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48D" w:rsidRDefault="00AF048D" w:rsidP="0014082F">
      <w:pPr>
        <w:spacing w:after="0" w:line="240" w:lineRule="auto"/>
        <w:jc w:val="center"/>
        <w:rPr>
          <w:rFonts w:ascii="Times New Roman" w:hAnsi="Times New Roman" w:cs="Times New Roman"/>
          <w:b/>
          <w:sz w:val="24"/>
          <w:szCs w:val="24"/>
        </w:rPr>
      </w:pPr>
    </w:p>
    <w:p w:rsidR="00990E16" w:rsidRPr="00B64DCD" w:rsidRDefault="00E51884" w:rsidP="0014082F">
      <w:pPr>
        <w:spacing w:after="0" w:line="240" w:lineRule="auto"/>
        <w:jc w:val="center"/>
        <w:rPr>
          <w:rFonts w:ascii="Times New Roman" w:hAnsi="Times New Roman" w:cs="Times New Roman"/>
          <w:b/>
          <w:sz w:val="24"/>
          <w:szCs w:val="24"/>
        </w:rPr>
      </w:pPr>
      <w:r w:rsidRPr="00B64DCD">
        <w:rPr>
          <w:rFonts w:ascii="Times New Roman" w:hAnsi="Times New Roman" w:cs="Times New Roman"/>
          <w:b/>
          <w:sz w:val="24"/>
          <w:szCs w:val="24"/>
        </w:rPr>
        <w:t>ОБЪЯВЛЕНИЕ</w:t>
      </w:r>
    </w:p>
    <w:p w:rsidR="00966B7B" w:rsidRPr="00B64DCD" w:rsidRDefault="00E51884" w:rsidP="00966B7B">
      <w:pPr>
        <w:spacing w:after="0" w:line="240" w:lineRule="auto"/>
        <w:jc w:val="center"/>
        <w:rPr>
          <w:rFonts w:ascii="Times New Roman" w:hAnsi="Times New Roman" w:cs="Times New Roman"/>
          <w:b/>
          <w:sz w:val="24"/>
          <w:szCs w:val="24"/>
        </w:rPr>
      </w:pPr>
      <w:r w:rsidRPr="00B64DCD">
        <w:rPr>
          <w:rFonts w:ascii="Times New Roman" w:hAnsi="Times New Roman" w:cs="Times New Roman"/>
          <w:b/>
          <w:sz w:val="24"/>
          <w:szCs w:val="24"/>
        </w:rPr>
        <w:t xml:space="preserve">о проведении отбора </w:t>
      </w:r>
      <w:r w:rsidR="004C779C">
        <w:rPr>
          <w:rFonts w:ascii="Times New Roman" w:hAnsi="Times New Roman" w:cs="Times New Roman"/>
          <w:b/>
          <w:sz w:val="24"/>
          <w:szCs w:val="24"/>
        </w:rPr>
        <w:t>на право получения</w:t>
      </w:r>
      <w:r w:rsidR="005B14A2" w:rsidRPr="00B64DCD">
        <w:rPr>
          <w:rFonts w:ascii="Times New Roman" w:hAnsi="Times New Roman" w:cs="Times New Roman"/>
          <w:b/>
          <w:sz w:val="24"/>
          <w:szCs w:val="24"/>
        </w:rPr>
        <w:t xml:space="preserve"> </w:t>
      </w:r>
      <w:r w:rsidR="00966B7B" w:rsidRPr="00B64DCD">
        <w:rPr>
          <w:rFonts w:ascii="Times New Roman" w:hAnsi="Times New Roman" w:cs="Times New Roman"/>
          <w:b/>
          <w:sz w:val="24"/>
          <w:szCs w:val="24"/>
        </w:rPr>
        <w:t xml:space="preserve">субсидий из республиканского бюджета </w:t>
      </w:r>
    </w:p>
    <w:p w:rsidR="00167CB5" w:rsidRPr="00167CB5" w:rsidRDefault="00966B7B" w:rsidP="00167CB5">
      <w:pPr>
        <w:spacing w:after="0" w:line="240" w:lineRule="auto"/>
        <w:jc w:val="center"/>
        <w:rPr>
          <w:rFonts w:ascii="Times New Roman" w:hAnsi="Times New Roman" w:cs="Times New Roman"/>
          <w:b/>
          <w:sz w:val="24"/>
          <w:szCs w:val="24"/>
        </w:rPr>
      </w:pPr>
      <w:r w:rsidRPr="00B64DCD">
        <w:rPr>
          <w:rFonts w:ascii="Times New Roman" w:hAnsi="Times New Roman" w:cs="Times New Roman"/>
          <w:b/>
          <w:sz w:val="24"/>
          <w:szCs w:val="24"/>
        </w:rPr>
        <w:t xml:space="preserve">Республики Марий Эл </w:t>
      </w:r>
      <w:r w:rsidR="00167CB5" w:rsidRPr="00167CB5">
        <w:rPr>
          <w:rFonts w:ascii="Times New Roman" w:hAnsi="Times New Roman" w:cs="Times New Roman"/>
          <w:b/>
          <w:sz w:val="24"/>
          <w:szCs w:val="24"/>
        </w:rPr>
        <w:t xml:space="preserve">сельскохозяйственным потребительским кооперативам </w:t>
      </w:r>
      <w:r w:rsidR="00167CB5">
        <w:rPr>
          <w:rFonts w:ascii="Times New Roman" w:hAnsi="Times New Roman" w:cs="Times New Roman"/>
          <w:b/>
          <w:sz w:val="24"/>
          <w:szCs w:val="24"/>
        </w:rPr>
        <w:br/>
      </w:r>
      <w:r w:rsidR="00167CB5" w:rsidRPr="00167CB5">
        <w:rPr>
          <w:rFonts w:ascii="Times New Roman" w:hAnsi="Times New Roman" w:cs="Times New Roman"/>
          <w:b/>
          <w:sz w:val="24"/>
          <w:szCs w:val="24"/>
        </w:rPr>
        <w:t xml:space="preserve">на создание системы поддержки фермеров и развитие сельской кооперации </w:t>
      </w:r>
      <w:r w:rsidR="00167CB5" w:rsidRPr="00167CB5">
        <w:rPr>
          <w:rFonts w:ascii="Times New Roman" w:hAnsi="Times New Roman" w:cs="Times New Roman"/>
          <w:b/>
          <w:sz w:val="24"/>
          <w:szCs w:val="24"/>
        </w:rPr>
        <w:br/>
        <w:t xml:space="preserve">в рамках реализации регионального проекта Республики Марий Эл </w:t>
      </w:r>
      <w:r w:rsidR="00167CB5">
        <w:rPr>
          <w:rFonts w:ascii="Times New Roman" w:hAnsi="Times New Roman" w:cs="Times New Roman"/>
          <w:b/>
          <w:sz w:val="24"/>
          <w:szCs w:val="24"/>
        </w:rPr>
        <w:br/>
      </w:r>
      <w:r w:rsidR="00167CB5" w:rsidRPr="00167CB5">
        <w:rPr>
          <w:rFonts w:ascii="Times New Roman" w:hAnsi="Times New Roman" w:cs="Times New Roman"/>
          <w:b/>
          <w:sz w:val="24"/>
          <w:szCs w:val="24"/>
        </w:rPr>
        <w:t>«Акселерация субъектов малого и среднего предпринимательства»</w:t>
      </w:r>
    </w:p>
    <w:p w:rsidR="00966B7B" w:rsidRPr="00B64DCD" w:rsidRDefault="00966B7B" w:rsidP="00167CB5">
      <w:pPr>
        <w:spacing w:after="0" w:line="240" w:lineRule="auto"/>
        <w:jc w:val="center"/>
        <w:rPr>
          <w:rFonts w:ascii="Times New Roman" w:hAnsi="Times New Roman" w:cs="Times New Roman"/>
          <w:b/>
          <w:sz w:val="24"/>
          <w:szCs w:val="24"/>
        </w:rPr>
      </w:pPr>
    </w:p>
    <w:p w:rsidR="0045727F" w:rsidRDefault="0045727F" w:rsidP="0014082F">
      <w:pPr>
        <w:spacing w:after="0" w:line="240" w:lineRule="auto"/>
        <w:jc w:val="center"/>
        <w:rPr>
          <w:rFonts w:ascii="Times New Roman" w:hAnsi="Times New Roman" w:cs="Times New Roman"/>
          <w:sz w:val="24"/>
          <w:szCs w:val="24"/>
        </w:rPr>
      </w:pPr>
    </w:p>
    <w:p w:rsidR="009C055A" w:rsidRDefault="009C055A" w:rsidP="0014082F">
      <w:pPr>
        <w:spacing w:after="0" w:line="240" w:lineRule="auto"/>
        <w:jc w:val="center"/>
        <w:rPr>
          <w:rFonts w:ascii="Times New Roman" w:hAnsi="Times New Roman" w:cs="Times New Roman"/>
          <w:sz w:val="24"/>
          <w:szCs w:val="24"/>
        </w:rPr>
      </w:pPr>
    </w:p>
    <w:p w:rsidR="00A9056B" w:rsidRPr="00A9056B" w:rsidRDefault="00A9056B" w:rsidP="00A9056B">
      <w:pPr>
        <w:autoSpaceDE w:val="0"/>
        <w:autoSpaceDN w:val="0"/>
        <w:adjustRightInd w:val="0"/>
        <w:spacing w:after="0" w:line="240" w:lineRule="auto"/>
        <w:ind w:firstLine="540"/>
        <w:jc w:val="both"/>
        <w:outlineLvl w:val="0"/>
        <w:rPr>
          <w:rFonts w:ascii="Times New Roman" w:eastAsia="Calibri"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712"/>
      </w:tblGrid>
      <w:tr w:rsidR="00A9056B" w:rsidRPr="00A9056B" w:rsidTr="004F59BB">
        <w:trPr>
          <w:jc w:val="center"/>
        </w:trPr>
        <w:tc>
          <w:tcPr>
            <w:tcW w:w="4130" w:type="dxa"/>
            <w:tcBorders>
              <w:top w:val="single" w:sz="4" w:space="0" w:color="auto"/>
              <w:left w:val="single" w:sz="4" w:space="0" w:color="auto"/>
              <w:bottom w:val="nil"/>
              <w:right w:val="single" w:sz="4" w:space="0" w:color="auto"/>
            </w:tcBorders>
          </w:tcPr>
          <w:p w:rsidR="00A9056B" w:rsidRPr="00A9056B" w:rsidRDefault="00A9056B" w:rsidP="00A9056B">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9056B">
              <w:rPr>
                <w:rFonts w:ascii="Times New Roman" w:eastAsia="Times New Roman" w:hAnsi="Times New Roman" w:cs="Times New Roman"/>
                <w:sz w:val="20"/>
                <w:szCs w:val="20"/>
                <w:lang w:eastAsia="ru-RU"/>
              </w:rPr>
              <w:t>Наименование субсидии</w:t>
            </w:r>
          </w:p>
        </w:tc>
        <w:tc>
          <w:tcPr>
            <w:tcW w:w="6746" w:type="dxa"/>
            <w:vMerge w:val="restart"/>
            <w:tcBorders>
              <w:top w:val="single" w:sz="4" w:space="0" w:color="auto"/>
              <w:left w:val="single" w:sz="4" w:space="0" w:color="auto"/>
              <w:right w:val="single" w:sz="4" w:space="0" w:color="auto"/>
            </w:tcBorders>
          </w:tcPr>
          <w:p w:rsidR="00A9056B" w:rsidRPr="00A9056B" w:rsidRDefault="00A9056B" w:rsidP="00A9056B">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9056B">
              <w:rPr>
                <w:rFonts w:ascii="Times New Roman" w:eastAsia="Calibri" w:hAnsi="Times New Roman" w:cs="Times New Roman"/>
                <w:sz w:val="20"/>
                <w:szCs w:val="20"/>
                <w:lang w:eastAsia="ru-RU"/>
              </w:rPr>
              <w:t>Субсиди</w:t>
            </w:r>
            <w:r>
              <w:rPr>
                <w:rFonts w:ascii="Times New Roman" w:eastAsia="Calibri" w:hAnsi="Times New Roman" w:cs="Times New Roman"/>
                <w:sz w:val="20"/>
                <w:szCs w:val="20"/>
                <w:lang w:eastAsia="ru-RU"/>
              </w:rPr>
              <w:t>я</w:t>
            </w:r>
            <w:r w:rsidRPr="00A9056B">
              <w:rPr>
                <w:rFonts w:ascii="Times New Roman" w:eastAsia="Calibri" w:hAnsi="Times New Roman" w:cs="Times New Roman"/>
                <w:sz w:val="20"/>
                <w:szCs w:val="20"/>
                <w:lang w:eastAsia="ru-RU"/>
              </w:rPr>
              <w:t xml:space="preserve"> из республиканского бюджета Республики Марий Эл сельскохозяйственным потребительским кооперативам </w:t>
            </w:r>
            <w:r w:rsidRPr="00A9056B">
              <w:rPr>
                <w:rFonts w:ascii="Times New Roman" w:eastAsia="Calibri" w:hAnsi="Times New Roman" w:cs="Times New Roman"/>
                <w:sz w:val="20"/>
                <w:szCs w:val="20"/>
                <w:lang w:eastAsia="ru-RU"/>
              </w:rPr>
              <w:br/>
              <w:t>на создание системы поддержки фермеров и развитие сельской кооперации в рамках реализации регионального проекта Республики</w:t>
            </w:r>
            <w:r>
              <w:rPr>
                <w:rFonts w:ascii="Times New Roman" w:eastAsia="Calibri" w:hAnsi="Times New Roman" w:cs="Times New Roman"/>
                <w:sz w:val="20"/>
                <w:szCs w:val="20"/>
                <w:lang w:eastAsia="ru-RU"/>
              </w:rPr>
              <w:t xml:space="preserve"> </w:t>
            </w:r>
            <w:r w:rsidRPr="00A9056B">
              <w:rPr>
                <w:rFonts w:ascii="Times New Roman" w:eastAsia="Calibri" w:hAnsi="Times New Roman" w:cs="Times New Roman"/>
                <w:sz w:val="20"/>
                <w:szCs w:val="20"/>
                <w:lang w:eastAsia="ru-RU"/>
              </w:rPr>
              <w:t xml:space="preserve">Марий Эл «Акселерация субъектов малого </w:t>
            </w:r>
            <w:r>
              <w:rPr>
                <w:rFonts w:ascii="Times New Roman" w:eastAsia="Calibri" w:hAnsi="Times New Roman" w:cs="Times New Roman"/>
                <w:sz w:val="20"/>
                <w:szCs w:val="20"/>
                <w:lang w:eastAsia="ru-RU"/>
              </w:rPr>
              <w:br/>
            </w:r>
            <w:r w:rsidRPr="00A9056B">
              <w:rPr>
                <w:rFonts w:ascii="Times New Roman" w:eastAsia="Calibri" w:hAnsi="Times New Roman" w:cs="Times New Roman"/>
                <w:sz w:val="20"/>
                <w:szCs w:val="20"/>
                <w:lang w:eastAsia="ru-RU"/>
              </w:rPr>
              <w:t>и среднего предпринимательства»</w:t>
            </w:r>
          </w:p>
        </w:tc>
      </w:tr>
      <w:tr w:rsidR="00A9056B" w:rsidRPr="00A9056B" w:rsidTr="004F59BB">
        <w:trPr>
          <w:jc w:val="center"/>
        </w:trPr>
        <w:tc>
          <w:tcPr>
            <w:tcW w:w="4130" w:type="dxa"/>
            <w:tcBorders>
              <w:top w:val="nil"/>
              <w:left w:val="single" w:sz="4" w:space="0" w:color="auto"/>
              <w:bottom w:val="single" w:sz="4" w:space="0" w:color="auto"/>
              <w:right w:val="single" w:sz="4" w:space="0" w:color="auto"/>
            </w:tcBorders>
          </w:tcPr>
          <w:p w:rsidR="00A9056B" w:rsidRPr="00A9056B" w:rsidRDefault="00A9056B" w:rsidP="00A9056B">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6746" w:type="dxa"/>
            <w:vMerge/>
            <w:tcBorders>
              <w:left w:val="single" w:sz="4" w:space="0" w:color="auto"/>
              <w:bottom w:val="single" w:sz="4" w:space="0" w:color="auto"/>
              <w:right w:val="single" w:sz="4" w:space="0" w:color="auto"/>
            </w:tcBorders>
          </w:tcPr>
          <w:p w:rsidR="00A9056B" w:rsidRPr="00A9056B" w:rsidRDefault="00A9056B" w:rsidP="00A9056B">
            <w:pPr>
              <w:autoSpaceDE w:val="0"/>
              <w:autoSpaceDN w:val="0"/>
              <w:adjustRightInd w:val="0"/>
              <w:spacing w:after="0" w:line="240" w:lineRule="auto"/>
              <w:jc w:val="both"/>
              <w:rPr>
                <w:rFonts w:ascii="Times New Roman" w:eastAsia="Calibri" w:hAnsi="Times New Roman" w:cs="Times New Roman"/>
                <w:sz w:val="20"/>
                <w:szCs w:val="20"/>
                <w:lang w:eastAsia="ru-RU"/>
              </w:rPr>
            </w:pPr>
          </w:p>
        </w:tc>
      </w:tr>
      <w:tr w:rsidR="00A9056B" w:rsidRPr="00A9056B" w:rsidTr="004F59BB">
        <w:trPr>
          <w:trHeight w:val="353"/>
          <w:jc w:val="center"/>
        </w:trPr>
        <w:tc>
          <w:tcPr>
            <w:tcW w:w="4130" w:type="dxa"/>
            <w:tcBorders>
              <w:top w:val="single" w:sz="4" w:space="0" w:color="auto"/>
              <w:left w:val="single" w:sz="4" w:space="0" w:color="auto"/>
              <w:bottom w:val="single" w:sz="4" w:space="0" w:color="auto"/>
              <w:right w:val="single" w:sz="4" w:space="0" w:color="auto"/>
            </w:tcBorders>
          </w:tcPr>
          <w:p w:rsidR="00A9056B" w:rsidRPr="00A9056B" w:rsidRDefault="00A9056B" w:rsidP="00A9056B">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9056B">
              <w:rPr>
                <w:rFonts w:ascii="Times New Roman" w:eastAsia="Calibri" w:hAnsi="Times New Roman" w:cs="Times New Roman"/>
                <w:sz w:val="20"/>
                <w:szCs w:val="20"/>
                <w:lang w:eastAsia="ru-RU"/>
              </w:rPr>
              <w:t>Способ проведения отбора получателей субсидий</w:t>
            </w:r>
          </w:p>
        </w:tc>
        <w:tc>
          <w:tcPr>
            <w:tcW w:w="6746" w:type="dxa"/>
            <w:tcBorders>
              <w:top w:val="single" w:sz="4" w:space="0" w:color="auto"/>
              <w:left w:val="single" w:sz="4" w:space="0" w:color="auto"/>
              <w:bottom w:val="single" w:sz="4" w:space="0" w:color="auto"/>
              <w:right w:val="single" w:sz="4" w:space="0" w:color="auto"/>
            </w:tcBorders>
          </w:tcPr>
          <w:p w:rsidR="00A9056B" w:rsidRPr="00A9056B" w:rsidRDefault="00A9056B" w:rsidP="00840706">
            <w:pPr>
              <w:autoSpaceDE w:val="0"/>
              <w:autoSpaceDN w:val="0"/>
              <w:adjustRightInd w:val="0"/>
              <w:spacing w:after="200" w:line="276" w:lineRule="auto"/>
              <w:ind w:firstLine="292"/>
              <w:jc w:val="both"/>
              <w:rPr>
                <w:rFonts w:ascii="Times New Roman" w:eastAsia="Calibri" w:hAnsi="Times New Roman" w:cs="Times New Roman"/>
                <w:sz w:val="20"/>
                <w:szCs w:val="20"/>
                <w:lang w:eastAsia="ru-RU"/>
              </w:rPr>
            </w:pPr>
            <w:r w:rsidRPr="00A9056B">
              <w:rPr>
                <w:rFonts w:ascii="Times New Roman" w:eastAsia="Calibri" w:hAnsi="Times New Roman" w:cs="Times New Roman"/>
                <w:sz w:val="20"/>
                <w:szCs w:val="20"/>
                <w:lang w:eastAsia="ru-RU"/>
              </w:rPr>
              <w:t>Субсидии в 202</w:t>
            </w:r>
            <w:r w:rsidR="00840706">
              <w:rPr>
                <w:rFonts w:ascii="Times New Roman" w:eastAsia="Calibri" w:hAnsi="Times New Roman" w:cs="Times New Roman"/>
                <w:sz w:val="20"/>
                <w:szCs w:val="20"/>
                <w:lang w:eastAsia="ru-RU"/>
              </w:rPr>
              <w:t>3</w:t>
            </w:r>
            <w:r w:rsidRPr="00A9056B">
              <w:rPr>
                <w:rFonts w:ascii="Times New Roman" w:eastAsia="Calibri" w:hAnsi="Times New Roman" w:cs="Times New Roman"/>
                <w:sz w:val="20"/>
                <w:szCs w:val="20"/>
                <w:lang w:eastAsia="ru-RU"/>
              </w:rPr>
              <w:t xml:space="preserve"> году предоставляются по результатам отбора. </w:t>
            </w:r>
            <w:r w:rsidRPr="00A9056B">
              <w:rPr>
                <w:rFonts w:ascii="Times New Roman" w:eastAsia="Calibri" w:hAnsi="Times New Roman" w:cs="Times New Roman"/>
                <w:sz w:val="20"/>
                <w:szCs w:val="20"/>
                <w:lang w:eastAsia="ru-RU"/>
              </w:rPr>
              <w:br/>
              <w:t>Способ проведения отбора - запрос предложений.</w:t>
            </w:r>
          </w:p>
        </w:tc>
      </w:tr>
      <w:tr w:rsidR="00A9056B" w:rsidRPr="00A9056B" w:rsidTr="004F59BB">
        <w:trPr>
          <w:jc w:val="center"/>
        </w:trPr>
        <w:tc>
          <w:tcPr>
            <w:tcW w:w="4130" w:type="dxa"/>
            <w:tcBorders>
              <w:top w:val="single" w:sz="4" w:space="0" w:color="auto"/>
              <w:left w:val="single" w:sz="4" w:space="0" w:color="auto"/>
              <w:bottom w:val="single" w:sz="4" w:space="0" w:color="auto"/>
              <w:right w:val="single" w:sz="4" w:space="0" w:color="auto"/>
            </w:tcBorders>
          </w:tcPr>
          <w:p w:rsidR="00A9056B" w:rsidRPr="00A9056B" w:rsidRDefault="00A9056B" w:rsidP="00A9056B">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9056B">
              <w:rPr>
                <w:rFonts w:ascii="Times New Roman" w:eastAsia="Times New Roman" w:hAnsi="Times New Roman" w:cs="Times New Roman"/>
                <w:sz w:val="20"/>
                <w:szCs w:val="20"/>
                <w:lang w:eastAsia="ru-RU"/>
              </w:rPr>
              <w:t>Участники отбора</w:t>
            </w:r>
          </w:p>
        </w:tc>
        <w:tc>
          <w:tcPr>
            <w:tcW w:w="6746" w:type="dxa"/>
            <w:tcBorders>
              <w:top w:val="single" w:sz="4" w:space="0" w:color="auto"/>
              <w:left w:val="single" w:sz="4" w:space="0" w:color="auto"/>
              <w:bottom w:val="single" w:sz="4" w:space="0" w:color="auto"/>
              <w:right w:val="single" w:sz="4" w:space="0" w:color="auto"/>
            </w:tcBorders>
          </w:tcPr>
          <w:p w:rsidR="00A9056B" w:rsidRPr="00A9056B" w:rsidRDefault="00A9056B" w:rsidP="00A9056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056B">
              <w:rPr>
                <w:rFonts w:ascii="Times New Roman" w:eastAsia="Times New Roman" w:hAnsi="Times New Roman" w:cs="Times New Roman"/>
                <w:sz w:val="20"/>
                <w:szCs w:val="20"/>
                <w:lang w:eastAsia="ru-RU"/>
              </w:rPr>
              <w:t>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подавшие заявки на участие в отборе (далее соответственно - претендент, заявка).</w:t>
            </w:r>
          </w:p>
          <w:p w:rsidR="00A9056B" w:rsidRPr="00A9056B" w:rsidRDefault="00A9056B" w:rsidP="00A9056B">
            <w:pPr>
              <w:autoSpaceDE w:val="0"/>
              <w:autoSpaceDN w:val="0"/>
              <w:adjustRightInd w:val="0"/>
              <w:spacing w:after="0" w:line="240" w:lineRule="auto"/>
              <w:ind w:firstLine="287"/>
              <w:jc w:val="both"/>
              <w:rPr>
                <w:rFonts w:ascii="Times New Roman" w:eastAsia="Calibri" w:hAnsi="Times New Roman" w:cs="Times New Roman"/>
                <w:sz w:val="16"/>
                <w:szCs w:val="16"/>
              </w:rPr>
            </w:pPr>
          </w:p>
        </w:tc>
      </w:tr>
      <w:tr w:rsidR="00A9056B" w:rsidRPr="00A9056B" w:rsidTr="004F59BB">
        <w:trPr>
          <w:jc w:val="center"/>
        </w:trPr>
        <w:tc>
          <w:tcPr>
            <w:tcW w:w="4130" w:type="dxa"/>
            <w:tcBorders>
              <w:top w:val="single" w:sz="4" w:space="0" w:color="auto"/>
              <w:left w:val="single" w:sz="4" w:space="0" w:color="auto"/>
              <w:right w:val="single" w:sz="4" w:space="0" w:color="auto"/>
            </w:tcBorders>
          </w:tcPr>
          <w:p w:rsidR="00A9056B" w:rsidRPr="00A9056B" w:rsidRDefault="00A9056B" w:rsidP="00A9056B">
            <w:pPr>
              <w:autoSpaceDE w:val="0"/>
              <w:autoSpaceDN w:val="0"/>
              <w:adjustRightInd w:val="0"/>
              <w:spacing w:after="0" w:line="240" w:lineRule="auto"/>
              <w:jc w:val="both"/>
              <w:outlineLvl w:val="0"/>
              <w:rPr>
                <w:rFonts w:ascii="Times New Roman" w:eastAsia="Calibri" w:hAnsi="Times New Roman" w:cs="Times New Roman"/>
                <w:sz w:val="20"/>
                <w:szCs w:val="20"/>
              </w:rPr>
            </w:pPr>
            <w:r w:rsidRPr="00A9056B">
              <w:rPr>
                <w:rFonts w:ascii="Times New Roman" w:eastAsia="Calibri" w:hAnsi="Times New Roman" w:cs="Times New Roman"/>
                <w:sz w:val="20"/>
                <w:szCs w:val="20"/>
              </w:rPr>
              <w:t>Нормативные правовые акты, регулирующие условия и порядок предоставления субсидии</w:t>
            </w:r>
          </w:p>
        </w:tc>
        <w:tc>
          <w:tcPr>
            <w:tcW w:w="6746" w:type="dxa"/>
            <w:tcBorders>
              <w:top w:val="single" w:sz="4" w:space="0" w:color="auto"/>
              <w:left w:val="single" w:sz="4" w:space="0" w:color="auto"/>
              <w:bottom w:val="single" w:sz="4" w:space="0" w:color="auto"/>
              <w:right w:val="single" w:sz="4" w:space="0" w:color="auto"/>
            </w:tcBorders>
          </w:tcPr>
          <w:p w:rsidR="00A9056B" w:rsidRPr="00A9056B" w:rsidRDefault="00A9056B" w:rsidP="00A9056B">
            <w:pPr>
              <w:autoSpaceDE w:val="0"/>
              <w:autoSpaceDN w:val="0"/>
              <w:adjustRightInd w:val="0"/>
              <w:spacing w:after="0" w:line="240" w:lineRule="auto"/>
              <w:ind w:firstLine="292"/>
              <w:jc w:val="both"/>
              <w:rPr>
                <w:rFonts w:ascii="Times New Roman" w:eastAsia="Calibri" w:hAnsi="Times New Roman" w:cs="Times New Roman"/>
                <w:sz w:val="20"/>
                <w:szCs w:val="20"/>
                <w:lang w:eastAsia="ru-RU"/>
              </w:rPr>
            </w:pPr>
            <w:r w:rsidRPr="00A9056B">
              <w:rPr>
                <w:rFonts w:ascii="Times New Roman" w:eastAsia="Calibri" w:hAnsi="Times New Roman" w:cs="Times New Roman"/>
                <w:sz w:val="20"/>
                <w:szCs w:val="20"/>
                <w:lang w:eastAsia="ru-RU"/>
              </w:rPr>
              <w:t xml:space="preserve">Условия и порядок предоставления субсидии определены в </w:t>
            </w:r>
            <w:r w:rsidR="00B51A27" w:rsidRPr="00B51A27">
              <w:rPr>
                <w:rFonts w:ascii="Times New Roman" w:eastAsia="Calibri" w:hAnsi="Times New Roman" w:cs="Times New Roman"/>
                <w:sz w:val="20"/>
                <w:szCs w:val="20"/>
                <w:lang w:eastAsia="ru-RU"/>
              </w:rPr>
              <w:t>Правилами предоставления субсидий</w:t>
            </w:r>
            <w:r w:rsidR="00840706">
              <w:rPr>
                <w:rFonts w:ascii="Times New Roman" w:eastAsia="Calibri" w:hAnsi="Times New Roman" w:cs="Times New Roman"/>
                <w:sz w:val="20"/>
                <w:szCs w:val="20"/>
                <w:lang w:eastAsia="ru-RU"/>
              </w:rPr>
              <w:t xml:space="preserve"> </w:t>
            </w:r>
            <w:r w:rsidR="00B51A27" w:rsidRPr="00B51A27">
              <w:rPr>
                <w:rFonts w:ascii="Times New Roman" w:eastAsia="Calibri" w:hAnsi="Times New Roman" w:cs="Times New Roman"/>
                <w:sz w:val="20"/>
                <w:szCs w:val="20"/>
                <w:lang w:eastAsia="ru-RU"/>
              </w:rPr>
              <w:br/>
              <w:t>из республиканского бюджета Республики Марий Эл сельскохозяйственным потребительским кооперативам на создание системы поддержки фермеров и развитие сельской кооперации,  утвержденны</w:t>
            </w:r>
            <w:r w:rsidR="00B51A27">
              <w:rPr>
                <w:rFonts w:ascii="Times New Roman" w:eastAsia="Calibri" w:hAnsi="Times New Roman" w:cs="Times New Roman"/>
                <w:sz w:val="20"/>
                <w:szCs w:val="20"/>
                <w:lang w:eastAsia="ru-RU"/>
              </w:rPr>
              <w:t>х</w:t>
            </w:r>
            <w:r w:rsidR="00B51A27" w:rsidRPr="00B51A27">
              <w:rPr>
                <w:rFonts w:ascii="Times New Roman" w:eastAsia="Calibri" w:hAnsi="Times New Roman" w:cs="Times New Roman"/>
                <w:sz w:val="20"/>
                <w:szCs w:val="20"/>
                <w:lang w:eastAsia="ru-RU"/>
              </w:rPr>
              <w:t xml:space="preserve"> постановлением Правительства Республики Марий Эл от 8 мая 2020 № 188</w:t>
            </w:r>
            <w:r w:rsidR="00B51A27">
              <w:rPr>
                <w:rFonts w:ascii="Times New Roman" w:eastAsia="Calibri" w:hAnsi="Times New Roman" w:cs="Times New Roman"/>
                <w:sz w:val="20"/>
                <w:szCs w:val="20"/>
                <w:lang w:eastAsia="ru-RU"/>
              </w:rPr>
              <w:t xml:space="preserve"> </w:t>
            </w:r>
            <w:r w:rsidRPr="00A9056B">
              <w:rPr>
                <w:rFonts w:ascii="Times New Roman" w:eastAsia="Calibri" w:hAnsi="Times New Roman" w:cs="Times New Roman"/>
                <w:sz w:val="20"/>
                <w:szCs w:val="20"/>
                <w:lang w:eastAsia="ru-RU"/>
              </w:rPr>
              <w:t>(далее - Правила).</w:t>
            </w:r>
          </w:p>
          <w:p w:rsidR="00A9056B" w:rsidRPr="00A9056B" w:rsidRDefault="00A9056B" w:rsidP="00A9056B">
            <w:pPr>
              <w:autoSpaceDE w:val="0"/>
              <w:autoSpaceDN w:val="0"/>
              <w:adjustRightInd w:val="0"/>
              <w:spacing w:after="0" w:line="240" w:lineRule="auto"/>
              <w:ind w:firstLine="292"/>
              <w:jc w:val="both"/>
              <w:rPr>
                <w:rFonts w:ascii="Times New Roman" w:eastAsia="Calibri" w:hAnsi="Times New Roman" w:cs="Times New Roman"/>
                <w:sz w:val="14"/>
                <w:szCs w:val="14"/>
                <w:lang w:eastAsia="ru-RU"/>
              </w:rPr>
            </w:pPr>
          </w:p>
        </w:tc>
      </w:tr>
      <w:tr w:rsidR="00A9056B" w:rsidRPr="00A9056B" w:rsidTr="004F59BB">
        <w:trPr>
          <w:jc w:val="center"/>
        </w:trPr>
        <w:tc>
          <w:tcPr>
            <w:tcW w:w="4130" w:type="dxa"/>
            <w:tcBorders>
              <w:top w:val="single" w:sz="4" w:space="0" w:color="auto"/>
              <w:left w:val="single" w:sz="4" w:space="0" w:color="auto"/>
              <w:bottom w:val="single" w:sz="4" w:space="0" w:color="auto"/>
              <w:right w:val="single" w:sz="4" w:space="0" w:color="auto"/>
            </w:tcBorders>
          </w:tcPr>
          <w:p w:rsidR="00A9056B" w:rsidRPr="00A9056B" w:rsidRDefault="00A9056B" w:rsidP="00A9056B">
            <w:pPr>
              <w:autoSpaceDE w:val="0"/>
              <w:autoSpaceDN w:val="0"/>
              <w:adjustRightInd w:val="0"/>
              <w:spacing w:after="0" w:line="240" w:lineRule="auto"/>
              <w:jc w:val="both"/>
              <w:rPr>
                <w:rFonts w:ascii="Times New Roman" w:eastAsia="Calibri" w:hAnsi="Times New Roman" w:cs="Times New Roman"/>
                <w:bCs/>
                <w:sz w:val="20"/>
                <w:szCs w:val="20"/>
                <w:lang w:eastAsia="ru-RU"/>
              </w:rPr>
            </w:pPr>
            <w:r w:rsidRPr="00A9056B">
              <w:rPr>
                <w:rFonts w:ascii="Times New Roman" w:eastAsia="Calibri" w:hAnsi="Times New Roman" w:cs="Times New Roman"/>
                <w:bCs/>
                <w:sz w:val="20"/>
                <w:szCs w:val="20"/>
                <w:lang w:eastAsia="ru-RU"/>
              </w:rPr>
              <w:t>Наименование главного распорядителя бюджетных средств - организатора отбора</w:t>
            </w:r>
          </w:p>
          <w:p w:rsidR="00A9056B" w:rsidRPr="00A9056B" w:rsidRDefault="00A9056B" w:rsidP="00A9056B">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6746" w:type="dxa"/>
            <w:tcBorders>
              <w:top w:val="single" w:sz="4" w:space="0" w:color="auto"/>
              <w:left w:val="single" w:sz="4" w:space="0" w:color="auto"/>
              <w:bottom w:val="single" w:sz="4" w:space="0" w:color="auto"/>
              <w:right w:val="single" w:sz="4" w:space="0" w:color="auto"/>
            </w:tcBorders>
          </w:tcPr>
          <w:p w:rsidR="00A9056B" w:rsidRPr="00A9056B" w:rsidRDefault="00A9056B" w:rsidP="00A9056B">
            <w:pPr>
              <w:autoSpaceDE w:val="0"/>
              <w:autoSpaceDN w:val="0"/>
              <w:adjustRightInd w:val="0"/>
              <w:spacing w:after="0" w:line="240" w:lineRule="auto"/>
              <w:ind w:firstLine="292"/>
              <w:jc w:val="both"/>
              <w:rPr>
                <w:rFonts w:ascii="Times New Roman" w:eastAsia="Calibri" w:hAnsi="Times New Roman" w:cs="Times New Roman"/>
                <w:sz w:val="20"/>
                <w:szCs w:val="20"/>
              </w:rPr>
            </w:pPr>
            <w:r w:rsidRPr="00A9056B">
              <w:rPr>
                <w:rFonts w:ascii="Times New Roman" w:eastAsia="Calibri" w:hAnsi="Times New Roman" w:cs="Times New Roman"/>
                <w:bCs/>
                <w:sz w:val="20"/>
                <w:szCs w:val="20"/>
                <w:lang w:eastAsia="ru-RU"/>
              </w:rPr>
              <w:t>Главный распорядитель бюджетных средств</w:t>
            </w:r>
            <w:r w:rsidRPr="00A9056B">
              <w:rPr>
                <w:rFonts w:ascii="Times New Roman" w:eastAsia="Calibri" w:hAnsi="Times New Roman" w:cs="Times New Roman"/>
                <w:b/>
                <w:bCs/>
                <w:sz w:val="20"/>
                <w:szCs w:val="20"/>
                <w:lang w:eastAsia="ru-RU"/>
              </w:rPr>
              <w:t xml:space="preserve"> - </w:t>
            </w:r>
            <w:r w:rsidRPr="00A9056B">
              <w:rPr>
                <w:rFonts w:ascii="Times New Roman" w:eastAsia="Calibri" w:hAnsi="Times New Roman" w:cs="Times New Roman"/>
                <w:sz w:val="20"/>
                <w:szCs w:val="20"/>
              </w:rPr>
              <w:t>Министерство сельского хозяйства и продовольствия Республики Марий Эл (далее - Министерство).</w:t>
            </w:r>
          </w:p>
          <w:p w:rsidR="00A9056B" w:rsidRPr="00A9056B" w:rsidRDefault="00A9056B" w:rsidP="00A9056B">
            <w:pPr>
              <w:autoSpaceDE w:val="0"/>
              <w:autoSpaceDN w:val="0"/>
              <w:adjustRightInd w:val="0"/>
              <w:spacing w:after="0" w:line="240" w:lineRule="auto"/>
              <w:ind w:firstLine="292"/>
              <w:jc w:val="both"/>
              <w:rPr>
                <w:rFonts w:ascii="Times New Roman" w:eastAsia="Times New Roman" w:hAnsi="Times New Roman" w:cs="Times New Roman"/>
                <w:sz w:val="20"/>
                <w:szCs w:val="20"/>
                <w:lang w:eastAsia="ru-RU"/>
              </w:rPr>
            </w:pPr>
            <w:r w:rsidRPr="00A9056B">
              <w:rPr>
                <w:rFonts w:ascii="Times New Roman" w:eastAsia="Times New Roman" w:hAnsi="Times New Roman" w:cs="Times New Roman"/>
                <w:sz w:val="20"/>
                <w:szCs w:val="20"/>
                <w:lang w:eastAsia="ru-RU"/>
              </w:rPr>
              <w:t>Предоставление субсидий осуществляется в пределах лимитов бюджетных обязательств, предусмотренных Министерству на данные цели</w:t>
            </w:r>
            <w:r w:rsidR="00A16276">
              <w:rPr>
                <w:rFonts w:ascii="Times New Roman" w:eastAsia="Times New Roman" w:hAnsi="Times New Roman" w:cs="Times New Roman"/>
                <w:sz w:val="20"/>
                <w:szCs w:val="20"/>
                <w:lang w:eastAsia="ru-RU"/>
              </w:rPr>
              <w:t xml:space="preserve"> </w:t>
            </w:r>
            <w:r w:rsidRPr="00A9056B">
              <w:rPr>
                <w:rFonts w:ascii="Times New Roman" w:eastAsia="Times New Roman" w:hAnsi="Times New Roman" w:cs="Times New Roman"/>
                <w:sz w:val="20"/>
                <w:szCs w:val="20"/>
                <w:lang w:eastAsia="ru-RU"/>
              </w:rPr>
              <w:t>на 202</w:t>
            </w:r>
            <w:r w:rsidR="00840706">
              <w:rPr>
                <w:rFonts w:ascii="Times New Roman" w:eastAsia="Times New Roman" w:hAnsi="Times New Roman" w:cs="Times New Roman"/>
                <w:sz w:val="20"/>
                <w:szCs w:val="20"/>
                <w:lang w:eastAsia="ru-RU"/>
              </w:rPr>
              <w:t>3</w:t>
            </w:r>
            <w:r w:rsidRPr="00A9056B">
              <w:rPr>
                <w:rFonts w:ascii="Times New Roman" w:eastAsia="Times New Roman" w:hAnsi="Times New Roman" w:cs="Times New Roman"/>
                <w:sz w:val="20"/>
                <w:szCs w:val="20"/>
                <w:lang w:eastAsia="ru-RU"/>
              </w:rPr>
              <w:t xml:space="preserve"> год.</w:t>
            </w:r>
          </w:p>
          <w:p w:rsidR="00A9056B" w:rsidRPr="00A9056B" w:rsidRDefault="00A9056B" w:rsidP="00A9056B">
            <w:pPr>
              <w:autoSpaceDE w:val="0"/>
              <w:autoSpaceDN w:val="0"/>
              <w:adjustRightInd w:val="0"/>
              <w:spacing w:after="0" w:line="240" w:lineRule="auto"/>
              <w:ind w:firstLine="4"/>
              <w:jc w:val="both"/>
              <w:rPr>
                <w:rFonts w:ascii="Times New Roman" w:eastAsia="Calibri" w:hAnsi="Times New Roman" w:cs="Times New Roman"/>
                <w:sz w:val="20"/>
                <w:szCs w:val="20"/>
              </w:rPr>
            </w:pPr>
          </w:p>
        </w:tc>
      </w:tr>
      <w:tr w:rsidR="00A9056B" w:rsidRPr="00A9056B" w:rsidTr="004F59BB">
        <w:trPr>
          <w:jc w:val="center"/>
        </w:trPr>
        <w:tc>
          <w:tcPr>
            <w:tcW w:w="4130" w:type="dxa"/>
            <w:tcBorders>
              <w:top w:val="single" w:sz="4" w:space="0" w:color="auto"/>
              <w:left w:val="single" w:sz="4" w:space="0" w:color="auto"/>
              <w:bottom w:val="single" w:sz="4" w:space="0" w:color="auto"/>
              <w:right w:val="single" w:sz="4" w:space="0" w:color="auto"/>
            </w:tcBorders>
          </w:tcPr>
          <w:p w:rsidR="00A9056B" w:rsidRPr="00A9056B" w:rsidRDefault="00A9056B" w:rsidP="00A9056B">
            <w:pPr>
              <w:autoSpaceDE w:val="0"/>
              <w:autoSpaceDN w:val="0"/>
              <w:adjustRightInd w:val="0"/>
              <w:spacing w:after="0" w:line="240" w:lineRule="auto"/>
              <w:jc w:val="both"/>
              <w:rPr>
                <w:rFonts w:ascii="Times New Roman" w:eastAsia="Calibri" w:hAnsi="Times New Roman" w:cs="Times New Roman"/>
                <w:bCs/>
                <w:sz w:val="20"/>
                <w:szCs w:val="20"/>
                <w:lang w:eastAsia="ru-RU"/>
              </w:rPr>
            </w:pPr>
            <w:r w:rsidRPr="00A9056B">
              <w:rPr>
                <w:rFonts w:ascii="Times New Roman" w:eastAsia="Calibri" w:hAnsi="Times New Roman" w:cs="Times New Roman"/>
                <w:bCs/>
                <w:sz w:val="20"/>
                <w:szCs w:val="20"/>
                <w:lang w:eastAsia="ru-RU"/>
              </w:rPr>
              <w:t>Место нахождения и почтовый адрес главного распорядителя бюджетных средств</w:t>
            </w:r>
          </w:p>
        </w:tc>
        <w:tc>
          <w:tcPr>
            <w:tcW w:w="6746" w:type="dxa"/>
            <w:tcBorders>
              <w:top w:val="single" w:sz="4" w:space="0" w:color="auto"/>
              <w:left w:val="single" w:sz="4" w:space="0" w:color="auto"/>
              <w:bottom w:val="single" w:sz="4" w:space="0" w:color="auto"/>
              <w:right w:val="single" w:sz="4" w:space="0" w:color="auto"/>
            </w:tcBorders>
          </w:tcPr>
          <w:p w:rsidR="00A9056B" w:rsidRPr="00A9056B" w:rsidRDefault="00A9056B" w:rsidP="00A9056B">
            <w:pPr>
              <w:autoSpaceDE w:val="0"/>
              <w:autoSpaceDN w:val="0"/>
              <w:adjustRightInd w:val="0"/>
              <w:spacing w:after="0" w:line="240" w:lineRule="auto"/>
              <w:jc w:val="both"/>
              <w:outlineLvl w:val="0"/>
              <w:rPr>
                <w:rFonts w:ascii="Times New Roman" w:eastAsia="Calibri" w:hAnsi="Times New Roman" w:cs="Times New Roman"/>
                <w:sz w:val="20"/>
                <w:szCs w:val="20"/>
              </w:rPr>
            </w:pPr>
            <w:r w:rsidRPr="00A9056B">
              <w:rPr>
                <w:rFonts w:ascii="Times New Roman" w:eastAsia="Calibri" w:hAnsi="Times New Roman" w:cs="Times New Roman"/>
                <w:sz w:val="20"/>
                <w:szCs w:val="20"/>
              </w:rPr>
              <w:t xml:space="preserve">424000, Республика Марий Эл, г. </w:t>
            </w:r>
            <w:proofErr w:type="spellStart"/>
            <w:r w:rsidRPr="00A9056B">
              <w:rPr>
                <w:rFonts w:ascii="Times New Roman" w:eastAsia="Calibri" w:hAnsi="Times New Roman" w:cs="Times New Roman"/>
                <w:sz w:val="20"/>
                <w:szCs w:val="20"/>
              </w:rPr>
              <w:t>Йошкар</w:t>
            </w:r>
            <w:proofErr w:type="spellEnd"/>
            <w:r w:rsidRPr="00A9056B">
              <w:rPr>
                <w:rFonts w:ascii="Times New Roman" w:eastAsia="Calibri" w:hAnsi="Times New Roman" w:cs="Times New Roman"/>
                <w:sz w:val="20"/>
                <w:szCs w:val="20"/>
                <w:lang w:val="en-US"/>
              </w:rPr>
              <w:t> </w:t>
            </w:r>
            <w:r w:rsidRPr="00A9056B">
              <w:rPr>
                <w:rFonts w:ascii="Times New Roman" w:eastAsia="Calibri" w:hAnsi="Times New Roman" w:cs="Times New Roman"/>
                <w:sz w:val="20"/>
                <w:szCs w:val="20"/>
              </w:rPr>
              <w:t>- Ола, ул. Красноармейская, д.41</w:t>
            </w:r>
          </w:p>
          <w:p w:rsidR="00A9056B" w:rsidRPr="00A9056B" w:rsidRDefault="00A9056B" w:rsidP="00A9056B">
            <w:pPr>
              <w:autoSpaceDE w:val="0"/>
              <w:autoSpaceDN w:val="0"/>
              <w:adjustRightInd w:val="0"/>
              <w:spacing w:after="0" w:line="240" w:lineRule="auto"/>
              <w:ind w:firstLine="4"/>
              <w:jc w:val="both"/>
              <w:outlineLvl w:val="0"/>
              <w:rPr>
                <w:rFonts w:ascii="Times New Roman" w:eastAsia="Calibri" w:hAnsi="Times New Roman" w:cs="Times New Roman"/>
                <w:sz w:val="20"/>
                <w:szCs w:val="20"/>
              </w:rPr>
            </w:pPr>
          </w:p>
        </w:tc>
      </w:tr>
      <w:tr w:rsidR="00A9056B" w:rsidRPr="00A9056B" w:rsidTr="004F59BB">
        <w:trPr>
          <w:jc w:val="center"/>
        </w:trPr>
        <w:tc>
          <w:tcPr>
            <w:tcW w:w="4130" w:type="dxa"/>
            <w:tcBorders>
              <w:top w:val="single" w:sz="4" w:space="0" w:color="auto"/>
              <w:left w:val="single" w:sz="4" w:space="0" w:color="auto"/>
              <w:bottom w:val="single" w:sz="4" w:space="0" w:color="auto"/>
              <w:right w:val="single" w:sz="4" w:space="0" w:color="auto"/>
            </w:tcBorders>
          </w:tcPr>
          <w:p w:rsidR="00A9056B" w:rsidRPr="00A9056B" w:rsidRDefault="00A9056B" w:rsidP="00A9056B">
            <w:pPr>
              <w:autoSpaceDE w:val="0"/>
              <w:autoSpaceDN w:val="0"/>
              <w:adjustRightInd w:val="0"/>
              <w:spacing w:after="0" w:line="240" w:lineRule="auto"/>
              <w:jc w:val="both"/>
              <w:rPr>
                <w:rFonts w:ascii="Times New Roman" w:eastAsia="Calibri" w:hAnsi="Times New Roman" w:cs="Times New Roman"/>
                <w:bCs/>
                <w:sz w:val="20"/>
                <w:szCs w:val="20"/>
                <w:lang w:eastAsia="ru-RU"/>
              </w:rPr>
            </w:pPr>
            <w:r w:rsidRPr="00A9056B">
              <w:rPr>
                <w:rFonts w:ascii="Times New Roman" w:eastAsia="Calibri" w:hAnsi="Times New Roman" w:cs="Times New Roman"/>
                <w:bCs/>
                <w:sz w:val="20"/>
                <w:szCs w:val="20"/>
                <w:lang w:eastAsia="ru-RU"/>
              </w:rPr>
              <w:t>Адрес электронной почты главного распорядителя бюджетных средств</w:t>
            </w:r>
          </w:p>
          <w:p w:rsidR="00A9056B" w:rsidRPr="00A9056B" w:rsidRDefault="00A9056B" w:rsidP="00A9056B">
            <w:pPr>
              <w:autoSpaceDE w:val="0"/>
              <w:autoSpaceDN w:val="0"/>
              <w:adjustRightInd w:val="0"/>
              <w:spacing w:after="0" w:line="240" w:lineRule="auto"/>
              <w:jc w:val="both"/>
              <w:rPr>
                <w:rFonts w:ascii="Times New Roman" w:eastAsia="Calibri" w:hAnsi="Times New Roman" w:cs="Times New Roman"/>
                <w:bCs/>
                <w:sz w:val="20"/>
                <w:szCs w:val="20"/>
                <w:lang w:eastAsia="ru-RU"/>
              </w:rPr>
            </w:pPr>
          </w:p>
        </w:tc>
        <w:tc>
          <w:tcPr>
            <w:tcW w:w="6746" w:type="dxa"/>
            <w:tcBorders>
              <w:top w:val="single" w:sz="4" w:space="0" w:color="auto"/>
              <w:left w:val="single" w:sz="4" w:space="0" w:color="auto"/>
              <w:bottom w:val="single" w:sz="4" w:space="0" w:color="auto"/>
              <w:right w:val="single" w:sz="4" w:space="0" w:color="auto"/>
            </w:tcBorders>
          </w:tcPr>
          <w:p w:rsidR="00A9056B" w:rsidRPr="00A9056B" w:rsidRDefault="00A9056B" w:rsidP="00A9056B">
            <w:pPr>
              <w:autoSpaceDE w:val="0"/>
              <w:autoSpaceDN w:val="0"/>
              <w:adjustRightInd w:val="0"/>
              <w:spacing w:after="0" w:line="240" w:lineRule="auto"/>
              <w:jc w:val="both"/>
              <w:outlineLvl w:val="0"/>
              <w:rPr>
                <w:rFonts w:ascii="Times New Roman" w:eastAsia="Calibri" w:hAnsi="Times New Roman" w:cs="Times New Roman"/>
                <w:sz w:val="20"/>
                <w:szCs w:val="20"/>
              </w:rPr>
            </w:pPr>
            <w:r w:rsidRPr="00A9056B">
              <w:rPr>
                <w:rFonts w:ascii="Times New Roman" w:eastAsia="Calibri" w:hAnsi="Times New Roman" w:cs="Times New Roman"/>
                <w:sz w:val="20"/>
                <w:szCs w:val="20"/>
              </w:rPr>
              <w:t>minselhoz@aris.mari.ru</w:t>
            </w:r>
          </w:p>
        </w:tc>
      </w:tr>
      <w:tr w:rsidR="00A9056B" w:rsidRPr="00A9056B" w:rsidTr="004F59BB">
        <w:trPr>
          <w:jc w:val="center"/>
        </w:trPr>
        <w:tc>
          <w:tcPr>
            <w:tcW w:w="4130" w:type="dxa"/>
            <w:tcBorders>
              <w:top w:val="single" w:sz="4" w:space="0" w:color="auto"/>
              <w:left w:val="single" w:sz="4" w:space="0" w:color="auto"/>
              <w:bottom w:val="single" w:sz="4" w:space="0" w:color="auto"/>
              <w:right w:val="single" w:sz="4" w:space="0" w:color="auto"/>
            </w:tcBorders>
          </w:tcPr>
          <w:p w:rsidR="00A9056B" w:rsidRPr="00A9056B" w:rsidRDefault="00A9056B" w:rsidP="00A9056B">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9056B">
              <w:rPr>
                <w:rFonts w:ascii="Times New Roman" w:eastAsia="Times New Roman" w:hAnsi="Times New Roman" w:cs="Times New Roman"/>
                <w:sz w:val="20"/>
                <w:szCs w:val="20"/>
                <w:lang w:eastAsia="ru-RU"/>
              </w:rPr>
              <w:t xml:space="preserve">Доменное имя, и (или) сетевой адреса, </w:t>
            </w:r>
          </w:p>
          <w:p w:rsidR="00A9056B" w:rsidRPr="00A9056B" w:rsidRDefault="00A9056B" w:rsidP="00A9056B">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9056B">
              <w:rPr>
                <w:rFonts w:ascii="Times New Roman" w:eastAsia="Times New Roman" w:hAnsi="Times New Roman" w:cs="Times New Roman"/>
                <w:sz w:val="20"/>
                <w:szCs w:val="20"/>
                <w:lang w:eastAsia="ru-RU"/>
              </w:rPr>
              <w:t>и (или) указатели страниц сайта в информационно-телекоммуникационной сети «Интернет», на котором обеспечивается проведение отбора</w:t>
            </w:r>
          </w:p>
          <w:p w:rsidR="00A9056B" w:rsidRPr="00A9056B" w:rsidRDefault="00A9056B" w:rsidP="00A9056B">
            <w:pPr>
              <w:autoSpaceDE w:val="0"/>
              <w:autoSpaceDN w:val="0"/>
              <w:adjustRightInd w:val="0"/>
              <w:spacing w:after="0" w:line="240" w:lineRule="auto"/>
              <w:outlineLvl w:val="0"/>
              <w:rPr>
                <w:rFonts w:ascii="Times New Roman" w:eastAsia="Calibri" w:hAnsi="Times New Roman" w:cs="Times New Roman"/>
                <w:sz w:val="20"/>
                <w:szCs w:val="20"/>
                <w:lang w:eastAsia="ru-RU"/>
              </w:rPr>
            </w:pPr>
          </w:p>
        </w:tc>
        <w:tc>
          <w:tcPr>
            <w:tcW w:w="6746" w:type="dxa"/>
            <w:tcBorders>
              <w:top w:val="single" w:sz="4" w:space="0" w:color="auto"/>
              <w:left w:val="single" w:sz="4" w:space="0" w:color="auto"/>
              <w:bottom w:val="single" w:sz="4" w:space="0" w:color="auto"/>
              <w:right w:val="single" w:sz="4" w:space="0" w:color="auto"/>
            </w:tcBorders>
          </w:tcPr>
          <w:p w:rsidR="00A9056B" w:rsidRPr="00A9056B" w:rsidRDefault="00A9056B" w:rsidP="00A9056B">
            <w:pPr>
              <w:tabs>
                <w:tab w:val="left" w:pos="993"/>
              </w:tabs>
              <w:spacing w:after="0" w:line="240" w:lineRule="auto"/>
              <w:ind w:firstLine="292"/>
              <w:jc w:val="both"/>
              <w:rPr>
                <w:rFonts w:ascii="Times New Roman" w:eastAsia="Calibri" w:hAnsi="Times New Roman" w:cs="Times New Roman"/>
                <w:sz w:val="20"/>
                <w:szCs w:val="20"/>
                <w:lang w:eastAsia="ru-RU"/>
              </w:rPr>
            </w:pPr>
            <w:r w:rsidRPr="00A9056B">
              <w:rPr>
                <w:rFonts w:ascii="Times New Roman" w:eastAsia="Calibri" w:hAnsi="Times New Roman" w:cs="Times New Roman"/>
                <w:sz w:val="20"/>
                <w:szCs w:val="20"/>
                <w:lang w:eastAsia="ru-RU"/>
              </w:rPr>
              <w:t>Официальный сайт Министерства:</w:t>
            </w:r>
          </w:p>
          <w:p w:rsidR="002D5C46" w:rsidRPr="002D5C46" w:rsidRDefault="002D5C46" w:rsidP="002D5C46">
            <w:pPr>
              <w:tabs>
                <w:tab w:val="left" w:pos="993"/>
              </w:tabs>
              <w:spacing w:after="0" w:line="240" w:lineRule="auto"/>
              <w:jc w:val="both"/>
              <w:rPr>
                <w:rFonts w:ascii="Times New Roman" w:eastAsia="Calibri" w:hAnsi="Times New Roman" w:cs="Times New Roman"/>
                <w:sz w:val="20"/>
                <w:szCs w:val="20"/>
                <w:lang w:eastAsia="ru-RU"/>
              </w:rPr>
            </w:pPr>
            <w:r w:rsidRPr="002D5C46">
              <w:rPr>
                <w:rFonts w:ascii="Times New Roman" w:eastAsia="Calibri" w:hAnsi="Times New Roman" w:cs="Times New Roman"/>
                <w:sz w:val="20"/>
                <w:szCs w:val="20"/>
                <w:lang w:eastAsia="ru-RU"/>
              </w:rPr>
              <w:t>информационно-телекоммуникационн</w:t>
            </w:r>
            <w:r>
              <w:rPr>
                <w:rFonts w:ascii="Times New Roman" w:eastAsia="Calibri" w:hAnsi="Times New Roman" w:cs="Times New Roman"/>
                <w:sz w:val="20"/>
                <w:szCs w:val="20"/>
                <w:lang w:eastAsia="ru-RU"/>
              </w:rPr>
              <w:t>ая</w:t>
            </w:r>
            <w:r w:rsidRPr="002D5C46">
              <w:rPr>
                <w:rFonts w:ascii="Times New Roman" w:eastAsia="Calibri" w:hAnsi="Times New Roman" w:cs="Times New Roman"/>
                <w:sz w:val="20"/>
                <w:szCs w:val="20"/>
                <w:lang w:eastAsia="ru-RU"/>
              </w:rPr>
              <w:t xml:space="preserve"> сет</w:t>
            </w:r>
            <w:r>
              <w:rPr>
                <w:rFonts w:ascii="Times New Roman" w:eastAsia="Calibri" w:hAnsi="Times New Roman" w:cs="Times New Roman"/>
                <w:sz w:val="20"/>
                <w:szCs w:val="20"/>
                <w:lang w:eastAsia="ru-RU"/>
              </w:rPr>
              <w:t>ь</w:t>
            </w:r>
            <w:r w:rsidRPr="002D5C46">
              <w:rPr>
                <w:rFonts w:ascii="Times New Roman" w:eastAsia="Calibri" w:hAnsi="Times New Roman" w:cs="Times New Roman"/>
                <w:sz w:val="20"/>
                <w:szCs w:val="20"/>
                <w:lang w:eastAsia="ru-RU"/>
              </w:rPr>
              <w:t xml:space="preserve"> "Интернет" </w:t>
            </w:r>
            <w:r w:rsidR="00FF53D2" w:rsidRPr="00FF53D2">
              <w:rPr>
                <w:rFonts w:ascii="Times New Roman" w:eastAsia="Calibri" w:hAnsi="Times New Roman" w:cs="Times New Roman"/>
                <w:sz w:val="20"/>
                <w:szCs w:val="20"/>
                <w:lang w:eastAsia="ru-RU"/>
              </w:rPr>
              <w:t>(</w:t>
            </w:r>
            <w:hyperlink r:id="rId8" w:history="1">
              <w:r w:rsidR="00FF53D2" w:rsidRPr="00FF53D2">
                <w:rPr>
                  <w:rStyle w:val="a5"/>
                  <w:rFonts w:ascii="Times New Roman" w:eastAsia="Calibri" w:hAnsi="Times New Roman" w:cs="Times New Roman"/>
                  <w:color w:val="auto"/>
                  <w:sz w:val="20"/>
                  <w:szCs w:val="20"/>
                  <w:u w:val="none"/>
                  <w:lang w:eastAsia="ru-RU"/>
                </w:rPr>
                <w:t>https://mari-el.gov.ru/ministries/minselhoz/)»</w:t>
              </w:r>
            </w:hyperlink>
            <w:r w:rsidRPr="00FF53D2">
              <w:rPr>
                <w:rFonts w:ascii="Times New Roman" w:eastAsia="Calibri" w:hAnsi="Times New Roman" w:cs="Times New Roman"/>
                <w:sz w:val="20"/>
                <w:szCs w:val="20"/>
                <w:lang w:eastAsia="ru-RU"/>
              </w:rPr>
              <w:t xml:space="preserve"> в разделе </w:t>
            </w:r>
            <w:r w:rsidRPr="002D5C46">
              <w:rPr>
                <w:rFonts w:ascii="Times New Roman" w:eastAsia="Calibri" w:hAnsi="Times New Roman" w:cs="Times New Roman"/>
                <w:sz w:val="20"/>
                <w:szCs w:val="20"/>
                <w:lang w:eastAsia="ru-RU"/>
              </w:rPr>
              <w:t xml:space="preserve">"Государственная поддержка агропромышленного комплекса" </w:t>
            </w:r>
          </w:p>
          <w:p w:rsidR="00A9056B" w:rsidRPr="00A9056B" w:rsidRDefault="00A9056B" w:rsidP="00A9056B">
            <w:pPr>
              <w:tabs>
                <w:tab w:val="left" w:pos="993"/>
              </w:tabs>
              <w:spacing w:after="0" w:line="240" w:lineRule="auto"/>
              <w:jc w:val="both"/>
              <w:rPr>
                <w:rFonts w:ascii="Times New Roman" w:eastAsia="Calibri" w:hAnsi="Times New Roman" w:cs="Times New Roman"/>
                <w:sz w:val="20"/>
                <w:szCs w:val="20"/>
                <w:lang w:eastAsia="ru-RU"/>
              </w:rPr>
            </w:pPr>
          </w:p>
        </w:tc>
      </w:tr>
      <w:tr w:rsidR="00A9056B" w:rsidRPr="00A9056B" w:rsidTr="004F59BB">
        <w:trPr>
          <w:jc w:val="center"/>
        </w:trPr>
        <w:tc>
          <w:tcPr>
            <w:tcW w:w="4130" w:type="dxa"/>
            <w:tcBorders>
              <w:top w:val="single" w:sz="4" w:space="0" w:color="auto"/>
              <w:left w:val="single" w:sz="4" w:space="0" w:color="auto"/>
              <w:bottom w:val="single" w:sz="4" w:space="0" w:color="auto"/>
              <w:right w:val="single" w:sz="4" w:space="0" w:color="auto"/>
            </w:tcBorders>
          </w:tcPr>
          <w:p w:rsidR="00A9056B" w:rsidRPr="00A9056B" w:rsidRDefault="00A9056B" w:rsidP="00A9056B">
            <w:pPr>
              <w:autoSpaceDE w:val="0"/>
              <w:autoSpaceDN w:val="0"/>
              <w:adjustRightInd w:val="0"/>
              <w:spacing w:after="0" w:line="240" w:lineRule="auto"/>
              <w:outlineLvl w:val="0"/>
              <w:rPr>
                <w:rFonts w:ascii="Times New Roman" w:eastAsia="Calibri" w:hAnsi="Times New Roman" w:cs="Times New Roman"/>
                <w:sz w:val="20"/>
                <w:szCs w:val="20"/>
              </w:rPr>
            </w:pPr>
            <w:r w:rsidRPr="00A9056B">
              <w:rPr>
                <w:rFonts w:ascii="Times New Roman" w:eastAsia="Times New Roman" w:hAnsi="Times New Roman" w:cs="Times New Roman"/>
                <w:sz w:val="20"/>
                <w:szCs w:val="20"/>
                <w:lang w:eastAsia="ru-RU"/>
              </w:rPr>
              <w:t>Дата начала приема заявок</w:t>
            </w:r>
          </w:p>
        </w:tc>
        <w:tc>
          <w:tcPr>
            <w:tcW w:w="6746" w:type="dxa"/>
            <w:tcBorders>
              <w:top w:val="single" w:sz="4" w:space="0" w:color="auto"/>
              <w:left w:val="single" w:sz="4" w:space="0" w:color="auto"/>
              <w:bottom w:val="single" w:sz="4" w:space="0" w:color="auto"/>
              <w:right w:val="single" w:sz="4" w:space="0" w:color="auto"/>
            </w:tcBorders>
          </w:tcPr>
          <w:p w:rsidR="00A9056B" w:rsidRPr="00DC13FA" w:rsidRDefault="00791CE6" w:rsidP="00A9056B">
            <w:pPr>
              <w:autoSpaceDE w:val="0"/>
              <w:autoSpaceDN w:val="0"/>
              <w:adjustRightInd w:val="0"/>
              <w:spacing w:after="0" w:line="240" w:lineRule="auto"/>
              <w:ind w:firstLine="292"/>
              <w:jc w:val="both"/>
              <w:outlineLvl w:val="0"/>
              <w:rPr>
                <w:rFonts w:ascii="Times New Roman" w:eastAsia="Calibri" w:hAnsi="Times New Roman" w:cs="Times New Roman"/>
                <w:sz w:val="20"/>
                <w:szCs w:val="20"/>
                <w:lang w:eastAsia="ru-RU"/>
              </w:rPr>
            </w:pPr>
            <w:r w:rsidRPr="00DC13FA">
              <w:rPr>
                <w:rFonts w:ascii="Times New Roman" w:eastAsia="Calibri" w:hAnsi="Times New Roman" w:cs="Times New Roman"/>
                <w:sz w:val="20"/>
                <w:szCs w:val="20"/>
                <w:lang w:eastAsia="ru-RU"/>
              </w:rPr>
              <w:t>1</w:t>
            </w:r>
            <w:r w:rsidR="00DC13FA" w:rsidRPr="00DC13FA">
              <w:rPr>
                <w:rFonts w:ascii="Times New Roman" w:eastAsia="Calibri" w:hAnsi="Times New Roman" w:cs="Times New Roman"/>
                <w:sz w:val="20"/>
                <w:szCs w:val="20"/>
                <w:lang w:eastAsia="ru-RU"/>
              </w:rPr>
              <w:t>3</w:t>
            </w:r>
            <w:r w:rsidRPr="00DC13FA">
              <w:rPr>
                <w:rFonts w:ascii="Times New Roman" w:eastAsia="Calibri" w:hAnsi="Times New Roman" w:cs="Times New Roman"/>
                <w:sz w:val="20"/>
                <w:szCs w:val="20"/>
                <w:lang w:eastAsia="ru-RU"/>
              </w:rPr>
              <w:t xml:space="preserve"> апреля</w:t>
            </w:r>
            <w:r w:rsidR="00A9056B" w:rsidRPr="00DC13FA">
              <w:rPr>
                <w:rFonts w:ascii="Times New Roman" w:eastAsia="Calibri" w:hAnsi="Times New Roman" w:cs="Times New Roman"/>
                <w:sz w:val="20"/>
                <w:szCs w:val="20"/>
                <w:lang w:eastAsia="ru-RU"/>
              </w:rPr>
              <w:t xml:space="preserve"> 202</w:t>
            </w:r>
            <w:r w:rsidRPr="00DC13FA">
              <w:rPr>
                <w:rFonts w:ascii="Times New Roman" w:eastAsia="Calibri" w:hAnsi="Times New Roman" w:cs="Times New Roman"/>
                <w:sz w:val="20"/>
                <w:szCs w:val="20"/>
                <w:lang w:eastAsia="ru-RU"/>
              </w:rPr>
              <w:t>3</w:t>
            </w:r>
            <w:r w:rsidR="00A9056B" w:rsidRPr="00DC13FA">
              <w:rPr>
                <w:rFonts w:ascii="Times New Roman" w:eastAsia="Calibri" w:hAnsi="Times New Roman" w:cs="Times New Roman"/>
                <w:sz w:val="20"/>
                <w:szCs w:val="20"/>
                <w:lang w:eastAsia="ru-RU"/>
              </w:rPr>
              <w:t xml:space="preserve"> г. - 8.00, обеденный перерыв с 12.00 до 13.00 </w:t>
            </w:r>
            <w:r w:rsidR="00A9056B" w:rsidRPr="00DC13FA">
              <w:rPr>
                <w:rFonts w:ascii="Times New Roman" w:eastAsia="Calibri" w:hAnsi="Times New Roman" w:cs="Times New Roman"/>
                <w:sz w:val="20"/>
                <w:szCs w:val="20"/>
                <w:lang w:eastAsia="ru-RU"/>
              </w:rPr>
              <w:br/>
              <w:t>(по московскому времени)</w:t>
            </w:r>
          </w:p>
          <w:p w:rsidR="00A9056B" w:rsidRPr="00DC13FA" w:rsidRDefault="00A9056B" w:rsidP="00A9056B">
            <w:pPr>
              <w:autoSpaceDE w:val="0"/>
              <w:autoSpaceDN w:val="0"/>
              <w:adjustRightInd w:val="0"/>
              <w:spacing w:after="0" w:line="240" w:lineRule="auto"/>
              <w:jc w:val="both"/>
              <w:outlineLvl w:val="0"/>
              <w:rPr>
                <w:rFonts w:ascii="Times New Roman" w:eastAsia="Calibri" w:hAnsi="Times New Roman" w:cs="Times New Roman"/>
                <w:sz w:val="20"/>
                <w:szCs w:val="20"/>
                <w:lang w:eastAsia="ru-RU"/>
              </w:rPr>
            </w:pPr>
          </w:p>
        </w:tc>
      </w:tr>
      <w:tr w:rsidR="00A9056B" w:rsidRPr="00A9056B" w:rsidTr="004F59BB">
        <w:trPr>
          <w:jc w:val="center"/>
        </w:trPr>
        <w:tc>
          <w:tcPr>
            <w:tcW w:w="4130" w:type="dxa"/>
            <w:tcBorders>
              <w:top w:val="single" w:sz="4" w:space="0" w:color="auto"/>
              <w:left w:val="single" w:sz="4" w:space="0" w:color="auto"/>
              <w:bottom w:val="single" w:sz="4" w:space="0" w:color="auto"/>
              <w:right w:val="single" w:sz="4" w:space="0" w:color="auto"/>
            </w:tcBorders>
          </w:tcPr>
          <w:p w:rsidR="00A9056B" w:rsidRPr="00A9056B" w:rsidRDefault="00A9056B" w:rsidP="00A9056B">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9056B">
              <w:rPr>
                <w:rFonts w:ascii="Times New Roman" w:eastAsia="Times New Roman" w:hAnsi="Times New Roman" w:cs="Times New Roman"/>
                <w:sz w:val="20"/>
                <w:szCs w:val="20"/>
                <w:lang w:eastAsia="ru-RU"/>
              </w:rPr>
              <w:t>Дата окончания приема заявок</w:t>
            </w:r>
          </w:p>
        </w:tc>
        <w:tc>
          <w:tcPr>
            <w:tcW w:w="6746" w:type="dxa"/>
            <w:tcBorders>
              <w:top w:val="single" w:sz="4" w:space="0" w:color="auto"/>
              <w:left w:val="single" w:sz="4" w:space="0" w:color="auto"/>
              <w:bottom w:val="single" w:sz="4" w:space="0" w:color="auto"/>
              <w:right w:val="single" w:sz="4" w:space="0" w:color="auto"/>
            </w:tcBorders>
            <w:hideMark/>
          </w:tcPr>
          <w:p w:rsidR="00A9056B" w:rsidRPr="00DC13FA" w:rsidRDefault="00DC13FA" w:rsidP="00A9056B">
            <w:pPr>
              <w:autoSpaceDE w:val="0"/>
              <w:autoSpaceDN w:val="0"/>
              <w:adjustRightInd w:val="0"/>
              <w:spacing w:after="0" w:line="240" w:lineRule="auto"/>
              <w:ind w:firstLine="292"/>
              <w:jc w:val="both"/>
              <w:outlineLvl w:val="0"/>
              <w:rPr>
                <w:rFonts w:ascii="Times New Roman" w:eastAsia="Calibri" w:hAnsi="Times New Roman" w:cs="Times New Roman"/>
                <w:sz w:val="20"/>
                <w:szCs w:val="20"/>
                <w:lang w:eastAsia="ru-RU"/>
              </w:rPr>
            </w:pPr>
            <w:r w:rsidRPr="00DC13FA">
              <w:rPr>
                <w:rFonts w:ascii="Times New Roman" w:eastAsia="Calibri" w:hAnsi="Times New Roman" w:cs="Times New Roman"/>
                <w:sz w:val="20"/>
                <w:szCs w:val="20"/>
                <w:lang w:eastAsia="ru-RU"/>
              </w:rPr>
              <w:t>12 мая 2023</w:t>
            </w:r>
            <w:r w:rsidR="00A9056B" w:rsidRPr="00DC13FA">
              <w:rPr>
                <w:rFonts w:ascii="Times New Roman" w:eastAsia="Calibri" w:hAnsi="Times New Roman" w:cs="Times New Roman"/>
                <w:sz w:val="20"/>
                <w:szCs w:val="20"/>
                <w:lang w:eastAsia="ru-RU"/>
              </w:rPr>
              <w:t xml:space="preserve"> г. - 17.00 (по московскому времени)</w:t>
            </w:r>
          </w:p>
          <w:p w:rsidR="00A9056B" w:rsidRPr="00DC13FA" w:rsidRDefault="00A9056B" w:rsidP="00A9056B">
            <w:pPr>
              <w:autoSpaceDE w:val="0"/>
              <w:autoSpaceDN w:val="0"/>
              <w:adjustRightInd w:val="0"/>
              <w:spacing w:after="0" w:line="240" w:lineRule="auto"/>
              <w:ind w:firstLine="4"/>
              <w:jc w:val="both"/>
              <w:outlineLvl w:val="0"/>
              <w:rPr>
                <w:rFonts w:ascii="Times New Roman" w:eastAsia="Calibri" w:hAnsi="Times New Roman" w:cs="Times New Roman"/>
                <w:sz w:val="20"/>
                <w:szCs w:val="20"/>
                <w:lang w:eastAsia="ru-RU"/>
              </w:rPr>
            </w:pPr>
          </w:p>
        </w:tc>
      </w:tr>
      <w:tr w:rsidR="00A9056B" w:rsidRPr="00A9056B" w:rsidTr="004F59BB">
        <w:trPr>
          <w:jc w:val="center"/>
        </w:trPr>
        <w:tc>
          <w:tcPr>
            <w:tcW w:w="4130" w:type="dxa"/>
            <w:tcBorders>
              <w:top w:val="single" w:sz="4" w:space="0" w:color="auto"/>
              <w:left w:val="single" w:sz="4" w:space="0" w:color="auto"/>
              <w:bottom w:val="single" w:sz="4" w:space="0" w:color="auto"/>
              <w:right w:val="single" w:sz="4" w:space="0" w:color="auto"/>
            </w:tcBorders>
          </w:tcPr>
          <w:p w:rsidR="00A9056B" w:rsidRPr="00A9056B" w:rsidRDefault="00A9056B" w:rsidP="00A9056B">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9056B">
              <w:rPr>
                <w:rFonts w:ascii="Times New Roman" w:eastAsia="Times New Roman" w:hAnsi="Times New Roman" w:cs="Times New Roman"/>
                <w:sz w:val="20"/>
                <w:szCs w:val="20"/>
                <w:lang w:eastAsia="ru-RU"/>
              </w:rPr>
              <w:lastRenderedPageBreak/>
              <w:t xml:space="preserve">Место приема заявок и документов </w:t>
            </w:r>
            <w:r w:rsidRPr="00A9056B">
              <w:rPr>
                <w:rFonts w:ascii="Times New Roman" w:eastAsia="Times New Roman" w:hAnsi="Times New Roman" w:cs="Times New Roman"/>
                <w:sz w:val="20"/>
                <w:szCs w:val="20"/>
                <w:lang w:eastAsia="ru-RU"/>
              </w:rPr>
              <w:br/>
              <w:t xml:space="preserve">на право </w:t>
            </w:r>
            <w:r w:rsidRPr="00A9056B">
              <w:rPr>
                <w:rFonts w:ascii="Times New Roman" w:eastAsia="Calibri" w:hAnsi="Times New Roman" w:cs="Times New Roman"/>
                <w:sz w:val="20"/>
                <w:szCs w:val="20"/>
              </w:rPr>
              <w:t>получения субсидии</w:t>
            </w:r>
            <w:r w:rsidRPr="00A9056B">
              <w:rPr>
                <w:rFonts w:ascii="Times New Roman" w:eastAsia="Times New Roman" w:hAnsi="Times New Roman" w:cs="Times New Roman"/>
                <w:sz w:val="20"/>
                <w:szCs w:val="20"/>
                <w:lang w:eastAsia="ru-RU"/>
              </w:rPr>
              <w:t>, адрес, контактные телефоны</w:t>
            </w:r>
          </w:p>
          <w:p w:rsidR="00A9056B" w:rsidRPr="00A9056B" w:rsidRDefault="00A9056B" w:rsidP="00A9056B">
            <w:pPr>
              <w:autoSpaceDE w:val="0"/>
              <w:autoSpaceDN w:val="0"/>
              <w:adjustRightInd w:val="0"/>
              <w:spacing w:after="0" w:line="240" w:lineRule="auto"/>
              <w:outlineLvl w:val="0"/>
              <w:rPr>
                <w:rFonts w:ascii="Times New Roman" w:eastAsia="Calibri" w:hAnsi="Times New Roman" w:cs="Times New Roman"/>
                <w:sz w:val="20"/>
                <w:szCs w:val="20"/>
              </w:rPr>
            </w:pPr>
          </w:p>
        </w:tc>
        <w:tc>
          <w:tcPr>
            <w:tcW w:w="6746" w:type="dxa"/>
            <w:tcBorders>
              <w:top w:val="single" w:sz="4" w:space="0" w:color="auto"/>
              <w:left w:val="single" w:sz="4" w:space="0" w:color="auto"/>
              <w:bottom w:val="single" w:sz="4" w:space="0" w:color="auto"/>
              <w:right w:val="single" w:sz="4" w:space="0" w:color="auto"/>
            </w:tcBorders>
          </w:tcPr>
          <w:p w:rsidR="00A9056B" w:rsidRPr="00DC13FA" w:rsidRDefault="00A9056B" w:rsidP="00165BAC">
            <w:pPr>
              <w:autoSpaceDE w:val="0"/>
              <w:autoSpaceDN w:val="0"/>
              <w:adjustRightInd w:val="0"/>
              <w:spacing w:after="0" w:line="240" w:lineRule="auto"/>
              <w:ind w:firstLine="292"/>
              <w:jc w:val="both"/>
              <w:outlineLvl w:val="0"/>
              <w:rPr>
                <w:rFonts w:ascii="Times New Roman" w:eastAsia="Calibri" w:hAnsi="Times New Roman" w:cs="Times New Roman"/>
                <w:sz w:val="20"/>
                <w:szCs w:val="20"/>
              </w:rPr>
            </w:pPr>
            <w:r w:rsidRPr="00DC13FA">
              <w:rPr>
                <w:rFonts w:ascii="Times New Roman" w:eastAsia="Calibri" w:hAnsi="Times New Roman" w:cs="Times New Roman"/>
                <w:sz w:val="20"/>
                <w:szCs w:val="20"/>
              </w:rPr>
              <w:t xml:space="preserve">424000, Республика Марий Эл, г. </w:t>
            </w:r>
            <w:proofErr w:type="spellStart"/>
            <w:r w:rsidRPr="00DC13FA">
              <w:rPr>
                <w:rFonts w:ascii="Times New Roman" w:eastAsia="Calibri" w:hAnsi="Times New Roman" w:cs="Times New Roman"/>
                <w:sz w:val="20"/>
                <w:szCs w:val="20"/>
              </w:rPr>
              <w:t>Йошкар</w:t>
            </w:r>
            <w:proofErr w:type="spellEnd"/>
            <w:r w:rsidRPr="00DC13FA">
              <w:rPr>
                <w:rFonts w:ascii="Times New Roman" w:eastAsia="Calibri" w:hAnsi="Times New Roman" w:cs="Times New Roman"/>
                <w:sz w:val="20"/>
                <w:szCs w:val="20"/>
                <w:lang w:val="en-US"/>
              </w:rPr>
              <w:t> </w:t>
            </w:r>
            <w:r w:rsidRPr="00DC13FA">
              <w:rPr>
                <w:rFonts w:ascii="Times New Roman" w:eastAsia="Calibri" w:hAnsi="Times New Roman" w:cs="Times New Roman"/>
                <w:sz w:val="20"/>
                <w:szCs w:val="20"/>
              </w:rPr>
              <w:t xml:space="preserve">- Ола, </w:t>
            </w:r>
            <w:r w:rsidR="00094C8C" w:rsidRPr="00DC13FA">
              <w:rPr>
                <w:rFonts w:ascii="Times New Roman" w:eastAsia="Calibri" w:hAnsi="Times New Roman" w:cs="Times New Roman"/>
                <w:sz w:val="20"/>
                <w:szCs w:val="20"/>
              </w:rPr>
              <w:br/>
            </w:r>
            <w:r w:rsidRPr="00DC13FA">
              <w:rPr>
                <w:rFonts w:ascii="Times New Roman" w:eastAsia="Calibri" w:hAnsi="Times New Roman" w:cs="Times New Roman"/>
                <w:sz w:val="20"/>
                <w:szCs w:val="20"/>
              </w:rPr>
              <w:t>ул. Красноармейская, д.41, кабинет 3</w:t>
            </w:r>
            <w:r w:rsidR="00165BAC" w:rsidRPr="00DC13FA">
              <w:rPr>
                <w:rFonts w:ascii="Times New Roman" w:eastAsia="Calibri" w:hAnsi="Times New Roman" w:cs="Times New Roman"/>
                <w:sz w:val="20"/>
                <w:szCs w:val="20"/>
              </w:rPr>
              <w:t>19</w:t>
            </w:r>
            <w:r w:rsidRPr="00DC13FA">
              <w:rPr>
                <w:rFonts w:ascii="Times New Roman" w:eastAsia="Calibri" w:hAnsi="Times New Roman" w:cs="Times New Roman"/>
                <w:sz w:val="20"/>
                <w:szCs w:val="20"/>
              </w:rPr>
              <w:t>, отдел государственной поддержки Министерства, контактный телефон 8(8362) 45-</w:t>
            </w:r>
            <w:r w:rsidR="00094C8C" w:rsidRPr="00DC13FA">
              <w:rPr>
                <w:rFonts w:ascii="Times New Roman" w:eastAsia="Calibri" w:hAnsi="Times New Roman" w:cs="Times New Roman"/>
                <w:sz w:val="20"/>
                <w:szCs w:val="20"/>
              </w:rPr>
              <w:t>36</w:t>
            </w:r>
            <w:r w:rsidRPr="00DC13FA">
              <w:rPr>
                <w:rFonts w:ascii="Times New Roman" w:eastAsia="Calibri" w:hAnsi="Times New Roman" w:cs="Times New Roman"/>
                <w:sz w:val="20"/>
                <w:szCs w:val="20"/>
              </w:rPr>
              <w:t>-</w:t>
            </w:r>
            <w:r w:rsidR="00094C8C" w:rsidRPr="00DC13FA">
              <w:rPr>
                <w:rFonts w:ascii="Times New Roman" w:eastAsia="Calibri" w:hAnsi="Times New Roman" w:cs="Times New Roman"/>
                <w:sz w:val="20"/>
                <w:szCs w:val="20"/>
              </w:rPr>
              <w:t>13</w:t>
            </w:r>
          </w:p>
        </w:tc>
      </w:tr>
      <w:tr w:rsidR="00A9056B" w:rsidRPr="00A9056B" w:rsidTr="004F59BB">
        <w:trPr>
          <w:jc w:val="center"/>
        </w:trPr>
        <w:tc>
          <w:tcPr>
            <w:tcW w:w="4130" w:type="dxa"/>
            <w:tcBorders>
              <w:top w:val="single" w:sz="4" w:space="0" w:color="auto"/>
              <w:left w:val="single" w:sz="4" w:space="0" w:color="auto"/>
              <w:bottom w:val="single" w:sz="4" w:space="0" w:color="auto"/>
              <w:right w:val="single" w:sz="4" w:space="0" w:color="auto"/>
            </w:tcBorders>
            <w:hideMark/>
          </w:tcPr>
          <w:p w:rsidR="00A9056B" w:rsidRPr="00DC13FA" w:rsidRDefault="00A9056B" w:rsidP="00050E93">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DC13FA">
              <w:rPr>
                <w:rFonts w:ascii="Times New Roman" w:eastAsia="Times New Roman" w:hAnsi="Times New Roman" w:cs="Times New Roman"/>
                <w:sz w:val="20"/>
                <w:szCs w:val="20"/>
                <w:lang w:eastAsia="ru-RU"/>
              </w:rPr>
              <w:t xml:space="preserve">Требования к </w:t>
            </w:r>
            <w:r w:rsidR="00050E93" w:rsidRPr="00DC13FA">
              <w:rPr>
                <w:rFonts w:ascii="Times New Roman" w:eastAsia="Times New Roman" w:hAnsi="Times New Roman" w:cs="Times New Roman"/>
                <w:sz w:val="20"/>
                <w:szCs w:val="20"/>
                <w:lang w:eastAsia="ru-RU"/>
              </w:rPr>
              <w:t>участнику отбора</w:t>
            </w:r>
          </w:p>
        </w:tc>
        <w:tc>
          <w:tcPr>
            <w:tcW w:w="6746" w:type="dxa"/>
            <w:tcBorders>
              <w:top w:val="single" w:sz="4" w:space="0" w:color="auto"/>
              <w:left w:val="single" w:sz="4" w:space="0" w:color="auto"/>
              <w:bottom w:val="single" w:sz="4" w:space="0" w:color="auto"/>
              <w:right w:val="single" w:sz="4" w:space="0" w:color="auto"/>
            </w:tcBorders>
          </w:tcPr>
          <w:p w:rsidR="00434F67" w:rsidRDefault="00434F67" w:rsidP="002A69F9">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434F67">
              <w:rPr>
                <w:rFonts w:ascii="Times New Roman" w:eastAsia="Calibri" w:hAnsi="Times New Roman" w:cs="Times New Roman"/>
                <w:sz w:val="20"/>
                <w:szCs w:val="20"/>
                <w:lang w:eastAsia="ru-RU"/>
              </w:rPr>
              <w:t>По состоянию на первое число месяца, в котором подается заявка на участие в отборе (за исключением требования, указанного в подпункте «а» настоящего пункта), участники отбора должны соответствовать следующим требованиям:</w:t>
            </w:r>
          </w:p>
          <w:p w:rsidR="002A69F9" w:rsidRPr="002A69F9" w:rsidRDefault="002A69F9" w:rsidP="002A69F9">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2A69F9">
              <w:rPr>
                <w:rFonts w:ascii="Times New Roman" w:eastAsia="Calibri" w:hAnsi="Times New Roman" w:cs="Times New Roman"/>
                <w:sz w:val="20"/>
                <w:szCs w:val="20"/>
                <w:lang w:eastAsia="ru-RU"/>
              </w:rPr>
              <w:t>а) </w:t>
            </w:r>
            <w:r w:rsidR="00434F67" w:rsidRPr="00434F67">
              <w:rPr>
                <w:rFonts w:ascii="Times New Roman" w:eastAsia="Calibri" w:hAnsi="Times New Roman" w:cs="Times New Roman"/>
                <w:sz w:val="20"/>
                <w:szCs w:val="20"/>
                <w:lang w:eastAsia="ru-RU"/>
              </w:rPr>
              <w:t xml:space="preserve">по состоянию на дату формирования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«Код по КНД 1120101», выданной налоговым органом в текущем финансовом году, </w:t>
            </w:r>
            <w:r w:rsidR="00434F67" w:rsidRPr="00434F67">
              <w:rPr>
                <w:rFonts w:ascii="Times New Roman" w:eastAsia="Calibri" w:hAnsi="Times New Roman" w:cs="Times New Roman"/>
                <w:sz w:val="20"/>
                <w:szCs w:val="20"/>
                <w:lang w:eastAsia="ru-RU"/>
              </w:rPr>
              <w:br/>
              <w:t>в период с даты начала подачи и до даты окончания приема заявок на участие в отборе, 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w:t>
            </w:r>
            <w:r w:rsidR="00434F67">
              <w:rPr>
                <w:rFonts w:ascii="Times New Roman" w:eastAsia="Calibri" w:hAnsi="Times New Roman" w:cs="Times New Roman"/>
                <w:sz w:val="20"/>
                <w:szCs w:val="20"/>
                <w:lang w:eastAsia="ru-RU"/>
              </w:rPr>
              <w:t xml:space="preserve"> </w:t>
            </w:r>
            <w:r w:rsidR="00434F67" w:rsidRPr="00434F67">
              <w:rPr>
                <w:rFonts w:ascii="Times New Roman" w:eastAsia="Calibri" w:hAnsi="Times New Roman" w:cs="Times New Roman"/>
                <w:sz w:val="20"/>
                <w:szCs w:val="20"/>
                <w:lang w:eastAsia="ru-RU"/>
              </w:rPr>
              <w:t xml:space="preserve">с законодательством Российской Федерации о налогах и сборах в сумме, превышающей </w:t>
            </w:r>
            <w:r w:rsidR="00434F67">
              <w:rPr>
                <w:rFonts w:ascii="Times New Roman" w:eastAsia="Calibri" w:hAnsi="Times New Roman" w:cs="Times New Roman"/>
                <w:sz w:val="20"/>
                <w:szCs w:val="20"/>
                <w:lang w:eastAsia="ru-RU"/>
              </w:rPr>
              <w:br/>
            </w:r>
            <w:r w:rsidR="00434F67" w:rsidRPr="00434F67">
              <w:rPr>
                <w:rFonts w:ascii="Times New Roman" w:eastAsia="Calibri" w:hAnsi="Times New Roman" w:cs="Times New Roman"/>
                <w:sz w:val="20"/>
                <w:szCs w:val="20"/>
                <w:lang w:eastAsia="ru-RU"/>
              </w:rPr>
              <w:t>10 тыс. рублей;</w:t>
            </w:r>
          </w:p>
          <w:p w:rsidR="002A69F9" w:rsidRPr="002A69F9" w:rsidRDefault="002A69F9" w:rsidP="002A69F9">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2A69F9">
              <w:rPr>
                <w:rFonts w:ascii="Times New Roman" w:eastAsia="Calibri" w:hAnsi="Times New Roman" w:cs="Times New Roman"/>
                <w:sz w:val="20"/>
                <w:szCs w:val="20"/>
                <w:lang w:eastAsia="ru-RU"/>
              </w:rPr>
              <w:t xml:space="preserve">б) отсутствие просроченной задолженности по возврату </w:t>
            </w:r>
            <w:r w:rsidR="00050E93">
              <w:rPr>
                <w:rFonts w:ascii="Times New Roman" w:eastAsia="Calibri" w:hAnsi="Times New Roman" w:cs="Times New Roman"/>
                <w:sz w:val="20"/>
                <w:szCs w:val="20"/>
                <w:lang w:eastAsia="ru-RU"/>
              </w:rPr>
              <w:br/>
            </w:r>
            <w:r w:rsidRPr="002A69F9">
              <w:rPr>
                <w:rFonts w:ascii="Times New Roman" w:eastAsia="Calibri" w:hAnsi="Times New Roman" w:cs="Times New Roman"/>
                <w:sz w:val="20"/>
                <w:szCs w:val="20"/>
                <w:lang w:eastAsia="ru-RU"/>
              </w:rPr>
              <w:t>в республиканский бюджет Республики Марий Эл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республиканским бюджетом Республики</w:t>
            </w:r>
            <w:r w:rsidR="00050E93">
              <w:rPr>
                <w:rFonts w:ascii="Times New Roman" w:eastAsia="Calibri" w:hAnsi="Times New Roman" w:cs="Times New Roman"/>
                <w:sz w:val="20"/>
                <w:szCs w:val="20"/>
                <w:lang w:eastAsia="ru-RU"/>
              </w:rPr>
              <w:t xml:space="preserve"> </w:t>
            </w:r>
            <w:r w:rsidRPr="002A69F9">
              <w:rPr>
                <w:rFonts w:ascii="Times New Roman" w:eastAsia="Calibri" w:hAnsi="Times New Roman" w:cs="Times New Roman"/>
                <w:sz w:val="20"/>
                <w:szCs w:val="20"/>
                <w:lang w:eastAsia="ru-RU"/>
              </w:rPr>
              <w:t>Марий Эл;</w:t>
            </w:r>
          </w:p>
          <w:p w:rsidR="002A69F9" w:rsidRPr="002A69F9" w:rsidRDefault="002A69F9" w:rsidP="002A69F9">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2A69F9">
              <w:rPr>
                <w:rFonts w:ascii="Times New Roman" w:eastAsia="Calibri" w:hAnsi="Times New Roman" w:cs="Times New Roman"/>
                <w:sz w:val="20"/>
                <w:szCs w:val="20"/>
                <w:lang w:eastAsia="ru-RU"/>
              </w:rPr>
              <w:t xml:space="preserve">в) участник отбора не находится в процессе реорганизации </w:t>
            </w:r>
            <w:r w:rsidR="00050E93">
              <w:rPr>
                <w:rFonts w:ascii="Times New Roman" w:eastAsia="Calibri" w:hAnsi="Times New Roman" w:cs="Times New Roman"/>
                <w:sz w:val="20"/>
                <w:szCs w:val="20"/>
                <w:lang w:eastAsia="ru-RU"/>
              </w:rPr>
              <w:br/>
            </w:r>
            <w:r w:rsidRPr="002A69F9">
              <w:rPr>
                <w:rFonts w:ascii="Times New Roman" w:eastAsia="Calibri" w:hAnsi="Times New Roman" w:cs="Times New Roman"/>
                <w:sz w:val="20"/>
                <w:szCs w:val="20"/>
                <w:lang w:eastAsia="ru-RU"/>
              </w:rPr>
              <w:t xml:space="preserve">(за исключением реорганизации в форме присоединения </w:t>
            </w:r>
            <w:r w:rsidR="00050E93">
              <w:rPr>
                <w:rFonts w:ascii="Times New Roman" w:eastAsia="Calibri" w:hAnsi="Times New Roman" w:cs="Times New Roman"/>
                <w:sz w:val="20"/>
                <w:szCs w:val="20"/>
                <w:lang w:eastAsia="ru-RU"/>
              </w:rPr>
              <w:br/>
            </w:r>
            <w:r w:rsidRPr="002A69F9">
              <w:rPr>
                <w:rFonts w:ascii="Times New Roman" w:eastAsia="Calibri" w:hAnsi="Times New Roman" w:cs="Times New Roman"/>
                <w:sz w:val="20"/>
                <w:szCs w:val="20"/>
                <w:lang w:eastAsia="ru-RU"/>
              </w:rPr>
              <w:t>к юридическому лицу, являющемуся участником отбора, другому юридическому лицу), ликвидации, в отношении него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rsidR="002A69F9" w:rsidRPr="002A69F9" w:rsidRDefault="002A69F9" w:rsidP="002A69F9">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2A69F9">
              <w:rPr>
                <w:rFonts w:ascii="Times New Roman" w:eastAsia="Calibri" w:hAnsi="Times New Roman" w:cs="Times New Roman"/>
                <w:sz w:val="20"/>
                <w:szCs w:val="20"/>
                <w:lang w:eastAsia="ru-RU"/>
              </w:rPr>
              <w:t>г) </w:t>
            </w:r>
            <w:r w:rsidR="00434F67" w:rsidRPr="00434F67">
              <w:rPr>
                <w:rFonts w:ascii="Times New Roman" w:eastAsia="Calibri" w:hAnsi="Times New Roman" w:cs="Times New Roman"/>
                <w:sz w:val="20"/>
                <w:szCs w:val="20"/>
                <w:lang w:eastAsia="ru-RU"/>
              </w:rPr>
              <w:t>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w:t>
            </w:r>
            <w:r w:rsidR="00434F67">
              <w:rPr>
                <w:rFonts w:ascii="Times New Roman" w:eastAsia="Calibri" w:hAnsi="Times New Roman" w:cs="Times New Roman"/>
                <w:sz w:val="20"/>
                <w:szCs w:val="20"/>
                <w:lang w:eastAsia="ru-RU"/>
              </w:rPr>
              <w:t xml:space="preserve"> </w:t>
            </w:r>
            <w:r w:rsidR="00434F67" w:rsidRPr="00434F67">
              <w:rPr>
                <w:rFonts w:ascii="Times New Roman" w:eastAsia="Calibri" w:hAnsi="Times New Roman" w:cs="Times New Roman"/>
                <w:sz w:val="20"/>
                <w:szCs w:val="20"/>
                <w:lang w:eastAsia="ru-RU"/>
              </w:rPr>
              <w:t xml:space="preserve">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w:t>
            </w:r>
            <w:r w:rsidR="00434F67">
              <w:rPr>
                <w:rFonts w:ascii="Times New Roman" w:eastAsia="Calibri" w:hAnsi="Times New Roman" w:cs="Times New Roman"/>
                <w:sz w:val="20"/>
                <w:szCs w:val="20"/>
                <w:lang w:eastAsia="ru-RU"/>
              </w:rPr>
              <w:br/>
            </w:r>
            <w:r w:rsidR="00434F67" w:rsidRPr="00434F67">
              <w:rPr>
                <w:rFonts w:ascii="Times New Roman" w:eastAsia="Calibri" w:hAnsi="Times New Roman" w:cs="Times New Roman"/>
                <w:sz w:val="20"/>
                <w:szCs w:val="20"/>
                <w:lang w:eastAsia="ru-RU"/>
              </w:rPr>
              <w:t>25 процентов</w:t>
            </w:r>
            <w:r w:rsidR="00434F67">
              <w:rPr>
                <w:rFonts w:ascii="Times New Roman" w:eastAsia="Calibri" w:hAnsi="Times New Roman" w:cs="Times New Roman"/>
                <w:sz w:val="20"/>
                <w:szCs w:val="20"/>
                <w:lang w:eastAsia="ru-RU"/>
              </w:rPr>
              <w:t xml:space="preserve"> </w:t>
            </w:r>
            <w:r w:rsidR="00434F67" w:rsidRPr="00434F67">
              <w:rPr>
                <w:rFonts w:ascii="Times New Roman" w:eastAsia="Calibri" w:hAnsi="Times New Roman" w:cs="Times New Roman"/>
                <w:sz w:val="20"/>
                <w:szCs w:val="20"/>
                <w:lang w:eastAsia="ru-RU"/>
              </w:rPr>
              <w:t xml:space="preserve">(если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w:t>
            </w:r>
            <w:r w:rsidR="00434F67" w:rsidRPr="00434F67">
              <w:rPr>
                <w:rFonts w:ascii="Times New Roman" w:eastAsia="Calibri" w:hAnsi="Times New Roman" w:cs="Times New Roman"/>
                <w:sz w:val="20"/>
                <w:szCs w:val="20"/>
                <w:lang w:eastAsia="ru-RU"/>
              </w:rPr>
              <w:br/>
              <w:t>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2A69F9" w:rsidRPr="002A69F9" w:rsidRDefault="002A69F9" w:rsidP="002A69F9">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2A69F9">
              <w:rPr>
                <w:rFonts w:ascii="Times New Roman" w:eastAsia="Calibri" w:hAnsi="Times New Roman" w:cs="Times New Roman"/>
                <w:sz w:val="20"/>
                <w:szCs w:val="20"/>
                <w:lang w:eastAsia="ru-RU"/>
              </w:rPr>
              <w:t xml:space="preserve">д) участник отбора не получает на основании иных нормативных правовых актов средства из республиканского бюджета Республики Марий Эл на цели, указанные в </w:t>
            </w:r>
            <w:hyperlink r:id="rId9" w:history="1">
              <w:r w:rsidRPr="002A69F9">
                <w:rPr>
                  <w:rStyle w:val="a5"/>
                  <w:rFonts w:ascii="Times New Roman" w:eastAsia="Calibri" w:hAnsi="Times New Roman" w:cs="Times New Roman"/>
                  <w:sz w:val="20"/>
                  <w:szCs w:val="20"/>
                  <w:lang w:eastAsia="ru-RU"/>
                </w:rPr>
                <w:t>пункте 8</w:t>
              </w:r>
            </w:hyperlink>
            <w:r w:rsidRPr="002A69F9">
              <w:rPr>
                <w:rFonts w:ascii="Times New Roman" w:eastAsia="Calibri" w:hAnsi="Times New Roman" w:cs="Times New Roman"/>
                <w:sz w:val="20"/>
                <w:szCs w:val="20"/>
                <w:lang w:eastAsia="ru-RU"/>
              </w:rPr>
              <w:t xml:space="preserve"> настоящих Правил; </w:t>
            </w:r>
          </w:p>
          <w:p w:rsidR="002A69F9" w:rsidRPr="002A69F9" w:rsidRDefault="002A69F9" w:rsidP="002A69F9">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2A69F9">
              <w:rPr>
                <w:rFonts w:ascii="Times New Roman" w:eastAsia="Calibri" w:hAnsi="Times New Roman" w:cs="Times New Roman"/>
                <w:sz w:val="20"/>
                <w:szCs w:val="20"/>
                <w:lang w:eastAsia="ru-RU"/>
              </w:rPr>
              <w:t xml:space="preserve">е) в отношении участника отбора ранее не принималось решение об оказании аналогичной государственной поддержки (государственной поддержки, условия оказания которой </w:t>
            </w:r>
            <w:r w:rsidRPr="002A69F9">
              <w:rPr>
                <w:rFonts w:ascii="Times New Roman" w:eastAsia="Calibri" w:hAnsi="Times New Roman" w:cs="Times New Roman"/>
                <w:sz w:val="20"/>
                <w:szCs w:val="20"/>
                <w:lang w:eastAsia="ru-RU"/>
              </w:rPr>
              <w:lastRenderedPageBreak/>
              <w:t>совпадают, включая форму, вид поддержки и цели ее оказания), либо срок ее оказания истек;</w:t>
            </w:r>
          </w:p>
          <w:p w:rsidR="002A69F9" w:rsidRPr="002A69F9" w:rsidRDefault="002A69F9" w:rsidP="002A69F9">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2A69F9">
              <w:rPr>
                <w:rFonts w:ascii="Times New Roman" w:eastAsia="Calibri" w:hAnsi="Times New Roman" w:cs="Times New Roman"/>
                <w:sz w:val="20"/>
                <w:szCs w:val="20"/>
                <w:lang w:eastAsia="ru-RU"/>
              </w:rPr>
              <w:t>ж) участник отбора не признавался допустившим нарушение порядка и условий оказания поддержки, в том числе не обеспечившим целевого использования средств поддержки, либо со дня признания заявителя допустившим нарушение порядка и условий оказания государственной поддержки, в том числе не обеспечившим целевого использования средств поддержки, прошло не менее трех лет;</w:t>
            </w:r>
          </w:p>
          <w:p w:rsidR="002A69F9" w:rsidRPr="002A69F9" w:rsidRDefault="002A69F9" w:rsidP="002A69F9">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2A69F9">
              <w:rPr>
                <w:rFonts w:ascii="Times New Roman" w:eastAsia="Calibri" w:hAnsi="Times New Roman" w:cs="Times New Roman"/>
                <w:sz w:val="20"/>
                <w:szCs w:val="20"/>
                <w:lang w:eastAsia="ru-RU"/>
              </w:rPr>
              <w:t>з)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w:t>
            </w:r>
          </w:p>
          <w:p w:rsidR="002A69F9" w:rsidRPr="002A69F9" w:rsidRDefault="002A69F9" w:rsidP="002A69F9">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2A69F9">
              <w:rPr>
                <w:rFonts w:ascii="Times New Roman" w:eastAsia="Calibri" w:hAnsi="Times New Roman" w:cs="Times New Roman"/>
                <w:sz w:val="20"/>
                <w:szCs w:val="20"/>
                <w:lang w:eastAsia="ru-RU"/>
              </w:rPr>
              <w:t>и) участник отбора состоит на учете в налоговом органе на территории Республики Марий Эл;</w:t>
            </w:r>
          </w:p>
          <w:p w:rsidR="00A9056B" w:rsidRPr="00A9056B" w:rsidRDefault="002A69F9" w:rsidP="002A69F9">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2A69F9">
              <w:rPr>
                <w:rFonts w:ascii="Times New Roman" w:eastAsia="Calibri" w:hAnsi="Times New Roman" w:cs="Times New Roman"/>
                <w:sz w:val="20"/>
                <w:szCs w:val="20"/>
                <w:lang w:eastAsia="ru-RU"/>
              </w:rPr>
              <w:t>к) отсутствие у участника отбора фактов нарушения условий, целей и порядка предоставления субсидии в предыдущем отчетном периоде</w:t>
            </w:r>
            <w:r w:rsidR="00A9056B" w:rsidRPr="00A9056B">
              <w:rPr>
                <w:rFonts w:ascii="Times New Roman" w:eastAsia="Calibri" w:hAnsi="Times New Roman" w:cs="Times New Roman"/>
                <w:sz w:val="20"/>
                <w:szCs w:val="20"/>
                <w:lang w:eastAsia="ru-RU"/>
              </w:rPr>
              <w:t>;</w:t>
            </w:r>
          </w:p>
          <w:p w:rsidR="00A9056B" w:rsidRPr="00A9056B" w:rsidRDefault="00434F67" w:rsidP="00434F67">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434F67">
              <w:rPr>
                <w:rFonts w:ascii="Times New Roman" w:eastAsia="Calibri" w:hAnsi="Times New Roman" w:cs="Times New Roman"/>
                <w:sz w:val="20"/>
                <w:szCs w:val="20"/>
                <w:lang w:eastAsia="ru-RU"/>
              </w:rPr>
              <w:t>л)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w:t>
            </w:r>
            <w:r>
              <w:rPr>
                <w:rFonts w:ascii="Times New Roman" w:eastAsia="Calibri" w:hAnsi="Times New Roman" w:cs="Times New Roman"/>
                <w:sz w:val="20"/>
                <w:szCs w:val="20"/>
                <w:lang w:eastAsia="ru-RU"/>
              </w:rPr>
              <w:t xml:space="preserve"> </w:t>
            </w:r>
            <w:r w:rsidRPr="00434F67">
              <w:rPr>
                <w:rFonts w:ascii="Times New Roman" w:eastAsia="Calibri" w:hAnsi="Times New Roman" w:cs="Times New Roman"/>
                <w:sz w:val="20"/>
                <w:szCs w:val="20"/>
                <w:lang w:eastAsia="ru-RU"/>
              </w:rPr>
              <w:t>в перечне организаций и физических лиц, в отношении которых имеются сведения об их причастности к распространению оружия массового уничтожения</w:t>
            </w:r>
          </w:p>
        </w:tc>
      </w:tr>
      <w:tr w:rsidR="00A9056B" w:rsidRPr="00A9056B" w:rsidTr="004F59BB">
        <w:trPr>
          <w:jc w:val="center"/>
        </w:trPr>
        <w:tc>
          <w:tcPr>
            <w:tcW w:w="4130" w:type="dxa"/>
            <w:tcBorders>
              <w:top w:val="single" w:sz="4" w:space="0" w:color="auto"/>
              <w:left w:val="single" w:sz="4" w:space="0" w:color="auto"/>
              <w:bottom w:val="single" w:sz="4" w:space="0" w:color="auto"/>
              <w:right w:val="single" w:sz="4" w:space="0" w:color="auto"/>
            </w:tcBorders>
            <w:hideMark/>
          </w:tcPr>
          <w:p w:rsidR="00A9056B" w:rsidRPr="00A9056B" w:rsidRDefault="00A9056B" w:rsidP="00A9056B">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9056B">
              <w:rPr>
                <w:rFonts w:ascii="Times New Roman" w:eastAsia="Calibri" w:hAnsi="Times New Roman" w:cs="Times New Roman"/>
                <w:sz w:val="20"/>
                <w:szCs w:val="20"/>
                <w:lang w:eastAsia="ru-RU"/>
              </w:rPr>
              <w:lastRenderedPageBreak/>
              <w:t>Перечень документов, предоставляемых претендентом для подтверждения его соответствия указанным требованиям</w:t>
            </w:r>
          </w:p>
          <w:p w:rsidR="00A9056B" w:rsidRPr="00A9056B" w:rsidRDefault="00A9056B" w:rsidP="00A9056B">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p>
        </w:tc>
        <w:tc>
          <w:tcPr>
            <w:tcW w:w="6746" w:type="dxa"/>
            <w:tcBorders>
              <w:top w:val="single" w:sz="4" w:space="0" w:color="auto"/>
              <w:left w:val="single" w:sz="4" w:space="0" w:color="auto"/>
              <w:bottom w:val="single" w:sz="4" w:space="0" w:color="auto"/>
              <w:right w:val="single" w:sz="4" w:space="0" w:color="auto"/>
            </w:tcBorders>
          </w:tcPr>
          <w:p w:rsidR="00A9056B" w:rsidRPr="00A9056B" w:rsidRDefault="00A9056B" w:rsidP="00A9056B">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A9056B">
              <w:rPr>
                <w:rFonts w:ascii="Times New Roman" w:eastAsia="Calibri" w:hAnsi="Times New Roman" w:cs="Times New Roman"/>
                <w:sz w:val="20"/>
                <w:szCs w:val="20"/>
                <w:lang w:eastAsia="ru-RU"/>
              </w:rPr>
              <w:t>Документы, представляемые претендентом для предоставления субсидии в 202</w:t>
            </w:r>
            <w:r w:rsidR="0033353E">
              <w:rPr>
                <w:rFonts w:ascii="Times New Roman" w:eastAsia="Calibri" w:hAnsi="Times New Roman" w:cs="Times New Roman"/>
                <w:sz w:val="20"/>
                <w:szCs w:val="20"/>
                <w:lang w:eastAsia="ru-RU"/>
              </w:rPr>
              <w:t>3</w:t>
            </w:r>
            <w:r w:rsidRPr="00A9056B">
              <w:rPr>
                <w:rFonts w:ascii="Times New Roman" w:eastAsia="Calibri" w:hAnsi="Times New Roman" w:cs="Times New Roman"/>
                <w:sz w:val="20"/>
                <w:szCs w:val="20"/>
                <w:lang w:eastAsia="ru-RU"/>
              </w:rPr>
              <w:t xml:space="preserve"> году:</w:t>
            </w:r>
          </w:p>
          <w:p w:rsidR="00DD6F31" w:rsidRPr="00DD6F31" w:rsidRDefault="00DD6F31" w:rsidP="00DD6F31">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DD6F31">
              <w:rPr>
                <w:rFonts w:ascii="Times New Roman" w:eastAsia="Calibri" w:hAnsi="Times New Roman" w:cs="Times New Roman"/>
                <w:sz w:val="20"/>
                <w:szCs w:val="20"/>
                <w:lang w:eastAsia="ru-RU"/>
              </w:rPr>
              <w:t>1) </w:t>
            </w:r>
            <w:hyperlink r:id="rId10" w:history="1">
              <w:r w:rsidRPr="00DD6F31">
                <w:rPr>
                  <w:rStyle w:val="a5"/>
                  <w:rFonts w:ascii="Times New Roman" w:eastAsia="Calibri" w:hAnsi="Times New Roman" w:cs="Times New Roman"/>
                  <w:color w:val="000000" w:themeColor="text1"/>
                  <w:sz w:val="20"/>
                  <w:szCs w:val="20"/>
                  <w:u w:val="none"/>
                  <w:lang w:eastAsia="ru-RU"/>
                </w:rPr>
                <w:t>заявк</w:t>
              </w:r>
            </w:hyperlink>
            <w:r w:rsidRPr="00DD6F31">
              <w:rPr>
                <w:rFonts w:ascii="Times New Roman" w:eastAsia="Calibri" w:hAnsi="Times New Roman" w:cs="Times New Roman"/>
                <w:color w:val="000000" w:themeColor="text1"/>
                <w:sz w:val="20"/>
                <w:szCs w:val="20"/>
                <w:lang w:eastAsia="ru-RU"/>
              </w:rPr>
              <w:t>а</w:t>
            </w:r>
            <w:r w:rsidRPr="00DD6F31">
              <w:rPr>
                <w:rFonts w:ascii="Times New Roman" w:eastAsia="Calibri" w:hAnsi="Times New Roman" w:cs="Times New Roman"/>
                <w:sz w:val="20"/>
                <w:szCs w:val="20"/>
                <w:lang w:eastAsia="ru-RU"/>
              </w:rPr>
              <w:t xml:space="preserve"> на участие в отборе на предоставлении субсидии </w:t>
            </w:r>
            <w:r w:rsidRPr="00DD6F31">
              <w:rPr>
                <w:rFonts w:ascii="Times New Roman" w:eastAsia="Calibri" w:hAnsi="Times New Roman" w:cs="Times New Roman"/>
                <w:sz w:val="20"/>
                <w:szCs w:val="20"/>
                <w:lang w:eastAsia="ru-RU"/>
              </w:rPr>
              <w:br/>
              <w:t>по форме согласно приложению №</w:t>
            </w:r>
            <w:r w:rsidRPr="00DD6F31">
              <w:rPr>
                <w:rFonts w:ascii="Times New Roman" w:eastAsia="Calibri" w:hAnsi="Times New Roman" w:cs="Times New Roman"/>
                <w:sz w:val="20"/>
                <w:szCs w:val="20"/>
                <w:lang w:val="en-US" w:eastAsia="ru-RU"/>
              </w:rPr>
              <w:t> </w:t>
            </w:r>
            <w:r w:rsidRPr="00DD6F31">
              <w:rPr>
                <w:rFonts w:ascii="Times New Roman" w:eastAsia="Calibri" w:hAnsi="Times New Roman" w:cs="Times New Roman"/>
                <w:sz w:val="20"/>
                <w:szCs w:val="20"/>
                <w:lang w:eastAsia="ru-RU"/>
              </w:rPr>
              <w:t>1 к настоящим Правилам;</w:t>
            </w:r>
          </w:p>
          <w:p w:rsidR="00DD6F31" w:rsidRPr="00DD6F31" w:rsidRDefault="00DD6F31" w:rsidP="00DD6F31">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DD6F31">
              <w:rPr>
                <w:rFonts w:ascii="Times New Roman" w:eastAsia="Calibri" w:hAnsi="Times New Roman" w:cs="Times New Roman"/>
                <w:sz w:val="20"/>
                <w:szCs w:val="20"/>
                <w:lang w:eastAsia="ru-RU"/>
              </w:rPr>
              <w:t>2) </w:t>
            </w:r>
            <w:r w:rsidR="00B64112" w:rsidRPr="00B64112">
              <w:rPr>
                <w:rFonts w:ascii="Times New Roman" w:eastAsia="Calibri" w:hAnsi="Times New Roman" w:cs="Times New Roman"/>
                <w:sz w:val="20"/>
                <w:szCs w:val="20"/>
                <w:lang w:eastAsia="ru-RU"/>
              </w:rPr>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«Код по КНД 1120101</w:t>
            </w:r>
            <w:r w:rsidR="00AA3E27">
              <w:rPr>
                <w:rFonts w:ascii="Times New Roman" w:eastAsia="Calibri" w:hAnsi="Times New Roman" w:cs="Times New Roman"/>
                <w:sz w:val="20"/>
                <w:szCs w:val="20"/>
                <w:lang w:eastAsia="ru-RU"/>
              </w:rPr>
              <w:t>»</w:t>
            </w:r>
            <w:r w:rsidRPr="00DD6F31">
              <w:rPr>
                <w:rFonts w:ascii="Times New Roman" w:eastAsia="Calibri" w:hAnsi="Times New Roman" w:cs="Times New Roman"/>
                <w:sz w:val="20"/>
                <w:szCs w:val="20"/>
                <w:lang w:eastAsia="ru-RU"/>
              </w:rPr>
              <w:t>;</w:t>
            </w:r>
          </w:p>
          <w:p w:rsidR="00DD6F31" w:rsidRPr="00DD6F31" w:rsidRDefault="00DD6F31" w:rsidP="00DD6F31">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DD6F31">
              <w:rPr>
                <w:rFonts w:ascii="Times New Roman" w:eastAsia="Calibri" w:hAnsi="Times New Roman" w:cs="Times New Roman"/>
                <w:sz w:val="20"/>
                <w:szCs w:val="20"/>
                <w:lang w:eastAsia="ru-RU"/>
              </w:rPr>
              <w:t>3) выписку из Единого государственного реестра юридических лиц, выданную налоговым органом не ранее чем за 30 календарных дней до дня подачи заявления;</w:t>
            </w:r>
          </w:p>
          <w:p w:rsidR="00DD6F31" w:rsidRPr="00DD6F31" w:rsidRDefault="00DD6F31" w:rsidP="00DD6F31">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DD6F31">
              <w:rPr>
                <w:rFonts w:ascii="Times New Roman" w:eastAsia="Calibri" w:hAnsi="Times New Roman" w:cs="Times New Roman"/>
                <w:sz w:val="20"/>
                <w:szCs w:val="20"/>
                <w:lang w:eastAsia="ru-RU"/>
              </w:rPr>
              <w:t>4) копию документа о применяемом налоговом режиме.</w:t>
            </w:r>
          </w:p>
          <w:p w:rsidR="00DD6F31" w:rsidRPr="00DD6F31" w:rsidRDefault="00DD6F31" w:rsidP="00DD6F31">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DD6F31">
              <w:rPr>
                <w:rFonts w:ascii="Times New Roman" w:eastAsia="Calibri" w:hAnsi="Times New Roman" w:cs="Times New Roman"/>
                <w:sz w:val="20"/>
                <w:szCs w:val="20"/>
                <w:lang w:eastAsia="ru-RU"/>
              </w:rPr>
              <w:t>5) в случае приобретения имущества в целях последующей передачи (реализации) в собственность членов сельскохозяйственного потребительского кооператива участником отбора дополнительно к документам, указанным в пункте 14 настоящих Правил, представляются следующие документы:</w:t>
            </w:r>
          </w:p>
          <w:p w:rsidR="00DD6F31" w:rsidRPr="00DD6F31" w:rsidRDefault="00DD6F31" w:rsidP="00DD6F31">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DD6F31">
              <w:rPr>
                <w:rFonts w:ascii="Times New Roman" w:eastAsia="Calibri" w:hAnsi="Times New Roman" w:cs="Times New Roman"/>
                <w:sz w:val="20"/>
                <w:szCs w:val="20"/>
                <w:lang w:eastAsia="ru-RU"/>
              </w:rPr>
              <w:t>а) при приобретении сельскохозяйственных животных (кроме свиней) и птицы:</w:t>
            </w:r>
          </w:p>
          <w:p w:rsidR="00DD6F31" w:rsidRPr="00DD6F31" w:rsidRDefault="00DD6F31" w:rsidP="00DD6F31">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DD6F31">
              <w:rPr>
                <w:rFonts w:ascii="Times New Roman" w:eastAsia="Calibri" w:hAnsi="Times New Roman" w:cs="Times New Roman"/>
                <w:sz w:val="20"/>
                <w:szCs w:val="20"/>
                <w:lang w:eastAsia="ru-RU"/>
              </w:rPr>
              <w:t>расчет потребности в субсидии на возмещение части затрат сельскохозяйственных потребительских кооперативов по форме согласно приложению № 2 к настоящим Правилам;</w:t>
            </w:r>
          </w:p>
          <w:p w:rsidR="00DD6F31" w:rsidRPr="00DD6F31" w:rsidRDefault="00DD6F31" w:rsidP="00DD6F31">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DD6F31">
              <w:rPr>
                <w:rFonts w:ascii="Times New Roman" w:eastAsia="Calibri" w:hAnsi="Times New Roman" w:cs="Times New Roman"/>
                <w:sz w:val="20"/>
                <w:szCs w:val="20"/>
                <w:lang w:eastAsia="ru-RU"/>
              </w:rPr>
              <w:t>копии первичных учетных документов (товарных накладных, счетов-фактур (счетов), универсальных передаточных документов, платежных документов), подтверждающих факты приобретения и передачи (реализации) сельскохозяйственных животных и птицы в собственность членам претендента;</w:t>
            </w:r>
          </w:p>
          <w:p w:rsidR="00DD6F31" w:rsidRPr="00DD6F31" w:rsidRDefault="00DD6F31" w:rsidP="00DD6F31">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DD6F31">
              <w:rPr>
                <w:rFonts w:ascii="Times New Roman" w:eastAsia="Calibri" w:hAnsi="Times New Roman" w:cs="Times New Roman"/>
                <w:sz w:val="20"/>
                <w:szCs w:val="20"/>
                <w:lang w:eastAsia="ru-RU"/>
              </w:rPr>
              <w:t>при приобретении сельскохозяйственных животных и птицы - копии соответствующих договоров;</w:t>
            </w:r>
          </w:p>
          <w:p w:rsidR="00DD6F31" w:rsidRPr="00DD6F31" w:rsidRDefault="00DD6F31" w:rsidP="00DD6F31">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DD6F31">
              <w:rPr>
                <w:rFonts w:ascii="Times New Roman" w:eastAsia="Calibri" w:hAnsi="Times New Roman" w:cs="Times New Roman"/>
                <w:sz w:val="20"/>
                <w:szCs w:val="20"/>
                <w:lang w:eastAsia="ru-RU"/>
              </w:rPr>
              <w:t>копии племенных свидетельств на каждое сельскохозяйственное животное и птицу (в случае приобретения племенных сельскохозяйственных животных и птиц);</w:t>
            </w:r>
          </w:p>
          <w:p w:rsidR="00DD6F31" w:rsidRPr="00DD6F31" w:rsidRDefault="00DD6F31" w:rsidP="00DD6F31">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DD6F31">
              <w:rPr>
                <w:rFonts w:ascii="Times New Roman" w:eastAsia="Calibri" w:hAnsi="Times New Roman" w:cs="Times New Roman"/>
                <w:sz w:val="20"/>
                <w:szCs w:val="20"/>
                <w:lang w:eastAsia="ru-RU"/>
              </w:rPr>
              <w:t>при передаче (реализации) сельскохозяйственных животных и птицы в собственность членам заявителя, сторонами сделок которых являются индивидуальные предприниматели и (или) юридические лица, - копии соответствующих договоров;</w:t>
            </w:r>
          </w:p>
          <w:p w:rsidR="00DD6F31" w:rsidRPr="00DD6F31" w:rsidRDefault="00DD6F31" w:rsidP="00DD6F31">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DD6F31">
              <w:rPr>
                <w:rFonts w:ascii="Times New Roman" w:eastAsia="Calibri" w:hAnsi="Times New Roman" w:cs="Times New Roman"/>
                <w:sz w:val="20"/>
                <w:szCs w:val="20"/>
                <w:lang w:eastAsia="ru-RU"/>
              </w:rPr>
              <w:lastRenderedPageBreak/>
              <w:t>б) при приобретении специализированного инвентаря, материалов и оборудования, средств автоматизации, предназначенных для производства сельскохозяйственной продукции (кроме свиноводческой продукции):</w:t>
            </w:r>
          </w:p>
          <w:p w:rsidR="00DD6F31" w:rsidRPr="00DD6F31" w:rsidRDefault="00DD6F31" w:rsidP="00DD6F31">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DD6F31">
              <w:rPr>
                <w:rFonts w:ascii="Times New Roman" w:eastAsia="Calibri" w:hAnsi="Times New Roman" w:cs="Times New Roman"/>
                <w:sz w:val="20"/>
                <w:szCs w:val="20"/>
                <w:lang w:eastAsia="ru-RU"/>
              </w:rPr>
              <w:t>расчет потребности в субсидии на возмещение части затрат сельскохозяйственных потребительских кооперативов по форме согласно приложению № 2 к настоящим Правилам;</w:t>
            </w:r>
          </w:p>
          <w:p w:rsidR="00DD6F31" w:rsidRPr="00DD6F31" w:rsidRDefault="00DD6F31" w:rsidP="00DD6F31">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DD6F31">
              <w:rPr>
                <w:rFonts w:ascii="Times New Roman" w:eastAsia="Calibri" w:hAnsi="Times New Roman" w:cs="Times New Roman"/>
                <w:sz w:val="20"/>
                <w:szCs w:val="20"/>
                <w:lang w:eastAsia="ru-RU"/>
              </w:rPr>
              <w:t>копии первичных учетных документов (товарных накладных, счетов-фактур (счетов), универсальных передаточных документов, платежных документов), подтверждающих факты приобретения и передачи (реализации) указанных в настоящем подпункте средств в собственность членам претендента;</w:t>
            </w:r>
          </w:p>
          <w:p w:rsidR="00DD6F31" w:rsidRPr="00DD6F31" w:rsidRDefault="00DD6F31" w:rsidP="00DD6F31">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DD6F31">
              <w:rPr>
                <w:rFonts w:ascii="Times New Roman" w:eastAsia="Calibri" w:hAnsi="Times New Roman" w:cs="Times New Roman"/>
                <w:sz w:val="20"/>
                <w:szCs w:val="20"/>
                <w:lang w:eastAsia="ru-RU"/>
              </w:rPr>
              <w:t>при приобретении указанных в настоящем подпункте средств - копии соответствующих договоров;</w:t>
            </w:r>
          </w:p>
          <w:p w:rsidR="00DD6F31" w:rsidRPr="00DD6F31" w:rsidRDefault="00DD6F31" w:rsidP="00DD6F31">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DD6F31">
              <w:rPr>
                <w:rFonts w:ascii="Times New Roman" w:eastAsia="Calibri" w:hAnsi="Times New Roman" w:cs="Times New Roman"/>
                <w:sz w:val="20"/>
                <w:szCs w:val="20"/>
                <w:lang w:eastAsia="ru-RU"/>
              </w:rPr>
              <w:t>при передаче (реализации) указанных в настоящем подпункте средств в собственность членам претендента, сторонами сделок которых являются индивидуальные предприниматели и (или) юридические лица, - копии соответствующих договоров;</w:t>
            </w:r>
          </w:p>
          <w:p w:rsidR="00DD6F31" w:rsidRPr="00DD6F31" w:rsidRDefault="00DD6F31" w:rsidP="00DD6F31">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DD6F31">
              <w:rPr>
                <w:rFonts w:ascii="Times New Roman" w:eastAsia="Calibri" w:hAnsi="Times New Roman" w:cs="Times New Roman"/>
                <w:sz w:val="20"/>
                <w:szCs w:val="20"/>
                <w:lang w:eastAsia="ru-RU"/>
              </w:rPr>
              <w:t>копии технических паспортов на оборудование;</w:t>
            </w:r>
          </w:p>
          <w:p w:rsidR="00DD6F31" w:rsidRPr="00DD6F31" w:rsidRDefault="00DD6F31" w:rsidP="00DD6F31">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DD6F31">
              <w:rPr>
                <w:rFonts w:ascii="Times New Roman" w:eastAsia="Calibri" w:hAnsi="Times New Roman" w:cs="Times New Roman"/>
                <w:sz w:val="20"/>
                <w:szCs w:val="20"/>
                <w:lang w:eastAsia="ru-RU"/>
              </w:rPr>
              <w:t>в) при приобретении специализированного инвентаря, материалов и оборудования, средств автоматизации, предназначенных для промышленного производства овощей в защищенном грунте, в том числе мини-теплицы площадью до 1 га:</w:t>
            </w:r>
          </w:p>
          <w:p w:rsidR="00DD6F31" w:rsidRPr="00DD6F31" w:rsidRDefault="00DD6F31" w:rsidP="00DD6F31">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DD6F31">
              <w:rPr>
                <w:rFonts w:ascii="Times New Roman" w:eastAsia="Calibri" w:hAnsi="Times New Roman" w:cs="Times New Roman"/>
                <w:sz w:val="20"/>
                <w:szCs w:val="20"/>
                <w:lang w:eastAsia="ru-RU"/>
              </w:rPr>
              <w:t>расчет потребности в субсидии на возмещение части затрат сельскохозяйственных потребительских кооперативов по форме согласно приложению № 2 к настоящим Правилам;</w:t>
            </w:r>
          </w:p>
          <w:p w:rsidR="00DD6F31" w:rsidRPr="00DD6F31" w:rsidRDefault="00DD6F31" w:rsidP="00DD6F31">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DD6F31">
              <w:rPr>
                <w:rFonts w:ascii="Times New Roman" w:eastAsia="Calibri" w:hAnsi="Times New Roman" w:cs="Times New Roman"/>
                <w:sz w:val="20"/>
                <w:szCs w:val="20"/>
                <w:lang w:eastAsia="ru-RU"/>
              </w:rPr>
              <w:t>копии первичных учетных документов (товарных накладных, счетов-фактур (счетов), универсальных передаточных документов, платежных документов), подтверждающих факты приобретения и передачи (реализации) указанных в настоящем подпункте средств в собственность членам заявителя;</w:t>
            </w:r>
          </w:p>
          <w:p w:rsidR="00DD6F31" w:rsidRPr="00DD6F31" w:rsidRDefault="00DD6F31" w:rsidP="00DD6F31">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DD6F31">
              <w:rPr>
                <w:rFonts w:ascii="Times New Roman" w:eastAsia="Calibri" w:hAnsi="Times New Roman" w:cs="Times New Roman"/>
                <w:sz w:val="20"/>
                <w:szCs w:val="20"/>
                <w:lang w:eastAsia="ru-RU"/>
              </w:rPr>
              <w:t>при приобретении указанных в настоящем подпункте средств - копии соответствующих договоров;</w:t>
            </w:r>
          </w:p>
          <w:p w:rsidR="00DD6F31" w:rsidRPr="00DD6F31" w:rsidRDefault="00DD6F31" w:rsidP="00DD6F31">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DD6F31">
              <w:rPr>
                <w:rFonts w:ascii="Times New Roman" w:eastAsia="Calibri" w:hAnsi="Times New Roman" w:cs="Times New Roman"/>
                <w:sz w:val="20"/>
                <w:szCs w:val="20"/>
                <w:lang w:eastAsia="ru-RU"/>
              </w:rPr>
              <w:t>при передаче (реализации) указанных в настоящем подпункте средств в собственность членам претендента, сторонами сделок которых являются индивидуальные предприниматели и (или) юридические лица, - копии соответствующих договоров;</w:t>
            </w:r>
          </w:p>
          <w:p w:rsidR="00DD6F31" w:rsidRPr="00DD6F31" w:rsidRDefault="00DD6F31" w:rsidP="00DD6F31">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DD6F31">
              <w:rPr>
                <w:rFonts w:ascii="Times New Roman" w:eastAsia="Calibri" w:hAnsi="Times New Roman" w:cs="Times New Roman"/>
                <w:sz w:val="20"/>
                <w:szCs w:val="20"/>
                <w:lang w:eastAsia="ru-RU"/>
              </w:rPr>
              <w:t>копии технических паспортов на оборудование;</w:t>
            </w:r>
          </w:p>
          <w:p w:rsidR="00DD6F31" w:rsidRPr="00DD6F31" w:rsidRDefault="00DD6F31" w:rsidP="00DD6F31">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DD6F31">
              <w:rPr>
                <w:rFonts w:ascii="Times New Roman" w:eastAsia="Calibri" w:hAnsi="Times New Roman" w:cs="Times New Roman"/>
                <w:sz w:val="20"/>
                <w:szCs w:val="20"/>
                <w:lang w:eastAsia="ru-RU"/>
              </w:rPr>
              <w:t>г) при приобретении посадочного материала для закладки многолетних насаждений, включая виноградники:</w:t>
            </w:r>
          </w:p>
          <w:p w:rsidR="00DD6F31" w:rsidRPr="00DD6F31" w:rsidRDefault="00DD6F31" w:rsidP="00DD6F31">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DD6F31">
              <w:rPr>
                <w:rFonts w:ascii="Times New Roman" w:eastAsia="Calibri" w:hAnsi="Times New Roman" w:cs="Times New Roman"/>
                <w:sz w:val="20"/>
                <w:szCs w:val="20"/>
                <w:lang w:eastAsia="ru-RU"/>
              </w:rPr>
              <w:t>расчет потребности в субсидии на возмещение части затрат сельскохозяйственных потребительских кооперативов по форме согласно приложению № 2 к настоящим Правилам;</w:t>
            </w:r>
          </w:p>
          <w:p w:rsidR="00DD6F31" w:rsidRPr="00DD6F31" w:rsidRDefault="00DD6F31" w:rsidP="00DD6F31">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DD6F31">
              <w:rPr>
                <w:rFonts w:ascii="Times New Roman" w:eastAsia="Calibri" w:hAnsi="Times New Roman" w:cs="Times New Roman"/>
                <w:sz w:val="20"/>
                <w:szCs w:val="20"/>
                <w:lang w:eastAsia="ru-RU"/>
              </w:rPr>
              <w:t>копии первичных учетных документов (товарных накладных, счетов-фактур (счетов), универсальных передаточных документов, платежных документов), подтверждающих факты приобретения и передачи (реализации) посадочного материала для закладки многолетних насаждений, включая виноградники, в собственность членам заявителя;</w:t>
            </w:r>
          </w:p>
          <w:p w:rsidR="00DD6F31" w:rsidRPr="00DD6F31" w:rsidRDefault="00DD6F31" w:rsidP="00DD6F31">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DD6F31">
              <w:rPr>
                <w:rFonts w:ascii="Times New Roman" w:eastAsia="Calibri" w:hAnsi="Times New Roman" w:cs="Times New Roman"/>
                <w:sz w:val="20"/>
                <w:szCs w:val="20"/>
                <w:lang w:eastAsia="ru-RU"/>
              </w:rPr>
              <w:t>при приобретении посадочного материала для закладки многолетних насаждений, включая виноградники, - копии соответствующих договоров;</w:t>
            </w:r>
          </w:p>
          <w:p w:rsidR="00DD6F31" w:rsidRPr="00DD6F31" w:rsidRDefault="00DD6F31" w:rsidP="00DD6F31">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DD6F31">
              <w:rPr>
                <w:rFonts w:ascii="Times New Roman" w:eastAsia="Calibri" w:hAnsi="Times New Roman" w:cs="Times New Roman"/>
                <w:sz w:val="20"/>
                <w:szCs w:val="20"/>
                <w:lang w:eastAsia="ru-RU"/>
              </w:rPr>
              <w:t xml:space="preserve">копия сертификата соответствия, выданного в системе добровольной сертификации семян, или акта апробации, удостоверяющего сортовые качества посадочного материала, </w:t>
            </w:r>
            <w:r w:rsidRPr="00DD6F31">
              <w:rPr>
                <w:rFonts w:ascii="Times New Roman" w:eastAsia="Calibri" w:hAnsi="Times New Roman" w:cs="Times New Roman"/>
                <w:sz w:val="20"/>
                <w:szCs w:val="20"/>
                <w:lang w:eastAsia="ru-RU"/>
              </w:rPr>
              <w:br/>
              <w:t>и протокола испытания, удостоверяющего посадочные качества саженцев, или сертификатов, удостоверяющих сортовые и посевные качества саженцев, срок действия которых не истек на дату приобретения;</w:t>
            </w:r>
          </w:p>
          <w:p w:rsidR="00DD6F31" w:rsidRPr="00DD6F31" w:rsidRDefault="00DD6F31" w:rsidP="00DD6F31">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DD6F31">
              <w:rPr>
                <w:rFonts w:ascii="Times New Roman" w:eastAsia="Calibri" w:hAnsi="Times New Roman" w:cs="Times New Roman"/>
                <w:sz w:val="20"/>
                <w:szCs w:val="20"/>
                <w:lang w:eastAsia="ru-RU"/>
              </w:rPr>
              <w:t xml:space="preserve">при передаче (реализации) посадочного материала для закладки многолетних насаждений, включая виноградники, в собственность членам претендента, сторонами сделок которых </w:t>
            </w:r>
            <w:r w:rsidRPr="00DD6F31">
              <w:rPr>
                <w:rFonts w:ascii="Times New Roman" w:eastAsia="Calibri" w:hAnsi="Times New Roman" w:cs="Times New Roman"/>
                <w:sz w:val="20"/>
                <w:szCs w:val="20"/>
                <w:lang w:eastAsia="ru-RU"/>
              </w:rPr>
              <w:lastRenderedPageBreak/>
              <w:t>являются индивидуальные предприниматели и (или) юридические лица, - копии соответствующих договоров;</w:t>
            </w:r>
          </w:p>
          <w:p w:rsidR="00DD6F31" w:rsidRPr="00DD6F31" w:rsidRDefault="00DD6F31" w:rsidP="00DD6F31">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DD6F31">
              <w:rPr>
                <w:rFonts w:ascii="Times New Roman" w:eastAsia="Calibri" w:hAnsi="Times New Roman" w:cs="Times New Roman"/>
                <w:sz w:val="20"/>
                <w:szCs w:val="20"/>
                <w:lang w:eastAsia="ru-RU"/>
              </w:rPr>
              <w:t>копия схемы размещения участка для закладки многолетних насаждений, включая виноградники;</w:t>
            </w:r>
          </w:p>
          <w:p w:rsidR="00DD6F31" w:rsidRPr="00DD6F31" w:rsidRDefault="00DD6F31" w:rsidP="00DD6F31">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DD6F31">
              <w:rPr>
                <w:rFonts w:ascii="Times New Roman" w:eastAsia="Calibri" w:hAnsi="Times New Roman" w:cs="Times New Roman"/>
                <w:sz w:val="20"/>
                <w:szCs w:val="20"/>
                <w:lang w:eastAsia="ru-RU"/>
              </w:rPr>
              <w:t>копия акта закладки многолетних насаждений, включая виноградники;</w:t>
            </w:r>
          </w:p>
          <w:p w:rsidR="00DD6F31" w:rsidRPr="00DD6F31" w:rsidRDefault="00DD6F31" w:rsidP="00DD6F31">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DD6F31">
              <w:rPr>
                <w:rFonts w:ascii="Times New Roman" w:eastAsia="Calibri" w:hAnsi="Times New Roman" w:cs="Times New Roman"/>
                <w:sz w:val="20"/>
                <w:szCs w:val="20"/>
                <w:lang w:eastAsia="ru-RU"/>
              </w:rPr>
              <w:t>д) при приобретении племенной продукции (материала), за исключением племенной продукции (материала) племенных свиней:</w:t>
            </w:r>
          </w:p>
          <w:p w:rsidR="00DD6F31" w:rsidRPr="00DD6F31" w:rsidRDefault="00DD6F31" w:rsidP="00DD6F31">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DD6F31">
              <w:rPr>
                <w:rFonts w:ascii="Times New Roman" w:eastAsia="Calibri" w:hAnsi="Times New Roman" w:cs="Times New Roman"/>
                <w:sz w:val="20"/>
                <w:szCs w:val="20"/>
                <w:lang w:eastAsia="ru-RU"/>
              </w:rPr>
              <w:t>расчет потребности в субсидии на возмещение части затрат сельскохозяйственных потребительских кооперативов по форме согласно приложению № 2 к настоящим Правилам;</w:t>
            </w:r>
          </w:p>
          <w:p w:rsidR="00DD6F31" w:rsidRPr="00DD6F31" w:rsidRDefault="00DD6F31" w:rsidP="00DD6F31">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DD6F31">
              <w:rPr>
                <w:rFonts w:ascii="Times New Roman" w:eastAsia="Calibri" w:hAnsi="Times New Roman" w:cs="Times New Roman"/>
                <w:sz w:val="20"/>
                <w:szCs w:val="20"/>
                <w:lang w:eastAsia="ru-RU"/>
              </w:rPr>
              <w:t>копии первичных учетных документов (товарных накладных, счетов-фактур (счетов), универсальных передаточных документов, платежных документов), подтверждающих факты приобретения и передачи (реализации) племенной продукции (материала) в собственность членам претендента;</w:t>
            </w:r>
          </w:p>
          <w:p w:rsidR="00DD6F31" w:rsidRPr="00DD6F31" w:rsidRDefault="00DD6F31" w:rsidP="00DD6F31">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DD6F31">
              <w:rPr>
                <w:rFonts w:ascii="Times New Roman" w:eastAsia="Calibri" w:hAnsi="Times New Roman" w:cs="Times New Roman"/>
                <w:sz w:val="20"/>
                <w:szCs w:val="20"/>
                <w:lang w:eastAsia="ru-RU"/>
              </w:rPr>
              <w:t>при приобретении племенной продукции (материала) - копии соответствующих договоров;</w:t>
            </w:r>
          </w:p>
          <w:p w:rsidR="00DD6F31" w:rsidRPr="00DD6F31" w:rsidRDefault="00DD6F31" w:rsidP="00DD6F31">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DD6F31">
              <w:rPr>
                <w:rFonts w:ascii="Times New Roman" w:eastAsia="Calibri" w:hAnsi="Times New Roman" w:cs="Times New Roman"/>
                <w:sz w:val="20"/>
                <w:szCs w:val="20"/>
                <w:lang w:eastAsia="ru-RU"/>
              </w:rPr>
              <w:t>при передаче (реализации) племенной продукции (материала) в собственность членам претендента, сторонами сделок которых являются индивидуальные предприниматели и (или) юридические лица, - копии соответствующих договоров.</w:t>
            </w:r>
          </w:p>
          <w:p w:rsidR="00DD6F31" w:rsidRPr="00DD6F31" w:rsidRDefault="00DD6F31" w:rsidP="00DD6F31">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DD6F31">
              <w:rPr>
                <w:rFonts w:ascii="Times New Roman" w:eastAsia="Calibri" w:hAnsi="Times New Roman" w:cs="Times New Roman"/>
                <w:sz w:val="20"/>
                <w:szCs w:val="20"/>
                <w:lang w:eastAsia="ru-RU"/>
              </w:rPr>
              <w:t>6) В случае приобретения крупного рогатого скота в целях замены крупного рогатого скота, больного или инфицированного лейкозом, принадлежащего членам сельскохозяйственного потребительского кооператива (кроме ассоциированных членов)</w:t>
            </w:r>
            <w:r>
              <w:rPr>
                <w:rFonts w:ascii="Times New Roman" w:eastAsia="Calibri" w:hAnsi="Times New Roman" w:cs="Times New Roman"/>
                <w:sz w:val="20"/>
                <w:szCs w:val="20"/>
                <w:lang w:eastAsia="ru-RU"/>
              </w:rPr>
              <w:t xml:space="preserve"> </w:t>
            </w:r>
            <w:r w:rsidRPr="00DD6F31">
              <w:rPr>
                <w:rFonts w:ascii="Times New Roman" w:eastAsia="Calibri" w:hAnsi="Times New Roman" w:cs="Times New Roman"/>
                <w:sz w:val="20"/>
                <w:szCs w:val="20"/>
                <w:lang w:eastAsia="ru-RU"/>
              </w:rPr>
              <w:t xml:space="preserve">на праве собственности, участником отбора дополнительно к документам, указанным </w:t>
            </w:r>
            <w:r w:rsidRPr="00DD6F31">
              <w:rPr>
                <w:rFonts w:ascii="Times New Roman" w:eastAsia="Calibri" w:hAnsi="Times New Roman" w:cs="Times New Roman"/>
                <w:sz w:val="20"/>
                <w:szCs w:val="20"/>
                <w:lang w:eastAsia="ru-RU"/>
              </w:rPr>
              <w:br/>
              <w:t>в пункте 14 настоящих Правил, представляются следующие документы:</w:t>
            </w:r>
          </w:p>
          <w:p w:rsidR="00DD6F31" w:rsidRPr="00DD6F31" w:rsidRDefault="00DD6F31" w:rsidP="00DD6F31">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DD6F31">
              <w:rPr>
                <w:rFonts w:ascii="Times New Roman" w:eastAsia="Calibri" w:hAnsi="Times New Roman" w:cs="Times New Roman"/>
                <w:sz w:val="20"/>
                <w:szCs w:val="20"/>
                <w:lang w:eastAsia="ru-RU"/>
              </w:rPr>
              <w:t>расчет потребности в субсидии на возмещение части затрат сельскохозяйственных потребительских кооперативов по форме согласно приложению № 2 к настоящим Правилам;</w:t>
            </w:r>
          </w:p>
          <w:p w:rsidR="00DD6F31" w:rsidRPr="00DD6F31" w:rsidRDefault="00DD6F31" w:rsidP="00DD6F31">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DD6F31">
              <w:rPr>
                <w:rFonts w:ascii="Times New Roman" w:eastAsia="Calibri" w:hAnsi="Times New Roman" w:cs="Times New Roman"/>
                <w:sz w:val="20"/>
                <w:szCs w:val="20"/>
                <w:lang w:eastAsia="ru-RU"/>
              </w:rPr>
              <w:t>копии документов, подтверждающих проведение мероприятий по оздоровлению стада от лейкоза крупного рогатого скота (план мероприятий по профилактике и борьбе с лейкозом крупного рогатого скота, согласованный с государственной ветеринарной службой, результаты серологических и гематологических лабораторных исследований, товарная накладная с отметкой мясокомбината (убойного пункта) о сдаче на убой больного или инфицированного лейкозом крупного рогатого скота или иное);</w:t>
            </w:r>
          </w:p>
          <w:p w:rsidR="00DD6F31" w:rsidRPr="00DD6F31" w:rsidRDefault="00DD6F31" w:rsidP="00DD6F31">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DD6F31">
              <w:rPr>
                <w:rFonts w:ascii="Times New Roman" w:eastAsia="Calibri" w:hAnsi="Times New Roman" w:cs="Times New Roman"/>
                <w:sz w:val="20"/>
                <w:szCs w:val="20"/>
                <w:lang w:eastAsia="ru-RU"/>
              </w:rPr>
              <w:t>при приобретении крупного рогатого скота - копии соответствующих договоров;</w:t>
            </w:r>
          </w:p>
          <w:p w:rsidR="00DD6F31" w:rsidRPr="00DD6F31" w:rsidRDefault="00DD6F31" w:rsidP="00DD6F31">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DD6F31">
              <w:rPr>
                <w:rFonts w:ascii="Times New Roman" w:eastAsia="Calibri" w:hAnsi="Times New Roman" w:cs="Times New Roman"/>
                <w:sz w:val="20"/>
                <w:szCs w:val="20"/>
                <w:lang w:eastAsia="ru-RU"/>
              </w:rPr>
              <w:t>копии первичных учетных документов (товарных накладных, счетов-фактур (счетов), универсальных передаточных документов, платежных документов), подтверждающих факты приобретения и передачи (реализации) крупного рогатого скота в собственность членам претендента;</w:t>
            </w:r>
          </w:p>
          <w:p w:rsidR="00DD6F31" w:rsidRPr="00DD6F31" w:rsidRDefault="00DD6F31" w:rsidP="00DD6F31">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DD6F31">
              <w:rPr>
                <w:rFonts w:ascii="Times New Roman" w:eastAsia="Calibri" w:hAnsi="Times New Roman" w:cs="Times New Roman"/>
                <w:sz w:val="20"/>
                <w:szCs w:val="20"/>
                <w:lang w:eastAsia="ru-RU"/>
              </w:rPr>
              <w:t>копии племенных свидетельств на каждое животное (в случае приобретения племенных сельскохозяйственных животных);</w:t>
            </w:r>
          </w:p>
          <w:p w:rsidR="00DD6F31" w:rsidRPr="00DD6F31" w:rsidRDefault="00DD6F31" w:rsidP="00DD6F31">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DD6F31">
              <w:rPr>
                <w:rFonts w:ascii="Times New Roman" w:eastAsia="Calibri" w:hAnsi="Times New Roman" w:cs="Times New Roman"/>
                <w:sz w:val="20"/>
                <w:szCs w:val="20"/>
                <w:lang w:eastAsia="ru-RU"/>
              </w:rPr>
              <w:t>при передаче (реализации) крупного рогатого скота в собственность членам претендента, сторонами сделок которых являются индивидуальные предприниматели и (или) юридические лица, - копии соответствующих договоров;</w:t>
            </w:r>
          </w:p>
          <w:p w:rsidR="00DD6F31" w:rsidRPr="00DD6F31" w:rsidRDefault="00DD6F31" w:rsidP="00DD6F31">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DD6F31">
              <w:rPr>
                <w:rFonts w:ascii="Times New Roman" w:eastAsia="Calibri" w:hAnsi="Times New Roman" w:cs="Times New Roman"/>
                <w:sz w:val="20"/>
                <w:szCs w:val="20"/>
                <w:lang w:eastAsia="ru-RU"/>
              </w:rPr>
              <w:t>копии ветеринарных сопроводительных документов на приобретенных сельскохозяйственных животных.</w:t>
            </w:r>
          </w:p>
          <w:p w:rsidR="00DD6F31" w:rsidRPr="00DD6F31" w:rsidRDefault="00DD6F31" w:rsidP="00DD6F31">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DD6F31">
              <w:rPr>
                <w:rFonts w:ascii="Times New Roman" w:eastAsia="Calibri" w:hAnsi="Times New Roman" w:cs="Times New Roman"/>
                <w:sz w:val="20"/>
                <w:szCs w:val="20"/>
                <w:lang w:eastAsia="ru-RU"/>
              </w:rPr>
              <w:t xml:space="preserve">7) в случае приобретения и последующего внесения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w:t>
            </w:r>
            <w:r w:rsidRPr="00DD6F31">
              <w:rPr>
                <w:rFonts w:ascii="Times New Roman" w:eastAsia="Calibri" w:hAnsi="Times New Roman" w:cs="Times New Roman"/>
                <w:sz w:val="20"/>
                <w:szCs w:val="20"/>
                <w:lang w:eastAsia="ru-RU"/>
              </w:rPr>
              <w:lastRenderedPageBreak/>
              <w:t>продукции и мобильных торговых объектов для оказания услуг членам сельскохозяйственного потребительского кооператива участником отбора дополнительно к документам, указанным в пункте 14 настоящих Правил, представляются следующие документы:</w:t>
            </w:r>
          </w:p>
          <w:p w:rsidR="00DD6F31" w:rsidRPr="00DD6F31" w:rsidRDefault="00DD6F31" w:rsidP="00DD6F31">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DD6F31">
              <w:rPr>
                <w:rFonts w:ascii="Times New Roman" w:eastAsia="Calibri" w:hAnsi="Times New Roman" w:cs="Times New Roman"/>
                <w:sz w:val="20"/>
                <w:szCs w:val="20"/>
                <w:lang w:eastAsia="ru-RU"/>
              </w:rPr>
              <w:t>расчет потребности в субсидии на возмещение части затрат сельскохозяйственных потребительских кооперативов по форме согласно приложению № 2 к настоящим Правилам;</w:t>
            </w:r>
          </w:p>
          <w:p w:rsidR="00DD6F31" w:rsidRPr="00DD6F31" w:rsidRDefault="00DD6F31" w:rsidP="00DD6F31">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DD6F31">
              <w:rPr>
                <w:rFonts w:ascii="Times New Roman" w:eastAsia="Calibri" w:hAnsi="Times New Roman" w:cs="Times New Roman"/>
                <w:sz w:val="20"/>
                <w:szCs w:val="20"/>
                <w:lang w:eastAsia="ru-RU"/>
              </w:rPr>
              <w:t>копия договора на приобретение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(далее - договор);</w:t>
            </w:r>
          </w:p>
          <w:p w:rsidR="00DD6F31" w:rsidRPr="00DD6F31" w:rsidRDefault="00DD6F31" w:rsidP="00DD6F31">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DD6F31">
              <w:rPr>
                <w:rFonts w:ascii="Times New Roman" w:eastAsia="Calibri" w:hAnsi="Times New Roman" w:cs="Times New Roman"/>
                <w:sz w:val="20"/>
                <w:szCs w:val="20"/>
                <w:lang w:eastAsia="ru-RU"/>
              </w:rPr>
              <w:t>копия счета на оплату по договору (при наличии);</w:t>
            </w:r>
          </w:p>
          <w:p w:rsidR="00DD6F31" w:rsidRPr="00DD6F31" w:rsidRDefault="00DD6F31" w:rsidP="00DD6F31">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DD6F31">
              <w:rPr>
                <w:rFonts w:ascii="Times New Roman" w:eastAsia="Calibri" w:hAnsi="Times New Roman" w:cs="Times New Roman"/>
                <w:sz w:val="20"/>
                <w:szCs w:val="20"/>
                <w:lang w:eastAsia="ru-RU"/>
              </w:rPr>
              <w:t>копия платежного поручения по оплате договора за счет собственных средств сельскохозяйственного потребительского кооператива;</w:t>
            </w:r>
          </w:p>
          <w:p w:rsidR="00DD6F31" w:rsidRPr="00DD6F31" w:rsidRDefault="00DD6F31" w:rsidP="00DD6F31">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DD6F31">
              <w:rPr>
                <w:rFonts w:ascii="Times New Roman" w:eastAsia="Calibri" w:hAnsi="Times New Roman" w:cs="Times New Roman"/>
                <w:sz w:val="20"/>
                <w:szCs w:val="20"/>
                <w:lang w:eastAsia="ru-RU"/>
              </w:rPr>
              <w:t>копия счета-фактуры, товарной накладной (акта приема-передачи) и (или) универсального передаточного документа;</w:t>
            </w:r>
          </w:p>
          <w:p w:rsidR="00DD6F31" w:rsidRPr="00DD6F31" w:rsidRDefault="00DD6F31" w:rsidP="00DD6F31">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DD6F31">
              <w:rPr>
                <w:rFonts w:ascii="Times New Roman" w:eastAsia="Calibri" w:hAnsi="Times New Roman" w:cs="Times New Roman"/>
                <w:sz w:val="20"/>
                <w:szCs w:val="20"/>
                <w:lang w:eastAsia="ru-RU"/>
              </w:rPr>
              <w:t>копия свидетельства о регистрации машины;</w:t>
            </w:r>
          </w:p>
          <w:p w:rsidR="00DD6F31" w:rsidRPr="00DD6F31" w:rsidRDefault="00DD6F31" w:rsidP="00DD6F31">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DD6F31">
              <w:rPr>
                <w:rFonts w:ascii="Times New Roman" w:eastAsia="Calibri" w:hAnsi="Times New Roman" w:cs="Times New Roman"/>
                <w:sz w:val="20"/>
                <w:szCs w:val="20"/>
                <w:lang w:eastAsia="ru-RU"/>
              </w:rPr>
              <w:t>копия паспорта самоходной машины - при приобретении сельскохозяйственной техники;</w:t>
            </w:r>
          </w:p>
          <w:p w:rsidR="00DD6F31" w:rsidRPr="00DD6F31" w:rsidRDefault="00DD6F31" w:rsidP="00DD6F31">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DD6F31">
              <w:rPr>
                <w:rFonts w:ascii="Times New Roman" w:eastAsia="Calibri" w:hAnsi="Times New Roman" w:cs="Times New Roman"/>
                <w:sz w:val="20"/>
                <w:szCs w:val="20"/>
                <w:lang w:eastAsia="ru-RU"/>
              </w:rPr>
              <w:t>копия паспорта транспортного средства - при приобретении специализированного автомобильного транспорта;</w:t>
            </w:r>
          </w:p>
          <w:p w:rsidR="00DD6F31" w:rsidRPr="00DD6F31" w:rsidRDefault="00DD6F31" w:rsidP="00DD6F31">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DD6F31">
              <w:rPr>
                <w:rFonts w:ascii="Times New Roman" w:eastAsia="Calibri" w:hAnsi="Times New Roman" w:cs="Times New Roman"/>
                <w:sz w:val="20"/>
                <w:szCs w:val="20"/>
                <w:lang w:eastAsia="ru-RU"/>
              </w:rPr>
              <w:t>копия паспорта или руководства по эксплуатации (с отметкой о дате изготовления) - при приобретении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w:t>
            </w:r>
          </w:p>
          <w:p w:rsidR="00DD6F31" w:rsidRPr="00DD6F31" w:rsidRDefault="00DD6F31" w:rsidP="00DD6F31">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DD6F31">
              <w:rPr>
                <w:rFonts w:ascii="Times New Roman" w:eastAsia="Calibri" w:hAnsi="Times New Roman" w:cs="Times New Roman"/>
                <w:sz w:val="20"/>
                <w:szCs w:val="20"/>
                <w:lang w:eastAsia="ru-RU"/>
              </w:rPr>
              <w:t>8) в случае закупки сельскохозяйственной продукции у членов сельскохозяйственного потребительского кооператива (кроме ассоциированных членов) участником отбора дополнительно к документам, указанным в пункте 14 настоящих Правил, представляются следующие документы:</w:t>
            </w:r>
          </w:p>
          <w:p w:rsidR="00DD6F31" w:rsidRPr="00DD6F31" w:rsidRDefault="00DD6F31" w:rsidP="00DD6F31">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DD6F31">
              <w:rPr>
                <w:rFonts w:ascii="Times New Roman" w:eastAsia="Calibri" w:hAnsi="Times New Roman" w:cs="Times New Roman"/>
                <w:sz w:val="20"/>
                <w:szCs w:val="20"/>
                <w:lang w:eastAsia="ru-RU"/>
              </w:rPr>
              <w:t>расчет потребности в субсидии на возмещение части затрат сельскохозяйственных потребительских кооперативов по форме согласно приложению № 3 к настоящим Правилам;</w:t>
            </w:r>
          </w:p>
          <w:p w:rsidR="00DD6F31" w:rsidRPr="00DD6F31" w:rsidRDefault="00DD6F31" w:rsidP="00DD6F31">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DD6F31">
              <w:rPr>
                <w:rFonts w:ascii="Times New Roman" w:eastAsia="Calibri" w:hAnsi="Times New Roman" w:cs="Times New Roman"/>
                <w:sz w:val="20"/>
                <w:szCs w:val="20"/>
                <w:lang w:eastAsia="ru-RU"/>
              </w:rPr>
              <w:t>копии первичных учетных документов (товарных накладных и (или) закупочных актов, приемных квитанций, приемно-расчетных ведомостей, платежных документов), подтверждающих факт закупки, а также оплату за принятую сельскохозяйственную продукцию;</w:t>
            </w:r>
          </w:p>
          <w:p w:rsidR="00DD6F31" w:rsidRPr="00DD6F31" w:rsidRDefault="00DD6F31" w:rsidP="00DD6F31">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DD6F31">
              <w:rPr>
                <w:rFonts w:ascii="Times New Roman" w:eastAsia="Calibri" w:hAnsi="Times New Roman" w:cs="Times New Roman"/>
                <w:sz w:val="20"/>
                <w:szCs w:val="20"/>
                <w:lang w:eastAsia="ru-RU"/>
              </w:rPr>
              <w:t>в случае закупки сельскохозяйственной продукции у индивидуальных предпринимателей и юридических лиц, являющихся членами заявителя, - копии соответствующих договоров.</w:t>
            </w:r>
          </w:p>
          <w:p w:rsidR="00A9056B" w:rsidRPr="00A9056B" w:rsidRDefault="00A9056B" w:rsidP="00A9056B">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p>
        </w:tc>
      </w:tr>
      <w:tr w:rsidR="00A9056B" w:rsidRPr="00A9056B" w:rsidTr="004F59BB">
        <w:trPr>
          <w:trHeight w:val="2760"/>
          <w:jc w:val="center"/>
        </w:trPr>
        <w:tc>
          <w:tcPr>
            <w:tcW w:w="4130" w:type="dxa"/>
            <w:tcBorders>
              <w:top w:val="single" w:sz="4" w:space="0" w:color="auto"/>
              <w:left w:val="single" w:sz="4" w:space="0" w:color="auto"/>
              <w:right w:val="single" w:sz="4" w:space="0" w:color="auto"/>
            </w:tcBorders>
          </w:tcPr>
          <w:p w:rsidR="00A9056B" w:rsidRPr="00A9056B" w:rsidRDefault="00A9056B" w:rsidP="00646200">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9056B">
              <w:rPr>
                <w:rFonts w:ascii="Times New Roman" w:eastAsia="Times New Roman" w:hAnsi="Times New Roman" w:cs="Times New Roman"/>
                <w:sz w:val="20"/>
                <w:szCs w:val="20"/>
                <w:lang w:eastAsia="ru-RU"/>
              </w:rPr>
              <w:lastRenderedPageBreak/>
              <w:t xml:space="preserve">Порядок подачи заявок </w:t>
            </w:r>
            <w:r w:rsidR="00646200" w:rsidRPr="00554777">
              <w:rPr>
                <w:rFonts w:ascii="Times New Roman" w:eastAsia="Times New Roman" w:hAnsi="Times New Roman" w:cs="Times New Roman"/>
                <w:sz w:val="20"/>
                <w:szCs w:val="20"/>
                <w:lang w:eastAsia="ru-RU"/>
              </w:rPr>
              <w:t xml:space="preserve">участника отбора </w:t>
            </w:r>
            <w:r w:rsidRPr="00A9056B">
              <w:rPr>
                <w:rFonts w:ascii="Times New Roman" w:eastAsia="Times New Roman" w:hAnsi="Times New Roman" w:cs="Times New Roman"/>
                <w:sz w:val="20"/>
                <w:szCs w:val="20"/>
                <w:lang w:eastAsia="ru-RU"/>
              </w:rPr>
              <w:t xml:space="preserve"> и требования, предъявляемые к форме и содержанию заявок, подаваемых </w:t>
            </w:r>
            <w:r w:rsidR="00646200" w:rsidRPr="00554777">
              <w:rPr>
                <w:rFonts w:ascii="Times New Roman" w:eastAsia="Times New Roman" w:hAnsi="Times New Roman" w:cs="Times New Roman"/>
                <w:sz w:val="20"/>
                <w:szCs w:val="20"/>
                <w:lang w:eastAsia="ru-RU"/>
              </w:rPr>
              <w:t>участником отбора</w:t>
            </w:r>
          </w:p>
        </w:tc>
        <w:tc>
          <w:tcPr>
            <w:tcW w:w="6746" w:type="dxa"/>
            <w:tcBorders>
              <w:top w:val="single" w:sz="4" w:space="0" w:color="auto"/>
              <w:left w:val="single" w:sz="4" w:space="0" w:color="auto"/>
              <w:right w:val="single" w:sz="4" w:space="0" w:color="auto"/>
            </w:tcBorders>
          </w:tcPr>
          <w:p w:rsidR="00A9056B" w:rsidRPr="00A9056B" w:rsidRDefault="00A9056B" w:rsidP="00A9056B">
            <w:pPr>
              <w:autoSpaceDE w:val="0"/>
              <w:autoSpaceDN w:val="0"/>
              <w:adjustRightInd w:val="0"/>
              <w:spacing w:after="0" w:line="240" w:lineRule="auto"/>
              <w:ind w:firstLine="292"/>
              <w:jc w:val="both"/>
              <w:rPr>
                <w:rFonts w:ascii="Times New Roman" w:eastAsia="Calibri" w:hAnsi="Times New Roman" w:cs="Times New Roman"/>
                <w:sz w:val="20"/>
                <w:szCs w:val="20"/>
                <w:lang w:eastAsia="ru-RU"/>
              </w:rPr>
            </w:pPr>
            <w:r w:rsidRPr="00A9056B">
              <w:rPr>
                <w:rFonts w:ascii="Times New Roman" w:eastAsia="Calibri" w:hAnsi="Times New Roman" w:cs="Times New Roman"/>
                <w:sz w:val="20"/>
                <w:szCs w:val="20"/>
                <w:lang w:eastAsia="ru-RU"/>
              </w:rPr>
              <w:t xml:space="preserve">Для участия в отборе претендент в сроки, установленные </w:t>
            </w:r>
            <w:r w:rsidRPr="00A9056B">
              <w:rPr>
                <w:rFonts w:ascii="Times New Roman" w:eastAsia="Calibri" w:hAnsi="Times New Roman" w:cs="Times New Roman"/>
                <w:sz w:val="20"/>
                <w:szCs w:val="20"/>
                <w:lang w:eastAsia="ru-RU"/>
              </w:rPr>
              <w:br/>
              <w:t>в настоящем объявлении о проведении отбора, для подтверждения</w:t>
            </w:r>
            <w:r w:rsidR="00646200">
              <w:rPr>
                <w:rFonts w:ascii="Times New Roman" w:eastAsia="Calibri" w:hAnsi="Times New Roman" w:cs="Times New Roman"/>
                <w:sz w:val="20"/>
                <w:szCs w:val="20"/>
                <w:lang w:eastAsia="ru-RU"/>
              </w:rPr>
              <w:t xml:space="preserve"> </w:t>
            </w:r>
            <w:r w:rsidRPr="00A9056B">
              <w:rPr>
                <w:rFonts w:ascii="Times New Roman" w:eastAsia="Calibri" w:hAnsi="Times New Roman" w:cs="Times New Roman"/>
                <w:sz w:val="20"/>
                <w:szCs w:val="20"/>
                <w:lang w:eastAsia="ru-RU"/>
              </w:rPr>
              <w:t xml:space="preserve">его соответствия требованиям представляет </w:t>
            </w:r>
            <w:r w:rsidR="00646200">
              <w:rPr>
                <w:rFonts w:ascii="Times New Roman" w:eastAsia="Calibri" w:hAnsi="Times New Roman" w:cs="Times New Roman"/>
                <w:sz w:val="20"/>
                <w:szCs w:val="20"/>
                <w:lang w:eastAsia="ru-RU"/>
              </w:rPr>
              <w:br/>
            </w:r>
            <w:r w:rsidRPr="00A9056B">
              <w:rPr>
                <w:rFonts w:ascii="Times New Roman" w:eastAsia="Calibri" w:hAnsi="Times New Roman" w:cs="Times New Roman"/>
                <w:sz w:val="20"/>
                <w:szCs w:val="20"/>
                <w:lang w:eastAsia="ru-RU"/>
              </w:rPr>
              <w:t>в Министерство заявку</w:t>
            </w:r>
            <w:r w:rsidR="00646200">
              <w:rPr>
                <w:rFonts w:ascii="Times New Roman" w:eastAsia="Calibri" w:hAnsi="Times New Roman" w:cs="Times New Roman"/>
                <w:sz w:val="20"/>
                <w:szCs w:val="20"/>
                <w:lang w:eastAsia="ru-RU"/>
              </w:rPr>
              <w:t xml:space="preserve"> </w:t>
            </w:r>
            <w:r w:rsidRPr="00A9056B">
              <w:rPr>
                <w:rFonts w:ascii="Times New Roman" w:eastAsia="Calibri" w:hAnsi="Times New Roman" w:cs="Times New Roman"/>
                <w:sz w:val="20"/>
                <w:szCs w:val="20"/>
                <w:lang w:eastAsia="ru-RU"/>
              </w:rPr>
              <w:t xml:space="preserve">и документы, предоставляемые </w:t>
            </w:r>
            <w:r w:rsidR="00F646F1">
              <w:rPr>
                <w:rFonts w:ascii="Times New Roman" w:eastAsia="Calibri" w:hAnsi="Times New Roman" w:cs="Times New Roman"/>
                <w:sz w:val="20"/>
                <w:szCs w:val="20"/>
                <w:lang w:eastAsia="ru-RU"/>
              </w:rPr>
              <w:t>участником отбора</w:t>
            </w:r>
            <w:r w:rsidRPr="00A9056B">
              <w:rPr>
                <w:rFonts w:ascii="Times New Roman" w:eastAsia="Calibri" w:hAnsi="Times New Roman" w:cs="Times New Roman"/>
                <w:sz w:val="20"/>
                <w:szCs w:val="20"/>
                <w:lang w:eastAsia="ru-RU"/>
              </w:rPr>
              <w:t xml:space="preserve"> для подтверждения </w:t>
            </w:r>
            <w:r w:rsidRPr="00A9056B">
              <w:rPr>
                <w:rFonts w:ascii="Times New Roman" w:eastAsia="Calibri" w:hAnsi="Times New Roman" w:cs="Times New Roman"/>
                <w:sz w:val="20"/>
                <w:szCs w:val="20"/>
                <w:lang w:eastAsia="ru-RU"/>
              </w:rPr>
              <w:br/>
              <w:t>его соответствия указанным выше требованиям.</w:t>
            </w:r>
          </w:p>
          <w:p w:rsidR="00F646F1" w:rsidRPr="00F646F1" w:rsidRDefault="00F646F1" w:rsidP="00F646F1">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F646F1">
              <w:rPr>
                <w:rFonts w:ascii="Times New Roman" w:eastAsia="Calibri" w:hAnsi="Times New Roman" w:cs="Times New Roman"/>
                <w:sz w:val="20"/>
                <w:szCs w:val="20"/>
                <w:lang w:eastAsia="ru-RU"/>
              </w:rPr>
              <w:t xml:space="preserve">Форма и требования, предъявляемые к заявке, установлены </w:t>
            </w:r>
            <w:hyperlink r:id="rId11" w:history="1">
              <w:r w:rsidRPr="00F646F1">
                <w:rPr>
                  <w:rStyle w:val="a5"/>
                  <w:rFonts w:ascii="Times New Roman" w:eastAsia="Calibri" w:hAnsi="Times New Roman" w:cs="Times New Roman"/>
                  <w:color w:val="000000" w:themeColor="text1"/>
                  <w:sz w:val="20"/>
                  <w:szCs w:val="20"/>
                  <w:u w:val="none"/>
                  <w:lang w:eastAsia="ru-RU"/>
                </w:rPr>
                <w:t>приложением № 1</w:t>
              </w:r>
            </w:hyperlink>
            <w:r>
              <w:rPr>
                <w:rFonts w:ascii="Times New Roman" w:eastAsia="Calibri" w:hAnsi="Times New Roman" w:cs="Times New Roman"/>
                <w:color w:val="000000" w:themeColor="text1"/>
                <w:sz w:val="20"/>
                <w:szCs w:val="20"/>
                <w:lang w:eastAsia="ru-RU"/>
              </w:rPr>
              <w:t xml:space="preserve"> </w:t>
            </w:r>
            <w:r w:rsidRPr="00F646F1">
              <w:rPr>
                <w:rFonts w:ascii="Times New Roman" w:eastAsia="Calibri" w:hAnsi="Times New Roman" w:cs="Times New Roman"/>
                <w:sz w:val="20"/>
                <w:szCs w:val="20"/>
                <w:lang w:eastAsia="ru-RU"/>
              </w:rPr>
              <w:t>к Правилам.</w:t>
            </w:r>
          </w:p>
          <w:p w:rsidR="00F646F1" w:rsidRPr="00F646F1" w:rsidRDefault="00F646F1" w:rsidP="00F646F1">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F646F1">
              <w:rPr>
                <w:rFonts w:ascii="Times New Roman" w:eastAsia="Calibri" w:hAnsi="Times New Roman" w:cs="Times New Roman"/>
                <w:sz w:val="20"/>
                <w:szCs w:val="20"/>
                <w:lang w:eastAsia="ru-RU"/>
              </w:rPr>
              <w:t xml:space="preserve">Форма и требования, предъявляемые к документам, указанные в пунктах 13 - 18 Правил, прилагаемым к заявке. </w:t>
            </w:r>
          </w:p>
          <w:p w:rsidR="00F646F1" w:rsidRPr="00F646F1" w:rsidRDefault="00F646F1" w:rsidP="00F646F1">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F646F1">
              <w:rPr>
                <w:rFonts w:ascii="Times New Roman" w:eastAsia="Calibri" w:hAnsi="Times New Roman" w:cs="Times New Roman"/>
                <w:sz w:val="20"/>
                <w:szCs w:val="20"/>
                <w:lang w:eastAsia="ru-RU"/>
              </w:rPr>
              <w:t>Заявка (в том числе копии документов), предоставляемая участниками отбора должна быть заверена подписью руководителя участника отбора, прошнурована, пронумерована и скреплена печатью (при наличии).</w:t>
            </w:r>
          </w:p>
          <w:p w:rsidR="00F646F1" w:rsidRPr="00F646F1" w:rsidRDefault="00F646F1" w:rsidP="00F646F1">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F646F1">
              <w:rPr>
                <w:rFonts w:ascii="Times New Roman" w:eastAsia="Calibri" w:hAnsi="Times New Roman" w:cs="Times New Roman"/>
                <w:sz w:val="20"/>
                <w:szCs w:val="20"/>
                <w:lang w:eastAsia="ru-RU"/>
              </w:rPr>
              <w:lastRenderedPageBreak/>
              <w:t>Ответственность за достоверность сведений, содержащихся в документах, представленных участниками отбора в Министерство, возлагается на участников отбора.</w:t>
            </w:r>
          </w:p>
          <w:p w:rsidR="00F646F1" w:rsidRPr="00F646F1" w:rsidRDefault="00F646F1" w:rsidP="00F646F1">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F646F1">
              <w:rPr>
                <w:rFonts w:ascii="Times New Roman" w:eastAsia="Calibri" w:hAnsi="Times New Roman" w:cs="Times New Roman"/>
                <w:sz w:val="20"/>
                <w:szCs w:val="20"/>
                <w:lang w:eastAsia="ru-RU"/>
              </w:rPr>
              <w:t>Все расходы, связанные с подготовкой и представлением заявки и прилагаемых документов на участие в отборе, несут участники отбора.</w:t>
            </w:r>
          </w:p>
          <w:p w:rsidR="00A9056B" w:rsidRPr="00A9056B" w:rsidRDefault="00A9056B" w:rsidP="00A9056B">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p>
        </w:tc>
      </w:tr>
      <w:tr w:rsidR="00A9056B" w:rsidRPr="00A9056B" w:rsidTr="004F59BB">
        <w:trPr>
          <w:jc w:val="center"/>
        </w:trPr>
        <w:tc>
          <w:tcPr>
            <w:tcW w:w="4130" w:type="dxa"/>
            <w:tcBorders>
              <w:top w:val="single" w:sz="4" w:space="0" w:color="auto"/>
              <w:left w:val="single" w:sz="4" w:space="0" w:color="auto"/>
              <w:bottom w:val="single" w:sz="4" w:space="0" w:color="auto"/>
              <w:right w:val="single" w:sz="4" w:space="0" w:color="auto"/>
            </w:tcBorders>
          </w:tcPr>
          <w:p w:rsidR="00A9056B" w:rsidRPr="00A9056B" w:rsidRDefault="00A9056B" w:rsidP="00A9056B">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9056B">
              <w:rPr>
                <w:rFonts w:ascii="Times New Roman" w:eastAsia="Times New Roman" w:hAnsi="Times New Roman" w:cs="Times New Roman"/>
                <w:sz w:val="20"/>
                <w:szCs w:val="20"/>
                <w:lang w:eastAsia="ru-RU"/>
              </w:rPr>
              <w:lastRenderedPageBreak/>
              <w:t xml:space="preserve">Порядок отзыва заявок претендентов, порядок возврата заявок претендентов, определяющий в том числе основания для возврата заявок </w:t>
            </w:r>
            <w:r w:rsidR="00554777">
              <w:rPr>
                <w:rFonts w:ascii="Times New Roman" w:eastAsia="Times New Roman" w:hAnsi="Times New Roman" w:cs="Times New Roman"/>
                <w:sz w:val="20"/>
                <w:szCs w:val="20"/>
                <w:lang w:eastAsia="ru-RU"/>
              </w:rPr>
              <w:t>участников отбора</w:t>
            </w:r>
            <w:r w:rsidRPr="00A9056B">
              <w:rPr>
                <w:rFonts w:ascii="Times New Roman" w:eastAsia="Times New Roman" w:hAnsi="Times New Roman" w:cs="Times New Roman"/>
                <w:sz w:val="20"/>
                <w:szCs w:val="20"/>
                <w:lang w:eastAsia="ru-RU"/>
              </w:rPr>
              <w:t xml:space="preserve">, порядок внесения изменений в заявки </w:t>
            </w:r>
            <w:r w:rsidR="00554777">
              <w:rPr>
                <w:rFonts w:ascii="Times New Roman" w:eastAsia="Times New Roman" w:hAnsi="Times New Roman" w:cs="Times New Roman"/>
                <w:sz w:val="20"/>
                <w:szCs w:val="20"/>
                <w:lang w:eastAsia="ru-RU"/>
              </w:rPr>
              <w:t>участников отбора</w:t>
            </w:r>
            <w:r w:rsidRPr="00A9056B">
              <w:rPr>
                <w:rFonts w:ascii="Times New Roman" w:eastAsia="Times New Roman" w:hAnsi="Times New Roman" w:cs="Times New Roman"/>
                <w:sz w:val="20"/>
                <w:szCs w:val="20"/>
                <w:lang w:eastAsia="ru-RU"/>
              </w:rPr>
              <w:t>;</w:t>
            </w:r>
          </w:p>
          <w:p w:rsidR="00A9056B" w:rsidRPr="00A9056B" w:rsidRDefault="00A9056B" w:rsidP="00A9056B">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9056B">
              <w:rPr>
                <w:rFonts w:ascii="Times New Roman" w:eastAsia="Times New Roman" w:hAnsi="Times New Roman" w:cs="Times New Roman"/>
                <w:sz w:val="20"/>
                <w:szCs w:val="20"/>
                <w:lang w:eastAsia="ru-RU"/>
              </w:rPr>
              <w:t xml:space="preserve">правила рассмотрения и оценки заявок </w:t>
            </w:r>
            <w:r w:rsidR="00554777">
              <w:rPr>
                <w:rFonts w:ascii="Times New Roman" w:eastAsia="Times New Roman" w:hAnsi="Times New Roman" w:cs="Times New Roman"/>
                <w:sz w:val="20"/>
                <w:szCs w:val="20"/>
                <w:lang w:eastAsia="ru-RU"/>
              </w:rPr>
              <w:t>участников отбора</w:t>
            </w:r>
          </w:p>
          <w:p w:rsidR="00A9056B" w:rsidRPr="00A9056B" w:rsidRDefault="00A9056B" w:rsidP="00A9056B">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6746" w:type="dxa"/>
            <w:tcBorders>
              <w:top w:val="single" w:sz="4" w:space="0" w:color="auto"/>
              <w:left w:val="single" w:sz="4" w:space="0" w:color="auto"/>
              <w:bottom w:val="single" w:sz="4" w:space="0" w:color="auto"/>
              <w:right w:val="single" w:sz="4" w:space="0" w:color="auto"/>
            </w:tcBorders>
          </w:tcPr>
          <w:p w:rsidR="00A9056B" w:rsidRPr="00A9056B" w:rsidRDefault="00A9056B" w:rsidP="00F646F1">
            <w:pPr>
              <w:autoSpaceDE w:val="0"/>
              <w:autoSpaceDN w:val="0"/>
              <w:adjustRightInd w:val="0"/>
              <w:spacing w:after="0" w:line="240" w:lineRule="auto"/>
              <w:ind w:firstLine="292"/>
              <w:jc w:val="both"/>
              <w:rPr>
                <w:rFonts w:ascii="Times New Roman" w:eastAsia="Calibri" w:hAnsi="Times New Roman" w:cs="Times New Roman"/>
                <w:sz w:val="20"/>
                <w:szCs w:val="20"/>
                <w:lang w:eastAsia="ru-RU"/>
              </w:rPr>
            </w:pPr>
            <w:r w:rsidRPr="00A9056B">
              <w:rPr>
                <w:rFonts w:ascii="Times New Roman" w:eastAsia="Calibri" w:hAnsi="Times New Roman" w:cs="Times New Roman"/>
                <w:sz w:val="20"/>
                <w:szCs w:val="20"/>
                <w:lang w:eastAsia="ru-RU"/>
              </w:rPr>
              <w:t xml:space="preserve">Претендент, представивший заявку и прилагаемые документы на участие в отборе, может отозвать заявку </w:t>
            </w:r>
            <w:r w:rsidR="00F646F1">
              <w:rPr>
                <w:rFonts w:ascii="Times New Roman" w:eastAsia="Calibri" w:hAnsi="Times New Roman" w:cs="Times New Roman"/>
                <w:sz w:val="20"/>
                <w:szCs w:val="20"/>
                <w:lang w:eastAsia="ru-RU"/>
              </w:rPr>
              <w:br/>
            </w:r>
            <w:r w:rsidRPr="00A9056B">
              <w:rPr>
                <w:rFonts w:ascii="Times New Roman" w:eastAsia="Calibri" w:hAnsi="Times New Roman" w:cs="Times New Roman"/>
                <w:sz w:val="20"/>
                <w:szCs w:val="20"/>
                <w:lang w:eastAsia="ru-RU"/>
              </w:rPr>
              <w:t>до окончания срока подачи заявок, установленного настоящим объявлением, направив заявление</w:t>
            </w:r>
            <w:r w:rsidR="00F646F1">
              <w:rPr>
                <w:rFonts w:ascii="Times New Roman" w:eastAsia="Calibri" w:hAnsi="Times New Roman" w:cs="Times New Roman"/>
                <w:sz w:val="20"/>
                <w:szCs w:val="20"/>
                <w:lang w:eastAsia="ru-RU"/>
              </w:rPr>
              <w:t xml:space="preserve"> </w:t>
            </w:r>
            <w:r w:rsidRPr="00A9056B">
              <w:rPr>
                <w:rFonts w:ascii="Times New Roman" w:eastAsia="Calibri" w:hAnsi="Times New Roman" w:cs="Times New Roman"/>
                <w:sz w:val="20"/>
                <w:szCs w:val="20"/>
                <w:lang w:eastAsia="ru-RU"/>
              </w:rPr>
              <w:t>с указанием основания в адрес Министерства. Внесение изменений в заявку, поданную претендентом, не допускается.</w:t>
            </w:r>
          </w:p>
        </w:tc>
      </w:tr>
      <w:tr w:rsidR="00A9056B" w:rsidRPr="00A9056B" w:rsidTr="004F59BB">
        <w:trPr>
          <w:jc w:val="center"/>
        </w:trPr>
        <w:tc>
          <w:tcPr>
            <w:tcW w:w="4130" w:type="dxa"/>
            <w:tcBorders>
              <w:top w:val="single" w:sz="4" w:space="0" w:color="auto"/>
              <w:left w:val="single" w:sz="4" w:space="0" w:color="auto"/>
              <w:bottom w:val="single" w:sz="4" w:space="0" w:color="auto"/>
              <w:right w:val="single" w:sz="4" w:space="0" w:color="auto"/>
            </w:tcBorders>
          </w:tcPr>
          <w:p w:rsidR="00A9056B" w:rsidRPr="00A9056B" w:rsidRDefault="00A9056B" w:rsidP="00A9056B">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9056B">
              <w:rPr>
                <w:rFonts w:ascii="Times New Roman" w:eastAsia="Times New Roman" w:hAnsi="Times New Roman" w:cs="Times New Roman"/>
                <w:sz w:val="20"/>
                <w:szCs w:val="20"/>
                <w:lang w:eastAsia="ru-RU"/>
              </w:rPr>
              <w:t xml:space="preserve">Правила рассмотрения и оценки заявок </w:t>
            </w:r>
            <w:r w:rsidR="00554777">
              <w:rPr>
                <w:rFonts w:ascii="Times New Roman" w:eastAsia="Times New Roman" w:hAnsi="Times New Roman" w:cs="Times New Roman"/>
                <w:sz w:val="20"/>
                <w:szCs w:val="20"/>
                <w:lang w:eastAsia="ru-RU"/>
              </w:rPr>
              <w:t>участников отбора</w:t>
            </w:r>
          </w:p>
          <w:p w:rsidR="00A9056B" w:rsidRPr="00A9056B" w:rsidRDefault="00A9056B" w:rsidP="00A9056B">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6746" w:type="dxa"/>
            <w:tcBorders>
              <w:top w:val="single" w:sz="4" w:space="0" w:color="auto"/>
              <w:left w:val="single" w:sz="4" w:space="0" w:color="auto"/>
              <w:bottom w:val="single" w:sz="4" w:space="0" w:color="auto"/>
              <w:right w:val="single" w:sz="4" w:space="0" w:color="auto"/>
            </w:tcBorders>
          </w:tcPr>
          <w:p w:rsidR="00A9056B" w:rsidRPr="00A9056B" w:rsidRDefault="00554777" w:rsidP="00554777">
            <w:pPr>
              <w:autoSpaceDE w:val="0"/>
              <w:autoSpaceDN w:val="0"/>
              <w:adjustRightInd w:val="0"/>
              <w:spacing w:after="0" w:line="240" w:lineRule="auto"/>
              <w:ind w:firstLine="292"/>
              <w:jc w:val="both"/>
              <w:rPr>
                <w:rFonts w:ascii="Times New Roman" w:eastAsia="Calibri" w:hAnsi="Times New Roman" w:cs="Times New Roman"/>
                <w:sz w:val="20"/>
                <w:szCs w:val="20"/>
                <w:lang w:eastAsia="ru-RU"/>
              </w:rPr>
            </w:pPr>
            <w:r w:rsidRPr="00554777">
              <w:rPr>
                <w:rFonts w:ascii="Times New Roman" w:eastAsia="Calibri" w:hAnsi="Times New Roman" w:cs="Times New Roman"/>
                <w:sz w:val="20"/>
                <w:szCs w:val="20"/>
                <w:lang w:eastAsia="ru-RU"/>
              </w:rPr>
              <w:t xml:space="preserve">Рассмотрение и оценка заявок осуществляется Министерством в соответствии с пунктами 20 - 26 Правил </w:t>
            </w:r>
          </w:p>
        </w:tc>
      </w:tr>
      <w:tr w:rsidR="00A9056B" w:rsidRPr="00A9056B" w:rsidTr="004F59BB">
        <w:trPr>
          <w:jc w:val="center"/>
        </w:trPr>
        <w:tc>
          <w:tcPr>
            <w:tcW w:w="4130" w:type="dxa"/>
            <w:tcBorders>
              <w:top w:val="single" w:sz="4" w:space="0" w:color="auto"/>
              <w:left w:val="single" w:sz="4" w:space="0" w:color="auto"/>
              <w:bottom w:val="single" w:sz="4" w:space="0" w:color="auto"/>
              <w:right w:val="single" w:sz="4" w:space="0" w:color="auto"/>
            </w:tcBorders>
          </w:tcPr>
          <w:p w:rsidR="00A9056B" w:rsidRPr="00A9056B" w:rsidRDefault="00A9056B" w:rsidP="00A9056B">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9056B">
              <w:rPr>
                <w:rFonts w:ascii="Times New Roman" w:eastAsia="Times New Roman" w:hAnsi="Times New Roman" w:cs="Times New Roman"/>
                <w:sz w:val="20"/>
                <w:szCs w:val="20"/>
                <w:lang w:eastAsia="ru-RU"/>
              </w:rPr>
              <w:t xml:space="preserve">Порядок предоставления </w:t>
            </w:r>
            <w:r w:rsidR="00554777">
              <w:rPr>
                <w:rFonts w:ascii="Times New Roman" w:eastAsia="Times New Roman" w:hAnsi="Times New Roman" w:cs="Times New Roman"/>
                <w:sz w:val="20"/>
                <w:szCs w:val="20"/>
                <w:lang w:eastAsia="ru-RU"/>
              </w:rPr>
              <w:t xml:space="preserve">участникам отбора </w:t>
            </w:r>
            <w:r w:rsidRPr="00A9056B">
              <w:rPr>
                <w:rFonts w:ascii="Times New Roman" w:eastAsia="Times New Roman" w:hAnsi="Times New Roman" w:cs="Times New Roman"/>
                <w:sz w:val="20"/>
                <w:szCs w:val="20"/>
                <w:lang w:eastAsia="ru-RU"/>
              </w:rPr>
              <w:t>разъяснений положений объявления о проведении отбора, даты начала и окончания срока их предоставления;</w:t>
            </w:r>
          </w:p>
          <w:p w:rsidR="00A9056B" w:rsidRPr="00A9056B" w:rsidRDefault="00A9056B" w:rsidP="00A9056B">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6746" w:type="dxa"/>
            <w:tcBorders>
              <w:top w:val="single" w:sz="4" w:space="0" w:color="auto"/>
              <w:left w:val="single" w:sz="4" w:space="0" w:color="auto"/>
              <w:bottom w:val="single" w:sz="4" w:space="0" w:color="auto"/>
              <w:right w:val="single" w:sz="4" w:space="0" w:color="auto"/>
            </w:tcBorders>
          </w:tcPr>
          <w:p w:rsidR="00E2728D" w:rsidRPr="00E2728D" w:rsidRDefault="00E2728D" w:rsidP="00E2728D">
            <w:pPr>
              <w:autoSpaceDE w:val="0"/>
              <w:autoSpaceDN w:val="0"/>
              <w:adjustRightInd w:val="0"/>
              <w:spacing w:after="0" w:line="240" w:lineRule="auto"/>
              <w:ind w:firstLine="292"/>
              <w:jc w:val="both"/>
              <w:rPr>
                <w:rFonts w:ascii="Times New Roman" w:eastAsia="Times New Roman" w:hAnsi="Times New Roman" w:cs="Times New Roman"/>
                <w:sz w:val="20"/>
                <w:szCs w:val="20"/>
                <w:lang w:eastAsia="ru-RU"/>
              </w:rPr>
            </w:pPr>
            <w:r w:rsidRPr="00E2728D">
              <w:rPr>
                <w:rFonts w:ascii="Times New Roman" w:eastAsia="Times New Roman" w:hAnsi="Times New Roman" w:cs="Times New Roman"/>
                <w:sz w:val="20"/>
                <w:szCs w:val="20"/>
                <w:lang w:eastAsia="ru-RU"/>
              </w:rPr>
              <w:t xml:space="preserve">Разъяснение положений настоящего объявления осуществляется Министерством на основании письменных обращений участников отбора, направленных с даты начала отбора и не позднее чем за 7 рабочих дней </w:t>
            </w:r>
            <w:r w:rsidRPr="00E2728D">
              <w:rPr>
                <w:rFonts w:ascii="Times New Roman" w:eastAsia="Times New Roman" w:hAnsi="Times New Roman" w:cs="Times New Roman"/>
                <w:sz w:val="20"/>
                <w:szCs w:val="20"/>
                <w:lang w:eastAsia="ru-RU"/>
              </w:rPr>
              <w:br/>
              <w:t xml:space="preserve">до дня окончания подачи заявок на участие в отборе. </w:t>
            </w:r>
            <w:r w:rsidRPr="00E2728D">
              <w:rPr>
                <w:rFonts w:ascii="Times New Roman" w:eastAsia="Times New Roman" w:hAnsi="Times New Roman" w:cs="Times New Roman"/>
                <w:sz w:val="20"/>
                <w:szCs w:val="20"/>
                <w:lang w:eastAsia="ru-RU"/>
              </w:rPr>
              <w:br/>
              <w:t>Ответы на запросы о разъяснении положений проведения отбора предоставляются участникам отбора в течение 10 рабочих дней со дня поступления запроса в Министерство. Разъяснение положений проведения отбора не должно изменять его суть.</w:t>
            </w:r>
          </w:p>
          <w:p w:rsidR="00A9056B" w:rsidRPr="00A9056B" w:rsidRDefault="00A9056B" w:rsidP="00A9056B">
            <w:pPr>
              <w:autoSpaceDE w:val="0"/>
              <w:autoSpaceDN w:val="0"/>
              <w:adjustRightInd w:val="0"/>
              <w:spacing w:after="0" w:line="240" w:lineRule="auto"/>
              <w:ind w:firstLine="292"/>
              <w:jc w:val="both"/>
              <w:rPr>
                <w:rFonts w:ascii="Times New Roman" w:eastAsia="Calibri" w:hAnsi="Times New Roman" w:cs="Times New Roman"/>
                <w:sz w:val="20"/>
                <w:szCs w:val="20"/>
                <w:lang w:eastAsia="ru-RU"/>
              </w:rPr>
            </w:pPr>
          </w:p>
        </w:tc>
      </w:tr>
      <w:tr w:rsidR="00A9056B" w:rsidRPr="00A9056B" w:rsidTr="004F59BB">
        <w:trPr>
          <w:jc w:val="center"/>
        </w:trPr>
        <w:tc>
          <w:tcPr>
            <w:tcW w:w="4130" w:type="dxa"/>
            <w:tcBorders>
              <w:top w:val="single" w:sz="4" w:space="0" w:color="auto"/>
              <w:left w:val="single" w:sz="4" w:space="0" w:color="auto"/>
              <w:bottom w:val="single" w:sz="4" w:space="0" w:color="auto"/>
              <w:right w:val="single" w:sz="4" w:space="0" w:color="auto"/>
            </w:tcBorders>
          </w:tcPr>
          <w:p w:rsidR="00A9056B" w:rsidRPr="00A9056B" w:rsidRDefault="00A9056B" w:rsidP="00A9056B">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9056B">
              <w:rPr>
                <w:rFonts w:ascii="Times New Roman" w:eastAsia="Calibri" w:hAnsi="Times New Roman" w:cs="Times New Roman"/>
                <w:sz w:val="20"/>
                <w:szCs w:val="20"/>
                <w:lang w:eastAsia="ru-RU"/>
              </w:rPr>
              <w:t>Основаниями для отклонения заявки</w:t>
            </w:r>
          </w:p>
        </w:tc>
        <w:tc>
          <w:tcPr>
            <w:tcW w:w="6746" w:type="dxa"/>
            <w:tcBorders>
              <w:top w:val="single" w:sz="4" w:space="0" w:color="auto"/>
              <w:left w:val="single" w:sz="4" w:space="0" w:color="auto"/>
              <w:bottom w:val="single" w:sz="4" w:space="0" w:color="auto"/>
              <w:right w:val="single" w:sz="4" w:space="0" w:color="auto"/>
            </w:tcBorders>
          </w:tcPr>
          <w:p w:rsidR="00A9056B" w:rsidRPr="00A9056B" w:rsidRDefault="00A9056B" w:rsidP="00A9056B">
            <w:pPr>
              <w:autoSpaceDE w:val="0"/>
              <w:autoSpaceDN w:val="0"/>
              <w:adjustRightInd w:val="0"/>
              <w:spacing w:after="0" w:line="240" w:lineRule="auto"/>
              <w:ind w:firstLine="292"/>
              <w:jc w:val="both"/>
              <w:rPr>
                <w:rFonts w:ascii="Times New Roman" w:eastAsia="Calibri" w:hAnsi="Times New Roman" w:cs="Times New Roman"/>
                <w:sz w:val="20"/>
                <w:szCs w:val="20"/>
                <w:lang w:eastAsia="ru-RU"/>
              </w:rPr>
            </w:pPr>
            <w:r w:rsidRPr="00A9056B">
              <w:rPr>
                <w:rFonts w:ascii="Times New Roman" w:eastAsia="Calibri" w:hAnsi="Times New Roman" w:cs="Times New Roman"/>
                <w:sz w:val="20"/>
                <w:szCs w:val="20"/>
                <w:lang w:eastAsia="ru-RU"/>
              </w:rPr>
              <w:t>Основаниями для отклонения заявки являются:</w:t>
            </w:r>
          </w:p>
          <w:p w:rsidR="0098373D" w:rsidRPr="0098373D" w:rsidRDefault="0098373D" w:rsidP="0098373D">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98373D">
              <w:rPr>
                <w:rFonts w:ascii="Times New Roman" w:eastAsia="Calibri" w:hAnsi="Times New Roman" w:cs="Times New Roman"/>
                <w:sz w:val="20"/>
                <w:szCs w:val="20"/>
                <w:lang w:eastAsia="ru-RU"/>
              </w:rPr>
              <w:t>а) непредставление (представление в неполном объеме) документов, указанных</w:t>
            </w:r>
            <w:r>
              <w:rPr>
                <w:rFonts w:ascii="Times New Roman" w:eastAsia="Calibri" w:hAnsi="Times New Roman" w:cs="Times New Roman"/>
                <w:sz w:val="20"/>
                <w:szCs w:val="20"/>
                <w:lang w:eastAsia="ru-RU"/>
              </w:rPr>
              <w:t xml:space="preserve"> </w:t>
            </w:r>
            <w:r w:rsidRPr="0098373D">
              <w:rPr>
                <w:rFonts w:ascii="Times New Roman" w:eastAsia="Calibri" w:hAnsi="Times New Roman" w:cs="Times New Roman"/>
                <w:color w:val="000000" w:themeColor="text1"/>
                <w:sz w:val="20"/>
                <w:szCs w:val="20"/>
                <w:lang w:eastAsia="ru-RU"/>
              </w:rPr>
              <w:t xml:space="preserve">в </w:t>
            </w:r>
            <w:hyperlink r:id="rId12" w:history="1">
              <w:r w:rsidRPr="0098373D">
                <w:rPr>
                  <w:rStyle w:val="a5"/>
                  <w:rFonts w:ascii="Times New Roman" w:eastAsia="Calibri" w:hAnsi="Times New Roman" w:cs="Times New Roman"/>
                  <w:color w:val="000000" w:themeColor="text1"/>
                  <w:sz w:val="20"/>
                  <w:szCs w:val="20"/>
                  <w:u w:val="none"/>
                  <w:lang w:eastAsia="ru-RU"/>
                </w:rPr>
                <w:t>пунктах 1</w:t>
              </w:r>
            </w:hyperlink>
            <w:r w:rsidRPr="0098373D">
              <w:rPr>
                <w:rFonts w:ascii="Times New Roman" w:eastAsia="Calibri" w:hAnsi="Times New Roman" w:cs="Times New Roman"/>
                <w:color w:val="000000" w:themeColor="text1"/>
                <w:sz w:val="20"/>
                <w:szCs w:val="20"/>
                <w:lang w:eastAsia="ru-RU"/>
              </w:rPr>
              <w:t xml:space="preserve">4 - 18 настоящих </w:t>
            </w:r>
            <w:r w:rsidRPr="0098373D">
              <w:rPr>
                <w:rFonts w:ascii="Times New Roman" w:eastAsia="Calibri" w:hAnsi="Times New Roman" w:cs="Times New Roman"/>
                <w:sz w:val="20"/>
                <w:szCs w:val="20"/>
                <w:lang w:eastAsia="ru-RU"/>
              </w:rPr>
              <w:t>Правил;</w:t>
            </w:r>
          </w:p>
          <w:p w:rsidR="0098373D" w:rsidRPr="0098373D" w:rsidRDefault="0098373D" w:rsidP="0098373D">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98373D">
              <w:rPr>
                <w:rFonts w:ascii="Times New Roman" w:eastAsia="Calibri" w:hAnsi="Times New Roman" w:cs="Times New Roman"/>
                <w:sz w:val="20"/>
                <w:szCs w:val="20"/>
                <w:lang w:eastAsia="ru-RU"/>
              </w:rPr>
              <w:t xml:space="preserve">б) несоответствие представленных документов </w:t>
            </w:r>
            <w:proofErr w:type="gramStart"/>
            <w:r w:rsidRPr="0098373D">
              <w:rPr>
                <w:rFonts w:ascii="Times New Roman" w:eastAsia="Calibri" w:hAnsi="Times New Roman" w:cs="Times New Roman"/>
                <w:sz w:val="20"/>
                <w:szCs w:val="20"/>
                <w:lang w:eastAsia="ru-RU"/>
              </w:rPr>
              <w:t>требованиям,  определенным</w:t>
            </w:r>
            <w:proofErr w:type="gramEnd"/>
            <w:r w:rsidRPr="0098373D">
              <w:rPr>
                <w:rFonts w:ascii="Times New Roman" w:eastAsia="Calibri" w:hAnsi="Times New Roman" w:cs="Times New Roman"/>
                <w:sz w:val="20"/>
                <w:szCs w:val="20"/>
                <w:lang w:eastAsia="ru-RU"/>
              </w:rPr>
              <w:t xml:space="preserve"> в соответствии с абзацем восьмым пункта 12 настоящих Правил;</w:t>
            </w:r>
          </w:p>
          <w:p w:rsidR="0098373D" w:rsidRPr="0098373D" w:rsidRDefault="0098373D" w:rsidP="0098373D">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98373D">
              <w:rPr>
                <w:rFonts w:ascii="Times New Roman" w:eastAsia="Calibri" w:hAnsi="Times New Roman" w:cs="Times New Roman"/>
                <w:sz w:val="20"/>
                <w:szCs w:val="20"/>
                <w:lang w:eastAsia="ru-RU"/>
              </w:rPr>
              <w:t>в) недостоверность представленной участником отбора информации.</w:t>
            </w:r>
          </w:p>
          <w:p w:rsidR="00A9056B" w:rsidRPr="00A9056B" w:rsidRDefault="00A9056B" w:rsidP="00A9056B">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p>
        </w:tc>
      </w:tr>
      <w:tr w:rsidR="00A9056B" w:rsidRPr="00A9056B" w:rsidTr="004F59BB">
        <w:trPr>
          <w:jc w:val="center"/>
        </w:trPr>
        <w:tc>
          <w:tcPr>
            <w:tcW w:w="4130" w:type="dxa"/>
            <w:tcBorders>
              <w:top w:val="single" w:sz="4" w:space="0" w:color="auto"/>
              <w:left w:val="single" w:sz="4" w:space="0" w:color="auto"/>
              <w:bottom w:val="single" w:sz="4" w:space="0" w:color="auto"/>
              <w:right w:val="single" w:sz="4" w:space="0" w:color="auto"/>
            </w:tcBorders>
          </w:tcPr>
          <w:p w:rsidR="00A9056B" w:rsidRPr="00A9056B" w:rsidRDefault="00A9056B" w:rsidP="00A9056B">
            <w:pPr>
              <w:autoSpaceDE w:val="0"/>
              <w:autoSpaceDN w:val="0"/>
              <w:adjustRightInd w:val="0"/>
              <w:spacing w:after="0" w:line="240" w:lineRule="auto"/>
              <w:outlineLvl w:val="0"/>
              <w:rPr>
                <w:rFonts w:ascii="Times New Roman" w:eastAsia="Calibri" w:hAnsi="Times New Roman" w:cs="Times New Roman"/>
                <w:sz w:val="20"/>
                <w:szCs w:val="20"/>
                <w:lang w:eastAsia="ru-RU"/>
              </w:rPr>
            </w:pPr>
            <w:r w:rsidRPr="00A9056B">
              <w:rPr>
                <w:rFonts w:ascii="Times New Roman" w:eastAsia="Calibri" w:hAnsi="Times New Roman" w:cs="Times New Roman"/>
                <w:sz w:val="20"/>
                <w:szCs w:val="20"/>
                <w:lang w:eastAsia="ru-RU"/>
              </w:rPr>
              <w:t xml:space="preserve">Основаниями для принятия решения </w:t>
            </w:r>
          </w:p>
          <w:p w:rsidR="00A9056B" w:rsidRPr="00A9056B" w:rsidRDefault="00A9056B" w:rsidP="00A9056B">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9056B">
              <w:rPr>
                <w:rFonts w:ascii="Times New Roman" w:eastAsia="Calibri" w:hAnsi="Times New Roman" w:cs="Times New Roman"/>
                <w:sz w:val="20"/>
                <w:szCs w:val="20"/>
                <w:lang w:eastAsia="ru-RU"/>
              </w:rPr>
              <w:t>об отказе в предоставлении субсидии</w:t>
            </w:r>
          </w:p>
        </w:tc>
        <w:tc>
          <w:tcPr>
            <w:tcW w:w="6746" w:type="dxa"/>
            <w:tcBorders>
              <w:top w:val="single" w:sz="4" w:space="0" w:color="auto"/>
              <w:left w:val="single" w:sz="4" w:space="0" w:color="auto"/>
              <w:bottom w:val="single" w:sz="4" w:space="0" w:color="auto"/>
              <w:right w:val="single" w:sz="4" w:space="0" w:color="auto"/>
            </w:tcBorders>
          </w:tcPr>
          <w:p w:rsidR="00A9056B" w:rsidRPr="00A9056B" w:rsidRDefault="00A9056B" w:rsidP="00A9056B">
            <w:pPr>
              <w:autoSpaceDE w:val="0"/>
              <w:autoSpaceDN w:val="0"/>
              <w:adjustRightInd w:val="0"/>
              <w:spacing w:after="0" w:line="240" w:lineRule="auto"/>
              <w:ind w:firstLine="292"/>
              <w:jc w:val="both"/>
              <w:rPr>
                <w:rFonts w:ascii="Times New Roman" w:eastAsia="Calibri" w:hAnsi="Times New Roman" w:cs="Times New Roman"/>
                <w:sz w:val="20"/>
                <w:szCs w:val="20"/>
                <w:lang w:eastAsia="ru-RU"/>
              </w:rPr>
            </w:pPr>
            <w:r w:rsidRPr="00A9056B">
              <w:rPr>
                <w:rFonts w:ascii="Times New Roman" w:eastAsia="Calibri" w:hAnsi="Times New Roman" w:cs="Times New Roman"/>
                <w:sz w:val="20"/>
                <w:szCs w:val="20"/>
                <w:lang w:eastAsia="ru-RU"/>
              </w:rPr>
              <w:t xml:space="preserve">Основаниями для принятия решения об отказе </w:t>
            </w:r>
            <w:r w:rsidRPr="00A9056B">
              <w:rPr>
                <w:rFonts w:ascii="Times New Roman" w:eastAsia="Calibri" w:hAnsi="Times New Roman" w:cs="Times New Roman"/>
                <w:sz w:val="20"/>
                <w:szCs w:val="20"/>
                <w:lang w:eastAsia="ru-RU"/>
              </w:rPr>
              <w:br/>
              <w:t>в предоставлении субсидии являются:</w:t>
            </w:r>
          </w:p>
          <w:p w:rsidR="00497D9E" w:rsidRPr="00497D9E" w:rsidRDefault="00497D9E" w:rsidP="00497D9E">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497D9E">
              <w:rPr>
                <w:rFonts w:ascii="Times New Roman" w:eastAsia="Calibri" w:hAnsi="Times New Roman" w:cs="Times New Roman"/>
                <w:sz w:val="20"/>
                <w:szCs w:val="20"/>
                <w:lang w:eastAsia="ru-RU"/>
              </w:rPr>
              <w:t>а) участник отбора не относится к категории, указанной в абзаце втором пункта 5 настоящих Правил;</w:t>
            </w:r>
          </w:p>
          <w:p w:rsidR="00497D9E" w:rsidRPr="00497D9E" w:rsidRDefault="00497D9E" w:rsidP="00497D9E">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497D9E">
              <w:rPr>
                <w:rFonts w:ascii="Times New Roman" w:eastAsia="Calibri" w:hAnsi="Times New Roman" w:cs="Times New Roman"/>
                <w:sz w:val="20"/>
                <w:szCs w:val="20"/>
                <w:lang w:eastAsia="ru-RU"/>
              </w:rPr>
              <w:t>б) несоответствие участника отбора требованиям, установленным пунктом 13 настоящих Правил;</w:t>
            </w:r>
          </w:p>
          <w:p w:rsidR="00497D9E" w:rsidRPr="00497D9E" w:rsidRDefault="00497D9E" w:rsidP="00497D9E">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497D9E">
              <w:rPr>
                <w:rFonts w:ascii="Times New Roman" w:eastAsia="Calibri" w:hAnsi="Times New Roman" w:cs="Times New Roman"/>
                <w:sz w:val="20"/>
                <w:szCs w:val="20"/>
                <w:lang w:eastAsia="ru-RU"/>
              </w:rPr>
              <w:t>в) недостоверность представленной участником отбора информации, в том числе информации о месте нахождения и адресе участника отбора;</w:t>
            </w:r>
          </w:p>
          <w:p w:rsidR="00497D9E" w:rsidRPr="00497D9E" w:rsidRDefault="00497D9E" w:rsidP="00497D9E">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497D9E">
              <w:rPr>
                <w:rFonts w:ascii="Times New Roman" w:eastAsia="Calibri" w:hAnsi="Times New Roman" w:cs="Times New Roman"/>
                <w:sz w:val="20"/>
                <w:szCs w:val="20"/>
                <w:lang w:eastAsia="ru-RU"/>
              </w:rPr>
              <w:t xml:space="preserve">г) подача участником отбора заявки и документов, указанных </w:t>
            </w:r>
            <w:r w:rsidRPr="00497D9E">
              <w:rPr>
                <w:rFonts w:ascii="Times New Roman" w:eastAsia="Calibri" w:hAnsi="Times New Roman" w:cs="Times New Roman"/>
                <w:sz w:val="20"/>
                <w:szCs w:val="20"/>
                <w:lang w:eastAsia="ru-RU"/>
              </w:rPr>
              <w:br/>
            </w:r>
            <w:r w:rsidRPr="00497D9E">
              <w:rPr>
                <w:rFonts w:ascii="Times New Roman" w:eastAsia="Calibri" w:hAnsi="Times New Roman" w:cs="Times New Roman"/>
                <w:color w:val="000000" w:themeColor="text1"/>
                <w:sz w:val="20"/>
                <w:szCs w:val="20"/>
                <w:lang w:eastAsia="ru-RU"/>
              </w:rPr>
              <w:t xml:space="preserve">в </w:t>
            </w:r>
            <w:hyperlink r:id="rId13" w:history="1">
              <w:r w:rsidRPr="00497D9E">
                <w:rPr>
                  <w:rStyle w:val="a5"/>
                  <w:rFonts w:ascii="Times New Roman" w:eastAsia="Calibri" w:hAnsi="Times New Roman" w:cs="Times New Roman"/>
                  <w:color w:val="000000" w:themeColor="text1"/>
                  <w:sz w:val="20"/>
                  <w:szCs w:val="20"/>
                  <w:u w:val="none"/>
                  <w:lang w:eastAsia="ru-RU"/>
                </w:rPr>
                <w:t>пунктах 14</w:t>
              </w:r>
            </w:hyperlink>
            <w:r w:rsidRPr="00497D9E">
              <w:rPr>
                <w:rFonts w:ascii="Times New Roman" w:eastAsia="Calibri" w:hAnsi="Times New Roman" w:cs="Times New Roman"/>
                <w:color w:val="000000" w:themeColor="text1"/>
                <w:sz w:val="20"/>
                <w:szCs w:val="20"/>
                <w:lang w:eastAsia="ru-RU"/>
              </w:rPr>
              <w:t> -</w:t>
            </w:r>
            <w:r w:rsidRPr="00497D9E">
              <w:rPr>
                <w:rFonts w:ascii="Times New Roman" w:eastAsia="Calibri" w:hAnsi="Times New Roman" w:cs="Times New Roman"/>
                <w:color w:val="000000" w:themeColor="text1"/>
                <w:sz w:val="20"/>
                <w:szCs w:val="20"/>
                <w:lang w:val="en-US" w:eastAsia="ru-RU"/>
              </w:rPr>
              <w:t> </w:t>
            </w:r>
            <w:r w:rsidRPr="00497D9E">
              <w:rPr>
                <w:rFonts w:ascii="Times New Roman" w:eastAsia="Calibri" w:hAnsi="Times New Roman" w:cs="Times New Roman"/>
                <w:color w:val="000000" w:themeColor="text1"/>
                <w:sz w:val="20"/>
                <w:szCs w:val="20"/>
                <w:lang w:eastAsia="ru-RU"/>
              </w:rPr>
              <w:t xml:space="preserve">18 настоящих </w:t>
            </w:r>
            <w:r w:rsidRPr="00497D9E">
              <w:rPr>
                <w:rFonts w:ascii="Times New Roman" w:eastAsia="Calibri" w:hAnsi="Times New Roman" w:cs="Times New Roman"/>
                <w:sz w:val="20"/>
                <w:szCs w:val="20"/>
                <w:lang w:eastAsia="ru-RU"/>
              </w:rPr>
              <w:t>Правил, после даты и (или) времени, определенных для подачи заявок в объявлении о проведении отбора.</w:t>
            </w:r>
          </w:p>
          <w:p w:rsidR="00A9056B" w:rsidRPr="00A9056B" w:rsidRDefault="00A9056B" w:rsidP="00A9056B">
            <w:pPr>
              <w:autoSpaceDE w:val="0"/>
              <w:autoSpaceDN w:val="0"/>
              <w:adjustRightInd w:val="0"/>
              <w:spacing w:after="0" w:line="240" w:lineRule="auto"/>
              <w:ind w:firstLine="257"/>
              <w:jc w:val="both"/>
              <w:rPr>
                <w:rFonts w:ascii="Times New Roman" w:eastAsia="Calibri" w:hAnsi="Times New Roman" w:cs="Times New Roman"/>
                <w:sz w:val="20"/>
                <w:szCs w:val="20"/>
                <w:u w:val="single"/>
                <w:lang w:eastAsia="ru-RU"/>
              </w:rPr>
            </w:pPr>
          </w:p>
        </w:tc>
      </w:tr>
      <w:tr w:rsidR="00A9056B" w:rsidRPr="00A9056B" w:rsidTr="004F59BB">
        <w:trPr>
          <w:jc w:val="center"/>
        </w:trPr>
        <w:tc>
          <w:tcPr>
            <w:tcW w:w="4130" w:type="dxa"/>
            <w:tcBorders>
              <w:top w:val="single" w:sz="4" w:space="0" w:color="auto"/>
              <w:left w:val="single" w:sz="4" w:space="0" w:color="auto"/>
              <w:bottom w:val="single" w:sz="4" w:space="0" w:color="auto"/>
              <w:right w:val="single" w:sz="4" w:space="0" w:color="auto"/>
            </w:tcBorders>
          </w:tcPr>
          <w:p w:rsidR="00A9056B" w:rsidRPr="00A9056B" w:rsidRDefault="00A9056B" w:rsidP="00A9056B">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9056B">
              <w:rPr>
                <w:rFonts w:ascii="Times New Roman" w:eastAsia="Times New Roman" w:hAnsi="Times New Roman" w:cs="Times New Roman"/>
                <w:sz w:val="20"/>
                <w:szCs w:val="20"/>
                <w:lang w:eastAsia="ru-RU"/>
              </w:rPr>
              <w:t xml:space="preserve">Срок, в течение которого победитель (победители) отбора должен подписать соглашение о предоставлении субсидии в текущем финансовом году в соответствии с типовой формой, установленной Министерством </w:t>
            </w:r>
            <w:r w:rsidRPr="00A9056B">
              <w:rPr>
                <w:rFonts w:ascii="Times New Roman" w:eastAsia="Times New Roman" w:hAnsi="Times New Roman" w:cs="Times New Roman"/>
                <w:sz w:val="20"/>
                <w:szCs w:val="20"/>
                <w:lang w:eastAsia="ru-RU"/>
              </w:rPr>
              <w:lastRenderedPageBreak/>
              <w:t>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rsidR="00A9056B" w:rsidRPr="00A9056B" w:rsidRDefault="00A9056B" w:rsidP="00A9056B">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6746" w:type="dxa"/>
            <w:tcBorders>
              <w:top w:val="single" w:sz="4" w:space="0" w:color="auto"/>
              <w:left w:val="single" w:sz="4" w:space="0" w:color="auto"/>
              <w:bottom w:val="single" w:sz="4" w:space="0" w:color="auto"/>
              <w:right w:val="single" w:sz="4" w:space="0" w:color="auto"/>
            </w:tcBorders>
          </w:tcPr>
          <w:p w:rsidR="00A9056B" w:rsidRPr="00A9056B" w:rsidRDefault="00A9056B" w:rsidP="00A9056B">
            <w:pPr>
              <w:autoSpaceDE w:val="0"/>
              <w:autoSpaceDN w:val="0"/>
              <w:adjustRightInd w:val="0"/>
              <w:spacing w:after="0" w:line="240" w:lineRule="auto"/>
              <w:ind w:firstLine="292"/>
              <w:jc w:val="both"/>
              <w:rPr>
                <w:rFonts w:ascii="Times New Roman" w:eastAsia="Calibri" w:hAnsi="Times New Roman" w:cs="Times New Roman"/>
                <w:sz w:val="20"/>
                <w:szCs w:val="20"/>
                <w:lang w:eastAsia="ru-RU"/>
              </w:rPr>
            </w:pPr>
            <w:r w:rsidRPr="00A9056B">
              <w:rPr>
                <w:rFonts w:ascii="Times New Roman" w:eastAsia="Calibri" w:hAnsi="Times New Roman" w:cs="Times New Roman"/>
                <w:sz w:val="20"/>
                <w:szCs w:val="20"/>
                <w:lang w:eastAsia="ru-RU"/>
              </w:rPr>
              <w:lastRenderedPageBreak/>
              <w:t xml:space="preserve">Министерство в течение 5 рабочих дней после дня принятия решения о предоставлении субсидии заключает с претендентами, прошедшими отбор (далее - победитель отбора), соглашения о предоставлении субсидии </w:t>
            </w:r>
            <w:r w:rsidRPr="00A9056B">
              <w:rPr>
                <w:rFonts w:ascii="Times New Roman" w:eastAsia="Calibri" w:hAnsi="Times New Roman" w:cs="Times New Roman"/>
                <w:sz w:val="20"/>
                <w:szCs w:val="20"/>
                <w:lang w:eastAsia="ru-RU"/>
              </w:rPr>
              <w:br/>
              <w:t>в 202</w:t>
            </w:r>
            <w:r w:rsidR="008944FF">
              <w:rPr>
                <w:rFonts w:ascii="Times New Roman" w:eastAsia="Calibri" w:hAnsi="Times New Roman" w:cs="Times New Roman"/>
                <w:sz w:val="20"/>
                <w:szCs w:val="20"/>
                <w:lang w:eastAsia="ru-RU"/>
              </w:rPr>
              <w:t>3</w:t>
            </w:r>
            <w:r w:rsidRPr="00A9056B">
              <w:rPr>
                <w:rFonts w:ascii="Times New Roman" w:eastAsia="Calibri" w:hAnsi="Times New Roman" w:cs="Times New Roman"/>
                <w:sz w:val="20"/>
                <w:szCs w:val="20"/>
                <w:lang w:eastAsia="ru-RU"/>
              </w:rPr>
              <w:t xml:space="preserve"> году в соответствии с типовыми формами, установленными Министерством финансов Российской </w:t>
            </w:r>
            <w:r w:rsidRPr="00A9056B">
              <w:rPr>
                <w:rFonts w:ascii="Times New Roman" w:eastAsia="Calibri" w:hAnsi="Times New Roman" w:cs="Times New Roman"/>
                <w:sz w:val="20"/>
                <w:szCs w:val="20"/>
                <w:lang w:eastAsia="ru-RU"/>
              </w:rPr>
              <w:lastRenderedPageBreak/>
              <w:t>Федерации, в государственной интегрированной информационной системе управления общественными финансами «Электронный бюджет».</w:t>
            </w:r>
          </w:p>
          <w:p w:rsidR="00A9056B" w:rsidRPr="00A9056B" w:rsidRDefault="00A9056B" w:rsidP="00A9056B">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p>
        </w:tc>
      </w:tr>
      <w:tr w:rsidR="00A9056B" w:rsidRPr="00A9056B" w:rsidTr="004F59BB">
        <w:trPr>
          <w:jc w:val="center"/>
        </w:trPr>
        <w:tc>
          <w:tcPr>
            <w:tcW w:w="4130" w:type="dxa"/>
            <w:tcBorders>
              <w:top w:val="single" w:sz="4" w:space="0" w:color="auto"/>
              <w:left w:val="single" w:sz="4" w:space="0" w:color="auto"/>
              <w:bottom w:val="single" w:sz="4" w:space="0" w:color="auto"/>
              <w:right w:val="single" w:sz="4" w:space="0" w:color="auto"/>
            </w:tcBorders>
          </w:tcPr>
          <w:p w:rsidR="00A9056B" w:rsidRPr="00A9056B" w:rsidRDefault="00A9056B" w:rsidP="00A9056B">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9056B">
              <w:rPr>
                <w:rFonts w:ascii="Times New Roman" w:eastAsia="Times New Roman" w:hAnsi="Times New Roman" w:cs="Times New Roman"/>
                <w:sz w:val="20"/>
                <w:szCs w:val="20"/>
                <w:lang w:eastAsia="ru-RU"/>
              </w:rPr>
              <w:lastRenderedPageBreak/>
              <w:t>Условия признания победителя (победителей) отбора уклонившимся от заключения соглашения о предоставлении субсидии</w:t>
            </w:r>
          </w:p>
          <w:p w:rsidR="00A9056B" w:rsidRPr="00A9056B" w:rsidRDefault="00A9056B" w:rsidP="00A9056B">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6746" w:type="dxa"/>
            <w:tcBorders>
              <w:top w:val="single" w:sz="4" w:space="0" w:color="auto"/>
              <w:left w:val="single" w:sz="4" w:space="0" w:color="auto"/>
              <w:bottom w:val="single" w:sz="4" w:space="0" w:color="auto"/>
              <w:right w:val="single" w:sz="4" w:space="0" w:color="auto"/>
            </w:tcBorders>
          </w:tcPr>
          <w:p w:rsidR="00A9056B" w:rsidRPr="00A9056B" w:rsidRDefault="00A9056B" w:rsidP="00A9056B">
            <w:pPr>
              <w:autoSpaceDE w:val="0"/>
              <w:autoSpaceDN w:val="0"/>
              <w:adjustRightInd w:val="0"/>
              <w:spacing w:after="0" w:line="240" w:lineRule="auto"/>
              <w:ind w:firstLine="292"/>
              <w:jc w:val="both"/>
              <w:rPr>
                <w:rFonts w:ascii="Times New Roman" w:eastAsia="Calibri" w:hAnsi="Times New Roman" w:cs="Times New Roman"/>
                <w:sz w:val="20"/>
                <w:szCs w:val="20"/>
                <w:lang w:eastAsia="ru-RU"/>
              </w:rPr>
            </w:pPr>
            <w:r w:rsidRPr="00A9056B">
              <w:rPr>
                <w:rFonts w:ascii="Times New Roman" w:eastAsia="Calibri" w:hAnsi="Times New Roman" w:cs="Times New Roman"/>
                <w:sz w:val="20"/>
                <w:szCs w:val="20"/>
                <w:lang w:eastAsia="ru-RU"/>
              </w:rPr>
              <w:t xml:space="preserve">В случае </w:t>
            </w:r>
            <w:proofErr w:type="spellStart"/>
            <w:r w:rsidRPr="00A9056B">
              <w:rPr>
                <w:rFonts w:ascii="Times New Roman" w:eastAsia="Calibri" w:hAnsi="Times New Roman" w:cs="Times New Roman"/>
                <w:sz w:val="20"/>
                <w:szCs w:val="20"/>
                <w:lang w:eastAsia="ru-RU"/>
              </w:rPr>
              <w:t>неподписания</w:t>
            </w:r>
            <w:proofErr w:type="spellEnd"/>
            <w:r w:rsidRPr="00A9056B">
              <w:rPr>
                <w:rFonts w:ascii="Times New Roman" w:eastAsia="Calibri" w:hAnsi="Times New Roman" w:cs="Times New Roman"/>
                <w:sz w:val="20"/>
                <w:szCs w:val="20"/>
                <w:lang w:eastAsia="ru-RU"/>
              </w:rPr>
              <w:t xml:space="preserve"> победителем отбора соглашения </w:t>
            </w:r>
            <w:r w:rsidRPr="00A9056B">
              <w:rPr>
                <w:rFonts w:ascii="Times New Roman" w:eastAsia="Calibri" w:hAnsi="Times New Roman" w:cs="Times New Roman"/>
                <w:sz w:val="20"/>
                <w:szCs w:val="20"/>
                <w:lang w:eastAsia="ru-RU"/>
              </w:rPr>
              <w:br/>
              <w:t>о предоставлении субсидии в течение 5 рабочих дней после дня принятия решения о предоставлении субсидии победитель отбора признается уклонившимся от заключения соглашения о предоставлении субсидии.</w:t>
            </w:r>
          </w:p>
          <w:p w:rsidR="00A9056B" w:rsidRPr="00A9056B" w:rsidRDefault="00A9056B" w:rsidP="00A9056B">
            <w:pPr>
              <w:autoSpaceDE w:val="0"/>
              <w:autoSpaceDN w:val="0"/>
              <w:adjustRightInd w:val="0"/>
              <w:spacing w:after="0" w:line="240" w:lineRule="auto"/>
              <w:outlineLvl w:val="0"/>
              <w:rPr>
                <w:rFonts w:ascii="Times New Roman" w:eastAsia="Calibri" w:hAnsi="Times New Roman" w:cs="Times New Roman"/>
                <w:sz w:val="20"/>
                <w:szCs w:val="20"/>
                <w:lang w:eastAsia="ru-RU"/>
              </w:rPr>
            </w:pPr>
          </w:p>
        </w:tc>
      </w:tr>
      <w:tr w:rsidR="00A9056B" w:rsidRPr="00A9056B" w:rsidTr="004F59BB">
        <w:trPr>
          <w:jc w:val="center"/>
        </w:trPr>
        <w:tc>
          <w:tcPr>
            <w:tcW w:w="4130" w:type="dxa"/>
            <w:tcBorders>
              <w:top w:val="single" w:sz="4" w:space="0" w:color="auto"/>
              <w:left w:val="single" w:sz="4" w:space="0" w:color="auto"/>
              <w:bottom w:val="single" w:sz="4" w:space="0" w:color="auto"/>
              <w:right w:val="single" w:sz="4" w:space="0" w:color="auto"/>
            </w:tcBorders>
          </w:tcPr>
          <w:p w:rsidR="00A9056B" w:rsidRPr="00A9056B" w:rsidRDefault="00A9056B" w:rsidP="00A9056B">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9056B">
              <w:rPr>
                <w:rFonts w:ascii="Times New Roman" w:eastAsia="Times New Roman" w:hAnsi="Times New Roman" w:cs="Times New Roman"/>
                <w:sz w:val="20"/>
                <w:szCs w:val="20"/>
                <w:lang w:eastAsia="ru-RU"/>
              </w:rPr>
              <w:t xml:space="preserve">Дата размещения результатов отбора на едином портале и на сайте Министерства сельского хозяйства и продовольствия Республики </w:t>
            </w:r>
            <w:r w:rsidR="004178E5">
              <w:rPr>
                <w:rFonts w:ascii="Times New Roman" w:eastAsia="Times New Roman" w:hAnsi="Times New Roman" w:cs="Times New Roman"/>
                <w:sz w:val="20"/>
                <w:szCs w:val="20"/>
                <w:lang w:eastAsia="ru-RU"/>
              </w:rPr>
              <w:br/>
            </w:r>
            <w:r w:rsidRPr="00A9056B">
              <w:rPr>
                <w:rFonts w:ascii="Times New Roman" w:eastAsia="Times New Roman" w:hAnsi="Times New Roman" w:cs="Times New Roman"/>
                <w:sz w:val="20"/>
                <w:szCs w:val="20"/>
                <w:lang w:eastAsia="ru-RU"/>
              </w:rPr>
              <w:t>Марий Эл.</w:t>
            </w:r>
          </w:p>
          <w:p w:rsidR="00A9056B" w:rsidRPr="00A9056B" w:rsidRDefault="00A9056B" w:rsidP="00A9056B">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6746" w:type="dxa"/>
            <w:tcBorders>
              <w:top w:val="single" w:sz="4" w:space="0" w:color="auto"/>
              <w:left w:val="single" w:sz="4" w:space="0" w:color="auto"/>
              <w:bottom w:val="single" w:sz="4" w:space="0" w:color="auto"/>
              <w:right w:val="single" w:sz="4" w:space="0" w:color="auto"/>
            </w:tcBorders>
          </w:tcPr>
          <w:p w:rsidR="00A9056B" w:rsidRPr="00A9056B" w:rsidRDefault="00A9056B" w:rsidP="00A9056B">
            <w:pPr>
              <w:autoSpaceDE w:val="0"/>
              <w:autoSpaceDN w:val="0"/>
              <w:adjustRightInd w:val="0"/>
              <w:spacing w:after="0" w:line="240" w:lineRule="auto"/>
              <w:ind w:firstLine="292"/>
              <w:jc w:val="both"/>
              <w:rPr>
                <w:rFonts w:ascii="Times New Roman" w:eastAsia="Calibri" w:hAnsi="Times New Roman" w:cs="Times New Roman"/>
                <w:sz w:val="20"/>
                <w:szCs w:val="20"/>
                <w:lang w:eastAsia="ru-RU"/>
              </w:rPr>
            </w:pPr>
            <w:r w:rsidRPr="00A9056B">
              <w:rPr>
                <w:rFonts w:ascii="Times New Roman" w:eastAsia="Calibri" w:hAnsi="Times New Roman" w:cs="Times New Roman"/>
                <w:sz w:val="20"/>
                <w:szCs w:val="20"/>
                <w:lang w:eastAsia="ru-RU"/>
              </w:rPr>
              <w:t>Министерство не позднее 14-го календарного дня, следующего за днем принятия решения о предоставлении субсидии, размещает</w:t>
            </w:r>
            <w:r w:rsidR="00497D9E">
              <w:rPr>
                <w:rFonts w:ascii="Times New Roman" w:eastAsia="Calibri" w:hAnsi="Times New Roman" w:cs="Times New Roman"/>
                <w:sz w:val="20"/>
                <w:szCs w:val="20"/>
                <w:lang w:eastAsia="ru-RU"/>
              </w:rPr>
              <w:t xml:space="preserve"> </w:t>
            </w:r>
            <w:r w:rsidRPr="00A9056B">
              <w:rPr>
                <w:rFonts w:ascii="Times New Roman" w:eastAsia="Calibri" w:hAnsi="Times New Roman" w:cs="Times New Roman"/>
                <w:sz w:val="20"/>
                <w:szCs w:val="20"/>
                <w:lang w:eastAsia="ru-RU"/>
              </w:rPr>
              <w:t>на сайте Министерства информацию о результатах отбора, включающую следующие сведения:</w:t>
            </w:r>
          </w:p>
          <w:p w:rsidR="00A9056B" w:rsidRPr="00A9056B" w:rsidRDefault="00A9056B" w:rsidP="00A9056B">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A9056B">
              <w:rPr>
                <w:rFonts w:ascii="Times New Roman" w:eastAsia="Calibri" w:hAnsi="Times New Roman" w:cs="Times New Roman"/>
                <w:sz w:val="20"/>
                <w:szCs w:val="20"/>
                <w:lang w:eastAsia="ru-RU"/>
              </w:rPr>
              <w:t>дата, время и место проведения рассмотрения заявок;</w:t>
            </w:r>
          </w:p>
          <w:p w:rsidR="00A9056B" w:rsidRPr="00A9056B" w:rsidRDefault="00A9056B" w:rsidP="00A9056B">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A9056B">
              <w:rPr>
                <w:rFonts w:ascii="Times New Roman" w:eastAsia="Calibri" w:hAnsi="Times New Roman" w:cs="Times New Roman"/>
                <w:sz w:val="20"/>
                <w:szCs w:val="20"/>
                <w:lang w:eastAsia="ru-RU"/>
              </w:rPr>
              <w:t>информация об участниках отбора, заявки которых были рассмотрены;</w:t>
            </w:r>
          </w:p>
          <w:p w:rsidR="00A9056B" w:rsidRPr="00A9056B" w:rsidRDefault="00A9056B" w:rsidP="00A9056B">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A9056B">
              <w:rPr>
                <w:rFonts w:ascii="Times New Roman" w:eastAsia="Calibri" w:hAnsi="Times New Roman" w:cs="Times New Roman"/>
                <w:sz w:val="20"/>
                <w:szCs w:val="20"/>
                <w:lang w:eastAsia="ru-RU"/>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A9056B" w:rsidRPr="00A9056B" w:rsidRDefault="00A9056B" w:rsidP="004178E5">
            <w:pPr>
              <w:autoSpaceDE w:val="0"/>
              <w:autoSpaceDN w:val="0"/>
              <w:adjustRightInd w:val="0"/>
              <w:spacing w:after="0" w:line="240" w:lineRule="auto"/>
              <w:ind w:firstLine="257"/>
              <w:jc w:val="both"/>
              <w:rPr>
                <w:rFonts w:ascii="Times New Roman" w:eastAsia="Calibri" w:hAnsi="Times New Roman" w:cs="Times New Roman"/>
                <w:sz w:val="20"/>
                <w:szCs w:val="20"/>
                <w:lang w:eastAsia="ru-RU"/>
              </w:rPr>
            </w:pPr>
            <w:r w:rsidRPr="00A9056B">
              <w:rPr>
                <w:rFonts w:ascii="Times New Roman" w:eastAsia="Calibri" w:hAnsi="Times New Roman" w:cs="Times New Roman"/>
                <w:sz w:val="20"/>
                <w:szCs w:val="20"/>
                <w:lang w:eastAsia="ru-RU"/>
              </w:rPr>
              <w:t>наименование получателей субсидий, с которыми заключены соглашения о предоставлении субсидий, и размер предоставляемых им субсидий.</w:t>
            </w:r>
          </w:p>
        </w:tc>
      </w:tr>
      <w:tr w:rsidR="00A9056B" w:rsidRPr="00A9056B" w:rsidTr="004F59BB">
        <w:trPr>
          <w:jc w:val="center"/>
        </w:trPr>
        <w:tc>
          <w:tcPr>
            <w:tcW w:w="4130" w:type="dxa"/>
            <w:tcBorders>
              <w:top w:val="single" w:sz="4" w:space="0" w:color="auto"/>
              <w:left w:val="single" w:sz="4" w:space="0" w:color="auto"/>
              <w:bottom w:val="single" w:sz="4" w:space="0" w:color="auto"/>
              <w:right w:val="single" w:sz="4" w:space="0" w:color="auto"/>
            </w:tcBorders>
            <w:hideMark/>
          </w:tcPr>
          <w:p w:rsidR="00A9056B" w:rsidRPr="00A9056B" w:rsidRDefault="00FE44A2" w:rsidP="00FE44A2">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Показатель, необходимыми для достижения результата предоставления субсидии</w:t>
            </w:r>
          </w:p>
        </w:tc>
        <w:tc>
          <w:tcPr>
            <w:tcW w:w="6746" w:type="dxa"/>
            <w:tcBorders>
              <w:top w:val="single" w:sz="4" w:space="0" w:color="auto"/>
              <w:left w:val="single" w:sz="4" w:space="0" w:color="auto"/>
              <w:bottom w:val="single" w:sz="4" w:space="0" w:color="auto"/>
              <w:right w:val="single" w:sz="4" w:space="0" w:color="auto"/>
            </w:tcBorders>
          </w:tcPr>
          <w:p w:rsidR="0081485C" w:rsidRDefault="0081485C" w:rsidP="0081485C">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Показателем, </w:t>
            </w:r>
            <w:r>
              <w:rPr>
                <w:rFonts w:ascii="Times New Roman" w:eastAsia="Times New Roman" w:hAnsi="Times New Roman" w:cs="Times New Roman"/>
                <w:sz w:val="20"/>
                <w:szCs w:val="20"/>
                <w:lang w:eastAsia="ru-RU"/>
              </w:rPr>
              <w:t>необходимыми для достижения результата предоставления субсидии</w:t>
            </w:r>
            <w:r>
              <w:rPr>
                <w:rFonts w:ascii="Times New Roman" w:eastAsia="Calibri" w:hAnsi="Times New Roman" w:cs="Times New Roman"/>
                <w:sz w:val="20"/>
                <w:szCs w:val="20"/>
                <w:lang w:eastAsia="ru-RU"/>
              </w:rPr>
              <w:t>:</w:t>
            </w:r>
          </w:p>
          <w:p w:rsidR="0081485C" w:rsidRPr="0081485C" w:rsidRDefault="0081485C" w:rsidP="0081485C">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r w:rsidRPr="0081485C">
              <w:rPr>
                <w:rFonts w:ascii="Times New Roman" w:eastAsia="Calibri" w:hAnsi="Times New Roman" w:cs="Times New Roman"/>
                <w:sz w:val="20"/>
                <w:szCs w:val="20"/>
                <w:lang w:eastAsia="ru-RU"/>
              </w:rPr>
              <w:t xml:space="preserve">количество новых членов сельскохозяйственных потребительских кооперативов из числа субъектов малого </w:t>
            </w:r>
            <w:r w:rsidR="00485551">
              <w:rPr>
                <w:rFonts w:ascii="Times New Roman" w:eastAsia="Calibri" w:hAnsi="Times New Roman" w:cs="Times New Roman"/>
                <w:sz w:val="20"/>
                <w:szCs w:val="20"/>
                <w:lang w:eastAsia="ru-RU"/>
              </w:rPr>
              <w:br/>
            </w:r>
            <w:r w:rsidRPr="0081485C">
              <w:rPr>
                <w:rFonts w:ascii="Times New Roman" w:eastAsia="Calibri" w:hAnsi="Times New Roman" w:cs="Times New Roman"/>
                <w:sz w:val="20"/>
                <w:szCs w:val="20"/>
                <w:lang w:eastAsia="ru-RU"/>
              </w:rPr>
              <w:t>и среднего предпринимательства в агропромышленном комплексе Республики Марий Эл и личных подсобных хозяйств граждан, принятых в отчетном году;</w:t>
            </w:r>
          </w:p>
          <w:p w:rsidR="0081485C" w:rsidRPr="00A9056B" w:rsidRDefault="0081485C" w:rsidP="0081485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 xml:space="preserve">     </w:t>
            </w:r>
            <w:r w:rsidRPr="0081485C">
              <w:rPr>
                <w:rFonts w:ascii="Times New Roman" w:eastAsia="Calibri" w:hAnsi="Times New Roman" w:cs="Times New Roman"/>
                <w:sz w:val="20"/>
                <w:szCs w:val="20"/>
                <w:lang w:eastAsia="ru-RU"/>
              </w:rPr>
              <w:t xml:space="preserve">объем выручки от реализации продукции, закупленной </w:t>
            </w:r>
            <w:r w:rsidR="00485551">
              <w:rPr>
                <w:rFonts w:ascii="Times New Roman" w:eastAsia="Calibri" w:hAnsi="Times New Roman" w:cs="Times New Roman"/>
                <w:sz w:val="20"/>
                <w:szCs w:val="20"/>
                <w:lang w:eastAsia="ru-RU"/>
              </w:rPr>
              <w:br/>
            </w:r>
            <w:r w:rsidRPr="0081485C">
              <w:rPr>
                <w:rFonts w:ascii="Times New Roman" w:eastAsia="Calibri" w:hAnsi="Times New Roman" w:cs="Times New Roman"/>
                <w:sz w:val="20"/>
                <w:szCs w:val="20"/>
                <w:lang w:eastAsia="ru-RU"/>
              </w:rPr>
              <w:t>у членов сельскохозяйственного потребительского кооператива и (или) оказания услуг членам сельскохозяйственного потребительского кооператива, который на дату окончания текущего финансового года должен превышать 50 процентов всего объема продукции и (или) оказания услуг в стоимостном выражении.</w:t>
            </w:r>
          </w:p>
        </w:tc>
      </w:tr>
      <w:tr w:rsidR="00A9056B" w:rsidRPr="00A9056B" w:rsidTr="004F59BB">
        <w:trPr>
          <w:jc w:val="center"/>
        </w:trPr>
        <w:tc>
          <w:tcPr>
            <w:tcW w:w="4130" w:type="dxa"/>
            <w:tcBorders>
              <w:top w:val="single" w:sz="4" w:space="0" w:color="auto"/>
              <w:left w:val="single" w:sz="4" w:space="0" w:color="auto"/>
              <w:bottom w:val="single" w:sz="4" w:space="0" w:color="auto"/>
              <w:right w:val="single" w:sz="4" w:space="0" w:color="auto"/>
            </w:tcBorders>
            <w:hideMark/>
          </w:tcPr>
          <w:p w:rsidR="00A9056B" w:rsidRPr="00A9056B" w:rsidRDefault="00E2728D" w:rsidP="00A9056B">
            <w:pPr>
              <w:widowControl w:val="0"/>
              <w:autoSpaceDE w:val="0"/>
              <w:autoSpaceDN w:val="0"/>
              <w:spacing w:after="0" w:line="240" w:lineRule="auto"/>
              <w:ind w:firstLine="22"/>
              <w:jc w:val="both"/>
              <w:rPr>
                <w:rFonts w:ascii="Times New Roman" w:eastAsia="Calibri" w:hAnsi="Times New Roman" w:cs="Times New Roman"/>
                <w:sz w:val="20"/>
                <w:szCs w:val="20"/>
              </w:rPr>
            </w:pPr>
            <w:r w:rsidRPr="00E2728D">
              <w:rPr>
                <w:rFonts w:ascii="Times New Roman" w:eastAsia="Calibri" w:hAnsi="Times New Roman" w:cs="Times New Roman"/>
                <w:sz w:val="20"/>
                <w:szCs w:val="20"/>
              </w:rPr>
              <w:t>Ответственность за нарушение порядка и условий пре</w:t>
            </w:r>
            <w:bookmarkStart w:id="0" w:name="_GoBack"/>
            <w:bookmarkEnd w:id="0"/>
            <w:r w:rsidRPr="00E2728D">
              <w:rPr>
                <w:rFonts w:ascii="Times New Roman" w:eastAsia="Calibri" w:hAnsi="Times New Roman" w:cs="Times New Roman"/>
                <w:sz w:val="20"/>
                <w:szCs w:val="20"/>
              </w:rPr>
              <w:t>доставления субсидии</w:t>
            </w:r>
          </w:p>
        </w:tc>
        <w:tc>
          <w:tcPr>
            <w:tcW w:w="6746" w:type="dxa"/>
            <w:tcBorders>
              <w:top w:val="single" w:sz="4" w:space="0" w:color="auto"/>
              <w:left w:val="single" w:sz="4" w:space="0" w:color="auto"/>
              <w:bottom w:val="single" w:sz="4" w:space="0" w:color="auto"/>
              <w:right w:val="single" w:sz="4" w:space="0" w:color="auto"/>
            </w:tcBorders>
          </w:tcPr>
          <w:p w:rsidR="00E2728D" w:rsidRPr="00E2728D" w:rsidRDefault="00E2728D" w:rsidP="00E2728D">
            <w:pPr>
              <w:autoSpaceDE w:val="0"/>
              <w:autoSpaceDN w:val="0"/>
              <w:adjustRightInd w:val="0"/>
              <w:spacing w:after="0" w:line="240" w:lineRule="auto"/>
              <w:ind w:firstLine="292"/>
              <w:jc w:val="both"/>
              <w:rPr>
                <w:rFonts w:ascii="Times New Roman" w:eastAsia="Calibri" w:hAnsi="Times New Roman" w:cs="Times New Roman"/>
                <w:sz w:val="20"/>
                <w:szCs w:val="20"/>
                <w:lang w:eastAsia="ru-RU"/>
              </w:rPr>
            </w:pPr>
            <w:r w:rsidRPr="00E2728D">
              <w:rPr>
                <w:rFonts w:ascii="Times New Roman" w:eastAsia="Calibri" w:hAnsi="Times New Roman" w:cs="Times New Roman"/>
                <w:sz w:val="20"/>
                <w:szCs w:val="20"/>
                <w:lang w:eastAsia="ru-RU"/>
              </w:rPr>
              <w:t xml:space="preserve">Проверка соблюдения получателями грантов порядка и условий предоставления грантов, в том числе в части достижения результата предоставления гранта, осуществляется Министерством, проверка в соответствии со </w:t>
            </w:r>
            <w:hyperlink r:id="rId14" w:history="1">
              <w:r w:rsidRPr="00E2728D">
                <w:rPr>
                  <w:rStyle w:val="a5"/>
                  <w:rFonts w:ascii="Times New Roman" w:eastAsia="Calibri" w:hAnsi="Times New Roman" w:cs="Times New Roman"/>
                  <w:sz w:val="20"/>
                  <w:szCs w:val="20"/>
                  <w:lang w:eastAsia="ru-RU"/>
                </w:rPr>
                <w:t>статьями 268.1</w:t>
              </w:r>
            </w:hyperlink>
            <w:r w:rsidRPr="00E2728D">
              <w:rPr>
                <w:rFonts w:ascii="Times New Roman" w:eastAsia="Calibri" w:hAnsi="Times New Roman" w:cs="Times New Roman"/>
                <w:sz w:val="20"/>
                <w:szCs w:val="20"/>
                <w:lang w:eastAsia="ru-RU"/>
              </w:rPr>
              <w:t xml:space="preserve"> и </w:t>
            </w:r>
            <w:hyperlink r:id="rId15" w:history="1">
              <w:r w:rsidRPr="00E2728D">
                <w:rPr>
                  <w:rStyle w:val="a5"/>
                  <w:rFonts w:ascii="Times New Roman" w:eastAsia="Calibri" w:hAnsi="Times New Roman" w:cs="Times New Roman"/>
                  <w:sz w:val="20"/>
                  <w:szCs w:val="20"/>
                  <w:lang w:eastAsia="ru-RU"/>
                </w:rPr>
                <w:t>269.2</w:t>
              </w:r>
            </w:hyperlink>
            <w:r w:rsidRPr="00E2728D">
              <w:rPr>
                <w:rFonts w:ascii="Times New Roman" w:eastAsia="Calibri" w:hAnsi="Times New Roman" w:cs="Times New Roman"/>
                <w:sz w:val="20"/>
                <w:szCs w:val="20"/>
                <w:lang w:eastAsia="ru-RU"/>
              </w:rPr>
              <w:t xml:space="preserve"> Бюджетного кодекса Российской Федерации осуществляется органами государственного финансового контроля.</w:t>
            </w:r>
          </w:p>
          <w:p w:rsidR="00E2728D" w:rsidRPr="00E2728D" w:rsidRDefault="00E2728D" w:rsidP="00E2728D">
            <w:pPr>
              <w:autoSpaceDE w:val="0"/>
              <w:autoSpaceDN w:val="0"/>
              <w:adjustRightInd w:val="0"/>
              <w:spacing w:after="0" w:line="240" w:lineRule="auto"/>
              <w:ind w:firstLine="292"/>
              <w:jc w:val="both"/>
              <w:rPr>
                <w:rFonts w:ascii="Times New Roman" w:eastAsia="Calibri" w:hAnsi="Times New Roman" w:cs="Times New Roman"/>
                <w:sz w:val="20"/>
                <w:szCs w:val="20"/>
                <w:lang w:eastAsia="ru-RU"/>
              </w:rPr>
            </w:pPr>
            <w:r w:rsidRPr="00E2728D">
              <w:rPr>
                <w:rFonts w:ascii="Times New Roman" w:eastAsia="Calibri" w:hAnsi="Times New Roman" w:cs="Times New Roman"/>
                <w:sz w:val="20"/>
                <w:szCs w:val="20"/>
                <w:lang w:eastAsia="ru-RU"/>
              </w:rPr>
              <w:t>В случае нарушения получателем субсидии условий предоставления субсидии, установленных настоящими Правилами и соглашением, Министерство в течение 10 рабочих дней со дня выявления указанного нарушения направляет получателю субсидии уведомление о возврате полученной субсидии с указанием основания для возврата.</w:t>
            </w:r>
          </w:p>
          <w:p w:rsidR="00E2728D" w:rsidRPr="00E2728D" w:rsidRDefault="00E2728D" w:rsidP="00E2728D">
            <w:pPr>
              <w:autoSpaceDE w:val="0"/>
              <w:autoSpaceDN w:val="0"/>
              <w:adjustRightInd w:val="0"/>
              <w:spacing w:after="0" w:line="240" w:lineRule="auto"/>
              <w:ind w:firstLine="292"/>
              <w:jc w:val="both"/>
              <w:rPr>
                <w:rFonts w:ascii="Times New Roman" w:eastAsia="Calibri" w:hAnsi="Times New Roman" w:cs="Times New Roman"/>
                <w:sz w:val="20"/>
                <w:szCs w:val="20"/>
                <w:lang w:eastAsia="ru-RU"/>
              </w:rPr>
            </w:pPr>
            <w:r w:rsidRPr="00E2728D">
              <w:rPr>
                <w:rFonts w:ascii="Times New Roman" w:eastAsia="Calibri" w:hAnsi="Times New Roman" w:cs="Times New Roman"/>
                <w:sz w:val="20"/>
                <w:szCs w:val="20"/>
                <w:lang w:eastAsia="ru-RU"/>
              </w:rPr>
              <w:t>Возврат полученной субсидии происходит путем безналичного перечисления денежных средств на лицевой счет Министерства не позднее 10 рабочих дней со дня получения получателем субсидии уведомления. Платежное поручение на бумажном носителе в течение 5 рабочих дней со дня получения отметки банка о его принятии представляется получателем субсидии в Министерство.</w:t>
            </w:r>
          </w:p>
          <w:p w:rsidR="00E2728D" w:rsidRPr="00E2728D" w:rsidRDefault="00E2728D" w:rsidP="00E2728D">
            <w:pPr>
              <w:autoSpaceDE w:val="0"/>
              <w:autoSpaceDN w:val="0"/>
              <w:adjustRightInd w:val="0"/>
              <w:spacing w:after="0" w:line="240" w:lineRule="auto"/>
              <w:ind w:firstLine="292"/>
              <w:jc w:val="both"/>
              <w:rPr>
                <w:rFonts w:ascii="Times New Roman" w:eastAsia="Calibri" w:hAnsi="Times New Roman" w:cs="Times New Roman"/>
                <w:sz w:val="20"/>
                <w:szCs w:val="20"/>
                <w:lang w:eastAsia="ru-RU"/>
              </w:rPr>
            </w:pPr>
            <w:r w:rsidRPr="00E2728D">
              <w:rPr>
                <w:rFonts w:ascii="Times New Roman" w:eastAsia="Calibri" w:hAnsi="Times New Roman" w:cs="Times New Roman"/>
                <w:sz w:val="20"/>
                <w:szCs w:val="20"/>
                <w:lang w:eastAsia="ru-RU"/>
              </w:rPr>
              <w:t xml:space="preserve">В случае если получателем субсидии по состоянию </w:t>
            </w:r>
            <w:r w:rsidRPr="00E2728D">
              <w:rPr>
                <w:rFonts w:ascii="Times New Roman" w:eastAsia="Calibri" w:hAnsi="Times New Roman" w:cs="Times New Roman"/>
                <w:sz w:val="20"/>
                <w:szCs w:val="20"/>
                <w:lang w:eastAsia="ru-RU"/>
              </w:rPr>
              <w:br/>
              <w:t xml:space="preserve">на 31 декабря года предоставления субсидии допущено </w:t>
            </w:r>
            <w:proofErr w:type="spellStart"/>
            <w:r w:rsidRPr="00E2728D">
              <w:rPr>
                <w:rFonts w:ascii="Times New Roman" w:eastAsia="Calibri" w:hAnsi="Times New Roman" w:cs="Times New Roman"/>
                <w:sz w:val="20"/>
                <w:szCs w:val="20"/>
                <w:lang w:eastAsia="ru-RU"/>
              </w:rPr>
              <w:t>недостижение</w:t>
            </w:r>
            <w:proofErr w:type="spellEnd"/>
            <w:r w:rsidRPr="00E2728D">
              <w:rPr>
                <w:rFonts w:ascii="Times New Roman" w:eastAsia="Calibri" w:hAnsi="Times New Roman" w:cs="Times New Roman"/>
                <w:sz w:val="20"/>
                <w:szCs w:val="20"/>
                <w:lang w:eastAsia="ru-RU"/>
              </w:rPr>
              <w:t xml:space="preserve"> значений результата предоставления субсидии, </w:t>
            </w:r>
            <w:r w:rsidRPr="00E2728D">
              <w:rPr>
                <w:rFonts w:ascii="Times New Roman" w:eastAsia="Calibri" w:hAnsi="Times New Roman" w:cs="Times New Roman"/>
                <w:sz w:val="20"/>
                <w:szCs w:val="20"/>
                <w:lang w:eastAsia="ru-RU"/>
              </w:rPr>
              <w:lastRenderedPageBreak/>
              <w:t xml:space="preserve">установленных соглашением, Министерство в течение </w:t>
            </w:r>
            <w:r w:rsidRPr="00E2728D">
              <w:rPr>
                <w:rFonts w:ascii="Times New Roman" w:eastAsia="Calibri" w:hAnsi="Times New Roman" w:cs="Times New Roman"/>
                <w:sz w:val="20"/>
                <w:szCs w:val="20"/>
                <w:lang w:eastAsia="ru-RU"/>
              </w:rPr>
              <w:br/>
              <w:t xml:space="preserve">10 календарных дней со дня выявления факта нарушения направляет получателю субсидии уведомление о применении мер финансовой ответственности за </w:t>
            </w:r>
            <w:proofErr w:type="spellStart"/>
            <w:r w:rsidRPr="00E2728D">
              <w:rPr>
                <w:rFonts w:ascii="Times New Roman" w:eastAsia="Calibri" w:hAnsi="Times New Roman" w:cs="Times New Roman"/>
                <w:sz w:val="20"/>
                <w:szCs w:val="20"/>
                <w:lang w:eastAsia="ru-RU"/>
              </w:rPr>
              <w:t>недостижение</w:t>
            </w:r>
            <w:proofErr w:type="spellEnd"/>
            <w:r w:rsidRPr="00E2728D">
              <w:rPr>
                <w:rFonts w:ascii="Times New Roman" w:eastAsia="Calibri" w:hAnsi="Times New Roman" w:cs="Times New Roman"/>
                <w:sz w:val="20"/>
                <w:szCs w:val="20"/>
                <w:lang w:eastAsia="ru-RU"/>
              </w:rPr>
              <w:t xml:space="preserve"> значений результатов предоставления субсидии, подлежащей возврату в республиканский бюджет Республики Марий Эл в году, следующем за отчетным.</w:t>
            </w:r>
          </w:p>
          <w:p w:rsidR="00E2728D" w:rsidRPr="00E2728D" w:rsidRDefault="00E2728D" w:rsidP="00E2728D">
            <w:pPr>
              <w:autoSpaceDE w:val="0"/>
              <w:autoSpaceDN w:val="0"/>
              <w:adjustRightInd w:val="0"/>
              <w:spacing w:after="0" w:line="240" w:lineRule="auto"/>
              <w:ind w:firstLine="292"/>
              <w:jc w:val="both"/>
              <w:rPr>
                <w:rFonts w:ascii="Times New Roman" w:eastAsia="Calibri" w:hAnsi="Times New Roman" w:cs="Times New Roman"/>
                <w:sz w:val="20"/>
                <w:szCs w:val="20"/>
                <w:lang w:eastAsia="ru-RU"/>
              </w:rPr>
            </w:pPr>
            <w:r w:rsidRPr="00E2728D">
              <w:rPr>
                <w:rFonts w:ascii="Times New Roman" w:eastAsia="Calibri" w:hAnsi="Times New Roman" w:cs="Times New Roman"/>
                <w:sz w:val="20"/>
                <w:szCs w:val="20"/>
                <w:lang w:eastAsia="ru-RU"/>
              </w:rPr>
              <w:t xml:space="preserve">В течение 30 календарных дней со дня получения уведомления о применении мер финансовой ответственности за </w:t>
            </w:r>
            <w:proofErr w:type="spellStart"/>
            <w:r w:rsidRPr="00E2728D">
              <w:rPr>
                <w:rFonts w:ascii="Times New Roman" w:eastAsia="Calibri" w:hAnsi="Times New Roman" w:cs="Times New Roman"/>
                <w:sz w:val="20"/>
                <w:szCs w:val="20"/>
                <w:lang w:eastAsia="ru-RU"/>
              </w:rPr>
              <w:t>недостижение</w:t>
            </w:r>
            <w:proofErr w:type="spellEnd"/>
            <w:r w:rsidRPr="00E2728D">
              <w:rPr>
                <w:rFonts w:ascii="Times New Roman" w:eastAsia="Calibri" w:hAnsi="Times New Roman" w:cs="Times New Roman"/>
                <w:sz w:val="20"/>
                <w:szCs w:val="20"/>
                <w:lang w:eastAsia="ru-RU"/>
              </w:rPr>
              <w:t xml:space="preserve"> значений результатов предоставления субсидии получатель субсидии перечисляет денежные средства на лицевой счет Министерства.</w:t>
            </w:r>
          </w:p>
          <w:p w:rsidR="004178E5" w:rsidRPr="00A9056B" w:rsidRDefault="00E2728D" w:rsidP="00E2728D">
            <w:pPr>
              <w:autoSpaceDE w:val="0"/>
              <w:autoSpaceDN w:val="0"/>
              <w:adjustRightInd w:val="0"/>
              <w:spacing w:after="0" w:line="240" w:lineRule="auto"/>
              <w:ind w:firstLine="292"/>
              <w:jc w:val="both"/>
              <w:rPr>
                <w:rFonts w:ascii="Times New Roman" w:eastAsia="Calibri" w:hAnsi="Times New Roman" w:cs="Times New Roman"/>
                <w:sz w:val="20"/>
                <w:szCs w:val="20"/>
              </w:rPr>
            </w:pPr>
            <w:r w:rsidRPr="00E2728D">
              <w:rPr>
                <w:rFonts w:ascii="Times New Roman" w:eastAsia="Calibri" w:hAnsi="Times New Roman" w:cs="Times New Roman"/>
                <w:sz w:val="20"/>
                <w:szCs w:val="20"/>
                <w:lang w:eastAsia="ru-RU"/>
              </w:rPr>
              <w:t>В случае нарушения срока, установленного для возврата полученной субсидии, и (или) отказа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tc>
      </w:tr>
    </w:tbl>
    <w:p w:rsidR="009C055A" w:rsidRDefault="009C055A" w:rsidP="0014082F">
      <w:pPr>
        <w:spacing w:after="0" w:line="240" w:lineRule="auto"/>
        <w:jc w:val="center"/>
        <w:rPr>
          <w:rFonts w:ascii="Times New Roman" w:hAnsi="Times New Roman" w:cs="Times New Roman"/>
          <w:sz w:val="24"/>
          <w:szCs w:val="24"/>
        </w:rPr>
      </w:pPr>
    </w:p>
    <w:p w:rsidR="009C055A" w:rsidRDefault="009C055A" w:rsidP="0014082F">
      <w:pPr>
        <w:spacing w:after="0" w:line="240" w:lineRule="auto"/>
        <w:jc w:val="center"/>
        <w:rPr>
          <w:rFonts w:ascii="Times New Roman" w:hAnsi="Times New Roman" w:cs="Times New Roman"/>
          <w:sz w:val="24"/>
          <w:szCs w:val="24"/>
        </w:rPr>
      </w:pPr>
    </w:p>
    <w:p w:rsidR="009C055A" w:rsidRDefault="009C055A" w:rsidP="0014082F">
      <w:pPr>
        <w:spacing w:after="0" w:line="240" w:lineRule="auto"/>
        <w:jc w:val="center"/>
        <w:rPr>
          <w:rFonts w:ascii="Times New Roman" w:hAnsi="Times New Roman" w:cs="Times New Roman"/>
          <w:sz w:val="24"/>
          <w:szCs w:val="24"/>
        </w:rPr>
      </w:pPr>
    </w:p>
    <w:p w:rsidR="009330E7" w:rsidRPr="00B64DCD" w:rsidRDefault="00AF048D" w:rsidP="00EA39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w:t>
      </w:r>
      <w:bookmarkStart w:id="1" w:name="dst830"/>
      <w:bookmarkEnd w:id="1"/>
    </w:p>
    <w:sectPr w:rsidR="009330E7" w:rsidRPr="00B64DCD" w:rsidSect="00EB3474">
      <w:headerReference w:type="first" r:id="rId16"/>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409" w:rsidRDefault="00565409" w:rsidP="00B251BE">
      <w:pPr>
        <w:spacing w:after="0" w:line="240" w:lineRule="auto"/>
      </w:pPr>
      <w:r>
        <w:separator/>
      </w:r>
    </w:p>
  </w:endnote>
  <w:endnote w:type="continuationSeparator" w:id="0">
    <w:p w:rsidR="00565409" w:rsidRDefault="00565409" w:rsidP="00B25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409" w:rsidRDefault="00565409" w:rsidP="00B251BE">
      <w:pPr>
        <w:spacing w:after="0" w:line="240" w:lineRule="auto"/>
      </w:pPr>
      <w:r>
        <w:separator/>
      </w:r>
    </w:p>
  </w:footnote>
  <w:footnote w:type="continuationSeparator" w:id="0">
    <w:p w:rsidR="00565409" w:rsidRDefault="00565409" w:rsidP="00B25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8C9" w:rsidRDefault="00EF58C9">
    <w:pPr>
      <w:pStyle w:val="a6"/>
      <w:jc w:val="right"/>
    </w:pPr>
  </w:p>
  <w:p w:rsidR="00EF58C9" w:rsidRDefault="00EF58C9">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174A2"/>
    <w:multiLevelType w:val="multilevel"/>
    <w:tmpl w:val="DAFEEC32"/>
    <w:lvl w:ilvl="0">
      <w:start w:val="1"/>
      <w:numFmt w:val="decimal"/>
      <w:lvlText w:val="%1."/>
      <w:lvlJc w:val="left"/>
      <w:pPr>
        <w:ind w:left="3763"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1" w15:restartNumberingAfterBreak="0">
    <w:nsid w:val="216F4B40"/>
    <w:multiLevelType w:val="hybridMultilevel"/>
    <w:tmpl w:val="98D22290"/>
    <w:lvl w:ilvl="0" w:tplc="0419000F">
      <w:start w:val="1"/>
      <w:numFmt w:val="decimal"/>
      <w:lvlText w:val="%1."/>
      <w:lvlJc w:val="left"/>
      <w:pPr>
        <w:ind w:left="3903" w:hanging="360"/>
      </w:pPr>
    </w:lvl>
    <w:lvl w:ilvl="1" w:tplc="04190019" w:tentative="1">
      <w:start w:val="1"/>
      <w:numFmt w:val="lowerLetter"/>
      <w:lvlText w:val="%2."/>
      <w:lvlJc w:val="left"/>
      <w:pPr>
        <w:ind w:left="4132" w:hanging="360"/>
      </w:pPr>
    </w:lvl>
    <w:lvl w:ilvl="2" w:tplc="0419001B" w:tentative="1">
      <w:start w:val="1"/>
      <w:numFmt w:val="lowerRoman"/>
      <w:lvlText w:val="%3."/>
      <w:lvlJc w:val="right"/>
      <w:pPr>
        <w:ind w:left="4852" w:hanging="180"/>
      </w:pPr>
    </w:lvl>
    <w:lvl w:ilvl="3" w:tplc="0419000F" w:tentative="1">
      <w:start w:val="1"/>
      <w:numFmt w:val="decimal"/>
      <w:lvlText w:val="%4."/>
      <w:lvlJc w:val="left"/>
      <w:pPr>
        <w:ind w:left="5572" w:hanging="360"/>
      </w:pPr>
    </w:lvl>
    <w:lvl w:ilvl="4" w:tplc="04190019" w:tentative="1">
      <w:start w:val="1"/>
      <w:numFmt w:val="lowerLetter"/>
      <w:lvlText w:val="%5."/>
      <w:lvlJc w:val="left"/>
      <w:pPr>
        <w:ind w:left="6292" w:hanging="360"/>
      </w:pPr>
    </w:lvl>
    <w:lvl w:ilvl="5" w:tplc="0419001B" w:tentative="1">
      <w:start w:val="1"/>
      <w:numFmt w:val="lowerRoman"/>
      <w:lvlText w:val="%6."/>
      <w:lvlJc w:val="right"/>
      <w:pPr>
        <w:ind w:left="7012" w:hanging="180"/>
      </w:pPr>
    </w:lvl>
    <w:lvl w:ilvl="6" w:tplc="0419000F" w:tentative="1">
      <w:start w:val="1"/>
      <w:numFmt w:val="decimal"/>
      <w:lvlText w:val="%7."/>
      <w:lvlJc w:val="left"/>
      <w:pPr>
        <w:ind w:left="7732" w:hanging="360"/>
      </w:pPr>
    </w:lvl>
    <w:lvl w:ilvl="7" w:tplc="04190019" w:tentative="1">
      <w:start w:val="1"/>
      <w:numFmt w:val="lowerLetter"/>
      <w:lvlText w:val="%8."/>
      <w:lvlJc w:val="left"/>
      <w:pPr>
        <w:ind w:left="8452" w:hanging="360"/>
      </w:pPr>
    </w:lvl>
    <w:lvl w:ilvl="8" w:tplc="0419001B" w:tentative="1">
      <w:start w:val="1"/>
      <w:numFmt w:val="lowerRoman"/>
      <w:lvlText w:val="%9."/>
      <w:lvlJc w:val="right"/>
      <w:pPr>
        <w:ind w:left="9172" w:hanging="180"/>
      </w:pPr>
    </w:lvl>
  </w:abstractNum>
  <w:abstractNum w:abstractNumId="2" w15:restartNumberingAfterBreak="0">
    <w:nsid w:val="26665EB1"/>
    <w:multiLevelType w:val="multilevel"/>
    <w:tmpl w:val="D97CE6BA"/>
    <w:lvl w:ilvl="0">
      <w:start w:val="2"/>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30FC6310"/>
    <w:multiLevelType w:val="multilevel"/>
    <w:tmpl w:val="2F8EBBD6"/>
    <w:lvl w:ilvl="0">
      <w:start w:val="1"/>
      <w:numFmt w:val="decimal"/>
      <w:lvlText w:val="%1"/>
      <w:lvlJc w:val="left"/>
      <w:pPr>
        <w:ind w:left="375" w:hanging="375"/>
      </w:pPr>
      <w:rPr>
        <w:rFonts w:hint="default"/>
      </w:rPr>
    </w:lvl>
    <w:lvl w:ilvl="1">
      <w:start w:val="3"/>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 w15:restartNumberingAfterBreak="0">
    <w:nsid w:val="3C030E16"/>
    <w:multiLevelType w:val="multilevel"/>
    <w:tmpl w:val="20B65C22"/>
    <w:lvl w:ilvl="0">
      <w:start w:val="2"/>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15:restartNumberingAfterBreak="0">
    <w:nsid w:val="42D405BE"/>
    <w:multiLevelType w:val="multilevel"/>
    <w:tmpl w:val="07C099E8"/>
    <w:lvl w:ilvl="0">
      <w:start w:val="1"/>
      <w:numFmt w:val="decimal"/>
      <w:lvlText w:val="%1"/>
      <w:lvlJc w:val="left"/>
      <w:pPr>
        <w:ind w:left="375" w:hanging="375"/>
      </w:pPr>
      <w:rPr>
        <w:rFonts w:hint="default"/>
      </w:rPr>
    </w:lvl>
    <w:lvl w:ilvl="1">
      <w:start w:val="2"/>
      <w:numFmt w:val="decimal"/>
      <w:lvlText w:val="%1.%2"/>
      <w:lvlJc w:val="left"/>
      <w:pPr>
        <w:ind w:left="930" w:hanging="37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6" w15:restartNumberingAfterBreak="0">
    <w:nsid w:val="484D6BAC"/>
    <w:multiLevelType w:val="multilevel"/>
    <w:tmpl w:val="C69855EC"/>
    <w:lvl w:ilvl="0">
      <w:start w:val="1"/>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511B3AFA"/>
    <w:multiLevelType w:val="hybridMultilevel"/>
    <w:tmpl w:val="80606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B22053"/>
    <w:multiLevelType w:val="multilevel"/>
    <w:tmpl w:val="91888216"/>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E25779D"/>
    <w:multiLevelType w:val="hybridMultilevel"/>
    <w:tmpl w:val="1AD6DCA4"/>
    <w:lvl w:ilvl="0" w:tplc="4900EA7C">
      <w:start w:val="17"/>
      <w:numFmt w:val="decimal"/>
      <w:lvlText w:val="%1."/>
      <w:lvlJc w:val="left"/>
      <w:pPr>
        <w:ind w:left="461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67A03607"/>
    <w:multiLevelType w:val="hybridMultilevel"/>
    <w:tmpl w:val="2AE4C260"/>
    <w:lvl w:ilvl="0" w:tplc="4052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1FE6537"/>
    <w:multiLevelType w:val="multilevel"/>
    <w:tmpl w:val="638A364C"/>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72865086"/>
    <w:multiLevelType w:val="hybridMultilevel"/>
    <w:tmpl w:val="80606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11"/>
  </w:num>
  <w:num w:numId="5">
    <w:abstractNumId w:val="3"/>
  </w:num>
  <w:num w:numId="6">
    <w:abstractNumId w:val="5"/>
  </w:num>
  <w:num w:numId="7">
    <w:abstractNumId w:val="6"/>
  </w:num>
  <w:num w:numId="8">
    <w:abstractNumId w:val="4"/>
  </w:num>
  <w:num w:numId="9">
    <w:abstractNumId w:val="10"/>
  </w:num>
  <w:num w:numId="10">
    <w:abstractNumId w:val="1"/>
  </w:num>
  <w:num w:numId="11">
    <w:abstractNumId w:val="7"/>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467"/>
    <w:rsid w:val="00002EC0"/>
    <w:rsid w:val="00034613"/>
    <w:rsid w:val="00046CD3"/>
    <w:rsid w:val="00050E93"/>
    <w:rsid w:val="00055DFE"/>
    <w:rsid w:val="00071D65"/>
    <w:rsid w:val="00084822"/>
    <w:rsid w:val="00094C8C"/>
    <w:rsid w:val="000C041A"/>
    <w:rsid w:val="000C3EEA"/>
    <w:rsid w:val="000D36F4"/>
    <w:rsid w:val="00102626"/>
    <w:rsid w:val="00112591"/>
    <w:rsid w:val="0014082F"/>
    <w:rsid w:val="00156E80"/>
    <w:rsid w:val="001606A9"/>
    <w:rsid w:val="00165BAC"/>
    <w:rsid w:val="00167CB5"/>
    <w:rsid w:val="0017052D"/>
    <w:rsid w:val="00170EAD"/>
    <w:rsid w:val="00187792"/>
    <w:rsid w:val="00191092"/>
    <w:rsid w:val="001A5AD4"/>
    <w:rsid w:val="001D003B"/>
    <w:rsid w:val="001D1694"/>
    <w:rsid w:val="001D549D"/>
    <w:rsid w:val="00251E13"/>
    <w:rsid w:val="00264F3E"/>
    <w:rsid w:val="0026763B"/>
    <w:rsid w:val="0027236B"/>
    <w:rsid w:val="0027720A"/>
    <w:rsid w:val="002837E0"/>
    <w:rsid w:val="00296A73"/>
    <w:rsid w:val="002A69F9"/>
    <w:rsid w:val="002A70F0"/>
    <w:rsid w:val="002D5C46"/>
    <w:rsid w:val="003065C0"/>
    <w:rsid w:val="003138FF"/>
    <w:rsid w:val="003174FF"/>
    <w:rsid w:val="00317B2F"/>
    <w:rsid w:val="0033353E"/>
    <w:rsid w:val="00385C8B"/>
    <w:rsid w:val="003925B4"/>
    <w:rsid w:val="003B1BEB"/>
    <w:rsid w:val="003B38C8"/>
    <w:rsid w:val="003C5852"/>
    <w:rsid w:val="003E4A6B"/>
    <w:rsid w:val="00400995"/>
    <w:rsid w:val="00405D7A"/>
    <w:rsid w:val="004178E5"/>
    <w:rsid w:val="00426D91"/>
    <w:rsid w:val="00434F67"/>
    <w:rsid w:val="004540D6"/>
    <w:rsid w:val="00456254"/>
    <w:rsid w:val="0045727F"/>
    <w:rsid w:val="00461A95"/>
    <w:rsid w:val="00485551"/>
    <w:rsid w:val="00497015"/>
    <w:rsid w:val="00497D9E"/>
    <w:rsid w:val="004C779C"/>
    <w:rsid w:val="004D49F2"/>
    <w:rsid w:val="004F75AE"/>
    <w:rsid w:val="00502A2E"/>
    <w:rsid w:val="00504B04"/>
    <w:rsid w:val="0052706A"/>
    <w:rsid w:val="00533E1F"/>
    <w:rsid w:val="00547230"/>
    <w:rsid w:val="00554777"/>
    <w:rsid w:val="00556956"/>
    <w:rsid w:val="00565409"/>
    <w:rsid w:val="00587787"/>
    <w:rsid w:val="005B14A2"/>
    <w:rsid w:val="005B4076"/>
    <w:rsid w:val="005C2532"/>
    <w:rsid w:val="005D296F"/>
    <w:rsid w:val="005E220D"/>
    <w:rsid w:val="006007E0"/>
    <w:rsid w:val="00616D83"/>
    <w:rsid w:val="00631709"/>
    <w:rsid w:val="00633F8D"/>
    <w:rsid w:val="006447A6"/>
    <w:rsid w:val="00646200"/>
    <w:rsid w:val="0065729B"/>
    <w:rsid w:val="00657D0D"/>
    <w:rsid w:val="00664BEB"/>
    <w:rsid w:val="00671D1D"/>
    <w:rsid w:val="006B576A"/>
    <w:rsid w:val="006C22FA"/>
    <w:rsid w:val="006F62A1"/>
    <w:rsid w:val="00703D1F"/>
    <w:rsid w:val="00711ECD"/>
    <w:rsid w:val="00715DA8"/>
    <w:rsid w:val="00722467"/>
    <w:rsid w:val="00725A0C"/>
    <w:rsid w:val="00757A87"/>
    <w:rsid w:val="007824EA"/>
    <w:rsid w:val="00791CE6"/>
    <w:rsid w:val="007B0271"/>
    <w:rsid w:val="007C6CD1"/>
    <w:rsid w:val="007F623A"/>
    <w:rsid w:val="00805D94"/>
    <w:rsid w:val="008074E2"/>
    <w:rsid w:val="0081485C"/>
    <w:rsid w:val="00830100"/>
    <w:rsid w:val="0083298A"/>
    <w:rsid w:val="0083687F"/>
    <w:rsid w:val="00840706"/>
    <w:rsid w:val="00850225"/>
    <w:rsid w:val="00853989"/>
    <w:rsid w:val="008545D1"/>
    <w:rsid w:val="00860691"/>
    <w:rsid w:val="00872BFD"/>
    <w:rsid w:val="008903B4"/>
    <w:rsid w:val="008944FF"/>
    <w:rsid w:val="00895E64"/>
    <w:rsid w:val="00896800"/>
    <w:rsid w:val="008C4DF5"/>
    <w:rsid w:val="008D6996"/>
    <w:rsid w:val="008F6ECD"/>
    <w:rsid w:val="00906B35"/>
    <w:rsid w:val="00921B81"/>
    <w:rsid w:val="009330E7"/>
    <w:rsid w:val="0094086F"/>
    <w:rsid w:val="0094105C"/>
    <w:rsid w:val="00955CB9"/>
    <w:rsid w:val="009610C5"/>
    <w:rsid w:val="00966B7B"/>
    <w:rsid w:val="00967336"/>
    <w:rsid w:val="00973FD8"/>
    <w:rsid w:val="0098373D"/>
    <w:rsid w:val="009840A1"/>
    <w:rsid w:val="00990E16"/>
    <w:rsid w:val="009936CE"/>
    <w:rsid w:val="009A78A8"/>
    <w:rsid w:val="009B3DB1"/>
    <w:rsid w:val="009C055A"/>
    <w:rsid w:val="009D4207"/>
    <w:rsid w:val="009D429A"/>
    <w:rsid w:val="009E3471"/>
    <w:rsid w:val="009F343B"/>
    <w:rsid w:val="00A10589"/>
    <w:rsid w:val="00A16276"/>
    <w:rsid w:val="00A34916"/>
    <w:rsid w:val="00A50DAC"/>
    <w:rsid w:val="00A6581B"/>
    <w:rsid w:val="00A85A3C"/>
    <w:rsid w:val="00A9056B"/>
    <w:rsid w:val="00AA3E27"/>
    <w:rsid w:val="00AB4980"/>
    <w:rsid w:val="00AC3CCA"/>
    <w:rsid w:val="00AC6F63"/>
    <w:rsid w:val="00AF048D"/>
    <w:rsid w:val="00AF4F37"/>
    <w:rsid w:val="00B0776D"/>
    <w:rsid w:val="00B251BE"/>
    <w:rsid w:val="00B264E2"/>
    <w:rsid w:val="00B51A27"/>
    <w:rsid w:val="00B54281"/>
    <w:rsid w:val="00B64112"/>
    <w:rsid w:val="00B64DCD"/>
    <w:rsid w:val="00B940E6"/>
    <w:rsid w:val="00BB69C4"/>
    <w:rsid w:val="00BC798A"/>
    <w:rsid w:val="00BC7C1E"/>
    <w:rsid w:val="00BF0767"/>
    <w:rsid w:val="00BF26A7"/>
    <w:rsid w:val="00C00BC2"/>
    <w:rsid w:val="00C112B0"/>
    <w:rsid w:val="00C43991"/>
    <w:rsid w:val="00C81E0A"/>
    <w:rsid w:val="00CB6A0F"/>
    <w:rsid w:val="00CD06E1"/>
    <w:rsid w:val="00CD1D6D"/>
    <w:rsid w:val="00CD5085"/>
    <w:rsid w:val="00CF6F00"/>
    <w:rsid w:val="00D1407B"/>
    <w:rsid w:val="00D41366"/>
    <w:rsid w:val="00D4145B"/>
    <w:rsid w:val="00D501BF"/>
    <w:rsid w:val="00D50D64"/>
    <w:rsid w:val="00D712C6"/>
    <w:rsid w:val="00DA0245"/>
    <w:rsid w:val="00DA622A"/>
    <w:rsid w:val="00DA6E34"/>
    <w:rsid w:val="00DC0B97"/>
    <w:rsid w:val="00DC0DBA"/>
    <w:rsid w:val="00DC13FA"/>
    <w:rsid w:val="00DD6F31"/>
    <w:rsid w:val="00DE4075"/>
    <w:rsid w:val="00DE563A"/>
    <w:rsid w:val="00E06330"/>
    <w:rsid w:val="00E1488D"/>
    <w:rsid w:val="00E23723"/>
    <w:rsid w:val="00E2516C"/>
    <w:rsid w:val="00E2728D"/>
    <w:rsid w:val="00E51884"/>
    <w:rsid w:val="00EA396B"/>
    <w:rsid w:val="00EB3474"/>
    <w:rsid w:val="00EC0E8D"/>
    <w:rsid w:val="00EF58C9"/>
    <w:rsid w:val="00F04D6C"/>
    <w:rsid w:val="00F11907"/>
    <w:rsid w:val="00F25C98"/>
    <w:rsid w:val="00F41171"/>
    <w:rsid w:val="00F5283E"/>
    <w:rsid w:val="00F646F1"/>
    <w:rsid w:val="00F75AD7"/>
    <w:rsid w:val="00FB5A63"/>
    <w:rsid w:val="00FE44A2"/>
    <w:rsid w:val="00FF3A3C"/>
    <w:rsid w:val="00FF5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F7F7E9-90B5-451A-BCC3-FCDBC7C5B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81B"/>
    <w:pPr>
      <w:ind w:left="720"/>
      <w:contextualSpacing/>
    </w:pPr>
  </w:style>
  <w:style w:type="table" w:styleId="a4">
    <w:name w:val="Table Grid"/>
    <w:basedOn w:val="a1"/>
    <w:uiPriority w:val="39"/>
    <w:rsid w:val="008F6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3C5852"/>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unhideWhenUsed/>
    <w:rsid w:val="00504B04"/>
    <w:rPr>
      <w:color w:val="0563C1" w:themeColor="hyperlink"/>
      <w:u w:val="single"/>
    </w:rPr>
  </w:style>
  <w:style w:type="paragraph" w:styleId="a6">
    <w:name w:val="header"/>
    <w:basedOn w:val="a"/>
    <w:link w:val="a7"/>
    <w:uiPriority w:val="99"/>
    <w:unhideWhenUsed/>
    <w:rsid w:val="00B251B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251BE"/>
  </w:style>
  <w:style w:type="paragraph" w:styleId="a8">
    <w:name w:val="footer"/>
    <w:basedOn w:val="a"/>
    <w:link w:val="a9"/>
    <w:uiPriority w:val="99"/>
    <w:unhideWhenUsed/>
    <w:rsid w:val="00B251B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251BE"/>
  </w:style>
  <w:style w:type="paragraph" w:styleId="aa">
    <w:name w:val="Balloon Text"/>
    <w:basedOn w:val="a"/>
    <w:link w:val="ab"/>
    <w:uiPriority w:val="99"/>
    <w:semiHidden/>
    <w:unhideWhenUsed/>
    <w:rsid w:val="00E0633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06330"/>
    <w:rPr>
      <w:rFonts w:ascii="Segoe UI" w:hAnsi="Segoe UI" w:cs="Segoe UI"/>
      <w:sz w:val="18"/>
      <w:szCs w:val="18"/>
    </w:rPr>
  </w:style>
  <w:style w:type="character" w:styleId="ac">
    <w:name w:val="annotation reference"/>
    <w:basedOn w:val="a0"/>
    <w:uiPriority w:val="99"/>
    <w:semiHidden/>
    <w:unhideWhenUsed/>
    <w:rsid w:val="008C4DF5"/>
    <w:rPr>
      <w:sz w:val="16"/>
      <w:szCs w:val="16"/>
    </w:rPr>
  </w:style>
  <w:style w:type="paragraph" w:styleId="ad">
    <w:name w:val="annotation text"/>
    <w:basedOn w:val="a"/>
    <w:link w:val="ae"/>
    <w:uiPriority w:val="99"/>
    <w:semiHidden/>
    <w:unhideWhenUsed/>
    <w:rsid w:val="008C4DF5"/>
    <w:pPr>
      <w:spacing w:line="240" w:lineRule="auto"/>
    </w:pPr>
    <w:rPr>
      <w:sz w:val="20"/>
      <w:szCs w:val="20"/>
    </w:rPr>
  </w:style>
  <w:style w:type="character" w:customStyle="1" w:styleId="ae">
    <w:name w:val="Текст примечания Знак"/>
    <w:basedOn w:val="a0"/>
    <w:link w:val="ad"/>
    <w:uiPriority w:val="99"/>
    <w:semiHidden/>
    <w:rsid w:val="008C4DF5"/>
    <w:rPr>
      <w:sz w:val="20"/>
      <w:szCs w:val="20"/>
    </w:rPr>
  </w:style>
  <w:style w:type="paragraph" w:styleId="af">
    <w:name w:val="annotation subject"/>
    <w:basedOn w:val="ad"/>
    <w:next w:val="ad"/>
    <w:link w:val="af0"/>
    <w:uiPriority w:val="99"/>
    <w:semiHidden/>
    <w:unhideWhenUsed/>
    <w:rsid w:val="008C4DF5"/>
    <w:rPr>
      <w:b/>
      <w:bCs/>
    </w:rPr>
  </w:style>
  <w:style w:type="character" w:customStyle="1" w:styleId="af0">
    <w:name w:val="Тема примечания Знак"/>
    <w:basedOn w:val="ae"/>
    <w:link w:val="af"/>
    <w:uiPriority w:val="99"/>
    <w:semiHidden/>
    <w:rsid w:val="008C4DF5"/>
    <w:rPr>
      <w:b/>
      <w:bCs/>
      <w:sz w:val="20"/>
      <w:szCs w:val="20"/>
    </w:rPr>
  </w:style>
  <w:style w:type="paragraph" w:customStyle="1" w:styleId="ConsPlusTitle">
    <w:name w:val="ConsPlusTitle"/>
    <w:uiPriority w:val="99"/>
    <w:rsid w:val="00966B7B"/>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691017">
      <w:bodyDiv w:val="1"/>
      <w:marLeft w:val="0"/>
      <w:marRight w:val="0"/>
      <w:marTop w:val="0"/>
      <w:marBottom w:val="0"/>
      <w:divBdr>
        <w:top w:val="none" w:sz="0" w:space="0" w:color="auto"/>
        <w:left w:val="none" w:sz="0" w:space="0" w:color="auto"/>
        <w:bottom w:val="none" w:sz="0" w:space="0" w:color="auto"/>
        <w:right w:val="none" w:sz="0" w:space="0" w:color="auto"/>
      </w:divBdr>
      <w:divsChild>
        <w:div w:id="795104329">
          <w:marLeft w:val="0"/>
          <w:marRight w:val="0"/>
          <w:marTop w:val="192"/>
          <w:marBottom w:val="0"/>
          <w:divBdr>
            <w:top w:val="none" w:sz="0" w:space="0" w:color="auto"/>
            <w:left w:val="none" w:sz="0" w:space="0" w:color="auto"/>
            <w:bottom w:val="none" w:sz="0" w:space="0" w:color="auto"/>
            <w:right w:val="none" w:sz="0" w:space="0" w:color="auto"/>
          </w:divBdr>
        </w:div>
        <w:div w:id="127285325">
          <w:marLeft w:val="0"/>
          <w:marRight w:val="0"/>
          <w:marTop w:val="192"/>
          <w:marBottom w:val="0"/>
          <w:divBdr>
            <w:top w:val="none" w:sz="0" w:space="0" w:color="auto"/>
            <w:left w:val="none" w:sz="0" w:space="0" w:color="auto"/>
            <w:bottom w:val="none" w:sz="0" w:space="0" w:color="auto"/>
            <w:right w:val="none" w:sz="0" w:space="0" w:color="auto"/>
          </w:divBdr>
        </w:div>
        <w:div w:id="546021">
          <w:marLeft w:val="0"/>
          <w:marRight w:val="0"/>
          <w:marTop w:val="0"/>
          <w:marBottom w:val="0"/>
          <w:divBdr>
            <w:top w:val="none" w:sz="0" w:space="0" w:color="auto"/>
            <w:left w:val="none" w:sz="0" w:space="0" w:color="auto"/>
            <w:bottom w:val="none" w:sz="0" w:space="0" w:color="auto"/>
            <w:right w:val="none" w:sz="0" w:space="0" w:color="auto"/>
          </w:divBdr>
          <w:divsChild>
            <w:div w:id="1922715837">
              <w:marLeft w:val="0"/>
              <w:marRight w:val="0"/>
              <w:marTop w:val="192"/>
              <w:marBottom w:val="0"/>
              <w:divBdr>
                <w:top w:val="none" w:sz="0" w:space="0" w:color="auto"/>
                <w:left w:val="none" w:sz="0" w:space="0" w:color="auto"/>
                <w:bottom w:val="none" w:sz="0" w:space="0" w:color="auto"/>
                <w:right w:val="none" w:sz="0" w:space="0" w:color="auto"/>
              </w:divBdr>
            </w:div>
          </w:divsChild>
        </w:div>
        <w:div w:id="95712502">
          <w:marLeft w:val="0"/>
          <w:marRight w:val="0"/>
          <w:marTop w:val="0"/>
          <w:marBottom w:val="0"/>
          <w:divBdr>
            <w:top w:val="none" w:sz="0" w:space="0" w:color="auto"/>
            <w:left w:val="none" w:sz="0" w:space="0" w:color="auto"/>
            <w:bottom w:val="none" w:sz="0" w:space="0" w:color="auto"/>
            <w:right w:val="none" w:sz="0" w:space="0" w:color="auto"/>
          </w:divBdr>
        </w:div>
        <w:div w:id="862598999">
          <w:marLeft w:val="0"/>
          <w:marRight w:val="0"/>
          <w:marTop w:val="192"/>
          <w:marBottom w:val="0"/>
          <w:divBdr>
            <w:top w:val="none" w:sz="0" w:space="0" w:color="auto"/>
            <w:left w:val="none" w:sz="0" w:space="0" w:color="auto"/>
            <w:bottom w:val="none" w:sz="0" w:space="0" w:color="auto"/>
            <w:right w:val="none" w:sz="0" w:space="0" w:color="auto"/>
          </w:divBdr>
        </w:div>
        <w:div w:id="302009567">
          <w:marLeft w:val="0"/>
          <w:marRight w:val="0"/>
          <w:marTop w:val="192"/>
          <w:marBottom w:val="0"/>
          <w:divBdr>
            <w:top w:val="none" w:sz="0" w:space="0" w:color="auto"/>
            <w:left w:val="none" w:sz="0" w:space="0" w:color="auto"/>
            <w:bottom w:val="none" w:sz="0" w:space="0" w:color="auto"/>
            <w:right w:val="none" w:sz="0" w:space="0" w:color="auto"/>
          </w:divBdr>
        </w:div>
        <w:div w:id="749039931">
          <w:marLeft w:val="0"/>
          <w:marRight w:val="0"/>
          <w:marTop w:val="192"/>
          <w:marBottom w:val="0"/>
          <w:divBdr>
            <w:top w:val="none" w:sz="0" w:space="0" w:color="auto"/>
            <w:left w:val="none" w:sz="0" w:space="0" w:color="auto"/>
            <w:bottom w:val="none" w:sz="0" w:space="0" w:color="auto"/>
            <w:right w:val="none" w:sz="0" w:space="0" w:color="auto"/>
          </w:divBdr>
        </w:div>
      </w:divsChild>
    </w:div>
    <w:div w:id="197933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i-el.gov.ru/ministries/minselhoz/)" TargetMode="External"/><Relationship Id="rId13" Type="http://schemas.openxmlformats.org/officeDocument/2006/relationships/hyperlink" Target="consultantplus://offline/ref=4AF07AE964715AA6DD9A45F6415E852B331856C221D67AEB1AE666888C1EC7C0FAB4BE3F531CF0D0585500759849DAEA83668D18C79419D14E9FA9j77F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02D5D1E4A388FD7683E3C5D3A096E046557BB30EB4D5DF71CC7036DD8541D0AB039FBABF2A87BF75B0A0FE8D3D84A10DB460B5zEFD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C3C3B1CD628F7437DF866BFDDFAAAF597D2A84C30FBA524C8071670343A9B339018658E89422E7E992DEBD64D89446994AA42042E35C26638AB7w53FF" TargetMode="External"/><Relationship Id="rId5" Type="http://schemas.openxmlformats.org/officeDocument/2006/relationships/webSettings" Target="webSettings.xml"/><Relationship Id="rId15" Type="http://schemas.openxmlformats.org/officeDocument/2006/relationships/hyperlink" Target="consultantplus://offline/ref=41C34DF34E154C092BB5E0876325EDC7A103BC440960036D4917D6DCFF43B24D89B2D8588A1741F7C733364542A192F1F5755B65270DR8B4N" TargetMode="External"/><Relationship Id="rId10" Type="http://schemas.openxmlformats.org/officeDocument/2006/relationships/hyperlink" Target="consultantplus://offline/ref=C4E38586CB69C541727E1EB902D8D078E2284A995285788E9D81580D58251F83BCE9ECF1188B87968998D31B5D3D6A4B21C9D43302FC00C5EED0CAWB43G" TargetMode="External"/><Relationship Id="rId4" Type="http://schemas.openxmlformats.org/officeDocument/2006/relationships/settings" Target="settings.xml"/><Relationship Id="rId9" Type="http://schemas.openxmlformats.org/officeDocument/2006/relationships/hyperlink" Target="consultantplus://offline/ref=A0403AB15D761B71A002E0321AD28F586DFA34F673C59CC06B1557B3D346AE7E1DDCA66F58B2ECBDD527C62A8BAAC8AF849CE1H4gEI" TargetMode="External"/><Relationship Id="rId14" Type="http://schemas.openxmlformats.org/officeDocument/2006/relationships/hyperlink" Target="consultantplus://offline/ref=41C34DF34E154C092BB5E0876325EDC7A103BC440960036D4917D6DCFF43B24D89B2D8588A1547F7C733364542A192F1F5755B65270DR8B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21AEC-D570-46B7-9E6C-1B6D179B4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9</Pages>
  <Words>4094</Words>
  <Characters>23342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Березина Елена Анатольевна</dc:creator>
  <cp:lastModifiedBy>user</cp:lastModifiedBy>
  <cp:revision>102</cp:revision>
  <cp:lastPrinted>2022-02-24T12:46:00Z</cp:lastPrinted>
  <dcterms:created xsi:type="dcterms:W3CDTF">2021-03-10T13:02:00Z</dcterms:created>
  <dcterms:modified xsi:type="dcterms:W3CDTF">2023-04-12T08:44:00Z</dcterms:modified>
</cp:coreProperties>
</file>