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F721B0" w:rsidRPr="00662B1B" w:rsidTr="009F1534">
        <w:trPr>
          <w:cantSplit/>
          <w:trHeight w:val="1418"/>
        </w:trPr>
        <w:tc>
          <w:tcPr>
            <w:tcW w:w="9356" w:type="dxa"/>
            <w:gridSpan w:val="2"/>
            <w:hideMark/>
          </w:tcPr>
          <w:p w:rsidR="00F721B0" w:rsidRPr="00662B1B" w:rsidRDefault="00F721B0" w:rsidP="009F1534">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F721B0" w:rsidRPr="00662B1B" w:rsidTr="009F1534">
        <w:trPr>
          <w:trHeight w:val="927"/>
        </w:trPr>
        <w:tc>
          <w:tcPr>
            <w:tcW w:w="4820" w:type="dxa"/>
          </w:tcPr>
          <w:p w:rsidR="00F721B0" w:rsidRPr="00662B1B" w:rsidRDefault="00F721B0" w:rsidP="009F1534">
            <w:pPr>
              <w:jc w:val="center"/>
              <w:rPr>
                <w:b/>
                <w:bCs/>
                <w:sz w:val="26"/>
                <w:szCs w:val="26"/>
              </w:rPr>
            </w:pPr>
            <w:r w:rsidRPr="00662B1B">
              <w:rPr>
                <w:b/>
                <w:bCs/>
                <w:sz w:val="26"/>
                <w:szCs w:val="26"/>
              </w:rPr>
              <w:t>МАРИЙ ЭЛ РЕСПУБЛИКЫН</w:t>
            </w:r>
          </w:p>
          <w:p w:rsidR="00F721B0" w:rsidRPr="00662B1B" w:rsidRDefault="00F721B0" w:rsidP="009F1534">
            <w:pPr>
              <w:jc w:val="center"/>
              <w:rPr>
                <w:b/>
                <w:bCs/>
                <w:sz w:val="26"/>
                <w:szCs w:val="26"/>
              </w:rPr>
            </w:pPr>
            <w:r w:rsidRPr="00662B1B">
              <w:rPr>
                <w:b/>
                <w:bCs/>
                <w:sz w:val="26"/>
                <w:szCs w:val="26"/>
              </w:rPr>
              <w:t xml:space="preserve">ОРШАНКЕ </w:t>
            </w:r>
          </w:p>
          <w:p w:rsidR="00F721B0" w:rsidRPr="00662B1B" w:rsidRDefault="00F721B0" w:rsidP="009F1534">
            <w:pPr>
              <w:jc w:val="center"/>
              <w:rPr>
                <w:b/>
                <w:bCs/>
                <w:sz w:val="26"/>
                <w:szCs w:val="26"/>
              </w:rPr>
            </w:pPr>
            <w:r w:rsidRPr="00662B1B">
              <w:rPr>
                <w:b/>
                <w:bCs/>
                <w:sz w:val="26"/>
                <w:szCs w:val="26"/>
              </w:rPr>
              <w:t xml:space="preserve">МУНИЦИПАЛЬНЫЙ РАЙОНЫН </w:t>
            </w:r>
          </w:p>
          <w:p w:rsidR="00F721B0" w:rsidRPr="00662B1B" w:rsidRDefault="00F721B0" w:rsidP="009F1534">
            <w:pPr>
              <w:jc w:val="center"/>
              <w:rPr>
                <w:b/>
                <w:bCs/>
                <w:sz w:val="26"/>
                <w:szCs w:val="26"/>
              </w:rPr>
            </w:pPr>
            <w:r w:rsidRPr="00662B1B">
              <w:rPr>
                <w:b/>
                <w:bCs/>
                <w:sz w:val="26"/>
                <w:szCs w:val="26"/>
              </w:rPr>
              <w:t>АДМИНИСТРАЦИЙЖЕ</w:t>
            </w:r>
          </w:p>
          <w:p w:rsidR="00F721B0" w:rsidRPr="00662B1B" w:rsidRDefault="00F721B0" w:rsidP="009F1534">
            <w:pPr>
              <w:jc w:val="center"/>
              <w:rPr>
                <w:b/>
                <w:bCs/>
                <w:sz w:val="26"/>
                <w:szCs w:val="26"/>
              </w:rPr>
            </w:pPr>
          </w:p>
          <w:p w:rsidR="00F721B0" w:rsidRPr="00662B1B" w:rsidRDefault="00F721B0" w:rsidP="009F1534">
            <w:pPr>
              <w:jc w:val="center"/>
              <w:rPr>
                <w:b/>
                <w:bCs/>
                <w:sz w:val="26"/>
                <w:szCs w:val="26"/>
              </w:rPr>
            </w:pPr>
            <w:r w:rsidRPr="00662B1B">
              <w:rPr>
                <w:b/>
                <w:bCs/>
                <w:sz w:val="26"/>
                <w:szCs w:val="26"/>
              </w:rPr>
              <w:t>ПУНЧАЛ</w:t>
            </w:r>
          </w:p>
        </w:tc>
        <w:tc>
          <w:tcPr>
            <w:tcW w:w="4536" w:type="dxa"/>
          </w:tcPr>
          <w:p w:rsidR="00F721B0" w:rsidRPr="00662B1B" w:rsidRDefault="00F721B0" w:rsidP="009F1534">
            <w:pPr>
              <w:jc w:val="center"/>
              <w:rPr>
                <w:b/>
                <w:bCs/>
                <w:sz w:val="26"/>
                <w:szCs w:val="26"/>
              </w:rPr>
            </w:pPr>
            <w:r w:rsidRPr="00662B1B">
              <w:rPr>
                <w:b/>
                <w:bCs/>
                <w:sz w:val="26"/>
                <w:szCs w:val="26"/>
              </w:rPr>
              <w:t>АДМИНИСТРАЦИЯ</w:t>
            </w:r>
          </w:p>
          <w:p w:rsidR="00F721B0" w:rsidRPr="00662B1B" w:rsidRDefault="00F721B0" w:rsidP="009F1534">
            <w:pPr>
              <w:jc w:val="center"/>
              <w:rPr>
                <w:b/>
                <w:bCs/>
                <w:sz w:val="26"/>
                <w:szCs w:val="26"/>
              </w:rPr>
            </w:pPr>
            <w:r w:rsidRPr="00662B1B">
              <w:rPr>
                <w:b/>
                <w:bCs/>
                <w:sz w:val="26"/>
                <w:szCs w:val="26"/>
              </w:rPr>
              <w:t>ОРШАНСКОГО МУНИЦИПАЛЬНОГО РАЙОНА</w:t>
            </w:r>
          </w:p>
          <w:p w:rsidR="00F721B0" w:rsidRPr="00662B1B" w:rsidRDefault="00F721B0" w:rsidP="009F1534">
            <w:pPr>
              <w:jc w:val="center"/>
              <w:rPr>
                <w:b/>
                <w:bCs/>
                <w:sz w:val="26"/>
                <w:szCs w:val="26"/>
              </w:rPr>
            </w:pPr>
            <w:r w:rsidRPr="00662B1B">
              <w:rPr>
                <w:b/>
                <w:bCs/>
                <w:sz w:val="26"/>
                <w:szCs w:val="26"/>
              </w:rPr>
              <w:t>РЕСПУБЛИКИ МАРИЙ ЭЛ</w:t>
            </w:r>
          </w:p>
          <w:p w:rsidR="00F721B0" w:rsidRPr="00662B1B" w:rsidRDefault="00F721B0" w:rsidP="009F1534">
            <w:pPr>
              <w:jc w:val="center"/>
              <w:rPr>
                <w:b/>
                <w:bCs/>
                <w:sz w:val="26"/>
                <w:szCs w:val="26"/>
              </w:rPr>
            </w:pPr>
          </w:p>
          <w:p w:rsidR="00F721B0" w:rsidRPr="00662B1B" w:rsidRDefault="00F721B0" w:rsidP="009F1534">
            <w:pPr>
              <w:jc w:val="center"/>
              <w:rPr>
                <w:b/>
                <w:bCs/>
                <w:sz w:val="26"/>
                <w:szCs w:val="26"/>
              </w:rPr>
            </w:pPr>
            <w:r w:rsidRPr="00662B1B">
              <w:rPr>
                <w:b/>
                <w:bCs/>
                <w:sz w:val="26"/>
                <w:szCs w:val="26"/>
              </w:rPr>
              <w:t>ПОСТАНОВЛЕНИЕ</w:t>
            </w:r>
          </w:p>
        </w:tc>
      </w:tr>
    </w:tbl>
    <w:p w:rsidR="00F721B0" w:rsidRDefault="00F721B0" w:rsidP="00F721B0">
      <w:pPr>
        <w:jc w:val="both"/>
        <w:rPr>
          <w:sz w:val="28"/>
          <w:szCs w:val="28"/>
        </w:rPr>
      </w:pPr>
    </w:p>
    <w:p w:rsidR="00F721B0" w:rsidRDefault="00F721B0" w:rsidP="00F721B0">
      <w:pPr>
        <w:jc w:val="center"/>
        <w:rPr>
          <w:sz w:val="28"/>
          <w:szCs w:val="28"/>
        </w:rPr>
      </w:pPr>
      <w:r>
        <w:rPr>
          <w:sz w:val="28"/>
          <w:szCs w:val="28"/>
        </w:rPr>
        <w:t>от 19 октября 2023 г. № 512</w:t>
      </w:r>
    </w:p>
    <w:p w:rsidR="00F721B0" w:rsidRDefault="00F721B0" w:rsidP="00F721B0">
      <w:pPr>
        <w:jc w:val="center"/>
        <w:rPr>
          <w:sz w:val="28"/>
          <w:szCs w:val="28"/>
        </w:rPr>
      </w:pPr>
    </w:p>
    <w:p w:rsidR="00F721B0" w:rsidRDefault="00F721B0" w:rsidP="00F721B0">
      <w:pPr>
        <w:jc w:val="center"/>
        <w:rPr>
          <w:sz w:val="28"/>
          <w:szCs w:val="28"/>
        </w:rPr>
      </w:pPr>
    </w:p>
    <w:p w:rsidR="00F721B0" w:rsidRPr="00F721B0" w:rsidRDefault="00F721B0" w:rsidP="00F721B0">
      <w:pPr>
        <w:jc w:val="center"/>
        <w:rPr>
          <w:b/>
          <w:sz w:val="28"/>
          <w:szCs w:val="28"/>
        </w:rPr>
      </w:pPr>
      <w:r w:rsidRPr="00F721B0">
        <w:rPr>
          <w:b/>
          <w:sz w:val="28"/>
          <w:szCs w:val="28"/>
        </w:rPr>
        <w:t>Об утверждении муниципальной программы</w:t>
      </w:r>
    </w:p>
    <w:p w:rsidR="00F721B0" w:rsidRDefault="00F721B0" w:rsidP="00F721B0">
      <w:pPr>
        <w:jc w:val="center"/>
        <w:rPr>
          <w:b/>
          <w:sz w:val="28"/>
          <w:szCs w:val="28"/>
        </w:rPr>
      </w:pPr>
      <w:r w:rsidRPr="00F721B0">
        <w:rPr>
          <w:b/>
          <w:sz w:val="28"/>
          <w:szCs w:val="28"/>
        </w:rPr>
        <w:t xml:space="preserve">«Развитие культуры, физической культуры, спорта, туризма </w:t>
      </w:r>
    </w:p>
    <w:p w:rsidR="00F721B0" w:rsidRPr="00F721B0" w:rsidRDefault="00F721B0" w:rsidP="00F721B0">
      <w:pPr>
        <w:jc w:val="center"/>
        <w:rPr>
          <w:b/>
          <w:sz w:val="28"/>
          <w:szCs w:val="28"/>
        </w:rPr>
      </w:pPr>
      <w:r w:rsidRPr="00F721B0">
        <w:rPr>
          <w:b/>
          <w:sz w:val="28"/>
          <w:szCs w:val="28"/>
        </w:rPr>
        <w:t>и молодежной политики в Оршанском муниципальном районе Республики Марий Эл на 2024-2030 годы»</w:t>
      </w:r>
    </w:p>
    <w:p w:rsidR="00F721B0" w:rsidRDefault="00F721B0" w:rsidP="00F721B0">
      <w:pPr>
        <w:jc w:val="both"/>
        <w:rPr>
          <w:sz w:val="28"/>
          <w:szCs w:val="28"/>
        </w:rPr>
      </w:pPr>
    </w:p>
    <w:p w:rsidR="00F721B0" w:rsidRPr="00F721B0" w:rsidRDefault="00F721B0" w:rsidP="00F721B0">
      <w:pPr>
        <w:jc w:val="both"/>
        <w:rPr>
          <w:sz w:val="28"/>
          <w:szCs w:val="28"/>
        </w:rPr>
      </w:pPr>
    </w:p>
    <w:p w:rsidR="00A259DD" w:rsidRDefault="00F721B0" w:rsidP="00F721B0">
      <w:pPr>
        <w:ind w:firstLine="709"/>
        <w:jc w:val="both"/>
        <w:rPr>
          <w:sz w:val="28"/>
          <w:szCs w:val="28"/>
        </w:rPr>
      </w:pPr>
      <w:r w:rsidRPr="00F721B0">
        <w:rPr>
          <w:sz w:val="28"/>
          <w:szCs w:val="28"/>
        </w:rPr>
        <w:t xml:space="preserve">В соответствии с Бюджетным кодексом Российской Федерации, постановлением администрации Оршанского муниципального района Республики </w:t>
      </w:r>
      <w:r w:rsidR="00A259DD">
        <w:rPr>
          <w:sz w:val="28"/>
          <w:szCs w:val="28"/>
        </w:rPr>
        <w:t>Марий Эл от 14 августа 2023 г.</w:t>
      </w:r>
      <w:r w:rsidRPr="00F721B0">
        <w:rPr>
          <w:sz w:val="28"/>
          <w:szCs w:val="28"/>
        </w:rPr>
        <w:t xml:space="preserve"> № 381 «О системе управления муниципальными программами Оршанского муниципального района Республики Марий Эл», администрация Оршанского муниципаль</w:t>
      </w:r>
      <w:r w:rsidR="00A259DD">
        <w:rPr>
          <w:sz w:val="28"/>
          <w:szCs w:val="28"/>
        </w:rPr>
        <w:t>ного района Республики Марий Эл</w:t>
      </w:r>
    </w:p>
    <w:p w:rsidR="00F721B0" w:rsidRPr="00F721B0" w:rsidRDefault="00F721B0" w:rsidP="00A259DD">
      <w:pPr>
        <w:jc w:val="center"/>
        <w:rPr>
          <w:sz w:val="28"/>
          <w:szCs w:val="28"/>
        </w:rPr>
      </w:pPr>
      <w:proofErr w:type="spellStart"/>
      <w:proofErr w:type="gramStart"/>
      <w:r w:rsidRPr="00F721B0">
        <w:rPr>
          <w:sz w:val="28"/>
          <w:szCs w:val="28"/>
        </w:rPr>
        <w:t>п</w:t>
      </w:r>
      <w:proofErr w:type="spellEnd"/>
      <w:proofErr w:type="gramEnd"/>
      <w:r w:rsidRPr="00F721B0">
        <w:rPr>
          <w:sz w:val="28"/>
          <w:szCs w:val="28"/>
        </w:rPr>
        <w:t xml:space="preserve"> о с т а </w:t>
      </w:r>
      <w:proofErr w:type="spellStart"/>
      <w:r w:rsidRPr="00F721B0">
        <w:rPr>
          <w:sz w:val="28"/>
          <w:szCs w:val="28"/>
        </w:rPr>
        <w:t>н</w:t>
      </w:r>
      <w:proofErr w:type="spellEnd"/>
      <w:r w:rsidRPr="00F721B0">
        <w:rPr>
          <w:sz w:val="28"/>
          <w:szCs w:val="28"/>
        </w:rPr>
        <w:t xml:space="preserve"> о в л я е т:</w:t>
      </w:r>
    </w:p>
    <w:p w:rsidR="00F721B0" w:rsidRDefault="00F721B0" w:rsidP="00A259DD">
      <w:pPr>
        <w:ind w:firstLine="709"/>
        <w:jc w:val="both"/>
        <w:rPr>
          <w:sz w:val="28"/>
          <w:szCs w:val="28"/>
        </w:rPr>
      </w:pPr>
      <w:r w:rsidRPr="00F721B0">
        <w:rPr>
          <w:sz w:val="28"/>
          <w:szCs w:val="28"/>
        </w:rPr>
        <w:t>1. Утвердить прилагаемую муниципальную программу «Развитие культуры, физической культуры, спорта, туризма и молодежной политики в Оршанском муниципальном районе Республики Марий Эл на 2024-2030 годы».</w:t>
      </w:r>
    </w:p>
    <w:p w:rsidR="00A259DD" w:rsidRPr="008C7BF7" w:rsidRDefault="00A259DD" w:rsidP="00A259DD">
      <w:pPr>
        <w:ind w:firstLine="708"/>
        <w:jc w:val="both"/>
        <w:rPr>
          <w:sz w:val="28"/>
          <w:szCs w:val="28"/>
        </w:rPr>
      </w:pPr>
      <w:r w:rsidRPr="008C7BF7">
        <w:rPr>
          <w:sz w:val="28"/>
          <w:szCs w:val="28"/>
        </w:rPr>
        <w:t>2.</w:t>
      </w:r>
      <w:r>
        <w:rPr>
          <w:sz w:val="28"/>
          <w:szCs w:val="28"/>
        </w:rPr>
        <w:t xml:space="preserve"> </w:t>
      </w:r>
      <w:r w:rsidRPr="008C7BF7">
        <w:rPr>
          <w:sz w:val="28"/>
          <w:szCs w:val="28"/>
        </w:rPr>
        <w:t>Настоящее постановление подлежит размещению на странице администрации Оршанского муниципального района Республики Марий Эл в                 информационно-телекоммуникационной сети «Интернет»</w:t>
      </w:r>
      <w:r>
        <w:rPr>
          <w:sz w:val="28"/>
          <w:szCs w:val="28"/>
        </w:rPr>
        <w:t xml:space="preserve"> </w:t>
      </w:r>
      <w:r w:rsidRPr="008C7BF7">
        <w:rPr>
          <w:sz w:val="28"/>
          <w:szCs w:val="28"/>
        </w:rPr>
        <w:t>официального интернет - портала Республики Марий Эл.</w:t>
      </w:r>
    </w:p>
    <w:p w:rsidR="00F721B0" w:rsidRPr="00F721B0" w:rsidRDefault="00A259DD" w:rsidP="00A259DD">
      <w:pPr>
        <w:ind w:firstLine="709"/>
        <w:jc w:val="both"/>
        <w:rPr>
          <w:sz w:val="28"/>
          <w:szCs w:val="28"/>
        </w:rPr>
      </w:pPr>
      <w:r>
        <w:rPr>
          <w:sz w:val="28"/>
          <w:szCs w:val="28"/>
        </w:rPr>
        <w:t xml:space="preserve">3. </w:t>
      </w:r>
      <w:proofErr w:type="gramStart"/>
      <w:r>
        <w:rPr>
          <w:sz w:val="28"/>
          <w:szCs w:val="28"/>
        </w:rPr>
        <w:t>К</w:t>
      </w:r>
      <w:r w:rsidR="00F721B0" w:rsidRPr="00F721B0">
        <w:rPr>
          <w:sz w:val="28"/>
          <w:szCs w:val="28"/>
        </w:rPr>
        <w:t>онтроль за</w:t>
      </w:r>
      <w:proofErr w:type="gramEnd"/>
      <w:r w:rsidR="00F721B0" w:rsidRPr="00F721B0">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Шабалину В.Г.</w:t>
      </w:r>
    </w:p>
    <w:p w:rsidR="00F721B0" w:rsidRPr="00F721B0" w:rsidRDefault="009059C7" w:rsidP="00A259DD">
      <w:pPr>
        <w:ind w:firstLine="709"/>
        <w:jc w:val="both"/>
        <w:rPr>
          <w:sz w:val="28"/>
          <w:szCs w:val="28"/>
        </w:rPr>
      </w:pPr>
      <w:r>
        <w:rPr>
          <w:sz w:val="28"/>
          <w:szCs w:val="28"/>
        </w:rPr>
        <w:t>4</w:t>
      </w:r>
      <w:r w:rsidR="00F721B0" w:rsidRPr="00F721B0">
        <w:rPr>
          <w:sz w:val="28"/>
          <w:szCs w:val="28"/>
        </w:rPr>
        <w:t>. Настоящее постановление подлежит обнародованию и вступает в силу с 1 января 2024 г.</w:t>
      </w:r>
    </w:p>
    <w:p w:rsidR="00F721B0" w:rsidRDefault="00F721B0" w:rsidP="00F721B0">
      <w:pPr>
        <w:jc w:val="both"/>
        <w:rPr>
          <w:sz w:val="28"/>
          <w:szCs w:val="28"/>
        </w:rPr>
      </w:pPr>
    </w:p>
    <w:p w:rsidR="00A259DD" w:rsidRPr="00F721B0" w:rsidRDefault="00A259DD" w:rsidP="00F721B0">
      <w:pPr>
        <w:jc w:val="both"/>
        <w:rPr>
          <w:sz w:val="28"/>
          <w:szCs w:val="28"/>
        </w:rPr>
      </w:pPr>
    </w:p>
    <w:p w:rsidR="00A259DD" w:rsidRPr="00585BB5" w:rsidRDefault="00A259DD" w:rsidP="00A259DD">
      <w:pPr>
        <w:pStyle w:val="31"/>
        <w:jc w:val="both"/>
        <w:rPr>
          <w:szCs w:val="28"/>
        </w:rPr>
      </w:pPr>
      <w:r w:rsidRPr="00585BB5">
        <w:rPr>
          <w:szCs w:val="28"/>
        </w:rPr>
        <w:t xml:space="preserve">Глава администрации </w:t>
      </w:r>
    </w:p>
    <w:p w:rsidR="00A259DD" w:rsidRPr="00585BB5" w:rsidRDefault="00A259DD" w:rsidP="00A259DD">
      <w:pPr>
        <w:pStyle w:val="31"/>
        <w:tabs>
          <w:tab w:val="center" w:pos="4393"/>
        </w:tabs>
        <w:jc w:val="both"/>
        <w:rPr>
          <w:szCs w:val="28"/>
        </w:rPr>
      </w:pPr>
      <w:r w:rsidRPr="00585BB5">
        <w:rPr>
          <w:szCs w:val="28"/>
        </w:rPr>
        <w:t xml:space="preserve">        Оршанского </w:t>
      </w:r>
      <w:r w:rsidRPr="00585BB5">
        <w:rPr>
          <w:szCs w:val="28"/>
        </w:rPr>
        <w:tab/>
      </w:r>
    </w:p>
    <w:p w:rsidR="00A259DD" w:rsidRPr="00772E33" w:rsidRDefault="00A259DD" w:rsidP="00A259DD">
      <w:pPr>
        <w:pStyle w:val="31"/>
        <w:jc w:val="both"/>
        <w:rPr>
          <w:sz w:val="24"/>
          <w:szCs w:val="24"/>
        </w:rPr>
      </w:pPr>
      <w:r w:rsidRPr="00585BB5">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А.Плотников</w:t>
      </w:r>
    </w:p>
    <w:p w:rsidR="00941910" w:rsidRPr="00772E33" w:rsidRDefault="00941910" w:rsidP="00941910">
      <w:pPr>
        <w:ind w:left="4820"/>
        <w:jc w:val="center"/>
        <w:rPr>
          <w:sz w:val="26"/>
          <w:szCs w:val="26"/>
        </w:rPr>
      </w:pPr>
      <w:r w:rsidRPr="00772E33">
        <w:rPr>
          <w:sz w:val="26"/>
          <w:szCs w:val="26"/>
        </w:rPr>
        <w:lastRenderedPageBreak/>
        <w:t>УТВЕРЖДЕНА</w:t>
      </w:r>
    </w:p>
    <w:p w:rsidR="00941910" w:rsidRPr="00772E33" w:rsidRDefault="00941910" w:rsidP="00941910">
      <w:pPr>
        <w:pStyle w:val="ConsTitle"/>
        <w:widowControl/>
        <w:ind w:left="4820" w:right="0"/>
        <w:jc w:val="center"/>
        <w:rPr>
          <w:rFonts w:ascii="Times New Roman" w:hAnsi="Times New Roman" w:cs="Times New Roman"/>
          <w:b w:val="0"/>
          <w:sz w:val="26"/>
          <w:szCs w:val="26"/>
        </w:rPr>
      </w:pPr>
      <w:r w:rsidRPr="00772E33">
        <w:rPr>
          <w:rFonts w:ascii="Times New Roman" w:hAnsi="Times New Roman" w:cs="Times New Roman"/>
          <w:b w:val="0"/>
          <w:sz w:val="26"/>
          <w:szCs w:val="26"/>
        </w:rPr>
        <w:t xml:space="preserve">постановлением администрации Оршанского муниципального района </w:t>
      </w:r>
    </w:p>
    <w:p w:rsidR="00941910" w:rsidRPr="00772E33" w:rsidRDefault="00941910" w:rsidP="00941910">
      <w:pPr>
        <w:pStyle w:val="ConsTitle"/>
        <w:widowControl/>
        <w:ind w:left="4820" w:right="0"/>
        <w:jc w:val="center"/>
        <w:rPr>
          <w:rFonts w:ascii="Times New Roman" w:hAnsi="Times New Roman" w:cs="Times New Roman"/>
          <w:b w:val="0"/>
          <w:sz w:val="26"/>
          <w:szCs w:val="26"/>
        </w:rPr>
      </w:pPr>
      <w:r w:rsidRPr="00772E33">
        <w:rPr>
          <w:rFonts w:ascii="Times New Roman" w:hAnsi="Times New Roman" w:cs="Times New Roman"/>
          <w:b w:val="0"/>
          <w:sz w:val="26"/>
          <w:szCs w:val="26"/>
        </w:rPr>
        <w:t xml:space="preserve">Республики Марий Эл </w:t>
      </w:r>
    </w:p>
    <w:p w:rsidR="00941910" w:rsidRPr="00772E33" w:rsidRDefault="00941910" w:rsidP="00941910">
      <w:pPr>
        <w:pStyle w:val="ConsTitle"/>
        <w:widowControl/>
        <w:ind w:left="4820" w:right="0"/>
        <w:jc w:val="center"/>
        <w:rPr>
          <w:rFonts w:ascii="Times New Roman" w:hAnsi="Times New Roman"/>
          <w:sz w:val="26"/>
          <w:szCs w:val="26"/>
        </w:rPr>
      </w:pPr>
      <w:r>
        <w:rPr>
          <w:rFonts w:ascii="Times New Roman" w:hAnsi="Times New Roman" w:cs="Times New Roman"/>
          <w:b w:val="0"/>
          <w:sz w:val="26"/>
          <w:szCs w:val="26"/>
        </w:rPr>
        <w:t>от 19 октября 2023 г. № 512</w:t>
      </w:r>
      <w:r w:rsidRPr="00772E33">
        <w:rPr>
          <w:rFonts w:ascii="Times New Roman" w:hAnsi="Times New Roman" w:cs="Times New Roman"/>
          <w:b w:val="0"/>
          <w:sz w:val="26"/>
          <w:szCs w:val="26"/>
        </w:rPr>
        <w:br/>
      </w:r>
    </w:p>
    <w:p w:rsidR="00941910" w:rsidRPr="00941910" w:rsidRDefault="00941910" w:rsidP="00941910">
      <w:pPr>
        <w:jc w:val="both"/>
        <w:rPr>
          <w:sz w:val="28"/>
          <w:szCs w:val="28"/>
        </w:rPr>
      </w:pPr>
    </w:p>
    <w:p w:rsidR="00941910" w:rsidRPr="00941910" w:rsidRDefault="00941910" w:rsidP="00941910">
      <w:pPr>
        <w:jc w:val="both"/>
        <w:rPr>
          <w:sz w:val="28"/>
          <w:szCs w:val="28"/>
        </w:rPr>
      </w:pPr>
    </w:p>
    <w:p w:rsidR="00941910" w:rsidRPr="00941910" w:rsidRDefault="00941910" w:rsidP="00941910">
      <w:pPr>
        <w:jc w:val="both"/>
        <w:rPr>
          <w:sz w:val="28"/>
          <w:szCs w:val="28"/>
        </w:rPr>
      </w:pPr>
    </w:p>
    <w:p w:rsidR="00941910" w:rsidRPr="00941910" w:rsidRDefault="00941910" w:rsidP="00941910">
      <w:pPr>
        <w:jc w:val="both"/>
        <w:rPr>
          <w:sz w:val="28"/>
          <w:szCs w:val="28"/>
        </w:rPr>
      </w:pPr>
    </w:p>
    <w:p w:rsidR="00941910" w:rsidRPr="00941910" w:rsidRDefault="00941910" w:rsidP="00941910">
      <w:pPr>
        <w:jc w:val="both"/>
        <w:rPr>
          <w:sz w:val="28"/>
          <w:szCs w:val="28"/>
        </w:rPr>
      </w:pPr>
    </w:p>
    <w:p w:rsidR="00941910" w:rsidRPr="00941910" w:rsidRDefault="00941910" w:rsidP="00941910">
      <w:pPr>
        <w:jc w:val="both"/>
        <w:rPr>
          <w:sz w:val="28"/>
          <w:szCs w:val="28"/>
        </w:rPr>
      </w:pPr>
    </w:p>
    <w:p w:rsidR="00941910" w:rsidRPr="00941910" w:rsidRDefault="00941910" w:rsidP="00941910">
      <w:pPr>
        <w:jc w:val="both"/>
        <w:rPr>
          <w:sz w:val="28"/>
          <w:szCs w:val="28"/>
        </w:rPr>
      </w:pPr>
    </w:p>
    <w:p w:rsidR="00941910" w:rsidRPr="00941910" w:rsidRDefault="00941910" w:rsidP="00941910">
      <w:pPr>
        <w:jc w:val="both"/>
        <w:rPr>
          <w:sz w:val="28"/>
          <w:szCs w:val="28"/>
        </w:rPr>
      </w:pPr>
    </w:p>
    <w:p w:rsidR="00941910" w:rsidRPr="00941910" w:rsidRDefault="00941910" w:rsidP="00941910">
      <w:pPr>
        <w:jc w:val="both"/>
        <w:rPr>
          <w:sz w:val="28"/>
          <w:szCs w:val="28"/>
        </w:rPr>
      </w:pPr>
    </w:p>
    <w:p w:rsidR="00941910" w:rsidRPr="00941910" w:rsidRDefault="00941910" w:rsidP="00941910">
      <w:pPr>
        <w:jc w:val="center"/>
        <w:rPr>
          <w:sz w:val="28"/>
          <w:szCs w:val="28"/>
        </w:rPr>
      </w:pPr>
    </w:p>
    <w:p w:rsidR="00941910" w:rsidRPr="00941910" w:rsidRDefault="00941910" w:rsidP="00941910">
      <w:pPr>
        <w:jc w:val="center"/>
        <w:rPr>
          <w:sz w:val="28"/>
          <w:szCs w:val="28"/>
        </w:rPr>
      </w:pPr>
    </w:p>
    <w:p w:rsidR="00941910" w:rsidRPr="00941910" w:rsidRDefault="00941910" w:rsidP="00941910">
      <w:pPr>
        <w:jc w:val="center"/>
        <w:rPr>
          <w:b/>
          <w:sz w:val="28"/>
          <w:szCs w:val="28"/>
        </w:rPr>
      </w:pPr>
      <w:r w:rsidRPr="00941910">
        <w:rPr>
          <w:b/>
          <w:sz w:val="28"/>
          <w:szCs w:val="28"/>
        </w:rPr>
        <w:t>МУНИЦИПАЛЬНАЯ ПРОГРАММА</w:t>
      </w:r>
    </w:p>
    <w:p w:rsidR="00941910" w:rsidRDefault="00941910" w:rsidP="00941910">
      <w:pPr>
        <w:jc w:val="center"/>
        <w:rPr>
          <w:b/>
          <w:sz w:val="28"/>
          <w:szCs w:val="28"/>
        </w:rPr>
      </w:pPr>
      <w:r w:rsidRPr="00941910">
        <w:rPr>
          <w:b/>
          <w:sz w:val="28"/>
          <w:szCs w:val="28"/>
        </w:rPr>
        <w:t>«Развитие культуры, физич</w:t>
      </w:r>
      <w:r>
        <w:rPr>
          <w:b/>
          <w:sz w:val="28"/>
          <w:szCs w:val="28"/>
        </w:rPr>
        <w:t>еской культуры, спорта, туризма</w:t>
      </w:r>
    </w:p>
    <w:p w:rsidR="00941910" w:rsidRPr="00941910" w:rsidRDefault="00941910" w:rsidP="00941910">
      <w:pPr>
        <w:jc w:val="center"/>
        <w:rPr>
          <w:b/>
          <w:sz w:val="28"/>
          <w:szCs w:val="28"/>
        </w:rPr>
      </w:pPr>
      <w:r w:rsidRPr="00941910">
        <w:rPr>
          <w:b/>
          <w:sz w:val="28"/>
          <w:szCs w:val="28"/>
        </w:rPr>
        <w:t>и молодежной политики в Оршанском муниципальном районе Республики Марий Эл на 2024-2030 годы»</w:t>
      </w:r>
    </w:p>
    <w:p w:rsidR="00941910" w:rsidRPr="00941910" w:rsidRDefault="00941910" w:rsidP="00941910">
      <w:pPr>
        <w:jc w:val="center"/>
        <w:rPr>
          <w:b/>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Default="00941910" w:rsidP="00941910">
      <w:pPr>
        <w:jc w:val="both"/>
        <w:rPr>
          <w:sz w:val="28"/>
          <w:szCs w:val="28"/>
        </w:rPr>
      </w:pPr>
    </w:p>
    <w:p w:rsidR="00941910" w:rsidRPr="00941910" w:rsidRDefault="00941910" w:rsidP="00941910">
      <w:pPr>
        <w:jc w:val="both"/>
        <w:rPr>
          <w:sz w:val="28"/>
          <w:szCs w:val="28"/>
        </w:rPr>
      </w:pPr>
    </w:p>
    <w:p w:rsidR="00941910" w:rsidRPr="00941910" w:rsidRDefault="00DA231A" w:rsidP="00DA231A">
      <w:pPr>
        <w:jc w:val="center"/>
        <w:rPr>
          <w:b/>
          <w:sz w:val="28"/>
          <w:szCs w:val="28"/>
        </w:rPr>
      </w:pPr>
      <w:r>
        <w:rPr>
          <w:b/>
          <w:sz w:val="28"/>
          <w:szCs w:val="28"/>
          <w:lang w:val="en-US"/>
        </w:rPr>
        <w:lastRenderedPageBreak/>
        <w:t>I</w:t>
      </w:r>
      <w:r w:rsidRPr="00DA231A">
        <w:rPr>
          <w:b/>
          <w:sz w:val="28"/>
          <w:szCs w:val="28"/>
        </w:rPr>
        <w:t xml:space="preserve">. </w:t>
      </w:r>
      <w:r w:rsidR="00941910" w:rsidRPr="00941910">
        <w:rPr>
          <w:b/>
          <w:sz w:val="28"/>
          <w:szCs w:val="28"/>
        </w:rPr>
        <w:t>Стратегические приоритеты муниципальной программы</w:t>
      </w:r>
    </w:p>
    <w:p w:rsidR="00941910" w:rsidRPr="00941910" w:rsidRDefault="00941910" w:rsidP="00DA231A">
      <w:pPr>
        <w:jc w:val="center"/>
        <w:rPr>
          <w:b/>
          <w:sz w:val="28"/>
          <w:szCs w:val="28"/>
        </w:rPr>
      </w:pPr>
      <w:r w:rsidRPr="00941910">
        <w:rPr>
          <w:b/>
          <w:sz w:val="28"/>
          <w:szCs w:val="28"/>
        </w:rPr>
        <w:t>«Развитие культуры, физической культуры, спорта, туризма и молодежной политики в Оршанском муниципальном районе Республики Марий Эл на 2024-2030 годы»</w:t>
      </w:r>
    </w:p>
    <w:p w:rsidR="00941910" w:rsidRPr="00941910" w:rsidRDefault="00941910" w:rsidP="00941910">
      <w:pPr>
        <w:jc w:val="both"/>
        <w:rPr>
          <w:sz w:val="28"/>
          <w:szCs w:val="28"/>
        </w:rPr>
      </w:pPr>
    </w:p>
    <w:p w:rsidR="00941910" w:rsidRPr="00DA231A" w:rsidRDefault="00941910" w:rsidP="00DA231A">
      <w:pPr>
        <w:jc w:val="center"/>
        <w:rPr>
          <w:b/>
          <w:sz w:val="28"/>
          <w:szCs w:val="28"/>
        </w:rPr>
      </w:pPr>
      <w:r w:rsidRPr="00DA231A">
        <w:rPr>
          <w:b/>
          <w:sz w:val="28"/>
          <w:szCs w:val="28"/>
        </w:rPr>
        <w:t>1. Оценка текущего состояния культуры</w:t>
      </w:r>
    </w:p>
    <w:p w:rsidR="00941910" w:rsidRPr="00DA231A" w:rsidRDefault="00941910" w:rsidP="00DA231A">
      <w:pPr>
        <w:jc w:val="center"/>
        <w:rPr>
          <w:b/>
          <w:sz w:val="28"/>
          <w:szCs w:val="28"/>
        </w:rPr>
      </w:pPr>
      <w:r w:rsidRPr="00DA231A">
        <w:rPr>
          <w:b/>
          <w:sz w:val="28"/>
          <w:szCs w:val="28"/>
        </w:rPr>
        <w:t>в Оршанском муниципальном районе Республики Марий Эл</w:t>
      </w:r>
    </w:p>
    <w:p w:rsidR="00941910" w:rsidRPr="00941910" w:rsidRDefault="00941910" w:rsidP="00941910">
      <w:pPr>
        <w:jc w:val="both"/>
        <w:rPr>
          <w:sz w:val="28"/>
          <w:szCs w:val="28"/>
        </w:rPr>
      </w:pPr>
    </w:p>
    <w:p w:rsidR="00941910" w:rsidRPr="00941910" w:rsidRDefault="00941910" w:rsidP="00DA231A">
      <w:pPr>
        <w:ind w:firstLine="709"/>
        <w:jc w:val="both"/>
        <w:rPr>
          <w:sz w:val="28"/>
          <w:szCs w:val="28"/>
        </w:rPr>
      </w:pPr>
      <w:r w:rsidRPr="00941910">
        <w:rPr>
          <w:sz w:val="28"/>
          <w:szCs w:val="28"/>
        </w:rPr>
        <w:t>Реализация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2024-2030 годы</w:t>
      </w:r>
      <w:r w:rsidR="00672B53">
        <w:rPr>
          <w:sz w:val="28"/>
          <w:szCs w:val="28"/>
        </w:rPr>
        <w:t>»</w:t>
      </w:r>
      <w:r w:rsidRPr="00941910">
        <w:rPr>
          <w:sz w:val="28"/>
          <w:szCs w:val="28"/>
        </w:rPr>
        <w:t xml:space="preserve"> (далее - муниципальная программа) осуществляется в четырех значимых сферах жизни: культура, спорт, туризм и молодежная политика.</w:t>
      </w:r>
    </w:p>
    <w:p w:rsidR="00941910" w:rsidRPr="00941910" w:rsidRDefault="00941910" w:rsidP="00DA231A">
      <w:pPr>
        <w:ind w:firstLine="709"/>
        <w:jc w:val="both"/>
        <w:rPr>
          <w:sz w:val="28"/>
          <w:szCs w:val="28"/>
        </w:rPr>
      </w:pPr>
      <w:r w:rsidRPr="00941910">
        <w:rPr>
          <w:sz w:val="28"/>
          <w:szCs w:val="28"/>
        </w:rPr>
        <w:t>Культура в Оршанском муниципальном районе Республики Марий Эл является одним из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народов Российской Федерации, проживающих в Оршанском муниципальном районе Республики Марий Эл.</w:t>
      </w:r>
    </w:p>
    <w:p w:rsidR="00941910" w:rsidRPr="00941910" w:rsidRDefault="00941910" w:rsidP="00DA231A">
      <w:pPr>
        <w:ind w:firstLine="709"/>
        <w:jc w:val="both"/>
        <w:rPr>
          <w:sz w:val="28"/>
          <w:szCs w:val="28"/>
        </w:rPr>
      </w:pPr>
      <w:proofErr w:type="gramStart"/>
      <w:r w:rsidRPr="00941910">
        <w:rPr>
          <w:sz w:val="28"/>
          <w:szCs w:val="28"/>
        </w:rPr>
        <w:t>Государственная культурная политика в Оршанском муниципальном районе Республики Марий Эл с 2013 года, реализуемая муниципальной программой «Развитие культуры,  физической культуры, спорта, туризма и молодежной политики в Оршанском муниципальном районе Республики Марий Эл на 2017-2025 годы», в том числе в рамках национального проекта «Культура» с 2019 года, нацелена на реализацию стратегической роли культуры как духовно-нравственного основания для формирования гармонично развитой личности</w:t>
      </w:r>
      <w:proofErr w:type="gramEnd"/>
      <w:r w:rsidRPr="00941910">
        <w:rPr>
          <w:sz w:val="28"/>
          <w:szCs w:val="28"/>
        </w:rPr>
        <w:t xml:space="preserve">, укрепление единства российского общества и российской гражданской идентичности, увеличение количества граждан, вовлеченных в культурную деятельность, обеспечение доступности для населения услуг в сфере культуры, повышение творческой активности населения и повышение </w:t>
      </w:r>
      <w:proofErr w:type="spellStart"/>
      <w:r w:rsidRPr="00941910">
        <w:rPr>
          <w:sz w:val="28"/>
          <w:szCs w:val="28"/>
        </w:rPr>
        <w:t>востребованности</w:t>
      </w:r>
      <w:proofErr w:type="spellEnd"/>
      <w:r w:rsidRPr="00941910">
        <w:rPr>
          <w:sz w:val="28"/>
          <w:szCs w:val="28"/>
        </w:rPr>
        <w:t xml:space="preserve"> цифровых ресурсов в сфере культуры. Достижение указанных целей </w:t>
      </w:r>
      <w:proofErr w:type="gramStart"/>
      <w:r w:rsidRPr="00941910">
        <w:rPr>
          <w:sz w:val="28"/>
          <w:szCs w:val="28"/>
        </w:rPr>
        <w:t>обеспечивалось</w:t>
      </w:r>
      <w:proofErr w:type="gramEnd"/>
      <w:r w:rsidRPr="00941910">
        <w:rPr>
          <w:sz w:val="28"/>
          <w:szCs w:val="28"/>
        </w:rPr>
        <w:t xml:space="preserve"> в том числе за счет модернизации инфраструктуры культуры, широкой поддержки творческих инициатив граждан и организаций, культурно-просветительских проектов, переподготовки специалистов сферы культуры, развития волонтерского движения и внедрения информационных технологий.</w:t>
      </w:r>
    </w:p>
    <w:p w:rsidR="00941910" w:rsidRPr="00941910" w:rsidRDefault="00941910" w:rsidP="00DA231A">
      <w:pPr>
        <w:ind w:firstLine="709"/>
        <w:jc w:val="both"/>
        <w:rPr>
          <w:sz w:val="28"/>
          <w:szCs w:val="28"/>
        </w:rPr>
      </w:pPr>
      <w:proofErr w:type="gramStart"/>
      <w:r w:rsidRPr="00941910">
        <w:rPr>
          <w:sz w:val="28"/>
          <w:szCs w:val="28"/>
        </w:rPr>
        <w:t>Анализ хода реализации в Оршанском муниципальном районе Республики Марий Эл региональных проектов «Культурная среда», «Творческие люди» и «Цифровая культура» в рамках соответствующих федеральных проектов национального проекта «Культура» позволяет констатировать достижение проектных целей и показателей к 2023 году, отсутствие отклонений и рисков, положительное влияние результатов данных проектов на информационно-культурную среду в Оршанском муниципальном районе Республики Марий Эл.</w:t>
      </w:r>
      <w:proofErr w:type="gramEnd"/>
    </w:p>
    <w:p w:rsidR="00941910" w:rsidRPr="00941910" w:rsidRDefault="00941910" w:rsidP="00DA231A">
      <w:pPr>
        <w:ind w:firstLine="709"/>
        <w:jc w:val="both"/>
        <w:rPr>
          <w:sz w:val="28"/>
          <w:szCs w:val="28"/>
        </w:rPr>
      </w:pPr>
      <w:r w:rsidRPr="00941910">
        <w:rPr>
          <w:sz w:val="28"/>
          <w:szCs w:val="28"/>
        </w:rPr>
        <w:lastRenderedPageBreak/>
        <w:t xml:space="preserve">Всероссийская программа «Пушкинская карта» с 2021 года позволила молодым людям в возрасте от 14 до 22 лет оплачивать посещения учреждений культуры в сумме до 5 тыс. рублей в год. </w:t>
      </w:r>
    </w:p>
    <w:p w:rsidR="00941910" w:rsidRPr="00941910" w:rsidRDefault="00941910" w:rsidP="00DA231A">
      <w:pPr>
        <w:ind w:firstLine="709"/>
        <w:jc w:val="both"/>
        <w:rPr>
          <w:sz w:val="28"/>
          <w:szCs w:val="28"/>
        </w:rPr>
      </w:pPr>
      <w:r w:rsidRPr="00941910">
        <w:rPr>
          <w:sz w:val="28"/>
          <w:szCs w:val="28"/>
        </w:rPr>
        <w:t>В программе «Пушкинская</w:t>
      </w:r>
      <w:r w:rsidR="000632FA">
        <w:rPr>
          <w:sz w:val="28"/>
          <w:szCs w:val="28"/>
        </w:rPr>
        <w:t xml:space="preserve"> карта» </w:t>
      </w:r>
      <w:r w:rsidRPr="00941910">
        <w:rPr>
          <w:sz w:val="28"/>
          <w:szCs w:val="28"/>
        </w:rPr>
        <w:t>участвуют муниципальное учреждение культуры «Централизованная (межпоселенческая) клубная система» Оршанского муниципального района Республики Марий Эл, муниципальное учреждение культуры «Оршанская межпоселенческая центральная библиотека» Оршанского муниципального района Республики Марий Эл и муниципальное учреждение культуры «Историко-краеведческий музейный комплекс» Оршанского муниципального района Республики Марий Эл.</w:t>
      </w:r>
    </w:p>
    <w:p w:rsidR="00941910" w:rsidRPr="00941910" w:rsidRDefault="00941910" w:rsidP="00DA231A">
      <w:pPr>
        <w:ind w:firstLine="709"/>
        <w:jc w:val="both"/>
        <w:rPr>
          <w:sz w:val="28"/>
          <w:szCs w:val="28"/>
        </w:rPr>
      </w:pPr>
      <w:r w:rsidRPr="00941910">
        <w:rPr>
          <w:sz w:val="28"/>
          <w:szCs w:val="28"/>
        </w:rPr>
        <w:t>Отрасль культуры объединяет деятельность по сохранению объектов культурного наследия, развитию библиотечного, музейного, развитие дополнительного музыкального и художественного образования, сохранению нематериального культурного наследия народов Российской Федерации и развитию традиционной народной культуры, укреплению межрегиональных и международных связей в сфере культуры.</w:t>
      </w:r>
    </w:p>
    <w:p w:rsidR="00941910" w:rsidRPr="00941910" w:rsidRDefault="00941910" w:rsidP="00DA231A">
      <w:pPr>
        <w:ind w:firstLine="709"/>
        <w:jc w:val="both"/>
        <w:rPr>
          <w:sz w:val="28"/>
          <w:szCs w:val="28"/>
        </w:rPr>
      </w:pPr>
      <w:r w:rsidRPr="00941910">
        <w:rPr>
          <w:sz w:val="28"/>
          <w:szCs w:val="28"/>
        </w:rPr>
        <w:t xml:space="preserve">В Оршанском муниципальном районе Республики Марий Эл функционируют 1 центральная библиотека и 13 сельских филиалов, 16 учреждений </w:t>
      </w:r>
      <w:proofErr w:type="spellStart"/>
      <w:r w:rsidRPr="00941910">
        <w:rPr>
          <w:sz w:val="28"/>
          <w:szCs w:val="28"/>
        </w:rPr>
        <w:t>культурно-досугового</w:t>
      </w:r>
      <w:proofErr w:type="spellEnd"/>
      <w:r w:rsidRPr="00941910">
        <w:rPr>
          <w:sz w:val="28"/>
          <w:szCs w:val="28"/>
        </w:rPr>
        <w:t xml:space="preserve"> типа, 1 детская школа искусств, 4 музея, научно-методический центр в сфере </w:t>
      </w:r>
      <w:proofErr w:type="spellStart"/>
      <w:r w:rsidRPr="00941910">
        <w:rPr>
          <w:sz w:val="28"/>
          <w:szCs w:val="28"/>
        </w:rPr>
        <w:t>культурно-досуговой</w:t>
      </w:r>
      <w:proofErr w:type="spellEnd"/>
      <w:r w:rsidRPr="00941910">
        <w:rPr>
          <w:sz w:val="28"/>
          <w:szCs w:val="28"/>
        </w:rPr>
        <w:t xml:space="preserve"> деятельности. </w:t>
      </w:r>
    </w:p>
    <w:p w:rsidR="00941910" w:rsidRPr="00941910" w:rsidRDefault="00941910" w:rsidP="00DA231A">
      <w:pPr>
        <w:ind w:firstLine="709"/>
        <w:jc w:val="both"/>
        <w:rPr>
          <w:sz w:val="28"/>
          <w:szCs w:val="28"/>
        </w:rPr>
      </w:pPr>
      <w:r w:rsidRPr="00941910">
        <w:rPr>
          <w:sz w:val="28"/>
          <w:szCs w:val="28"/>
        </w:rPr>
        <w:t xml:space="preserve">Приоритетными направлениями деятельности </w:t>
      </w:r>
      <w:proofErr w:type="spellStart"/>
      <w:r w:rsidRPr="00941910">
        <w:rPr>
          <w:sz w:val="28"/>
          <w:szCs w:val="28"/>
        </w:rPr>
        <w:t>культурно-досуговых</w:t>
      </w:r>
      <w:proofErr w:type="spellEnd"/>
      <w:r w:rsidRPr="00941910">
        <w:rPr>
          <w:sz w:val="28"/>
          <w:szCs w:val="28"/>
        </w:rPr>
        <w:t xml:space="preserve"> учреждений является сохранение и развитие народного художественного творчества, нематериального культурного наследия народов республики, обеспечение максимальной доступности культурных благ для граждан, повышения качества и разнообразия услуг, совершенствование </w:t>
      </w:r>
      <w:proofErr w:type="spellStart"/>
      <w:r w:rsidRPr="00941910">
        <w:rPr>
          <w:sz w:val="28"/>
          <w:szCs w:val="28"/>
        </w:rPr>
        <w:t>культурно-досуговой</w:t>
      </w:r>
      <w:proofErr w:type="spellEnd"/>
      <w:r w:rsidRPr="00941910">
        <w:rPr>
          <w:sz w:val="28"/>
          <w:szCs w:val="28"/>
        </w:rPr>
        <w:t xml:space="preserve"> деятельности. </w:t>
      </w:r>
    </w:p>
    <w:p w:rsidR="00941910" w:rsidRPr="00941910" w:rsidRDefault="00941910" w:rsidP="00DA231A">
      <w:pPr>
        <w:ind w:firstLine="709"/>
        <w:jc w:val="both"/>
        <w:rPr>
          <w:sz w:val="28"/>
          <w:szCs w:val="28"/>
        </w:rPr>
      </w:pPr>
      <w:r w:rsidRPr="00941910">
        <w:rPr>
          <w:sz w:val="28"/>
          <w:szCs w:val="28"/>
        </w:rPr>
        <w:t>В Оршанском муниципальном  районе Республики Марий Эл существует и развивается полноценная сеть учреждений культуры клубного типа, подавляющая часть которых расположена в сельской местности. Для большинства населения, проживающего в сельской местности, муниципальное учреждение культуры - единственный источник, обеспечивающий условия для реализации конституционного права граждан на участие в культурной жизни и пользование учреждениями культуры, на доступ к культурным ценностям. И эти ценности востребованы.</w:t>
      </w:r>
    </w:p>
    <w:p w:rsidR="00941910" w:rsidRPr="00941910" w:rsidRDefault="00941910" w:rsidP="000632FA">
      <w:pPr>
        <w:ind w:firstLine="709"/>
        <w:jc w:val="both"/>
        <w:rPr>
          <w:sz w:val="28"/>
          <w:szCs w:val="28"/>
        </w:rPr>
      </w:pPr>
      <w:r w:rsidRPr="00941910">
        <w:rPr>
          <w:sz w:val="28"/>
          <w:szCs w:val="28"/>
        </w:rPr>
        <w:t xml:space="preserve">Ежегодно в клубных учреждениях проводится более 2,7 тысяч культурно-массовых мероприятий, которые посещают более 170 тысяч человек. На базе </w:t>
      </w:r>
      <w:proofErr w:type="spellStart"/>
      <w:r w:rsidRPr="00941910">
        <w:rPr>
          <w:sz w:val="28"/>
          <w:szCs w:val="28"/>
        </w:rPr>
        <w:t>культурно-досуговых</w:t>
      </w:r>
      <w:proofErr w:type="spellEnd"/>
      <w:r w:rsidRPr="00941910">
        <w:rPr>
          <w:sz w:val="28"/>
          <w:szCs w:val="28"/>
        </w:rPr>
        <w:t xml:space="preserve"> учреждений функционируют 109 клубных формирования с числом участников в них 1 317 человека. </w:t>
      </w:r>
    </w:p>
    <w:p w:rsidR="00941910" w:rsidRPr="00941910" w:rsidRDefault="00941910" w:rsidP="00DA231A">
      <w:pPr>
        <w:ind w:firstLine="709"/>
        <w:jc w:val="both"/>
        <w:rPr>
          <w:sz w:val="28"/>
          <w:szCs w:val="28"/>
        </w:rPr>
      </w:pPr>
      <w:r w:rsidRPr="00941910">
        <w:rPr>
          <w:sz w:val="28"/>
          <w:szCs w:val="28"/>
        </w:rPr>
        <w:t xml:space="preserve">Одной из приоритетных задач </w:t>
      </w:r>
      <w:proofErr w:type="spellStart"/>
      <w:r w:rsidRPr="00941910">
        <w:rPr>
          <w:sz w:val="28"/>
          <w:szCs w:val="28"/>
        </w:rPr>
        <w:t>культурно-досуговых</w:t>
      </w:r>
      <w:proofErr w:type="spellEnd"/>
      <w:r w:rsidRPr="00941910">
        <w:rPr>
          <w:sz w:val="28"/>
          <w:szCs w:val="28"/>
        </w:rPr>
        <w:t xml:space="preserve"> учреждений района является развитие декоративно-прикладного творчества. Сохранением и развитием национальной вышивки, </w:t>
      </w:r>
      <w:proofErr w:type="spellStart"/>
      <w:r w:rsidRPr="00941910">
        <w:rPr>
          <w:sz w:val="28"/>
          <w:szCs w:val="28"/>
        </w:rPr>
        <w:t>лозоплетением</w:t>
      </w:r>
      <w:proofErr w:type="spellEnd"/>
      <w:r w:rsidRPr="00941910">
        <w:rPr>
          <w:sz w:val="28"/>
          <w:szCs w:val="28"/>
        </w:rPr>
        <w:t xml:space="preserve">, резкой по дереву занимаются в </w:t>
      </w:r>
      <w:proofErr w:type="spellStart"/>
      <w:r w:rsidRPr="00941910">
        <w:rPr>
          <w:sz w:val="28"/>
          <w:szCs w:val="28"/>
        </w:rPr>
        <w:t>Старокрещенском</w:t>
      </w:r>
      <w:proofErr w:type="spellEnd"/>
      <w:r w:rsidRPr="00941910">
        <w:rPr>
          <w:sz w:val="28"/>
          <w:szCs w:val="28"/>
        </w:rPr>
        <w:t xml:space="preserve"> Доме ремесел.</w:t>
      </w:r>
    </w:p>
    <w:p w:rsidR="00941910" w:rsidRPr="00941910" w:rsidRDefault="00941910" w:rsidP="00DA231A">
      <w:pPr>
        <w:ind w:firstLine="709"/>
        <w:jc w:val="both"/>
        <w:rPr>
          <w:sz w:val="28"/>
          <w:szCs w:val="28"/>
        </w:rPr>
      </w:pPr>
      <w:r w:rsidRPr="00941910">
        <w:rPr>
          <w:sz w:val="28"/>
          <w:szCs w:val="28"/>
        </w:rPr>
        <w:t xml:space="preserve">Оршанский муниципальный район Республики Марий Эл обладает высоким культурным потенциалом и самобытной культурой. Сохранению, </w:t>
      </w:r>
      <w:r w:rsidRPr="00941910">
        <w:rPr>
          <w:sz w:val="28"/>
          <w:szCs w:val="28"/>
        </w:rPr>
        <w:lastRenderedPageBreak/>
        <w:t xml:space="preserve">развитию и популяризации народной традиционной культуры, и совершенствованию </w:t>
      </w:r>
      <w:proofErr w:type="spellStart"/>
      <w:r w:rsidRPr="00941910">
        <w:rPr>
          <w:sz w:val="28"/>
          <w:szCs w:val="28"/>
        </w:rPr>
        <w:t>культурно-досуговой</w:t>
      </w:r>
      <w:proofErr w:type="spellEnd"/>
      <w:r w:rsidRPr="00941910">
        <w:rPr>
          <w:sz w:val="28"/>
          <w:szCs w:val="28"/>
        </w:rPr>
        <w:t xml:space="preserve"> деятельности способствуют фестивали, конкурсы регионального, межрегионального и всероссийского значений.</w:t>
      </w:r>
    </w:p>
    <w:p w:rsidR="00941910" w:rsidRPr="00941910" w:rsidRDefault="00941910" w:rsidP="00DA231A">
      <w:pPr>
        <w:ind w:firstLine="709"/>
        <w:jc w:val="both"/>
        <w:rPr>
          <w:sz w:val="28"/>
          <w:szCs w:val="28"/>
        </w:rPr>
      </w:pPr>
      <w:r w:rsidRPr="00941910">
        <w:rPr>
          <w:sz w:val="28"/>
          <w:szCs w:val="28"/>
        </w:rPr>
        <w:t>Учреждения культуры музейного и библиотечного типа Оршанского  муниципального района Республики Марий Эл являются ключевым звеном в создании единого информационного и культурного пространства района, сохранении и развитии культурных, духовных ценностей, удовлетворении конституционных прав граждан на доступ к информации и знаниям. Музейные и книжные фонды учреждений культуры составляют часть общенационального культурного наследия района, являются ценнейшим историческим источником, информационным ресурсом республики.</w:t>
      </w:r>
    </w:p>
    <w:p w:rsidR="00941910" w:rsidRPr="00941910" w:rsidRDefault="00941910" w:rsidP="00DA231A">
      <w:pPr>
        <w:ind w:firstLine="709"/>
        <w:jc w:val="both"/>
        <w:rPr>
          <w:sz w:val="28"/>
          <w:szCs w:val="28"/>
        </w:rPr>
      </w:pPr>
      <w:r w:rsidRPr="00941910">
        <w:rPr>
          <w:sz w:val="28"/>
          <w:szCs w:val="28"/>
        </w:rPr>
        <w:t>В развитии современного общества трудно переоценить роль музеев в сохранении и изучении культурного наследия, расширении культурно-информационных границ, которые позволяют жителям района открыть для себя искусство России и мира от древности до наших времен. Основной фонд музеев Оршанского муниципального района Республики Марий Эл насчитывает более 2 тыс. единиц хранения, отражающих историю, природу, культуру и быт народа проживающих на территории Оршанского муниципального района Республики Марий Эл, а также материалы общероссийской и мировой истории и культуры.</w:t>
      </w:r>
    </w:p>
    <w:p w:rsidR="00941910" w:rsidRPr="00941910" w:rsidRDefault="00941910" w:rsidP="00DA231A">
      <w:pPr>
        <w:ind w:firstLine="709"/>
        <w:jc w:val="both"/>
        <w:rPr>
          <w:sz w:val="28"/>
          <w:szCs w:val="28"/>
        </w:rPr>
      </w:pPr>
      <w:r w:rsidRPr="00941910">
        <w:rPr>
          <w:sz w:val="28"/>
          <w:szCs w:val="28"/>
        </w:rPr>
        <w:t>В среднем за год в музейном комплексе проводится более 180 экскурсий, 85 бесед, уроков мужества, с обхватом населения более 17,5 тыс. человек.</w:t>
      </w:r>
    </w:p>
    <w:p w:rsidR="00941910" w:rsidRPr="00941910" w:rsidRDefault="00941910" w:rsidP="00DA231A">
      <w:pPr>
        <w:ind w:firstLine="709"/>
        <w:jc w:val="both"/>
        <w:rPr>
          <w:sz w:val="28"/>
          <w:szCs w:val="28"/>
        </w:rPr>
      </w:pPr>
      <w:r w:rsidRPr="00941910">
        <w:rPr>
          <w:sz w:val="28"/>
          <w:szCs w:val="28"/>
        </w:rPr>
        <w:t>Две трети посетителей - это дети.</w:t>
      </w:r>
    </w:p>
    <w:p w:rsidR="00941910" w:rsidRPr="00941910" w:rsidRDefault="00941910" w:rsidP="00DA231A">
      <w:pPr>
        <w:ind w:firstLine="709"/>
        <w:jc w:val="both"/>
        <w:rPr>
          <w:sz w:val="28"/>
          <w:szCs w:val="28"/>
        </w:rPr>
      </w:pPr>
      <w:r w:rsidRPr="00941910">
        <w:rPr>
          <w:sz w:val="28"/>
          <w:szCs w:val="28"/>
        </w:rPr>
        <w:t>Основные направления, по которым развивается библиотечное дело в Оршанском муниципальном районе Республики Марий Эл, в целом соответствуют общероссийским тенденциям. Библиотечным обслуживанием охвачено более половины населения района (69 процентов). Библиотеки остаются востребованными среди всех категорий населения. Более 40 процентов посетителей и виртуальных пользователей - дети, учащаяся молодежь, юношество. Средняя посещаемость библиотек составляет 12 посещений на одного пользователя.</w:t>
      </w:r>
    </w:p>
    <w:p w:rsidR="00941910" w:rsidRPr="00941910" w:rsidRDefault="00941910" w:rsidP="00DA231A">
      <w:pPr>
        <w:ind w:firstLine="709"/>
        <w:jc w:val="both"/>
        <w:rPr>
          <w:sz w:val="28"/>
          <w:szCs w:val="28"/>
        </w:rPr>
      </w:pPr>
      <w:r w:rsidRPr="00941910">
        <w:rPr>
          <w:sz w:val="28"/>
          <w:szCs w:val="28"/>
        </w:rPr>
        <w:t xml:space="preserve">Ежегодно библиотеки обслуживают около 10,5 тыс. пользователей. В эпоху стремительного развития </w:t>
      </w:r>
      <w:proofErr w:type="spellStart"/>
      <w:proofErr w:type="gramStart"/>
      <w:r w:rsidRPr="00941910">
        <w:rPr>
          <w:sz w:val="28"/>
          <w:szCs w:val="28"/>
        </w:rPr>
        <w:t>интернет-технологий</w:t>
      </w:r>
      <w:proofErr w:type="spellEnd"/>
      <w:proofErr w:type="gramEnd"/>
      <w:r w:rsidRPr="00941910">
        <w:rPr>
          <w:sz w:val="28"/>
          <w:szCs w:val="28"/>
        </w:rPr>
        <w:t>, требуется ускорить процессы модернизации библиотек, превратить их в информационно-образовательные центры (центры общественного доступа) для более полного удовлетворения в информационных технологиях самых различных категорий населения района.</w:t>
      </w:r>
    </w:p>
    <w:p w:rsidR="00941910" w:rsidRPr="00941910" w:rsidRDefault="00941910" w:rsidP="00DA231A">
      <w:pPr>
        <w:ind w:firstLine="709"/>
        <w:jc w:val="both"/>
        <w:rPr>
          <w:sz w:val="28"/>
          <w:szCs w:val="28"/>
        </w:rPr>
      </w:pPr>
      <w:r w:rsidRPr="00941910">
        <w:rPr>
          <w:sz w:val="28"/>
          <w:szCs w:val="28"/>
        </w:rPr>
        <w:t xml:space="preserve">Сеть художественного образования отрасли культуры Оршанского муниципального района Республики Марий Эл представлена 1 детской школой искусств. </w:t>
      </w:r>
    </w:p>
    <w:p w:rsidR="00941910" w:rsidRPr="00941910" w:rsidRDefault="00941910" w:rsidP="00DA231A">
      <w:pPr>
        <w:ind w:firstLine="709"/>
        <w:jc w:val="both"/>
        <w:rPr>
          <w:sz w:val="28"/>
          <w:szCs w:val="28"/>
        </w:rPr>
      </w:pPr>
      <w:r w:rsidRPr="00941910">
        <w:rPr>
          <w:sz w:val="28"/>
          <w:szCs w:val="28"/>
        </w:rPr>
        <w:t xml:space="preserve">В детской школе искусств на 1 октября 2023 года обучается 76 детей (в том числе 65 на </w:t>
      </w:r>
      <w:proofErr w:type="spellStart"/>
      <w:r w:rsidRPr="00941910">
        <w:rPr>
          <w:sz w:val="28"/>
          <w:szCs w:val="28"/>
        </w:rPr>
        <w:t>предпрофессиональных</w:t>
      </w:r>
      <w:proofErr w:type="spellEnd"/>
      <w:r w:rsidRPr="00941910">
        <w:rPr>
          <w:sz w:val="28"/>
          <w:szCs w:val="28"/>
        </w:rPr>
        <w:t xml:space="preserve"> программах). </w:t>
      </w:r>
    </w:p>
    <w:p w:rsidR="00941910" w:rsidRPr="00941910" w:rsidRDefault="00941910" w:rsidP="00DA231A">
      <w:pPr>
        <w:ind w:firstLine="709"/>
        <w:jc w:val="both"/>
        <w:rPr>
          <w:sz w:val="28"/>
          <w:szCs w:val="28"/>
        </w:rPr>
      </w:pPr>
      <w:r w:rsidRPr="00941910">
        <w:rPr>
          <w:sz w:val="28"/>
          <w:szCs w:val="28"/>
        </w:rPr>
        <w:lastRenderedPageBreak/>
        <w:t xml:space="preserve">Важная функция у раздела муниципальной программы молодежная политика, которая обеспечивает создание условий для самореализации и вовлечения молодежи Оршанского муниципального района Республики Марий Эл в активную социальную практику. </w:t>
      </w:r>
    </w:p>
    <w:p w:rsidR="00941910" w:rsidRPr="00941910" w:rsidRDefault="00941910" w:rsidP="00DA231A">
      <w:pPr>
        <w:ind w:firstLine="709"/>
        <w:jc w:val="both"/>
        <w:rPr>
          <w:sz w:val="28"/>
          <w:szCs w:val="28"/>
        </w:rPr>
      </w:pPr>
      <w:proofErr w:type="gramStart"/>
      <w:r w:rsidRPr="00941910">
        <w:rPr>
          <w:sz w:val="28"/>
          <w:szCs w:val="28"/>
        </w:rPr>
        <w:t>Вовлечение молодежи в социальную практику посредством развития патриотического воспитания молодежи; добровольческого (волонтерского) движения; организация действенного механизма приобщения молодежи к здоровому образу жизни; формирование целостной системы поддержки инициативной и талантливой молодежи; содействие занятости и профессиональному росту молодежи, вовлечение молодых людей в предпринимательскую деятельность, все это способствует ускорению темпов социально-экономического развития района, благоприятной общественной</w:t>
      </w:r>
      <w:proofErr w:type="gramEnd"/>
      <w:r w:rsidRPr="00941910">
        <w:rPr>
          <w:sz w:val="28"/>
          <w:szCs w:val="28"/>
        </w:rPr>
        <w:t xml:space="preserve"> обстановки в районе.</w:t>
      </w:r>
    </w:p>
    <w:p w:rsidR="00941910" w:rsidRPr="00941910" w:rsidRDefault="00941910" w:rsidP="00DA231A">
      <w:pPr>
        <w:ind w:firstLine="709"/>
        <w:jc w:val="both"/>
        <w:rPr>
          <w:sz w:val="28"/>
          <w:szCs w:val="28"/>
        </w:rPr>
      </w:pPr>
      <w:r w:rsidRPr="00941910">
        <w:rPr>
          <w:sz w:val="28"/>
          <w:szCs w:val="28"/>
        </w:rPr>
        <w:t>На сегодняшний день удельный вес молодых людей в возрасте от 14 до 35 лет</w:t>
      </w:r>
      <w:r w:rsidR="00875F21">
        <w:rPr>
          <w:sz w:val="28"/>
          <w:szCs w:val="28"/>
        </w:rPr>
        <w:t>,</w:t>
      </w:r>
      <w:r w:rsidRPr="00941910">
        <w:rPr>
          <w:sz w:val="28"/>
          <w:szCs w:val="28"/>
        </w:rPr>
        <w:t xml:space="preserve"> принимающих участие в мероприятиях по молодежной политике 56 % от общей численности людей этого возраста, проживающих на территории района.</w:t>
      </w:r>
    </w:p>
    <w:p w:rsidR="00941910" w:rsidRPr="00941910" w:rsidRDefault="00941910" w:rsidP="00DA231A">
      <w:pPr>
        <w:ind w:firstLine="709"/>
        <w:jc w:val="both"/>
        <w:rPr>
          <w:sz w:val="28"/>
          <w:szCs w:val="28"/>
        </w:rPr>
      </w:pPr>
      <w:r w:rsidRPr="00941910">
        <w:rPr>
          <w:sz w:val="28"/>
          <w:szCs w:val="28"/>
        </w:rPr>
        <w:t xml:space="preserve">Не менее важная функция лежит на разделе муниципальной программы физическая культура и спорт, которая стимулирует повышение интереса различных категорий граждан в Оршанском муниципальном районе Республики Марий Эл к занятиям физической культурой и спортом. </w:t>
      </w:r>
    </w:p>
    <w:p w:rsidR="00941910" w:rsidRPr="00941910" w:rsidRDefault="00941910" w:rsidP="00DA231A">
      <w:pPr>
        <w:ind w:firstLine="709"/>
        <w:jc w:val="both"/>
        <w:rPr>
          <w:sz w:val="28"/>
          <w:szCs w:val="28"/>
        </w:rPr>
      </w:pPr>
      <w:r w:rsidRPr="00941910">
        <w:rPr>
          <w:sz w:val="28"/>
          <w:szCs w:val="28"/>
        </w:rPr>
        <w:t>Содействие вовлечению населения в систематические  занятия физической культурой и спортом; обеспечение конкурентоспособности районного спорта на  республиканском уровне; создание условий для укрепления здоровья населения путем  развития и эффективного использования инфраструктуры  физической культуры и спорта; широкая пропаганда роли занятий физической культурой и  спортом (включая спорт высших достижений) создание условий для эстетического и духовно-нравственного  совершенствования  подрастающего поколения, все эти задачи важны для успешного развития Оршанского муниципального района Республики Марий Эл.</w:t>
      </w:r>
    </w:p>
    <w:p w:rsidR="00941910" w:rsidRPr="00941910" w:rsidRDefault="00941910" w:rsidP="00DA231A">
      <w:pPr>
        <w:ind w:firstLine="709"/>
        <w:jc w:val="both"/>
        <w:rPr>
          <w:sz w:val="28"/>
          <w:szCs w:val="28"/>
        </w:rPr>
      </w:pPr>
      <w:r w:rsidRPr="00941910">
        <w:rPr>
          <w:sz w:val="28"/>
          <w:szCs w:val="28"/>
        </w:rPr>
        <w:t>Вместе с тем, многие проблемы в сфере культуры остаются нерешенными и необходимо решить ряд вопросов, в том числе:</w:t>
      </w:r>
    </w:p>
    <w:p w:rsidR="00941910" w:rsidRPr="00941910" w:rsidRDefault="00941910" w:rsidP="00DA231A">
      <w:pPr>
        <w:ind w:firstLine="709"/>
        <w:jc w:val="both"/>
        <w:rPr>
          <w:sz w:val="28"/>
          <w:szCs w:val="28"/>
        </w:rPr>
      </w:pPr>
      <w:r w:rsidRPr="00941910">
        <w:rPr>
          <w:sz w:val="28"/>
          <w:szCs w:val="28"/>
        </w:rPr>
        <w:t>кап</w:t>
      </w:r>
      <w:r w:rsidR="0001796B">
        <w:rPr>
          <w:sz w:val="28"/>
          <w:szCs w:val="28"/>
        </w:rPr>
        <w:t>итальный ремонт и реконструкция</w:t>
      </w:r>
      <w:r w:rsidRPr="00941910">
        <w:rPr>
          <w:sz w:val="28"/>
          <w:szCs w:val="28"/>
        </w:rPr>
        <w:t xml:space="preserve"> Домов </w:t>
      </w:r>
      <w:r w:rsidR="0001796B">
        <w:rPr>
          <w:sz w:val="28"/>
          <w:szCs w:val="28"/>
        </w:rPr>
        <w:t xml:space="preserve">культуры </w:t>
      </w:r>
      <w:r w:rsidRPr="00941910">
        <w:rPr>
          <w:sz w:val="28"/>
          <w:szCs w:val="28"/>
        </w:rPr>
        <w:t>в рамках национального проекта «Культура»;</w:t>
      </w:r>
    </w:p>
    <w:p w:rsidR="00941910" w:rsidRPr="00941910" w:rsidRDefault="00941910" w:rsidP="00DA231A">
      <w:pPr>
        <w:ind w:firstLine="709"/>
        <w:jc w:val="both"/>
        <w:rPr>
          <w:sz w:val="28"/>
          <w:szCs w:val="28"/>
        </w:rPr>
      </w:pPr>
      <w:r w:rsidRPr="00941910">
        <w:rPr>
          <w:sz w:val="28"/>
          <w:szCs w:val="28"/>
        </w:rPr>
        <w:t>строительство отдельного здания для размещения Детской школы искусств.</w:t>
      </w:r>
    </w:p>
    <w:p w:rsidR="00941910" w:rsidRPr="00941910" w:rsidRDefault="00941910" w:rsidP="00DA231A">
      <w:pPr>
        <w:ind w:firstLine="709"/>
        <w:jc w:val="both"/>
        <w:rPr>
          <w:sz w:val="28"/>
          <w:szCs w:val="28"/>
        </w:rPr>
      </w:pPr>
      <w:r w:rsidRPr="00941910">
        <w:rPr>
          <w:sz w:val="28"/>
          <w:szCs w:val="28"/>
        </w:rPr>
        <w:t xml:space="preserve">ремонт и реконструкция </w:t>
      </w:r>
      <w:proofErr w:type="spellStart"/>
      <w:r w:rsidRPr="00941910">
        <w:rPr>
          <w:sz w:val="28"/>
          <w:szCs w:val="28"/>
        </w:rPr>
        <w:t>фондохранилищ</w:t>
      </w:r>
      <w:proofErr w:type="spellEnd"/>
      <w:r w:rsidRPr="00941910">
        <w:rPr>
          <w:sz w:val="28"/>
          <w:szCs w:val="28"/>
        </w:rPr>
        <w:t xml:space="preserve"> музеев, посредством включения в национальный проект «Культура»;</w:t>
      </w:r>
    </w:p>
    <w:p w:rsidR="00941910" w:rsidRPr="00941910" w:rsidRDefault="00941910" w:rsidP="00DA231A">
      <w:pPr>
        <w:ind w:firstLine="709"/>
        <w:jc w:val="both"/>
        <w:rPr>
          <w:sz w:val="28"/>
          <w:szCs w:val="28"/>
        </w:rPr>
      </w:pPr>
      <w:r w:rsidRPr="00941910">
        <w:rPr>
          <w:sz w:val="28"/>
          <w:szCs w:val="28"/>
        </w:rPr>
        <w:t xml:space="preserve">оснащение </w:t>
      </w:r>
      <w:proofErr w:type="spellStart"/>
      <w:r w:rsidRPr="00941910">
        <w:rPr>
          <w:sz w:val="28"/>
          <w:szCs w:val="28"/>
        </w:rPr>
        <w:t>фондохранилищ</w:t>
      </w:r>
      <w:proofErr w:type="spellEnd"/>
      <w:r w:rsidRPr="00941910">
        <w:rPr>
          <w:sz w:val="28"/>
          <w:szCs w:val="28"/>
        </w:rPr>
        <w:t xml:space="preserve"> музеев специализированным оборудованием (специализированное оборудование для хранения экспонатов, система </w:t>
      </w:r>
      <w:proofErr w:type="spellStart"/>
      <w:proofErr w:type="gramStart"/>
      <w:r w:rsidRPr="00941910">
        <w:rPr>
          <w:sz w:val="28"/>
          <w:szCs w:val="28"/>
        </w:rPr>
        <w:t>климат-контроля</w:t>
      </w:r>
      <w:proofErr w:type="spellEnd"/>
      <w:proofErr w:type="gramEnd"/>
      <w:r w:rsidRPr="00941910">
        <w:rPr>
          <w:sz w:val="28"/>
          <w:szCs w:val="28"/>
        </w:rPr>
        <w:t>, система газового пожаротушения);</w:t>
      </w:r>
    </w:p>
    <w:p w:rsidR="00941910" w:rsidRPr="00941910" w:rsidRDefault="00941910" w:rsidP="00DA231A">
      <w:pPr>
        <w:ind w:firstLine="709"/>
        <w:jc w:val="both"/>
        <w:rPr>
          <w:sz w:val="28"/>
          <w:szCs w:val="28"/>
        </w:rPr>
      </w:pPr>
      <w:r w:rsidRPr="00941910">
        <w:rPr>
          <w:sz w:val="28"/>
          <w:szCs w:val="28"/>
        </w:rPr>
        <w:t>выделение целевого федерального финансирования на комплектование библиотек и музеев в рамках Государственной программы.</w:t>
      </w:r>
    </w:p>
    <w:p w:rsidR="00941910" w:rsidRPr="00941910" w:rsidRDefault="00941910" w:rsidP="00941910">
      <w:pPr>
        <w:jc w:val="both"/>
        <w:rPr>
          <w:sz w:val="28"/>
          <w:szCs w:val="28"/>
        </w:rPr>
      </w:pPr>
    </w:p>
    <w:p w:rsidR="00941910" w:rsidRPr="0001796B" w:rsidRDefault="00941910" w:rsidP="0001796B">
      <w:pPr>
        <w:jc w:val="center"/>
        <w:rPr>
          <w:b/>
          <w:sz w:val="28"/>
          <w:szCs w:val="28"/>
        </w:rPr>
      </w:pPr>
      <w:r w:rsidRPr="0001796B">
        <w:rPr>
          <w:b/>
          <w:sz w:val="28"/>
          <w:szCs w:val="28"/>
        </w:rPr>
        <w:lastRenderedPageBreak/>
        <w:t>2. Приоритеты и цели муниципальной политики</w:t>
      </w:r>
    </w:p>
    <w:p w:rsidR="00941910" w:rsidRPr="0001796B" w:rsidRDefault="00941910" w:rsidP="0001796B">
      <w:pPr>
        <w:jc w:val="center"/>
        <w:rPr>
          <w:b/>
          <w:sz w:val="28"/>
          <w:szCs w:val="28"/>
        </w:rPr>
      </w:pPr>
      <w:r w:rsidRPr="0001796B">
        <w:rPr>
          <w:b/>
          <w:sz w:val="28"/>
          <w:szCs w:val="28"/>
        </w:rPr>
        <w:t>в сфере реализации культуры</w:t>
      </w:r>
    </w:p>
    <w:p w:rsidR="00941910" w:rsidRPr="0001796B" w:rsidRDefault="00941910" w:rsidP="0001796B">
      <w:pPr>
        <w:jc w:val="center"/>
        <w:rPr>
          <w:b/>
          <w:sz w:val="28"/>
          <w:szCs w:val="28"/>
        </w:rPr>
      </w:pPr>
      <w:r w:rsidRPr="0001796B">
        <w:rPr>
          <w:b/>
          <w:sz w:val="28"/>
          <w:szCs w:val="28"/>
        </w:rPr>
        <w:t>в Оршанском муниципальном районе Республики Марий Эл</w:t>
      </w:r>
    </w:p>
    <w:p w:rsidR="00941910" w:rsidRPr="00941910" w:rsidRDefault="00941910" w:rsidP="00941910">
      <w:pPr>
        <w:jc w:val="both"/>
        <w:rPr>
          <w:sz w:val="28"/>
          <w:szCs w:val="28"/>
        </w:rPr>
      </w:pPr>
    </w:p>
    <w:p w:rsidR="00941910" w:rsidRPr="00941910" w:rsidRDefault="00941910" w:rsidP="0001796B">
      <w:pPr>
        <w:ind w:firstLine="709"/>
        <w:jc w:val="both"/>
        <w:rPr>
          <w:sz w:val="28"/>
          <w:szCs w:val="28"/>
        </w:rPr>
      </w:pPr>
      <w:r w:rsidRPr="00941910">
        <w:rPr>
          <w:sz w:val="28"/>
          <w:szCs w:val="28"/>
        </w:rPr>
        <w:t>Приоритеты и цели муниципальной политики в сфере культуры в Оршанском муниципальном районе Республики Марий Эл определены в соотве</w:t>
      </w:r>
      <w:r w:rsidR="0001796B">
        <w:rPr>
          <w:sz w:val="28"/>
          <w:szCs w:val="28"/>
        </w:rPr>
        <w:t xml:space="preserve">тствии с положениями следующих </w:t>
      </w:r>
      <w:r w:rsidRPr="00941910">
        <w:rPr>
          <w:sz w:val="28"/>
          <w:szCs w:val="28"/>
        </w:rPr>
        <w:t>документов:</w:t>
      </w:r>
    </w:p>
    <w:p w:rsidR="00941910" w:rsidRPr="00941910" w:rsidRDefault="00941910" w:rsidP="0001796B">
      <w:pPr>
        <w:ind w:firstLine="709"/>
        <w:jc w:val="both"/>
        <w:rPr>
          <w:sz w:val="28"/>
          <w:szCs w:val="28"/>
        </w:rPr>
      </w:pPr>
      <w:r w:rsidRPr="00941910">
        <w:rPr>
          <w:sz w:val="28"/>
          <w:szCs w:val="28"/>
        </w:rPr>
        <w:t>Закон Российской Федерации от 9 октября 1992 г. № 3612-1 «Основы законодательства Российской Федерации о культуре»;</w:t>
      </w:r>
    </w:p>
    <w:p w:rsidR="00941910" w:rsidRPr="00941910" w:rsidRDefault="00941910" w:rsidP="0001796B">
      <w:pPr>
        <w:ind w:firstLine="709"/>
        <w:jc w:val="both"/>
        <w:rPr>
          <w:sz w:val="28"/>
          <w:szCs w:val="28"/>
        </w:rPr>
      </w:pPr>
      <w:r w:rsidRPr="00941910">
        <w:rPr>
          <w:sz w:val="28"/>
          <w:szCs w:val="28"/>
        </w:rPr>
        <w:t>Федеральный закон от 29 декабря 1994 г. № 78-ФЗ «О библиотечном деле»;</w:t>
      </w:r>
    </w:p>
    <w:p w:rsidR="00941910" w:rsidRPr="00941910" w:rsidRDefault="00941910" w:rsidP="0001796B">
      <w:pPr>
        <w:ind w:firstLine="709"/>
        <w:jc w:val="both"/>
        <w:rPr>
          <w:sz w:val="28"/>
          <w:szCs w:val="28"/>
        </w:rPr>
      </w:pPr>
      <w:r w:rsidRPr="00941910">
        <w:rPr>
          <w:sz w:val="28"/>
          <w:szCs w:val="28"/>
        </w:rPr>
        <w:t>Федеральный закон от 26 мая 1996 г.</w:t>
      </w:r>
      <w:r w:rsidR="0001796B">
        <w:rPr>
          <w:sz w:val="28"/>
          <w:szCs w:val="28"/>
        </w:rPr>
        <w:t xml:space="preserve"> </w:t>
      </w:r>
      <w:r w:rsidRPr="00941910">
        <w:rPr>
          <w:sz w:val="28"/>
          <w:szCs w:val="28"/>
        </w:rPr>
        <w:t>№ 54-ФЗ «О Музейном фонде Российской Федерации и музеях в Российской Федерации»;</w:t>
      </w:r>
    </w:p>
    <w:p w:rsidR="00941910" w:rsidRPr="00941910" w:rsidRDefault="00941910" w:rsidP="0001796B">
      <w:pPr>
        <w:ind w:firstLine="709"/>
        <w:jc w:val="both"/>
        <w:rPr>
          <w:sz w:val="28"/>
          <w:szCs w:val="28"/>
        </w:rPr>
      </w:pPr>
      <w:r w:rsidRPr="00941910">
        <w:rPr>
          <w:sz w:val="28"/>
          <w:szCs w:val="28"/>
        </w:rPr>
        <w:t>Федеральный закон от 6 января 1999 г. № 7-ФЗ «О народных художественных промыслах»;</w:t>
      </w:r>
    </w:p>
    <w:p w:rsidR="00941910" w:rsidRPr="00941910" w:rsidRDefault="00941910" w:rsidP="0001796B">
      <w:pPr>
        <w:ind w:firstLine="709"/>
        <w:jc w:val="both"/>
        <w:rPr>
          <w:sz w:val="28"/>
          <w:szCs w:val="28"/>
        </w:rPr>
      </w:pPr>
      <w:r w:rsidRPr="00941910">
        <w:rPr>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941910" w:rsidRPr="00941910" w:rsidRDefault="00941910" w:rsidP="0001796B">
      <w:pPr>
        <w:ind w:firstLine="709"/>
        <w:jc w:val="both"/>
        <w:rPr>
          <w:sz w:val="28"/>
          <w:szCs w:val="28"/>
        </w:rPr>
      </w:pPr>
      <w:r w:rsidRPr="00941910">
        <w:rPr>
          <w:sz w:val="28"/>
          <w:szCs w:val="28"/>
        </w:rPr>
        <w:t>Федеральный закон от 6 октября 2003 г. № 131-ФЗ «Об общих принципах организации местного самоуправления в Российской Федерации»;</w:t>
      </w:r>
    </w:p>
    <w:p w:rsidR="00941910" w:rsidRPr="00941910" w:rsidRDefault="00941910" w:rsidP="0001796B">
      <w:pPr>
        <w:ind w:firstLine="709"/>
        <w:jc w:val="both"/>
        <w:rPr>
          <w:sz w:val="28"/>
          <w:szCs w:val="28"/>
        </w:rPr>
      </w:pPr>
      <w:r w:rsidRPr="00941910">
        <w:rPr>
          <w:sz w:val="28"/>
          <w:szCs w:val="28"/>
        </w:rPr>
        <w:t>Федеральный закон от 2 мая 2006 г. № 59-ФЗ «О порядке рассмотрения обращений граждан Российской Федерации»;</w:t>
      </w:r>
    </w:p>
    <w:p w:rsidR="00941910" w:rsidRPr="00941910" w:rsidRDefault="00941910" w:rsidP="00115C3D">
      <w:pPr>
        <w:ind w:firstLine="709"/>
        <w:jc w:val="both"/>
        <w:rPr>
          <w:sz w:val="28"/>
          <w:szCs w:val="28"/>
        </w:rPr>
      </w:pPr>
      <w:r w:rsidRPr="00941910">
        <w:rPr>
          <w:sz w:val="28"/>
          <w:szCs w:val="28"/>
        </w:rPr>
        <w:t>Федеральный закон от 27 июля 2006 г. № 152-ФЗ «О персональных данных»;</w:t>
      </w:r>
    </w:p>
    <w:p w:rsidR="00941910" w:rsidRPr="00941910" w:rsidRDefault="00941910" w:rsidP="00115C3D">
      <w:pPr>
        <w:ind w:firstLine="709"/>
        <w:jc w:val="both"/>
        <w:rPr>
          <w:sz w:val="28"/>
          <w:szCs w:val="28"/>
        </w:rPr>
      </w:pPr>
      <w:r w:rsidRPr="00941910">
        <w:rPr>
          <w:sz w:val="28"/>
          <w:szCs w:val="28"/>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941910" w:rsidRPr="00941910" w:rsidRDefault="00941910" w:rsidP="0001796B">
      <w:pPr>
        <w:ind w:firstLine="709"/>
        <w:jc w:val="both"/>
        <w:rPr>
          <w:sz w:val="28"/>
          <w:szCs w:val="28"/>
        </w:rPr>
      </w:pPr>
      <w:r w:rsidRPr="00941910">
        <w:rPr>
          <w:sz w:val="28"/>
          <w:szCs w:val="28"/>
        </w:rPr>
        <w:t>Указ Президента Российской Федерации от 24 декабря 2014 г. № 808 «Об утверждении Основ государственной культурной политики»;</w:t>
      </w:r>
    </w:p>
    <w:p w:rsidR="00941910" w:rsidRPr="00941910" w:rsidRDefault="00941910" w:rsidP="00115C3D">
      <w:pPr>
        <w:ind w:firstLine="709"/>
        <w:jc w:val="both"/>
        <w:rPr>
          <w:sz w:val="28"/>
          <w:szCs w:val="28"/>
        </w:rPr>
      </w:pPr>
      <w:r w:rsidRPr="00941910">
        <w:rPr>
          <w:sz w:val="28"/>
          <w:szCs w:val="28"/>
        </w:rPr>
        <w:t>Указ Президента Российской Федерации от 21 июля 2020 г. № 474 «О национальных целях развития Российской Федерации на период до 2030 года»;</w:t>
      </w:r>
    </w:p>
    <w:p w:rsidR="00941910" w:rsidRPr="00941910" w:rsidRDefault="00941910" w:rsidP="0001796B">
      <w:pPr>
        <w:ind w:firstLine="709"/>
        <w:jc w:val="both"/>
        <w:rPr>
          <w:sz w:val="28"/>
          <w:szCs w:val="28"/>
        </w:rPr>
      </w:pPr>
      <w:r w:rsidRPr="00941910">
        <w:rPr>
          <w:sz w:val="28"/>
          <w:szCs w:val="28"/>
        </w:rPr>
        <w:t>Указ Президента Российской Федерации от 2 июля 2021 г. № 400 «О Стратегии национальной безопасности Российской Федерации»;</w:t>
      </w:r>
    </w:p>
    <w:p w:rsidR="00941910" w:rsidRPr="00941910" w:rsidRDefault="00941910" w:rsidP="00115C3D">
      <w:pPr>
        <w:ind w:firstLine="709"/>
        <w:jc w:val="both"/>
        <w:rPr>
          <w:sz w:val="28"/>
          <w:szCs w:val="28"/>
        </w:rPr>
      </w:pPr>
      <w:r w:rsidRPr="00941910">
        <w:rPr>
          <w:sz w:val="28"/>
          <w:szCs w:val="28"/>
        </w:rPr>
        <w:t xml:space="preserve">Стратегия государственной культурной </w:t>
      </w:r>
      <w:proofErr w:type="gramStart"/>
      <w:r w:rsidRPr="00941910">
        <w:rPr>
          <w:sz w:val="28"/>
          <w:szCs w:val="28"/>
        </w:rPr>
        <w:t>политики на период</w:t>
      </w:r>
      <w:proofErr w:type="gramEnd"/>
      <w:r w:rsidRPr="00941910">
        <w:rPr>
          <w:sz w:val="28"/>
          <w:szCs w:val="28"/>
        </w:rPr>
        <w:t xml:space="preserve"> до 2030 года, утвержденная распоряжением Правительства Российской Федерации от 29 февраля 2016 г. № 326-р;</w:t>
      </w:r>
    </w:p>
    <w:p w:rsidR="00941910" w:rsidRPr="00941910" w:rsidRDefault="00941910" w:rsidP="00115C3D">
      <w:pPr>
        <w:ind w:firstLine="709"/>
        <w:jc w:val="both"/>
        <w:rPr>
          <w:sz w:val="28"/>
          <w:szCs w:val="28"/>
        </w:rPr>
      </w:pPr>
      <w:r w:rsidRPr="00941910">
        <w:rPr>
          <w:sz w:val="28"/>
          <w:szCs w:val="28"/>
        </w:rPr>
        <w:t>Закон Республики Марий Эл от 31 мая 1994 г. № 85-III «О культуре»;</w:t>
      </w:r>
    </w:p>
    <w:p w:rsidR="00941910" w:rsidRPr="00941910" w:rsidRDefault="00941910" w:rsidP="00115C3D">
      <w:pPr>
        <w:ind w:firstLine="709"/>
        <w:jc w:val="both"/>
        <w:rPr>
          <w:sz w:val="28"/>
          <w:szCs w:val="28"/>
        </w:rPr>
      </w:pPr>
      <w:r w:rsidRPr="00941910">
        <w:rPr>
          <w:sz w:val="28"/>
          <w:szCs w:val="28"/>
        </w:rPr>
        <w:t xml:space="preserve">Закон Республики Марий Эл от 4 декабря 2003 г. № 50-З </w:t>
      </w:r>
      <w:r w:rsidR="00115C3D">
        <w:rPr>
          <w:sz w:val="28"/>
          <w:szCs w:val="28"/>
        </w:rPr>
        <w:t xml:space="preserve">                        </w:t>
      </w:r>
      <w:r w:rsidRPr="00941910">
        <w:rPr>
          <w:sz w:val="28"/>
          <w:szCs w:val="28"/>
        </w:rPr>
        <w:t>«О сохранении объектов культурного наследия (памятников истории и культуры) народов Российской Федерации в Республике Марий Эл»;</w:t>
      </w:r>
    </w:p>
    <w:p w:rsidR="00941910" w:rsidRPr="00941910" w:rsidRDefault="00941910" w:rsidP="00115C3D">
      <w:pPr>
        <w:ind w:firstLine="709"/>
        <w:jc w:val="both"/>
        <w:rPr>
          <w:sz w:val="28"/>
          <w:szCs w:val="28"/>
        </w:rPr>
      </w:pPr>
      <w:r w:rsidRPr="00941910">
        <w:rPr>
          <w:sz w:val="28"/>
          <w:szCs w:val="28"/>
        </w:rPr>
        <w:t>Закон Республики Марий Эл от 1 августа 2013 г. № 29-З «Об образовании в Республике Марий Эл»;</w:t>
      </w:r>
    </w:p>
    <w:p w:rsidR="00941910" w:rsidRPr="00941910" w:rsidRDefault="00941910" w:rsidP="00115C3D">
      <w:pPr>
        <w:ind w:firstLine="709"/>
        <w:jc w:val="both"/>
        <w:rPr>
          <w:sz w:val="28"/>
          <w:szCs w:val="28"/>
        </w:rPr>
      </w:pPr>
      <w:r w:rsidRPr="00941910">
        <w:rPr>
          <w:sz w:val="28"/>
          <w:szCs w:val="28"/>
        </w:rPr>
        <w:t>Закон Республики Марий Эл от 5 июля 2022 г. № 21-З «О праздничных днях и памятных датах Республики Марий Эл»;</w:t>
      </w:r>
    </w:p>
    <w:p w:rsidR="00941910" w:rsidRPr="00941910" w:rsidRDefault="00941910" w:rsidP="0001796B">
      <w:pPr>
        <w:ind w:firstLine="709"/>
        <w:jc w:val="both"/>
        <w:rPr>
          <w:sz w:val="28"/>
          <w:szCs w:val="28"/>
        </w:rPr>
      </w:pPr>
      <w:r w:rsidRPr="00941910">
        <w:rPr>
          <w:sz w:val="28"/>
          <w:szCs w:val="28"/>
        </w:rPr>
        <w:lastRenderedPageBreak/>
        <w:t>Закон Республики Марий Эл от 30 декабря 2008 г. № 81-З «О физической культуре и спорте в Республике Марий Эл»;</w:t>
      </w:r>
    </w:p>
    <w:p w:rsidR="00941910" w:rsidRPr="00941910" w:rsidRDefault="00941910" w:rsidP="00115C3D">
      <w:pPr>
        <w:ind w:firstLine="709"/>
        <w:jc w:val="both"/>
        <w:rPr>
          <w:sz w:val="28"/>
          <w:szCs w:val="28"/>
        </w:rPr>
      </w:pPr>
      <w:r w:rsidRPr="00941910">
        <w:rPr>
          <w:sz w:val="28"/>
          <w:szCs w:val="28"/>
        </w:rPr>
        <w:t>Указ Главы Республики Марий Эл от 20 апреля 2021 г. № 47 «Об утверждении перечня Государственных премий Республики Марий Эл за выдающиеся достижения в области литературы, искусства, архитектуры, науки и техники, суммы которых, получаемые налогоплательщиками, не подлежат налогообложению»;</w:t>
      </w:r>
    </w:p>
    <w:p w:rsidR="00941910" w:rsidRPr="00941910" w:rsidRDefault="00941910" w:rsidP="00115C3D">
      <w:pPr>
        <w:ind w:firstLine="709"/>
        <w:jc w:val="both"/>
        <w:rPr>
          <w:sz w:val="28"/>
          <w:szCs w:val="28"/>
        </w:rPr>
      </w:pPr>
      <w:r w:rsidRPr="00941910">
        <w:rPr>
          <w:sz w:val="28"/>
          <w:szCs w:val="28"/>
        </w:rPr>
        <w:t>постановление Правительства Республики Марий Эл от 16 ноября</w:t>
      </w:r>
      <w:r w:rsidR="00115C3D">
        <w:rPr>
          <w:sz w:val="28"/>
          <w:szCs w:val="28"/>
        </w:rPr>
        <w:t xml:space="preserve">    </w:t>
      </w:r>
      <w:r w:rsidRPr="00941910">
        <w:rPr>
          <w:sz w:val="28"/>
          <w:szCs w:val="28"/>
        </w:rPr>
        <w:t xml:space="preserve"> 2012 г. № 427 «О государственной программе Республики Марий Эл «Культура Марий Эл на 2013 – 2025 годы»;</w:t>
      </w:r>
    </w:p>
    <w:p w:rsidR="00941910" w:rsidRPr="00941910" w:rsidRDefault="00941910" w:rsidP="00115C3D">
      <w:pPr>
        <w:ind w:firstLine="709"/>
        <w:jc w:val="both"/>
        <w:rPr>
          <w:sz w:val="28"/>
          <w:szCs w:val="28"/>
        </w:rPr>
      </w:pPr>
      <w:r w:rsidRPr="00941910">
        <w:rPr>
          <w:sz w:val="28"/>
          <w:szCs w:val="28"/>
        </w:rPr>
        <w:t xml:space="preserve">постановление Правительства Республики Марий Эл от 13 ноября </w:t>
      </w:r>
      <w:r w:rsidR="00115C3D">
        <w:rPr>
          <w:sz w:val="28"/>
          <w:szCs w:val="28"/>
        </w:rPr>
        <w:t xml:space="preserve">     </w:t>
      </w:r>
      <w:r w:rsidRPr="00941910">
        <w:rPr>
          <w:sz w:val="28"/>
          <w:szCs w:val="28"/>
        </w:rPr>
        <w:t>2021 г. № 478 «Об утверждении региональной программы «Развитие и популяризация филармонической музыки в Республике Марий Эл» на 2021 -2024 годы»;</w:t>
      </w:r>
    </w:p>
    <w:p w:rsidR="00941910" w:rsidRPr="00941910" w:rsidRDefault="00941910" w:rsidP="00115C3D">
      <w:pPr>
        <w:ind w:firstLine="709"/>
        <w:jc w:val="both"/>
        <w:rPr>
          <w:sz w:val="28"/>
          <w:szCs w:val="28"/>
        </w:rPr>
      </w:pPr>
      <w:r w:rsidRPr="00941910">
        <w:rPr>
          <w:sz w:val="28"/>
          <w:szCs w:val="28"/>
        </w:rPr>
        <w:t>постановление Правительства Республики Марий Эл от 15 ноября 2021 г. № 482 «Об утверждении региональной программы «Создание и перспективное развитие модельных муниципальных библиотек в Республике Марий Эл» на 2021 - 2027 годы».</w:t>
      </w:r>
    </w:p>
    <w:p w:rsidR="00941910" w:rsidRPr="00941910" w:rsidRDefault="00941910" w:rsidP="00115C3D">
      <w:pPr>
        <w:ind w:firstLine="709"/>
        <w:jc w:val="both"/>
        <w:rPr>
          <w:sz w:val="28"/>
          <w:szCs w:val="28"/>
        </w:rPr>
      </w:pPr>
      <w:r w:rsidRPr="00941910">
        <w:rPr>
          <w:sz w:val="28"/>
          <w:szCs w:val="28"/>
        </w:rPr>
        <w:t>постановление Правительства Республики Марий Эл от 11 октября 2023 г. № 490 «Об утверждении государственной программы Республики Марий Эл «Молодежь Марий Эл» на 2024 - 2030 годы».</w:t>
      </w:r>
    </w:p>
    <w:p w:rsidR="00941910" w:rsidRPr="00941910" w:rsidRDefault="00941910" w:rsidP="0001796B">
      <w:pPr>
        <w:ind w:firstLine="709"/>
        <w:jc w:val="both"/>
        <w:rPr>
          <w:sz w:val="28"/>
          <w:szCs w:val="28"/>
        </w:rPr>
      </w:pPr>
      <w:r w:rsidRPr="00941910">
        <w:rPr>
          <w:sz w:val="28"/>
          <w:szCs w:val="28"/>
        </w:rPr>
        <w:t>С учетом основных положений вышеуказанных стратегических документов, приоритетами реализации муниципальной программой являются:</w:t>
      </w:r>
    </w:p>
    <w:p w:rsidR="00941910" w:rsidRPr="00941910" w:rsidRDefault="00941910" w:rsidP="0001796B">
      <w:pPr>
        <w:ind w:firstLine="709"/>
        <w:jc w:val="both"/>
        <w:rPr>
          <w:sz w:val="28"/>
          <w:szCs w:val="28"/>
        </w:rPr>
      </w:pPr>
      <w:r w:rsidRPr="00941910">
        <w:rPr>
          <w:sz w:val="28"/>
          <w:szCs w:val="28"/>
        </w:rPr>
        <w:t xml:space="preserve">увеличение числа посещений </w:t>
      </w:r>
      <w:proofErr w:type="spellStart"/>
      <w:r w:rsidRPr="00941910">
        <w:rPr>
          <w:sz w:val="28"/>
          <w:szCs w:val="28"/>
        </w:rPr>
        <w:t>культурно-досуговых</w:t>
      </w:r>
      <w:proofErr w:type="spellEnd"/>
      <w:r w:rsidRPr="00941910">
        <w:rPr>
          <w:sz w:val="28"/>
          <w:szCs w:val="28"/>
        </w:rPr>
        <w:t xml:space="preserve"> учреждений;</w:t>
      </w:r>
    </w:p>
    <w:p w:rsidR="00941910" w:rsidRPr="00941910" w:rsidRDefault="00941910" w:rsidP="0001796B">
      <w:pPr>
        <w:ind w:firstLine="709"/>
        <w:jc w:val="both"/>
        <w:rPr>
          <w:sz w:val="28"/>
          <w:szCs w:val="28"/>
        </w:rPr>
      </w:pPr>
      <w:r w:rsidRPr="00941910">
        <w:rPr>
          <w:sz w:val="28"/>
          <w:szCs w:val="28"/>
        </w:rPr>
        <w:t>сохранение, поддержка и развитие народного художественного творчества и нематериального культурного наследия народов, проживающих в Республике Марий Эл;</w:t>
      </w:r>
    </w:p>
    <w:p w:rsidR="00941910" w:rsidRPr="00941910" w:rsidRDefault="00941910" w:rsidP="0001796B">
      <w:pPr>
        <w:ind w:firstLine="709"/>
        <w:jc w:val="both"/>
        <w:rPr>
          <w:sz w:val="28"/>
          <w:szCs w:val="28"/>
        </w:rPr>
      </w:pPr>
      <w:r w:rsidRPr="00941910">
        <w:rPr>
          <w:sz w:val="28"/>
          <w:szCs w:val="28"/>
        </w:rPr>
        <w:t xml:space="preserve">совершенствование </w:t>
      </w:r>
      <w:proofErr w:type="spellStart"/>
      <w:r w:rsidRPr="00941910">
        <w:rPr>
          <w:sz w:val="28"/>
          <w:szCs w:val="28"/>
        </w:rPr>
        <w:t>культурно-досуговой</w:t>
      </w:r>
      <w:proofErr w:type="spellEnd"/>
      <w:r w:rsidRPr="00941910">
        <w:rPr>
          <w:sz w:val="28"/>
          <w:szCs w:val="28"/>
        </w:rPr>
        <w:t xml:space="preserve"> деятельности;</w:t>
      </w:r>
    </w:p>
    <w:p w:rsidR="00941910" w:rsidRPr="00941910" w:rsidRDefault="00941910" w:rsidP="0001796B">
      <w:pPr>
        <w:ind w:firstLine="709"/>
        <w:jc w:val="both"/>
        <w:rPr>
          <w:sz w:val="28"/>
          <w:szCs w:val="28"/>
        </w:rPr>
      </w:pPr>
      <w:r w:rsidRPr="00941910">
        <w:rPr>
          <w:sz w:val="28"/>
          <w:szCs w:val="28"/>
        </w:rPr>
        <w:t>обеспечение преемственности развития художественного творчества, традиционной культуры;</w:t>
      </w:r>
    </w:p>
    <w:p w:rsidR="00941910" w:rsidRPr="00941910" w:rsidRDefault="00941910" w:rsidP="0001796B">
      <w:pPr>
        <w:ind w:firstLine="709"/>
        <w:jc w:val="both"/>
        <w:rPr>
          <w:sz w:val="28"/>
          <w:szCs w:val="28"/>
        </w:rPr>
      </w:pPr>
      <w:r w:rsidRPr="00941910">
        <w:rPr>
          <w:sz w:val="28"/>
          <w:szCs w:val="28"/>
        </w:rPr>
        <w:t>приобщение различных социально-возрастных категорий населения к культурным ценностям;</w:t>
      </w:r>
    </w:p>
    <w:p w:rsidR="00941910" w:rsidRPr="00941910" w:rsidRDefault="00941910" w:rsidP="0001796B">
      <w:pPr>
        <w:ind w:firstLine="709"/>
        <w:jc w:val="both"/>
        <w:rPr>
          <w:sz w:val="28"/>
          <w:szCs w:val="28"/>
        </w:rPr>
      </w:pPr>
      <w:r w:rsidRPr="00941910">
        <w:rPr>
          <w:sz w:val="28"/>
          <w:szCs w:val="28"/>
        </w:rPr>
        <w:t>обеспечение реализации региональных проектов «Культурная среда», «Творческие люди» и «Цифровая культура» национального проекта «Культура»;</w:t>
      </w:r>
    </w:p>
    <w:p w:rsidR="00941910" w:rsidRPr="00941910" w:rsidRDefault="00941910" w:rsidP="0001796B">
      <w:pPr>
        <w:ind w:firstLine="709"/>
        <w:jc w:val="both"/>
        <w:rPr>
          <w:sz w:val="28"/>
          <w:szCs w:val="28"/>
        </w:rPr>
      </w:pPr>
      <w:r w:rsidRPr="00941910">
        <w:rPr>
          <w:sz w:val="28"/>
          <w:szCs w:val="28"/>
        </w:rPr>
        <w:t xml:space="preserve">комплексное развитие музеев и библиотек для осуществления ими </w:t>
      </w:r>
      <w:proofErr w:type="spellStart"/>
      <w:r w:rsidRPr="00941910">
        <w:rPr>
          <w:sz w:val="28"/>
          <w:szCs w:val="28"/>
        </w:rPr>
        <w:t>социокультурных</w:t>
      </w:r>
      <w:proofErr w:type="spellEnd"/>
      <w:r w:rsidRPr="00941910">
        <w:rPr>
          <w:sz w:val="28"/>
          <w:szCs w:val="28"/>
        </w:rPr>
        <w:t xml:space="preserve"> функций;</w:t>
      </w:r>
    </w:p>
    <w:p w:rsidR="00941910" w:rsidRPr="00941910" w:rsidRDefault="00941910" w:rsidP="0001796B">
      <w:pPr>
        <w:ind w:firstLine="709"/>
        <w:jc w:val="both"/>
        <w:rPr>
          <w:sz w:val="28"/>
          <w:szCs w:val="28"/>
        </w:rPr>
      </w:pPr>
      <w:r w:rsidRPr="00941910">
        <w:rPr>
          <w:sz w:val="28"/>
          <w:szCs w:val="28"/>
        </w:rPr>
        <w:t>сохранение национального культурного наследия, хранящегося в музейно-библиотечных фондах;</w:t>
      </w:r>
    </w:p>
    <w:p w:rsidR="00941910" w:rsidRPr="00941910" w:rsidRDefault="00941910" w:rsidP="0001796B">
      <w:pPr>
        <w:ind w:firstLine="709"/>
        <w:jc w:val="both"/>
        <w:rPr>
          <w:sz w:val="28"/>
          <w:szCs w:val="28"/>
        </w:rPr>
      </w:pPr>
      <w:r w:rsidRPr="00941910">
        <w:rPr>
          <w:sz w:val="28"/>
          <w:szCs w:val="28"/>
        </w:rPr>
        <w:t>выявление, охрана и популяризация объектов культурного наследия (памятников истории и культуры) народов Российской Федерации в Оршанском муниципальном районе Республики Марий Эл, в том числе:</w:t>
      </w:r>
    </w:p>
    <w:p w:rsidR="00941910" w:rsidRPr="00941910" w:rsidRDefault="00941910" w:rsidP="0001796B">
      <w:pPr>
        <w:ind w:firstLine="709"/>
        <w:jc w:val="both"/>
        <w:rPr>
          <w:sz w:val="28"/>
          <w:szCs w:val="28"/>
        </w:rPr>
      </w:pPr>
      <w:r w:rsidRPr="00941910">
        <w:rPr>
          <w:sz w:val="28"/>
          <w:szCs w:val="28"/>
        </w:rPr>
        <w:t>проведение работ по сохранению объектов культурного наследия;</w:t>
      </w:r>
    </w:p>
    <w:p w:rsidR="00941910" w:rsidRPr="00941910" w:rsidRDefault="00941910" w:rsidP="0001796B">
      <w:pPr>
        <w:ind w:firstLine="709"/>
        <w:jc w:val="both"/>
        <w:rPr>
          <w:sz w:val="28"/>
          <w:szCs w:val="28"/>
        </w:rPr>
      </w:pPr>
      <w:r w:rsidRPr="00941910">
        <w:rPr>
          <w:sz w:val="28"/>
          <w:szCs w:val="28"/>
        </w:rPr>
        <w:lastRenderedPageBreak/>
        <w:t>популяризация культурного наследия в контексте исторических событий, традиционного быта и уклада народов Российской Федерации, проживающих на территории Оршанского муниципального района Республики Марий Эл, музейными средствами и книжными изданиями;</w:t>
      </w:r>
    </w:p>
    <w:p w:rsidR="00941910" w:rsidRPr="00941910" w:rsidRDefault="00941910" w:rsidP="0001796B">
      <w:pPr>
        <w:ind w:firstLine="709"/>
        <w:jc w:val="both"/>
        <w:rPr>
          <w:sz w:val="28"/>
          <w:szCs w:val="28"/>
        </w:rPr>
      </w:pPr>
      <w:r w:rsidRPr="00941910">
        <w:rPr>
          <w:sz w:val="28"/>
          <w:szCs w:val="28"/>
        </w:rPr>
        <w:t>повышение интереса различных категорий граждан в Оршанском муниципальном районе Республики Марий Эл к занятиям физической культурой и спортом.</w:t>
      </w:r>
    </w:p>
    <w:p w:rsidR="00941910" w:rsidRPr="00941910" w:rsidRDefault="00941910" w:rsidP="0001796B">
      <w:pPr>
        <w:ind w:firstLine="709"/>
        <w:jc w:val="both"/>
        <w:rPr>
          <w:sz w:val="28"/>
          <w:szCs w:val="28"/>
        </w:rPr>
      </w:pPr>
      <w:r w:rsidRPr="00941910">
        <w:rPr>
          <w:sz w:val="28"/>
          <w:szCs w:val="28"/>
        </w:rPr>
        <w:t>создание условий для самореализации и вовлечения молодежи Оршанского муниципального района в активную социальную практику</w:t>
      </w:r>
    </w:p>
    <w:p w:rsidR="00941910" w:rsidRPr="00941910" w:rsidRDefault="00594B9D" w:rsidP="0001796B">
      <w:pPr>
        <w:ind w:firstLine="709"/>
        <w:jc w:val="both"/>
        <w:rPr>
          <w:sz w:val="28"/>
          <w:szCs w:val="28"/>
        </w:rPr>
      </w:pPr>
      <w:r>
        <w:rPr>
          <w:sz w:val="28"/>
          <w:szCs w:val="28"/>
        </w:rPr>
        <w:t>обеспечение деятельности о</w:t>
      </w:r>
      <w:r w:rsidR="00941910" w:rsidRPr="00941910">
        <w:rPr>
          <w:sz w:val="28"/>
          <w:szCs w:val="28"/>
        </w:rPr>
        <w:t>тдела культуры, молодеж</w:t>
      </w:r>
      <w:r>
        <w:rPr>
          <w:sz w:val="28"/>
          <w:szCs w:val="28"/>
        </w:rPr>
        <w:t xml:space="preserve">ной политики, спорта и туризма </w:t>
      </w:r>
      <w:r w:rsidR="00941910" w:rsidRPr="00941910">
        <w:rPr>
          <w:sz w:val="28"/>
          <w:szCs w:val="28"/>
        </w:rPr>
        <w:t>администрации Оршанского муниципального района Республики Марий Эл.</w:t>
      </w:r>
    </w:p>
    <w:p w:rsidR="00941910" w:rsidRPr="00941910" w:rsidRDefault="00941910" w:rsidP="00FC1B86">
      <w:pPr>
        <w:ind w:firstLine="709"/>
        <w:jc w:val="both"/>
        <w:rPr>
          <w:sz w:val="28"/>
          <w:szCs w:val="28"/>
        </w:rPr>
      </w:pPr>
      <w:r w:rsidRPr="00941910">
        <w:rPr>
          <w:sz w:val="28"/>
          <w:szCs w:val="28"/>
        </w:rPr>
        <w:t>Исходя из основных направлений государственной политики в сфере реализации культуры в Оршанском муниципальном районе Республики Марий Эл, сформулированы следующие цели муниципальной программы:</w:t>
      </w:r>
    </w:p>
    <w:p w:rsidR="00941910" w:rsidRPr="00941910" w:rsidRDefault="00941910" w:rsidP="0001796B">
      <w:pPr>
        <w:ind w:firstLine="709"/>
        <w:jc w:val="both"/>
        <w:rPr>
          <w:sz w:val="28"/>
          <w:szCs w:val="28"/>
        </w:rPr>
      </w:pPr>
      <w:r w:rsidRPr="00941910">
        <w:rPr>
          <w:sz w:val="28"/>
          <w:szCs w:val="28"/>
        </w:rPr>
        <w:t>увеличение числа посещений учреждений культуры;</w:t>
      </w:r>
    </w:p>
    <w:p w:rsidR="00941910" w:rsidRPr="00941910" w:rsidRDefault="00941910" w:rsidP="0001796B">
      <w:pPr>
        <w:ind w:firstLine="709"/>
        <w:jc w:val="both"/>
        <w:rPr>
          <w:sz w:val="28"/>
          <w:szCs w:val="28"/>
        </w:rPr>
      </w:pPr>
      <w:r w:rsidRPr="00941910">
        <w:rPr>
          <w:sz w:val="28"/>
          <w:szCs w:val="28"/>
        </w:rPr>
        <w:t>увеличение численности обучающихся в детской школе искусств;</w:t>
      </w:r>
    </w:p>
    <w:p w:rsidR="00941910" w:rsidRPr="00941910" w:rsidRDefault="00941910" w:rsidP="0001796B">
      <w:pPr>
        <w:ind w:firstLine="709"/>
        <w:jc w:val="both"/>
        <w:rPr>
          <w:sz w:val="28"/>
          <w:szCs w:val="28"/>
        </w:rPr>
      </w:pPr>
      <w:r w:rsidRPr="00941910">
        <w:rPr>
          <w:sz w:val="28"/>
          <w:szCs w:val="28"/>
        </w:rPr>
        <w:t>увеличение доли граждан, систематически занимающихся физической культурой и спортом;</w:t>
      </w:r>
    </w:p>
    <w:p w:rsidR="00941910" w:rsidRPr="00941910" w:rsidRDefault="00941910" w:rsidP="0001796B">
      <w:pPr>
        <w:ind w:firstLine="709"/>
        <w:jc w:val="both"/>
        <w:rPr>
          <w:sz w:val="28"/>
          <w:szCs w:val="28"/>
        </w:rPr>
      </w:pPr>
      <w:r w:rsidRPr="00941910">
        <w:rPr>
          <w:sz w:val="28"/>
          <w:szCs w:val="28"/>
        </w:rPr>
        <w:t>увеличение доли молодых людей в возрасте от 14 до 35 лет, принимающих участие в мероприятиях по добровольческой деятельности.</w:t>
      </w:r>
    </w:p>
    <w:p w:rsidR="00941910" w:rsidRPr="00941910" w:rsidRDefault="00941910" w:rsidP="00941910">
      <w:pPr>
        <w:jc w:val="both"/>
        <w:rPr>
          <w:sz w:val="28"/>
          <w:szCs w:val="28"/>
        </w:rPr>
      </w:pPr>
    </w:p>
    <w:p w:rsidR="001D7204" w:rsidRDefault="00941910" w:rsidP="001D7204">
      <w:pPr>
        <w:jc w:val="center"/>
        <w:rPr>
          <w:b/>
          <w:sz w:val="28"/>
          <w:szCs w:val="28"/>
        </w:rPr>
      </w:pPr>
      <w:r w:rsidRPr="001D7204">
        <w:rPr>
          <w:b/>
          <w:sz w:val="28"/>
          <w:szCs w:val="28"/>
        </w:rPr>
        <w:t xml:space="preserve">3. Взаимосвязь со стратегическими приоритетами, </w:t>
      </w:r>
    </w:p>
    <w:p w:rsidR="00941910" w:rsidRPr="001D7204" w:rsidRDefault="00941910" w:rsidP="001D7204">
      <w:pPr>
        <w:jc w:val="center"/>
        <w:rPr>
          <w:b/>
          <w:sz w:val="28"/>
          <w:szCs w:val="28"/>
        </w:rPr>
      </w:pPr>
      <w:r w:rsidRPr="001D7204">
        <w:rPr>
          <w:b/>
          <w:sz w:val="28"/>
          <w:szCs w:val="28"/>
        </w:rPr>
        <w:t>целями</w:t>
      </w:r>
      <w:r w:rsidR="001D7204">
        <w:rPr>
          <w:b/>
          <w:sz w:val="28"/>
          <w:szCs w:val="28"/>
        </w:rPr>
        <w:t xml:space="preserve"> </w:t>
      </w:r>
      <w:r w:rsidRPr="001D7204">
        <w:rPr>
          <w:b/>
          <w:sz w:val="28"/>
          <w:szCs w:val="28"/>
        </w:rPr>
        <w:t>и показателями государственных программ</w:t>
      </w:r>
    </w:p>
    <w:p w:rsidR="00941910" w:rsidRDefault="00941910" w:rsidP="001D7204">
      <w:pPr>
        <w:jc w:val="center"/>
        <w:rPr>
          <w:b/>
          <w:sz w:val="28"/>
          <w:szCs w:val="28"/>
        </w:rPr>
      </w:pPr>
      <w:r w:rsidRPr="001D7204">
        <w:rPr>
          <w:b/>
          <w:sz w:val="28"/>
          <w:szCs w:val="28"/>
        </w:rPr>
        <w:t>Российской Федерации</w:t>
      </w:r>
    </w:p>
    <w:p w:rsidR="001D7204" w:rsidRPr="001D7204" w:rsidRDefault="001D7204" w:rsidP="001D7204">
      <w:pPr>
        <w:jc w:val="center"/>
        <w:rPr>
          <w:sz w:val="28"/>
          <w:szCs w:val="28"/>
        </w:rPr>
      </w:pPr>
    </w:p>
    <w:p w:rsidR="00941910" w:rsidRPr="00941910" w:rsidRDefault="00941910" w:rsidP="001D7204">
      <w:pPr>
        <w:ind w:firstLine="709"/>
        <w:jc w:val="both"/>
        <w:rPr>
          <w:sz w:val="28"/>
          <w:szCs w:val="28"/>
        </w:rPr>
      </w:pPr>
      <w:r w:rsidRPr="00941910">
        <w:rPr>
          <w:sz w:val="28"/>
          <w:szCs w:val="28"/>
        </w:rPr>
        <w:t>Реализация муниципальной программы осуществляется в целях достижения показателей государственной программы Российской Федерации «Развитие культуры» (далее - Государственная программа Российской Федерации).</w:t>
      </w:r>
    </w:p>
    <w:p w:rsidR="00941910" w:rsidRPr="00941910" w:rsidRDefault="00941910" w:rsidP="001D7204">
      <w:pPr>
        <w:ind w:firstLine="709"/>
        <w:jc w:val="both"/>
        <w:rPr>
          <w:sz w:val="28"/>
          <w:szCs w:val="28"/>
        </w:rPr>
      </w:pPr>
      <w:r w:rsidRPr="00941910">
        <w:rPr>
          <w:sz w:val="28"/>
          <w:szCs w:val="28"/>
        </w:rPr>
        <w:t>Приоритетами муниципальной программы являются:</w:t>
      </w:r>
    </w:p>
    <w:p w:rsidR="00941910" w:rsidRPr="00941910" w:rsidRDefault="00941910" w:rsidP="001D7204">
      <w:pPr>
        <w:ind w:firstLine="709"/>
        <w:jc w:val="both"/>
        <w:rPr>
          <w:sz w:val="28"/>
          <w:szCs w:val="28"/>
        </w:rPr>
      </w:pPr>
      <w:r w:rsidRPr="00941910">
        <w:rPr>
          <w:sz w:val="28"/>
          <w:szCs w:val="28"/>
        </w:rPr>
        <w:t>обеспечение деятельности организаций культуры (библиотек, музеев и других организаций исполнительских искусств, организаций в области традиционной народной культуры, организаций клубного типа);</w:t>
      </w:r>
    </w:p>
    <w:p w:rsidR="00941910" w:rsidRPr="00941910" w:rsidRDefault="00941910" w:rsidP="001D7204">
      <w:pPr>
        <w:ind w:firstLine="709"/>
        <w:jc w:val="both"/>
        <w:rPr>
          <w:sz w:val="28"/>
          <w:szCs w:val="28"/>
        </w:rPr>
      </w:pPr>
      <w:r w:rsidRPr="00941910">
        <w:rPr>
          <w:sz w:val="28"/>
          <w:szCs w:val="28"/>
        </w:rPr>
        <w:t>развитие гастрольной и выставочной деятельности учреждений культуры;</w:t>
      </w:r>
    </w:p>
    <w:p w:rsidR="00941910" w:rsidRPr="00941910" w:rsidRDefault="00941910" w:rsidP="001D7204">
      <w:pPr>
        <w:ind w:firstLine="709"/>
        <w:jc w:val="both"/>
        <w:rPr>
          <w:sz w:val="28"/>
          <w:szCs w:val="28"/>
        </w:rPr>
      </w:pPr>
      <w:r w:rsidRPr="00941910">
        <w:rPr>
          <w:sz w:val="28"/>
          <w:szCs w:val="28"/>
        </w:rPr>
        <w:t>поддержка деятельности учреждений культурно</w:t>
      </w:r>
      <w:r w:rsidR="001D7204">
        <w:rPr>
          <w:sz w:val="28"/>
          <w:szCs w:val="28"/>
        </w:rPr>
        <w:t xml:space="preserve"> </w:t>
      </w:r>
      <w:r w:rsidRPr="00941910">
        <w:rPr>
          <w:sz w:val="28"/>
          <w:szCs w:val="28"/>
        </w:rPr>
        <w:t>-</w:t>
      </w:r>
      <w:r w:rsidR="001D7204">
        <w:rPr>
          <w:sz w:val="28"/>
          <w:szCs w:val="28"/>
        </w:rPr>
        <w:t xml:space="preserve"> </w:t>
      </w:r>
      <w:proofErr w:type="spellStart"/>
      <w:r w:rsidRPr="00941910">
        <w:rPr>
          <w:sz w:val="28"/>
          <w:szCs w:val="28"/>
        </w:rPr>
        <w:t>досугового</w:t>
      </w:r>
      <w:proofErr w:type="spellEnd"/>
      <w:r w:rsidRPr="00941910">
        <w:rPr>
          <w:sz w:val="28"/>
          <w:szCs w:val="28"/>
        </w:rPr>
        <w:t xml:space="preserve"> типа и других видов искусств;</w:t>
      </w:r>
    </w:p>
    <w:p w:rsidR="00941910" w:rsidRPr="00941910" w:rsidRDefault="00941910" w:rsidP="001D7204">
      <w:pPr>
        <w:ind w:firstLine="709"/>
        <w:jc w:val="both"/>
        <w:rPr>
          <w:sz w:val="28"/>
          <w:szCs w:val="28"/>
        </w:rPr>
      </w:pPr>
      <w:r w:rsidRPr="00941910">
        <w:rPr>
          <w:sz w:val="28"/>
          <w:szCs w:val="28"/>
        </w:rPr>
        <w:t>государственная поддержка лучших сельских учреждений культуры и лучших работников сельских учреждений культуры;</w:t>
      </w:r>
    </w:p>
    <w:p w:rsidR="00941910" w:rsidRPr="00941910" w:rsidRDefault="00941910" w:rsidP="001D7204">
      <w:pPr>
        <w:ind w:firstLine="709"/>
        <w:jc w:val="both"/>
        <w:rPr>
          <w:sz w:val="28"/>
          <w:szCs w:val="28"/>
        </w:rPr>
      </w:pPr>
      <w:r w:rsidRPr="00941910">
        <w:rPr>
          <w:sz w:val="28"/>
          <w:szCs w:val="28"/>
        </w:rPr>
        <w:t>поддержка непрерывного образования и повышения квалификации творческих и управленческих кадров в сфере культуры для обеспечения организаций культуры высокопрофессиональными кадрами;</w:t>
      </w:r>
    </w:p>
    <w:p w:rsidR="00941910" w:rsidRPr="00941910" w:rsidRDefault="00941910" w:rsidP="001D7204">
      <w:pPr>
        <w:ind w:firstLine="709"/>
        <w:jc w:val="both"/>
        <w:rPr>
          <w:sz w:val="28"/>
          <w:szCs w:val="28"/>
        </w:rPr>
      </w:pPr>
      <w:r w:rsidRPr="00941910">
        <w:rPr>
          <w:sz w:val="28"/>
          <w:szCs w:val="28"/>
        </w:rPr>
        <w:t xml:space="preserve">повышение вовлеченности граждан в деятельность в сфере культуры (создание условий для реализации творческого потенциала, воспитания на </w:t>
      </w:r>
      <w:r w:rsidRPr="00941910">
        <w:rPr>
          <w:sz w:val="28"/>
          <w:szCs w:val="28"/>
        </w:rPr>
        <w:lastRenderedPageBreak/>
        <w:t>основе духовно-нравственных и культурных ценностей народов Российской Федерации, проживающих на территории Оршанского муниципального района Республики Марий Эл);</w:t>
      </w:r>
    </w:p>
    <w:p w:rsidR="00941910" w:rsidRPr="00941910" w:rsidRDefault="00941910" w:rsidP="001D7204">
      <w:pPr>
        <w:ind w:firstLine="709"/>
        <w:jc w:val="both"/>
        <w:rPr>
          <w:sz w:val="28"/>
          <w:szCs w:val="28"/>
        </w:rPr>
      </w:pPr>
      <w:r w:rsidRPr="00941910">
        <w:rPr>
          <w:sz w:val="28"/>
          <w:szCs w:val="28"/>
        </w:rPr>
        <w:t>продвижение талантливой молодежи в сфере искусства, в том числе путем проведения детских творческих фестивалей;</w:t>
      </w:r>
    </w:p>
    <w:p w:rsidR="00941910" w:rsidRPr="00941910" w:rsidRDefault="00941910" w:rsidP="001D7204">
      <w:pPr>
        <w:ind w:firstLine="709"/>
        <w:jc w:val="both"/>
        <w:rPr>
          <w:sz w:val="28"/>
          <w:szCs w:val="28"/>
        </w:rPr>
      </w:pPr>
      <w:r w:rsidRPr="00941910">
        <w:rPr>
          <w:sz w:val="28"/>
          <w:szCs w:val="28"/>
        </w:rPr>
        <w:t>поддержка самодеятельного народного творчества посредством проведения фестивалей любительских творческих коллективов;</w:t>
      </w:r>
    </w:p>
    <w:p w:rsidR="00941910" w:rsidRPr="00941910" w:rsidRDefault="00941910" w:rsidP="001D7204">
      <w:pPr>
        <w:ind w:firstLine="709"/>
        <w:jc w:val="both"/>
        <w:rPr>
          <w:sz w:val="28"/>
          <w:szCs w:val="28"/>
        </w:rPr>
      </w:pPr>
      <w:r w:rsidRPr="00941910">
        <w:rPr>
          <w:sz w:val="28"/>
          <w:szCs w:val="28"/>
        </w:rPr>
        <w:t>поддержка реализации проектов, направленных на возрождение духовных традиций и сохранение национального культурного наследия, содействие реализации талантливых и перспективных проектов в области культуры и искусства, воспитание, просвещение и поддержку молодого поколения;</w:t>
      </w:r>
    </w:p>
    <w:p w:rsidR="00941910" w:rsidRPr="00941910" w:rsidRDefault="00941910" w:rsidP="001D7204">
      <w:pPr>
        <w:ind w:firstLine="709"/>
        <w:jc w:val="both"/>
        <w:rPr>
          <w:sz w:val="28"/>
          <w:szCs w:val="28"/>
        </w:rPr>
      </w:pPr>
      <w:r w:rsidRPr="00941910">
        <w:rPr>
          <w:sz w:val="28"/>
          <w:szCs w:val="28"/>
        </w:rPr>
        <w:t xml:space="preserve">поддержка творческих проектов в области культуры и искусства, в том числе всероссийских и международных проектов </w:t>
      </w:r>
    </w:p>
    <w:p w:rsidR="00941910" w:rsidRPr="00941910" w:rsidRDefault="00941910" w:rsidP="001D7204">
      <w:pPr>
        <w:ind w:firstLine="709"/>
        <w:jc w:val="both"/>
        <w:rPr>
          <w:sz w:val="28"/>
          <w:szCs w:val="28"/>
        </w:rPr>
      </w:pPr>
      <w:r w:rsidRPr="00941910">
        <w:rPr>
          <w:sz w:val="28"/>
          <w:szCs w:val="28"/>
        </w:rPr>
        <w:t>в области музыкального, театрального, изобразительного искусства, а также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p w:rsidR="00941910" w:rsidRPr="00941910" w:rsidRDefault="00941910" w:rsidP="001D7204">
      <w:pPr>
        <w:ind w:firstLine="709"/>
        <w:jc w:val="both"/>
        <w:rPr>
          <w:sz w:val="28"/>
          <w:szCs w:val="28"/>
        </w:rPr>
      </w:pPr>
      <w:r w:rsidRPr="00941910">
        <w:rPr>
          <w:sz w:val="28"/>
          <w:szCs w:val="28"/>
        </w:rPr>
        <w:t>поддержка развития добровольческой  деятельности в сфере культуры;</w:t>
      </w:r>
    </w:p>
    <w:p w:rsidR="00941910" w:rsidRPr="00941910" w:rsidRDefault="00941910" w:rsidP="001D7204">
      <w:pPr>
        <w:ind w:firstLine="709"/>
        <w:jc w:val="both"/>
        <w:rPr>
          <w:sz w:val="28"/>
          <w:szCs w:val="28"/>
        </w:rPr>
      </w:pPr>
      <w:r w:rsidRPr="00941910">
        <w:rPr>
          <w:sz w:val="28"/>
          <w:szCs w:val="28"/>
        </w:rPr>
        <w:t>реализация культурно-просветительских программ для школьников;</w:t>
      </w:r>
    </w:p>
    <w:p w:rsidR="00941910" w:rsidRPr="00941910" w:rsidRDefault="00941910" w:rsidP="001D7204">
      <w:pPr>
        <w:ind w:firstLine="709"/>
        <w:jc w:val="both"/>
        <w:rPr>
          <w:sz w:val="28"/>
          <w:szCs w:val="28"/>
        </w:rPr>
      </w:pPr>
      <w:r w:rsidRPr="00941910">
        <w:rPr>
          <w:sz w:val="28"/>
          <w:szCs w:val="28"/>
        </w:rPr>
        <w:t>поддержка художественных коллективов, творческих союзов и организаций;</w:t>
      </w:r>
    </w:p>
    <w:p w:rsidR="00941910" w:rsidRPr="00941910" w:rsidRDefault="00941910" w:rsidP="001D7204">
      <w:pPr>
        <w:ind w:firstLine="709"/>
        <w:jc w:val="both"/>
        <w:rPr>
          <w:sz w:val="28"/>
          <w:szCs w:val="28"/>
        </w:rPr>
      </w:pPr>
      <w:r w:rsidRPr="00941910">
        <w:rPr>
          <w:sz w:val="28"/>
          <w:szCs w:val="28"/>
        </w:rPr>
        <w:t>содействие развитию творческих (</w:t>
      </w:r>
      <w:proofErr w:type="spellStart"/>
      <w:r w:rsidRPr="00941910">
        <w:rPr>
          <w:sz w:val="28"/>
          <w:szCs w:val="28"/>
        </w:rPr>
        <w:t>креативных</w:t>
      </w:r>
      <w:proofErr w:type="spellEnd"/>
      <w:r w:rsidRPr="00941910">
        <w:rPr>
          <w:sz w:val="28"/>
          <w:szCs w:val="28"/>
        </w:rPr>
        <w:t xml:space="preserve">) индустрий, создание </w:t>
      </w:r>
      <w:proofErr w:type="spellStart"/>
      <w:r w:rsidRPr="00941910">
        <w:rPr>
          <w:sz w:val="28"/>
          <w:szCs w:val="28"/>
        </w:rPr>
        <w:t>целеориентированной</w:t>
      </w:r>
      <w:proofErr w:type="spellEnd"/>
      <w:r w:rsidRPr="00941910">
        <w:rPr>
          <w:sz w:val="28"/>
          <w:szCs w:val="28"/>
        </w:rPr>
        <w:t xml:space="preserve"> системы поддержки развития </w:t>
      </w:r>
      <w:proofErr w:type="spellStart"/>
      <w:r w:rsidRPr="00941910">
        <w:rPr>
          <w:sz w:val="28"/>
          <w:szCs w:val="28"/>
        </w:rPr>
        <w:t>креативного</w:t>
      </w:r>
      <w:proofErr w:type="spellEnd"/>
      <w:r w:rsidRPr="00941910">
        <w:rPr>
          <w:sz w:val="28"/>
          <w:szCs w:val="28"/>
        </w:rPr>
        <w:t xml:space="preserve"> сектора;</w:t>
      </w:r>
    </w:p>
    <w:p w:rsidR="00941910" w:rsidRPr="00941910" w:rsidRDefault="00941910" w:rsidP="001D7204">
      <w:pPr>
        <w:ind w:firstLine="709"/>
        <w:jc w:val="both"/>
        <w:rPr>
          <w:sz w:val="28"/>
          <w:szCs w:val="28"/>
        </w:rPr>
      </w:pPr>
      <w:r w:rsidRPr="00941910">
        <w:rPr>
          <w:sz w:val="28"/>
          <w:szCs w:val="28"/>
        </w:rPr>
        <w:t>организация и проведение физкультурных и спортивных мероприятий;</w:t>
      </w:r>
    </w:p>
    <w:p w:rsidR="00941910" w:rsidRPr="00941910" w:rsidRDefault="00941910" w:rsidP="001D7204">
      <w:pPr>
        <w:ind w:firstLine="709"/>
        <w:jc w:val="both"/>
        <w:rPr>
          <w:sz w:val="28"/>
          <w:szCs w:val="28"/>
        </w:rPr>
      </w:pPr>
      <w:r w:rsidRPr="00941910">
        <w:rPr>
          <w:sz w:val="28"/>
          <w:szCs w:val="28"/>
        </w:rPr>
        <w:t>предоставление поддержки творческим инициативам в сфере театрального, музыкального, современного изобразительного искусства и народного творчества, а также творческим союзам.</w:t>
      </w:r>
    </w:p>
    <w:p w:rsidR="00941910" w:rsidRPr="00941910" w:rsidRDefault="00941910" w:rsidP="001D7204">
      <w:pPr>
        <w:ind w:firstLine="709"/>
        <w:jc w:val="both"/>
        <w:rPr>
          <w:sz w:val="28"/>
          <w:szCs w:val="28"/>
        </w:rPr>
      </w:pPr>
      <w:r w:rsidRPr="00941910">
        <w:rPr>
          <w:sz w:val="28"/>
          <w:szCs w:val="28"/>
        </w:rPr>
        <w:t>Государственная программа Российской Федерации определяет следующие цели, которые имеют взаимосвязь с муниципальной программой:</w:t>
      </w:r>
    </w:p>
    <w:p w:rsidR="00941910" w:rsidRPr="00941910" w:rsidRDefault="00941910" w:rsidP="00C46203">
      <w:pPr>
        <w:ind w:firstLine="709"/>
        <w:jc w:val="both"/>
        <w:rPr>
          <w:sz w:val="28"/>
          <w:szCs w:val="28"/>
        </w:rPr>
      </w:pPr>
      <w:r w:rsidRPr="00941910">
        <w:rPr>
          <w:sz w:val="28"/>
          <w:szCs w:val="28"/>
        </w:rPr>
        <w:t>развитие сети учреждений культуры, включая меры по укреплению материально-технической базы в учреждениях культуры, реставрацию и сохранение объектов культурного наследия, создание культурно-образовательных и музейных комплексов;</w:t>
      </w:r>
    </w:p>
    <w:p w:rsidR="00941910" w:rsidRPr="00941910" w:rsidRDefault="00941910" w:rsidP="001D7204">
      <w:pPr>
        <w:ind w:firstLine="709"/>
        <w:jc w:val="both"/>
        <w:rPr>
          <w:sz w:val="28"/>
          <w:szCs w:val="28"/>
        </w:rPr>
      </w:pPr>
      <w:r w:rsidRPr="00941910">
        <w:rPr>
          <w:sz w:val="28"/>
          <w:szCs w:val="28"/>
        </w:rPr>
        <w:t>использование новых технологий для сохранения и развития культурного наследия, а также его адаптации к современным реалиям - создание виртуальных концертных залов, мультимедиа-гидов, оцифровка фильмов;</w:t>
      </w:r>
    </w:p>
    <w:p w:rsidR="00941910" w:rsidRPr="00941910" w:rsidRDefault="00941910" w:rsidP="00C46203">
      <w:pPr>
        <w:ind w:firstLine="709"/>
        <w:jc w:val="both"/>
        <w:rPr>
          <w:sz w:val="28"/>
          <w:szCs w:val="28"/>
        </w:rPr>
      </w:pPr>
      <w:r w:rsidRPr="00941910">
        <w:rPr>
          <w:sz w:val="28"/>
          <w:szCs w:val="28"/>
        </w:rPr>
        <w:t>кадровое обеспечение организаций культуры, в том числе путем создания условий для повышения квалификации в сфере культуры на базе создаваемых центров непрерывного образования и повышения квалификации.</w:t>
      </w:r>
    </w:p>
    <w:p w:rsidR="00941910" w:rsidRPr="00941910" w:rsidRDefault="00941910" w:rsidP="00941910">
      <w:pPr>
        <w:jc w:val="both"/>
        <w:rPr>
          <w:sz w:val="28"/>
          <w:szCs w:val="28"/>
        </w:rPr>
      </w:pPr>
    </w:p>
    <w:p w:rsidR="00941910" w:rsidRPr="00C46203" w:rsidRDefault="00941910" w:rsidP="00C46203">
      <w:pPr>
        <w:jc w:val="center"/>
        <w:rPr>
          <w:b/>
          <w:sz w:val="28"/>
          <w:szCs w:val="28"/>
        </w:rPr>
      </w:pPr>
      <w:r w:rsidRPr="00C46203">
        <w:rPr>
          <w:b/>
          <w:sz w:val="28"/>
          <w:szCs w:val="28"/>
        </w:rPr>
        <w:lastRenderedPageBreak/>
        <w:t>4. Задачи муниципального управления, способы их эффективного решения в сфере культуры</w:t>
      </w:r>
      <w:r w:rsidR="00C46203">
        <w:rPr>
          <w:b/>
          <w:sz w:val="28"/>
          <w:szCs w:val="28"/>
        </w:rPr>
        <w:t xml:space="preserve"> </w:t>
      </w:r>
      <w:r w:rsidRPr="00C46203">
        <w:rPr>
          <w:b/>
          <w:sz w:val="28"/>
          <w:szCs w:val="28"/>
        </w:rPr>
        <w:t>в Оршанском муниципальном районе Республики Марий Эл</w:t>
      </w:r>
    </w:p>
    <w:p w:rsidR="00941910" w:rsidRPr="00941910" w:rsidRDefault="00941910" w:rsidP="00941910">
      <w:pPr>
        <w:jc w:val="both"/>
        <w:rPr>
          <w:sz w:val="28"/>
          <w:szCs w:val="28"/>
        </w:rPr>
      </w:pPr>
    </w:p>
    <w:p w:rsidR="00941910" w:rsidRPr="00941910" w:rsidRDefault="00941910" w:rsidP="00C46203">
      <w:pPr>
        <w:ind w:firstLine="709"/>
        <w:jc w:val="both"/>
        <w:rPr>
          <w:sz w:val="28"/>
          <w:szCs w:val="28"/>
        </w:rPr>
      </w:pPr>
      <w:r w:rsidRPr="00941910">
        <w:rPr>
          <w:sz w:val="28"/>
          <w:szCs w:val="28"/>
        </w:rPr>
        <w:t>Муниципальная программа является ключевым инструментом муниципального управления в сфере реализации культуры, спорта, туризма и молодежной политике в Оршанском муниципальном районе Республики Марий Эл.</w:t>
      </w:r>
    </w:p>
    <w:p w:rsidR="00941910" w:rsidRPr="00941910" w:rsidRDefault="00941910" w:rsidP="00C46203">
      <w:pPr>
        <w:ind w:firstLine="709"/>
        <w:jc w:val="both"/>
        <w:rPr>
          <w:sz w:val="28"/>
          <w:szCs w:val="28"/>
        </w:rPr>
      </w:pPr>
      <w:r w:rsidRPr="00941910">
        <w:rPr>
          <w:sz w:val="28"/>
          <w:szCs w:val="28"/>
        </w:rPr>
        <w:t>В рамках муниципальной программы предлагается решение следующих задач:</w:t>
      </w:r>
    </w:p>
    <w:p w:rsidR="00941910" w:rsidRPr="00941910" w:rsidRDefault="00941910" w:rsidP="00C46203">
      <w:pPr>
        <w:ind w:firstLine="709"/>
        <w:jc w:val="both"/>
        <w:rPr>
          <w:sz w:val="28"/>
          <w:szCs w:val="28"/>
        </w:rPr>
      </w:pPr>
      <w:r w:rsidRPr="00941910">
        <w:rPr>
          <w:sz w:val="28"/>
          <w:szCs w:val="28"/>
        </w:rPr>
        <w:t>увеличение числа посещений культурно</w:t>
      </w:r>
      <w:r w:rsidR="00C46203">
        <w:rPr>
          <w:sz w:val="28"/>
          <w:szCs w:val="28"/>
        </w:rPr>
        <w:t xml:space="preserve"> </w:t>
      </w:r>
      <w:r w:rsidRPr="00941910">
        <w:rPr>
          <w:sz w:val="28"/>
          <w:szCs w:val="28"/>
        </w:rPr>
        <w:t>-</w:t>
      </w:r>
      <w:r w:rsidR="00C46203">
        <w:rPr>
          <w:sz w:val="28"/>
          <w:szCs w:val="28"/>
        </w:rPr>
        <w:t xml:space="preserve"> </w:t>
      </w:r>
      <w:proofErr w:type="spellStart"/>
      <w:r w:rsidRPr="00941910">
        <w:rPr>
          <w:sz w:val="28"/>
          <w:szCs w:val="28"/>
        </w:rPr>
        <w:t>досуговых</w:t>
      </w:r>
      <w:proofErr w:type="spellEnd"/>
      <w:r w:rsidRPr="00941910">
        <w:rPr>
          <w:sz w:val="28"/>
          <w:szCs w:val="28"/>
        </w:rPr>
        <w:t xml:space="preserve"> учреждений;</w:t>
      </w:r>
    </w:p>
    <w:p w:rsidR="00941910" w:rsidRPr="00941910" w:rsidRDefault="00941910" w:rsidP="00C46203">
      <w:pPr>
        <w:ind w:firstLine="709"/>
        <w:jc w:val="both"/>
        <w:rPr>
          <w:sz w:val="28"/>
          <w:szCs w:val="28"/>
        </w:rPr>
      </w:pPr>
      <w:r w:rsidRPr="00941910">
        <w:rPr>
          <w:sz w:val="28"/>
          <w:szCs w:val="28"/>
        </w:rPr>
        <w:t>обеспечение свободного доступа граждан к культурным ценностям, подготовка квалифицированных кадров для отрасли культуры;</w:t>
      </w:r>
    </w:p>
    <w:p w:rsidR="00941910" w:rsidRPr="00941910" w:rsidRDefault="00941910" w:rsidP="00C46203">
      <w:pPr>
        <w:ind w:firstLine="709"/>
        <w:jc w:val="both"/>
        <w:rPr>
          <w:sz w:val="28"/>
          <w:szCs w:val="28"/>
        </w:rPr>
      </w:pPr>
      <w:r w:rsidRPr="00941910">
        <w:rPr>
          <w:sz w:val="28"/>
          <w:szCs w:val="28"/>
        </w:rPr>
        <w:t>поддержка добровольческого движения</w:t>
      </w:r>
      <w:r w:rsidR="00C46203">
        <w:rPr>
          <w:sz w:val="28"/>
          <w:szCs w:val="28"/>
        </w:rPr>
        <w:t>;</w:t>
      </w:r>
    </w:p>
    <w:p w:rsidR="00941910" w:rsidRPr="00941910" w:rsidRDefault="00941910" w:rsidP="00C46203">
      <w:pPr>
        <w:ind w:firstLine="709"/>
        <w:jc w:val="both"/>
        <w:rPr>
          <w:sz w:val="28"/>
          <w:szCs w:val="28"/>
        </w:rPr>
      </w:pPr>
      <w:r w:rsidRPr="00941910">
        <w:rPr>
          <w:sz w:val="28"/>
          <w:szCs w:val="28"/>
        </w:rPr>
        <w:t>организация и проведение физкультурных и спортивных мероприятий</w:t>
      </w:r>
      <w:r w:rsidR="00C46203">
        <w:rPr>
          <w:sz w:val="28"/>
          <w:szCs w:val="28"/>
        </w:rPr>
        <w:t>;</w:t>
      </w:r>
      <w:r w:rsidRPr="00941910">
        <w:rPr>
          <w:sz w:val="28"/>
          <w:szCs w:val="28"/>
        </w:rPr>
        <w:t xml:space="preserve"> </w:t>
      </w:r>
    </w:p>
    <w:p w:rsidR="00941910" w:rsidRPr="00941910" w:rsidRDefault="00C46203" w:rsidP="00C46203">
      <w:pPr>
        <w:ind w:firstLine="709"/>
        <w:jc w:val="both"/>
        <w:rPr>
          <w:sz w:val="28"/>
          <w:szCs w:val="28"/>
        </w:rPr>
      </w:pPr>
      <w:r>
        <w:rPr>
          <w:sz w:val="28"/>
          <w:szCs w:val="28"/>
        </w:rPr>
        <w:t>обеспечение деятельности о</w:t>
      </w:r>
      <w:r w:rsidR="00941910" w:rsidRPr="00941910">
        <w:rPr>
          <w:sz w:val="28"/>
          <w:szCs w:val="28"/>
        </w:rPr>
        <w:t>тдела культуры, молодежной политики, спорта и туризма администрации Оршанского муниципального района Республики Марий Эл.</w:t>
      </w:r>
    </w:p>
    <w:p w:rsidR="00941910" w:rsidRPr="00941910" w:rsidRDefault="00941910" w:rsidP="00C46203">
      <w:pPr>
        <w:ind w:firstLine="709"/>
        <w:jc w:val="both"/>
        <w:rPr>
          <w:sz w:val="28"/>
          <w:szCs w:val="28"/>
        </w:rPr>
      </w:pPr>
      <w:r w:rsidRPr="00941910">
        <w:rPr>
          <w:sz w:val="28"/>
          <w:szCs w:val="28"/>
        </w:rPr>
        <w:t>Достижение целей муниципальной программы будет осуществляться с учетом следующих подходов:</w:t>
      </w:r>
    </w:p>
    <w:p w:rsidR="00941910" w:rsidRPr="00941910" w:rsidRDefault="00941910" w:rsidP="00C46203">
      <w:pPr>
        <w:ind w:firstLine="709"/>
        <w:jc w:val="both"/>
        <w:rPr>
          <w:sz w:val="28"/>
          <w:szCs w:val="28"/>
        </w:rPr>
      </w:pPr>
      <w:r w:rsidRPr="00941910">
        <w:rPr>
          <w:sz w:val="28"/>
          <w:szCs w:val="28"/>
        </w:rPr>
        <w:t xml:space="preserve">создание условий для развития народного художественного творчества, нематериального культурного наследия и </w:t>
      </w:r>
      <w:proofErr w:type="spellStart"/>
      <w:r w:rsidRPr="00941910">
        <w:rPr>
          <w:sz w:val="28"/>
          <w:szCs w:val="28"/>
        </w:rPr>
        <w:t>культурно-досуговой</w:t>
      </w:r>
      <w:proofErr w:type="spellEnd"/>
      <w:r w:rsidRPr="00941910">
        <w:rPr>
          <w:sz w:val="28"/>
          <w:szCs w:val="28"/>
        </w:rPr>
        <w:t xml:space="preserve"> деятельности;</w:t>
      </w:r>
    </w:p>
    <w:p w:rsidR="00941910" w:rsidRPr="00941910" w:rsidRDefault="00941910" w:rsidP="00C46203">
      <w:pPr>
        <w:ind w:firstLine="709"/>
        <w:jc w:val="both"/>
        <w:rPr>
          <w:sz w:val="28"/>
          <w:szCs w:val="28"/>
        </w:rPr>
      </w:pPr>
      <w:r w:rsidRPr="00941910">
        <w:rPr>
          <w:sz w:val="28"/>
          <w:szCs w:val="28"/>
        </w:rPr>
        <w:t>сбор, обработка и фиксация объектов нематериального этнокультурного достояния;</w:t>
      </w:r>
    </w:p>
    <w:p w:rsidR="00941910" w:rsidRPr="00941910" w:rsidRDefault="00941910" w:rsidP="00B67584">
      <w:pPr>
        <w:ind w:firstLine="709"/>
        <w:jc w:val="both"/>
        <w:rPr>
          <w:sz w:val="28"/>
          <w:szCs w:val="28"/>
        </w:rPr>
      </w:pPr>
      <w:r w:rsidRPr="00941910">
        <w:rPr>
          <w:sz w:val="28"/>
          <w:szCs w:val="28"/>
        </w:rPr>
        <w:t>сбор, обработка, систематизация и хранение материалов о традиционной народной культуре;</w:t>
      </w:r>
    </w:p>
    <w:p w:rsidR="00941910" w:rsidRPr="00941910" w:rsidRDefault="00941910" w:rsidP="00C46203">
      <w:pPr>
        <w:ind w:firstLine="709"/>
        <w:jc w:val="both"/>
        <w:rPr>
          <w:sz w:val="28"/>
          <w:szCs w:val="28"/>
        </w:rPr>
      </w:pPr>
      <w:r w:rsidRPr="00941910">
        <w:rPr>
          <w:sz w:val="28"/>
          <w:szCs w:val="28"/>
        </w:rPr>
        <w:t>повышение уровня исполнительского мастерства коллективов народного творчества посредством участия в фестивалях и конкурсах;</w:t>
      </w:r>
    </w:p>
    <w:p w:rsidR="00941910" w:rsidRPr="00941910" w:rsidRDefault="00941910" w:rsidP="00C46203">
      <w:pPr>
        <w:ind w:firstLine="709"/>
        <w:jc w:val="both"/>
        <w:rPr>
          <w:sz w:val="28"/>
          <w:szCs w:val="28"/>
        </w:rPr>
      </w:pPr>
      <w:r w:rsidRPr="00941910">
        <w:rPr>
          <w:sz w:val="28"/>
          <w:szCs w:val="28"/>
        </w:rPr>
        <w:t>информационное и методическое обеспечение деятельности культурно</w:t>
      </w:r>
      <w:r w:rsidR="00B67584">
        <w:rPr>
          <w:sz w:val="28"/>
          <w:szCs w:val="28"/>
        </w:rPr>
        <w:t xml:space="preserve"> </w:t>
      </w:r>
      <w:r w:rsidRPr="00941910">
        <w:rPr>
          <w:sz w:val="28"/>
          <w:szCs w:val="28"/>
        </w:rPr>
        <w:t>-</w:t>
      </w:r>
      <w:r w:rsidR="00B67584">
        <w:rPr>
          <w:sz w:val="28"/>
          <w:szCs w:val="28"/>
        </w:rPr>
        <w:t xml:space="preserve"> </w:t>
      </w:r>
      <w:proofErr w:type="spellStart"/>
      <w:r w:rsidRPr="00941910">
        <w:rPr>
          <w:sz w:val="28"/>
          <w:szCs w:val="28"/>
        </w:rPr>
        <w:t>досуговых</w:t>
      </w:r>
      <w:proofErr w:type="spellEnd"/>
      <w:r w:rsidRPr="00941910">
        <w:rPr>
          <w:sz w:val="28"/>
          <w:szCs w:val="28"/>
        </w:rPr>
        <w:t xml:space="preserve"> учреждений и коллективов народного творчества;</w:t>
      </w:r>
    </w:p>
    <w:p w:rsidR="00941910" w:rsidRPr="00941910" w:rsidRDefault="00941910" w:rsidP="00C46203">
      <w:pPr>
        <w:ind w:firstLine="709"/>
        <w:jc w:val="both"/>
        <w:rPr>
          <w:sz w:val="28"/>
          <w:szCs w:val="28"/>
        </w:rPr>
      </w:pPr>
      <w:r w:rsidRPr="00941910">
        <w:rPr>
          <w:sz w:val="28"/>
          <w:szCs w:val="28"/>
        </w:rPr>
        <w:t xml:space="preserve">модернизация материальной базы </w:t>
      </w:r>
      <w:proofErr w:type="spellStart"/>
      <w:r w:rsidRPr="00941910">
        <w:rPr>
          <w:sz w:val="28"/>
          <w:szCs w:val="28"/>
        </w:rPr>
        <w:t>культурно-досуговых</w:t>
      </w:r>
      <w:proofErr w:type="spellEnd"/>
      <w:r w:rsidRPr="00941910">
        <w:rPr>
          <w:sz w:val="28"/>
          <w:szCs w:val="28"/>
        </w:rPr>
        <w:t xml:space="preserve"> учреждений;</w:t>
      </w:r>
    </w:p>
    <w:p w:rsidR="00941910" w:rsidRPr="00941910" w:rsidRDefault="00941910" w:rsidP="00C46203">
      <w:pPr>
        <w:ind w:firstLine="709"/>
        <w:jc w:val="both"/>
        <w:rPr>
          <w:sz w:val="28"/>
          <w:szCs w:val="28"/>
        </w:rPr>
      </w:pPr>
      <w:r w:rsidRPr="00941910">
        <w:rPr>
          <w:sz w:val="28"/>
          <w:szCs w:val="28"/>
        </w:rPr>
        <w:t xml:space="preserve">поддержка инициатив молодежи; </w:t>
      </w:r>
    </w:p>
    <w:p w:rsidR="00941910" w:rsidRPr="00941910" w:rsidRDefault="00941910" w:rsidP="00C46203">
      <w:pPr>
        <w:ind w:firstLine="709"/>
        <w:jc w:val="both"/>
        <w:rPr>
          <w:sz w:val="28"/>
          <w:szCs w:val="28"/>
        </w:rPr>
      </w:pPr>
      <w:r w:rsidRPr="00941910">
        <w:rPr>
          <w:sz w:val="28"/>
          <w:szCs w:val="28"/>
        </w:rPr>
        <w:t>организация районных спортивных мероприятий;</w:t>
      </w:r>
    </w:p>
    <w:p w:rsidR="00941910" w:rsidRPr="00941910" w:rsidRDefault="00941910" w:rsidP="00C46203">
      <w:pPr>
        <w:ind w:firstLine="709"/>
        <w:jc w:val="both"/>
        <w:rPr>
          <w:sz w:val="28"/>
          <w:szCs w:val="28"/>
        </w:rPr>
      </w:pPr>
      <w:r w:rsidRPr="00941910">
        <w:rPr>
          <w:sz w:val="28"/>
          <w:szCs w:val="28"/>
        </w:rPr>
        <w:t>региональная поддержка лучших сельских учреждений культуры и лучших работников сельских учреждений культуры.</w:t>
      </w:r>
    </w:p>
    <w:p w:rsidR="00941910" w:rsidRPr="00941910" w:rsidRDefault="00941910" w:rsidP="00C46203">
      <w:pPr>
        <w:ind w:firstLine="709"/>
        <w:jc w:val="both"/>
        <w:rPr>
          <w:sz w:val="28"/>
          <w:szCs w:val="28"/>
        </w:rPr>
      </w:pPr>
      <w:r w:rsidRPr="00941910">
        <w:rPr>
          <w:sz w:val="28"/>
          <w:szCs w:val="28"/>
        </w:rPr>
        <w:t xml:space="preserve">Основные мероприятия, осуществляемые органами исполнительной власти в Оршанском муниципальном районе Республики Марий Эл в рамках реализации муниципальной программы, обеспечивают достижение ее целей и решение задач, учитывают специфику многообразия услуг, предоставляемых в сфере культуры и искусства. </w:t>
      </w:r>
    </w:p>
    <w:p w:rsidR="00941910" w:rsidRPr="00941910" w:rsidRDefault="00941910" w:rsidP="00C46203">
      <w:pPr>
        <w:ind w:firstLine="709"/>
        <w:jc w:val="both"/>
        <w:rPr>
          <w:sz w:val="28"/>
          <w:szCs w:val="28"/>
        </w:rPr>
      </w:pPr>
      <w:r w:rsidRPr="00941910">
        <w:rPr>
          <w:sz w:val="28"/>
          <w:szCs w:val="28"/>
        </w:rPr>
        <w:t>Работы учреждений культуры выполняются на основе:</w:t>
      </w:r>
    </w:p>
    <w:p w:rsidR="00941910" w:rsidRPr="00941910" w:rsidRDefault="00941910" w:rsidP="00C46203">
      <w:pPr>
        <w:ind w:firstLine="709"/>
        <w:jc w:val="both"/>
        <w:rPr>
          <w:sz w:val="28"/>
          <w:szCs w:val="28"/>
        </w:rPr>
      </w:pPr>
      <w:r w:rsidRPr="00941910">
        <w:rPr>
          <w:sz w:val="28"/>
          <w:szCs w:val="28"/>
        </w:rPr>
        <w:t>разработки, принятия и реализации муниципальной программы, направленных на развитие культуры в Оршанском муниципальном районе Республики Марий Эл;</w:t>
      </w:r>
    </w:p>
    <w:p w:rsidR="00941910" w:rsidRPr="00941910" w:rsidRDefault="00941910" w:rsidP="00C46203">
      <w:pPr>
        <w:ind w:firstLine="709"/>
        <w:jc w:val="both"/>
        <w:rPr>
          <w:sz w:val="28"/>
          <w:szCs w:val="28"/>
        </w:rPr>
      </w:pPr>
      <w:r w:rsidRPr="00941910">
        <w:rPr>
          <w:sz w:val="28"/>
          <w:szCs w:val="28"/>
        </w:rPr>
        <w:lastRenderedPageBreak/>
        <w:t>выполнения показателей (индикаторов) программ развития культуры в Оршанском муниципальном районе Республики Марий Эл;</w:t>
      </w:r>
    </w:p>
    <w:p w:rsidR="00941910" w:rsidRPr="00941910" w:rsidRDefault="00941910" w:rsidP="00C46203">
      <w:pPr>
        <w:ind w:firstLine="709"/>
        <w:jc w:val="both"/>
        <w:rPr>
          <w:sz w:val="28"/>
          <w:szCs w:val="28"/>
        </w:rPr>
      </w:pPr>
      <w:r w:rsidRPr="00941910">
        <w:rPr>
          <w:sz w:val="28"/>
          <w:szCs w:val="28"/>
        </w:rPr>
        <w:t>реализации иных программ или мероприятий в районе, обеспечивающих развитие культуры.</w:t>
      </w:r>
    </w:p>
    <w:p w:rsidR="00941910" w:rsidRPr="00941910" w:rsidRDefault="00941910" w:rsidP="00941910">
      <w:pPr>
        <w:jc w:val="both"/>
        <w:rPr>
          <w:sz w:val="28"/>
          <w:szCs w:val="28"/>
        </w:rPr>
      </w:pPr>
    </w:p>
    <w:p w:rsidR="00F721B0" w:rsidRPr="00F721B0" w:rsidRDefault="00941910" w:rsidP="00B67584">
      <w:pPr>
        <w:jc w:val="center"/>
        <w:rPr>
          <w:sz w:val="28"/>
          <w:szCs w:val="28"/>
        </w:rPr>
      </w:pPr>
      <w:r w:rsidRPr="00941910">
        <w:rPr>
          <w:sz w:val="28"/>
          <w:szCs w:val="28"/>
        </w:rPr>
        <w:t>__________</w:t>
      </w:r>
      <w:r w:rsidR="00B67584">
        <w:rPr>
          <w:sz w:val="28"/>
          <w:szCs w:val="28"/>
        </w:rPr>
        <w:t>_______</w:t>
      </w:r>
    </w:p>
    <w:sectPr w:rsidR="00F721B0" w:rsidRPr="00F721B0"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A5880"/>
    <w:multiLevelType w:val="hybridMultilevel"/>
    <w:tmpl w:val="36363BC8"/>
    <w:lvl w:ilvl="0" w:tplc="AF76F0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721B0"/>
    <w:rsid w:val="0001796B"/>
    <w:rsid w:val="000632FA"/>
    <w:rsid w:val="00115C3D"/>
    <w:rsid w:val="001D7204"/>
    <w:rsid w:val="00357BE4"/>
    <w:rsid w:val="0054795B"/>
    <w:rsid w:val="00594B9D"/>
    <w:rsid w:val="00672B53"/>
    <w:rsid w:val="006C3E5E"/>
    <w:rsid w:val="006F5773"/>
    <w:rsid w:val="00875F21"/>
    <w:rsid w:val="009059C7"/>
    <w:rsid w:val="00941910"/>
    <w:rsid w:val="009C478C"/>
    <w:rsid w:val="00A259DD"/>
    <w:rsid w:val="00B67584"/>
    <w:rsid w:val="00C021B4"/>
    <w:rsid w:val="00C46203"/>
    <w:rsid w:val="00CB6244"/>
    <w:rsid w:val="00D35956"/>
    <w:rsid w:val="00DA231A"/>
    <w:rsid w:val="00F62DAF"/>
    <w:rsid w:val="00F721B0"/>
    <w:rsid w:val="00FC1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1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F721B0"/>
    <w:rPr>
      <w:rFonts w:ascii="Tahoma" w:hAnsi="Tahoma" w:cs="Tahoma"/>
      <w:sz w:val="16"/>
      <w:szCs w:val="16"/>
    </w:rPr>
  </w:style>
  <w:style w:type="character" w:customStyle="1" w:styleId="a8">
    <w:name w:val="Текст выноски Знак"/>
    <w:basedOn w:val="a0"/>
    <w:link w:val="a7"/>
    <w:uiPriority w:val="99"/>
    <w:semiHidden/>
    <w:rsid w:val="00F721B0"/>
    <w:rPr>
      <w:rFonts w:ascii="Tahoma" w:eastAsia="Times New Roman" w:hAnsi="Tahoma" w:cs="Tahoma"/>
      <w:sz w:val="16"/>
      <w:szCs w:val="16"/>
      <w:lang w:eastAsia="ar-SA"/>
    </w:rPr>
  </w:style>
  <w:style w:type="paragraph" w:customStyle="1" w:styleId="31">
    <w:name w:val="Основной текст 31"/>
    <w:basedOn w:val="a"/>
    <w:rsid w:val="00A259DD"/>
    <w:rPr>
      <w:sz w:val="28"/>
      <w:szCs w:val="20"/>
      <w:lang w:eastAsia="zh-CN"/>
    </w:rPr>
  </w:style>
  <w:style w:type="paragraph" w:customStyle="1" w:styleId="ConsTitle">
    <w:name w:val="ConsTitle"/>
    <w:rsid w:val="0094191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3613</Words>
  <Characters>20597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2023-10-31T13:27:00Z</cp:lastPrinted>
  <dcterms:created xsi:type="dcterms:W3CDTF">2023-10-31T13:28:00Z</dcterms:created>
  <dcterms:modified xsi:type="dcterms:W3CDTF">2023-10-31T13:28:00Z</dcterms:modified>
</cp:coreProperties>
</file>