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9" w:rsidRPr="001C4528" w:rsidRDefault="00514733" w:rsidP="001C4528">
      <w:pPr>
        <w:jc w:val="center"/>
        <w:rPr>
          <w:rFonts w:ascii="Times New Roman" w:hAnsi="Times New Roman"/>
          <w:lang w:val="ru-RU"/>
        </w:rPr>
      </w:pPr>
      <w:r w:rsidRPr="001C4528">
        <w:rPr>
          <w:rFonts w:ascii="Times New Roman" w:hAnsi="Times New Roman"/>
          <w:lang w:val="ru-RU"/>
        </w:rPr>
        <w:t xml:space="preserve">ПРОТОКОЛ </w:t>
      </w:r>
    </w:p>
    <w:p w:rsidR="008B77F8" w:rsidRDefault="008B77F8" w:rsidP="001C452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встречи населения с участием</w:t>
      </w:r>
      <w:r w:rsidR="00620689" w:rsidRPr="001C4528">
        <w:rPr>
          <w:rFonts w:ascii="Times New Roman" w:hAnsi="Times New Roman"/>
          <w:lang w:val="ru-RU"/>
        </w:rPr>
        <w:t xml:space="preserve"> Комиссии администрации муниципального образования «Пектубаевское сельское поселение» по осуществлению </w:t>
      </w:r>
      <w:proofErr w:type="gramStart"/>
      <w:r w:rsidR="00620689" w:rsidRPr="001C4528">
        <w:rPr>
          <w:rFonts w:ascii="Times New Roman" w:hAnsi="Times New Roman"/>
          <w:lang w:val="ru-RU"/>
        </w:rPr>
        <w:t>контроля за</w:t>
      </w:r>
      <w:proofErr w:type="gramEnd"/>
      <w:r w:rsidR="00620689" w:rsidRPr="001C4528">
        <w:rPr>
          <w:rFonts w:ascii="Times New Roman" w:hAnsi="Times New Roman"/>
          <w:lang w:val="ru-RU"/>
        </w:rPr>
        <w:t xml:space="preserve"> реализацией муниципальной программы муниципального образования «Пектубаевское сельское поселение» «Формирование современной городской среды </w:t>
      </w:r>
      <w:r w:rsidR="00514733" w:rsidRPr="001C4528">
        <w:rPr>
          <w:rFonts w:ascii="Times New Roman" w:hAnsi="Times New Roman"/>
          <w:lang w:val="ru-RU"/>
        </w:rPr>
        <w:t xml:space="preserve">на территории </w:t>
      </w:r>
      <w:r w:rsidR="00620689" w:rsidRPr="001C4528">
        <w:rPr>
          <w:rFonts w:ascii="Times New Roman" w:hAnsi="Times New Roman"/>
          <w:lang w:val="ru-RU"/>
        </w:rPr>
        <w:t>муниципально</w:t>
      </w:r>
      <w:r w:rsidR="00514733" w:rsidRPr="001C4528">
        <w:rPr>
          <w:rFonts w:ascii="Times New Roman" w:hAnsi="Times New Roman"/>
          <w:lang w:val="ru-RU"/>
        </w:rPr>
        <w:t>го</w:t>
      </w:r>
      <w:r w:rsidR="00620689" w:rsidRPr="001C4528">
        <w:rPr>
          <w:rFonts w:ascii="Times New Roman" w:hAnsi="Times New Roman"/>
          <w:lang w:val="ru-RU"/>
        </w:rPr>
        <w:t xml:space="preserve"> образовани</w:t>
      </w:r>
      <w:r w:rsidR="00514733" w:rsidRPr="001C4528">
        <w:rPr>
          <w:rFonts w:ascii="Times New Roman" w:hAnsi="Times New Roman"/>
          <w:lang w:val="ru-RU"/>
        </w:rPr>
        <w:t>я</w:t>
      </w:r>
      <w:r w:rsidR="00620689" w:rsidRPr="001C4528">
        <w:rPr>
          <w:rFonts w:ascii="Times New Roman" w:hAnsi="Times New Roman"/>
          <w:lang w:val="ru-RU"/>
        </w:rPr>
        <w:t xml:space="preserve"> «Пектубаевское сельское поселение»</w:t>
      </w:r>
    </w:p>
    <w:p w:rsidR="00620689" w:rsidRPr="009C0C84" w:rsidRDefault="00620689" w:rsidP="001C4528">
      <w:pPr>
        <w:jc w:val="center"/>
        <w:rPr>
          <w:rFonts w:ascii="Times New Roman" w:hAnsi="Times New Roman"/>
          <w:lang w:val="ru-RU"/>
        </w:rPr>
      </w:pPr>
      <w:r w:rsidRPr="001C4528">
        <w:rPr>
          <w:rFonts w:ascii="Times New Roman" w:hAnsi="Times New Roman"/>
          <w:lang w:val="ru-RU"/>
        </w:rPr>
        <w:t xml:space="preserve"> на 201</w:t>
      </w:r>
      <w:r w:rsidR="00514733" w:rsidRPr="001C4528">
        <w:rPr>
          <w:rFonts w:ascii="Times New Roman" w:hAnsi="Times New Roman"/>
          <w:lang w:val="ru-RU"/>
        </w:rPr>
        <w:t>8-202</w:t>
      </w:r>
      <w:r w:rsidR="000A54EF" w:rsidRPr="000A54EF">
        <w:rPr>
          <w:rFonts w:ascii="Times New Roman" w:hAnsi="Times New Roman"/>
          <w:lang w:val="ru-RU"/>
        </w:rPr>
        <w:t>4</w:t>
      </w:r>
      <w:r w:rsidRPr="001C4528">
        <w:rPr>
          <w:rFonts w:ascii="Times New Roman" w:hAnsi="Times New Roman"/>
          <w:lang w:val="ru-RU"/>
        </w:rPr>
        <w:t xml:space="preserve"> год</w:t>
      </w:r>
      <w:r w:rsidR="00514733" w:rsidRPr="001C4528">
        <w:rPr>
          <w:rFonts w:ascii="Times New Roman" w:hAnsi="Times New Roman"/>
          <w:lang w:val="ru-RU"/>
        </w:rPr>
        <w:t>ы</w:t>
      </w:r>
      <w:r w:rsidRPr="001C4528">
        <w:rPr>
          <w:rFonts w:ascii="Times New Roman" w:hAnsi="Times New Roman"/>
          <w:lang w:val="ru-RU"/>
        </w:rPr>
        <w:t>»</w:t>
      </w:r>
      <w:r w:rsidR="009C0C84" w:rsidRPr="009C0C84">
        <w:rPr>
          <w:rFonts w:ascii="Times New Roman" w:hAnsi="Times New Roman"/>
          <w:lang w:val="ru-RU"/>
        </w:rPr>
        <w:t xml:space="preserve"> в 2019 г.</w:t>
      </w:r>
    </w:p>
    <w:p w:rsidR="002B5E83" w:rsidRPr="001C4528" w:rsidRDefault="002B5E83" w:rsidP="001C4528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0689" w:rsidRPr="001C4528" w:rsidRDefault="00620689" w:rsidP="001C4528">
      <w:pPr>
        <w:ind w:firstLine="720"/>
        <w:rPr>
          <w:rFonts w:ascii="Times New Roman" w:hAnsi="Times New Roman"/>
          <w:lang w:val="ru-RU"/>
        </w:rPr>
      </w:pPr>
      <w:r w:rsidRPr="001C4528">
        <w:rPr>
          <w:rFonts w:ascii="Times New Roman" w:hAnsi="Times New Roman"/>
          <w:lang w:val="ru-RU"/>
        </w:rPr>
        <w:t xml:space="preserve">с. Пектубаево                                                                                   </w:t>
      </w:r>
      <w:r w:rsidR="0091764D" w:rsidRPr="001C4528">
        <w:rPr>
          <w:rFonts w:ascii="Times New Roman" w:hAnsi="Times New Roman"/>
          <w:lang w:val="ru-RU"/>
        </w:rPr>
        <w:t xml:space="preserve">   </w:t>
      </w:r>
      <w:r w:rsidRPr="001C4528">
        <w:rPr>
          <w:rFonts w:ascii="Times New Roman" w:hAnsi="Times New Roman"/>
          <w:lang w:val="ru-RU"/>
        </w:rPr>
        <w:t xml:space="preserve"> от</w:t>
      </w:r>
      <w:r w:rsidR="0091764D" w:rsidRPr="001C4528">
        <w:rPr>
          <w:rFonts w:ascii="Times New Roman" w:hAnsi="Times New Roman"/>
          <w:lang w:val="ru-RU"/>
        </w:rPr>
        <w:t xml:space="preserve"> </w:t>
      </w:r>
      <w:r w:rsidR="000A54EF">
        <w:rPr>
          <w:rFonts w:ascii="Times New Roman" w:hAnsi="Times New Roman"/>
          <w:lang w:val="ru-RU"/>
        </w:rPr>
        <w:t xml:space="preserve"> </w:t>
      </w:r>
      <w:r w:rsidR="009C0C84">
        <w:rPr>
          <w:rFonts w:ascii="Times New Roman" w:hAnsi="Times New Roman"/>
          <w:lang w:val="ru-RU"/>
        </w:rPr>
        <w:t>29</w:t>
      </w:r>
      <w:r w:rsidR="00A14E42" w:rsidRPr="001C4528">
        <w:rPr>
          <w:rFonts w:ascii="Times New Roman" w:hAnsi="Times New Roman"/>
          <w:lang w:val="ru-RU"/>
        </w:rPr>
        <w:t>.10</w:t>
      </w:r>
      <w:r w:rsidR="0091764D" w:rsidRPr="001C4528">
        <w:rPr>
          <w:rFonts w:ascii="Times New Roman" w:hAnsi="Times New Roman"/>
          <w:lang w:val="ru-RU"/>
        </w:rPr>
        <w:t>.201</w:t>
      </w:r>
      <w:r w:rsidR="000A54EF" w:rsidRPr="009C0C84">
        <w:rPr>
          <w:rFonts w:ascii="Times New Roman" w:hAnsi="Times New Roman"/>
          <w:lang w:val="ru-RU"/>
        </w:rPr>
        <w:t>9</w:t>
      </w:r>
      <w:r w:rsidR="0091764D" w:rsidRPr="001C4528">
        <w:rPr>
          <w:rFonts w:ascii="Times New Roman" w:hAnsi="Times New Roman"/>
          <w:lang w:val="ru-RU"/>
        </w:rPr>
        <w:t xml:space="preserve"> </w:t>
      </w:r>
      <w:r w:rsidRPr="001C4528">
        <w:rPr>
          <w:rFonts w:ascii="Times New Roman" w:hAnsi="Times New Roman"/>
          <w:lang w:val="ru-RU"/>
        </w:rPr>
        <w:t xml:space="preserve">года                                                                                                           </w:t>
      </w:r>
    </w:p>
    <w:p w:rsidR="00620689" w:rsidRPr="001C4528" w:rsidRDefault="00620689" w:rsidP="001C4528">
      <w:pPr>
        <w:jc w:val="center"/>
        <w:rPr>
          <w:rFonts w:ascii="Times New Roman" w:hAnsi="Times New Roman"/>
          <w:lang w:val="ru-RU"/>
        </w:rPr>
      </w:pPr>
      <w:r w:rsidRPr="001C4528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</w:t>
      </w:r>
      <w:r w:rsidR="00514733" w:rsidRPr="001C4528">
        <w:rPr>
          <w:rFonts w:ascii="Times New Roman" w:hAnsi="Times New Roman"/>
          <w:lang w:val="ru-RU"/>
        </w:rPr>
        <w:t xml:space="preserve">    </w:t>
      </w:r>
      <w:r w:rsidRPr="001C4528">
        <w:rPr>
          <w:rFonts w:ascii="Times New Roman" w:hAnsi="Times New Roman"/>
          <w:lang w:val="ru-RU"/>
        </w:rPr>
        <w:t xml:space="preserve">  </w:t>
      </w:r>
      <w:r w:rsidR="001C4528">
        <w:rPr>
          <w:lang w:val="ru-RU"/>
        </w:rPr>
        <w:t xml:space="preserve">            </w:t>
      </w:r>
      <w:r w:rsidRPr="001C4528">
        <w:rPr>
          <w:rFonts w:ascii="Times New Roman" w:hAnsi="Times New Roman"/>
          <w:lang w:val="ru-RU"/>
        </w:rPr>
        <w:t xml:space="preserve"> </w:t>
      </w:r>
      <w:r w:rsidR="0091764D" w:rsidRPr="001C4528">
        <w:rPr>
          <w:rFonts w:ascii="Times New Roman" w:hAnsi="Times New Roman"/>
          <w:lang w:val="ru-RU"/>
        </w:rPr>
        <w:t xml:space="preserve"> </w:t>
      </w:r>
      <w:r w:rsidRPr="001C4528">
        <w:rPr>
          <w:rFonts w:ascii="Times New Roman" w:hAnsi="Times New Roman"/>
          <w:lang w:val="ru-RU"/>
        </w:rPr>
        <w:t>16.00 часов</w:t>
      </w:r>
    </w:p>
    <w:p w:rsidR="00514733" w:rsidRPr="001C4528" w:rsidRDefault="00514733" w:rsidP="001C4528">
      <w:pPr>
        <w:ind w:firstLine="720"/>
        <w:rPr>
          <w:rFonts w:ascii="Times New Roman" w:hAnsi="Times New Roman"/>
          <w:lang w:val="ru-RU"/>
        </w:rPr>
      </w:pPr>
      <w:r w:rsidRPr="001C4528">
        <w:rPr>
          <w:rFonts w:ascii="Times New Roman" w:hAnsi="Times New Roman"/>
          <w:lang w:val="ru-RU"/>
        </w:rPr>
        <w:t>Присутствовали:</w:t>
      </w:r>
    </w:p>
    <w:p w:rsidR="00514733" w:rsidRPr="001C4528" w:rsidRDefault="00514733" w:rsidP="001C4528">
      <w:pPr>
        <w:rPr>
          <w:rFonts w:ascii="Times New Roman" w:hAnsi="Times New Roman"/>
          <w:lang w:val="ru-RU"/>
        </w:rPr>
      </w:pPr>
    </w:p>
    <w:tbl>
      <w:tblPr>
        <w:tblW w:w="9497" w:type="dxa"/>
        <w:tblInd w:w="250" w:type="dxa"/>
        <w:tblLook w:val="04A0"/>
      </w:tblPr>
      <w:tblGrid>
        <w:gridCol w:w="5570"/>
        <w:gridCol w:w="283"/>
        <w:gridCol w:w="3644"/>
      </w:tblGrid>
      <w:tr w:rsidR="00514733" w:rsidRPr="001C4528" w:rsidTr="00662969">
        <w:tc>
          <w:tcPr>
            <w:tcW w:w="5570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>Глава муниципального образования, муниципального образования «Пектубаевское сельское поселение», председатель комиссии</w:t>
            </w: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4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0A54EF" w:rsidP="001C452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C4528">
              <w:rPr>
                <w:rFonts w:ascii="Times New Roman" w:hAnsi="Times New Roman"/>
                <w:lang w:val="ru-RU"/>
              </w:rPr>
              <w:t>Мосунова</w:t>
            </w:r>
            <w:proofErr w:type="spellEnd"/>
            <w:r w:rsidRPr="001C4528">
              <w:rPr>
                <w:rFonts w:ascii="Times New Roman" w:hAnsi="Times New Roman"/>
                <w:lang w:val="ru-RU"/>
              </w:rPr>
              <w:t xml:space="preserve"> Юлия Дмитриевна</w:t>
            </w:r>
          </w:p>
        </w:tc>
      </w:tr>
      <w:tr w:rsidR="00514733" w:rsidRPr="001C4528" w:rsidTr="00662969">
        <w:tc>
          <w:tcPr>
            <w:tcW w:w="5570" w:type="dxa"/>
          </w:tcPr>
          <w:p w:rsidR="00514733" w:rsidRPr="001C4528" w:rsidRDefault="00662969" w:rsidP="001C45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514733" w:rsidRPr="001C4528">
              <w:rPr>
                <w:rFonts w:ascii="Times New Roman" w:hAnsi="Times New Roman"/>
                <w:lang w:val="ru-RU"/>
              </w:rPr>
              <w:t xml:space="preserve">аместитель секретаря первичного отделения партии «ЕДИНАЯ РОССИЯ» №10 </w:t>
            </w:r>
            <w:proofErr w:type="spellStart"/>
            <w:r w:rsidR="00514733" w:rsidRPr="001C4528">
              <w:rPr>
                <w:rFonts w:ascii="Times New Roman" w:hAnsi="Times New Roman"/>
                <w:lang w:val="ru-RU"/>
              </w:rPr>
              <w:t>Пектубаевского</w:t>
            </w:r>
            <w:proofErr w:type="spellEnd"/>
            <w:r w:rsidR="00514733" w:rsidRPr="001C4528">
              <w:rPr>
                <w:rFonts w:ascii="Times New Roman" w:hAnsi="Times New Roman"/>
                <w:lang w:val="ru-RU"/>
              </w:rPr>
              <w:t xml:space="preserve"> сельского поселения Новоторъяльского района Республики Марий Эл, секретарь комиссии;</w:t>
            </w:r>
          </w:p>
        </w:tc>
        <w:tc>
          <w:tcPr>
            <w:tcW w:w="283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4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C4528">
              <w:rPr>
                <w:rFonts w:ascii="Times New Roman" w:hAnsi="Times New Roman"/>
                <w:lang w:val="ru-RU"/>
              </w:rPr>
              <w:t>Аппакова</w:t>
            </w:r>
            <w:proofErr w:type="spellEnd"/>
            <w:r w:rsidRPr="001C4528">
              <w:rPr>
                <w:rFonts w:ascii="Times New Roman" w:hAnsi="Times New Roman"/>
                <w:lang w:val="ru-RU"/>
              </w:rPr>
              <w:t xml:space="preserve"> Елена Николаевна</w:t>
            </w:r>
          </w:p>
        </w:tc>
      </w:tr>
      <w:tr w:rsidR="00514733" w:rsidRPr="001C4528" w:rsidTr="00662969">
        <w:tc>
          <w:tcPr>
            <w:tcW w:w="5570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>Члены комиссии:</w:t>
            </w:r>
          </w:p>
        </w:tc>
        <w:tc>
          <w:tcPr>
            <w:tcW w:w="283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4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14733" w:rsidRPr="001C4528" w:rsidTr="00662969">
        <w:tc>
          <w:tcPr>
            <w:tcW w:w="5570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 xml:space="preserve">Депутат Собрания депутатов муниципального образования «Пектубаевское сельское поселение» </w:t>
            </w:r>
          </w:p>
        </w:tc>
        <w:tc>
          <w:tcPr>
            <w:tcW w:w="283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4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0A54EF" w:rsidRDefault="000A54EF" w:rsidP="001C452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Игоревна</w:t>
            </w:r>
            <w:proofErr w:type="spellEnd"/>
          </w:p>
        </w:tc>
      </w:tr>
      <w:tr w:rsidR="00514733" w:rsidRPr="001C4528" w:rsidTr="00662969">
        <w:tc>
          <w:tcPr>
            <w:tcW w:w="5570" w:type="dxa"/>
          </w:tcPr>
          <w:p w:rsidR="00662969" w:rsidRDefault="00662969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662969" w:rsidP="001C45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514733" w:rsidRPr="001C4528">
              <w:rPr>
                <w:rFonts w:ascii="Times New Roman" w:hAnsi="Times New Roman"/>
                <w:lang w:val="ru-RU"/>
              </w:rPr>
              <w:t>реподаватель Муниципального бюджетного общеобразовательного учреждения «</w:t>
            </w:r>
            <w:proofErr w:type="spellStart"/>
            <w:r w:rsidR="00514733" w:rsidRPr="001C4528">
              <w:rPr>
                <w:rFonts w:ascii="Times New Roman" w:hAnsi="Times New Roman"/>
                <w:lang w:val="ru-RU"/>
              </w:rPr>
              <w:t>Пектубаевская</w:t>
            </w:r>
            <w:proofErr w:type="spellEnd"/>
            <w:r w:rsidR="00514733" w:rsidRPr="001C4528">
              <w:rPr>
                <w:rFonts w:ascii="Times New Roman" w:hAnsi="Times New Roman"/>
                <w:lang w:val="ru-RU"/>
              </w:rPr>
              <w:t xml:space="preserve"> средняя общеобразовательная школа» </w:t>
            </w:r>
          </w:p>
        </w:tc>
        <w:tc>
          <w:tcPr>
            <w:tcW w:w="283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4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>Семенова Светлана Александровна</w:t>
            </w:r>
          </w:p>
        </w:tc>
      </w:tr>
      <w:tr w:rsidR="00514733" w:rsidRPr="001C4528" w:rsidTr="00662969">
        <w:tc>
          <w:tcPr>
            <w:tcW w:w="5570" w:type="dxa"/>
          </w:tcPr>
          <w:p w:rsidR="00662969" w:rsidRDefault="00662969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 xml:space="preserve">Контролер-кассир ООО «Новоторъяльский </w:t>
            </w:r>
            <w:proofErr w:type="spellStart"/>
            <w:r w:rsidRPr="001C4528">
              <w:rPr>
                <w:rFonts w:ascii="Times New Roman" w:hAnsi="Times New Roman"/>
                <w:lang w:val="ru-RU"/>
              </w:rPr>
              <w:t>жилсервис</w:t>
            </w:r>
            <w:proofErr w:type="spellEnd"/>
            <w:r w:rsidRPr="001C4528">
              <w:rPr>
                <w:rFonts w:ascii="Times New Roman" w:hAnsi="Times New Roman"/>
                <w:lang w:val="ru-RU"/>
              </w:rPr>
              <w:t>»</w:t>
            </w: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4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>Загайнова Альбина Ивановна</w:t>
            </w: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14733" w:rsidRPr="001C4528" w:rsidTr="00662969">
        <w:tc>
          <w:tcPr>
            <w:tcW w:w="5570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>И.о. Главы Администрации муниципального образования «Пектубаевское сельское поселение»</w:t>
            </w: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dxa"/>
          </w:tcPr>
          <w:p w:rsidR="00514733" w:rsidRPr="001C4528" w:rsidRDefault="00514733" w:rsidP="001C4528">
            <w:pPr>
              <w:ind w:firstLine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4" w:type="dxa"/>
          </w:tcPr>
          <w:p w:rsidR="00514733" w:rsidRPr="001C4528" w:rsidRDefault="00A14E42" w:rsidP="001C452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C4528">
              <w:rPr>
                <w:rFonts w:ascii="Times New Roman" w:hAnsi="Times New Roman"/>
              </w:rPr>
              <w:t>Зверева</w:t>
            </w:r>
            <w:proofErr w:type="spellEnd"/>
            <w:r w:rsidRPr="001C4528">
              <w:rPr>
                <w:rFonts w:ascii="Times New Roman" w:hAnsi="Times New Roman"/>
              </w:rPr>
              <w:t xml:space="preserve"> </w:t>
            </w:r>
            <w:proofErr w:type="spellStart"/>
            <w:r w:rsidRPr="001C4528">
              <w:rPr>
                <w:rFonts w:ascii="Times New Roman" w:hAnsi="Times New Roman"/>
              </w:rPr>
              <w:t>Свет</w:t>
            </w:r>
            <w:proofErr w:type="spellEnd"/>
            <w:r w:rsidRPr="001C4528">
              <w:rPr>
                <w:rFonts w:ascii="Times New Roman" w:hAnsi="Times New Roman"/>
                <w:lang w:val="ru-RU"/>
              </w:rPr>
              <w:t>л</w:t>
            </w:r>
            <w:proofErr w:type="spellStart"/>
            <w:r w:rsidRPr="001C4528">
              <w:rPr>
                <w:rFonts w:ascii="Times New Roman" w:hAnsi="Times New Roman"/>
              </w:rPr>
              <w:t>ана</w:t>
            </w:r>
            <w:proofErr w:type="spellEnd"/>
            <w:r w:rsidRPr="001C4528">
              <w:rPr>
                <w:rFonts w:ascii="Times New Roman" w:hAnsi="Times New Roman"/>
              </w:rPr>
              <w:t xml:space="preserve"> </w:t>
            </w:r>
            <w:proofErr w:type="spellStart"/>
            <w:r w:rsidRPr="001C4528">
              <w:rPr>
                <w:rFonts w:ascii="Times New Roman" w:hAnsi="Times New Roman"/>
              </w:rPr>
              <w:t>Валентиновна</w:t>
            </w:r>
            <w:proofErr w:type="spellEnd"/>
          </w:p>
        </w:tc>
      </w:tr>
      <w:tr w:rsidR="00514733" w:rsidRPr="008B77F8" w:rsidTr="00662969">
        <w:trPr>
          <w:trHeight w:val="844"/>
        </w:trPr>
        <w:tc>
          <w:tcPr>
            <w:tcW w:w="5570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>Специалисты администрации муниципального образования</w:t>
            </w:r>
            <w:r w:rsidR="00662969">
              <w:rPr>
                <w:rFonts w:ascii="Times New Roman" w:hAnsi="Times New Roman"/>
                <w:lang w:val="ru-RU"/>
              </w:rPr>
              <w:t xml:space="preserve"> </w:t>
            </w:r>
            <w:r w:rsidRPr="001C4528">
              <w:rPr>
                <w:rFonts w:ascii="Times New Roman" w:hAnsi="Times New Roman"/>
                <w:lang w:val="ru-RU"/>
              </w:rPr>
              <w:t xml:space="preserve"> «Пектубаевское сельское поселение»</w:t>
            </w:r>
          </w:p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4" w:type="dxa"/>
          </w:tcPr>
          <w:p w:rsidR="00514733" w:rsidRPr="001C4528" w:rsidRDefault="00514733" w:rsidP="001C452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0689" w:rsidRPr="001C4528" w:rsidTr="00662969">
        <w:tblPrEx>
          <w:tblLook w:val="00A0"/>
        </w:tblPrEx>
        <w:tc>
          <w:tcPr>
            <w:tcW w:w="5853" w:type="dxa"/>
            <w:gridSpan w:val="2"/>
          </w:tcPr>
          <w:p w:rsidR="00620689" w:rsidRPr="001C4528" w:rsidRDefault="00620689" w:rsidP="001C4528">
            <w:pPr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>Инициативные жители с. Пектубаево</w:t>
            </w:r>
          </w:p>
        </w:tc>
        <w:tc>
          <w:tcPr>
            <w:tcW w:w="3644" w:type="dxa"/>
          </w:tcPr>
          <w:p w:rsidR="003B2424" w:rsidRPr="001C4528" w:rsidRDefault="000A54EF" w:rsidP="001C4528">
            <w:pPr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>1</w:t>
            </w:r>
            <w:r w:rsidRPr="00662969">
              <w:rPr>
                <w:rFonts w:ascii="Times New Roman" w:hAnsi="Times New Roman"/>
                <w:lang w:val="ru-RU"/>
              </w:rPr>
              <w:t>8</w:t>
            </w:r>
            <w:r w:rsidRPr="001C4528">
              <w:rPr>
                <w:rFonts w:ascii="Times New Roman" w:hAnsi="Times New Roman"/>
                <w:lang w:val="ru-RU"/>
              </w:rPr>
              <w:t xml:space="preserve"> человек</w:t>
            </w:r>
            <w:r w:rsidR="003B2424" w:rsidRPr="001C4528">
              <w:rPr>
                <w:rFonts w:ascii="Times New Roman" w:hAnsi="Times New Roman"/>
                <w:lang w:val="ru-RU"/>
              </w:rPr>
              <w:t xml:space="preserve">                                  </w:t>
            </w:r>
          </w:p>
        </w:tc>
      </w:tr>
    </w:tbl>
    <w:p w:rsidR="00620689" w:rsidRPr="001C4528" w:rsidRDefault="00620689" w:rsidP="001C4528">
      <w:pPr>
        <w:rPr>
          <w:rFonts w:ascii="Times New Roman" w:hAnsi="Times New Roman"/>
          <w:lang w:val="ru-RU"/>
        </w:rPr>
      </w:pPr>
      <w:r w:rsidRPr="001C4528">
        <w:rPr>
          <w:rFonts w:ascii="Times New Roman" w:hAnsi="Times New Roman"/>
          <w:lang w:val="ru-RU"/>
        </w:rPr>
        <w:t xml:space="preserve"> </w:t>
      </w:r>
      <w:r w:rsidR="001C4528">
        <w:rPr>
          <w:lang w:val="ru-RU"/>
        </w:rPr>
        <w:tab/>
      </w:r>
      <w:r w:rsidRPr="001C4528">
        <w:rPr>
          <w:rFonts w:ascii="Times New Roman" w:hAnsi="Times New Roman"/>
          <w:lang w:val="ru-RU"/>
        </w:rPr>
        <w:t xml:space="preserve">  Всего присутствовало:  </w:t>
      </w:r>
      <w:r w:rsidR="000A54EF">
        <w:rPr>
          <w:rFonts w:ascii="Times New Roman" w:hAnsi="Times New Roman"/>
          <w:lang w:val="ru-RU"/>
        </w:rPr>
        <w:t>24 человека</w:t>
      </w:r>
    </w:p>
    <w:p w:rsidR="00620689" w:rsidRPr="001C4528" w:rsidRDefault="00620689" w:rsidP="001C4528">
      <w:pPr>
        <w:rPr>
          <w:rFonts w:ascii="Times New Roman" w:hAnsi="Times New Roman"/>
          <w:lang w:val="ru-RU"/>
        </w:rPr>
      </w:pPr>
    </w:p>
    <w:p w:rsidR="00514733" w:rsidRPr="001C4528" w:rsidRDefault="00620689" w:rsidP="0044686E">
      <w:pPr>
        <w:ind w:right="-7" w:firstLine="708"/>
        <w:jc w:val="both"/>
        <w:rPr>
          <w:rFonts w:ascii="Times New Roman" w:hAnsi="Times New Roman"/>
          <w:lang w:val="ru-RU"/>
        </w:rPr>
      </w:pPr>
      <w:r w:rsidRPr="001C4528">
        <w:rPr>
          <w:rFonts w:ascii="Times New Roman" w:hAnsi="Times New Roman"/>
          <w:lang w:val="ru-RU"/>
        </w:rPr>
        <w:t xml:space="preserve">Председательствовал: </w:t>
      </w:r>
      <w:r w:rsidR="0044686E">
        <w:rPr>
          <w:rFonts w:ascii="Times New Roman" w:hAnsi="Times New Roman"/>
          <w:lang w:val="ru-RU"/>
        </w:rPr>
        <w:t>и</w:t>
      </w:r>
      <w:r w:rsidR="00514733" w:rsidRPr="001C4528">
        <w:rPr>
          <w:rFonts w:ascii="Times New Roman" w:hAnsi="Times New Roman"/>
          <w:lang w:val="ru-RU"/>
        </w:rPr>
        <w:t xml:space="preserve">.о. Главы Администрации муниципального образования «Пектубаевское сельское поселение» </w:t>
      </w:r>
      <w:r w:rsidR="00A14E42" w:rsidRPr="001C4528">
        <w:rPr>
          <w:rFonts w:ascii="Times New Roman" w:hAnsi="Times New Roman"/>
          <w:lang w:val="ru-RU"/>
        </w:rPr>
        <w:t>Зверева Светлана Валентиновна.</w:t>
      </w:r>
    </w:p>
    <w:p w:rsidR="00620689" w:rsidRPr="001C4528" w:rsidRDefault="00620689" w:rsidP="001C4528">
      <w:pPr>
        <w:ind w:firstLine="708"/>
        <w:jc w:val="both"/>
        <w:rPr>
          <w:rFonts w:ascii="Times New Roman" w:hAnsi="Times New Roman"/>
          <w:lang w:val="ru-RU"/>
        </w:rPr>
      </w:pPr>
    </w:p>
    <w:p w:rsidR="00620689" w:rsidRPr="001C4528" w:rsidRDefault="00620689" w:rsidP="001C4528">
      <w:pPr>
        <w:ind w:firstLine="708"/>
        <w:rPr>
          <w:rFonts w:ascii="Times New Roman" w:hAnsi="Times New Roman"/>
          <w:b/>
          <w:lang w:val="ru-RU"/>
        </w:rPr>
      </w:pPr>
      <w:r w:rsidRPr="001C4528">
        <w:rPr>
          <w:rFonts w:ascii="Times New Roman" w:hAnsi="Times New Roman"/>
          <w:b/>
          <w:lang w:val="ru-RU"/>
        </w:rPr>
        <w:t>ПОВЕСТКА ДНЯ:</w:t>
      </w:r>
    </w:p>
    <w:p w:rsidR="001C4528" w:rsidRDefault="001C4528" w:rsidP="001C4528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lang w:val="ru-RU"/>
        </w:rPr>
      </w:pPr>
      <w:r w:rsidRPr="001C4528">
        <w:rPr>
          <w:rFonts w:ascii="Times New Roman" w:hAnsi="Times New Roman"/>
          <w:bCs/>
          <w:lang w:val="ru-RU"/>
        </w:rPr>
        <w:t>Отчет о ходе реализации работ по благоустройству общественной территории в 201</w:t>
      </w:r>
      <w:r w:rsidR="000A54EF">
        <w:rPr>
          <w:rFonts w:ascii="Times New Roman" w:hAnsi="Times New Roman"/>
          <w:bCs/>
          <w:lang w:val="ru-RU"/>
        </w:rPr>
        <w:t>9</w:t>
      </w:r>
      <w:r w:rsidRPr="001C4528">
        <w:rPr>
          <w:rFonts w:ascii="Times New Roman" w:hAnsi="Times New Roman"/>
          <w:bCs/>
          <w:lang w:val="ru-RU"/>
        </w:rPr>
        <w:t xml:space="preserve"> году в рамках муниципальной программы «</w:t>
      </w:r>
      <w:r w:rsidRPr="001C4528">
        <w:rPr>
          <w:rFonts w:ascii="Times New Roman" w:hAnsi="Times New Roman"/>
          <w:lang w:val="ru-RU"/>
        </w:rPr>
        <w:t>Формирование современной городской среды на территории муниципального образования «Пектубаевское сельское поселение»</w:t>
      </w:r>
      <w:r w:rsidR="0044686E">
        <w:rPr>
          <w:rFonts w:ascii="Times New Roman" w:hAnsi="Times New Roman"/>
          <w:lang w:val="ru-RU"/>
        </w:rPr>
        <w:t xml:space="preserve"> </w:t>
      </w:r>
      <w:r w:rsidRPr="001C4528">
        <w:rPr>
          <w:rFonts w:ascii="Times New Roman" w:hAnsi="Times New Roman"/>
          <w:lang w:val="ru-RU"/>
        </w:rPr>
        <w:t xml:space="preserve"> на 2018-202</w:t>
      </w:r>
      <w:r w:rsidR="000A54EF">
        <w:rPr>
          <w:rFonts w:ascii="Times New Roman" w:hAnsi="Times New Roman"/>
          <w:lang w:val="ru-RU"/>
        </w:rPr>
        <w:t>4</w:t>
      </w:r>
      <w:r w:rsidRPr="001C4528">
        <w:rPr>
          <w:rFonts w:ascii="Times New Roman" w:hAnsi="Times New Roman"/>
          <w:lang w:val="ru-RU"/>
        </w:rPr>
        <w:t xml:space="preserve"> годы»</w:t>
      </w:r>
      <w:r>
        <w:rPr>
          <w:rFonts w:ascii="Times New Roman" w:hAnsi="Times New Roman"/>
          <w:lang w:val="ru-RU"/>
        </w:rPr>
        <w:t>.</w:t>
      </w:r>
    </w:p>
    <w:p w:rsidR="005376EA" w:rsidRDefault="005376EA" w:rsidP="00F81DC6">
      <w:pPr>
        <w:ind w:firstLine="709"/>
        <w:jc w:val="both"/>
        <w:rPr>
          <w:rFonts w:ascii="Times New Roman" w:hAnsi="Times New Roman"/>
          <w:lang w:val="ru-RU"/>
        </w:rPr>
      </w:pPr>
    </w:p>
    <w:p w:rsidR="0044686E" w:rsidRDefault="0044686E" w:rsidP="00F81DC6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СЛУШАЛИ:</w:t>
      </w:r>
      <w:r w:rsidRPr="004468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1C4528">
        <w:rPr>
          <w:rFonts w:ascii="Times New Roman" w:hAnsi="Times New Roman"/>
          <w:lang w:val="ru-RU"/>
        </w:rPr>
        <w:t>.о. Главы Администрации муниципального образования «Пектубаевское сельское поселение» Зверев</w:t>
      </w:r>
      <w:r>
        <w:rPr>
          <w:rFonts w:ascii="Times New Roman" w:hAnsi="Times New Roman"/>
          <w:lang w:val="ru-RU"/>
        </w:rPr>
        <w:t>у</w:t>
      </w:r>
      <w:r w:rsidRPr="001C4528">
        <w:rPr>
          <w:rFonts w:ascii="Times New Roman" w:hAnsi="Times New Roman"/>
          <w:lang w:val="ru-RU"/>
        </w:rPr>
        <w:t xml:space="preserve"> Светлан</w:t>
      </w:r>
      <w:r>
        <w:rPr>
          <w:rFonts w:ascii="Times New Roman" w:hAnsi="Times New Roman"/>
          <w:lang w:val="ru-RU"/>
        </w:rPr>
        <w:t>у</w:t>
      </w:r>
      <w:r w:rsidRPr="001C4528">
        <w:rPr>
          <w:rFonts w:ascii="Times New Roman" w:hAnsi="Times New Roman"/>
          <w:lang w:val="ru-RU"/>
        </w:rPr>
        <w:t xml:space="preserve"> Валентиновн</w:t>
      </w:r>
      <w:r>
        <w:rPr>
          <w:rFonts w:ascii="Times New Roman" w:hAnsi="Times New Roman"/>
          <w:lang w:val="ru-RU"/>
        </w:rPr>
        <w:t>у.</w:t>
      </w:r>
    </w:p>
    <w:p w:rsidR="001C4528" w:rsidRPr="001C4528" w:rsidRDefault="001C4528" w:rsidP="0044686E">
      <w:pPr>
        <w:ind w:firstLine="709"/>
        <w:jc w:val="both"/>
        <w:rPr>
          <w:rFonts w:ascii="Times New Roman" w:hAnsi="Times New Roman"/>
          <w:lang w:val="ru-RU"/>
        </w:rPr>
      </w:pPr>
      <w:r w:rsidRPr="00F81DC6">
        <w:rPr>
          <w:rFonts w:ascii="Times New Roman" w:hAnsi="Times New Roman"/>
          <w:lang w:val="ru-RU"/>
        </w:rPr>
        <w:t xml:space="preserve">В целях  реализации  приоритетного  проекта  «Формирование  комфортной </w:t>
      </w:r>
      <w:r w:rsidR="00F81DC6" w:rsidRPr="00F81DC6">
        <w:rPr>
          <w:rFonts w:ascii="Times New Roman" w:hAnsi="Times New Roman"/>
          <w:lang w:val="ru-RU"/>
        </w:rPr>
        <w:br/>
      </w:r>
      <w:r w:rsidRPr="00F81DC6">
        <w:rPr>
          <w:rFonts w:ascii="Times New Roman" w:hAnsi="Times New Roman"/>
          <w:lang w:val="ru-RU"/>
        </w:rPr>
        <w:t>городской</w:t>
      </w:r>
      <w:r w:rsidR="0044686E">
        <w:rPr>
          <w:rFonts w:ascii="Times New Roman" w:hAnsi="Times New Roman"/>
          <w:lang w:val="ru-RU"/>
        </w:rPr>
        <w:t xml:space="preserve"> </w:t>
      </w:r>
      <w:r w:rsidR="00F81DC6" w:rsidRPr="00F81DC6">
        <w:rPr>
          <w:rFonts w:ascii="Times New Roman" w:hAnsi="Times New Roman"/>
          <w:lang w:val="ru-RU"/>
        </w:rPr>
        <w:t xml:space="preserve"> </w:t>
      </w:r>
      <w:r w:rsidRPr="00F81DC6">
        <w:rPr>
          <w:rFonts w:ascii="Times New Roman" w:hAnsi="Times New Roman"/>
          <w:lang w:val="ru-RU"/>
        </w:rPr>
        <w:t>среды»</w:t>
      </w:r>
      <w:r w:rsidR="0044686E">
        <w:rPr>
          <w:rFonts w:ascii="Times New Roman" w:hAnsi="Times New Roman"/>
          <w:lang w:val="ru-RU"/>
        </w:rPr>
        <w:t xml:space="preserve"> была разработана и </w:t>
      </w:r>
      <w:r w:rsidRPr="00F81DC6">
        <w:rPr>
          <w:rFonts w:ascii="Times New Roman" w:hAnsi="Times New Roman"/>
          <w:lang w:val="ru-RU"/>
        </w:rPr>
        <w:t>утверждена</w:t>
      </w:r>
      <w:r w:rsidR="00F81DC6" w:rsidRPr="00F81DC6">
        <w:rPr>
          <w:rFonts w:ascii="Times New Roman" w:hAnsi="Times New Roman"/>
          <w:lang w:val="ru-RU"/>
        </w:rPr>
        <w:t xml:space="preserve">   </w:t>
      </w:r>
      <w:r w:rsidRPr="00F81DC6">
        <w:rPr>
          <w:rFonts w:ascii="Times New Roman" w:hAnsi="Times New Roman"/>
          <w:lang w:val="ru-RU"/>
        </w:rPr>
        <w:t>постановлением</w:t>
      </w:r>
      <w:r w:rsidR="00F81DC6" w:rsidRPr="00F81DC6">
        <w:rPr>
          <w:rFonts w:ascii="Times New Roman" w:hAnsi="Times New Roman"/>
          <w:lang w:val="ru-RU"/>
        </w:rPr>
        <w:t xml:space="preserve"> </w:t>
      </w:r>
      <w:r w:rsidR="0044686E">
        <w:rPr>
          <w:rFonts w:ascii="Times New Roman" w:hAnsi="Times New Roman"/>
          <w:lang w:val="ru-RU"/>
        </w:rPr>
        <w:t>А</w:t>
      </w:r>
      <w:r w:rsidR="00F81DC6">
        <w:rPr>
          <w:rFonts w:ascii="Times New Roman" w:hAnsi="Times New Roman"/>
          <w:lang w:val="ru-RU"/>
        </w:rPr>
        <w:t>дм</w:t>
      </w:r>
      <w:r w:rsidRPr="00F81DC6">
        <w:rPr>
          <w:rFonts w:ascii="Times New Roman" w:hAnsi="Times New Roman"/>
          <w:lang w:val="ru-RU"/>
        </w:rPr>
        <w:t>инистрации</w:t>
      </w:r>
      <w:r w:rsidR="00F81DC6" w:rsidRPr="00F81DC6">
        <w:rPr>
          <w:rFonts w:ascii="Times New Roman" w:hAnsi="Times New Roman"/>
          <w:lang w:val="ru-RU"/>
        </w:rPr>
        <w:t xml:space="preserve"> </w:t>
      </w:r>
      <w:r w:rsidRPr="00F81DC6">
        <w:rPr>
          <w:rFonts w:ascii="Times New Roman" w:hAnsi="Times New Roman"/>
          <w:lang w:val="ru-RU"/>
        </w:rPr>
        <w:lastRenderedPageBreak/>
        <w:t xml:space="preserve">муниципального </w:t>
      </w:r>
      <w:r w:rsidR="00F81DC6">
        <w:rPr>
          <w:rFonts w:ascii="Times New Roman" w:hAnsi="Times New Roman"/>
          <w:lang w:val="ru-RU"/>
        </w:rPr>
        <w:t xml:space="preserve">  </w:t>
      </w:r>
      <w:r w:rsidRPr="00F81DC6">
        <w:rPr>
          <w:rFonts w:ascii="Times New Roman" w:hAnsi="Times New Roman"/>
          <w:lang w:val="ru-RU"/>
        </w:rPr>
        <w:t xml:space="preserve">образования </w:t>
      </w:r>
      <w:r w:rsidR="00F81DC6">
        <w:rPr>
          <w:rFonts w:ascii="Times New Roman" w:hAnsi="Times New Roman"/>
          <w:lang w:val="ru-RU"/>
        </w:rPr>
        <w:t xml:space="preserve">  </w:t>
      </w:r>
      <w:r w:rsidRPr="00F81DC6">
        <w:rPr>
          <w:rFonts w:ascii="Times New Roman" w:hAnsi="Times New Roman"/>
          <w:lang w:val="ru-RU"/>
        </w:rPr>
        <w:t xml:space="preserve">«Пектубаевское </w:t>
      </w:r>
      <w:r w:rsidR="00F81DC6">
        <w:rPr>
          <w:rFonts w:ascii="Times New Roman" w:hAnsi="Times New Roman"/>
          <w:lang w:val="ru-RU"/>
        </w:rPr>
        <w:t xml:space="preserve">  </w:t>
      </w:r>
      <w:r w:rsidRPr="00F81DC6">
        <w:rPr>
          <w:rFonts w:ascii="Times New Roman" w:hAnsi="Times New Roman"/>
          <w:lang w:val="ru-RU"/>
        </w:rPr>
        <w:t>сельское</w:t>
      </w:r>
      <w:r w:rsidR="00F81DC6">
        <w:rPr>
          <w:rFonts w:ascii="Times New Roman" w:hAnsi="Times New Roman"/>
          <w:lang w:val="ru-RU"/>
        </w:rPr>
        <w:t xml:space="preserve">  </w:t>
      </w:r>
      <w:r w:rsidRPr="00F81DC6">
        <w:rPr>
          <w:rFonts w:ascii="Times New Roman" w:hAnsi="Times New Roman"/>
          <w:lang w:val="ru-RU"/>
        </w:rPr>
        <w:t xml:space="preserve"> поселение» от 30 марта 2018г. №</w:t>
      </w:r>
      <w:r w:rsidRPr="00F81DC6">
        <w:rPr>
          <w:rFonts w:ascii="Times New Roman" w:hAnsi="Times New Roman"/>
        </w:rPr>
        <w:t> </w:t>
      </w:r>
      <w:r w:rsidRPr="00F81DC6">
        <w:rPr>
          <w:rFonts w:ascii="Times New Roman" w:hAnsi="Times New Roman"/>
          <w:lang w:val="ru-RU"/>
        </w:rPr>
        <w:t xml:space="preserve"> 18</w:t>
      </w:r>
      <w:r w:rsidRPr="00F81DC6">
        <w:rPr>
          <w:rFonts w:ascii="Times New Roman" w:hAnsi="Times New Roman"/>
          <w:color w:val="FFFFFF"/>
          <w:lang w:val="ru-RU"/>
        </w:rPr>
        <w:t>6</w:t>
      </w:r>
      <w:r w:rsidRPr="001C4528">
        <w:rPr>
          <w:rFonts w:ascii="Times New Roman" w:hAnsi="Times New Roman"/>
          <w:lang w:val="ru-RU"/>
        </w:rPr>
        <w:t xml:space="preserve">муниципальная программа </w:t>
      </w:r>
      <w:r w:rsidRPr="001C4528">
        <w:rPr>
          <w:rFonts w:ascii="Times New Roman" w:hAnsi="Times New Roman"/>
          <w:bCs/>
          <w:lang w:val="ru-RU"/>
        </w:rPr>
        <w:t>«</w:t>
      </w:r>
      <w:r w:rsidRPr="001C4528">
        <w:rPr>
          <w:rFonts w:ascii="Times New Roman" w:hAnsi="Times New Roman"/>
          <w:lang w:val="ru-RU"/>
        </w:rPr>
        <w:t>Формирование современной городской среды на территории муниципального образования «Пектубаевское сельское поселение»</w:t>
      </w:r>
      <w:r w:rsidR="0044686E">
        <w:rPr>
          <w:rFonts w:ascii="Times New Roman" w:hAnsi="Times New Roman"/>
          <w:lang w:val="ru-RU"/>
        </w:rPr>
        <w:t xml:space="preserve"> </w:t>
      </w:r>
      <w:r w:rsidRPr="001C4528">
        <w:rPr>
          <w:rFonts w:ascii="Times New Roman" w:hAnsi="Times New Roman"/>
          <w:lang w:val="ru-RU"/>
        </w:rPr>
        <w:t xml:space="preserve"> </w:t>
      </w:r>
      <w:r w:rsidR="0044686E">
        <w:rPr>
          <w:rFonts w:ascii="Times New Roman" w:hAnsi="Times New Roman"/>
          <w:lang w:val="ru-RU"/>
        </w:rPr>
        <w:br/>
      </w:r>
      <w:r w:rsidRPr="001C4528">
        <w:rPr>
          <w:rFonts w:ascii="Times New Roman" w:hAnsi="Times New Roman"/>
          <w:lang w:val="ru-RU"/>
        </w:rPr>
        <w:t>на 2018-2022 годы»</w:t>
      </w:r>
      <w:r w:rsidR="00662969">
        <w:rPr>
          <w:rFonts w:ascii="Times New Roman" w:hAnsi="Times New Roman"/>
          <w:lang w:val="ru-RU"/>
        </w:rPr>
        <w:t xml:space="preserve"> (в новой редакции)</w:t>
      </w:r>
      <w:r w:rsidRPr="001C4528">
        <w:rPr>
          <w:rFonts w:ascii="Times New Roman" w:hAnsi="Times New Roman"/>
          <w:lang w:val="ru-RU"/>
        </w:rPr>
        <w:t>.</w:t>
      </w:r>
    </w:p>
    <w:p w:rsidR="001C4528" w:rsidRPr="009C0C84" w:rsidRDefault="00F81DC6" w:rsidP="009C0C84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Д</w:t>
      </w:r>
      <w:r w:rsidR="001C4528" w:rsidRPr="001C4528">
        <w:rPr>
          <w:rFonts w:ascii="Times New Roman" w:hAnsi="Times New Roman"/>
          <w:lang w:val="ru-RU"/>
        </w:rPr>
        <w:t>ля благоустройства в 201</w:t>
      </w:r>
      <w:r w:rsidR="000A54EF">
        <w:rPr>
          <w:rFonts w:ascii="Times New Roman" w:hAnsi="Times New Roman"/>
          <w:lang w:val="ru-RU"/>
        </w:rPr>
        <w:t>9</w:t>
      </w:r>
      <w:r w:rsidR="001C4528" w:rsidRPr="001C4528">
        <w:rPr>
          <w:rFonts w:ascii="Times New Roman" w:hAnsi="Times New Roman"/>
          <w:lang w:val="ru-RU"/>
        </w:rPr>
        <w:t xml:space="preserve"> году в муниципальную программу </w:t>
      </w:r>
      <w:r w:rsidR="001C4528" w:rsidRPr="00F81DC6">
        <w:rPr>
          <w:rFonts w:ascii="Times New Roman" w:hAnsi="Times New Roman"/>
          <w:lang w:val="ru-RU"/>
        </w:rPr>
        <w:t>включен</w:t>
      </w:r>
      <w:r w:rsidRPr="00F81DC6">
        <w:rPr>
          <w:rFonts w:ascii="Times New Roman" w:hAnsi="Times New Roman"/>
          <w:lang w:val="ru-RU"/>
        </w:rPr>
        <w:t>а</w:t>
      </w:r>
      <w:r w:rsidR="001C4528" w:rsidRPr="00F81DC6">
        <w:rPr>
          <w:rFonts w:ascii="Times New Roman" w:hAnsi="Times New Roman"/>
          <w:lang w:val="ru-RU"/>
        </w:rPr>
        <w:t xml:space="preserve"> </w:t>
      </w:r>
      <w:r w:rsidR="001C4528" w:rsidRPr="00F81DC6">
        <w:rPr>
          <w:rFonts w:ascii="Times New Roman" w:hAnsi="Times New Roman"/>
          <w:bCs/>
          <w:lang w:val="ru-RU"/>
        </w:rPr>
        <w:t>1</w:t>
      </w:r>
      <w:r w:rsidRPr="00F81DC6">
        <w:rPr>
          <w:rFonts w:ascii="Times New Roman" w:hAnsi="Times New Roman"/>
          <w:bCs/>
          <w:lang w:val="ru-RU"/>
        </w:rPr>
        <w:t xml:space="preserve"> общественная </w:t>
      </w:r>
      <w:r w:rsidRPr="009C0C84">
        <w:rPr>
          <w:rFonts w:ascii="Times New Roman" w:hAnsi="Times New Roman"/>
          <w:bCs/>
          <w:lang w:val="ru-RU"/>
        </w:rPr>
        <w:t>территория</w:t>
      </w:r>
      <w:r w:rsidR="001C4528" w:rsidRPr="009C0C84">
        <w:rPr>
          <w:rFonts w:ascii="Times New Roman" w:hAnsi="Times New Roman"/>
          <w:lang w:val="ru-RU"/>
        </w:rPr>
        <w:t xml:space="preserve">  (</w:t>
      </w:r>
      <w:r w:rsidR="001C4528" w:rsidRPr="009C0C84">
        <w:rPr>
          <w:rFonts w:ascii="Times New Roman" w:hAnsi="Times New Roman"/>
          <w:iCs/>
          <w:lang w:val="ru-RU"/>
        </w:rPr>
        <w:t xml:space="preserve">по результатам рассмотрения и оценки адресного перечня </w:t>
      </w:r>
      <w:r w:rsidRPr="009C0C84">
        <w:rPr>
          <w:rFonts w:ascii="Times New Roman" w:hAnsi="Times New Roman"/>
          <w:iCs/>
          <w:lang w:val="ru-RU"/>
        </w:rPr>
        <w:t>общественных</w:t>
      </w:r>
      <w:r w:rsidR="001C4528" w:rsidRPr="009C0C84">
        <w:rPr>
          <w:rFonts w:ascii="Times New Roman" w:hAnsi="Times New Roman"/>
          <w:iCs/>
          <w:lang w:val="ru-RU"/>
        </w:rPr>
        <w:t xml:space="preserve"> территорий общественной комиссией, </w:t>
      </w:r>
      <w:r w:rsidR="009C0C84">
        <w:rPr>
          <w:rFonts w:ascii="Times New Roman" w:hAnsi="Times New Roman"/>
          <w:iCs/>
          <w:lang w:val="ru-RU"/>
        </w:rPr>
        <w:t xml:space="preserve">в соответствии с </w:t>
      </w:r>
      <w:r w:rsidR="009C0C84" w:rsidRPr="009C0C84">
        <w:rPr>
          <w:rFonts w:ascii="Times New Roman" w:hAnsi="Times New Roman"/>
          <w:iCs/>
          <w:lang w:val="ru-RU"/>
        </w:rPr>
        <w:t>п</w:t>
      </w:r>
      <w:r w:rsidR="009C0C84" w:rsidRPr="009C0C84">
        <w:rPr>
          <w:rFonts w:ascii="Times New Roman" w:hAnsi="Times New Roman"/>
          <w:lang w:val="ru-RU"/>
        </w:rPr>
        <w:t>ротокол</w:t>
      </w:r>
      <w:r w:rsidR="009C0C84">
        <w:rPr>
          <w:rFonts w:ascii="Times New Roman" w:hAnsi="Times New Roman"/>
          <w:lang w:val="ru-RU"/>
        </w:rPr>
        <w:t>ом</w:t>
      </w:r>
      <w:r w:rsidR="009C0C84" w:rsidRPr="009C0C84">
        <w:rPr>
          <w:rFonts w:ascii="Times New Roman" w:hAnsi="Times New Roman"/>
          <w:lang w:val="ru-RU"/>
        </w:rPr>
        <w:t xml:space="preserve"> № 1 внеочередного общего собрания собственников помещений в многоквартирном доме, расположенном по адресу:</w:t>
      </w:r>
      <w:proofErr w:type="gramEnd"/>
      <w:r w:rsidR="009C0C84" w:rsidRPr="009C0C84">
        <w:rPr>
          <w:rFonts w:ascii="Times New Roman" w:hAnsi="Times New Roman"/>
          <w:lang w:val="ru-RU"/>
        </w:rPr>
        <w:t xml:space="preserve"> Республика Марий Эл, Новоторъяльский район, с. Пектубаево, ул. Микрорайон,  д.  1, </w:t>
      </w:r>
      <w:r w:rsidR="009C0C84">
        <w:rPr>
          <w:rFonts w:ascii="Times New Roman" w:hAnsi="Times New Roman"/>
          <w:lang w:val="ru-RU"/>
        </w:rPr>
        <w:t>п</w:t>
      </w:r>
      <w:r w:rsidR="009C0C84" w:rsidRPr="009C0C84">
        <w:rPr>
          <w:rFonts w:ascii="Times New Roman" w:hAnsi="Times New Roman"/>
          <w:lang w:val="ru-RU"/>
        </w:rPr>
        <w:t>ротокол</w:t>
      </w:r>
      <w:r w:rsidR="009C0C84">
        <w:rPr>
          <w:rFonts w:ascii="Times New Roman" w:hAnsi="Times New Roman"/>
          <w:lang w:val="ru-RU"/>
        </w:rPr>
        <w:t>ом</w:t>
      </w:r>
      <w:r w:rsidR="009C0C84" w:rsidRPr="009C0C84">
        <w:rPr>
          <w:rFonts w:ascii="Times New Roman" w:hAnsi="Times New Roman"/>
          <w:lang w:val="ru-RU"/>
        </w:rPr>
        <w:t xml:space="preserve"> № </w:t>
      </w:r>
      <w:r w:rsidR="009C0C84">
        <w:rPr>
          <w:rFonts w:ascii="Times New Roman" w:hAnsi="Times New Roman"/>
          <w:lang w:val="ru-RU"/>
        </w:rPr>
        <w:t>2</w:t>
      </w:r>
      <w:r w:rsidR="009C0C84" w:rsidRPr="009C0C84">
        <w:rPr>
          <w:rFonts w:ascii="Times New Roman" w:hAnsi="Times New Roman"/>
          <w:lang w:val="ru-RU"/>
        </w:rPr>
        <w:t xml:space="preserve"> внеочередного общего собрания собственников помещений в многоквартирном доме, расположенном по адресу: </w:t>
      </w:r>
      <w:proofErr w:type="gramStart"/>
      <w:r w:rsidR="009C0C84" w:rsidRPr="009C0C84">
        <w:rPr>
          <w:rFonts w:ascii="Times New Roman" w:hAnsi="Times New Roman"/>
          <w:lang w:val="ru-RU"/>
        </w:rPr>
        <w:t xml:space="preserve">Республика Марий Эл, Новоторъяльский район, с. Пектубаево, ул. Микрорайон,  д.  4,   </w:t>
      </w:r>
      <w:r w:rsidR="001C4528" w:rsidRPr="009C0C84">
        <w:rPr>
          <w:rFonts w:ascii="Times New Roman" w:hAnsi="Times New Roman"/>
          <w:iCs/>
          <w:lang w:val="ru-RU"/>
        </w:rPr>
        <w:t>а также</w:t>
      </w:r>
      <w:r w:rsidR="001C4528" w:rsidRPr="009C0C84">
        <w:rPr>
          <w:rFonts w:ascii="Times New Roman" w:hAnsi="Times New Roman"/>
          <w:i/>
          <w:iCs/>
          <w:lang w:val="ru-RU"/>
        </w:rPr>
        <w:t xml:space="preserve"> </w:t>
      </w:r>
      <w:r w:rsidR="001C4528" w:rsidRPr="009C0C84">
        <w:rPr>
          <w:rFonts w:ascii="Times New Roman" w:hAnsi="Times New Roman"/>
          <w:iCs/>
          <w:lang w:val="ru-RU"/>
        </w:rPr>
        <w:t>исходя из объема средств на финансовое обеспечение выполнения мероприятий).</w:t>
      </w:r>
      <w:proofErr w:type="gramEnd"/>
    </w:p>
    <w:p w:rsidR="001C4528" w:rsidRPr="00F81DC6" w:rsidRDefault="00F81DC6" w:rsidP="00F81D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AF520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</w:t>
      </w:r>
      <w:r w:rsidR="000A54EF">
        <w:rPr>
          <w:rFonts w:ascii="Times New Roman" w:hAnsi="Times New Roman"/>
          <w:lang w:val="ru-RU"/>
        </w:rPr>
        <w:t xml:space="preserve">    </w:t>
      </w:r>
      <w:r w:rsidR="001C4528" w:rsidRPr="001C4528">
        <w:rPr>
          <w:rFonts w:ascii="Times New Roman" w:hAnsi="Times New Roman"/>
          <w:lang w:val="ru-RU"/>
        </w:rPr>
        <w:t xml:space="preserve">Объем финансирования муниципальной программы </w:t>
      </w:r>
      <w:r w:rsidR="001C4528" w:rsidRPr="00F81DC6">
        <w:rPr>
          <w:rFonts w:ascii="Times New Roman" w:hAnsi="Times New Roman"/>
          <w:lang w:val="ru-RU"/>
        </w:rPr>
        <w:t xml:space="preserve">на </w:t>
      </w:r>
      <w:r w:rsidR="001C4528" w:rsidRPr="00F81DC6">
        <w:rPr>
          <w:rFonts w:ascii="Times New Roman" w:hAnsi="Times New Roman"/>
          <w:bCs/>
          <w:lang w:val="ru-RU"/>
        </w:rPr>
        <w:t>201</w:t>
      </w:r>
      <w:r w:rsidR="000A54EF">
        <w:rPr>
          <w:rFonts w:ascii="Times New Roman" w:hAnsi="Times New Roman"/>
          <w:bCs/>
          <w:lang w:val="ru-RU"/>
        </w:rPr>
        <w:t>9</w:t>
      </w:r>
      <w:r w:rsidR="001C4528" w:rsidRPr="00F81DC6">
        <w:rPr>
          <w:rFonts w:ascii="Times New Roman" w:hAnsi="Times New Roman"/>
          <w:lang w:val="ru-RU"/>
        </w:rPr>
        <w:t xml:space="preserve"> год состав</w:t>
      </w:r>
      <w:r w:rsidR="00AF520F">
        <w:rPr>
          <w:rFonts w:ascii="Times New Roman" w:hAnsi="Times New Roman"/>
          <w:lang w:val="ru-RU"/>
        </w:rPr>
        <w:t>и</w:t>
      </w:r>
      <w:r w:rsidR="001C4528" w:rsidRPr="00F81DC6">
        <w:rPr>
          <w:rFonts w:ascii="Times New Roman" w:hAnsi="Times New Roman"/>
          <w:lang w:val="ru-RU"/>
        </w:rPr>
        <w:t xml:space="preserve">л </w:t>
      </w:r>
      <w:r w:rsidR="000A54EF">
        <w:rPr>
          <w:rFonts w:ascii="Times New Roman" w:hAnsi="Times New Roman"/>
          <w:bCs/>
          <w:lang w:val="ru-RU"/>
        </w:rPr>
        <w:t>774396</w:t>
      </w:r>
      <w:r w:rsidR="001C4528" w:rsidRPr="00F81DC6">
        <w:rPr>
          <w:rFonts w:ascii="Times New Roman" w:hAnsi="Times New Roman"/>
          <w:bCs/>
          <w:lang w:val="ru-RU"/>
        </w:rPr>
        <w:t xml:space="preserve"> </w:t>
      </w:r>
      <w:r w:rsidR="000A54EF">
        <w:rPr>
          <w:rFonts w:ascii="Times New Roman" w:hAnsi="Times New Roman"/>
          <w:bCs/>
          <w:lang w:val="ru-RU"/>
        </w:rPr>
        <w:t xml:space="preserve">(Семьсот семьдесят четыре тысячи триста девяносто шесть) </w:t>
      </w:r>
      <w:r w:rsidR="001C4528" w:rsidRPr="00F81DC6">
        <w:rPr>
          <w:rFonts w:ascii="Times New Roman" w:hAnsi="Times New Roman"/>
          <w:bCs/>
          <w:lang w:val="ru-RU"/>
        </w:rPr>
        <w:t>руб.</w:t>
      </w:r>
      <w:r w:rsidR="000A54EF">
        <w:rPr>
          <w:rFonts w:ascii="Times New Roman" w:hAnsi="Times New Roman"/>
          <w:bCs/>
          <w:lang w:val="ru-RU"/>
        </w:rPr>
        <w:t xml:space="preserve"> 52 коп.</w:t>
      </w:r>
    </w:p>
    <w:p w:rsidR="001C4528" w:rsidRPr="001C4528" w:rsidRDefault="001C4528" w:rsidP="001C4528">
      <w:pPr>
        <w:spacing w:line="1" w:lineRule="exact"/>
        <w:rPr>
          <w:rFonts w:ascii="Times New Roman" w:hAnsi="Times New Roman"/>
          <w:lang w:val="ru-RU"/>
        </w:rPr>
      </w:pPr>
    </w:p>
    <w:p w:rsidR="001C4528" w:rsidRPr="001C4528" w:rsidRDefault="001C4528" w:rsidP="001C4528">
      <w:pPr>
        <w:spacing w:line="15" w:lineRule="exact"/>
        <w:rPr>
          <w:rFonts w:ascii="Times New Roman" w:hAnsi="Times New Roman"/>
          <w:lang w:val="ru-RU"/>
        </w:rPr>
      </w:pPr>
    </w:p>
    <w:p w:rsidR="001C4528" w:rsidRPr="001C4528" w:rsidRDefault="000A54EF" w:rsidP="001C4528">
      <w:pPr>
        <w:spacing w:line="237" w:lineRule="auto"/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1C4528" w:rsidRPr="001C4528">
        <w:rPr>
          <w:rFonts w:ascii="Times New Roman" w:hAnsi="Times New Roman"/>
          <w:lang w:val="ru-RU"/>
        </w:rPr>
        <w:t xml:space="preserve">Также отмечу, что одним из основных требований к благоустройству </w:t>
      </w:r>
      <w:r w:rsidR="00F81DC6">
        <w:rPr>
          <w:rFonts w:ascii="Times New Roman" w:hAnsi="Times New Roman"/>
          <w:lang w:val="ru-RU"/>
        </w:rPr>
        <w:t xml:space="preserve">общественных </w:t>
      </w:r>
      <w:r w:rsidR="001C4528" w:rsidRPr="001C4528">
        <w:rPr>
          <w:rFonts w:ascii="Times New Roman" w:hAnsi="Times New Roman"/>
          <w:lang w:val="ru-RU"/>
        </w:rPr>
        <w:t xml:space="preserve">территорий являлось изготовление </w:t>
      </w:r>
      <w:proofErr w:type="spellStart"/>
      <w:proofErr w:type="gramStart"/>
      <w:r w:rsidR="001C4528" w:rsidRPr="001C4528">
        <w:rPr>
          <w:rFonts w:ascii="Times New Roman" w:hAnsi="Times New Roman"/>
          <w:lang w:val="ru-RU"/>
        </w:rPr>
        <w:t>дизайн-проект</w:t>
      </w:r>
      <w:r w:rsidR="00F81DC6">
        <w:rPr>
          <w:rFonts w:ascii="Times New Roman" w:hAnsi="Times New Roman"/>
          <w:lang w:val="ru-RU"/>
        </w:rPr>
        <w:t>а</w:t>
      </w:r>
      <w:proofErr w:type="spellEnd"/>
      <w:proofErr w:type="gramEnd"/>
      <w:r w:rsidR="001C4528" w:rsidRPr="001C4528">
        <w:rPr>
          <w:rFonts w:ascii="Times New Roman" w:hAnsi="Times New Roman"/>
          <w:lang w:val="ru-RU"/>
        </w:rPr>
        <w:t xml:space="preserve"> и разработка проектно-сметной документации.</w:t>
      </w:r>
    </w:p>
    <w:p w:rsidR="001C4528" w:rsidRPr="001C4528" w:rsidRDefault="001C4528" w:rsidP="001C4528">
      <w:pPr>
        <w:spacing w:line="13" w:lineRule="exact"/>
        <w:rPr>
          <w:rFonts w:ascii="Times New Roman" w:hAnsi="Times New Roman"/>
          <w:lang w:val="ru-RU"/>
        </w:rPr>
      </w:pPr>
    </w:p>
    <w:p w:rsidR="001C4528" w:rsidRPr="001C4528" w:rsidRDefault="00AF520F" w:rsidP="001C4528">
      <w:pPr>
        <w:spacing w:line="234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</w:t>
      </w:r>
      <w:r w:rsidR="001C4528" w:rsidRPr="001C4528">
        <w:rPr>
          <w:rFonts w:ascii="Times New Roman" w:hAnsi="Times New Roman"/>
          <w:lang w:val="ru-RU"/>
        </w:rPr>
        <w:t xml:space="preserve"> работы по разработке </w:t>
      </w:r>
      <w:proofErr w:type="spellStart"/>
      <w:proofErr w:type="gramStart"/>
      <w:r w:rsidR="001C4528" w:rsidRPr="001C4528">
        <w:rPr>
          <w:rFonts w:ascii="Times New Roman" w:hAnsi="Times New Roman"/>
          <w:lang w:val="ru-RU"/>
        </w:rPr>
        <w:t>дизайн-проект</w:t>
      </w:r>
      <w:r>
        <w:rPr>
          <w:rFonts w:ascii="Times New Roman" w:hAnsi="Times New Roman"/>
          <w:lang w:val="ru-RU"/>
        </w:rPr>
        <w:t>а</w:t>
      </w:r>
      <w:proofErr w:type="spellEnd"/>
      <w:proofErr w:type="gramEnd"/>
      <w:r w:rsidR="001C4528" w:rsidRPr="001C4528">
        <w:rPr>
          <w:rFonts w:ascii="Times New Roman" w:hAnsi="Times New Roman"/>
          <w:lang w:val="ru-RU"/>
        </w:rPr>
        <w:t xml:space="preserve"> </w:t>
      </w:r>
      <w:r w:rsidR="000A54EF" w:rsidRPr="001C4528">
        <w:rPr>
          <w:rFonts w:ascii="Times New Roman" w:hAnsi="Times New Roman"/>
          <w:lang w:val="ru-RU"/>
        </w:rPr>
        <w:t xml:space="preserve">и </w:t>
      </w:r>
      <w:r w:rsidR="000A54EF">
        <w:rPr>
          <w:rFonts w:ascii="Times New Roman" w:hAnsi="Times New Roman"/>
          <w:lang w:val="ru-RU"/>
        </w:rPr>
        <w:t xml:space="preserve">проектно-сметной документации </w:t>
      </w:r>
      <w:r>
        <w:rPr>
          <w:rFonts w:ascii="Times New Roman" w:hAnsi="Times New Roman"/>
          <w:lang w:val="ru-RU"/>
        </w:rPr>
        <w:t>общественной</w:t>
      </w:r>
      <w:r w:rsidR="001C4528" w:rsidRPr="001C4528">
        <w:rPr>
          <w:rFonts w:ascii="Times New Roman" w:hAnsi="Times New Roman"/>
          <w:lang w:val="ru-RU"/>
        </w:rPr>
        <w:t xml:space="preserve"> территори</w:t>
      </w:r>
      <w:r>
        <w:rPr>
          <w:rFonts w:ascii="Times New Roman" w:hAnsi="Times New Roman"/>
          <w:lang w:val="ru-RU"/>
        </w:rPr>
        <w:t>и</w:t>
      </w:r>
      <w:r w:rsidR="000A54EF">
        <w:rPr>
          <w:rFonts w:ascii="Times New Roman" w:hAnsi="Times New Roman"/>
          <w:lang w:val="ru-RU"/>
        </w:rPr>
        <w:t>,</w:t>
      </w:r>
      <w:r w:rsidR="001C4528" w:rsidRPr="001C4528">
        <w:rPr>
          <w:rFonts w:ascii="Times New Roman" w:hAnsi="Times New Roman"/>
          <w:lang w:val="ru-RU"/>
        </w:rPr>
        <w:t xml:space="preserve"> подлежащ</w:t>
      </w:r>
      <w:r>
        <w:rPr>
          <w:rFonts w:ascii="Times New Roman" w:hAnsi="Times New Roman"/>
          <w:lang w:val="ru-RU"/>
        </w:rPr>
        <w:t>ей</w:t>
      </w:r>
      <w:r w:rsidR="001C4528" w:rsidRPr="001C4528">
        <w:rPr>
          <w:rFonts w:ascii="Times New Roman" w:hAnsi="Times New Roman"/>
          <w:lang w:val="ru-RU"/>
        </w:rPr>
        <w:t xml:space="preserve"> благоустройству в 201</w:t>
      </w:r>
      <w:r w:rsidR="000A54EF">
        <w:rPr>
          <w:rFonts w:ascii="Times New Roman" w:hAnsi="Times New Roman"/>
          <w:lang w:val="ru-RU"/>
        </w:rPr>
        <w:t>9</w:t>
      </w:r>
      <w:r w:rsidR="001C4528" w:rsidRPr="001C4528">
        <w:rPr>
          <w:rFonts w:ascii="Times New Roman" w:hAnsi="Times New Roman"/>
          <w:lang w:val="ru-RU"/>
        </w:rPr>
        <w:t xml:space="preserve"> году выполнены в полном объеме.</w:t>
      </w:r>
    </w:p>
    <w:p w:rsidR="001C4528" w:rsidRPr="001C4528" w:rsidRDefault="001C4528" w:rsidP="001C4528">
      <w:pPr>
        <w:spacing w:line="15" w:lineRule="exact"/>
        <w:rPr>
          <w:rFonts w:ascii="Times New Roman" w:hAnsi="Times New Roman"/>
          <w:lang w:val="ru-RU"/>
        </w:rPr>
      </w:pPr>
    </w:p>
    <w:p w:rsidR="001C4528" w:rsidRPr="001C4528" w:rsidRDefault="001C4528" w:rsidP="001C4528">
      <w:pPr>
        <w:spacing w:line="238" w:lineRule="auto"/>
        <w:ind w:firstLine="708"/>
        <w:jc w:val="both"/>
        <w:rPr>
          <w:rFonts w:ascii="Times New Roman" w:hAnsi="Times New Roman"/>
          <w:lang w:val="ru-RU"/>
        </w:rPr>
      </w:pPr>
      <w:r w:rsidRPr="001C4528">
        <w:rPr>
          <w:rFonts w:ascii="Times New Roman" w:hAnsi="Times New Roman"/>
          <w:lang w:val="ru-RU"/>
        </w:rPr>
        <w:t xml:space="preserve">Кроме того, была организована работа по проведению </w:t>
      </w:r>
      <w:proofErr w:type="gramStart"/>
      <w:r w:rsidRPr="001C4528">
        <w:rPr>
          <w:rFonts w:ascii="Times New Roman" w:hAnsi="Times New Roman"/>
          <w:lang w:val="ru-RU"/>
        </w:rPr>
        <w:t xml:space="preserve">проверки достоверности определения сметной стоимости благоустройства </w:t>
      </w:r>
      <w:r w:rsidR="00AF520F">
        <w:rPr>
          <w:rFonts w:ascii="Times New Roman" w:hAnsi="Times New Roman"/>
          <w:lang w:val="ru-RU"/>
        </w:rPr>
        <w:t>общественной</w:t>
      </w:r>
      <w:proofErr w:type="gramEnd"/>
      <w:r w:rsidRPr="001C4528">
        <w:rPr>
          <w:rFonts w:ascii="Times New Roman" w:hAnsi="Times New Roman"/>
          <w:lang w:val="ru-RU"/>
        </w:rPr>
        <w:t xml:space="preserve"> территори</w:t>
      </w:r>
      <w:r w:rsidR="00AF520F">
        <w:rPr>
          <w:rFonts w:ascii="Times New Roman" w:hAnsi="Times New Roman"/>
          <w:lang w:val="ru-RU"/>
        </w:rPr>
        <w:t>и</w:t>
      </w:r>
      <w:r w:rsidRPr="001C4528">
        <w:rPr>
          <w:rFonts w:ascii="Times New Roman" w:hAnsi="Times New Roman"/>
          <w:lang w:val="ru-RU"/>
        </w:rPr>
        <w:t xml:space="preserve"> (1 шт.) </w:t>
      </w:r>
      <w:r w:rsidR="00AF520F">
        <w:rPr>
          <w:rFonts w:ascii="Times New Roman" w:hAnsi="Times New Roman"/>
          <w:lang w:val="ru-RU"/>
        </w:rPr>
        <w:br/>
      </w:r>
      <w:r w:rsidR="00AF520F" w:rsidRPr="00AF520F">
        <w:rPr>
          <w:rFonts w:ascii="Times New Roman" w:hAnsi="Times New Roman"/>
          <w:lang w:val="ru-RU"/>
        </w:rPr>
        <w:t>Автономн</w:t>
      </w:r>
      <w:r w:rsidR="00AF520F">
        <w:rPr>
          <w:rFonts w:ascii="Times New Roman" w:hAnsi="Times New Roman"/>
          <w:lang w:val="ru-RU"/>
        </w:rPr>
        <w:t>ым</w:t>
      </w:r>
      <w:r w:rsidR="00AF520F" w:rsidRPr="00AF520F">
        <w:rPr>
          <w:rFonts w:ascii="Times New Roman" w:hAnsi="Times New Roman"/>
          <w:lang w:val="ru-RU"/>
        </w:rPr>
        <w:t xml:space="preserve"> учреждение</w:t>
      </w:r>
      <w:r w:rsidR="00AF520F">
        <w:rPr>
          <w:rFonts w:ascii="Times New Roman" w:hAnsi="Times New Roman"/>
          <w:lang w:val="ru-RU"/>
        </w:rPr>
        <w:t>м</w:t>
      </w:r>
      <w:r w:rsidR="00AF520F" w:rsidRPr="00AF520F">
        <w:rPr>
          <w:rFonts w:ascii="Times New Roman" w:hAnsi="Times New Roman"/>
          <w:lang w:val="ru-RU"/>
        </w:rPr>
        <w:t xml:space="preserve"> Республики Марий Эл «Управление государственной экспертизы проектной документации и результатов инженерных изысканий»   </w:t>
      </w:r>
      <w:r w:rsidRPr="00AF520F">
        <w:rPr>
          <w:rFonts w:ascii="Times New Roman" w:hAnsi="Times New Roman"/>
          <w:lang w:val="ru-RU"/>
        </w:rPr>
        <w:t xml:space="preserve">(далее – экспертиза). </w:t>
      </w:r>
      <w:r w:rsidR="00AF520F">
        <w:rPr>
          <w:rFonts w:ascii="Times New Roman" w:hAnsi="Times New Roman"/>
          <w:lang w:val="ru-RU"/>
        </w:rPr>
        <w:t>По результатам данной проверки</w:t>
      </w:r>
      <w:r w:rsidRPr="00AF520F">
        <w:rPr>
          <w:rFonts w:ascii="Times New Roman" w:hAnsi="Times New Roman"/>
          <w:lang w:val="ru-RU"/>
        </w:rPr>
        <w:t xml:space="preserve"> получено</w:t>
      </w:r>
      <w:r w:rsidRPr="001C4528">
        <w:rPr>
          <w:rFonts w:ascii="Times New Roman" w:hAnsi="Times New Roman"/>
          <w:lang w:val="ru-RU"/>
        </w:rPr>
        <w:t xml:space="preserve"> положительное заключение экспертизы.</w:t>
      </w:r>
    </w:p>
    <w:p w:rsidR="001C4528" w:rsidRPr="001C4528" w:rsidRDefault="001C4528" w:rsidP="001C4528">
      <w:pPr>
        <w:spacing w:line="17" w:lineRule="exact"/>
        <w:rPr>
          <w:rFonts w:ascii="Times New Roman" w:hAnsi="Times New Roman"/>
          <w:lang w:val="ru-RU"/>
        </w:rPr>
      </w:pPr>
    </w:p>
    <w:p w:rsidR="001C4528" w:rsidRPr="001C4528" w:rsidRDefault="001C4528" w:rsidP="001C4528">
      <w:pPr>
        <w:spacing w:line="15" w:lineRule="exact"/>
        <w:rPr>
          <w:rFonts w:ascii="Times New Roman" w:hAnsi="Times New Roman"/>
          <w:lang w:val="ru-RU"/>
        </w:rPr>
      </w:pPr>
    </w:p>
    <w:p w:rsidR="001C4528" w:rsidRPr="001C4528" w:rsidRDefault="000A54EF" w:rsidP="001C4528">
      <w:pPr>
        <w:spacing w:line="236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24</w:t>
      </w:r>
      <w:r w:rsidR="001C4528" w:rsidRPr="0044686E">
        <w:rPr>
          <w:rFonts w:ascii="Times New Roman" w:hAnsi="Times New Roman"/>
          <w:bCs/>
          <w:lang w:val="ru-RU"/>
        </w:rPr>
        <w:t>.0</w:t>
      </w:r>
      <w:r>
        <w:rPr>
          <w:rFonts w:ascii="Times New Roman" w:hAnsi="Times New Roman"/>
          <w:bCs/>
          <w:lang w:val="ru-RU"/>
        </w:rPr>
        <w:t>5</w:t>
      </w:r>
      <w:r w:rsidR="001C4528" w:rsidRPr="0044686E">
        <w:rPr>
          <w:rFonts w:ascii="Times New Roman" w:hAnsi="Times New Roman"/>
          <w:bCs/>
          <w:lang w:val="ru-RU"/>
        </w:rPr>
        <w:t>.201</w:t>
      </w:r>
      <w:r>
        <w:rPr>
          <w:rFonts w:ascii="Times New Roman" w:hAnsi="Times New Roman"/>
          <w:bCs/>
          <w:lang w:val="ru-RU"/>
        </w:rPr>
        <w:t>9</w:t>
      </w:r>
      <w:r w:rsidR="001C4528" w:rsidRPr="0044686E">
        <w:rPr>
          <w:rFonts w:ascii="Times New Roman" w:hAnsi="Times New Roman"/>
          <w:bCs/>
          <w:lang w:val="ru-RU"/>
        </w:rPr>
        <w:t xml:space="preserve"> объявлен электронны</w:t>
      </w:r>
      <w:r w:rsidR="00AF520F" w:rsidRPr="0044686E">
        <w:rPr>
          <w:rFonts w:ascii="Times New Roman" w:hAnsi="Times New Roman"/>
          <w:bCs/>
          <w:lang w:val="ru-RU"/>
        </w:rPr>
        <w:t>й</w:t>
      </w:r>
      <w:r w:rsidR="001C4528" w:rsidRPr="0044686E">
        <w:rPr>
          <w:rFonts w:ascii="Times New Roman" w:hAnsi="Times New Roman"/>
          <w:bCs/>
          <w:lang w:val="ru-RU"/>
        </w:rPr>
        <w:t xml:space="preserve"> аукцион</w:t>
      </w:r>
      <w:r w:rsidR="001C4528" w:rsidRPr="001C4528">
        <w:rPr>
          <w:rFonts w:ascii="Times New Roman" w:hAnsi="Times New Roman"/>
          <w:b/>
          <w:bCs/>
          <w:lang w:val="ru-RU"/>
        </w:rPr>
        <w:t xml:space="preserve"> </w:t>
      </w:r>
      <w:r w:rsidR="001C4528" w:rsidRPr="001C4528">
        <w:rPr>
          <w:rFonts w:ascii="Times New Roman" w:hAnsi="Times New Roman"/>
          <w:lang w:val="ru-RU"/>
        </w:rPr>
        <w:t>по определению подрядн</w:t>
      </w:r>
      <w:r w:rsidR="00AF520F">
        <w:rPr>
          <w:rFonts w:ascii="Times New Roman" w:hAnsi="Times New Roman"/>
          <w:lang w:val="ru-RU"/>
        </w:rPr>
        <w:t>ой</w:t>
      </w:r>
      <w:r w:rsidR="001C4528" w:rsidRPr="001C4528">
        <w:rPr>
          <w:rFonts w:ascii="Times New Roman" w:hAnsi="Times New Roman"/>
          <w:b/>
          <w:bCs/>
          <w:lang w:val="ru-RU"/>
        </w:rPr>
        <w:t xml:space="preserve"> </w:t>
      </w:r>
      <w:r w:rsidR="001C4528" w:rsidRPr="001C4528">
        <w:rPr>
          <w:rFonts w:ascii="Times New Roman" w:hAnsi="Times New Roman"/>
          <w:lang w:val="ru-RU"/>
        </w:rPr>
        <w:t>организаци</w:t>
      </w:r>
      <w:r w:rsidR="00AF520F">
        <w:rPr>
          <w:rFonts w:ascii="Times New Roman" w:hAnsi="Times New Roman"/>
          <w:lang w:val="ru-RU"/>
        </w:rPr>
        <w:t>и</w:t>
      </w:r>
      <w:r w:rsidR="001C4528" w:rsidRPr="001C4528">
        <w:rPr>
          <w:rFonts w:ascii="Times New Roman" w:hAnsi="Times New Roman"/>
          <w:lang w:val="ru-RU"/>
        </w:rPr>
        <w:t xml:space="preserve"> на выполнение работ по благоустройству </w:t>
      </w:r>
      <w:r w:rsidR="00E74234">
        <w:rPr>
          <w:rFonts w:ascii="Times New Roman" w:hAnsi="Times New Roman"/>
          <w:lang w:val="ru-RU"/>
        </w:rPr>
        <w:t>общественной территории.</w:t>
      </w:r>
    </w:p>
    <w:p w:rsidR="001C4528" w:rsidRPr="001C4528" w:rsidRDefault="001C4528" w:rsidP="001C4528">
      <w:pPr>
        <w:spacing w:line="12" w:lineRule="exact"/>
        <w:rPr>
          <w:rFonts w:ascii="Times New Roman" w:hAnsi="Times New Roman"/>
          <w:lang w:val="ru-RU"/>
        </w:rPr>
      </w:pPr>
    </w:p>
    <w:p w:rsidR="001C4528" w:rsidRPr="001C4528" w:rsidRDefault="001C4528" w:rsidP="000A54EF">
      <w:pPr>
        <w:spacing w:line="249" w:lineRule="auto"/>
        <w:ind w:firstLine="567"/>
        <w:jc w:val="both"/>
        <w:rPr>
          <w:rFonts w:ascii="Times New Roman" w:hAnsi="Times New Roman"/>
          <w:lang w:val="ru-RU"/>
        </w:rPr>
      </w:pPr>
      <w:r w:rsidRPr="001C4528">
        <w:rPr>
          <w:rFonts w:ascii="Times New Roman" w:hAnsi="Times New Roman"/>
          <w:lang w:val="ru-RU"/>
        </w:rPr>
        <w:t>Аукци</w:t>
      </w:r>
      <w:r w:rsidR="00E74234">
        <w:rPr>
          <w:rFonts w:ascii="Times New Roman" w:hAnsi="Times New Roman"/>
          <w:lang w:val="ru-RU"/>
        </w:rPr>
        <w:t xml:space="preserve">онная документация составлена по объекту «Благоустройство территории </w:t>
      </w:r>
      <w:r w:rsidR="000A54EF">
        <w:rPr>
          <w:rFonts w:ascii="Times New Roman" w:hAnsi="Times New Roman"/>
          <w:lang w:val="ru-RU"/>
        </w:rPr>
        <w:t>улиц Колхозная, Коммунистическая, Набережная, Пионерская</w:t>
      </w:r>
      <w:r w:rsidR="00E74234">
        <w:rPr>
          <w:rFonts w:ascii="Times New Roman" w:hAnsi="Times New Roman"/>
          <w:lang w:val="ru-RU"/>
        </w:rPr>
        <w:t xml:space="preserve"> с. Пектубаево»</w:t>
      </w:r>
      <w:r w:rsidRPr="001C4528">
        <w:rPr>
          <w:rFonts w:ascii="Times New Roman" w:hAnsi="Times New Roman"/>
          <w:lang w:val="ru-RU"/>
        </w:rPr>
        <w:t>.</w:t>
      </w:r>
    </w:p>
    <w:p w:rsidR="001C4528" w:rsidRPr="001C4528" w:rsidRDefault="001C4528" w:rsidP="001C4528">
      <w:pPr>
        <w:spacing w:line="30" w:lineRule="exact"/>
        <w:rPr>
          <w:rFonts w:ascii="Times New Roman" w:hAnsi="Times New Roman"/>
          <w:lang w:val="ru-RU"/>
        </w:rPr>
      </w:pPr>
    </w:p>
    <w:p w:rsidR="00E74234" w:rsidRPr="00E74234" w:rsidRDefault="00E74234" w:rsidP="00E74234">
      <w:pPr>
        <w:ind w:firstLine="540"/>
        <w:jc w:val="both"/>
        <w:rPr>
          <w:rFonts w:ascii="Times New Roman" w:eastAsia="Times New Roman" w:hAnsi="Times New Roman"/>
          <w:lang w:val="ru-RU"/>
        </w:rPr>
      </w:pPr>
      <w:r w:rsidRPr="00E74234">
        <w:rPr>
          <w:rFonts w:ascii="Times New Roman" w:eastAsia="Times New Roman" w:hAnsi="Times New Roman"/>
          <w:lang w:val="ru-RU"/>
        </w:rPr>
        <w:t>Срок</w:t>
      </w:r>
      <w:r>
        <w:rPr>
          <w:rFonts w:ascii="Times New Roman" w:hAnsi="Times New Roman"/>
          <w:lang w:val="ru-RU"/>
        </w:rPr>
        <w:t>и выполнения р</w:t>
      </w:r>
      <w:r w:rsidRPr="00E74234">
        <w:rPr>
          <w:rFonts w:ascii="Times New Roman" w:eastAsia="Times New Roman" w:hAnsi="Times New Roman"/>
          <w:lang w:val="ru-RU"/>
        </w:rPr>
        <w:t>абот, предусмотренны</w:t>
      </w:r>
      <w:r>
        <w:rPr>
          <w:rFonts w:ascii="Times New Roman" w:hAnsi="Times New Roman"/>
          <w:lang w:val="ru-RU"/>
        </w:rPr>
        <w:t>е</w:t>
      </w:r>
      <w:r w:rsidRPr="00E74234">
        <w:rPr>
          <w:rFonts w:ascii="Times New Roman" w:eastAsia="Times New Roman" w:hAnsi="Times New Roman"/>
          <w:lang w:val="ru-RU"/>
        </w:rPr>
        <w:t xml:space="preserve"> Контрактом: </w:t>
      </w:r>
    </w:p>
    <w:p w:rsidR="00E74234" w:rsidRPr="00E74234" w:rsidRDefault="00E74234" w:rsidP="00E74234">
      <w:pPr>
        <w:ind w:firstLine="540"/>
        <w:jc w:val="both"/>
        <w:rPr>
          <w:rFonts w:ascii="Times New Roman" w:eastAsia="Times New Roman" w:hAnsi="Times New Roman"/>
          <w:lang w:val="ru-RU"/>
        </w:rPr>
      </w:pPr>
      <w:r w:rsidRPr="00E74234">
        <w:rPr>
          <w:rFonts w:ascii="Times New Roman" w:eastAsia="Times New Roman" w:hAnsi="Times New Roman"/>
          <w:lang w:val="ru-RU"/>
        </w:rPr>
        <w:t xml:space="preserve">Начало Работ </w:t>
      </w:r>
      <w:r w:rsidRPr="000A54EF">
        <w:rPr>
          <w:rFonts w:ascii="Times New Roman" w:eastAsia="Times New Roman" w:hAnsi="Times New Roman"/>
          <w:lang w:val="ru-RU"/>
        </w:rPr>
        <w:t xml:space="preserve">– </w:t>
      </w:r>
      <w:r w:rsidR="000A54EF" w:rsidRPr="000A54EF">
        <w:rPr>
          <w:rFonts w:ascii="Times New Roman" w:eastAsia="Times New Roman" w:hAnsi="Times New Roman"/>
          <w:lang w:val="ru-RU"/>
        </w:rPr>
        <w:t xml:space="preserve"> с первого рабочего дня, следующего за днем подписания Контракта</w:t>
      </w:r>
      <w:r w:rsidRPr="00E74234">
        <w:rPr>
          <w:rFonts w:ascii="Times New Roman" w:eastAsia="Times New Roman" w:hAnsi="Times New Roman"/>
          <w:lang w:val="ru-RU"/>
        </w:rPr>
        <w:t>.</w:t>
      </w:r>
    </w:p>
    <w:p w:rsidR="00E74234" w:rsidRPr="00E74234" w:rsidRDefault="000A54EF" w:rsidP="00E74234">
      <w:pPr>
        <w:tabs>
          <w:tab w:val="left" w:pos="709"/>
        </w:tabs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Окончание Работ – не позднее 4 декабря</w:t>
      </w:r>
      <w:r w:rsidR="00E74234" w:rsidRPr="00E74234">
        <w:rPr>
          <w:rFonts w:ascii="Times New Roman" w:eastAsia="Times New Roman" w:hAnsi="Times New Roman"/>
          <w:lang w:val="ru-RU"/>
        </w:rPr>
        <w:t xml:space="preserve"> 201</w:t>
      </w:r>
      <w:r>
        <w:rPr>
          <w:rFonts w:ascii="Times New Roman" w:eastAsia="Times New Roman" w:hAnsi="Times New Roman"/>
          <w:lang w:val="ru-RU"/>
        </w:rPr>
        <w:t>9</w:t>
      </w:r>
      <w:r w:rsidR="00E74234" w:rsidRPr="00E74234">
        <w:rPr>
          <w:rFonts w:ascii="Times New Roman" w:eastAsia="Times New Roman" w:hAnsi="Times New Roman"/>
          <w:bCs/>
          <w:lang w:val="ru-RU"/>
        </w:rPr>
        <w:t xml:space="preserve"> г</w:t>
      </w:r>
      <w:r w:rsidR="00E74234" w:rsidRPr="00E74234">
        <w:rPr>
          <w:rFonts w:ascii="Times New Roman" w:eastAsia="Times New Roman" w:hAnsi="Times New Roman"/>
          <w:lang w:val="ru-RU"/>
        </w:rPr>
        <w:t>.</w:t>
      </w:r>
    </w:p>
    <w:p w:rsidR="00E74234" w:rsidRPr="00E74234" w:rsidRDefault="00E74234" w:rsidP="00E74234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9C0C84">
        <w:rPr>
          <w:rFonts w:ascii="Times New Roman" w:hAnsi="Times New Roman"/>
          <w:lang w:val="ru-RU"/>
        </w:rPr>
        <w:t>2</w:t>
      </w:r>
      <w:r w:rsidR="009C0C84" w:rsidRPr="009C0C84">
        <w:rPr>
          <w:rFonts w:ascii="Times New Roman" w:hAnsi="Times New Roman"/>
          <w:lang w:val="ru-RU"/>
        </w:rPr>
        <w:t>3</w:t>
      </w:r>
      <w:r w:rsidRPr="009C0C84">
        <w:rPr>
          <w:rFonts w:ascii="Times New Roman" w:hAnsi="Times New Roman"/>
          <w:lang w:val="ru-RU"/>
        </w:rPr>
        <w:t xml:space="preserve"> октября 201</w:t>
      </w:r>
      <w:r w:rsidR="009C0C84" w:rsidRPr="009C0C84">
        <w:rPr>
          <w:rFonts w:ascii="Times New Roman" w:hAnsi="Times New Roman"/>
          <w:lang w:val="ru-RU"/>
        </w:rPr>
        <w:t>9</w:t>
      </w:r>
      <w:r w:rsidRPr="009C0C84">
        <w:rPr>
          <w:rFonts w:ascii="Times New Roman" w:hAnsi="Times New Roman"/>
          <w:lang w:val="ru-RU"/>
        </w:rPr>
        <w:t xml:space="preserve"> года</w:t>
      </w:r>
      <w:r w:rsidRPr="00E74234">
        <w:rPr>
          <w:rFonts w:ascii="Times New Roman" w:hAnsi="Times New Roman"/>
          <w:lang w:val="ru-RU"/>
        </w:rPr>
        <w:t xml:space="preserve">  </w:t>
      </w:r>
      <w:r w:rsidRPr="00E74234">
        <w:rPr>
          <w:rFonts w:ascii="Times New Roman" w:hAnsi="Times New Roman"/>
          <w:color w:val="000000"/>
          <w:lang w:val="ru-RU"/>
        </w:rPr>
        <w:t xml:space="preserve">в рамках реализации муниципальной программы  муниципального образования «Пектубаевское сельское поселении» «Формирование современной городской среды </w:t>
      </w:r>
      <w:r>
        <w:rPr>
          <w:rFonts w:ascii="Times New Roman" w:hAnsi="Times New Roman"/>
          <w:color w:val="000000"/>
          <w:lang w:val="ru-RU"/>
        </w:rPr>
        <w:t>на территории</w:t>
      </w:r>
      <w:r w:rsidRPr="00E74234">
        <w:rPr>
          <w:rFonts w:ascii="Times New Roman" w:hAnsi="Times New Roman"/>
          <w:color w:val="000000"/>
          <w:lang w:val="ru-RU"/>
        </w:rPr>
        <w:t xml:space="preserve"> муниципально</w:t>
      </w:r>
      <w:r>
        <w:rPr>
          <w:rFonts w:ascii="Times New Roman" w:hAnsi="Times New Roman"/>
          <w:color w:val="000000"/>
          <w:lang w:val="ru-RU"/>
        </w:rPr>
        <w:t>го</w:t>
      </w:r>
      <w:r w:rsidRPr="00E74234">
        <w:rPr>
          <w:rFonts w:ascii="Times New Roman" w:hAnsi="Times New Roman"/>
          <w:color w:val="000000"/>
          <w:lang w:val="ru-RU"/>
        </w:rPr>
        <w:t xml:space="preserve"> образовани</w:t>
      </w:r>
      <w:r>
        <w:rPr>
          <w:rFonts w:ascii="Times New Roman" w:hAnsi="Times New Roman"/>
          <w:color w:val="000000"/>
          <w:lang w:val="ru-RU"/>
        </w:rPr>
        <w:t>я</w:t>
      </w:r>
      <w:r w:rsidRPr="00E74234">
        <w:rPr>
          <w:rFonts w:ascii="Times New Roman" w:hAnsi="Times New Roman"/>
          <w:color w:val="000000"/>
          <w:lang w:val="ru-RU"/>
        </w:rPr>
        <w:t xml:space="preserve"> «Пектубаевское сельское поселение» на 201</w:t>
      </w:r>
      <w:r>
        <w:rPr>
          <w:rFonts w:ascii="Times New Roman" w:hAnsi="Times New Roman"/>
          <w:color w:val="000000"/>
          <w:lang w:val="ru-RU"/>
        </w:rPr>
        <w:t>8</w:t>
      </w:r>
      <w:r w:rsidR="000A54EF">
        <w:rPr>
          <w:rFonts w:ascii="Times New Roman" w:hAnsi="Times New Roman"/>
          <w:color w:val="000000"/>
          <w:lang w:val="ru-RU"/>
        </w:rPr>
        <w:t xml:space="preserve">-2024 </w:t>
      </w:r>
      <w:r w:rsidRPr="00E74234">
        <w:rPr>
          <w:rFonts w:ascii="Times New Roman" w:hAnsi="Times New Roman"/>
          <w:color w:val="000000"/>
          <w:lang w:val="ru-RU"/>
        </w:rPr>
        <w:t>год</w:t>
      </w:r>
      <w:r w:rsidR="000A54EF">
        <w:rPr>
          <w:rFonts w:ascii="Times New Roman" w:hAnsi="Times New Roman"/>
          <w:color w:val="000000"/>
          <w:lang w:val="ru-RU"/>
        </w:rPr>
        <w:t>ы</w:t>
      </w:r>
      <w:r w:rsidRPr="00E74234">
        <w:rPr>
          <w:rFonts w:ascii="Times New Roman" w:hAnsi="Times New Roman"/>
          <w:color w:val="000000"/>
          <w:lang w:val="ru-RU"/>
        </w:rPr>
        <w:t>»</w:t>
      </w:r>
      <w:r w:rsidR="000A54EF">
        <w:rPr>
          <w:rFonts w:ascii="Times New Roman" w:hAnsi="Times New Roman"/>
          <w:color w:val="000000"/>
          <w:lang w:val="ru-RU"/>
        </w:rPr>
        <w:t xml:space="preserve"> на 2019 год</w:t>
      </w:r>
      <w:r w:rsidRPr="00E74234">
        <w:rPr>
          <w:rFonts w:ascii="Times New Roman" w:hAnsi="Times New Roman"/>
          <w:color w:val="000000"/>
          <w:lang w:val="ru-RU"/>
        </w:rPr>
        <w:t xml:space="preserve"> </w:t>
      </w:r>
      <w:r w:rsidRPr="00E74234">
        <w:rPr>
          <w:rFonts w:ascii="Times New Roman" w:hAnsi="Times New Roman"/>
          <w:lang w:val="ru-RU"/>
        </w:rPr>
        <w:t>завершены работы по благоустройству территории</w:t>
      </w:r>
      <w:r w:rsidRPr="00E74234">
        <w:rPr>
          <w:rFonts w:ascii="Times New Roman" w:hAnsi="Times New Roman"/>
          <w:color w:val="000000"/>
          <w:lang w:val="ru-RU"/>
        </w:rPr>
        <w:t xml:space="preserve"> </w:t>
      </w:r>
      <w:r w:rsidRPr="00E74234">
        <w:rPr>
          <w:rFonts w:ascii="Times New Roman" w:eastAsia="Times New Roman" w:hAnsi="Times New Roman"/>
          <w:color w:val="000000"/>
          <w:lang w:val="ru-RU"/>
        </w:rPr>
        <w:t>улиц</w:t>
      </w:r>
      <w:r w:rsidR="000A54EF">
        <w:rPr>
          <w:rFonts w:ascii="Times New Roman" w:eastAsia="Times New Roman" w:hAnsi="Times New Roman"/>
          <w:color w:val="000000"/>
          <w:lang w:val="ru-RU"/>
        </w:rPr>
        <w:t xml:space="preserve"> Колхозная, Коммунистическая, Набережная, Пионерская с.</w:t>
      </w:r>
      <w:r w:rsidRPr="00E74234">
        <w:rPr>
          <w:rFonts w:ascii="Times New Roman" w:eastAsia="Times New Roman" w:hAnsi="Times New Roman"/>
          <w:color w:val="000000"/>
          <w:lang w:val="ru-RU"/>
        </w:rPr>
        <w:t xml:space="preserve"> Пектубаево</w:t>
      </w:r>
      <w:r w:rsidRPr="00E74234">
        <w:rPr>
          <w:rFonts w:ascii="Times New Roman" w:hAnsi="Times New Roman"/>
          <w:color w:val="000000"/>
          <w:lang w:val="ru-RU"/>
        </w:rPr>
        <w:t>.</w:t>
      </w:r>
    </w:p>
    <w:p w:rsidR="00E74234" w:rsidRDefault="00E74234" w:rsidP="00E74234">
      <w:pPr>
        <w:ind w:firstLine="709"/>
        <w:rPr>
          <w:rFonts w:ascii="Times New Roman" w:hAnsi="Times New Roman"/>
          <w:color w:val="000000"/>
          <w:lang w:val="ru-RU"/>
        </w:rPr>
      </w:pPr>
      <w:r w:rsidRPr="00E74234">
        <w:rPr>
          <w:rFonts w:ascii="Times New Roman" w:hAnsi="Times New Roman"/>
          <w:color w:val="000000"/>
          <w:lang w:val="ru-RU"/>
        </w:rPr>
        <w:tab/>
        <w:t xml:space="preserve">По данному объекту были выполнены следующие работы: </w:t>
      </w:r>
    </w:p>
    <w:p w:rsidR="00E74234" w:rsidRDefault="00E74234" w:rsidP="0044686E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- у</w:t>
      </w:r>
      <w:r w:rsidRPr="00E74234">
        <w:rPr>
          <w:rFonts w:ascii="Times New Roman" w:hAnsi="Times New Roman"/>
          <w:color w:val="000000"/>
          <w:shd w:val="clear" w:color="auto" w:fill="FFFFFF"/>
          <w:lang w:val="ru-RU"/>
        </w:rPr>
        <w:t>станов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лен</w:t>
      </w:r>
      <w:r w:rsidR="000A54EF">
        <w:rPr>
          <w:rFonts w:ascii="Times New Roman" w:hAnsi="Times New Roman"/>
          <w:color w:val="000000"/>
          <w:shd w:val="clear" w:color="auto" w:fill="FFFFFF"/>
          <w:lang w:val="ru-RU"/>
        </w:rPr>
        <w:t>ы</w:t>
      </w:r>
      <w:r w:rsidRPr="00E74234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E74234">
        <w:rPr>
          <w:rFonts w:ascii="Times New Roman" w:hAnsi="Times New Roman"/>
          <w:lang w:val="ru-RU"/>
        </w:rPr>
        <w:t>контейнерн</w:t>
      </w:r>
      <w:r w:rsidR="000A54EF">
        <w:rPr>
          <w:rFonts w:ascii="Times New Roman" w:hAnsi="Times New Roman"/>
          <w:lang w:val="ru-RU"/>
        </w:rPr>
        <w:t>ые</w:t>
      </w:r>
      <w:r w:rsidRPr="00E74234">
        <w:rPr>
          <w:rFonts w:ascii="Times New Roman" w:hAnsi="Times New Roman"/>
          <w:lang w:val="ru-RU"/>
        </w:rPr>
        <w:t xml:space="preserve"> площадк</w:t>
      </w:r>
      <w:r w:rsidR="000A54EF">
        <w:rPr>
          <w:rFonts w:ascii="Times New Roman" w:hAnsi="Times New Roman"/>
          <w:lang w:val="ru-RU"/>
        </w:rPr>
        <w:t>и</w:t>
      </w:r>
      <w:r w:rsidRPr="00E74234">
        <w:rPr>
          <w:rFonts w:ascii="Times New Roman" w:hAnsi="Times New Roman"/>
          <w:lang w:val="ru-RU"/>
        </w:rPr>
        <w:t xml:space="preserve"> для размещения контейнеров по сбору </w:t>
      </w:r>
      <w:r>
        <w:rPr>
          <w:rFonts w:ascii="Times New Roman" w:hAnsi="Times New Roman"/>
          <w:lang w:val="ru-RU"/>
        </w:rPr>
        <w:t>б</w:t>
      </w:r>
      <w:r w:rsidRPr="00E74234">
        <w:rPr>
          <w:rFonts w:ascii="Times New Roman" w:hAnsi="Times New Roman"/>
          <w:lang w:val="ru-RU"/>
        </w:rPr>
        <w:t>ытовых отходов</w:t>
      </w:r>
      <w:r w:rsidR="00396727">
        <w:rPr>
          <w:rFonts w:ascii="Times New Roman" w:hAnsi="Times New Roman"/>
          <w:lang w:val="ru-RU"/>
        </w:rPr>
        <w:t xml:space="preserve"> в количестве 5 шт.</w:t>
      </w:r>
      <w:r w:rsidRPr="00E74234">
        <w:rPr>
          <w:rFonts w:ascii="Times New Roman" w:hAnsi="Times New Roman"/>
          <w:lang w:val="ru-RU"/>
        </w:rPr>
        <w:t>;</w:t>
      </w:r>
    </w:p>
    <w:p w:rsidR="00396727" w:rsidRDefault="00E74234" w:rsidP="00396727">
      <w:pPr>
        <w:spacing w:after="20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</w:t>
      </w:r>
      <w:r w:rsidRPr="00E74234">
        <w:rPr>
          <w:rFonts w:ascii="Times New Roman" w:hAnsi="Times New Roman"/>
          <w:lang w:val="ru-RU"/>
        </w:rPr>
        <w:t>аме</w:t>
      </w:r>
      <w:r>
        <w:rPr>
          <w:rFonts w:ascii="Times New Roman" w:hAnsi="Times New Roman"/>
          <w:lang w:val="ru-RU"/>
        </w:rPr>
        <w:t>не</w:t>
      </w:r>
      <w:r w:rsidRPr="00E74234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ы</w:t>
      </w:r>
      <w:r w:rsidRPr="00E74234">
        <w:rPr>
          <w:rFonts w:ascii="Times New Roman" w:hAnsi="Times New Roman"/>
          <w:lang w:val="ru-RU"/>
        </w:rPr>
        <w:t xml:space="preserve"> в существующей системе уличного освещения лампы (ртутные лампы типа ДРЛ) на </w:t>
      </w:r>
      <w:proofErr w:type="spellStart"/>
      <w:r w:rsidRPr="00E74234">
        <w:rPr>
          <w:rFonts w:ascii="Times New Roman" w:hAnsi="Times New Roman"/>
          <w:lang w:val="ru-RU"/>
        </w:rPr>
        <w:t>энергоэкономичные</w:t>
      </w:r>
      <w:proofErr w:type="spellEnd"/>
      <w:r w:rsidRPr="00E74234">
        <w:rPr>
          <w:rFonts w:ascii="Times New Roman" w:hAnsi="Times New Roman"/>
          <w:lang w:val="ru-RU"/>
        </w:rPr>
        <w:t xml:space="preserve"> светодиодные уличные светильники </w:t>
      </w:r>
      <w:r w:rsidRPr="00E74234">
        <w:rPr>
          <w:rFonts w:ascii="Times New Roman" w:hAnsi="Times New Roman"/>
          <w:lang w:val="ru-RU"/>
        </w:rPr>
        <w:br/>
        <w:t xml:space="preserve">в количестве </w:t>
      </w:r>
      <w:r w:rsidR="00396727">
        <w:rPr>
          <w:rFonts w:ascii="Times New Roman" w:hAnsi="Times New Roman"/>
          <w:lang w:val="ru-RU"/>
        </w:rPr>
        <w:t>25 штук;</w:t>
      </w:r>
    </w:p>
    <w:p w:rsidR="00396727" w:rsidRDefault="00E74234" w:rsidP="00396727">
      <w:pPr>
        <w:spacing w:after="20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дополнительно у</w:t>
      </w:r>
      <w:r w:rsidRPr="00E74234">
        <w:rPr>
          <w:rFonts w:ascii="Times New Roman" w:hAnsi="Times New Roman"/>
          <w:lang w:val="ru-RU"/>
        </w:rPr>
        <w:t>станов</w:t>
      </w:r>
      <w:r>
        <w:rPr>
          <w:rFonts w:ascii="Times New Roman" w:hAnsi="Times New Roman"/>
          <w:lang w:val="ru-RU"/>
        </w:rPr>
        <w:t>лены</w:t>
      </w:r>
      <w:r w:rsidRPr="00E74234">
        <w:rPr>
          <w:rFonts w:ascii="Times New Roman" w:hAnsi="Times New Roman"/>
          <w:lang w:val="ru-RU"/>
        </w:rPr>
        <w:t xml:space="preserve"> щи</w:t>
      </w:r>
      <w:r w:rsidR="00396727">
        <w:rPr>
          <w:rFonts w:ascii="Times New Roman" w:hAnsi="Times New Roman"/>
          <w:lang w:val="ru-RU"/>
        </w:rPr>
        <w:t>ты в количестве 3 шт.</w:t>
      </w:r>
      <w:r w:rsidRPr="00E74234">
        <w:rPr>
          <w:rFonts w:ascii="Times New Roman" w:hAnsi="Times New Roman"/>
          <w:lang w:val="ru-RU"/>
        </w:rPr>
        <w:t>, электронный таймер</w:t>
      </w:r>
      <w:r w:rsidR="00396727">
        <w:rPr>
          <w:rFonts w:ascii="Times New Roman" w:hAnsi="Times New Roman"/>
          <w:lang w:val="ru-RU"/>
        </w:rPr>
        <w:t xml:space="preserve"> в количестве 3 шт.</w:t>
      </w:r>
    </w:p>
    <w:p w:rsidR="00662969" w:rsidRPr="00396727" w:rsidRDefault="00662969" w:rsidP="00396727">
      <w:pPr>
        <w:spacing w:after="200"/>
        <w:ind w:firstLine="709"/>
        <w:jc w:val="both"/>
        <w:rPr>
          <w:rFonts w:ascii="Times New Roman" w:hAnsi="Times New Roman"/>
          <w:lang w:val="ru-RU"/>
        </w:rPr>
      </w:pPr>
      <w:r w:rsidRPr="00E74234">
        <w:rPr>
          <w:rFonts w:ascii="Times New Roman" w:hAnsi="Times New Roman"/>
          <w:lang w:val="ru-RU"/>
        </w:rPr>
        <w:t>Стоимость выполненных работ состав</w:t>
      </w:r>
      <w:r w:rsidR="00396727">
        <w:rPr>
          <w:rFonts w:ascii="Times New Roman" w:hAnsi="Times New Roman"/>
          <w:lang w:val="ru-RU"/>
        </w:rPr>
        <w:t>ила</w:t>
      </w:r>
      <w:r w:rsidRPr="00E74234">
        <w:rPr>
          <w:rFonts w:ascii="Times New Roman" w:hAnsi="Times New Roman"/>
          <w:lang w:val="ru-RU"/>
        </w:rPr>
        <w:t xml:space="preserve"> </w:t>
      </w:r>
      <w:r w:rsidR="00396727" w:rsidRPr="00396727">
        <w:rPr>
          <w:rFonts w:ascii="Times New Roman" w:hAnsi="Times New Roman"/>
          <w:bCs/>
          <w:lang w:val="ru-RU"/>
        </w:rPr>
        <w:t>633128 (Шестьсот тридцать три тысячи сто двадцать восемь) рублей 02 копейки</w:t>
      </w:r>
      <w:r w:rsidR="00396727">
        <w:rPr>
          <w:rFonts w:ascii="Times New Roman" w:hAnsi="Times New Roman"/>
          <w:bCs/>
          <w:lang w:val="ru-RU"/>
        </w:rPr>
        <w:t>.</w:t>
      </w:r>
    </w:p>
    <w:p w:rsidR="00662969" w:rsidRDefault="00662969" w:rsidP="0066296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40785E">
        <w:rPr>
          <w:rFonts w:ascii="Times New Roman" w:hAnsi="Times New Roman"/>
          <w:lang w:val="ru-RU"/>
        </w:rPr>
        <w:t>Все работы выполнены</w:t>
      </w:r>
      <w:r>
        <w:rPr>
          <w:rFonts w:ascii="Times New Roman" w:hAnsi="Times New Roman"/>
          <w:lang w:val="ru-RU"/>
        </w:rPr>
        <w:t xml:space="preserve"> </w:t>
      </w:r>
      <w:r w:rsidRPr="0040785E">
        <w:rPr>
          <w:rFonts w:ascii="Times New Roman" w:hAnsi="Times New Roman"/>
          <w:lang w:val="ru-RU"/>
        </w:rPr>
        <w:t xml:space="preserve"> </w:t>
      </w:r>
      <w:r w:rsidR="009C0C84">
        <w:rPr>
          <w:rFonts w:ascii="Times New Roman" w:hAnsi="Times New Roman"/>
          <w:lang w:val="ru-RU"/>
        </w:rPr>
        <w:t xml:space="preserve">подрядчиком: </w:t>
      </w:r>
      <w:r w:rsidRPr="0040785E">
        <w:rPr>
          <w:rFonts w:ascii="Times New Roman" w:hAnsi="Times New Roman"/>
          <w:lang w:val="ru-RU"/>
        </w:rPr>
        <w:t>ООО «Тесла»</w:t>
      </w:r>
      <w:r>
        <w:rPr>
          <w:rFonts w:ascii="Times New Roman" w:hAnsi="Times New Roman"/>
          <w:lang w:val="ru-RU"/>
        </w:rPr>
        <w:t>.</w:t>
      </w:r>
    </w:p>
    <w:p w:rsidR="00E74234" w:rsidRPr="00E74234" w:rsidRDefault="00E74234" w:rsidP="00E74234">
      <w:pPr>
        <w:pStyle w:val="ConsPlusNonformat"/>
        <w:widowControl/>
        <w:tabs>
          <w:tab w:val="left" w:pos="479"/>
          <w:tab w:val="left" w:pos="1193"/>
        </w:tabs>
        <w:jc w:val="both"/>
        <w:rPr>
          <w:sz w:val="24"/>
          <w:szCs w:val="24"/>
        </w:rPr>
      </w:pPr>
      <w:r w:rsidRPr="00E74234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6629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4234">
        <w:rPr>
          <w:rFonts w:ascii="Times New Roman" w:hAnsi="Times New Roman"/>
          <w:color w:val="000000"/>
          <w:sz w:val="24"/>
          <w:szCs w:val="24"/>
        </w:rPr>
        <w:t>Данный объект был установлен для</w:t>
      </w:r>
      <w:r w:rsidRPr="00E74234">
        <w:rPr>
          <w:rFonts w:ascii="Times New Roman" w:hAnsi="Times New Roman"/>
          <w:sz w:val="24"/>
          <w:szCs w:val="24"/>
        </w:rPr>
        <w:t xml:space="preserve"> </w:t>
      </w:r>
      <w:r w:rsidRPr="00E74234">
        <w:rPr>
          <w:rFonts w:ascii="Times New Roman" w:hAnsi="Times New Roman" w:cs="Times New Roman"/>
          <w:sz w:val="24"/>
          <w:szCs w:val="24"/>
        </w:rPr>
        <w:t xml:space="preserve">создания </w:t>
      </w:r>
      <w:proofErr w:type="gramStart"/>
      <w:r w:rsidRPr="00E74234">
        <w:rPr>
          <w:rFonts w:ascii="Times New Roman" w:hAnsi="Times New Roman" w:cs="Times New Roman"/>
          <w:sz w:val="24"/>
          <w:szCs w:val="24"/>
        </w:rPr>
        <w:t>условия роста уровня обеспеченности населения</w:t>
      </w:r>
      <w:proofErr w:type="gramEnd"/>
      <w:r w:rsidRPr="00E74234">
        <w:rPr>
          <w:rFonts w:ascii="Times New Roman" w:hAnsi="Times New Roman" w:cs="Times New Roman"/>
          <w:sz w:val="24"/>
          <w:szCs w:val="24"/>
        </w:rPr>
        <w:t xml:space="preserve"> современными объектами благоустройства для отдыха и улучшение санитарного и эстетического состояния территории мест общего пользования.</w:t>
      </w:r>
    </w:p>
    <w:p w:rsidR="0040785E" w:rsidRPr="0040785E" w:rsidRDefault="00E74234" w:rsidP="00662969">
      <w:pPr>
        <w:jc w:val="both"/>
        <w:rPr>
          <w:rFonts w:ascii="Times New Roman" w:hAnsi="Times New Roman"/>
          <w:lang w:val="ru-RU"/>
        </w:rPr>
      </w:pPr>
      <w:r w:rsidRPr="00E74234">
        <w:rPr>
          <w:rFonts w:ascii="Times New Roman" w:hAnsi="Times New Roman"/>
          <w:lang w:val="ru-RU"/>
        </w:rPr>
        <w:tab/>
      </w:r>
      <w:r w:rsidR="0040785E">
        <w:rPr>
          <w:rFonts w:ascii="Times New Roman" w:hAnsi="Times New Roman"/>
          <w:lang w:val="ru-RU"/>
        </w:rPr>
        <w:t xml:space="preserve">По результатам электронного аукциона  образовалась экономия средств на сумму </w:t>
      </w:r>
      <w:r w:rsidR="00396727">
        <w:rPr>
          <w:rFonts w:ascii="Times New Roman" w:hAnsi="Times New Roman"/>
          <w:lang w:val="ru-RU"/>
        </w:rPr>
        <w:t>141268</w:t>
      </w:r>
      <w:r w:rsidR="0040785E">
        <w:rPr>
          <w:rFonts w:ascii="Times New Roman" w:hAnsi="Times New Roman"/>
          <w:lang w:val="ru-RU"/>
        </w:rPr>
        <w:t xml:space="preserve"> (</w:t>
      </w:r>
      <w:r w:rsidR="00396727">
        <w:rPr>
          <w:rFonts w:ascii="Times New Roman" w:hAnsi="Times New Roman"/>
          <w:lang w:val="ru-RU"/>
        </w:rPr>
        <w:t>Сто сорок одна тысяча двести шестьдесят восемь) руб. 5</w:t>
      </w:r>
      <w:r w:rsidR="0040785E">
        <w:rPr>
          <w:rFonts w:ascii="Times New Roman" w:hAnsi="Times New Roman"/>
          <w:lang w:val="ru-RU"/>
        </w:rPr>
        <w:t xml:space="preserve">0 коп. </w:t>
      </w:r>
    </w:p>
    <w:p w:rsidR="00620689" w:rsidRPr="001C4528" w:rsidRDefault="0040785E" w:rsidP="0040785E">
      <w:pPr>
        <w:pStyle w:val="a4"/>
        <w:tabs>
          <w:tab w:val="left" w:pos="1054"/>
        </w:tabs>
        <w:spacing w:line="244" w:lineRule="auto"/>
        <w:ind w:left="0" w:right="21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данную сумму заключен</w:t>
      </w:r>
      <w:r w:rsidR="00396727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 договор</w:t>
      </w:r>
      <w:r w:rsidR="00396727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поставки № 1</w:t>
      </w:r>
      <w:r w:rsidR="00396727">
        <w:rPr>
          <w:rFonts w:ascii="Times New Roman" w:hAnsi="Times New Roman"/>
          <w:lang w:val="ru-RU"/>
        </w:rPr>
        <w:t>2, № 13 от 25 июня</w:t>
      </w:r>
      <w:r>
        <w:rPr>
          <w:rFonts w:ascii="Times New Roman" w:hAnsi="Times New Roman"/>
          <w:lang w:val="ru-RU"/>
        </w:rPr>
        <w:t xml:space="preserve"> 201</w:t>
      </w:r>
      <w:r w:rsidR="00396727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г. на приобретение</w:t>
      </w:r>
      <w:r w:rsidRPr="0040785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396727">
        <w:rPr>
          <w:rFonts w:ascii="Times New Roman" w:hAnsi="Times New Roman"/>
          <w:lang w:val="ru-RU"/>
        </w:rPr>
        <w:t>детского игрового комплекса и двух спортивных элементов</w:t>
      </w:r>
      <w:r>
        <w:rPr>
          <w:rFonts w:ascii="Times New Roman" w:hAnsi="Times New Roman"/>
          <w:lang w:val="ru-RU"/>
        </w:rPr>
        <w:t>.</w:t>
      </w:r>
    </w:p>
    <w:p w:rsidR="00396727" w:rsidRDefault="00396727" w:rsidP="00396727">
      <w:pPr>
        <w:shd w:val="clear" w:color="auto" w:fill="FFFFFF"/>
        <w:rPr>
          <w:rFonts w:ascii="Times New Roman" w:hAnsi="Times New Roman"/>
          <w:lang w:val="ru-RU"/>
        </w:rPr>
      </w:pPr>
    </w:p>
    <w:p w:rsidR="0040785E" w:rsidRPr="00396727" w:rsidRDefault="00396727" w:rsidP="00396727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396727">
        <w:rPr>
          <w:rFonts w:ascii="Times New Roman" w:hAnsi="Times New Roman"/>
          <w:lang w:val="ru-RU"/>
        </w:rPr>
        <w:t xml:space="preserve">Детский игровой комплекс и два спортивных элемента </w:t>
      </w:r>
      <w:r w:rsidR="0040785E" w:rsidRPr="00396727">
        <w:rPr>
          <w:rFonts w:ascii="Times New Roman" w:hAnsi="Times New Roman"/>
          <w:lang w:val="ru-RU"/>
        </w:rPr>
        <w:t xml:space="preserve">поставлены </w:t>
      </w:r>
      <w:r>
        <w:rPr>
          <w:rFonts w:ascii="Times New Roman" w:hAnsi="Times New Roman"/>
          <w:lang w:val="ru-RU"/>
        </w:rPr>
        <w:br/>
      </w:r>
      <w:r w:rsidRPr="00396727">
        <w:rPr>
          <w:rFonts w:ascii="Times New Roman" w:hAnsi="Times New Roman"/>
          <w:color w:val="000000"/>
          <w:lang w:val="ru-RU"/>
        </w:rPr>
        <w:t>ООО «КСИЛ МИЛЛЕНИУМ»</w:t>
      </w:r>
      <w:r w:rsidR="0040785E" w:rsidRPr="00396727">
        <w:rPr>
          <w:rFonts w:ascii="Times New Roman" w:hAnsi="Times New Roman"/>
          <w:lang w:val="ru-RU"/>
        </w:rPr>
        <w:t xml:space="preserve"> и установлены на </w:t>
      </w:r>
      <w:r>
        <w:rPr>
          <w:rFonts w:ascii="Times New Roman" w:hAnsi="Times New Roman"/>
          <w:lang w:val="ru-RU"/>
        </w:rPr>
        <w:t xml:space="preserve">общественную </w:t>
      </w:r>
      <w:r w:rsidR="00CA4A5F">
        <w:rPr>
          <w:rFonts w:ascii="Times New Roman" w:hAnsi="Times New Roman"/>
          <w:lang w:val="ru-RU"/>
        </w:rPr>
        <w:t xml:space="preserve">территорию </w:t>
      </w:r>
      <w:r w:rsidR="0040785E" w:rsidRPr="00396727">
        <w:rPr>
          <w:rFonts w:ascii="Times New Roman" w:hAnsi="Times New Roman"/>
          <w:lang w:val="ru-RU"/>
        </w:rPr>
        <w:t xml:space="preserve"> </w:t>
      </w:r>
      <w:r w:rsidR="00CA4A5F">
        <w:rPr>
          <w:rFonts w:ascii="Times New Roman" w:hAnsi="Times New Roman"/>
          <w:lang w:val="ru-RU"/>
        </w:rPr>
        <w:t xml:space="preserve">улицы </w:t>
      </w:r>
      <w:proofErr w:type="gramStart"/>
      <w:r w:rsidR="00CA4A5F">
        <w:rPr>
          <w:rFonts w:ascii="Times New Roman" w:hAnsi="Times New Roman"/>
          <w:lang w:val="ru-RU"/>
        </w:rPr>
        <w:t>Коммунистическая</w:t>
      </w:r>
      <w:proofErr w:type="gramEnd"/>
      <w:r w:rsidR="0040785E" w:rsidRPr="00396727">
        <w:rPr>
          <w:rFonts w:ascii="Times New Roman" w:hAnsi="Times New Roman"/>
          <w:lang w:val="ru-RU"/>
        </w:rPr>
        <w:t xml:space="preserve"> с. Пектубаево.</w:t>
      </w:r>
    </w:p>
    <w:p w:rsidR="0040785E" w:rsidRPr="001C4528" w:rsidRDefault="0040785E" w:rsidP="00396727">
      <w:pPr>
        <w:ind w:firstLine="567"/>
        <w:jc w:val="both"/>
        <w:rPr>
          <w:rFonts w:ascii="Times New Roman" w:hAnsi="Times New Roman"/>
          <w:lang w:val="ru-RU"/>
        </w:rPr>
      </w:pPr>
      <w:r w:rsidRPr="001C4528">
        <w:rPr>
          <w:rFonts w:ascii="Times New Roman" w:hAnsi="Times New Roman"/>
          <w:lang w:val="ru-RU"/>
        </w:rPr>
        <w:t>ВЫСТУПИЛИ:</w:t>
      </w:r>
    </w:p>
    <w:p w:rsidR="00DB36B8" w:rsidRPr="001C4528" w:rsidRDefault="0040785E" w:rsidP="00662969">
      <w:pPr>
        <w:ind w:right="-7"/>
        <w:jc w:val="both"/>
        <w:rPr>
          <w:rFonts w:ascii="Times New Roman" w:hAnsi="Times New Roman"/>
          <w:bCs/>
          <w:lang w:val="ru-RU"/>
        </w:rPr>
      </w:pPr>
      <w:r w:rsidRPr="001C4528">
        <w:rPr>
          <w:rFonts w:ascii="Times New Roman" w:hAnsi="Times New Roman"/>
          <w:lang w:val="ru-RU"/>
        </w:rPr>
        <w:t xml:space="preserve">          </w:t>
      </w:r>
      <w:proofErr w:type="spellStart"/>
      <w:proofErr w:type="gramStart"/>
      <w:r w:rsidR="00E2782C" w:rsidRPr="00E2782C">
        <w:rPr>
          <w:rFonts w:ascii="Times New Roman" w:eastAsia="Times New Roman" w:hAnsi="Times New Roman"/>
          <w:lang w:val="ru-RU"/>
        </w:rPr>
        <w:t>Аппакова</w:t>
      </w:r>
      <w:proofErr w:type="spellEnd"/>
      <w:r w:rsidR="00E2782C" w:rsidRPr="00E2782C">
        <w:rPr>
          <w:rFonts w:ascii="Times New Roman" w:eastAsia="Times New Roman" w:hAnsi="Times New Roman"/>
          <w:lang w:val="ru-RU"/>
        </w:rPr>
        <w:t xml:space="preserve"> Елена Николаевна, заместитель секретаря первичного отделения партии «Единая Россия» № 10 </w:t>
      </w:r>
      <w:proofErr w:type="spellStart"/>
      <w:r w:rsidR="00E2782C" w:rsidRPr="00E2782C">
        <w:rPr>
          <w:rFonts w:ascii="Times New Roman" w:eastAsia="Times New Roman" w:hAnsi="Times New Roman"/>
          <w:lang w:val="ru-RU"/>
        </w:rPr>
        <w:t>Пектубаевского</w:t>
      </w:r>
      <w:proofErr w:type="spellEnd"/>
      <w:r w:rsidR="00E2782C" w:rsidRPr="00E2782C">
        <w:rPr>
          <w:rFonts w:ascii="Times New Roman" w:eastAsia="Times New Roman" w:hAnsi="Times New Roman"/>
          <w:lang w:val="ru-RU"/>
        </w:rPr>
        <w:t xml:space="preserve"> сельского поселения Новоторъяльско</w:t>
      </w:r>
      <w:r w:rsidR="00E2782C">
        <w:rPr>
          <w:rFonts w:ascii="Times New Roman" w:hAnsi="Times New Roman"/>
          <w:lang w:val="ru-RU"/>
        </w:rPr>
        <w:t xml:space="preserve">го района Республики Марий Эл, о ходе работ по благоустройству общественной территории </w:t>
      </w:r>
      <w:r w:rsidR="00E2782C">
        <w:rPr>
          <w:rFonts w:ascii="Times New Roman" w:hAnsi="Times New Roman"/>
          <w:lang w:val="ru-RU"/>
        </w:rPr>
        <w:br/>
      </w:r>
      <w:r w:rsidR="00CA4A5F" w:rsidRPr="00E74234">
        <w:rPr>
          <w:rFonts w:ascii="Times New Roman" w:eastAsia="Times New Roman" w:hAnsi="Times New Roman"/>
          <w:color w:val="000000"/>
          <w:lang w:val="ru-RU"/>
        </w:rPr>
        <w:t>улиц</w:t>
      </w:r>
      <w:r w:rsidR="00CA4A5F">
        <w:rPr>
          <w:rFonts w:ascii="Times New Roman" w:eastAsia="Times New Roman" w:hAnsi="Times New Roman"/>
          <w:color w:val="000000"/>
          <w:lang w:val="ru-RU"/>
        </w:rPr>
        <w:t xml:space="preserve"> Колхозная, Коммунистическая, Набережная, Пионерская</w:t>
      </w:r>
      <w:r w:rsidR="00CA4A5F">
        <w:rPr>
          <w:rFonts w:ascii="Times New Roman" w:hAnsi="Times New Roman"/>
          <w:lang w:val="ru-RU"/>
        </w:rPr>
        <w:t xml:space="preserve"> </w:t>
      </w:r>
      <w:r w:rsidR="00E2782C">
        <w:rPr>
          <w:rFonts w:ascii="Times New Roman" w:hAnsi="Times New Roman"/>
          <w:lang w:val="ru-RU"/>
        </w:rPr>
        <w:t>с. Пектубаево: все работы были выполнены в срок, в соответствии с техническим заданием, небольшие замечания, предъявленные к подрядчику были  устранены.</w:t>
      </w:r>
      <w:proofErr w:type="gramEnd"/>
    </w:p>
    <w:p w:rsidR="00D81A72" w:rsidRPr="001C4528" w:rsidRDefault="00D81A72" w:rsidP="001C4528">
      <w:pPr>
        <w:ind w:right="-7" w:firstLine="709"/>
        <w:jc w:val="both"/>
        <w:rPr>
          <w:rFonts w:ascii="Times New Roman" w:hAnsi="Times New Roman"/>
          <w:bCs/>
          <w:lang w:val="ru-RU"/>
        </w:rPr>
      </w:pPr>
      <w:r w:rsidRPr="001C4528">
        <w:rPr>
          <w:rFonts w:ascii="Times New Roman" w:hAnsi="Times New Roman"/>
          <w:bCs/>
          <w:lang w:val="ru-RU"/>
        </w:rPr>
        <w:t>РЕШИЛИ:</w:t>
      </w:r>
    </w:p>
    <w:p w:rsidR="00662969" w:rsidRDefault="00662969" w:rsidP="00662969">
      <w:pPr>
        <w:pStyle w:val="a4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Утвердить о</w:t>
      </w:r>
      <w:r w:rsidRPr="001C4528">
        <w:rPr>
          <w:rFonts w:ascii="Times New Roman" w:hAnsi="Times New Roman"/>
          <w:bCs/>
          <w:lang w:val="ru-RU"/>
        </w:rPr>
        <w:t>тчет о ходе реализации работ по благоустройству общественной территории в 201</w:t>
      </w:r>
      <w:r w:rsidR="00CA4A5F">
        <w:rPr>
          <w:rFonts w:ascii="Times New Roman" w:hAnsi="Times New Roman"/>
          <w:bCs/>
          <w:lang w:val="ru-RU"/>
        </w:rPr>
        <w:t>9</w:t>
      </w:r>
      <w:r w:rsidRPr="001C4528">
        <w:rPr>
          <w:rFonts w:ascii="Times New Roman" w:hAnsi="Times New Roman"/>
          <w:bCs/>
          <w:lang w:val="ru-RU"/>
        </w:rPr>
        <w:t xml:space="preserve"> году в рамках муниципальной программы «</w:t>
      </w:r>
      <w:r w:rsidRPr="001C4528">
        <w:rPr>
          <w:rFonts w:ascii="Times New Roman" w:hAnsi="Times New Roman"/>
          <w:lang w:val="ru-RU"/>
        </w:rPr>
        <w:t>Формирование современной городской среды на территории муниципального образования «Пектубаевское сельское поселение»</w:t>
      </w:r>
      <w:r>
        <w:rPr>
          <w:rFonts w:ascii="Times New Roman" w:hAnsi="Times New Roman"/>
          <w:lang w:val="ru-RU"/>
        </w:rPr>
        <w:t xml:space="preserve"> </w:t>
      </w:r>
      <w:r w:rsidRPr="001C4528">
        <w:rPr>
          <w:rFonts w:ascii="Times New Roman" w:hAnsi="Times New Roman"/>
          <w:lang w:val="ru-RU"/>
        </w:rPr>
        <w:t xml:space="preserve"> на 2018-202</w:t>
      </w:r>
      <w:r w:rsidR="00CA4A5F">
        <w:rPr>
          <w:rFonts w:ascii="Times New Roman" w:hAnsi="Times New Roman"/>
          <w:lang w:val="ru-RU"/>
        </w:rPr>
        <w:t>4</w:t>
      </w:r>
      <w:r w:rsidRPr="001C4528">
        <w:rPr>
          <w:rFonts w:ascii="Times New Roman" w:hAnsi="Times New Roman"/>
          <w:lang w:val="ru-RU"/>
        </w:rPr>
        <w:t xml:space="preserve"> годы»</w:t>
      </w:r>
      <w:r>
        <w:rPr>
          <w:rFonts w:ascii="Times New Roman" w:hAnsi="Times New Roman"/>
          <w:lang w:val="ru-RU"/>
        </w:rPr>
        <w:t>.</w:t>
      </w:r>
    </w:p>
    <w:p w:rsidR="0091764D" w:rsidRPr="001C4528" w:rsidRDefault="0091764D" w:rsidP="001C4528">
      <w:pPr>
        <w:jc w:val="both"/>
        <w:rPr>
          <w:rFonts w:ascii="Times New Roman" w:hAnsi="Times New Roman"/>
          <w:lang w:val="ru-RU"/>
        </w:rPr>
      </w:pPr>
    </w:p>
    <w:p w:rsidR="00514733" w:rsidRPr="001C4528" w:rsidRDefault="00514733" w:rsidP="001C4528">
      <w:pPr>
        <w:pStyle w:val="a4"/>
        <w:tabs>
          <w:tab w:val="left" w:pos="1054"/>
        </w:tabs>
        <w:spacing w:line="244" w:lineRule="auto"/>
        <w:ind w:left="0" w:right="-1" w:firstLine="567"/>
        <w:rPr>
          <w:rFonts w:ascii="Times New Roman" w:hAnsi="Times New Roman"/>
          <w:bCs/>
          <w:lang w:val="ru-RU"/>
        </w:rPr>
      </w:pPr>
    </w:p>
    <w:p w:rsidR="00514733" w:rsidRPr="001C4528" w:rsidRDefault="00514733" w:rsidP="001C4528">
      <w:pPr>
        <w:pStyle w:val="a4"/>
        <w:tabs>
          <w:tab w:val="left" w:pos="1054"/>
        </w:tabs>
        <w:spacing w:line="244" w:lineRule="auto"/>
        <w:ind w:left="0" w:right="-1" w:firstLine="567"/>
        <w:rPr>
          <w:rFonts w:ascii="Times New Roman" w:hAnsi="Times New Roman"/>
          <w:bCs/>
          <w:lang w:val="ru-RU"/>
        </w:rPr>
      </w:pPr>
    </w:p>
    <w:tbl>
      <w:tblPr>
        <w:tblW w:w="0" w:type="auto"/>
        <w:tblInd w:w="1101" w:type="dxa"/>
        <w:tblLook w:val="04A0"/>
      </w:tblPr>
      <w:tblGrid>
        <w:gridCol w:w="3685"/>
        <w:gridCol w:w="4678"/>
      </w:tblGrid>
      <w:tr w:rsidR="00514733" w:rsidRPr="001C4528" w:rsidTr="00CA4A5F">
        <w:tc>
          <w:tcPr>
            <w:tcW w:w="3685" w:type="dxa"/>
          </w:tcPr>
          <w:p w:rsidR="00514733" w:rsidRPr="001C4528" w:rsidRDefault="00514733" w:rsidP="001C4528">
            <w:pPr>
              <w:spacing w:line="360" w:lineRule="auto"/>
              <w:ind w:right="-1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C4528">
              <w:rPr>
                <w:rFonts w:ascii="Times New Roman" w:hAnsi="Times New Roman"/>
              </w:rPr>
              <w:t>Председатель</w:t>
            </w:r>
            <w:proofErr w:type="spellEnd"/>
            <w:r w:rsidRPr="001C4528">
              <w:rPr>
                <w:rFonts w:ascii="Times New Roman" w:hAnsi="Times New Roman"/>
                <w:lang w:val="ru-RU"/>
              </w:rPr>
              <w:t xml:space="preserve"> комиссии</w:t>
            </w:r>
          </w:p>
        </w:tc>
        <w:tc>
          <w:tcPr>
            <w:tcW w:w="4678" w:type="dxa"/>
            <w:vAlign w:val="bottom"/>
          </w:tcPr>
          <w:p w:rsidR="00514733" w:rsidRPr="001C4528" w:rsidRDefault="00514733" w:rsidP="00CA4A5F">
            <w:pPr>
              <w:spacing w:line="360" w:lineRule="auto"/>
              <w:ind w:right="-1"/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>__________________     /</w:t>
            </w:r>
            <w:proofErr w:type="spellStart"/>
            <w:r w:rsidR="00CA4A5F">
              <w:rPr>
                <w:rFonts w:ascii="Times New Roman" w:hAnsi="Times New Roman"/>
                <w:lang w:val="ru-RU"/>
              </w:rPr>
              <w:t>Ю.Д.Мосунова</w:t>
            </w:r>
            <w:proofErr w:type="spellEnd"/>
            <w:r w:rsidRPr="001C4528">
              <w:rPr>
                <w:rFonts w:ascii="Times New Roman" w:hAnsi="Times New Roman"/>
                <w:lang w:val="ru-RU"/>
              </w:rPr>
              <w:t>/</w:t>
            </w:r>
          </w:p>
        </w:tc>
      </w:tr>
      <w:tr w:rsidR="00514733" w:rsidRPr="001C4528" w:rsidTr="00CA4A5F">
        <w:tc>
          <w:tcPr>
            <w:tcW w:w="3685" w:type="dxa"/>
          </w:tcPr>
          <w:p w:rsidR="00514733" w:rsidRPr="001C4528" w:rsidRDefault="00514733" w:rsidP="001C4528">
            <w:pPr>
              <w:spacing w:line="360" w:lineRule="auto"/>
              <w:ind w:right="-1"/>
              <w:jc w:val="both"/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>Секретарь комиссии</w:t>
            </w:r>
          </w:p>
        </w:tc>
        <w:tc>
          <w:tcPr>
            <w:tcW w:w="4678" w:type="dxa"/>
            <w:vAlign w:val="bottom"/>
          </w:tcPr>
          <w:p w:rsidR="00514733" w:rsidRPr="001C4528" w:rsidRDefault="00514733" w:rsidP="00CA4A5F">
            <w:pPr>
              <w:spacing w:line="360" w:lineRule="auto"/>
              <w:ind w:right="-1"/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 xml:space="preserve">__________________   /Е.Н. </w:t>
            </w:r>
            <w:proofErr w:type="spellStart"/>
            <w:r w:rsidRPr="001C4528">
              <w:rPr>
                <w:rFonts w:ascii="Times New Roman" w:hAnsi="Times New Roman"/>
                <w:lang w:val="ru-RU"/>
              </w:rPr>
              <w:t>Аппакова</w:t>
            </w:r>
            <w:proofErr w:type="spellEnd"/>
            <w:r w:rsidRPr="001C4528">
              <w:rPr>
                <w:rFonts w:ascii="Times New Roman" w:hAnsi="Times New Roman"/>
                <w:lang w:val="ru-RU"/>
              </w:rPr>
              <w:t>/</w:t>
            </w:r>
          </w:p>
        </w:tc>
      </w:tr>
      <w:tr w:rsidR="00514733" w:rsidRPr="001C4528" w:rsidTr="00CA4A5F">
        <w:tc>
          <w:tcPr>
            <w:tcW w:w="3685" w:type="dxa"/>
          </w:tcPr>
          <w:p w:rsidR="00514733" w:rsidRPr="001C4528" w:rsidRDefault="00514733" w:rsidP="001C4528">
            <w:pPr>
              <w:spacing w:line="360" w:lineRule="auto"/>
              <w:ind w:right="-1"/>
              <w:jc w:val="both"/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>Члены комиссии:</w:t>
            </w:r>
          </w:p>
        </w:tc>
        <w:tc>
          <w:tcPr>
            <w:tcW w:w="4678" w:type="dxa"/>
            <w:vAlign w:val="bottom"/>
          </w:tcPr>
          <w:p w:rsidR="00514733" w:rsidRPr="001C4528" w:rsidRDefault="00CA4A5F" w:rsidP="00CA4A5F">
            <w:pPr>
              <w:spacing w:line="360" w:lineRule="auto"/>
              <w:ind w:right="-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14733" w:rsidRPr="001C4528">
              <w:rPr>
                <w:rFonts w:ascii="Times New Roman" w:hAnsi="Times New Roman"/>
                <w:lang w:val="ru-RU"/>
              </w:rPr>
              <w:t>__</w:t>
            </w:r>
            <w:r>
              <w:rPr>
                <w:rFonts w:ascii="Times New Roman" w:hAnsi="Times New Roman"/>
                <w:lang w:val="ru-RU"/>
              </w:rPr>
              <w:t>________________   /</w:t>
            </w:r>
            <w:proofErr w:type="spellStart"/>
            <w:r>
              <w:rPr>
                <w:rFonts w:ascii="Times New Roman" w:hAnsi="Times New Roman"/>
                <w:lang w:val="ru-RU"/>
              </w:rPr>
              <w:t>И.И.Блинова</w:t>
            </w:r>
            <w:proofErr w:type="spellEnd"/>
            <w:r w:rsidR="00514733" w:rsidRPr="001C4528">
              <w:rPr>
                <w:rFonts w:ascii="Times New Roman" w:hAnsi="Times New Roman"/>
                <w:lang w:val="ru-RU"/>
              </w:rPr>
              <w:t>/</w:t>
            </w:r>
          </w:p>
        </w:tc>
      </w:tr>
      <w:tr w:rsidR="00514733" w:rsidRPr="001C4528" w:rsidTr="00CA4A5F">
        <w:tc>
          <w:tcPr>
            <w:tcW w:w="3685" w:type="dxa"/>
          </w:tcPr>
          <w:p w:rsidR="00514733" w:rsidRPr="001C4528" w:rsidRDefault="00514733" w:rsidP="001C4528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bottom"/>
          </w:tcPr>
          <w:p w:rsidR="00514733" w:rsidRPr="001C4528" w:rsidRDefault="00514733" w:rsidP="00CA4A5F">
            <w:pPr>
              <w:spacing w:line="360" w:lineRule="auto"/>
              <w:ind w:right="-1"/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 xml:space="preserve"> __________________     /С.А.Семенова/</w:t>
            </w:r>
          </w:p>
        </w:tc>
      </w:tr>
      <w:tr w:rsidR="00514733" w:rsidRPr="001C4528" w:rsidTr="00CA4A5F">
        <w:tc>
          <w:tcPr>
            <w:tcW w:w="3685" w:type="dxa"/>
            <w:vAlign w:val="bottom"/>
          </w:tcPr>
          <w:p w:rsidR="00514733" w:rsidRPr="001C4528" w:rsidRDefault="00514733" w:rsidP="001C4528">
            <w:pPr>
              <w:spacing w:line="36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bottom"/>
          </w:tcPr>
          <w:p w:rsidR="00514733" w:rsidRPr="001C4528" w:rsidRDefault="00514733" w:rsidP="00CA4A5F">
            <w:pPr>
              <w:spacing w:line="360" w:lineRule="auto"/>
              <w:ind w:right="-1"/>
              <w:rPr>
                <w:rFonts w:ascii="Times New Roman" w:hAnsi="Times New Roman"/>
                <w:lang w:val="ru-RU"/>
              </w:rPr>
            </w:pPr>
            <w:r w:rsidRPr="001C4528">
              <w:rPr>
                <w:rFonts w:ascii="Times New Roman" w:hAnsi="Times New Roman"/>
                <w:lang w:val="ru-RU"/>
              </w:rPr>
              <w:t xml:space="preserve"> __________________    /А.И.Загайнова/</w:t>
            </w:r>
          </w:p>
        </w:tc>
      </w:tr>
    </w:tbl>
    <w:p w:rsidR="00514733" w:rsidRPr="001C4528" w:rsidRDefault="00514733" w:rsidP="001C4528">
      <w:pPr>
        <w:ind w:right="-1"/>
        <w:jc w:val="both"/>
        <w:rPr>
          <w:rFonts w:ascii="Times New Roman" w:hAnsi="Times New Roman"/>
          <w:lang w:val="ru-RU"/>
        </w:rPr>
      </w:pPr>
    </w:p>
    <w:p w:rsidR="0091764D" w:rsidRPr="001C4528" w:rsidRDefault="0091764D" w:rsidP="001C4528">
      <w:pPr>
        <w:ind w:right="404" w:firstLine="567"/>
        <w:jc w:val="both"/>
        <w:rPr>
          <w:rFonts w:ascii="Times New Roman" w:hAnsi="Times New Roman"/>
          <w:lang w:val="ru-RU"/>
        </w:rPr>
      </w:pPr>
    </w:p>
    <w:p w:rsidR="00AC6CBF" w:rsidRPr="001C4528" w:rsidRDefault="00AC6CBF" w:rsidP="001C4528">
      <w:pPr>
        <w:ind w:firstLine="708"/>
        <w:jc w:val="both"/>
        <w:rPr>
          <w:rFonts w:ascii="Times New Roman" w:hAnsi="Times New Roman"/>
          <w:lang w:val="ru-RU"/>
        </w:rPr>
      </w:pPr>
    </w:p>
    <w:p w:rsidR="00AC6CBF" w:rsidRPr="001C4528" w:rsidRDefault="00AC6CBF" w:rsidP="001C4528">
      <w:pPr>
        <w:ind w:firstLine="708"/>
        <w:jc w:val="both"/>
        <w:rPr>
          <w:rFonts w:ascii="Times New Roman" w:hAnsi="Times New Roman"/>
          <w:lang w:val="ru-RU"/>
        </w:rPr>
        <w:sectPr w:rsidR="00AC6CBF" w:rsidRPr="001C4528" w:rsidSect="0044686E">
          <w:type w:val="continuous"/>
          <w:pgSz w:w="11900" w:h="16840"/>
          <w:pgMar w:top="709" w:right="850" w:bottom="709" w:left="1701" w:header="720" w:footer="720" w:gutter="0"/>
          <w:cols w:space="720"/>
          <w:docGrid w:linePitch="299"/>
        </w:sectPr>
      </w:pPr>
    </w:p>
    <w:p w:rsidR="002B5E83" w:rsidRPr="001C4528" w:rsidRDefault="002B5E83" w:rsidP="001C4528">
      <w:pPr>
        <w:pStyle w:val="a3"/>
        <w:spacing w:before="73" w:line="326" w:lineRule="auto"/>
        <w:ind w:left="0" w:right="4637" w:firstLine="153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2B5E83" w:rsidRPr="001C4528" w:rsidSect="002B5E83">
      <w:pgSz w:w="11900" w:h="16840"/>
      <w:pgMar w:top="1180" w:right="4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AF03EF0"/>
    <w:lvl w:ilvl="0" w:tplc="EAB81810">
      <w:start w:val="1"/>
      <w:numFmt w:val="bullet"/>
      <w:lvlText w:val="г."/>
      <w:lvlJc w:val="left"/>
    </w:lvl>
    <w:lvl w:ilvl="1" w:tplc="7F5A2920">
      <w:numFmt w:val="decimal"/>
      <w:lvlText w:val=""/>
      <w:lvlJc w:val="left"/>
    </w:lvl>
    <w:lvl w:ilvl="2" w:tplc="099607D2">
      <w:numFmt w:val="decimal"/>
      <w:lvlText w:val=""/>
      <w:lvlJc w:val="left"/>
    </w:lvl>
    <w:lvl w:ilvl="3" w:tplc="77A8F1C0">
      <w:numFmt w:val="decimal"/>
      <w:lvlText w:val=""/>
      <w:lvlJc w:val="left"/>
    </w:lvl>
    <w:lvl w:ilvl="4" w:tplc="EC82DA1E">
      <w:numFmt w:val="decimal"/>
      <w:lvlText w:val=""/>
      <w:lvlJc w:val="left"/>
    </w:lvl>
    <w:lvl w:ilvl="5" w:tplc="29B6915E">
      <w:numFmt w:val="decimal"/>
      <w:lvlText w:val=""/>
      <w:lvlJc w:val="left"/>
    </w:lvl>
    <w:lvl w:ilvl="6" w:tplc="333E5446">
      <w:numFmt w:val="decimal"/>
      <w:lvlText w:val=""/>
      <w:lvlJc w:val="left"/>
    </w:lvl>
    <w:lvl w:ilvl="7" w:tplc="5A14283E">
      <w:numFmt w:val="decimal"/>
      <w:lvlText w:val=""/>
      <w:lvlJc w:val="left"/>
    </w:lvl>
    <w:lvl w:ilvl="8" w:tplc="1638A354">
      <w:numFmt w:val="decimal"/>
      <w:lvlText w:val=""/>
      <w:lvlJc w:val="left"/>
    </w:lvl>
  </w:abstractNum>
  <w:abstractNum w:abstractNumId="1">
    <w:nsid w:val="000041BB"/>
    <w:multiLevelType w:val="hybridMultilevel"/>
    <w:tmpl w:val="E63E82D4"/>
    <w:lvl w:ilvl="0" w:tplc="931885F6">
      <w:start w:val="1"/>
      <w:numFmt w:val="bullet"/>
      <w:lvlText w:val="в"/>
      <w:lvlJc w:val="left"/>
    </w:lvl>
    <w:lvl w:ilvl="1" w:tplc="C924FD3E">
      <w:start w:val="1"/>
      <w:numFmt w:val="bullet"/>
      <w:lvlText w:val="В"/>
      <w:lvlJc w:val="left"/>
    </w:lvl>
    <w:lvl w:ilvl="2" w:tplc="E3E0BF78">
      <w:numFmt w:val="decimal"/>
      <w:lvlText w:val=""/>
      <w:lvlJc w:val="left"/>
    </w:lvl>
    <w:lvl w:ilvl="3" w:tplc="FB3AA7C4">
      <w:numFmt w:val="decimal"/>
      <w:lvlText w:val=""/>
      <w:lvlJc w:val="left"/>
    </w:lvl>
    <w:lvl w:ilvl="4" w:tplc="A9CA3DD4">
      <w:numFmt w:val="decimal"/>
      <w:lvlText w:val=""/>
      <w:lvlJc w:val="left"/>
    </w:lvl>
    <w:lvl w:ilvl="5" w:tplc="54022AC4">
      <w:numFmt w:val="decimal"/>
      <w:lvlText w:val=""/>
      <w:lvlJc w:val="left"/>
    </w:lvl>
    <w:lvl w:ilvl="6" w:tplc="0D3E6F04">
      <w:numFmt w:val="decimal"/>
      <w:lvlText w:val=""/>
      <w:lvlJc w:val="left"/>
    </w:lvl>
    <w:lvl w:ilvl="7" w:tplc="7A046056">
      <w:numFmt w:val="decimal"/>
      <w:lvlText w:val=""/>
      <w:lvlJc w:val="left"/>
    </w:lvl>
    <w:lvl w:ilvl="8" w:tplc="1A904752">
      <w:numFmt w:val="decimal"/>
      <w:lvlText w:val=""/>
      <w:lvlJc w:val="left"/>
    </w:lvl>
  </w:abstractNum>
  <w:abstractNum w:abstractNumId="2">
    <w:nsid w:val="00005AF1"/>
    <w:multiLevelType w:val="hybridMultilevel"/>
    <w:tmpl w:val="A1B8B31A"/>
    <w:lvl w:ilvl="0" w:tplc="83BAE1FE">
      <w:start w:val="1"/>
      <w:numFmt w:val="decimal"/>
      <w:lvlText w:val="%1."/>
      <w:lvlJc w:val="left"/>
    </w:lvl>
    <w:lvl w:ilvl="1" w:tplc="8A3485B4">
      <w:numFmt w:val="decimal"/>
      <w:lvlText w:val=""/>
      <w:lvlJc w:val="left"/>
    </w:lvl>
    <w:lvl w:ilvl="2" w:tplc="C6B6D06E">
      <w:numFmt w:val="decimal"/>
      <w:lvlText w:val=""/>
      <w:lvlJc w:val="left"/>
    </w:lvl>
    <w:lvl w:ilvl="3" w:tplc="8A60F788">
      <w:numFmt w:val="decimal"/>
      <w:lvlText w:val=""/>
      <w:lvlJc w:val="left"/>
    </w:lvl>
    <w:lvl w:ilvl="4" w:tplc="A40CFD2A">
      <w:numFmt w:val="decimal"/>
      <w:lvlText w:val=""/>
      <w:lvlJc w:val="left"/>
    </w:lvl>
    <w:lvl w:ilvl="5" w:tplc="DAB046BC">
      <w:numFmt w:val="decimal"/>
      <w:lvlText w:val=""/>
      <w:lvlJc w:val="left"/>
    </w:lvl>
    <w:lvl w:ilvl="6" w:tplc="F8E03E56">
      <w:numFmt w:val="decimal"/>
      <w:lvlText w:val=""/>
      <w:lvlJc w:val="left"/>
    </w:lvl>
    <w:lvl w:ilvl="7" w:tplc="CD26E13C">
      <w:numFmt w:val="decimal"/>
      <w:lvlText w:val=""/>
      <w:lvlJc w:val="left"/>
    </w:lvl>
    <w:lvl w:ilvl="8" w:tplc="4E243962">
      <w:numFmt w:val="decimal"/>
      <w:lvlText w:val=""/>
      <w:lvlJc w:val="left"/>
    </w:lvl>
  </w:abstractNum>
  <w:abstractNum w:abstractNumId="3">
    <w:nsid w:val="00005F90"/>
    <w:multiLevelType w:val="hybridMultilevel"/>
    <w:tmpl w:val="2738E0DA"/>
    <w:lvl w:ilvl="0" w:tplc="D04EF180">
      <w:start w:val="1"/>
      <w:numFmt w:val="bullet"/>
      <w:lvlText w:val="В"/>
      <w:lvlJc w:val="left"/>
    </w:lvl>
    <w:lvl w:ilvl="1" w:tplc="47F84194">
      <w:start w:val="1"/>
      <w:numFmt w:val="decimal"/>
      <w:lvlText w:val="%2."/>
      <w:lvlJc w:val="left"/>
    </w:lvl>
    <w:lvl w:ilvl="2" w:tplc="1C3A617A">
      <w:numFmt w:val="decimal"/>
      <w:lvlText w:val=""/>
      <w:lvlJc w:val="left"/>
    </w:lvl>
    <w:lvl w:ilvl="3" w:tplc="0B425F56">
      <w:numFmt w:val="decimal"/>
      <w:lvlText w:val=""/>
      <w:lvlJc w:val="left"/>
    </w:lvl>
    <w:lvl w:ilvl="4" w:tplc="BFB89A80">
      <w:numFmt w:val="decimal"/>
      <w:lvlText w:val=""/>
      <w:lvlJc w:val="left"/>
    </w:lvl>
    <w:lvl w:ilvl="5" w:tplc="9F0612FC">
      <w:numFmt w:val="decimal"/>
      <w:lvlText w:val=""/>
      <w:lvlJc w:val="left"/>
    </w:lvl>
    <w:lvl w:ilvl="6" w:tplc="9E5A8248">
      <w:numFmt w:val="decimal"/>
      <w:lvlText w:val=""/>
      <w:lvlJc w:val="left"/>
    </w:lvl>
    <w:lvl w:ilvl="7" w:tplc="A6A48D82">
      <w:numFmt w:val="decimal"/>
      <w:lvlText w:val=""/>
      <w:lvlJc w:val="left"/>
    </w:lvl>
    <w:lvl w:ilvl="8" w:tplc="18AE3004">
      <w:numFmt w:val="decimal"/>
      <w:lvlText w:val=""/>
      <w:lvlJc w:val="left"/>
    </w:lvl>
  </w:abstractNum>
  <w:abstractNum w:abstractNumId="4">
    <w:nsid w:val="00006DF1"/>
    <w:multiLevelType w:val="hybridMultilevel"/>
    <w:tmpl w:val="645CBD02"/>
    <w:lvl w:ilvl="0" w:tplc="815AF388">
      <w:start w:val="1"/>
      <w:numFmt w:val="bullet"/>
      <w:lvlText w:val="В"/>
      <w:lvlJc w:val="left"/>
    </w:lvl>
    <w:lvl w:ilvl="1" w:tplc="536240AC">
      <w:numFmt w:val="decimal"/>
      <w:lvlText w:val="%2."/>
      <w:lvlJc w:val="left"/>
    </w:lvl>
    <w:lvl w:ilvl="2" w:tplc="83D63A12">
      <w:start w:val="1"/>
      <w:numFmt w:val="bullet"/>
      <w:lvlText w:val="-"/>
      <w:lvlJc w:val="left"/>
    </w:lvl>
    <w:lvl w:ilvl="3" w:tplc="29503436">
      <w:numFmt w:val="decimal"/>
      <w:lvlText w:val=""/>
      <w:lvlJc w:val="left"/>
    </w:lvl>
    <w:lvl w:ilvl="4" w:tplc="6C160904">
      <w:numFmt w:val="decimal"/>
      <w:lvlText w:val=""/>
      <w:lvlJc w:val="left"/>
    </w:lvl>
    <w:lvl w:ilvl="5" w:tplc="45C2A34A">
      <w:numFmt w:val="decimal"/>
      <w:lvlText w:val=""/>
      <w:lvlJc w:val="left"/>
    </w:lvl>
    <w:lvl w:ilvl="6" w:tplc="D18C98DE">
      <w:numFmt w:val="decimal"/>
      <w:lvlText w:val=""/>
      <w:lvlJc w:val="left"/>
    </w:lvl>
    <w:lvl w:ilvl="7" w:tplc="15D4B144">
      <w:numFmt w:val="decimal"/>
      <w:lvlText w:val=""/>
      <w:lvlJc w:val="left"/>
    </w:lvl>
    <w:lvl w:ilvl="8" w:tplc="FBDE2DE2">
      <w:numFmt w:val="decimal"/>
      <w:lvlText w:val=""/>
      <w:lvlJc w:val="left"/>
    </w:lvl>
  </w:abstractNum>
  <w:abstractNum w:abstractNumId="5">
    <w:nsid w:val="399723AA"/>
    <w:multiLevelType w:val="hybridMultilevel"/>
    <w:tmpl w:val="6CD6EAB0"/>
    <w:lvl w:ilvl="0" w:tplc="22685F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E602C2E"/>
    <w:multiLevelType w:val="hybridMultilevel"/>
    <w:tmpl w:val="F56CC76C"/>
    <w:lvl w:ilvl="0" w:tplc="95DEE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C1679D"/>
    <w:multiLevelType w:val="hybridMultilevel"/>
    <w:tmpl w:val="3DAC7EDC"/>
    <w:lvl w:ilvl="0" w:tplc="60D4420C">
      <w:start w:val="1"/>
      <w:numFmt w:val="decimal"/>
      <w:lvlText w:val="%1."/>
      <w:lvlJc w:val="left"/>
      <w:pPr>
        <w:ind w:left="372" w:hanging="404"/>
        <w:jc w:val="right"/>
      </w:pPr>
      <w:rPr>
        <w:rFonts w:ascii="Times New Roman" w:eastAsia="Times New Roman" w:hAnsi="Times New Roman" w:cs="Times New Roman" w:hint="default"/>
        <w:color w:val="1B1B1B"/>
        <w:spacing w:val="0"/>
        <w:w w:val="100"/>
        <w:sz w:val="28"/>
        <w:szCs w:val="28"/>
      </w:rPr>
    </w:lvl>
    <w:lvl w:ilvl="1" w:tplc="2B4EA7A2">
      <w:numFmt w:val="bullet"/>
      <w:lvlText w:val="•"/>
      <w:lvlJc w:val="left"/>
      <w:pPr>
        <w:ind w:left="1318" w:hanging="404"/>
      </w:pPr>
      <w:rPr>
        <w:rFonts w:hint="default"/>
      </w:rPr>
    </w:lvl>
    <w:lvl w:ilvl="2" w:tplc="6374ECAA">
      <w:numFmt w:val="bullet"/>
      <w:lvlText w:val="•"/>
      <w:lvlJc w:val="left"/>
      <w:pPr>
        <w:ind w:left="2256" w:hanging="404"/>
      </w:pPr>
      <w:rPr>
        <w:rFonts w:hint="default"/>
      </w:rPr>
    </w:lvl>
    <w:lvl w:ilvl="3" w:tplc="BEC66830">
      <w:numFmt w:val="bullet"/>
      <w:lvlText w:val="•"/>
      <w:lvlJc w:val="left"/>
      <w:pPr>
        <w:ind w:left="3194" w:hanging="404"/>
      </w:pPr>
      <w:rPr>
        <w:rFonts w:hint="default"/>
      </w:rPr>
    </w:lvl>
    <w:lvl w:ilvl="4" w:tplc="8ECE0A44">
      <w:numFmt w:val="bullet"/>
      <w:lvlText w:val="•"/>
      <w:lvlJc w:val="left"/>
      <w:pPr>
        <w:ind w:left="4132" w:hanging="404"/>
      </w:pPr>
      <w:rPr>
        <w:rFonts w:hint="default"/>
      </w:rPr>
    </w:lvl>
    <w:lvl w:ilvl="5" w:tplc="2052323A">
      <w:numFmt w:val="bullet"/>
      <w:lvlText w:val="•"/>
      <w:lvlJc w:val="left"/>
      <w:pPr>
        <w:ind w:left="5070" w:hanging="404"/>
      </w:pPr>
      <w:rPr>
        <w:rFonts w:hint="default"/>
      </w:rPr>
    </w:lvl>
    <w:lvl w:ilvl="6" w:tplc="2A72BE18">
      <w:numFmt w:val="bullet"/>
      <w:lvlText w:val="•"/>
      <w:lvlJc w:val="left"/>
      <w:pPr>
        <w:ind w:left="6008" w:hanging="404"/>
      </w:pPr>
      <w:rPr>
        <w:rFonts w:hint="default"/>
      </w:rPr>
    </w:lvl>
    <w:lvl w:ilvl="7" w:tplc="256294F8">
      <w:numFmt w:val="bullet"/>
      <w:lvlText w:val="•"/>
      <w:lvlJc w:val="left"/>
      <w:pPr>
        <w:ind w:left="6946" w:hanging="404"/>
      </w:pPr>
      <w:rPr>
        <w:rFonts w:hint="default"/>
      </w:rPr>
    </w:lvl>
    <w:lvl w:ilvl="8" w:tplc="5406BB74">
      <w:numFmt w:val="bullet"/>
      <w:lvlText w:val="•"/>
      <w:lvlJc w:val="left"/>
      <w:pPr>
        <w:ind w:left="7884" w:hanging="404"/>
      </w:pPr>
      <w:rPr>
        <w:rFonts w:hint="default"/>
      </w:rPr>
    </w:lvl>
  </w:abstractNum>
  <w:abstractNum w:abstractNumId="8">
    <w:nsid w:val="44424B9F"/>
    <w:multiLevelType w:val="hybridMultilevel"/>
    <w:tmpl w:val="0A0CB4C8"/>
    <w:lvl w:ilvl="0" w:tplc="1BA60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A0723B"/>
    <w:multiLevelType w:val="hybridMultilevel"/>
    <w:tmpl w:val="6CD6EAB0"/>
    <w:lvl w:ilvl="0" w:tplc="22685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6807B64"/>
    <w:multiLevelType w:val="hybridMultilevel"/>
    <w:tmpl w:val="83E8C01C"/>
    <w:lvl w:ilvl="0" w:tplc="D61EE5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2B5E83"/>
    <w:rsid w:val="000A54EF"/>
    <w:rsid w:val="000F3520"/>
    <w:rsid w:val="001C4528"/>
    <w:rsid w:val="00205588"/>
    <w:rsid w:val="002B5E83"/>
    <w:rsid w:val="002E26F1"/>
    <w:rsid w:val="00337ADF"/>
    <w:rsid w:val="003639F6"/>
    <w:rsid w:val="00396727"/>
    <w:rsid w:val="003B2424"/>
    <w:rsid w:val="003C73E5"/>
    <w:rsid w:val="0040785E"/>
    <w:rsid w:val="0044686E"/>
    <w:rsid w:val="0047225E"/>
    <w:rsid w:val="00514733"/>
    <w:rsid w:val="005376EA"/>
    <w:rsid w:val="005E4D87"/>
    <w:rsid w:val="00620689"/>
    <w:rsid w:val="00622342"/>
    <w:rsid w:val="00662969"/>
    <w:rsid w:val="00704DA9"/>
    <w:rsid w:val="008B77F8"/>
    <w:rsid w:val="0091764D"/>
    <w:rsid w:val="009C0C84"/>
    <w:rsid w:val="00A14E42"/>
    <w:rsid w:val="00AC6CBF"/>
    <w:rsid w:val="00AF520F"/>
    <w:rsid w:val="00B607BB"/>
    <w:rsid w:val="00BE0B21"/>
    <w:rsid w:val="00C14C1A"/>
    <w:rsid w:val="00CA4A5F"/>
    <w:rsid w:val="00D327A3"/>
    <w:rsid w:val="00D81A72"/>
    <w:rsid w:val="00DB36B8"/>
    <w:rsid w:val="00DD3E60"/>
    <w:rsid w:val="00E07409"/>
    <w:rsid w:val="00E2782C"/>
    <w:rsid w:val="00E34AB4"/>
    <w:rsid w:val="00E74234"/>
    <w:rsid w:val="00F72AF8"/>
    <w:rsid w:val="00F81DC6"/>
    <w:rsid w:val="00FE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1D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D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D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D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D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D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E83"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81DC6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2B5E83"/>
  </w:style>
  <w:style w:type="character" w:customStyle="1" w:styleId="10">
    <w:name w:val="Заголовок 1 Знак"/>
    <w:basedOn w:val="a0"/>
    <w:link w:val="1"/>
    <w:uiPriority w:val="9"/>
    <w:rsid w:val="00F81D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1D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D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1D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1D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1D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1D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1D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1DC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81D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81D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81D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81DC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81DC6"/>
    <w:rPr>
      <w:b/>
      <w:bCs/>
    </w:rPr>
  </w:style>
  <w:style w:type="character" w:styleId="aa">
    <w:name w:val="Emphasis"/>
    <w:basedOn w:val="a0"/>
    <w:uiPriority w:val="20"/>
    <w:qFormat/>
    <w:rsid w:val="00F81DC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81D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1DC6"/>
    <w:rPr>
      <w:i/>
    </w:rPr>
  </w:style>
  <w:style w:type="character" w:customStyle="1" w:styleId="22">
    <w:name w:val="Цитата 2 Знак"/>
    <w:basedOn w:val="a0"/>
    <w:link w:val="21"/>
    <w:uiPriority w:val="29"/>
    <w:rsid w:val="00F81DC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1DC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81DC6"/>
    <w:rPr>
      <w:b/>
      <w:i/>
      <w:sz w:val="24"/>
    </w:rPr>
  </w:style>
  <w:style w:type="character" w:styleId="ae">
    <w:name w:val="Subtle Emphasis"/>
    <w:uiPriority w:val="19"/>
    <w:qFormat/>
    <w:rsid w:val="00F81DC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81DC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1DC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1DC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1DC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81DC6"/>
    <w:pPr>
      <w:outlineLvl w:val="9"/>
    </w:pPr>
  </w:style>
  <w:style w:type="paragraph" w:customStyle="1" w:styleId="ConsPlusNonformat">
    <w:name w:val="ConsPlusNonformat"/>
    <w:rsid w:val="00E74234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5CB5CA949C74C84447A2655FFB7EE" ma:contentTypeVersion="0" ma:contentTypeDescription="Создание документа." ma:contentTypeScope="" ma:versionID="9ef5d3cfc3287eef4b378e73adf7b84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XXJ7TYMEEKJ2-488252796-4</_dlc_DocId>
    <_dlc_DocIdUrl xmlns="57504d04-691e-4fc4-8f09-4f19fdbe90f6">
      <Url>https://vip.gov.mari.ru/toryal/_layouts/DocIdRedir.aspx?ID=XXJ7TYMEEKJ2-488252796-4</Url>
      <Description>XXJ7TYMEEKJ2-488252796-4</Description>
    </_dlc_DocIdUrl>
  </documentManagement>
</p:properties>
</file>

<file path=customXml/itemProps1.xml><?xml version="1.0" encoding="utf-8"?>
<ds:datastoreItem xmlns:ds="http://schemas.openxmlformats.org/officeDocument/2006/customXml" ds:itemID="{0354E425-3656-49E7-BF7A-4A45E71D958D}"/>
</file>

<file path=customXml/itemProps2.xml><?xml version="1.0" encoding="utf-8"?>
<ds:datastoreItem xmlns:ds="http://schemas.openxmlformats.org/officeDocument/2006/customXml" ds:itemID="{D3CBED50-8604-4607-B030-FF8E5A7E2127}"/>
</file>

<file path=customXml/itemProps3.xml><?xml version="1.0" encoding="utf-8"?>
<ds:datastoreItem xmlns:ds="http://schemas.openxmlformats.org/officeDocument/2006/customXml" ds:itemID="{27D3602F-C967-4D14-97E9-953ED17DA6F2}"/>
</file>

<file path=customXml/itemProps4.xml><?xml version="1.0" encoding="utf-8"?>
<ds:datastoreItem xmlns:ds="http://schemas.openxmlformats.org/officeDocument/2006/customXml" ds:itemID="{B19BFDF5-F1BC-401B-A193-C13769115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ïðîòîêîë 23 ìàÿ_1_)</vt:lpstr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ïðîòîêîë 23 ìàÿ_1_)</dc:title>
  <dc:creator>Serg</dc:creator>
  <cp:lastModifiedBy>Buhg</cp:lastModifiedBy>
  <cp:revision>18</cp:revision>
  <cp:lastPrinted>2018-04-26T08:10:00Z</cp:lastPrinted>
  <dcterms:created xsi:type="dcterms:W3CDTF">2017-06-20T12:34:00Z</dcterms:created>
  <dcterms:modified xsi:type="dcterms:W3CDTF">2019-11-01T13:46:00Z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2017-06-20T00:00:00Z</vt:filetime>
  </property>
  <property fmtid="{D5CDD505-2E9C-101B-9397-08002B2CF9AE}" pid="5" name="ContentTypeId">
    <vt:lpwstr>0x010100BC95CB5CA949C74C84447A2655FFB7EE</vt:lpwstr>
  </property>
  <property fmtid="{D5CDD505-2E9C-101B-9397-08002B2CF9AE}" pid="6" name="_dlc_DocIdItemGuid">
    <vt:lpwstr>eff5728d-b384-4a9d-8125-b1e72f4d1529</vt:lpwstr>
  </property>
</Properties>
</file>