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9B" w:rsidRPr="00742E71" w:rsidRDefault="00D12F9B" w:rsidP="00742E71">
      <w:pPr>
        <w:suppressAutoHyphens/>
        <w:spacing w:after="0" w:line="240" w:lineRule="auto"/>
        <w:rPr>
          <w:rFonts w:ascii="Times New Roman" w:eastAsia="Times New Roman" w:hAnsi="Times New Roman" w:cs="Georgia"/>
          <w:noProof/>
          <w:sz w:val="24"/>
          <w:szCs w:val="24"/>
          <w:lang w:eastAsia="ar-SA"/>
        </w:rPr>
      </w:pPr>
      <w:r w:rsidRPr="00742E71">
        <w:rPr>
          <w:rFonts w:ascii="Times New Roman" w:eastAsia="Times New Roman" w:hAnsi="Times New Roman" w:cs="Georgia"/>
          <w:noProof/>
          <w:sz w:val="24"/>
          <w:szCs w:val="24"/>
          <w:lang w:eastAsia="ar-SA"/>
        </w:rPr>
        <w:t xml:space="preserve">                                                                             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2"/>
        <w:gridCol w:w="1255"/>
        <w:gridCol w:w="3878"/>
      </w:tblGrid>
      <w:tr w:rsidR="00D12F9B" w:rsidRPr="00742E71" w:rsidTr="000F7B3C">
        <w:trPr>
          <w:trHeight w:val="1346"/>
        </w:trPr>
        <w:tc>
          <w:tcPr>
            <w:tcW w:w="4482" w:type="dxa"/>
          </w:tcPr>
          <w:p w:rsidR="00D12F9B" w:rsidRPr="00742E71" w:rsidRDefault="00D12F9B" w:rsidP="00D12F9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vAlign w:val="center"/>
            <w:hideMark/>
          </w:tcPr>
          <w:p w:rsidR="00D12F9B" w:rsidRPr="00742E71" w:rsidRDefault="00D12F9B" w:rsidP="00D1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  <w:r w:rsidRPr="00742E71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140" cy="8153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D12F9B" w:rsidRPr="00742E71" w:rsidRDefault="00D12F9B" w:rsidP="00D12F9B">
            <w:pPr>
              <w:tabs>
                <w:tab w:val="left" w:pos="13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4"/>
                <w:szCs w:val="24"/>
                <w:lang w:eastAsia="ar-SA"/>
              </w:rPr>
            </w:pPr>
            <w:r w:rsidRPr="00742E71"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  <w:tab/>
            </w:r>
          </w:p>
        </w:tc>
      </w:tr>
      <w:tr w:rsidR="00D12F9B" w:rsidRPr="00742E71" w:rsidTr="000F7B3C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210"/>
            </w:tblGrid>
            <w:tr w:rsidR="00D12F9B" w:rsidRPr="00742E71" w:rsidTr="000F7B3C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F9B" w:rsidRPr="00742E71" w:rsidRDefault="00D12F9B" w:rsidP="00D12F9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2E71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 ФЕДЕРАЦИЙ</w:t>
                  </w:r>
                </w:p>
                <w:p w:rsidR="00D12F9B" w:rsidRPr="00742E71" w:rsidRDefault="00D12F9B" w:rsidP="00D12F9B">
                  <w:pPr>
                    <w:suppressAutoHyphens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2E71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МАРИЙ ЭЛ РЕСПУБЛИКЫСЕ</w:t>
                  </w:r>
                </w:p>
                <w:p w:rsidR="00D12F9B" w:rsidRPr="00742E71" w:rsidRDefault="00D12F9B" w:rsidP="00D12F9B">
                  <w:pPr>
                    <w:suppressAutoHyphens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D12F9B" w:rsidRPr="00742E71" w:rsidRDefault="00D12F9B" w:rsidP="003E35D9">
                  <w:pPr>
                    <w:suppressAutoHyphens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742E71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  <w:t xml:space="preserve">СОВЕТСКИЙ МУНИЦИПАЛ РАЙОНЫСО </w:t>
                  </w:r>
                  <w:r w:rsidR="003E35D9" w:rsidRPr="00742E71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  <w:t>РОНГО</w:t>
                  </w:r>
                  <w:r w:rsidRPr="00742E71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  <w:t xml:space="preserve"> ЯЛ ШОТАН ИЛЕМЫН ДЕПУТАТ-ВЛАК ПОГЫНЖО</w:t>
                  </w:r>
                  <w:r w:rsidRPr="00742E71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D12F9B" w:rsidRPr="00742E71" w:rsidTr="000F7B3C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F9B" w:rsidRPr="00742E71" w:rsidRDefault="00D12F9B" w:rsidP="00D12F9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</w:pPr>
                </w:p>
                <w:p w:rsidR="00D12F9B" w:rsidRPr="00742E71" w:rsidRDefault="00D12F9B" w:rsidP="00D12F9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ar-SA"/>
                    </w:rPr>
                  </w:pPr>
                  <w:r w:rsidRPr="00742E71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  <w:t>ПУНЧАЛ</w:t>
                  </w:r>
                </w:p>
              </w:tc>
            </w:tr>
          </w:tbl>
          <w:p w:rsidR="00D12F9B" w:rsidRPr="00742E71" w:rsidRDefault="00D12F9B" w:rsidP="00D12F9B">
            <w:pPr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D12F9B" w:rsidRPr="00742E71" w:rsidRDefault="00D12F9B" w:rsidP="00D12F9B">
            <w:pPr>
              <w:suppressAutoHyphens/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78" w:type="dxa"/>
            <w:hideMark/>
          </w:tcPr>
          <w:tbl>
            <w:tblPr>
              <w:tblW w:w="390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903"/>
            </w:tblGrid>
            <w:tr w:rsidR="00D12F9B" w:rsidRPr="00742E71" w:rsidTr="000F7B3C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F9B" w:rsidRPr="00742E71" w:rsidRDefault="00D12F9B" w:rsidP="00D12F9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2E71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РОССИЙСКАЯ ФЕДЕРАЦИЯ</w:t>
                  </w:r>
                </w:p>
                <w:p w:rsidR="00D12F9B" w:rsidRPr="00742E71" w:rsidRDefault="00D12F9B" w:rsidP="00D12F9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2E71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РЕСПУБЛИКА МАРИЙ ЭЛ</w:t>
                  </w:r>
                </w:p>
                <w:p w:rsidR="00D12F9B" w:rsidRPr="00742E71" w:rsidRDefault="00D12F9B" w:rsidP="00D12F9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D12F9B" w:rsidRPr="00742E71" w:rsidRDefault="00D12F9B" w:rsidP="003E35D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742E71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СОБРАНИЕ ДЕПУТАТОВ </w:t>
                  </w:r>
                  <w:r w:rsidR="003E35D9" w:rsidRPr="00742E71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РОНГИНСКОГО</w:t>
                  </w:r>
                  <w:r w:rsidRPr="00742E71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СЕЛЬСКОГО ПОСЕЛЕНИЯ СОВЕТСКОГО МУНИЦИПАЛЬНОГО РАЙОНА</w:t>
                  </w:r>
                </w:p>
              </w:tc>
            </w:tr>
            <w:tr w:rsidR="00D12F9B" w:rsidRPr="00742E71" w:rsidTr="000F7B3C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F9B" w:rsidRPr="00742E71" w:rsidRDefault="00D12F9B" w:rsidP="00D12F9B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D12F9B" w:rsidRPr="00742E71" w:rsidRDefault="00D12F9B" w:rsidP="00D12F9B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4"/>
                      <w:szCs w:val="24"/>
                      <w:lang w:eastAsia="ru-RU"/>
                    </w:rPr>
                  </w:pPr>
                  <w:r w:rsidRPr="00742E71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РЕШЕНИЕ</w:t>
                  </w:r>
                </w:p>
              </w:tc>
            </w:tr>
          </w:tbl>
          <w:p w:rsidR="00D12F9B" w:rsidRPr="00742E71" w:rsidRDefault="00D12F9B" w:rsidP="00D12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</w:tr>
    </w:tbl>
    <w:p w:rsidR="00D12F9B" w:rsidRPr="00742E71" w:rsidRDefault="00D12F9B" w:rsidP="00D12F9B">
      <w:pPr>
        <w:suppressAutoHyphens/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4"/>
          <w:lang w:eastAsia="ar-SA"/>
        </w:rPr>
      </w:pPr>
      <w:r w:rsidRPr="00742E71">
        <w:rPr>
          <w:rFonts w:ascii="Times New Roman" w:eastAsia="Times New Roman" w:hAnsi="Times New Roman" w:cs="Georgia"/>
          <w:sz w:val="24"/>
          <w:szCs w:val="24"/>
          <w:lang w:eastAsia="ar-SA"/>
        </w:rPr>
        <w:t xml:space="preserve"> </w:t>
      </w:r>
    </w:p>
    <w:p w:rsidR="00D12F9B" w:rsidRPr="00742E71" w:rsidRDefault="00D12F9B" w:rsidP="00D12F9B">
      <w:pPr>
        <w:shd w:val="clear" w:color="auto" w:fill="FFFFFF"/>
        <w:suppressAutoHyphens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742E71">
        <w:rPr>
          <w:rFonts w:ascii="Times New Roman" w:eastAsia="SimSun" w:hAnsi="Times New Roman" w:cs="Georgia"/>
          <w:sz w:val="24"/>
          <w:szCs w:val="24"/>
          <w:lang w:eastAsia="ar-SA"/>
        </w:rPr>
        <w:t xml:space="preserve">           </w:t>
      </w:r>
      <w:r w:rsidR="00742E71" w:rsidRPr="00742E71">
        <w:rPr>
          <w:rFonts w:ascii="Times New Roman" w:eastAsia="SimSun" w:hAnsi="Times New Roman" w:cs="Georgia"/>
          <w:sz w:val="24"/>
          <w:szCs w:val="24"/>
          <w:lang w:eastAsia="ar-SA"/>
        </w:rPr>
        <w:t>49</w:t>
      </w:r>
      <w:r w:rsidRPr="00742E71">
        <w:rPr>
          <w:rFonts w:ascii="Times New Roman" w:eastAsia="SimSun" w:hAnsi="Times New Roman" w:cs="Georgia"/>
          <w:sz w:val="24"/>
          <w:szCs w:val="24"/>
          <w:lang w:eastAsia="ar-SA"/>
        </w:rPr>
        <w:t xml:space="preserve"> </w:t>
      </w:r>
      <w:r w:rsidR="00742E71" w:rsidRPr="00742E71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>очередная</w:t>
      </w:r>
      <w:r w:rsidRPr="00742E71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сессия                                            </w:t>
      </w:r>
      <w:r w:rsidR="003E35D9" w:rsidRPr="00742E71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  </w:t>
      </w:r>
      <w:r w:rsidRPr="00742E71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от </w:t>
      </w:r>
      <w:r w:rsidR="00742E71" w:rsidRPr="00742E71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29 августа </w:t>
      </w:r>
      <w:r w:rsidRPr="00742E71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2023 года </w:t>
      </w:r>
      <w:r w:rsidR="003E35D9" w:rsidRPr="00742E71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</w:t>
      </w:r>
    </w:p>
    <w:p w:rsidR="005F6ED6" w:rsidRPr="00742E71" w:rsidRDefault="00D12F9B" w:rsidP="00742E71">
      <w:pPr>
        <w:shd w:val="clear" w:color="auto" w:fill="FFFFFF"/>
        <w:tabs>
          <w:tab w:val="left" w:pos="6615"/>
        </w:tabs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</w:t>
      </w:r>
      <w:r w:rsidR="003E35D9" w:rsidRPr="00742E71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>третьего</w:t>
      </w:r>
      <w:r w:rsidRPr="00742E71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созыва                                                       </w:t>
      </w:r>
      <w:r w:rsidR="003E35D9" w:rsidRPr="00742E71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ab/>
        <w:t xml:space="preserve">                 №   </w:t>
      </w:r>
      <w:r w:rsidR="00742E71" w:rsidRPr="00742E71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>26</w:t>
      </w:r>
      <w:r w:rsidR="00C30F4F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>5</w:t>
      </w:r>
    </w:p>
    <w:p w:rsidR="009F1569" w:rsidRPr="00742E71" w:rsidRDefault="009F1569" w:rsidP="00D12F9B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9F1569" w:rsidRPr="00742E71" w:rsidRDefault="00D91A7C" w:rsidP="00D9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CD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742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</w:t>
      </w:r>
      <w:r w:rsidR="00C82113" w:rsidRPr="00742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Ронгинского</w:t>
      </w:r>
      <w:r w:rsidR="00D12F9B" w:rsidRPr="00742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742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Советского муниципального района Республики Марий Эл</w:t>
      </w:r>
    </w:p>
    <w:p w:rsidR="005F6ED6" w:rsidRPr="00742E71" w:rsidRDefault="005F6ED6" w:rsidP="009F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BA" w:rsidRPr="00742E71" w:rsidRDefault="009732BA" w:rsidP="009732B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E7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6 октября 2003 г. </w:t>
      </w:r>
      <w:r w:rsidRPr="00742E71">
        <w:rPr>
          <w:rFonts w:ascii="Times New Roman" w:eastAsia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 w:rsidR="003E3FDD" w:rsidRPr="00742E71">
        <w:rPr>
          <w:rFonts w:ascii="Times New Roman" w:eastAsia="Times New Roman" w:hAnsi="Times New Roman" w:cs="Times New Roman"/>
          <w:sz w:val="24"/>
          <w:szCs w:val="24"/>
        </w:rPr>
        <w:t>Ронгинского</w:t>
      </w:r>
      <w:r w:rsidRPr="00742E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Советского муниципального района Республики Марий Эл  </w:t>
      </w:r>
      <w:r w:rsidRPr="00742E71">
        <w:rPr>
          <w:rFonts w:ascii="Times New Roman" w:eastAsia="Times New Roman" w:hAnsi="Times New Roman" w:cs="Times New Roman"/>
          <w:sz w:val="24"/>
          <w:szCs w:val="24"/>
        </w:rPr>
        <w:br/>
        <w:t>р е ш и л о:</w:t>
      </w:r>
    </w:p>
    <w:p w:rsidR="009732BA" w:rsidRPr="00742E71" w:rsidRDefault="009732BA" w:rsidP="009732B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E71">
        <w:rPr>
          <w:rFonts w:ascii="Times New Roman" w:eastAsia="Times New Roman" w:hAnsi="Times New Roman" w:cs="Times New Roman"/>
          <w:sz w:val="24"/>
          <w:szCs w:val="24"/>
        </w:rPr>
        <w:t xml:space="preserve">1. Внести в Устав </w:t>
      </w:r>
      <w:r w:rsidR="003E3FDD" w:rsidRPr="00742E71">
        <w:rPr>
          <w:rFonts w:ascii="Times New Roman" w:eastAsia="Times New Roman" w:hAnsi="Times New Roman" w:cs="Times New Roman"/>
          <w:sz w:val="24"/>
          <w:szCs w:val="24"/>
        </w:rPr>
        <w:t>Ронгинского</w:t>
      </w:r>
      <w:r w:rsidRPr="00742E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Советского муниципального района Республики Марий Эл, утвержденный решением Собрания депутатов </w:t>
      </w:r>
      <w:r w:rsidR="003E3FDD" w:rsidRPr="00742E71">
        <w:rPr>
          <w:rFonts w:ascii="Times New Roman" w:eastAsia="Times New Roman" w:hAnsi="Times New Roman" w:cs="Times New Roman"/>
          <w:sz w:val="24"/>
          <w:szCs w:val="24"/>
        </w:rPr>
        <w:t>Ронгинского</w:t>
      </w:r>
      <w:r w:rsidRPr="00742E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3E3FDD" w:rsidRPr="00742E71">
        <w:rPr>
          <w:rFonts w:ascii="Times New Roman" w:eastAsia="Times New Roman" w:hAnsi="Times New Roman" w:cs="Times New Roman"/>
          <w:sz w:val="24"/>
          <w:szCs w:val="24"/>
        </w:rPr>
        <w:t>30 августа</w:t>
      </w:r>
      <w:r w:rsidRPr="00742E71">
        <w:rPr>
          <w:rFonts w:ascii="Times New Roman" w:eastAsia="Times New Roman" w:hAnsi="Times New Roman" w:cs="Times New Roman"/>
          <w:sz w:val="24"/>
          <w:szCs w:val="24"/>
        </w:rPr>
        <w:t xml:space="preserve"> 2019 года № 2</w:t>
      </w:r>
      <w:r w:rsidR="003E3FDD" w:rsidRPr="00742E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2E71">
        <w:rPr>
          <w:rFonts w:ascii="Times New Roman" w:eastAsia="Times New Roman" w:hAnsi="Times New Roman" w:cs="Times New Roman"/>
          <w:sz w:val="24"/>
          <w:szCs w:val="24"/>
        </w:rPr>
        <w:t>0 следующие изменения:</w:t>
      </w:r>
    </w:p>
    <w:p w:rsidR="009732BA" w:rsidRPr="00742E71" w:rsidRDefault="009732BA" w:rsidP="009732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Часть 5 статьи 13 дополнить абзацем вторым следующего содержания:</w:t>
      </w:r>
    </w:p>
    <w:p w:rsidR="009732BA" w:rsidRPr="00742E71" w:rsidRDefault="009732BA" w:rsidP="002D3F1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размещения материалов и информации, указанных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абзаце первом настоящей </w:t>
      </w:r>
      <w:r w:rsidR="00E15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обеспечения возможности представления жителями </w:t>
      </w:r>
      <w:r w:rsidR="005D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CD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публичных слушаниях с соблюдением требований об обязательном использовании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таких целей официального сайта может использоваться федеральная государственная информационная система «Единый портал государственных и </w:t>
      </w:r>
      <w:r w:rsidR="002D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 (функций)»,порядок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которой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целей настоящей статьи устанавливается постановлением Правительства 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организации и проведения публичных слушаний».»;</w:t>
      </w:r>
    </w:p>
    <w:p w:rsidR="009732BA" w:rsidRPr="00742E71" w:rsidRDefault="009732BA" w:rsidP="009732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статье 19:</w:t>
      </w:r>
    </w:p>
    <w:p w:rsidR="009732BA" w:rsidRPr="00742E71" w:rsidRDefault="009732BA" w:rsidP="009732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2, 3 изложить в следующей редакции:</w:t>
      </w:r>
    </w:p>
    <w:p w:rsidR="009732BA" w:rsidRPr="00742E71" w:rsidRDefault="009732BA" w:rsidP="009732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Староста сельского населенного пункта н</w:t>
      </w:r>
      <w:r w:rsidR="005D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азначается Собранием депутатов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собственности жилое помещение, расположенное на территории данного сельского населенного пункта.</w:t>
      </w:r>
    </w:p>
    <w:p w:rsidR="009732BA" w:rsidRPr="00742E71" w:rsidRDefault="009732BA" w:rsidP="009732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Собрания депутатов, осуществляющего свои полномочия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непостоянной основе, или должность муниципальной службы,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9732BA" w:rsidRPr="00742E71" w:rsidRDefault="009732BA" w:rsidP="009732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части 4 изложить в следующей редакции:</w:t>
      </w:r>
    </w:p>
    <w:p w:rsidR="009732BA" w:rsidRPr="00742E71" w:rsidRDefault="009732BA" w:rsidP="009732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Собрания депутатов, осуществляющего свои полномочия на непостоянной основе, или должность муниципальной службы;»;</w:t>
      </w:r>
    </w:p>
    <w:p w:rsidR="009732BA" w:rsidRPr="00742E71" w:rsidRDefault="009732BA" w:rsidP="009732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E71">
        <w:rPr>
          <w:rFonts w:ascii="Times New Roman" w:hAnsi="Times New Roman" w:cs="Times New Roman"/>
          <w:sz w:val="24"/>
          <w:szCs w:val="24"/>
        </w:rPr>
        <w:t xml:space="preserve">3) Статью 25 дополнить частью </w:t>
      </w:r>
      <w:r w:rsidR="005D54E2">
        <w:rPr>
          <w:rFonts w:ascii="Times New Roman" w:hAnsi="Times New Roman" w:cs="Times New Roman"/>
          <w:sz w:val="24"/>
          <w:szCs w:val="24"/>
        </w:rPr>
        <w:t>5</w:t>
      </w:r>
      <w:r w:rsidRPr="00742E71"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9732BA" w:rsidRPr="00742E71" w:rsidRDefault="009732BA" w:rsidP="009732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E71">
        <w:rPr>
          <w:rFonts w:ascii="Times New Roman" w:hAnsi="Times New Roman" w:cs="Times New Roman"/>
          <w:sz w:val="24"/>
          <w:szCs w:val="24"/>
        </w:rPr>
        <w:t>«</w:t>
      </w:r>
      <w:r w:rsidR="005D54E2">
        <w:rPr>
          <w:rFonts w:ascii="Times New Roman" w:hAnsi="Times New Roman" w:cs="Times New Roman"/>
          <w:sz w:val="24"/>
          <w:szCs w:val="24"/>
        </w:rPr>
        <w:t>5</w:t>
      </w:r>
      <w:r w:rsidRPr="00742E71">
        <w:rPr>
          <w:rFonts w:ascii="Times New Roman" w:hAnsi="Times New Roman" w:cs="Times New Roman"/>
          <w:sz w:val="24"/>
          <w:szCs w:val="24"/>
        </w:rPr>
        <w:t>.1.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поселения в течении шести месяцев подряд».</w:t>
      </w:r>
    </w:p>
    <w:p w:rsidR="009732BA" w:rsidRPr="00742E71" w:rsidRDefault="009732BA" w:rsidP="009732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E71">
        <w:rPr>
          <w:rFonts w:ascii="Times New Roman" w:hAnsi="Times New Roman" w:cs="Times New Roman"/>
          <w:sz w:val="24"/>
          <w:szCs w:val="24"/>
        </w:rPr>
        <w:t>4) Статью 25 дополнить частью 9 следующего содержания:</w:t>
      </w:r>
    </w:p>
    <w:p w:rsidR="009732BA" w:rsidRPr="00742E71" w:rsidRDefault="009732BA" w:rsidP="009732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E71">
        <w:rPr>
          <w:rFonts w:ascii="Times New Roman" w:hAnsi="Times New Roman" w:cs="Times New Roman"/>
          <w:sz w:val="24"/>
          <w:szCs w:val="24"/>
        </w:rPr>
        <w:t>«9. </w:t>
      </w:r>
      <w:r w:rsidRPr="00742E71">
        <w:rPr>
          <w:rFonts w:ascii="Times New Roman" w:hAnsi="Times New Roman" w:cs="Times New Roman"/>
          <w:sz w:val="24"/>
          <w:szCs w:val="24"/>
          <w:lang w:eastAsia="ru-RU"/>
        </w:rPr>
        <w:t>Депутат</w:t>
      </w:r>
      <w:r w:rsidRPr="00742E71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Pr="00742E71">
        <w:rPr>
          <w:rFonts w:ascii="Times New Roman" w:hAnsi="Times New Roman" w:cs="Times New Roman"/>
          <w:sz w:val="24"/>
          <w:szCs w:val="24"/>
          <w:lang w:eastAsia="ru-RU"/>
        </w:rPr>
        <w:t>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</w:t>
      </w:r>
      <w:r w:rsidR="005D54E2">
        <w:rPr>
          <w:rFonts w:ascii="Times New Roman" w:hAnsi="Times New Roman" w:cs="Times New Roman"/>
          <w:sz w:val="24"/>
          <w:szCs w:val="24"/>
          <w:lang w:eastAsia="ru-RU"/>
        </w:rPr>
        <w:t xml:space="preserve">ие обязанностей, установленных </w:t>
      </w:r>
      <w:r w:rsidRPr="00742E7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5D54E2" w:rsidRPr="00742E71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742E71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7" w:history="1">
        <w:r w:rsidRPr="00742E71">
          <w:rPr>
            <w:rFonts w:ascii="Times New Roman" w:hAnsi="Times New Roman" w:cs="Times New Roman"/>
            <w:sz w:val="24"/>
            <w:szCs w:val="24"/>
            <w:lang w:eastAsia="ru-RU"/>
          </w:rPr>
          <w:t>статьи 13</w:t>
        </w:r>
      </w:hyperlink>
      <w:r w:rsidRPr="00742E7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«О противодействии коррупции»</w:t>
      </w:r>
      <w:r w:rsidRPr="00742E71">
        <w:rPr>
          <w:rFonts w:ascii="Times New Roman" w:hAnsi="Times New Roman" w:cs="Times New Roman"/>
          <w:sz w:val="24"/>
          <w:szCs w:val="24"/>
        </w:rPr>
        <w:t>.».</w:t>
      </w:r>
    </w:p>
    <w:p w:rsidR="009732BA" w:rsidRPr="00742E71" w:rsidRDefault="009732BA" w:rsidP="009732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Статью 29 дополнить частью </w:t>
      </w:r>
      <w:r w:rsidR="00CD6685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0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9732BA" w:rsidRPr="00742E71" w:rsidRDefault="009732BA" w:rsidP="009732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66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E71">
        <w:rPr>
          <w:rFonts w:ascii="Times New Roman" w:hAnsi="Times New Roman" w:cs="Times New Roman"/>
          <w:sz w:val="24"/>
          <w:szCs w:val="24"/>
          <w:lang w:eastAsia="ru-RU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</w:t>
      </w:r>
      <w:r w:rsidR="005D54E2">
        <w:rPr>
          <w:rFonts w:ascii="Times New Roman" w:hAnsi="Times New Roman" w:cs="Times New Roman"/>
          <w:sz w:val="24"/>
          <w:szCs w:val="24"/>
          <w:lang w:eastAsia="ru-RU"/>
        </w:rPr>
        <w:t xml:space="preserve">ие обязанностей, установленных </w:t>
      </w:r>
      <w:r w:rsidRPr="00742E7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3026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54E2" w:rsidRPr="00742E71">
        <w:rPr>
          <w:rFonts w:ascii="Times New Roman" w:eastAsia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5D54E2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42E71">
        <w:rPr>
          <w:rFonts w:ascii="Times New Roman" w:hAnsi="Times New Roman" w:cs="Times New Roman"/>
          <w:sz w:val="24"/>
          <w:szCs w:val="24"/>
          <w:lang w:eastAsia="ru-RU"/>
        </w:rPr>
        <w:t xml:space="preserve">» и </w:t>
      </w:r>
      <w:r w:rsidRPr="00742E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8" w:history="1">
        <w:r w:rsidRPr="00742E7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статьи 13</w:t>
        </w:r>
      </w:hyperlink>
      <w:r w:rsidRPr="00742E7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«О противодействии коррупции».»;</w:t>
      </w:r>
    </w:p>
    <w:p w:rsidR="009732BA" w:rsidRPr="00742E71" w:rsidRDefault="009732BA" w:rsidP="009732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hAnsi="Times New Roman" w:cs="Times New Roman"/>
          <w:sz w:val="24"/>
          <w:szCs w:val="24"/>
          <w:lang w:eastAsia="ru-RU"/>
        </w:rPr>
        <w:t xml:space="preserve">6) Статью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дополнить частью </w:t>
      </w:r>
      <w:r w:rsidR="00CD66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9732BA" w:rsidRPr="00742E71" w:rsidRDefault="00CD6685" w:rsidP="009732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«7.1.</w:t>
      </w:r>
      <w:r w:rsidR="009732BA"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2BA" w:rsidRPr="00742E71">
        <w:rPr>
          <w:rFonts w:ascii="Times New Roman" w:hAnsi="Times New Roman" w:cs="Times New Roman"/>
          <w:sz w:val="24"/>
          <w:szCs w:val="24"/>
          <w:lang w:eastAsia="ru-RU"/>
        </w:rPr>
        <w:t xml:space="preserve"> Глава администрации </w:t>
      </w:r>
      <w:r w:rsidR="005D54E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9732BA" w:rsidRPr="00742E71">
        <w:rPr>
          <w:rFonts w:ascii="Times New Roman" w:hAnsi="Times New Roman" w:cs="Times New Roman"/>
          <w:sz w:val="24"/>
          <w:szCs w:val="24"/>
          <w:lang w:eastAsia="ru-RU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5D54E2" w:rsidRPr="00742E71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9732BA" w:rsidRPr="00742E71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9" w:history="1">
        <w:r w:rsidR="009732BA" w:rsidRPr="00742E71">
          <w:rPr>
            <w:rFonts w:ascii="Times New Roman" w:hAnsi="Times New Roman" w:cs="Times New Roman"/>
            <w:sz w:val="24"/>
            <w:szCs w:val="24"/>
            <w:lang w:eastAsia="ru-RU"/>
          </w:rPr>
          <w:t>статьи 13</w:t>
        </w:r>
      </w:hyperlink>
      <w:r w:rsidR="009732BA" w:rsidRPr="00742E7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«О противодействии коррупции».</w:t>
      </w:r>
    </w:p>
    <w:p w:rsidR="009732BA" w:rsidRPr="00742E71" w:rsidRDefault="009732BA" w:rsidP="009732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9F1569" w:rsidRPr="00742E71" w:rsidRDefault="009F1569" w:rsidP="009F1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9F1569" w:rsidRPr="00742E71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D6" w:rsidRPr="00742E7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D6" w:rsidRPr="00742E7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Pr="00742E71" w:rsidRDefault="00D12F9B" w:rsidP="004D66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D66DE"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9F1569" w:rsidRPr="00742E71" w:rsidRDefault="003E35D9" w:rsidP="00D12F9B">
      <w:pPr>
        <w:spacing w:after="0" w:line="240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Ронгинского</w:t>
      </w:r>
      <w:r w:rsidR="00D12F9B"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</w:t>
      </w:r>
      <w:bookmarkStart w:id="0" w:name="_GoBack"/>
      <w:bookmarkEnd w:id="0"/>
      <w:r w:rsidR="00D12F9B"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2E71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 Юрина</w:t>
      </w:r>
    </w:p>
    <w:p w:rsidR="009F1569" w:rsidRPr="00742E7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742E71" w:rsidRDefault="0078278E">
      <w:pPr>
        <w:rPr>
          <w:sz w:val="24"/>
          <w:szCs w:val="24"/>
        </w:rPr>
      </w:pPr>
    </w:p>
    <w:sectPr w:rsidR="0078278E" w:rsidRPr="00742E71" w:rsidSect="009A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27" w:rsidRDefault="00105627" w:rsidP="009F1569">
      <w:pPr>
        <w:spacing w:after="0" w:line="240" w:lineRule="auto"/>
      </w:pPr>
      <w:r>
        <w:separator/>
      </w:r>
    </w:p>
  </w:endnote>
  <w:endnote w:type="continuationSeparator" w:id="0">
    <w:p w:rsidR="00105627" w:rsidRDefault="00105627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27" w:rsidRDefault="00105627" w:rsidP="009F1569">
      <w:pPr>
        <w:spacing w:after="0" w:line="240" w:lineRule="auto"/>
      </w:pPr>
      <w:r>
        <w:separator/>
      </w:r>
    </w:p>
  </w:footnote>
  <w:footnote w:type="continuationSeparator" w:id="0">
    <w:p w:rsidR="00105627" w:rsidRDefault="00105627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0713A"/>
    <w:rsid w:val="000129D2"/>
    <w:rsid w:val="0005287A"/>
    <w:rsid w:val="000536B2"/>
    <w:rsid w:val="000930AC"/>
    <w:rsid w:val="00102DA8"/>
    <w:rsid w:val="00105627"/>
    <w:rsid w:val="00160577"/>
    <w:rsid w:val="001771D8"/>
    <w:rsid w:val="001979C0"/>
    <w:rsid w:val="001C1A9D"/>
    <w:rsid w:val="001D2A44"/>
    <w:rsid w:val="001F75E5"/>
    <w:rsid w:val="002D3F1E"/>
    <w:rsid w:val="002E6C2D"/>
    <w:rsid w:val="003026EB"/>
    <w:rsid w:val="0039407E"/>
    <w:rsid w:val="003A6070"/>
    <w:rsid w:val="003E35D9"/>
    <w:rsid w:val="003E3FDD"/>
    <w:rsid w:val="004003AA"/>
    <w:rsid w:val="0042498A"/>
    <w:rsid w:val="004D66DE"/>
    <w:rsid w:val="004E0587"/>
    <w:rsid w:val="004E7B38"/>
    <w:rsid w:val="00507057"/>
    <w:rsid w:val="00520270"/>
    <w:rsid w:val="00530A6B"/>
    <w:rsid w:val="005D54E2"/>
    <w:rsid w:val="005F6ED6"/>
    <w:rsid w:val="00632D17"/>
    <w:rsid w:val="0067689D"/>
    <w:rsid w:val="00703144"/>
    <w:rsid w:val="0070647F"/>
    <w:rsid w:val="00742E71"/>
    <w:rsid w:val="0078278E"/>
    <w:rsid w:val="007C6D46"/>
    <w:rsid w:val="007D366A"/>
    <w:rsid w:val="007E5518"/>
    <w:rsid w:val="008C3DD5"/>
    <w:rsid w:val="009638DF"/>
    <w:rsid w:val="009732BA"/>
    <w:rsid w:val="009A0D39"/>
    <w:rsid w:val="009F1569"/>
    <w:rsid w:val="00AB58E3"/>
    <w:rsid w:val="00B7285A"/>
    <w:rsid w:val="00C1609F"/>
    <w:rsid w:val="00C30F4F"/>
    <w:rsid w:val="00C65418"/>
    <w:rsid w:val="00C82113"/>
    <w:rsid w:val="00C9187F"/>
    <w:rsid w:val="00CC240A"/>
    <w:rsid w:val="00CD6685"/>
    <w:rsid w:val="00CE056F"/>
    <w:rsid w:val="00D12F9B"/>
    <w:rsid w:val="00D12FE5"/>
    <w:rsid w:val="00D91A7C"/>
    <w:rsid w:val="00E1544A"/>
    <w:rsid w:val="00E16B5E"/>
    <w:rsid w:val="00E642E0"/>
    <w:rsid w:val="00E91B86"/>
    <w:rsid w:val="00E96131"/>
    <w:rsid w:val="00F3577D"/>
    <w:rsid w:val="00F66628"/>
    <w:rsid w:val="00F6745E"/>
    <w:rsid w:val="00F95602"/>
    <w:rsid w:val="00F9658E"/>
    <w:rsid w:val="00FE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BFF3C13235CFC90EAE1B6245E20D83D7F7C44E9C5C7B036C6E7CA6297F7D33A7F0C6A527D838A2ED76ACE106FA2C51F3FCEDE185B959FG7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ABFF3C13235CFC90EAE1B6245E20D83D7F7C44E9C5C7B036C6E7CA6297F7D33A7F0C6A527D838A2ED76ACE106FA2C51F3FCEDE185B959FG7L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ABFF3C13235CFC90EAE1B6245E20D83D7F7C44E9C5C7B036C6E7CA6297F7D33A7F0C6A527D838A2ED76ACE106FA2C51F3FCEDE185B959FG7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Екатерина Алексеевна</dc:creator>
  <cp:lastModifiedBy>Специалист</cp:lastModifiedBy>
  <cp:revision>17</cp:revision>
  <cp:lastPrinted>2023-09-04T13:19:00Z</cp:lastPrinted>
  <dcterms:created xsi:type="dcterms:W3CDTF">2023-07-17T11:18:00Z</dcterms:created>
  <dcterms:modified xsi:type="dcterms:W3CDTF">2023-09-04T13:19:00Z</dcterms:modified>
</cp:coreProperties>
</file>