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347086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4">
        <w:rPr>
          <w:rFonts w:ascii="Times New Roman" w:hAnsi="Times New Roman" w:cs="Times New Roman"/>
          <w:sz w:val="28"/>
          <w:szCs w:val="28"/>
        </w:rPr>
        <w:t>о среднемесячн</w:t>
      </w:r>
      <w:r>
        <w:rPr>
          <w:rFonts w:ascii="Times New Roman" w:hAnsi="Times New Roman" w:cs="Times New Roman"/>
          <w:sz w:val="28"/>
          <w:szCs w:val="28"/>
        </w:rPr>
        <w:t xml:space="preserve">ой заработной плате руководителя,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заместителя </w:t>
      </w:r>
      <w:r w:rsidRPr="00400BC4">
        <w:rPr>
          <w:rFonts w:ascii="Times New Roman" w:hAnsi="Times New Roman" w:cs="Times New Roman"/>
          <w:sz w:val="28"/>
          <w:szCs w:val="28"/>
        </w:rPr>
        <w:t>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0BC4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0BC4" w:rsidRPr="00400BC4" w:rsidRDefault="00400BC4" w:rsidP="00400B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BC4">
        <w:rPr>
          <w:rFonts w:ascii="Times New Roman" w:hAnsi="Times New Roman" w:cs="Times New Roman"/>
          <w:sz w:val="28"/>
          <w:szCs w:val="28"/>
        </w:rPr>
        <w:t>осударственного казенного учреждения Республики Марий Эл</w:t>
      </w:r>
    </w:p>
    <w:p w:rsidR="00400BC4" w:rsidRDefault="00400BC4" w:rsidP="00400B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4">
        <w:rPr>
          <w:rFonts w:ascii="Times New Roman" w:hAnsi="Times New Roman" w:cs="Times New Roman"/>
          <w:sz w:val="28"/>
          <w:szCs w:val="28"/>
        </w:rPr>
        <w:t xml:space="preserve">«Центр по материально-техническому обеспечению </w:t>
      </w:r>
    </w:p>
    <w:p w:rsidR="00400BC4" w:rsidRPr="00400BC4" w:rsidRDefault="00400BC4" w:rsidP="00400B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4">
        <w:rPr>
          <w:rFonts w:ascii="Times New Roman" w:hAnsi="Times New Roman" w:cs="Times New Roman"/>
          <w:sz w:val="28"/>
          <w:szCs w:val="28"/>
        </w:rPr>
        <w:t>деятельности мировых судей в Республике Марий Эл»</w:t>
      </w:r>
    </w:p>
    <w:p w:rsidR="00400BC4" w:rsidRDefault="00400BC4" w:rsidP="0040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400BC4" w:rsidRDefault="00400BC4" w:rsidP="00400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400BC4" w:rsidRPr="00400BC4" w:rsidTr="00400BC4">
        <w:tc>
          <w:tcPr>
            <w:tcW w:w="4928" w:type="dxa"/>
          </w:tcPr>
          <w:p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>заработна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 xml:space="preserve"> плата, </w:t>
            </w:r>
          </w:p>
          <w:p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00BC4" w:rsidRPr="00400BC4" w:rsidTr="00400BC4">
        <w:tc>
          <w:tcPr>
            <w:tcW w:w="4928" w:type="dxa"/>
          </w:tcPr>
          <w:p w:rsidR="00400BC4" w:rsidRPr="00400BC4" w:rsidRDefault="00400BC4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252" w:type="dxa"/>
          </w:tcPr>
          <w:p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76 320,10</w:t>
            </w:r>
          </w:p>
        </w:tc>
      </w:tr>
      <w:tr w:rsidR="00400BC4" w:rsidRPr="00400BC4" w:rsidTr="00400BC4">
        <w:tc>
          <w:tcPr>
            <w:tcW w:w="4928" w:type="dxa"/>
          </w:tcPr>
          <w:p w:rsidR="00400BC4" w:rsidRPr="00400BC4" w:rsidRDefault="00400BC4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252" w:type="dxa"/>
          </w:tcPr>
          <w:p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60 897,02</w:t>
            </w:r>
          </w:p>
        </w:tc>
      </w:tr>
      <w:tr w:rsidR="00400BC4" w:rsidRPr="00400BC4" w:rsidTr="00400BC4">
        <w:tc>
          <w:tcPr>
            <w:tcW w:w="4928" w:type="dxa"/>
          </w:tcPr>
          <w:p w:rsidR="00400BC4" w:rsidRPr="00400BC4" w:rsidRDefault="00400BC4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52" w:type="dxa"/>
          </w:tcPr>
          <w:p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60 686,33</w:t>
            </w:r>
          </w:p>
        </w:tc>
      </w:tr>
    </w:tbl>
    <w:p w:rsidR="00400BC4" w:rsidRP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C4" w:rsidRP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C4" w:rsidRP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00BC4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400BC4" w:rsidRPr="0040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A3"/>
    <w:rsid w:val="00347086"/>
    <w:rsid w:val="00400BC4"/>
    <w:rsid w:val="00A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Снежана Сергеевна</dc:creator>
  <cp:keywords/>
  <dc:description/>
  <cp:lastModifiedBy>Ефремова Снежана Сергеевна</cp:lastModifiedBy>
  <cp:revision>2</cp:revision>
  <dcterms:created xsi:type="dcterms:W3CDTF">2023-05-15T09:27:00Z</dcterms:created>
  <dcterms:modified xsi:type="dcterms:W3CDTF">2023-05-15T09:32:00Z</dcterms:modified>
</cp:coreProperties>
</file>