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E27B1E" w:rsidTr="00E27B1E">
        <w:trPr>
          <w:cantSplit/>
          <w:trHeight w:val="2025"/>
          <w:jc w:val="center"/>
        </w:trPr>
        <w:tc>
          <w:tcPr>
            <w:tcW w:w="3708" w:type="dxa"/>
          </w:tcPr>
          <w:p w:rsidR="00E27B1E" w:rsidRDefault="00E27B1E">
            <w:pPr>
              <w:pStyle w:val="a9"/>
              <w:spacing w:line="276" w:lineRule="auto"/>
              <w:jc w:val="center"/>
              <w:rPr>
                <w:rFonts w:eastAsia="Calibri"/>
                <w:b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МАРИЙ ЭЛ РЕСПУБЛИКЫН</w:t>
            </w:r>
          </w:p>
          <w:p w:rsidR="00E27B1E" w:rsidRDefault="00E27B1E">
            <w:pPr>
              <w:pStyle w:val="a9"/>
              <w:spacing w:line="276" w:lineRule="auto"/>
              <w:jc w:val="center"/>
              <w:rPr>
                <w:rFonts w:eastAsia="Calibri"/>
                <w:b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МАРИ-ТУРЕК МУНИЦИПАЛ РАЙОН</w:t>
            </w:r>
          </w:p>
          <w:p w:rsidR="00E27B1E" w:rsidRDefault="00E27B1E">
            <w:pPr>
              <w:pStyle w:val="a9"/>
              <w:spacing w:line="276" w:lineRule="auto"/>
              <w:jc w:val="center"/>
              <w:rPr>
                <w:rFonts w:eastAsia="Calibri"/>
                <w:b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МАРИЕЦ ЯЛ</w:t>
            </w:r>
          </w:p>
          <w:p w:rsidR="00E27B1E" w:rsidRDefault="00E27B1E">
            <w:pPr>
              <w:pStyle w:val="a9"/>
              <w:spacing w:line="276" w:lineRule="auto"/>
              <w:jc w:val="center"/>
              <w:rPr>
                <w:rFonts w:eastAsia="Calibri"/>
                <w:b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ШОТАН ИЛЕМ ДЕПУТАТЫН ПОГЫНЖО</w:t>
            </w:r>
          </w:p>
          <w:p w:rsidR="00E27B1E" w:rsidRDefault="00E27B1E">
            <w:pPr>
              <w:pStyle w:val="a9"/>
              <w:spacing w:line="276" w:lineRule="auto"/>
              <w:jc w:val="center"/>
              <w:rPr>
                <w:rFonts w:eastAsia="Calibri"/>
                <w:b/>
                <w:szCs w:val="28"/>
                <w:lang w:val="ru-RU"/>
              </w:rPr>
            </w:pPr>
          </w:p>
        </w:tc>
        <w:tc>
          <w:tcPr>
            <w:tcW w:w="1440" w:type="dxa"/>
          </w:tcPr>
          <w:p w:rsidR="00E27B1E" w:rsidRDefault="00E27B1E">
            <w:pPr>
              <w:pStyle w:val="a9"/>
              <w:spacing w:line="276" w:lineRule="auto"/>
              <w:jc w:val="center"/>
              <w:rPr>
                <w:rFonts w:eastAsia="Calibri"/>
                <w:b/>
                <w:szCs w:val="28"/>
                <w:lang w:val="ru-RU"/>
              </w:rPr>
            </w:pPr>
          </w:p>
        </w:tc>
        <w:tc>
          <w:tcPr>
            <w:tcW w:w="3922" w:type="dxa"/>
          </w:tcPr>
          <w:p w:rsidR="00E27B1E" w:rsidRDefault="00E27B1E">
            <w:pPr>
              <w:pStyle w:val="a9"/>
              <w:spacing w:line="276" w:lineRule="auto"/>
              <w:jc w:val="center"/>
              <w:rPr>
                <w:rFonts w:eastAsia="Calibri"/>
                <w:b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СОБРАНИЕ ДЕПУТАТОВ</w:t>
            </w:r>
          </w:p>
          <w:p w:rsidR="00E27B1E" w:rsidRDefault="00E27B1E">
            <w:pPr>
              <w:pStyle w:val="a9"/>
              <w:spacing w:line="276" w:lineRule="auto"/>
              <w:jc w:val="center"/>
              <w:rPr>
                <w:rFonts w:eastAsia="Calibri"/>
                <w:b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МАРИЙСКОГО СЕЛЬСКОГО ПОСЕЛЕНИЯ МАРИ-ТУРЕКСКОГО МУНИЦИПАЛЬНОГО РАЙОНА</w:t>
            </w:r>
          </w:p>
          <w:p w:rsidR="00E27B1E" w:rsidRDefault="00E27B1E">
            <w:pPr>
              <w:pStyle w:val="a9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РЕСПУБЛИКИ МАРИЙ ЭЛ</w:t>
            </w:r>
          </w:p>
          <w:p w:rsidR="00E27B1E" w:rsidRDefault="00E27B1E">
            <w:pPr>
              <w:pStyle w:val="a9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</w:p>
        </w:tc>
      </w:tr>
      <w:tr w:rsidR="00E27B1E" w:rsidTr="00E27B1E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E27B1E" w:rsidRDefault="00E27B1E">
            <w:pPr>
              <w:pStyle w:val="a9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E27B1E" w:rsidRDefault="00E27B1E">
            <w:pPr>
              <w:pStyle w:val="a9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3922" w:type="dxa"/>
          </w:tcPr>
          <w:p w:rsidR="00E27B1E" w:rsidRDefault="00E27B1E">
            <w:pPr>
              <w:pStyle w:val="a9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РЕШЕНИЕ</w:t>
            </w:r>
          </w:p>
          <w:p w:rsidR="00E27B1E" w:rsidRDefault="00E27B1E">
            <w:pPr>
              <w:pStyle w:val="a9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</w:p>
        </w:tc>
      </w:tr>
    </w:tbl>
    <w:p w:rsidR="00E27B1E" w:rsidRDefault="00E27B1E" w:rsidP="00E27B1E">
      <w:pPr>
        <w:rPr>
          <w:b/>
          <w:bCs/>
          <w:kern w:val="2"/>
          <w:szCs w:val="28"/>
          <w:lang w:eastAsia="ar-SA"/>
        </w:rPr>
      </w:pPr>
    </w:p>
    <w:p w:rsidR="00E27B1E" w:rsidRDefault="00E27B1E" w:rsidP="00E27B1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Четвертый созыв</w:t>
      </w:r>
    </w:p>
    <w:p w:rsidR="00E27B1E" w:rsidRDefault="00E27B1E" w:rsidP="00E27B1E">
      <w:pPr>
        <w:jc w:val="center"/>
        <w:rPr>
          <w:b/>
          <w:bCs/>
          <w:szCs w:val="28"/>
        </w:rPr>
      </w:pPr>
    </w:p>
    <w:p w:rsidR="00E27B1E" w:rsidRDefault="00E27B1E" w:rsidP="00E27B1E">
      <w:pPr>
        <w:jc w:val="center"/>
        <w:rPr>
          <w:b/>
          <w:bCs/>
          <w:szCs w:val="28"/>
        </w:rPr>
      </w:pPr>
    </w:p>
    <w:p w:rsidR="00E27B1E" w:rsidRDefault="00E27B1E" w:rsidP="00E27B1E">
      <w:pPr>
        <w:rPr>
          <w:b/>
          <w:szCs w:val="28"/>
        </w:rPr>
      </w:pPr>
      <w:r>
        <w:rPr>
          <w:b/>
          <w:szCs w:val="28"/>
        </w:rPr>
        <w:t xml:space="preserve">Одиннадцатая (очередная)  сессия </w:t>
      </w:r>
    </w:p>
    <w:p w:rsidR="00E27B1E" w:rsidRDefault="00E27B1E" w:rsidP="00E27B1E">
      <w:pPr>
        <w:rPr>
          <w:b/>
          <w:szCs w:val="28"/>
        </w:rPr>
      </w:pPr>
    </w:p>
    <w:p w:rsidR="00E27B1E" w:rsidRDefault="00E27B1E" w:rsidP="00E27B1E">
      <w:pPr>
        <w:rPr>
          <w:b/>
          <w:sz w:val="26"/>
          <w:szCs w:val="26"/>
        </w:rPr>
      </w:pPr>
    </w:p>
    <w:p w:rsidR="00E27B1E" w:rsidRDefault="00E27B1E" w:rsidP="00E27B1E">
      <w:pPr>
        <w:rPr>
          <w:sz w:val="26"/>
          <w:szCs w:val="26"/>
        </w:rPr>
      </w:pPr>
    </w:p>
    <w:p w:rsidR="00E27B1E" w:rsidRPr="00E27B1E" w:rsidRDefault="00E27B1E" w:rsidP="00E27B1E">
      <w:pPr>
        <w:pStyle w:val="ConsPlusTitle"/>
        <w:jc w:val="center"/>
      </w:pPr>
      <w:r w:rsidRPr="00E27B1E">
        <w:t>от 22 декабря 2020 года № 1</w:t>
      </w:r>
      <w:r>
        <w:t>21</w:t>
      </w:r>
    </w:p>
    <w:p w:rsidR="0098112C" w:rsidRDefault="0098112C" w:rsidP="007C6FE3">
      <w:pPr>
        <w:jc w:val="center"/>
        <w:rPr>
          <w:szCs w:val="28"/>
        </w:rPr>
      </w:pPr>
    </w:p>
    <w:p w:rsidR="00E27B1E" w:rsidRDefault="00E27B1E" w:rsidP="007C6FE3">
      <w:pPr>
        <w:jc w:val="center"/>
        <w:rPr>
          <w:szCs w:val="28"/>
        </w:rPr>
      </w:pPr>
    </w:p>
    <w:p w:rsidR="00E27B1E" w:rsidRDefault="00E27B1E" w:rsidP="007C6FE3">
      <w:pPr>
        <w:jc w:val="center"/>
        <w:rPr>
          <w:szCs w:val="28"/>
        </w:rPr>
      </w:pPr>
    </w:p>
    <w:p w:rsidR="007C6FE3" w:rsidRPr="002761AD" w:rsidRDefault="007C6FE3" w:rsidP="007C6FE3">
      <w:pPr>
        <w:jc w:val="center"/>
        <w:rPr>
          <w:b/>
          <w:szCs w:val="28"/>
        </w:rPr>
      </w:pPr>
      <w:r w:rsidRPr="002761AD">
        <w:rPr>
          <w:b/>
          <w:szCs w:val="28"/>
        </w:rPr>
        <w:t>О внесении изменений в</w:t>
      </w:r>
      <w:r w:rsidRPr="009A0B4B">
        <w:rPr>
          <w:szCs w:val="28"/>
        </w:rPr>
        <w:t xml:space="preserve"> </w:t>
      </w:r>
      <w:r w:rsidRPr="002761AD">
        <w:rPr>
          <w:b/>
          <w:szCs w:val="28"/>
        </w:rPr>
        <w:t>Устав Марийского сельского поселения Мари-Турекского муниципального района Республики Марий Эл</w:t>
      </w:r>
    </w:p>
    <w:p w:rsidR="007C6FE3" w:rsidRDefault="007C6FE3" w:rsidP="007C6FE3">
      <w:pPr>
        <w:jc w:val="center"/>
        <w:rPr>
          <w:szCs w:val="28"/>
        </w:rPr>
      </w:pPr>
    </w:p>
    <w:p w:rsidR="00E27B1E" w:rsidRDefault="00E27B1E" w:rsidP="007C6FE3">
      <w:pPr>
        <w:jc w:val="center"/>
        <w:rPr>
          <w:szCs w:val="28"/>
        </w:rPr>
      </w:pPr>
    </w:p>
    <w:p w:rsidR="0098112C" w:rsidRPr="00F20093" w:rsidRDefault="0098112C" w:rsidP="007C6FE3">
      <w:pPr>
        <w:jc w:val="center"/>
        <w:rPr>
          <w:szCs w:val="28"/>
        </w:rPr>
      </w:pPr>
    </w:p>
    <w:p w:rsidR="007C6FE3" w:rsidRPr="009A0B4B" w:rsidRDefault="007C6FE3" w:rsidP="007C6FE3">
      <w:pPr>
        <w:ind w:firstLine="709"/>
        <w:contextualSpacing/>
        <w:jc w:val="both"/>
        <w:rPr>
          <w:szCs w:val="28"/>
        </w:rPr>
      </w:pPr>
      <w:r w:rsidRPr="009A0B4B">
        <w:rPr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A0B4B">
          <w:rPr>
            <w:szCs w:val="28"/>
          </w:rPr>
          <w:t>2003 г</w:t>
        </w:r>
      </w:smartTag>
      <w:r w:rsidRPr="009A0B4B">
        <w:rPr>
          <w:szCs w:val="28"/>
        </w:rPr>
        <w:t xml:space="preserve">. № 131-ФЗ «Об общих принципах организации местного самоуправления в Российской Федерации», Собрание депутатов </w:t>
      </w:r>
      <w:r w:rsidRPr="00107FBB">
        <w:rPr>
          <w:szCs w:val="28"/>
        </w:rPr>
        <w:t>Марийского</w:t>
      </w:r>
      <w:r w:rsidRPr="000B630B">
        <w:rPr>
          <w:szCs w:val="28"/>
        </w:rPr>
        <w:t xml:space="preserve"> сельского поселения </w:t>
      </w:r>
      <w:r w:rsidRPr="009A0B4B">
        <w:rPr>
          <w:szCs w:val="28"/>
        </w:rPr>
        <w:t>р е ш и л о:</w:t>
      </w:r>
    </w:p>
    <w:p w:rsidR="007C6FE3" w:rsidRDefault="007C6FE3" w:rsidP="007C6FE3">
      <w:pPr>
        <w:ind w:firstLine="709"/>
        <w:contextualSpacing/>
        <w:jc w:val="both"/>
        <w:rPr>
          <w:szCs w:val="28"/>
        </w:rPr>
      </w:pPr>
      <w:r w:rsidRPr="009A0B4B">
        <w:rPr>
          <w:szCs w:val="28"/>
        </w:rPr>
        <w:t>1.</w:t>
      </w:r>
      <w:r>
        <w:rPr>
          <w:szCs w:val="28"/>
        </w:rPr>
        <w:t> </w:t>
      </w:r>
      <w:r w:rsidRPr="009A0B4B">
        <w:rPr>
          <w:szCs w:val="28"/>
        </w:rPr>
        <w:t xml:space="preserve">Внести в </w:t>
      </w:r>
      <w:r>
        <w:rPr>
          <w:szCs w:val="28"/>
        </w:rPr>
        <w:t>У</w:t>
      </w:r>
      <w:r w:rsidRPr="00107FBB">
        <w:rPr>
          <w:szCs w:val="28"/>
        </w:rPr>
        <w:t>став</w:t>
      </w:r>
      <w:r>
        <w:rPr>
          <w:szCs w:val="28"/>
        </w:rPr>
        <w:t xml:space="preserve"> </w:t>
      </w:r>
      <w:r w:rsidRPr="00107FBB">
        <w:rPr>
          <w:szCs w:val="28"/>
        </w:rPr>
        <w:t>Марийского сельского поселения</w:t>
      </w:r>
      <w:r>
        <w:rPr>
          <w:szCs w:val="28"/>
        </w:rPr>
        <w:t xml:space="preserve"> </w:t>
      </w:r>
      <w:r w:rsidRPr="00107FBB">
        <w:rPr>
          <w:szCs w:val="28"/>
        </w:rPr>
        <w:t>Мари-</w:t>
      </w:r>
      <w:r>
        <w:rPr>
          <w:szCs w:val="28"/>
        </w:rPr>
        <w:t>Т</w:t>
      </w:r>
      <w:r w:rsidRPr="00107FBB">
        <w:rPr>
          <w:szCs w:val="28"/>
        </w:rPr>
        <w:t>урекского муниципального района</w:t>
      </w:r>
      <w:r>
        <w:rPr>
          <w:szCs w:val="28"/>
        </w:rPr>
        <w:t xml:space="preserve"> </w:t>
      </w:r>
      <w:r w:rsidRPr="00107FBB">
        <w:rPr>
          <w:szCs w:val="28"/>
        </w:rPr>
        <w:t xml:space="preserve">Республики </w:t>
      </w:r>
      <w:r>
        <w:rPr>
          <w:szCs w:val="28"/>
        </w:rPr>
        <w:t>М</w:t>
      </w:r>
      <w:r w:rsidRPr="00107FBB">
        <w:rPr>
          <w:szCs w:val="28"/>
        </w:rPr>
        <w:t xml:space="preserve">арий </w:t>
      </w:r>
      <w:r>
        <w:rPr>
          <w:szCs w:val="28"/>
        </w:rPr>
        <w:t>Э</w:t>
      </w:r>
      <w:r w:rsidRPr="00107FBB">
        <w:rPr>
          <w:szCs w:val="28"/>
        </w:rPr>
        <w:t>л</w:t>
      </w:r>
      <w:r>
        <w:rPr>
          <w:szCs w:val="28"/>
        </w:rPr>
        <w:t>, у</w:t>
      </w:r>
      <w:r w:rsidRPr="00107FBB">
        <w:rPr>
          <w:szCs w:val="28"/>
        </w:rPr>
        <w:t>твержден</w:t>
      </w:r>
      <w:r>
        <w:rPr>
          <w:szCs w:val="28"/>
        </w:rPr>
        <w:t>ный</w:t>
      </w:r>
      <w:r w:rsidRPr="00107FBB">
        <w:rPr>
          <w:szCs w:val="28"/>
        </w:rPr>
        <w:t xml:space="preserve"> решением Собрания депутатов муниципального образования «Марийское сельское поселение» от 02 сентября 2019 года № 257</w:t>
      </w:r>
      <w:r>
        <w:rPr>
          <w:szCs w:val="28"/>
        </w:rPr>
        <w:t xml:space="preserve"> </w:t>
      </w:r>
      <w:r w:rsidRPr="00624125">
        <w:rPr>
          <w:szCs w:val="28"/>
        </w:rPr>
        <w:t>(в редакции Решения Собрания депутатов Марийского сельского поселения от 27</w:t>
      </w:r>
      <w:r>
        <w:rPr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20 г"/>
        </w:smartTagPr>
        <w:r w:rsidRPr="00624125">
          <w:rPr>
            <w:szCs w:val="28"/>
          </w:rPr>
          <w:t xml:space="preserve">2020 </w:t>
        </w:r>
        <w:r>
          <w:rPr>
            <w:szCs w:val="28"/>
          </w:rPr>
          <w:t>г</w:t>
        </w:r>
      </w:smartTag>
      <w:r>
        <w:rPr>
          <w:szCs w:val="28"/>
        </w:rPr>
        <w:t xml:space="preserve">. </w:t>
      </w:r>
      <w:r w:rsidRPr="00624125">
        <w:rPr>
          <w:szCs w:val="28"/>
        </w:rPr>
        <w:t>№ 39)</w:t>
      </w:r>
      <w:r>
        <w:rPr>
          <w:szCs w:val="28"/>
        </w:rPr>
        <w:t>,</w:t>
      </w:r>
      <w:r w:rsidRPr="009A0B4B">
        <w:rPr>
          <w:szCs w:val="28"/>
        </w:rPr>
        <w:t>следующие изменения:</w:t>
      </w:r>
    </w:p>
    <w:p w:rsidR="007C6FE3" w:rsidRPr="00D02F5A" w:rsidRDefault="007C6FE3" w:rsidP="007C6FE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043B">
        <w:rPr>
          <w:sz w:val="28"/>
          <w:szCs w:val="28"/>
        </w:rPr>
        <w:t>1)</w:t>
      </w:r>
      <w:r w:rsidRPr="00D02F5A">
        <w:rPr>
          <w:sz w:val="28"/>
          <w:szCs w:val="28"/>
        </w:rPr>
        <w:t> в пункте 6 части 1 статьи 4 слово «осуществление» заменить словом «осуществлении»;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2) часть 1 статьи 4 дополнить пунктом шестнадцатым следующего содержания:</w:t>
      </w:r>
    </w:p>
    <w:p w:rsidR="007C6FE3" w:rsidRPr="00D02F5A" w:rsidRDefault="007C6FE3" w:rsidP="007C6FE3">
      <w:pPr>
        <w:suppressAutoHyphens/>
        <w:ind w:firstLine="709"/>
        <w:jc w:val="both"/>
        <w:rPr>
          <w:szCs w:val="28"/>
        </w:rPr>
      </w:pPr>
      <w:r w:rsidRPr="00D02F5A">
        <w:rPr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 w:rsidR="007C6FE3" w:rsidRPr="00D02F5A" w:rsidRDefault="007C6FE3" w:rsidP="007C6FE3">
      <w:pPr>
        <w:suppressAutoHyphens/>
        <w:ind w:firstLine="709"/>
        <w:jc w:val="both"/>
      </w:pPr>
      <w:r>
        <w:lastRenderedPageBreak/>
        <w:t>3</w:t>
      </w:r>
      <w:r w:rsidRPr="00D02F5A">
        <w:t>) в части 2 статьи 6 слово «исполнения» исключить,слова «осуществляется за счет» заменить словами «осуществляется только за счет»;</w:t>
      </w:r>
    </w:p>
    <w:p w:rsidR="007C6FE3" w:rsidRDefault="007C6FE3" w:rsidP="007C6FE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02F5A">
        <w:rPr>
          <w:szCs w:val="28"/>
        </w:rPr>
        <w:t>) часть 2 статьи 11 признать утратившей силу;</w:t>
      </w:r>
    </w:p>
    <w:p w:rsidR="007C6FE3" w:rsidRDefault="007C6FE3" w:rsidP="007C6FE3">
      <w:pPr>
        <w:suppressAutoHyphens/>
        <w:ind w:firstLine="709"/>
        <w:jc w:val="both"/>
        <w:rPr>
          <w:szCs w:val="28"/>
        </w:rPr>
      </w:pPr>
      <w:r w:rsidRPr="00D065F4">
        <w:rPr>
          <w:szCs w:val="28"/>
        </w:rPr>
        <w:t>5)</w:t>
      </w:r>
      <w:r w:rsidRPr="00D02F5A">
        <w:rPr>
          <w:szCs w:val="28"/>
        </w:rPr>
        <w:t xml:space="preserve"> дополнить статьей 12.1 следующего содержания:</w:t>
      </w:r>
    </w:p>
    <w:p w:rsidR="007C6FE3" w:rsidRPr="00D02F5A" w:rsidRDefault="007C6FE3" w:rsidP="007C6FE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8A24FE">
        <w:rPr>
          <w:szCs w:val="28"/>
        </w:rPr>
        <w:t xml:space="preserve">Статья </w:t>
      </w:r>
      <w:r>
        <w:rPr>
          <w:szCs w:val="28"/>
        </w:rPr>
        <w:t>12</w:t>
      </w:r>
      <w:r w:rsidRPr="008A24FE">
        <w:rPr>
          <w:szCs w:val="28"/>
        </w:rPr>
        <w:t>.1. Инициативные проекты</w:t>
      </w:r>
    </w:p>
    <w:p w:rsidR="007C6FE3" w:rsidRPr="00D02F5A" w:rsidRDefault="007C6FE3" w:rsidP="007C6FE3">
      <w:pPr>
        <w:suppressAutoHyphens/>
        <w:ind w:firstLine="709"/>
        <w:jc w:val="both"/>
        <w:rPr>
          <w:szCs w:val="28"/>
        </w:rPr>
      </w:pPr>
      <w:r w:rsidRPr="00D02F5A">
        <w:rPr>
          <w:szCs w:val="28"/>
        </w:rPr>
        <w:t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самоуправления поселения, в администрацию поселения может быть внесен инициативный проект.</w:t>
      </w:r>
    </w:p>
    <w:p w:rsidR="007C6FE3" w:rsidRPr="00D02F5A" w:rsidRDefault="007C6FE3" w:rsidP="007C6FE3">
      <w:pPr>
        <w:suppressAutoHyphens/>
        <w:ind w:firstLine="709"/>
        <w:jc w:val="both"/>
        <w:rPr>
          <w:szCs w:val="28"/>
        </w:rPr>
      </w:pPr>
      <w:r w:rsidRPr="00D02F5A">
        <w:rPr>
          <w:szCs w:val="28"/>
        </w:rPr>
        <w:t>Порядок определения части территории поселения, на которой могут реализовываться инициативные проекты, устанавливается решением Собрания депутатов.</w:t>
      </w:r>
    </w:p>
    <w:p w:rsidR="007C6FE3" w:rsidRPr="00D02F5A" w:rsidRDefault="007C6FE3" w:rsidP="007C6FE3">
      <w:pPr>
        <w:suppressAutoHyphens/>
        <w:ind w:firstLine="709"/>
        <w:jc w:val="both"/>
        <w:rPr>
          <w:szCs w:val="28"/>
        </w:rPr>
      </w:pPr>
      <w:r w:rsidRPr="00D02F5A">
        <w:rPr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Собрания депутатов.</w:t>
      </w:r>
    </w:p>
    <w:p w:rsidR="007C6FE3" w:rsidRPr="00D02F5A" w:rsidRDefault="007C6FE3" w:rsidP="007C6FE3">
      <w:pPr>
        <w:suppressAutoHyphens/>
        <w:ind w:firstLine="709"/>
        <w:jc w:val="both"/>
        <w:rPr>
          <w:szCs w:val="28"/>
        </w:rPr>
      </w:pPr>
      <w:r w:rsidRPr="00D02F5A">
        <w:rPr>
          <w:szCs w:val="28"/>
        </w:rPr>
        <w:t>3. Инициативный проект должен содержать сведения, предусмотренные частью 3 статьи 26.1 Федерального закона «Об общих принципах организации местного самоуправления в Российской Федерации».</w:t>
      </w:r>
    </w:p>
    <w:p w:rsidR="007C6FE3" w:rsidRPr="00D02F5A" w:rsidRDefault="007C6FE3" w:rsidP="007C6FE3">
      <w:pPr>
        <w:suppressAutoHyphens/>
        <w:ind w:firstLine="709"/>
        <w:jc w:val="both"/>
        <w:rPr>
          <w:szCs w:val="28"/>
        </w:rPr>
      </w:pPr>
      <w:r w:rsidRPr="00D02F5A">
        <w:rPr>
          <w:szCs w:val="28"/>
        </w:rPr>
        <w:t>4. Инициативный проект до его внесения в администрацию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7C6FE3" w:rsidRPr="00D02F5A" w:rsidRDefault="007C6FE3" w:rsidP="007C6FE3">
      <w:pPr>
        <w:suppressAutoHyphens/>
        <w:ind w:firstLine="709"/>
        <w:jc w:val="both"/>
        <w:rPr>
          <w:szCs w:val="28"/>
        </w:rPr>
      </w:pPr>
      <w:r w:rsidRPr="00D02F5A">
        <w:rPr>
          <w:szCs w:val="28"/>
        </w:rPr>
        <w:t>Решением Собрания депутатов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7C6FE3" w:rsidRPr="00D02F5A" w:rsidRDefault="007C6FE3" w:rsidP="007C6FE3">
      <w:pPr>
        <w:suppressAutoHyphens/>
        <w:ind w:firstLine="709"/>
        <w:jc w:val="both"/>
        <w:rPr>
          <w:szCs w:val="28"/>
        </w:rPr>
      </w:pPr>
      <w:r w:rsidRPr="00D02F5A">
        <w:rPr>
          <w:szCs w:val="28"/>
        </w:rPr>
        <w:t>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поселения или его части.</w:t>
      </w:r>
    </w:p>
    <w:p w:rsidR="007C6FE3" w:rsidRPr="00D02F5A" w:rsidRDefault="007C6FE3" w:rsidP="007C6FE3">
      <w:pPr>
        <w:suppressAutoHyphens/>
        <w:ind w:firstLine="709"/>
        <w:jc w:val="both"/>
      </w:pPr>
      <w:r w:rsidRPr="00D02F5A">
        <w:lastRenderedPageBreak/>
        <w:t>5.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депутатов.»;</w:t>
      </w:r>
    </w:p>
    <w:p w:rsidR="007C6FE3" w:rsidRPr="00D02F5A" w:rsidRDefault="007C6FE3" w:rsidP="007C6FE3">
      <w:pPr>
        <w:ind w:firstLine="709"/>
        <w:jc w:val="both"/>
        <w:rPr>
          <w:szCs w:val="28"/>
        </w:rPr>
      </w:pPr>
      <w:r w:rsidRPr="00952784">
        <w:rPr>
          <w:szCs w:val="28"/>
        </w:rPr>
        <w:t>6</w:t>
      </w:r>
      <w:r w:rsidRPr="00D02F5A">
        <w:rPr>
          <w:szCs w:val="28"/>
        </w:rPr>
        <w:t>) в статье 14:</w:t>
      </w:r>
    </w:p>
    <w:p w:rsidR="007C6FE3" w:rsidRPr="00D02F5A" w:rsidRDefault="007C6FE3" w:rsidP="007C6FE3">
      <w:pPr>
        <w:ind w:firstLine="709"/>
        <w:jc w:val="both"/>
        <w:rPr>
          <w:szCs w:val="28"/>
        </w:rPr>
      </w:pPr>
      <w:r w:rsidRPr="00D02F5A">
        <w:rPr>
          <w:szCs w:val="28"/>
        </w:rPr>
        <w:t>часть 1 изложить в новой редакции:</w:t>
      </w:r>
    </w:p>
    <w:p w:rsidR="007C6FE3" w:rsidRPr="00D02F5A" w:rsidRDefault="007C6FE3" w:rsidP="007C6FE3">
      <w:pPr>
        <w:ind w:firstLine="709"/>
        <w:jc w:val="both"/>
        <w:rPr>
          <w:szCs w:val="28"/>
        </w:rPr>
      </w:pPr>
      <w:r w:rsidRPr="00D02F5A">
        <w:rPr>
          <w:szCs w:val="28"/>
        </w:rPr>
        <w:t>«1. Для обсуждения вопросов местного значения поселения, информирования населения о деятельности органов местного самоуправления поселения и должностных лиц местного самоуправления поселения, обсуждения вопросов внесения инициативных проектов и их рассмотрения, на части территории поселения, могут проводиться собрания граждан.»;</w:t>
      </w:r>
    </w:p>
    <w:p w:rsidR="007C6FE3" w:rsidRPr="00D02F5A" w:rsidRDefault="007C6FE3" w:rsidP="007C6FE3">
      <w:pPr>
        <w:ind w:firstLine="709"/>
        <w:jc w:val="both"/>
        <w:rPr>
          <w:szCs w:val="28"/>
        </w:rPr>
      </w:pPr>
      <w:r w:rsidRPr="00D02F5A">
        <w:rPr>
          <w:szCs w:val="28"/>
        </w:rPr>
        <w:t>часть 2 дополнить абзацем третьим следующего содержания:</w:t>
      </w:r>
    </w:p>
    <w:p w:rsidR="007C6FE3" w:rsidRPr="00D02F5A" w:rsidRDefault="007C6FE3" w:rsidP="007C6FE3">
      <w:pPr>
        <w:ind w:firstLine="709"/>
        <w:jc w:val="both"/>
        <w:rPr>
          <w:szCs w:val="28"/>
        </w:rPr>
      </w:pPr>
      <w:r w:rsidRPr="00D02F5A">
        <w:rPr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поселения, достигшие шестнадцатилетнего возраста. Порядок назначения и проведения собрания граждан в целях рассмотрения </w:t>
      </w:r>
      <w:r>
        <w:rPr>
          <w:szCs w:val="28"/>
        </w:rPr>
        <w:br/>
      </w:r>
      <w:r w:rsidRPr="00D02F5A">
        <w:rPr>
          <w:szCs w:val="28"/>
        </w:rPr>
        <w:t>и обсуждения вопросов внесения инициативных проектов определяется решением Собрания депутатов поселения.»;</w:t>
      </w:r>
    </w:p>
    <w:p w:rsidR="007C6FE3" w:rsidRPr="00D02F5A" w:rsidRDefault="007C6FE3" w:rsidP="007C6FE3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D02F5A">
        <w:rPr>
          <w:szCs w:val="28"/>
        </w:rPr>
        <w:t>) в статье 16:</w:t>
      </w:r>
    </w:p>
    <w:p w:rsidR="007C6FE3" w:rsidRPr="00D02F5A" w:rsidRDefault="007C6FE3" w:rsidP="007C6FE3">
      <w:pPr>
        <w:ind w:firstLine="709"/>
        <w:jc w:val="both"/>
        <w:rPr>
          <w:szCs w:val="28"/>
        </w:rPr>
      </w:pPr>
      <w:r w:rsidRPr="00D02F5A">
        <w:rPr>
          <w:szCs w:val="28"/>
        </w:rPr>
        <w:t>часть 2 дополнить предложением вторым следующего содержания: «В опросе граждан по вопросу выявления мнения граждан</w:t>
      </w:r>
      <w:r w:rsidR="0098112C">
        <w:rPr>
          <w:szCs w:val="28"/>
        </w:rPr>
        <w:t xml:space="preserve"> </w:t>
      </w:r>
      <w:r w:rsidRPr="00D02F5A">
        <w:rPr>
          <w:szCs w:val="28"/>
        </w:rPr>
        <w:t>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возраста.»;</w:t>
      </w:r>
    </w:p>
    <w:p w:rsidR="007C6FE3" w:rsidRPr="00D02F5A" w:rsidRDefault="007C6FE3" w:rsidP="007C6FE3">
      <w:pPr>
        <w:ind w:firstLine="709"/>
        <w:jc w:val="both"/>
        <w:rPr>
          <w:szCs w:val="28"/>
        </w:rPr>
      </w:pPr>
      <w:r w:rsidRPr="00D02F5A">
        <w:rPr>
          <w:szCs w:val="28"/>
        </w:rPr>
        <w:t>часть 3 дополнить пунктом 3 следующего содержания:</w:t>
      </w:r>
    </w:p>
    <w:p w:rsidR="007C6FE3" w:rsidRPr="00D02F5A" w:rsidRDefault="007C6FE3" w:rsidP="007C6FE3">
      <w:pPr>
        <w:ind w:firstLine="709"/>
        <w:jc w:val="both"/>
        <w:rPr>
          <w:szCs w:val="28"/>
        </w:rPr>
      </w:pPr>
      <w:r w:rsidRPr="00D02F5A">
        <w:rPr>
          <w:szCs w:val="28"/>
        </w:rPr>
        <w:t>«3) 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7C6FE3" w:rsidRPr="00D02F5A" w:rsidRDefault="007C6FE3" w:rsidP="007C6FE3">
      <w:pPr>
        <w:ind w:firstLine="709"/>
        <w:jc w:val="both"/>
        <w:rPr>
          <w:szCs w:val="28"/>
        </w:rPr>
      </w:pPr>
      <w:r w:rsidRPr="00D02F5A">
        <w:rPr>
          <w:szCs w:val="28"/>
        </w:rPr>
        <w:t>пункт 1 части 6 дополнить словами «или жителей поселения»;</w:t>
      </w:r>
    </w:p>
    <w:p w:rsidR="007C6FE3" w:rsidRPr="00D02F5A" w:rsidRDefault="007C6FE3" w:rsidP="007C6FE3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D02F5A">
        <w:rPr>
          <w:szCs w:val="28"/>
        </w:rPr>
        <w:t>) статью 18 изложить в следующей редакции: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«</w:t>
      </w:r>
      <w:r w:rsidRPr="00D02F5A">
        <w:rPr>
          <w:szCs w:val="28"/>
        </w:rPr>
        <w:t>Статья 18. Территориальное общественное самоуправление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1. Под территориальным общественным самоуправлением понимается самоорганизация граждан по месту их жительства на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2.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Собранием депутатов.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3.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lastRenderedPageBreak/>
        <w:t>4.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5. Порядок назначения и проведения собрания,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6. Собрание, конференция граждан, проводимые по вопросам, связанным с осуществлением территориального общественного самоуправления, принимают решения по вопросам, отнесенным к его компетенции уставом территориального общественного самоуправления.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1) установление структуры органов территориального общественного самоуправления;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3) избрание органов территориального общественного самоуправления;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7C6FE3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7C6FE3" w:rsidRPr="003C043B" w:rsidRDefault="007C6FE3" w:rsidP="007C6FE3">
      <w:pPr>
        <w:ind w:firstLine="709"/>
        <w:jc w:val="both"/>
        <w:rPr>
          <w:szCs w:val="28"/>
        </w:rPr>
      </w:pPr>
      <w:r w:rsidRPr="003C043B">
        <w:rPr>
          <w:szCs w:val="28"/>
        </w:rPr>
        <w:t>7) обсуждение инициативного проекта и принятие решения по вопросу о его одобрении.</w:t>
      </w:r>
    </w:p>
    <w:p w:rsidR="007C6FE3" w:rsidRPr="003C043B" w:rsidRDefault="007C6FE3" w:rsidP="007C6FE3">
      <w:pPr>
        <w:ind w:firstLine="709"/>
        <w:contextualSpacing/>
        <w:jc w:val="both"/>
        <w:rPr>
          <w:szCs w:val="28"/>
        </w:rPr>
      </w:pPr>
      <w:r w:rsidRPr="003C043B">
        <w:rPr>
          <w:szCs w:val="28"/>
        </w:rPr>
        <w:t>8.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9.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10. Органы территориального общественного самоуправления: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1) представляют интересы населения, проживающего на соответствующей территории;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lastRenderedPageBreak/>
        <w:t>2) обеспечивают исполнение решений, принятых на собраниях и конференциях граждан;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поселения;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11.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поселения. Порядок регистрации устава территориального общественного самоуправления определяется решением Собрания депутатов.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12. В уставе территориального общественного самоуправления устанавливаются: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1) территория, на которой оно осуществляется;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4) порядок принятия решений;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6) порядок прекращения осуществления территориального общественного самоуправления.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13. Территориальное общественное самоуправление в соответствии с его уставом может являться юридическим лицом. В этом случае оно подлежит государственной регистрации в организационно-правовой форме некоммерческой организации.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t>14. Порядок организации и осуществления территориального общественного самоуправления, условия и порядок выделения необходимых средств из бюджета поселения определяются решениями Собрания депутатов с учетом положений настоящего Устава.»;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65F4">
        <w:rPr>
          <w:szCs w:val="28"/>
        </w:rPr>
        <w:t>9</w:t>
      </w:r>
      <w:r w:rsidRPr="00D02F5A">
        <w:rPr>
          <w:szCs w:val="28"/>
        </w:rPr>
        <w:t xml:space="preserve">) часть 6 статьи 19 дополнить пунктом 5 следующего содержания: </w:t>
      </w:r>
    </w:p>
    <w:p w:rsidR="007C6FE3" w:rsidRPr="00D02F5A" w:rsidRDefault="007C6FE3" w:rsidP="007C6FE3">
      <w:pPr>
        <w:ind w:firstLine="709"/>
        <w:contextualSpacing/>
        <w:jc w:val="both"/>
        <w:rPr>
          <w:szCs w:val="28"/>
        </w:rPr>
      </w:pPr>
      <w:r w:rsidRPr="00D02F5A">
        <w:rPr>
          <w:szCs w:val="28"/>
        </w:rPr>
        <w:lastRenderedPageBreak/>
        <w:t>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пункта.»;</w:t>
      </w:r>
    </w:p>
    <w:p w:rsidR="007C6FE3" w:rsidRPr="00D02F5A" w:rsidRDefault="007C6FE3" w:rsidP="007C6FE3">
      <w:pPr>
        <w:ind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t>10</w:t>
      </w:r>
      <w:r w:rsidRPr="00D02F5A">
        <w:rPr>
          <w:szCs w:val="28"/>
        </w:rPr>
        <w:t xml:space="preserve">) статью 25 </w:t>
      </w:r>
      <w:r w:rsidRPr="00D02F5A">
        <w:rPr>
          <w:color w:val="000000"/>
          <w:szCs w:val="28"/>
        </w:rPr>
        <w:t>дополнить частью 8 следующего содержания:</w:t>
      </w:r>
    </w:p>
    <w:p w:rsidR="007C6FE3" w:rsidRPr="00D02F5A" w:rsidRDefault="007C6FE3" w:rsidP="007C6FE3">
      <w:pPr>
        <w:ind w:firstLine="709"/>
        <w:contextualSpacing/>
        <w:jc w:val="both"/>
        <w:rPr>
          <w:color w:val="000000"/>
          <w:szCs w:val="28"/>
        </w:rPr>
      </w:pPr>
      <w:r w:rsidRPr="00D02F5A">
        <w:rPr>
          <w:color w:val="000000"/>
          <w:szCs w:val="28"/>
        </w:rPr>
        <w:t>«8. К депутату Собрания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определенные в части 7.3-1 статьи 40 Федерального закона «Об общих принципах организации местного самоуправления в Российской Федерации».</w:t>
      </w:r>
    </w:p>
    <w:p w:rsidR="007C6FE3" w:rsidRPr="00D02F5A" w:rsidRDefault="007C6FE3" w:rsidP="007C6FE3">
      <w:pPr>
        <w:ind w:firstLine="709"/>
        <w:contextualSpacing/>
        <w:jc w:val="both"/>
        <w:rPr>
          <w:color w:val="000000"/>
          <w:szCs w:val="28"/>
        </w:rPr>
      </w:pPr>
      <w:r w:rsidRPr="00D02F5A">
        <w:rPr>
          <w:color w:val="000000"/>
          <w:szCs w:val="28"/>
        </w:rPr>
        <w:t>Порядок принятия решения о применении к депутату Собрания депутатов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решением Собрания депутатов в соответствии с законом Республики Марий Эл.»;</w:t>
      </w:r>
    </w:p>
    <w:p w:rsidR="007C6FE3" w:rsidRPr="00D02F5A" w:rsidRDefault="007C6FE3" w:rsidP="007C6FE3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11</w:t>
      </w:r>
      <w:r w:rsidRPr="00D02F5A">
        <w:rPr>
          <w:color w:val="000000"/>
          <w:szCs w:val="28"/>
        </w:rPr>
        <w:t xml:space="preserve">) статью 26 дополнить частью 4 </w:t>
      </w:r>
      <w:r w:rsidRPr="00D02F5A">
        <w:rPr>
          <w:szCs w:val="28"/>
        </w:rPr>
        <w:t>следующего содержания:</w:t>
      </w:r>
    </w:p>
    <w:p w:rsidR="007C6FE3" w:rsidRPr="00054DC6" w:rsidRDefault="007C6FE3" w:rsidP="007C6FE3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«4. </w:t>
      </w:r>
      <w:r w:rsidRPr="008E7F49">
        <w:rPr>
          <w:color w:val="000000"/>
          <w:szCs w:val="28"/>
        </w:rPr>
        <w:t>Депутат</w:t>
      </w:r>
      <w:r>
        <w:rPr>
          <w:color w:val="000000"/>
          <w:szCs w:val="28"/>
        </w:rPr>
        <w:t>у</w:t>
      </w:r>
      <w:r w:rsidRPr="008E7F49">
        <w:rPr>
          <w:color w:val="000000"/>
          <w:szCs w:val="28"/>
        </w:rPr>
        <w:t xml:space="preserve"> Собрания депутатов</w:t>
      </w:r>
      <w:r>
        <w:rPr>
          <w:color w:val="000000"/>
          <w:szCs w:val="28"/>
        </w:rPr>
        <w:t>,</w:t>
      </w:r>
      <w:r w:rsidRPr="008E7F49">
        <w:rPr>
          <w:color w:val="000000"/>
          <w:szCs w:val="28"/>
        </w:rPr>
        <w:t xml:space="preserve"> осуществл</w:t>
      </w:r>
      <w:r>
        <w:rPr>
          <w:color w:val="000000"/>
          <w:szCs w:val="28"/>
        </w:rPr>
        <w:t>яющему</w:t>
      </w:r>
      <w:r w:rsidRPr="008E7F49">
        <w:rPr>
          <w:color w:val="000000"/>
          <w:szCs w:val="28"/>
        </w:rPr>
        <w:t xml:space="preserve"> свои</w:t>
      </w:r>
      <w:r>
        <w:rPr>
          <w:color w:val="000000"/>
          <w:szCs w:val="28"/>
        </w:rPr>
        <w:t xml:space="preserve"> </w:t>
      </w:r>
      <w:r w:rsidRPr="008E7F49">
        <w:rPr>
          <w:color w:val="000000"/>
          <w:szCs w:val="28"/>
        </w:rPr>
        <w:t>полномочи</w:t>
      </w:r>
      <w:r>
        <w:rPr>
          <w:color w:val="000000"/>
          <w:szCs w:val="28"/>
        </w:rPr>
        <w:t>я</w:t>
      </w:r>
      <w:r w:rsidRPr="008E7F49">
        <w:rPr>
          <w:color w:val="000000"/>
          <w:szCs w:val="28"/>
        </w:rPr>
        <w:t xml:space="preserve"> на непостоянной основе</w:t>
      </w:r>
      <w:r>
        <w:rPr>
          <w:color w:val="000000"/>
          <w:szCs w:val="28"/>
        </w:rPr>
        <w:t>,</w:t>
      </w:r>
      <w:r w:rsidRPr="008E7F49">
        <w:rPr>
          <w:color w:val="000000"/>
          <w:szCs w:val="28"/>
        </w:rPr>
        <w:t xml:space="preserve"> гарантируется сохранение места работы (должности) на период, продолжительность которого в совокупности составляет </w:t>
      </w:r>
      <w:r w:rsidR="00E27B1E">
        <w:rPr>
          <w:color w:val="000000"/>
          <w:szCs w:val="28"/>
        </w:rPr>
        <w:t xml:space="preserve">2 </w:t>
      </w:r>
      <w:r>
        <w:rPr>
          <w:color w:val="000000"/>
          <w:szCs w:val="28"/>
        </w:rPr>
        <w:t xml:space="preserve">рабочих дня </w:t>
      </w:r>
      <w:r w:rsidRPr="008E7F49">
        <w:rPr>
          <w:color w:val="000000"/>
          <w:szCs w:val="28"/>
        </w:rPr>
        <w:t>в месяц.</w:t>
      </w:r>
      <w:r>
        <w:rPr>
          <w:color w:val="000000"/>
          <w:szCs w:val="28"/>
        </w:rPr>
        <w:t>»;</w:t>
      </w:r>
    </w:p>
    <w:p w:rsidR="007C6FE3" w:rsidRPr="00D02F5A" w:rsidRDefault="007C6FE3" w:rsidP="007C6FE3">
      <w:pPr>
        <w:ind w:firstLine="709"/>
        <w:jc w:val="both"/>
        <w:rPr>
          <w:szCs w:val="28"/>
        </w:rPr>
      </w:pPr>
      <w:r w:rsidRPr="00D02F5A">
        <w:rPr>
          <w:szCs w:val="28"/>
        </w:rPr>
        <w:t>1</w:t>
      </w:r>
      <w:r>
        <w:rPr>
          <w:szCs w:val="28"/>
        </w:rPr>
        <w:t>2</w:t>
      </w:r>
      <w:r w:rsidRPr="00D02F5A">
        <w:rPr>
          <w:szCs w:val="28"/>
        </w:rPr>
        <w:t>) часть 1 статьи 28 дополнить абзацем вторым следующего содержания:</w:t>
      </w:r>
    </w:p>
    <w:p w:rsidR="007C6FE3" w:rsidRPr="00D02F5A" w:rsidRDefault="007C6FE3" w:rsidP="007C6FE3">
      <w:pPr>
        <w:ind w:firstLine="709"/>
        <w:jc w:val="both"/>
        <w:rPr>
          <w:szCs w:val="28"/>
        </w:rPr>
      </w:pPr>
      <w:r w:rsidRPr="00D02F5A">
        <w:rPr>
          <w:szCs w:val="28"/>
        </w:rPr>
        <w:t>«В состав Собрания депутатов Мари-Турекского муниципального района входят по должности Глава поселения и один депутат, избранный из числа депутатов Собрания депутатов.»;</w:t>
      </w:r>
    </w:p>
    <w:p w:rsidR="007C6FE3" w:rsidRPr="00D02F5A" w:rsidRDefault="007C6FE3" w:rsidP="007C6FE3">
      <w:pPr>
        <w:ind w:firstLine="709"/>
        <w:contextualSpacing/>
        <w:jc w:val="both"/>
        <w:rPr>
          <w:color w:val="000000"/>
          <w:szCs w:val="28"/>
        </w:rPr>
      </w:pPr>
      <w:r w:rsidRPr="00D02F5A">
        <w:rPr>
          <w:color w:val="000000"/>
          <w:szCs w:val="28"/>
        </w:rPr>
        <w:t>1</w:t>
      </w:r>
      <w:r>
        <w:rPr>
          <w:color w:val="000000"/>
          <w:szCs w:val="28"/>
        </w:rPr>
        <w:t>3</w:t>
      </w:r>
      <w:r w:rsidRPr="00D02F5A">
        <w:rPr>
          <w:color w:val="000000"/>
          <w:szCs w:val="28"/>
        </w:rPr>
        <w:t>) в статье 29:</w:t>
      </w:r>
    </w:p>
    <w:p w:rsidR="007C6FE3" w:rsidRPr="003C043B" w:rsidRDefault="007C6FE3" w:rsidP="007C6FE3">
      <w:pPr>
        <w:ind w:firstLine="709"/>
        <w:jc w:val="both"/>
        <w:rPr>
          <w:szCs w:val="28"/>
        </w:rPr>
      </w:pPr>
      <w:r w:rsidRPr="003C043B">
        <w:rPr>
          <w:szCs w:val="28"/>
        </w:rPr>
        <w:t>абзац первый части 1 после слов «Организацию деятельности Собрания депутатов» дополнить словами «в порядке, установленном решением Собрания депутатов,»;</w:t>
      </w:r>
    </w:p>
    <w:p w:rsidR="007C6FE3" w:rsidRPr="00D02F5A" w:rsidRDefault="007C6FE3" w:rsidP="007C6FE3">
      <w:pPr>
        <w:ind w:firstLine="709"/>
        <w:contextualSpacing/>
        <w:jc w:val="both"/>
        <w:rPr>
          <w:color w:val="000000"/>
          <w:szCs w:val="28"/>
        </w:rPr>
      </w:pPr>
      <w:r w:rsidRPr="00D02F5A">
        <w:rPr>
          <w:color w:val="000000"/>
          <w:szCs w:val="28"/>
        </w:rPr>
        <w:t>дополнить частью 7 следующего содержания:</w:t>
      </w:r>
    </w:p>
    <w:p w:rsidR="007C6FE3" w:rsidRPr="00D02F5A" w:rsidRDefault="007C6FE3" w:rsidP="007C6FE3">
      <w:pPr>
        <w:ind w:firstLine="709"/>
        <w:contextualSpacing/>
        <w:jc w:val="both"/>
        <w:rPr>
          <w:color w:val="000000"/>
          <w:szCs w:val="28"/>
        </w:rPr>
      </w:pPr>
      <w:r w:rsidRPr="00D02F5A">
        <w:rPr>
          <w:color w:val="000000"/>
          <w:szCs w:val="28"/>
        </w:rPr>
        <w:t>«7. 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определенные в части 7.3-1 статьи 40 Федерального закона «Об общих принципах организации местного самоуправления в Российской Федерации».</w:t>
      </w:r>
    </w:p>
    <w:p w:rsidR="007C6FE3" w:rsidRPr="00D02F5A" w:rsidRDefault="007C6FE3" w:rsidP="007C6FE3">
      <w:pPr>
        <w:ind w:firstLine="709"/>
        <w:contextualSpacing/>
        <w:jc w:val="both"/>
        <w:rPr>
          <w:color w:val="000000"/>
          <w:szCs w:val="28"/>
        </w:rPr>
      </w:pPr>
      <w:r w:rsidRPr="00D02F5A">
        <w:rPr>
          <w:color w:val="000000"/>
          <w:szCs w:val="28"/>
        </w:rPr>
        <w:t xml:space="preserve">Порядок принятия решения о применении к Главе поселения мер ответственности, указанных в части 7.3-1 статьи 40 Федерального закона </w:t>
      </w:r>
      <w:r w:rsidRPr="00D02F5A">
        <w:rPr>
          <w:color w:val="000000"/>
          <w:szCs w:val="28"/>
        </w:rPr>
        <w:lastRenderedPageBreak/>
        <w:t>«Об общих принципах организации местного самоуправления в Российской Федерации», определяется решением Собрания депутатов в соответствии с законом Республики Марий Эл.»</w:t>
      </w:r>
      <w:r>
        <w:rPr>
          <w:color w:val="000000"/>
          <w:szCs w:val="28"/>
        </w:rPr>
        <w:t>;</w:t>
      </w:r>
    </w:p>
    <w:p w:rsidR="007C6FE3" w:rsidRPr="00D02F5A" w:rsidRDefault="007C6FE3" w:rsidP="007C6FE3">
      <w:pPr>
        <w:suppressAutoHyphens/>
        <w:ind w:firstLine="709"/>
        <w:jc w:val="both"/>
        <w:rPr>
          <w:szCs w:val="28"/>
        </w:rPr>
      </w:pPr>
      <w:r w:rsidRPr="00D02F5A">
        <w:rPr>
          <w:szCs w:val="28"/>
        </w:rPr>
        <w:t>1</w:t>
      </w:r>
      <w:r>
        <w:rPr>
          <w:szCs w:val="28"/>
        </w:rPr>
        <w:t>4</w:t>
      </w:r>
      <w:r w:rsidRPr="00D02F5A">
        <w:rPr>
          <w:szCs w:val="28"/>
        </w:rPr>
        <w:t>) часть 3 статьи 36 дополнить абзацем вторым следующего содержания:</w:t>
      </w:r>
    </w:p>
    <w:p w:rsidR="007C6FE3" w:rsidRPr="00D02F5A" w:rsidRDefault="007C6FE3" w:rsidP="007C6FE3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2F5A">
        <w:rPr>
          <w:sz w:val="28"/>
          <w:szCs w:val="28"/>
        </w:rPr>
        <w:t>«Глава поселения в пределах своих полномочий, установленных настоящим Уставом и решениями Собрания депутатов, издает постановления и распоряжения по вопросам организации деятельности</w:t>
      </w:r>
      <w:r w:rsidRPr="00D02F5A">
        <w:rPr>
          <w:color w:val="000000"/>
          <w:sz w:val="28"/>
          <w:szCs w:val="28"/>
        </w:rPr>
        <w:t xml:space="preserve"> Собрания депутатов. Глава поселения издает постановления и распоряжения по иным вопросам, отнесенным к его компетенции настоящим Уставом в соответствии с Федеральным законом «Об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D02F5A">
        <w:rPr>
          <w:color w:val="000000"/>
          <w:sz w:val="28"/>
          <w:szCs w:val="28"/>
        </w:rPr>
        <w:t>, другими федеральными законами.»;</w:t>
      </w:r>
    </w:p>
    <w:p w:rsidR="007C6FE3" w:rsidRDefault="007C6FE3" w:rsidP="007C6FE3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2F5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D02F5A">
        <w:rPr>
          <w:color w:val="000000"/>
          <w:sz w:val="28"/>
          <w:szCs w:val="28"/>
        </w:rPr>
        <w:t>) в части 2 статьи 40 после слов «межбюджетных трансфертов,» дополнить словами «если иное не предусмотрено Бюджетным кодексом Российской Федерации,».</w:t>
      </w:r>
    </w:p>
    <w:p w:rsidR="007C6FE3" w:rsidRDefault="007C6FE3" w:rsidP="007C6FE3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 в пункте 5 части 5 статьи 30 после слов «администрацией поселения» дополнить словами «, иными органами и»;</w:t>
      </w:r>
    </w:p>
    <w:p w:rsidR="007C6FE3" w:rsidRDefault="007C6FE3" w:rsidP="007C6FE3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17) статью 11 изложить в следующей редакции:</w:t>
      </w:r>
    </w:p>
    <w:p w:rsidR="007C6FE3" w:rsidRDefault="007C6FE3" w:rsidP="007C6FE3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«Статья 11. Сход граждан</w:t>
      </w:r>
    </w:p>
    <w:p w:rsidR="007C6FE3" w:rsidRPr="00561297" w:rsidRDefault="007C6FE3" w:rsidP="007C6FE3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561297">
        <w:rPr>
          <w:szCs w:val="28"/>
        </w:rPr>
        <w:t>1. В случаях, предусмотренных Федеральным законом «Об общих принципах организации местного самоуправления в Российской Федерации»</w:t>
      </w:r>
      <w:r>
        <w:rPr>
          <w:szCs w:val="28"/>
        </w:rPr>
        <w:t>,</w:t>
      </w:r>
      <w:r>
        <w:rPr>
          <w:rStyle w:val="a8"/>
          <w:szCs w:val="28"/>
        </w:rPr>
        <w:footnoteReference w:id="2"/>
      </w:r>
      <w:r w:rsidRPr="00561297">
        <w:rPr>
          <w:szCs w:val="28"/>
        </w:rPr>
        <w:t> сход граждан может проводиться:</w:t>
      </w:r>
    </w:p>
    <w:p w:rsidR="007C6FE3" w:rsidRPr="00561297" w:rsidRDefault="007C6FE3" w:rsidP="007C6FE3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561297">
        <w:rPr>
          <w:szCs w:val="28"/>
        </w:rPr>
        <w:t>1) в населенном пункте по вопр</w:t>
      </w:r>
      <w:r>
        <w:rPr>
          <w:szCs w:val="28"/>
        </w:rPr>
        <w:t xml:space="preserve">осу изменения границ поселения, </w:t>
      </w:r>
      <w:r w:rsidRPr="00561297">
        <w:rPr>
          <w:szCs w:val="28"/>
        </w:rPr>
        <w:t>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7C6FE3" w:rsidRPr="00561297" w:rsidRDefault="007C6FE3" w:rsidP="007C6FE3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561297">
        <w:rPr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7C6FE3" w:rsidRPr="002E6203" w:rsidRDefault="007C6FE3" w:rsidP="007C6FE3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E6203">
        <w:rPr>
          <w:szCs w:val="28"/>
        </w:rPr>
        <w:t xml:space="preserve">3) </w:t>
      </w:r>
      <w:r w:rsidRPr="002E6203">
        <w:t>в соответствии с законом Республики Марий Эл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7C6FE3" w:rsidRDefault="007C6FE3" w:rsidP="007C6FE3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4) </w:t>
      </w:r>
      <w:r w:rsidRPr="00561297">
        <w:rPr>
          <w:szCs w:val="28"/>
        </w:rPr>
        <w:t xml:space="preserve">в сельском населенном пункте по вопросу выдвижения кандидатуры старосты сельского населенного пункта, а также </w:t>
      </w:r>
      <w:r>
        <w:rPr>
          <w:szCs w:val="28"/>
        </w:rPr>
        <w:br/>
      </w:r>
      <w:r w:rsidRPr="00561297">
        <w:rPr>
          <w:szCs w:val="28"/>
        </w:rPr>
        <w:t>по вопросу досрочного прекращения полномочий старос</w:t>
      </w:r>
      <w:r>
        <w:rPr>
          <w:szCs w:val="28"/>
        </w:rPr>
        <w:t>ты сельского населенного пункта.</w:t>
      </w:r>
    </w:p>
    <w:p w:rsidR="007C6FE3" w:rsidRPr="00BD50DD" w:rsidRDefault="007C6FE3" w:rsidP="007C6FE3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D50DD">
        <w:t>2. Сход гра</w:t>
      </w:r>
      <w:r>
        <w:t xml:space="preserve">ждан, предусмотренный пунктом </w:t>
      </w:r>
      <w:r w:rsidRPr="00BD50DD">
        <w:t xml:space="preserve">3 части 1 настоящей статьи, может созываться </w:t>
      </w:r>
      <w:r>
        <w:t>Собранием депутатов</w:t>
      </w:r>
      <w:r w:rsidRPr="00BD50DD">
        <w:t xml:space="preserve"> по инициативе группы жителей соответствующей части территории населенного пункта</w:t>
      </w:r>
      <w:r>
        <w:t>, входящего в состав поселения,</w:t>
      </w:r>
      <w:r w:rsidRPr="00BD50DD">
        <w:t xml:space="preserve"> численностью не менее 10 человек.</w:t>
      </w:r>
    </w:p>
    <w:p w:rsidR="007C6FE3" w:rsidRPr="00BB0DCE" w:rsidRDefault="007C6FE3" w:rsidP="007C6FE3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B0DCE">
        <w:lastRenderedPageBreak/>
        <w:t>Критерии определения границ части территории населенного пункта, входящего в состав поселения</w:t>
      </w:r>
      <w:r>
        <w:t xml:space="preserve">, </w:t>
      </w:r>
      <w:r w:rsidRPr="00BB0DCE">
        <w:t xml:space="preserve">на которой может проводиться сход граждан по вопросу введения и использования средств самообложения граждан, устанавливаются законом </w:t>
      </w:r>
      <w:r>
        <w:t xml:space="preserve">Республики </w:t>
      </w:r>
      <w:r>
        <w:br/>
        <w:t>Марий Эл</w:t>
      </w:r>
      <w:r w:rsidRPr="00BB0DCE">
        <w:t>.</w:t>
      </w:r>
    </w:p>
    <w:p w:rsidR="007C6FE3" w:rsidRPr="00561297" w:rsidRDefault="007C6FE3" w:rsidP="007C6FE3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3. </w:t>
      </w:r>
      <w:r w:rsidRPr="00561297">
        <w:rPr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>
        <w:rPr>
          <w:szCs w:val="28"/>
        </w:rPr>
        <w:t xml:space="preserve"> (либо части его территории), </w:t>
      </w:r>
      <w:r w:rsidRPr="00BB0DCE">
        <w:t>входящего в состав поселения</w:t>
      </w:r>
      <w:r w:rsidRPr="00561297">
        <w:rPr>
          <w:szCs w:val="28"/>
        </w:rPr>
        <w:t>.</w:t>
      </w:r>
    </w:p>
    <w:p w:rsidR="007C6FE3" w:rsidRPr="00561297" w:rsidRDefault="007C6FE3" w:rsidP="007C6FE3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561297">
        <w:rPr>
          <w:szCs w:val="28"/>
        </w:rPr>
        <w:t xml:space="preserve">В случае, если в населенном пункте, входящем в состав поселения,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</w:t>
      </w:r>
      <w:r>
        <w:rPr>
          <w:szCs w:val="28"/>
        </w:rPr>
        <w:br/>
      </w:r>
      <w:r w:rsidRPr="00561297">
        <w:rPr>
          <w:szCs w:val="28"/>
        </w:rPr>
        <w:t>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</w:p>
    <w:p w:rsidR="007C6FE3" w:rsidRDefault="007C6FE3" w:rsidP="007C6FE3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561297">
        <w:rPr>
          <w:szCs w:val="28"/>
        </w:rPr>
        <w:t>Решение схода граждан считается принятым, если за него проголосовало более по</w:t>
      </w:r>
      <w:r w:rsidR="0098112C">
        <w:rPr>
          <w:szCs w:val="28"/>
        </w:rPr>
        <w:t>ловины участников схода граждан</w:t>
      </w:r>
      <w:r>
        <w:rPr>
          <w:szCs w:val="28"/>
        </w:rPr>
        <w:t>».</w:t>
      </w:r>
    </w:p>
    <w:p w:rsidR="007C6FE3" w:rsidRPr="00D02F5A" w:rsidRDefault="007C6FE3" w:rsidP="007C6FE3">
      <w:pPr>
        <w:ind w:firstLine="709"/>
        <w:jc w:val="both"/>
        <w:rPr>
          <w:szCs w:val="28"/>
        </w:rPr>
      </w:pPr>
      <w:r w:rsidRPr="00D02F5A">
        <w:rPr>
          <w:szCs w:val="28"/>
        </w:rPr>
        <w:t>2. Настоящее решение представить на государственную регистрацию в Управление Министерства юстиции Российской Федерации по Республике Марий Эл.</w:t>
      </w:r>
    </w:p>
    <w:p w:rsidR="007C6FE3" w:rsidRPr="00883C2F" w:rsidRDefault="007C6FE3" w:rsidP="007C6FE3">
      <w:pPr>
        <w:ind w:firstLine="709"/>
        <w:jc w:val="both"/>
        <w:rPr>
          <w:szCs w:val="28"/>
        </w:rPr>
      </w:pPr>
      <w:r w:rsidRPr="00D02F5A">
        <w:rPr>
          <w:szCs w:val="28"/>
        </w:rPr>
        <w:t>3.  Настоящее решение подлежит обнародованию после его государственной регистрации и вступает в силу после его обнародования</w:t>
      </w:r>
      <w:r w:rsidR="00073B37">
        <w:rPr>
          <w:szCs w:val="28"/>
        </w:rPr>
        <w:t>.</w:t>
      </w:r>
    </w:p>
    <w:p w:rsidR="007C6FE3" w:rsidRDefault="007C6FE3" w:rsidP="007C6FE3">
      <w:pPr>
        <w:ind w:firstLine="709"/>
        <w:contextualSpacing/>
        <w:jc w:val="both"/>
        <w:rPr>
          <w:color w:val="000000"/>
          <w:szCs w:val="28"/>
        </w:rPr>
      </w:pPr>
    </w:p>
    <w:p w:rsidR="007C6FE3" w:rsidRDefault="007C6FE3" w:rsidP="007C6FE3">
      <w:pPr>
        <w:ind w:firstLine="709"/>
        <w:contextualSpacing/>
        <w:jc w:val="both"/>
        <w:rPr>
          <w:color w:val="000000"/>
          <w:szCs w:val="28"/>
        </w:rPr>
      </w:pPr>
    </w:p>
    <w:p w:rsidR="007C6FE3" w:rsidRDefault="007C6FE3" w:rsidP="007C6FE3">
      <w:pPr>
        <w:ind w:firstLine="709"/>
        <w:contextualSpacing/>
        <w:jc w:val="both"/>
        <w:rPr>
          <w:color w:val="000000"/>
          <w:szCs w:val="28"/>
        </w:rPr>
      </w:pPr>
    </w:p>
    <w:p w:rsidR="007C6FE3" w:rsidRPr="00617C76" w:rsidRDefault="007C6FE3" w:rsidP="007C6FE3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 Собрания депутатов,</w:t>
      </w:r>
    </w:p>
    <w:p w:rsidR="007C6FE3" w:rsidRPr="00054DC6" w:rsidRDefault="007C6FE3" w:rsidP="007C6FE3">
      <w:pPr>
        <w:contextualSpacing/>
        <w:jc w:val="both"/>
        <w:rPr>
          <w:color w:val="000000"/>
          <w:szCs w:val="28"/>
        </w:rPr>
      </w:pPr>
      <w:r w:rsidRPr="00054DC6">
        <w:rPr>
          <w:color w:val="000000"/>
          <w:szCs w:val="28"/>
        </w:rPr>
        <w:t xml:space="preserve">Глава </w:t>
      </w:r>
      <w:r>
        <w:rPr>
          <w:szCs w:val="28"/>
        </w:rPr>
        <w:t>Марийского</w:t>
      </w:r>
      <w:r w:rsidRPr="00D07165">
        <w:t xml:space="preserve"> сельского поселения</w:t>
      </w:r>
      <w:r>
        <w:t xml:space="preserve">                            И.З.Халитов</w:t>
      </w:r>
    </w:p>
    <w:p w:rsidR="00DC2406" w:rsidRDefault="00DC2406"/>
    <w:sectPr w:rsidR="00DC2406" w:rsidSect="00CE682D">
      <w:headerReference w:type="even" r:id="rId6"/>
      <w:headerReference w:type="default" r:id="rId7"/>
      <w:pgSz w:w="11906" w:h="16838"/>
      <w:pgMar w:top="993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660" w:rsidRDefault="002B2660" w:rsidP="007C6FE3">
      <w:r>
        <w:separator/>
      </w:r>
    </w:p>
  </w:endnote>
  <w:endnote w:type="continuationSeparator" w:id="1">
    <w:p w:rsidR="002B2660" w:rsidRDefault="002B2660" w:rsidP="007C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660" w:rsidRDefault="002B2660" w:rsidP="007C6FE3">
      <w:r>
        <w:separator/>
      </w:r>
    </w:p>
  </w:footnote>
  <w:footnote w:type="continuationSeparator" w:id="1">
    <w:p w:rsidR="002B2660" w:rsidRDefault="002B2660" w:rsidP="007C6FE3">
      <w:r>
        <w:continuationSeparator/>
      </w:r>
    </w:p>
  </w:footnote>
  <w:footnote w:id="2">
    <w:p w:rsidR="007C6FE3" w:rsidRDefault="007C6FE3" w:rsidP="007C6FE3">
      <w:pPr>
        <w:pStyle w:val="a6"/>
        <w:jc w:val="both"/>
      </w:pPr>
      <w:r>
        <w:rPr>
          <w:rStyle w:val="a8"/>
        </w:rPr>
        <w:footnoteRef/>
      </w:r>
      <w:r>
        <w:t xml:space="preserve"> В тексте данного акта необходимо указать соответствующее сокращение, которое предусмотрено </w:t>
      </w:r>
      <w:r>
        <w:br/>
        <w:t xml:space="preserve">в уставе муниципального образования для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</w:t>
      </w:r>
      <w:r>
        <w:br/>
        <w:t>«Об общих принципах организации местного самоуправления в Российской Федерации»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F9" w:rsidRDefault="00BC7113" w:rsidP="00A133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1B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12F9" w:rsidRDefault="002B2660" w:rsidP="00A133E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F9" w:rsidRPr="00284241" w:rsidRDefault="002B2660" w:rsidP="00284241">
    <w:pPr>
      <w:pStyle w:val="a3"/>
      <w:rPr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FE3"/>
    <w:rsid w:val="00073B37"/>
    <w:rsid w:val="002B2660"/>
    <w:rsid w:val="002C5362"/>
    <w:rsid w:val="00300249"/>
    <w:rsid w:val="00433BF3"/>
    <w:rsid w:val="004359D5"/>
    <w:rsid w:val="004A3F05"/>
    <w:rsid w:val="00612C4D"/>
    <w:rsid w:val="007C6FE3"/>
    <w:rsid w:val="008A7F82"/>
    <w:rsid w:val="00944736"/>
    <w:rsid w:val="0098112C"/>
    <w:rsid w:val="00AD1BBE"/>
    <w:rsid w:val="00B20B71"/>
    <w:rsid w:val="00B539D1"/>
    <w:rsid w:val="00BC7113"/>
    <w:rsid w:val="00BD31E3"/>
    <w:rsid w:val="00C12A45"/>
    <w:rsid w:val="00CD67DF"/>
    <w:rsid w:val="00CE682D"/>
    <w:rsid w:val="00CF13B8"/>
    <w:rsid w:val="00DC2406"/>
    <w:rsid w:val="00E27B1E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6F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6F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C6FE3"/>
  </w:style>
  <w:style w:type="paragraph" w:styleId="a6">
    <w:name w:val="footnote text"/>
    <w:basedOn w:val="a"/>
    <w:link w:val="a7"/>
    <w:semiHidden/>
    <w:rsid w:val="007C6FE3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7C6F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7C6FE3"/>
    <w:rPr>
      <w:vertAlign w:val="superscript"/>
    </w:rPr>
  </w:style>
  <w:style w:type="paragraph" w:customStyle="1" w:styleId="msonormalcxspmiddle">
    <w:name w:val="msonormalcxspmiddle"/>
    <w:basedOn w:val="a"/>
    <w:rsid w:val="007C6F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No Spacing"/>
    <w:basedOn w:val="a"/>
    <w:uiPriority w:val="1"/>
    <w:qFormat/>
    <w:rsid w:val="00E27B1E"/>
    <w:pPr>
      <w:overflowPunct/>
      <w:autoSpaceDE/>
      <w:autoSpaceDN/>
      <w:adjustRightInd/>
      <w:textAlignment w:val="auto"/>
    </w:pPr>
    <w:rPr>
      <w:rFonts w:eastAsiaTheme="minorHAnsi"/>
      <w:sz w:val="24"/>
      <w:szCs w:val="32"/>
      <w:lang w:val="en-US" w:eastAsia="en-US" w:bidi="en-US"/>
    </w:rPr>
  </w:style>
  <w:style w:type="paragraph" w:customStyle="1" w:styleId="ConsPlusTitle">
    <w:name w:val="ConsPlusTitle"/>
    <w:rsid w:val="00E27B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2020-12-24T07:22:00Z</cp:lastPrinted>
  <dcterms:created xsi:type="dcterms:W3CDTF">2020-12-08T06:41:00Z</dcterms:created>
  <dcterms:modified xsi:type="dcterms:W3CDTF">2020-12-24T08:17:00Z</dcterms:modified>
</cp:coreProperties>
</file>