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372DE2" w:rsidTr="00372DE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E2" w:rsidRDefault="00372DE2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372DE2" w:rsidRDefault="00372DE2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372DE2" w:rsidRDefault="00372DE2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E2" w:rsidRDefault="00372DE2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12775" cy="6419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41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E2" w:rsidRDefault="00372DE2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372DE2" w:rsidRDefault="00372DE2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372DE2" w:rsidRDefault="00372DE2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372DE2" w:rsidTr="00372DE2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72DE2" w:rsidRDefault="00372DE2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1в</w:t>
            </w:r>
          </w:p>
          <w:p w:rsidR="00372DE2" w:rsidRDefault="00372DE2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72DE2" w:rsidRDefault="00372DE2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72DE2" w:rsidRDefault="00372DE2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372DE2" w:rsidRDefault="00372DE2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372DE2" w:rsidRDefault="00372DE2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4F31CB" w:rsidRDefault="004F31CB" w:rsidP="004F31CB">
      <w:pPr>
        <w:jc w:val="center"/>
        <w:rPr>
          <w:bCs/>
          <w:kern w:val="28"/>
          <w:szCs w:val="28"/>
        </w:rPr>
      </w:pPr>
    </w:p>
    <w:p w:rsidR="004F31CB" w:rsidRDefault="004F31CB" w:rsidP="004F31CB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372DE2" w:rsidRDefault="00372DE2" w:rsidP="004F31CB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Собрания депутатов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  <w:r>
        <w:rPr>
          <w:bCs/>
          <w:kern w:val="28"/>
          <w:szCs w:val="28"/>
        </w:rPr>
        <w:t xml:space="preserve"> сельского поселения</w:t>
      </w:r>
    </w:p>
    <w:p w:rsidR="00372DE2" w:rsidRDefault="00372DE2" w:rsidP="004F31CB">
      <w:pPr>
        <w:jc w:val="center"/>
        <w:rPr>
          <w:szCs w:val="28"/>
        </w:rPr>
      </w:pPr>
    </w:p>
    <w:p w:rsidR="004F31CB" w:rsidRDefault="00372DE2" w:rsidP="004F31CB">
      <w:pPr>
        <w:jc w:val="both"/>
        <w:rPr>
          <w:szCs w:val="28"/>
        </w:rPr>
      </w:pPr>
      <w:r>
        <w:rPr>
          <w:szCs w:val="28"/>
        </w:rPr>
        <w:t xml:space="preserve">№ 133                                                                           </w:t>
      </w:r>
      <w:r w:rsidR="004F31CB">
        <w:rPr>
          <w:szCs w:val="28"/>
        </w:rPr>
        <w:t xml:space="preserve">от </w:t>
      </w:r>
      <w:r>
        <w:rPr>
          <w:szCs w:val="28"/>
        </w:rPr>
        <w:t>12 июл</w:t>
      </w:r>
      <w:r w:rsidR="004F31CB">
        <w:rPr>
          <w:szCs w:val="28"/>
        </w:rPr>
        <w:t xml:space="preserve">я 2022 года                                           </w:t>
      </w:r>
      <w:r>
        <w:rPr>
          <w:szCs w:val="28"/>
        </w:rPr>
        <w:t xml:space="preserve">                         </w:t>
      </w:r>
    </w:p>
    <w:p w:rsidR="004F31CB" w:rsidRDefault="004F31CB" w:rsidP="004F31CB">
      <w:pPr>
        <w:jc w:val="center"/>
        <w:rPr>
          <w:szCs w:val="28"/>
        </w:rPr>
      </w:pPr>
    </w:p>
    <w:p w:rsidR="004F31CB" w:rsidRDefault="004F31CB" w:rsidP="004F31CB">
      <w:pPr>
        <w:jc w:val="center"/>
        <w:rPr>
          <w:sz w:val="27"/>
          <w:szCs w:val="27"/>
        </w:rPr>
      </w:pPr>
      <w:r>
        <w:rPr>
          <w:sz w:val="27"/>
          <w:szCs w:val="27"/>
        </w:rPr>
        <w:t>О внесении изменений в Положение</w:t>
      </w:r>
    </w:p>
    <w:p w:rsidR="004F31CB" w:rsidRDefault="004F31CB" w:rsidP="004F31C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бюджетном процессе </w:t>
      </w:r>
      <w:proofErr w:type="spellStart"/>
      <w:r w:rsidR="008F79B5">
        <w:rPr>
          <w:sz w:val="27"/>
          <w:szCs w:val="27"/>
        </w:rPr>
        <w:t>Шиньшинского</w:t>
      </w:r>
      <w:proofErr w:type="spellEnd"/>
      <w:r w:rsidR="008F79B5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, утвержденное решением Собрания депутатов </w:t>
      </w:r>
      <w:proofErr w:type="spellStart"/>
      <w:r w:rsidR="008F79B5">
        <w:rPr>
          <w:sz w:val="27"/>
          <w:szCs w:val="27"/>
        </w:rPr>
        <w:t>Шиньшинского</w:t>
      </w:r>
      <w:proofErr w:type="spellEnd"/>
      <w:r w:rsidR="008F79B5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от 06 ноября 2015 года № 40</w:t>
      </w:r>
    </w:p>
    <w:p w:rsidR="004F31CB" w:rsidRDefault="004F31CB" w:rsidP="004F31CB">
      <w:pPr>
        <w:jc w:val="center"/>
        <w:rPr>
          <w:sz w:val="27"/>
          <w:szCs w:val="27"/>
        </w:rPr>
      </w:pPr>
    </w:p>
    <w:p w:rsidR="004F31CB" w:rsidRDefault="004F31CB" w:rsidP="004F31CB">
      <w:pPr>
        <w:jc w:val="both"/>
        <w:rPr>
          <w:szCs w:val="28"/>
        </w:rPr>
      </w:pPr>
      <w:r>
        <w:rPr>
          <w:szCs w:val="28"/>
        </w:rPr>
        <w:tab/>
      </w:r>
      <w:r>
        <w:t xml:space="preserve">В соответствии с </w:t>
      </w:r>
      <w:r>
        <w:rPr>
          <w:sz w:val="27"/>
          <w:szCs w:val="27"/>
        </w:rPr>
        <w:t xml:space="preserve">Федеральным законом от 26 марта 2022 года </w:t>
      </w:r>
      <w:r>
        <w:rPr>
          <w:sz w:val="27"/>
          <w:szCs w:val="27"/>
        </w:rPr>
        <w:br/>
        <w:t>№ 65-ФЗ «О внесении изменений в Бюджетный кодекс Российской Федерации»</w:t>
      </w:r>
      <w:r>
        <w:t xml:space="preserve">, </w:t>
      </w:r>
      <w:hyperlink r:id="rId5" w:tgtFrame="Logical" w:history="1">
        <w:r>
          <w:rPr>
            <w:rStyle w:val="a3"/>
            <w:rFonts w:cs="Arial"/>
            <w:sz w:val="27"/>
            <w:szCs w:val="27"/>
          </w:rPr>
          <w:t>Уставом</w:t>
        </w:r>
      </w:hyperlink>
      <w:r>
        <w:t xml:space="preserve"> </w:t>
      </w: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поселения </w:t>
      </w:r>
      <w:r>
        <w:t xml:space="preserve">Собрание депутатов </w:t>
      </w: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поселения </w:t>
      </w:r>
      <w:r>
        <w:t>РЕШИЛО:</w:t>
      </w:r>
    </w:p>
    <w:p w:rsidR="004F31CB" w:rsidRDefault="004F31CB" w:rsidP="004F31CB">
      <w:pPr>
        <w:jc w:val="both"/>
        <w:rPr>
          <w:szCs w:val="28"/>
        </w:rPr>
      </w:pPr>
    </w:p>
    <w:p w:rsidR="004F31CB" w:rsidRDefault="004F31CB" w:rsidP="00372DE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Положение о бюджетном процессе </w:t>
      </w:r>
      <w:proofErr w:type="spellStart"/>
      <w:r w:rsidR="008F79B5">
        <w:rPr>
          <w:sz w:val="27"/>
          <w:szCs w:val="27"/>
        </w:rPr>
        <w:t>Шиньшинского</w:t>
      </w:r>
      <w:proofErr w:type="spellEnd"/>
      <w:r w:rsidR="008F79B5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, утвержденное решением Собрания депутатов </w:t>
      </w:r>
      <w:proofErr w:type="spellStart"/>
      <w:r w:rsidR="008F79B5">
        <w:rPr>
          <w:sz w:val="27"/>
          <w:szCs w:val="27"/>
        </w:rPr>
        <w:t>Шиньшинского</w:t>
      </w:r>
      <w:proofErr w:type="spellEnd"/>
      <w:r w:rsidR="008F79B5">
        <w:rPr>
          <w:sz w:val="27"/>
          <w:szCs w:val="27"/>
        </w:rPr>
        <w:t xml:space="preserve"> сельского  поселения </w:t>
      </w:r>
      <w:r>
        <w:rPr>
          <w:sz w:val="27"/>
          <w:szCs w:val="27"/>
        </w:rPr>
        <w:t xml:space="preserve"> от 06 ноября 2015 года № 40 (в ред. </w:t>
      </w:r>
      <w:proofErr w:type="spellStart"/>
      <w:r>
        <w:rPr>
          <w:sz w:val="27"/>
          <w:szCs w:val="27"/>
        </w:rPr>
        <w:t>реш</w:t>
      </w:r>
      <w:proofErr w:type="spellEnd"/>
      <w:r>
        <w:rPr>
          <w:sz w:val="27"/>
          <w:szCs w:val="27"/>
        </w:rPr>
        <w:t xml:space="preserve">. от 15 июня 2016 года № 72, от 28 апреля 2017 года № 102, от 10 июня 2019 года № 167, от 13 марта 2020 года № 26, от 27 октября 2020 года № 48,от 29 декабря 2020 года № 61, от 08 апреля 2021 года № 72, от 24 августа 2021 года </w:t>
      </w:r>
      <w:r>
        <w:rPr>
          <w:sz w:val="27"/>
          <w:szCs w:val="27"/>
        </w:rPr>
        <w:br/>
        <w:t>№ 84,), следующие изменения:</w:t>
      </w:r>
    </w:p>
    <w:p w:rsidR="004F31CB" w:rsidRPr="00372DE2" w:rsidRDefault="004F31CB" w:rsidP="00372DE2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1.1. в </w:t>
      </w:r>
      <w:r>
        <w:t xml:space="preserve">пункте 4 части 3 статьи 26 слова «обязательств по муниципальным гарантиям» заменить словами «обязательств, </w:t>
      </w:r>
      <w:r>
        <w:rPr>
          <w:szCs w:val="28"/>
        </w:rPr>
        <w:t>вытекающих из муниципальных гарантий»;</w:t>
      </w:r>
    </w:p>
    <w:p w:rsidR="004F31CB" w:rsidRDefault="004F31CB" w:rsidP="004F31CB">
      <w:pPr>
        <w:ind w:firstLine="708"/>
        <w:jc w:val="both"/>
        <w:rPr>
          <w:szCs w:val="28"/>
        </w:rPr>
      </w:pPr>
      <w:r>
        <w:rPr>
          <w:szCs w:val="28"/>
        </w:rPr>
        <w:t xml:space="preserve">1.2. в </w:t>
      </w:r>
      <w:r>
        <w:t xml:space="preserve">части 2 </w:t>
      </w:r>
      <w:r>
        <w:rPr>
          <w:szCs w:val="28"/>
        </w:rPr>
        <w:t>статьи 36 слова «</w:t>
      </w:r>
      <w:r>
        <w:t>обязательств по исполнению муниципальных гарантий» заменить словами «обязательств, вытекающих их муниципальных гарантий»</w:t>
      </w:r>
      <w:r>
        <w:rPr>
          <w:szCs w:val="28"/>
        </w:rPr>
        <w:t xml:space="preserve">; </w:t>
      </w:r>
    </w:p>
    <w:p w:rsidR="004F31CB" w:rsidRDefault="004F31CB" w:rsidP="004F31CB">
      <w:pPr>
        <w:ind w:firstLine="708"/>
        <w:jc w:val="both"/>
      </w:pPr>
      <w:r>
        <w:rPr>
          <w:szCs w:val="28"/>
        </w:rPr>
        <w:t>1</w:t>
      </w:r>
      <w:r>
        <w:t xml:space="preserve">.3. в части 1 статьи 40: </w:t>
      </w:r>
    </w:p>
    <w:p w:rsidR="004F31CB" w:rsidRDefault="004F31CB" w:rsidP="004F31CB">
      <w:pPr>
        <w:ind w:firstLine="708"/>
        <w:jc w:val="both"/>
      </w:pPr>
      <w:r>
        <w:t xml:space="preserve">а) абзац второй изложить в следующей редакции: </w:t>
      </w:r>
    </w:p>
    <w:p w:rsidR="004F31CB" w:rsidRDefault="004F31CB" w:rsidP="004F31CB">
      <w:pPr>
        <w:ind w:firstLine="708"/>
        <w:jc w:val="both"/>
      </w:pPr>
      <w:r>
        <w:t xml:space="preserve">«Информация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обязательства.»; </w:t>
      </w:r>
    </w:p>
    <w:p w:rsidR="004F31CB" w:rsidRDefault="004F31CB" w:rsidP="004F31CB">
      <w:pPr>
        <w:ind w:firstLine="708"/>
        <w:jc w:val="both"/>
      </w:pPr>
      <w:r>
        <w:t>б) дополнить абзацем третьим следующего содержания:</w:t>
      </w:r>
    </w:p>
    <w:p w:rsidR="004F31CB" w:rsidRDefault="004F31CB" w:rsidP="004F31CB">
      <w:pPr>
        <w:ind w:firstLine="708"/>
        <w:jc w:val="both"/>
      </w:pPr>
      <w:r>
        <w:t xml:space="preserve">«Информация о долговых обязательствах по муниципальным гарантиям вносится в муниципальную долговую книгу в течение пяти </w:t>
      </w:r>
      <w:r>
        <w:lastRenderedPageBreak/>
        <w:t>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4F31CB" w:rsidRDefault="004F31CB" w:rsidP="004F31CB">
      <w:pPr>
        <w:ind w:firstLine="709"/>
        <w:jc w:val="both"/>
        <w:rPr>
          <w:bCs/>
          <w:szCs w:val="28"/>
        </w:rPr>
      </w:pPr>
    </w:p>
    <w:p w:rsidR="004F31CB" w:rsidRDefault="004F31CB" w:rsidP="004F31CB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4F31CB" w:rsidRDefault="004F31CB" w:rsidP="004F31CB">
      <w:pPr>
        <w:ind w:firstLine="709"/>
        <w:jc w:val="both"/>
      </w:pPr>
    </w:p>
    <w:p w:rsidR="004F31CB" w:rsidRDefault="004F31CB" w:rsidP="004F31CB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4F31CB" w:rsidRDefault="004F31CB" w:rsidP="004F31CB">
      <w:pPr>
        <w:rPr>
          <w:szCs w:val="28"/>
          <w:highlight w:val="yellow"/>
        </w:rPr>
      </w:pPr>
    </w:p>
    <w:p w:rsidR="004F31CB" w:rsidRDefault="004F31CB" w:rsidP="004F31CB">
      <w:pPr>
        <w:rPr>
          <w:szCs w:val="28"/>
          <w:highlight w:val="yellow"/>
        </w:rPr>
      </w:pPr>
    </w:p>
    <w:p w:rsidR="004F31CB" w:rsidRDefault="004F31CB" w:rsidP="004F31CB">
      <w:pPr>
        <w:ind w:firstLine="709"/>
        <w:jc w:val="both"/>
        <w:rPr>
          <w:sz w:val="27"/>
          <w:szCs w:val="27"/>
        </w:rPr>
      </w:pPr>
      <w:r>
        <w:t xml:space="preserve">  Глава </w:t>
      </w:r>
      <w:proofErr w:type="spellStart"/>
      <w:r>
        <w:rPr>
          <w:sz w:val="27"/>
          <w:szCs w:val="27"/>
        </w:rPr>
        <w:t>Шиньшинского</w:t>
      </w:r>
      <w:proofErr w:type="spellEnd"/>
    </w:p>
    <w:p w:rsidR="004F31CB" w:rsidRDefault="004F31CB" w:rsidP="004F31C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сельского поселения                                       Р.М.Николаева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F31CB"/>
    <w:rsid w:val="00372DE2"/>
    <w:rsid w:val="004F31CB"/>
    <w:rsid w:val="0055443A"/>
    <w:rsid w:val="005D1777"/>
    <w:rsid w:val="006C35F5"/>
    <w:rsid w:val="008F79B5"/>
    <w:rsid w:val="00D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1CB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72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</cp:revision>
  <cp:lastPrinted>2022-07-12T04:42:00Z</cp:lastPrinted>
  <dcterms:created xsi:type="dcterms:W3CDTF">2022-06-15T06:14:00Z</dcterms:created>
  <dcterms:modified xsi:type="dcterms:W3CDTF">2022-07-12T04:43:00Z</dcterms:modified>
</cp:coreProperties>
</file>