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60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4656"/>
        <w:gridCol w:w="56"/>
        <w:gridCol w:w="304"/>
        <w:gridCol w:w="34"/>
        <w:gridCol w:w="4571"/>
      </w:tblGrid>
      <w:tr w:rsidR="00853BF9" w:rsidTr="001B0B07">
        <w:tc>
          <w:tcPr>
            <w:tcW w:w="24" w:type="dxa"/>
            <w:shd w:val="clear" w:color="auto" w:fill="auto"/>
          </w:tcPr>
          <w:p w:rsidR="00853BF9" w:rsidRDefault="00853BF9" w:rsidP="001B0B07">
            <w:r>
              <w:t>20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853BF9" w:rsidRPr="00E374D3" w:rsidRDefault="00853BF9" w:rsidP="001B0B07">
            <w:pPr>
              <w:snapToGrid w:val="0"/>
              <w:spacing w:line="100" w:lineRule="atLeast"/>
              <w:jc w:val="center"/>
              <w:rPr>
                <w:rFonts w:eastAsia="Mangal"/>
                <w:caps/>
                <w:sz w:val="28"/>
                <w:szCs w:val="28"/>
              </w:rPr>
            </w:pPr>
            <w:r w:rsidRPr="00E374D3">
              <w:rPr>
                <w:rFonts w:eastAsia="Calibri"/>
                <w:caps/>
                <w:sz w:val="28"/>
                <w:szCs w:val="28"/>
              </w:rPr>
              <w:t>РОССИЙ</w:t>
            </w:r>
            <w:r w:rsidRPr="00E374D3">
              <w:rPr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z w:val="28"/>
                <w:szCs w:val="28"/>
              </w:rPr>
              <w:t>ФЕДЕРАЦИЙ</w:t>
            </w:r>
          </w:p>
          <w:p w:rsidR="00853BF9" w:rsidRPr="000314AA" w:rsidRDefault="00853BF9" w:rsidP="001B0B07">
            <w:pPr>
              <w:spacing w:line="100" w:lineRule="atLeast"/>
              <w:jc w:val="center"/>
              <w:rPr>
                <w:rFonts w:eastAsia="Mangal"/>
                <w:caps/>
                <w:sz w:val="28"/>
                <w:szCs w:val="28"/>
              </w:rPr>
            </w:pPr>
            <w:r w:rsidRPr="00E374D3">
              <w:rPr>
                <w:rFonts w:eastAsia="Calibri"/>
                <w:caps/>
                <w:sz w:val="28"/>
                <w:szCs w:val="28"/>
              </w:rPr>
              <w:t>МАРИЙ</w:t>
            </w:r>
            <w:r w:rsidRPr="00E374D3">
              <w:rPr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z w:val="28"/>
                <w:szCs w:val="28"/>
              </w:rPr>
              <w:t>ЭЛ</w:t>
            </w:r>
            <w:r w:rsidRPr="00E374D3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eastAsia="Mangal"/>
                <w:caps/>
                <w:sz w:val="28"/>
                <w:szCs w:val="28"/>
              </w:rPr>
              <w:t>РЕСПУБЛИКА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853BF9" w:rsidRPr="00E374D3" w:rsidRDefault="00853BF9" w:rsidP="001B0B07">
            <w:pPr>
              <w:snapToGrid w:val="0"/>
              <w:spacing w:line="100" w:lineRule="atLeast"/>
              <w:jc w:val="right"/>
              <w:rPr>
                <w:rFonts w:eastAsia="Mangal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853BF9" w:rsidRPr="00E374D3" w:rsidRDefault="00853BF9" w:rsidP="001B0B07">
            <w:pPr>
              <w:snapToGrid w:val="0"/>
              <w:spacing w:line="100" w:lineRule="atLeast"/>
              <w:jc w:val="center"/>
              <w:rPr>
                <w:rFonts w:eastAsia="Mangal"/>
                <w:caps/>
                <w:sz w:val="28"/>
                <w:szCs w:val="28"/>
              </w:rPr>
            </w:pPr>
            <w:r w:rsidRPr="00E374D3">
              <w:rPr>
                <w:rFonts w:eastAsia="Calibri"/>
                <w:caps/>
                <w:sz w:val="28"/>
                <w:szCs w:val="28"/>
              </w:rPr>
              <w:t>РОССИЙская</w:t>
            </w:r>
            <w:r w:rsidRPr="00E374D3">
              <w:rPr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z w:val="28"/>
                <w:szCs w:val="28"/>
              </w:rPr>
              <w:t>ФЕДЕРАЦИя</w:t>
            </w:r>
          </w:p>
          <w:p w:rsidR="00853BF9" w:rsidRPr="00E374D3" w:rsidRDefault="00853BF9" w:rsidP="001B0B07">
            <w:pPr>
              <w:spacing w:line="100" w:lineRule="atLeast"/>
              <w:jc w:val="center"/>
              <w:rPr>
                <w:rFonts w:eastAsia="Mangal"/>
                <w:caps/>
                <w:spacing w:val="-6"/>
                <w:sz w:val="28"/>
                <w:szCs w:val="28"/>
              </w:rPr>
            </w:pPr>
            <w:r w:rsidRPr="00E374D3">
              <w:rPr>
                <w:rFonts w:eastAsia="Calibri"/>
                <w:caps/>
                <w:spacing w:val="-6"/>
                <w:sz w:val="28"/>
                <w:szCs w:val="28"/>
              </w:rPr>
              <w:t>РЕСПУБЛИКА</w:t>
            </w:r>
            <w:r w:rsidRPr="00E374D3">
              <w:rPr>
                <w:caps/>
                <w:spacing w:val="-6"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pacing w:val="-6"/>
                <w:sz w:val="28"/>
                <w:szCs w:val="28"/>
              </w:rPr>
              <w:t>МАРИЙ</w:t>
            </w:r>
            <w:r w:rsidRPr="00E374D3">
              <w:rPr>
                <w:caps/>
                <w:spacing w:val="-6"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pacing w:val="-6"/>
                <w:sz w:val="28"/>
                <w:szCs w:val="28"/>
              </w:rPr>
              <w:t>ЭЛ</w:t>
            </w:r>
          </w:p>
        </w:tc>
      </w:tr>
      <w:tr w:rsidR="00853BF9" w:rsidTr="001B0B07">
        <w:tc>
          <w:tcPr>
            <w:tcW w:w="24" w:type="dxa"/>
            <w:shd w:val="clear" w:color="auto" w:fill="auto"/>
          </w:tcPr>
          <w:p w:rsidR="00853BF9" w:rsidRDefault="00853BF9" w:rsidP="001B0B07"/>
        </w:tc>
        <w:tc>
          <w:tcPr>
            <w:tcW w:w="4712" w:type="dxa"/>
            <w:gridSpan w:val="2"/>
            <w:shd w:val="clear" w:color="auto" w:fill="auto"/>
          </w:tcPr>
          <w:p w:rsidR="00853BF9" w:rsidRDefault="00853BF9" w:rsidP="001B0B07">
            <w:pPr>
              <w:snapToGrid w:val="0"/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374D3">
              <w:rPr>
                <w:rFonts w:eastAsia="Calibri"/>
                <w:b/>
                <w:bCs/>
                <w:caps/>
                <w:sz w:val="28"/>
                <w:szCs w:val="28"/>
              </w:rPr>
              <w:t>сОВЕТСКИЙ</w:t>
            </w:r>
            <w:r w:rsidRPr="00E374D3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853BF9" w:rsidRPr="00E374D3" w:rsidRDefault="00853BF9" w:rsidP="001B0B07">
            <w:pPr>
              <w:snapToGrid w:val="0"/>
              <w:spacing w:line="100" w:lineRule="atLeast"/>
              <w:jc w:val="center"/>
              <w:rPr>
                <w:rFonts w:eastAsia="Mangal"/>
                <w:b/>
                <w:bCs/>
                <w:caps/>
                <w:sz w:val="28"/>
                <w:szCs w:val="28"/>
              </w:rPr>
            </w:pPr>
            <w:r w:rsidRPr="00E374D3">
              <w:rPr>
                <w:rFonts w:eastAsia="Mangal"/>
                <w:b/>
                <w:bCs/>
                <w:caps/>
                <w:sz w:val="28"/>
                <w:szCs w:val="28"/>
              </w:rPr>
              <w:t>МУНИЦИПАЛ</w:t>
            </w:r>
            <w:r w:rsidRPr="00E374D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b/>
                <w:bCs/>
                <w:caps/>
                <w:sz w:val="28"/>
                <w:szCs w:val="28"/>
              </w:rPr>
              <w:t>РАЙОН</w:t>
            </w:r>
            <w:r>
              <w:rPr>
                <w:rFonts w:eastAsia="Mangal"/>
                <w:b/>
                <w:bCs/>
                <w:caps/>
                <w:sz w:val="28"/>
                <w:szCs w:val="28"/>
              </w:rPr>
              <w:t>ЫН</w:t>
            </w:r>
          </w:p>
          <w:p w:rsidR="00853BF9" w:rsidRPr="00E374D3" w:rsidRDefault="00853BF9" w:rsidP="001B0B07">
            <w:pPr>
              <w:spacing w:line="100" w:lineRule="atLeast"/>
              <w:jc w:val="center"/>
              <w:rPr>
                <w:rFonts w:eastAsia="Calibri"/>
                <w:b/>
                <w:bCs/>
                <w:caps/>
                <w:sz w:val="28"/>
                <w:szCs w:val="28"/>
              </w:rPr>
            </w:pPr>
            <w:r w:rsidRPr="00E374D3">
              <w:rPr>
                <w:rFonts w:eastAsia="Calibri"/>
                <w:b/>
                <w:bCs/>
                <w:caps/>
                <w:sz w:val="28"/>
                <w:szCs w:val="28"/>
              </w:rPr>
              <w:t>михайлов</w:t>
            </w:r>
            <w:r>
              <w:rPr>
                <w:rFonts w:eastAsia="Calibri"/>
                <w:b/>
                <w:bCs/>
                <w:caps/>
                <w:sz w:val="28"/>
                <w:szCs w:val="28"/>
              </w:rPr>
              <w:t>КА</w:t>
            </w:r>
            <w:r w:rsidRPr="00E374D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b/>
                <w:bCs/>
                <w:caps/>
                <w:sz w:val="28"/>
                <w:szCs w:val="28"/>
              </w:rPr>
              <w:t>ял</w:t>
            </w:r>
            <w:r>
              <w:rPr>
                <w:rFonts w:eastAsia="Mangal"/>
                <w:b/>
                <w:bCs/>
                <w:caps/>
                <w:sz w:val="28"/>
                <w:szCs w:val="28"/>
              </w:rPr>
              <w:t>ЫСЕ</w:t>
            </w:r>
            <w:r w:rsidRPr="00E374D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Calibri"/>
                <w:b/>
                <w:bCs/>
                <w:caps/>
                <w:sz w:val="28"/>
                <w:szCs w:val="28"/>
              </w:rPr>
              <w:t>АДМИНИСТРАЦИЙ</w:t>
            </w:r>
          </w:p>
          <w:p w:rsidR="00853BF9" w:rsidRPr="00035E2C" w:rsidRDefault="00853BF9" w:rsidP="001B0B07">
            <w:pPr>
              <w:spacing w:line="100" w:lineRule="atLeast"/>
              <w:jc w:val="center"/>
              <w:rPr>
                <w:rFonts w:eastAsia="Mang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853BF9" w:rsidRPr="00E374D3" w:rsidRDefault="00853BF9" w:rsidP="001B0B07">
            <w:pPr>
              <w:snapToGrid w:val="0"/>
              <w:spacing w:line="100" w:lineRule="atLeast"/>
              <w:rPr>
                <w:rFonts w:eastAsia="Mangal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853BF9" w:rsidRPr="00E374D3" w:rsidRDefault="00853BF9" w:rsidP="001B0B07">
            <w:pPr>
              <w:snapToGrid w:val="0"/>
              <w:spacing w:line="100" w:lineRule="atLeast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E374D3">
              <w:rPr>
                <w:rFonts w:eastAsia="Calibri"/>
                <w:b/>
                <w:bCs/>
                <w:caps/>
                <w:spacing w:val="-6"/>
                <w:sz w:val="28"/>
                <w:szCs w:val="28"/>
              </w:rPr>
              <w:t>СОВЕТСКИЙ</w:t>
            </w:r>
            <w:r w:rsidRPr="00E374D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МУНИЦИПАЛЬНЫЙ</w:t>
            </w:r>
            <w:r w:rsidRPr="00E374D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РАЙОН</w:t>
            </w:r>
            <w:r w:rsidRPr="00E374D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</w:p>
          <w:p w:rsidR="00853BF9" w:rsidRPr="00035E2C" w:rsidRDefault="00853BF9" w:rsidP="001B0B07">
            <w:pPr>
              <w:spacing w:line="100" w:lineRule="atLeast"/>
              <w:jc w:val="center"/>
              <w:rPr>
                <w:b/>
                <w:bCs/>
                <w:caps/>
                <w:spacing w:val="-6"/>
                <w:sz w:val="16"/>
                <w:szCs w:val="16"/>
              </w:rPr>
            </w:pPr>
            <w:r w:rsidRPr="00E374D3">
              <w:rPr>
                <w:rFonts w:eastAsia="Calibri"/>
                <w:b/>
                <w:bCs/>
                <w:caps/>
                <w:spacing w:val="-6"/>
                <w:sz w:val="28"/>
                <w:szCs w:val="28"/>
              </w:rPr>
              <w:t>михайловск</w:t>
            </w:r>
            <w:r>
              <w:rPr>
                <w:rFonts w:eastAsia="Calibri"/>
                <w:b/>
                <w:bCs/>
                <w:caps/>
                <w:spacing w:val="-6"/>
                <w:sz w:val="28"/>
                <w:szCs w:val="28"/>
              </w:rPr>
              <w:t>АЯ</w:t>
            </w:r>
            <w:r w:rsidRPr="00E374D3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СЕЛЬСК</w:t>
            </w:r>
            <w:r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АЯ</w:t>
            </w:r>
            <w:r w:rsidRPr="00E374D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E374D3">
              <w:rPr>
                <w:rFonts w:eastAsia="Calibri"/>
                <w:b/>
                <w:bCs/>
                <w:caps/>
                <w:spacing w:val="-6"/>
                <w:sz w:val="28"/>
                <w:szCs w:val="28"/>
              </w:rPr>
              <w:t>аДМИНИСТРАЦИЯ</w:t>
            </w:r>
            <w:r w:rsidRPr="00E374D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</w:p>
        </w:tc>
      </w:tr>
      <w:tr w:rsidR="00853BF9" w:rsidTr="001B0B07">
        <w:tc>
          <w:tcPr>
            <w:tcW w:w="4680" w:type="dxa"/>
            <w:gridSpan w:val="2"/>
            <w:shd w:val="clear" w:color="auto" w:fill="auto"/>
            <w:vAlign w:val="center"/>
          </w:tcPr>
          <w:p w:rsidR="00853BF9" w:rsidRDefault="00853BF9" w:rsidP="001B0B07">
            <w:pPr>
              <w:snapToGrid w:val="0"/>
              <w:jc w:val="center"/>
              <w:rPr>
                <w:rFonts w:eastAsia="Calibri" w:cs="Calibri"/>
                <w:b/>
                <w:bCs/>
                <w:sz w:val="36"/>
                <w:lang/>
              </w:rPr>
            </w:pPr>
            <w:r>
              <w:rPr>
                <w:rFonts w:eastAsia="Calibri" w:cs="Calibri"/>
                <w:b/>
                <w:bCs/>
                <w:sz w:val="36"/>
                <w:lang/>
              </w:rPr>
              <w:t>ПУНЧАЛ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853BF9" w:rsidRDefault="00853BF9" w:rsidP="001B0B07">
            <w:pPr>
              <w:snapToGrid w:val="0"/>
              <w:spacing w:after="200"/>
              <w:jc w:val="center"/>
              <w:rPr>
                <w:rFonts w:eastAsia="Mangal"/>
              </w:rPr>
            </w:pP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853BF9" w:rsidRDefault="00853BF9" w:rsidP="001B0B07">
            <w:pPr>
              <w:pStyle w:val="11"/>
              <w:tabs>
                <w:tab w:val="left" w:pos="0"/>
              </w:tabs>
              <w:autoSpaceDE w:val="0"/>
              <w:snapToGrid w:val="0"/>
              <w:rPr>
                <w:rFonts w:eastAsia="Times New Roman" w:cs="Times New Roman"/>
                <w:sz w:val="36"/>
                <w:lang w:val="ru-RU"/>
              </w:rPr>
            </w:pPr>
            <w:r>
              <w:rPr>
                <w:rFonts w:eastAsia="Times New Roman" w:cs="Times New Roman"/>
                <w:sz w:val="36"/>
                <w:lang w:val="ru-RU"/>
              </w:rPr>
              <w:t>ПОСТАНОВЛЕНИЕ</w:t>
            </w:r>
          </w:p>
        </w:tc>
      </w:tr>
    </w:tbl>
    <w:p w:rsidR="00853BF9" w:rsidRPr="00B37757" w:rsidRDefault="00853BF9" w:rsidP="00853BF9">
      <w:pPr>
        <w:jc w:val="right"/>
        <w:rPr>
          <w:b/>
          <w:szCs w:val="28"/>
        </w:rPr>
      </w:pPr>
    </w:p>
    <w:tbl>
      <w:tblPr>
        <w:tblW w:w="9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"/>
        <w:gridCol w:w="487"/>
        <w:gridCol w:w="375"/>
        <w:gridCol w:w="375"/>
        <w:gridCol w:w="375"/>
        <w:gridCol w:w="377"/>
        <w:gridCol w:w="376"/>
        <w:gridCol w:w="375"/>
        <w:gridCol w:w="375"/>
        <w:gridCol w:w="237"/>
        <w:gridCol w:w="62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00"/>
        <w:gridCol w:w="352"/>
        <w:gridCol w:w="248"/>
        <w:gridCol w:w="300"/>
      </w:tblGrid>
      <w:tr w:rsidR="00853BF9" w:rsidRPr="00F42408" w:rsidTr="001B0B07">
        <w:trPr>
          <w:trHeight w:val="213"/>
        </w:trPr>
        <w:tc>
          <w:tcPr>
            <w:tcW w:w="33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53BF9" w:rsidRPr="00F42408" w:rsidTr="001B0B07">
        <w:trPr>
          <w:trHeight w:val="182"/>
        </w:trPr>
        <w:tc>
          <w:tcPr>
            <w:tcW w:w="33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53BF9" w:rsidRPr="00F42408" w:rsidTr="001B0B07">
        <w:trPr>
          <w:trHeight w:val="265"/>
        </w:trPr>
        <w:tc>
          <w:tcPr>
            <w:tcW w:w="33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BF9" w:rsidRPr="00F42408" w:rsidRDefault="001D5BB4" w:rsidP="001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gramStart"/>
            <w:r w:rsidRPr="00F42408">
              <w:rPr>
                <w:b/>
                <w:bCs/>
                <w:i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BF9" w:rsidRPr="00F42408" w:rsidRDefault="001D5BB4" w:rsidP="001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3BF9" w:rsidRPr="00F42408" w:rsidRDefault="001D5BB4" w:rsidP="001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sz w:val="28"/>
                <w:szCs w:val="28"/>
              </w:rPr>
              <w:t>апреля</w:t>
            </w:r>
            <w:proofErr w:type="gramEnd"/>
          </w:p>
        </w:tc>
        <w:tc>
          <w:tcPr>
            <w:tcW w:w="1400" w:type="dxa"/>
            <w:gridSpan w:val="4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2023 года</w:t>
            </w:r>
          </w:p>
        </w:tc>
        <w:tc>
          <w:tcPr>
            <w:tcW w:w="248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3BF9" w:rsidRPr="00F42408" w:rsidTr="001B0B07">
        <w:trPr>
          <w:trHeight w:val="265"/>
        </w:trPr>
        <w:tc>
          <w:tcPr>
            <w:tcW w:w="33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853BF9" w:rsidRPr="00F42408" w:rsidRDefault="00853BF9" w:rsidP="001B0B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A0491" w:rsidRDefault="002A0491">
      <w:pPr>
        <w:shd w:val="clear" w:color="auto" w:fill="FFFFFF"/>
        <w:spacing w:line="322" w:lineRule="exact"/>
        <w:jc w:val="center"/>
        <w:rPr>
          <w:b/>
          <w:sz w:val="28"/>
          <w:szCs w:val="28"/>
          <w:u w:val="single"/>
        </w:rPr>
      </w:pPr>
    </w:p>
    <w:p w:rsidR="0001769A" w:rsidRDefault="002A0491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завершении отопительного сезона</w:t>
      </w:r>
      <w:r w:rsidR="0001769A">
        <w:rPr>
          <w:rFonts w:cs="Times New Roman"/>
          <w:b/>
          <w:bCs/>
          <w:sz w:val="28"/>
          <w:szCs w:val="28"/>
        </w:rPr>
        <w:t xml:space="preserve"> 2022-2023 годов</w:t>
      </w:r>
    </w:p>
    <w:p w:rsidR="002A0491" w:rsidRDefault="002A049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</w:rPr>
        <w:t>в</w:t>
      </w:r>
      <w:proofErr w:type="gramEnd"/>
      <w:r>
        <w:rPr>
          <w:rFonts w:cs="Times New Roman"/>
          <w:b/>
          <w:bCs/>
          <w:sz w:val="28"/>
          <w:szCs w:val="28"/>
        </w:rPr>
        <w:t xml:space="preserve"> отдельно взятых объектах</w:t>
      </w:r>
    </w:p>
    <w:p w:rsidR="002A0491" w:rsidRDefault="002A0491">
      <w:pPr>
        <w:rPr>
          <w:rFonts w:cs="Times New Roman"/>
          <w:sz w:val="28"/>
          <w:szCs w:val="28"/>
        </w:rPr>
      </w:pPr>
    </w:p>
    <w:p w:rsidR="002A0491" w:rsidRDefault="002A0491">
      <w:pPr>
        <w:rPr>
          <w:rFonts w:cs="Times New Roman"/>
          <w:sz w:val="28"/>
          <w:szCs w:val="28"/>
        </w:rPr>
      </w:pPr>
    </w:p>
    <w:p w:rsidR="002A0491" w:rsidRDefault="002A04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соответствии с Федеральными Законами №190-ФЗ от 27 июля 2010 года «О теплоснабжении» и № 131-ФЗ от 06 октября 2003 года «Об общих принципах организации местного самоуправления в Российской Федерации» </w:t>
      </w:r>
      <w:r w:rsidR="00853BF9">
        <w:rPr>
          <w:rFonts w:cs="Times New Roman"/>
          <w:sz w:val="28"/>
          <w:szCs w:val="28"/>
        </w:rPr>
        <w:t>Михайловская</w:t>
      </w:r>
      <w:r w:rsidR="000176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сельская администрация Советского муниципального района Республики Марий Эл п о с т а н о в л я е т:</w:t>
      </w:r>
    </w:p>
    <w:p w:rsidR="002A0491" w:rsidRDefault="002A0491" w:rsidP="00D1245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Завершить отопительный сезон 202</w:t>
      </w:r>
      <w:r w:rsidR="0001769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-202</w:t>
      </w:r>
      <w:r w:rsidR="0001769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годов по отдельным объектам культуры (</w:t>
      </w:r>
      <w:r w:rsidR="0001769A">
        <w:rPr>
          <w:rFonts w:cs="Times New Roman"/>
          <w:sz w:val="28"/>
          <w:szCs w:val="28"/>
        </w:rPr>
        <w:t>согласно перечню</w:t>
      </w:r>
      <w:r>
        <w:rPr>
          <w:rFonts w:cs="Times New Roman"/>
          <w:sz w:val="28"/>
          <w:szCs w:val="28"/>
        </w:rPr>
        <w:t xml:space="preserve">) на территории </w:t>
      </w:r>
      <w:r w:rsidR="00853BF9">
        <w:rPr>
          <w:rFonts w:cs="Times New Roman"/>
          <w:sz w:val="28"/>
          <w:szCs w:val="28"/>
        </w:rPr>
        <w:t>Михайловского</w:t>
      </w:r>
      <w:r>
        <w:rPr>
          <w:rFonts w:cs="Times New Roman"/>
          <w:sz w:val="28"/>
          <w:szCs w:val="28"/>
        </w:rPr>
        <w:t xml:space="preserve"> сельского поселения </w:t>
      </w:r>
      <w:r w:rsidR="0001769A">
        <w:rPr>
          <w:rFonts w:cs="Times New Roman"/>
          <w:sz w:val="28"/>
          <w:szCs w:val="28"/>
        </w:rPr>
        <w:t xml:space="preserve">с </w:t>
      </w:r>
      <w:r w:rsidR="006757C5">
        <w:rPr>
          <w:rFonts w:cs="Times New Roman"/>
          <w:sz w:val="28"/>
          <w:szCs w:val="28"/>
        </w:rPr>
        <w:t xml:space="preserve">00:00 часов </w:t>
      </w:r>
      <w:r w:rsidR="0001769A">
        <w:rPr>
          <w:rFonts w:cs="Times New Roman"/>
          <w:sz w:val="28"/>
          <w:szCs w:val="28"/>
        </w:rPr>
        <w:t>06</w:t>
      </w:r>
      <w:r>
        <w:rPr>
          <w:rFonts w:cs="Times New Roman"/>
          <w:sz w:val="28"/>
          <w:szCs w:val="28"/>
        </w:rPr>
        <w:t xml:space="preserve"> </w:t>
      </w:r>
      <w:r w:rsidR="0001769A">
        <w:rPr>
          <w:rFonts w:cs="Times New Roman"/>
          <w:sz w:val="28"/>
          <w:szCs w:val="28"/>
        </w:rPr>
        <w:t>апреля</w:t>
      </w:r>
      <w:r>
        <w:rPr>
          <w:rFonts w:cs="Times New Roman"/>
          <w:sz w:val="28"/>
          <w:szCs w:val="28"/>
        </w:rPr>
        <w:t xml:space="preserve"> 202</w:t>
      </w:r>
      <w:r w:rsidR="0001769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года.</w:t>
      </w:r>
    </w:p>
    <w:p w:rsidR="00D1245B" w:rsidRDefault="00AC6583" w:rsidP="00D1245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D1245B">
        <w:rPr>
          <w:rFonts w:cs="Times New Roman"/>
          <w:sz w:val="28"/>
          <w:szCs w:val="28"/>
        </w:rPr>
        <w:t>. Рекомендовать Муниципальному учреждению культуры «Централизованная клубная система муниципального образования «Советский муниципальный район» произвести отключение</w:t>
      </w:r>
      <w:r w:rsidR="00385CA9">
        <w:rPr>
          <w:rFonts w:cs="Times New Roman"/>
          <w:sz w:val="28"/>
          <w:szCs w:val="28"/>
        </w:rPr>
        <w:t xml:space="preserve"> газовых котлов в объектах, отапливаемых от автономных котельных</w:t>
      </w:r>
      <w:r w:rsidR="00D1245B">
        <w:rPr>
          <w:rFonts w:cs="Times New Roman"/>
          <w:sz w:val="28"/>
          <w:szCs w:val="28"/>
        </w:rPr>
        <w:t>.</w:t>
      </w:r>
    </w:p>
    <w:p w:rsidR="002A0491" w:rsidRDefault="00AC6583" w:rsidP="00D1245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2A0491">
        <w:rPr>
          <w:rFonts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2A0491" w:rsidRDefault="002A0491">
      <w:pPr>
        <w:autoSpaceDE w:val="0"/>
        <w:jc w:val="both"/>
        <w:rPr>
          <w:bCs/>
          <w:sz w:val="28"/>
          <w:szCs w:val="28"/>
        </w:rPr>
      </w:pPr>
    </w:p>
    <w:p w:rsidR="002A0491" w:rsidRDefault="002A0491">
      <w:pPr>
        <w:jc w:val="both"/>
        <w:rPr>
          <w:sz w:val="28"/>
          <w:szCs w:val="28"/>
        </w:rPr>
      </w:pPr>
    </w:p>
    <w:p w:rsidR="00385CA9" w:rsidRDefault="00385CA9">
      <w:pPr>
        <w:jc w:val="both"/>
        <w:rPr>
          <w:sz w:val="28"/>
          <w:szCs w:val="28"/>
        </w:rPr>
      </w:pPr>
    </w:p>
    <w:p w:rsidR="00853BF9" w:rsidRDefault="002A0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69A">
        <w:rPr>
          <w:sz w:val="28"/>
          <w:szCs w:val="28"/>
        </w:rPr>
        <w:t xml:space="preserve">   </w:t>
      </w:r>
      <w:r w:rsidR="00C456AD">
        <w:rPr>
          <w:sz w:val="28"/>
          <w:szCs w:val="28"/>
        </w:rPr>
        <w:t xml:space="preserve">         </w:t>
      </w:r>
      <w:r w:rsidR="00853BF9">
        <w:rPr>
          <w:sz w:val="28"/>
          <w:szCs w:val="28"/>
        </w:rPr>
        <w:t xml:space="preserve">             </w:t>
      </w:r>
      <w:r w:rsidR="0001769A">
        <w:rPr>
          <w:sz w:val="28"/>
          <w:szCs w:val="28"/>
        </w:rPr>
        <w:t xml:space="preserve">Глава </w:t>
      </w:r>
    </w:p>
    <w:p w:rsidR="002A0491" w:rsidRDefault="00853BF9" w:rsidP="00853BF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Михайловской</w:t>
      </w:r>
      <w:r w:rsidR="002A049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0491">
        <w:rPr>
          <w:sz w:val="28"/>
          <w:szCs w:val="28"/>
        </w:rPr>
        <w:t>ельской</w:t>
      </w:r>
      <w:r>
        <w:rPr>
          <w:sz w:val="28"/>
          <w:szCs w:val="28"/>
        </w:rPr>
        <w:t xml:space="preserve"> </w:t>
      </w:r>
      <w:r w:rsidR="002A0491">
        <w:rPr>
          <w:sz w:val="28"/>
          <w:szCs w:val="28"/>
        </w:rPr>
        <w:t xml:space="preserve">администрации     </w:t>
      </w:r>
      <w:r>
        <w:rPr>
          <w:sz w:val="28"/>
          <w:szCs w:val="28"/>
        </w:rPr>
        <w:t xml:space="preserve">                               В.А. Морозов</w:t>
      </w:r>
      <w:r w:rsidR="002A0491">
        <w:rPr>
          <w:sz w:val="28"/>
          <w:szCs w:val="28"/>
        </w:rPr>
        <w:t xml:space="preserve">    </w:t>
      </w:r>
      <w:bookmarkStart w:id="0" w:name="_GoBack"/>
      <w:bookmarkEnd w:id="0"/>
      <w:r w:rsidR="002A0491">
        <w:rPr>
          <w:sz w:val="28"/>
          <w:szCs w:val="28"/>
        </w:rPr>
        <w:t xml:space="preserve">                     </w:t>
      </w:r>
      <w:r w:rsidR="0001769A">
        <w:rPr>
          <w:sz w:val="28"/>
          <w:szCs w:val="28"/>
        </w:rPr>
        <w:t xml:space="preserve">      </w:t>
      </w:r>
    </w:p>
    <w:p w:rsidR="002A0491" w:rsidRDefault="002A0491">
      <w:pPr>
        <w:rPr>
          <w:sz w:val="28"/>
          <w:szCs w:val="28"/>
          <w:shd w:val="clear" w:color="auto" w:fill="FFFFFF"/>
        </w:rPr>
      </w:pPr>
    </w:p>
    <w:p w:rsidR="002A0491" w:rsidRDefault="002A0491">
      <w:pPr>
        <w:rPr>
          <w:sz w:val="28"/>
          <w:szCs w:val="28"/>
          <w:shd w:val="clear" w:color="auto" w:fill="FFFFFF"/>
        </w:rPr>
      </w:pPr>
    </w:p>
    <w:p w:rsidR="002A0491" w:rsidRDefault="002A0491">
      <w:pPr>
        <w:rPr>
          <w:sz w:val="28"/>
          <w:szCs w:val="28"/>
          <w:shd w:val="clear" w:color="auto" w:fill="FFFFFF"/>
        </w:rPr>
      </w:pPr>
    </w:p>
    <w:p w:rsidR="002A0491" w:rsidRDefault="002A0491">
      <w:pPr>
        <w:rPr>
          <w:sz w:val="28"/>
          <w:szCs w:val="28"/>
          <w:shd w:val="clear" w:color="auto" w:fill="FFFFFF"/>
        </w:rPr>
      </w:pPr>
    </w:p>
    <w:p w:rsidR="0001769A" w:rsidRDefault="0001769A">
      <w:pPr>
        <w:rPr>
          <w:sz w:val="28"/>
          <w:szCs w:val="28"/>
          <w:shd w:val="clear" w:color="auto" w:fill="FFFFFF"/>
        </w:rPr>
      </w:pPr>
    </w:p>
    <w:p w:rsidR="0001769A" w:rsidRDefault="0001769A">
      <w:pPr>
        <w:rPr>
          <w:sz w:val="28"/>
          <w:szCs w:val="28"/>
          <w:shd w:val="clear" w:color="auto" w:fill="FFFFFF"/>
        </w:rPr>
      </w:pPr>
    </w:p>
    <w:p w:rsidR="0001769A" w:rsidRDefault="0001769A">
      <w:pPr>
        <w:rPr>
          <w:sz w:val="28"/>
          <w:szCs w:val="28"/>
          <w:shd w:val="clear" w:color="auto" w:fill="FFFFFF"/>
        </w:rPr>
      </w:pPr>
    </w:p>
    <w:p w:rsidR="0001769A" w:rsidRDefault="0001769A">
      <w:pPr>
        <w:rPr>
          <w:sz w:val="28"/>
          <w:szCs w:val="28"/>
          <w:shd w:val="clear" w:color="auto" w:fill="FFFFFF"/>
        </w:rPr>
      </w:pPr>
    </w:p>
    <w:p w:rsidR="0001769A" w:rsidRDefault="0001769A">
      <w:pPr>
        <w:rPr>
          <w:sz w:val="28"/>
          <w:szCs w:val="28"/>
          <w:shd w:val="clear" w:color="auto" w:fill="FFFFFF"/>
        </w:rPr>
      </w:pPr>
    </w:p>
    <w:p w:rsidR="002A0491" w:rsidRDefault="002A0491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Перечень объектов</w:t>
      </w:r>
    </w:p>
    <w:p w:rsidR="002A0491" w:rsidRDefault="002A0491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715"/>
        <w:gridCol w:w="2835"/>
        <w:gridCol w:w="5505"/>
      </w:tblGrid>
      <w:tr w:rsidR="002A0491" w:rsidTr="0001769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491" w:rsidRDefault="002A0491">
            <w:pPr>
              <w:tabs>
                <w:tab w:val="left" w:pos="3675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491" w:rsidRDefault="002A0491">
            <w:pPr>
              <w:tabs>
                <w:tab w:val="left" w:pos="3675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491" w:rsidRDefault="002A0491">
            <w:pPr>
              <w:tabs>
                <w:tab w:val="left" w:pos="3675"/>
              </w:tabs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</w:tr>
      <w:tr w:rsidR="00385CA9" w:rsidTr="0001769A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A9" w:rsidRDefault="00AC6583" w:rsidP="00385CA9">
            <w:pPr>
              <w:tabs>
                <w:tab w:val="left" w:pos="367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A9" w:rsidRDefault="00385CA9" w:rsidP="00385CA9">
            <w:pPr>
              <w:tabs>
                <w:tab w:val="left" w:pos="367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 Михайловка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9" w:rsidRDefault="00385CA9" w:rsidP="00385CA9">
            <w:pPr>
              <w:tabs>
                <w:tab w:val="left" w:pos="367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Михайловский сельский Дом культуры (автономное отопление)</w:t>
            </w:r>
          </w:p>
        </w:tc>
      </w:tr>
    </w:tbl>
    <w:p w:rsidR="002A0491" w:rsidRDefault="002A0491">
      <w:pPr>
        <w:rPr>
          <w:sz w:val="28"/>
          <w:szCs w:val="28"/>
          <w:shd w:val="clear" w:color="auto" w:fill="FFFFFF"/>
        </w:rPr>
      </w:pPr>
    </w:p>
    <w:sectPr w:rsidR="002A0491">
      <w:pgSz w:w="11906" w:h="16838"/>
      <w:pgMar w:top="1134" w:right="1134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9A"/>
    <w:rsid w:val="0001769A"/>
    <w:rsid w:val="00112A5A"/>
    <w:rsid w:val="001D5BB4"/>
    <w:rsid w:val="002A0491"/>
    <w:rsid w:val="00385CA9"/>
    <w:rsid w:val="006757C5"/>
    <w:rsid w:val="00853BF9"/>
    <w:rsid w:val="00AC6583"/>
    <w:rsid w:val="00C456AD"/>
    <w:rsid w:val="00D1245B"/>
    <w:rsid w:val="00D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A874EE-3B42-4C7B-B7C5-CEB1AB55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Cs/>
      <w:spacing w:val="-3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  <w:rPr>
      <w:bCs/>
      <w:iCs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1">
    <w:name w:val="Çàãîëîâîê 1"/>
    <w:basedOn w:val="a"/>
    <w:next w:val="a"/>
    <w:rsid w:val="00853BF9"/>
    <w:pPr>
      <w:keepNext/>
      <w:jc w:val="center"/>
    </w:pPr>
    <w:rPr>
      <w:rFonts w:eastAsia="Andale Sans UI" w:cs="Tahoma"/>
      <w:b/>
      <w:bCs/>
      <w:sz w:val="26"/>
      <w:szCs w:val="26"/>
      <w:lang w:val="de-DE"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AC6583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58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9A2D2BB1A0345A75E599D91BABD64" ma:contentTypeVersion="1" ma:contentTypeDescription="Создание документа." ma:contentTypeScope="" ma:versionID="4221a952e70ca6f4e91338e8438c573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завершении отопительного сезона в отдельно взятых объектах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F216034A-BF2B-40B8-87E2-D356C03A43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8D77BE-2248-458E-80E8-FC2305207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CEACE-6BB0-4B29-878C-1C9DF4FE09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8A96FB-A00F-4CC4-8737-E52B9F0FA6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A4716B-4C4A-4FAF-A0A0-A30C9899BAD9}">
  <ds:schemaRefs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Алексеевской сельской администрации от 13.04.2022 года № 33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Алексеевской сельской администрации от 13.04.2022 года № 33</dc:title>
  <dc:subject/>
  <dc:creator>Егошина Светлана</dc:creator>
  <cp:keywords/>
  <cp:lastModifiedBy>Специалист</cp:lastModifiedBy>
  <cp:revision>2</cp:revision>
  <cp:lastPrinted>2023-04-05T12:09:00Z</cp:lastPrinted>
  <dcterms:created xsi:type="dcterms:W3CDTF">2023-04-05T12:09:00Z</dcterms:created>
  <dcterms:modified xsi:type="dcterms:W3CDTF">2023-04-05T12:09:00Z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XXJ7TYMEEKJ2-4623-336</vt:lpwstr>
  </property>
  <property fmtid="{D5CDD505-2E9C-101B-9397-08002B2CF9AE}" pid="3" name="_dlc_DocIdItemGuid">
    <vt:lpwstr>7c6c2c60-abb0-4002-9119-d5aecc98b532</vt:lpwstr>
  </property>
  <property fmtid="{D5CDD505-2E9C-101B-9397-08002B2CF9AE}" pid="4" name="_dlc_DocIdUrl">
    <vt:lpwstr>https://vip.gov.mari.ru/sovetsk/alexeevskoe/_layouts/DocIdRedir.aspx?ID=XXJ7TYMEEKJ2-4623-336, XXJ7TYMEEKJ2-4623-336</vt:lpwstr>
  </property>
</Properties>
</file>