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98"/>
        <w:gridCol w:w="228"/>
        <w:gridCol w:w="4704"/>
      </w:tblGrid>
      <w:tr w:rsidR="00CC79A4" w:rsidRPr="00780ED8" w:rsidTr="00AA0438">
        <w:tc>
          <w:tcPr>
            <w:tcW w:w="4698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МАРИЙ ЭЛ РЕСПУБЛИКЫН МАРИ-ТУРЕК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E51201">
              <w:rPr>
                <w:b/>
                <w:sz w:val="28"/>
                <w:szCs w:val="28"/>
              </w:rPr>
              <w:t>МУНИЦИПАЛ РАЙОНЫН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ХЛЕБНИКОВО ЯЛ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ШОТАН ИЛЕМ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ПУНЧАЛ</w:t>
            </w:r>
          </w:p>
        </w:tc>
        <w:tc>
          <w:tcPr>
            <w:tcW w:w="228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704" w:type="dxa"/>
            <w:hideMark/>
          </w:tcPr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ХЛЕБНИКОВСКАЯ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СЕЛЬСКАЯ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  <w:r w:rsidRPr="00E51201">
              <w:rPr>
                <w:b/>
                <w:bCs/>
                <w:sz w:val="28"/>
                <w:szCs w:val="28"/>
              </w:rPr>
              <w:t>МАРИ-ТУРЕКСКОГО МУНИЦИПАЛЬНОГО РАЙОНА РЕСПУБЛИКИ МАРИЙ ЭЛ</w:t>
            </w:r>
          </w:p>
          <w:p w:rsidR="00CC79A4" w:rsidRPr="00E51201" w:rsidRDefault="00CC79A4" w:rsidP="00AA0438">
            <w:pPr>
              <w:pStyle w:val="a3"/>
              <w:jc w:val="center"/>
              <w:rPr>
                <w:b/>
                <w:bCs/>
                <w:sz w:val="28"/>
                <w:szCs w:val="28"/>
              </w:rPr>
            </w:pPr>
          </w:p>
          <w:p w:rsidR="00CC79A4" w:rsidRPr="00E51201" w:rsidRDefault="00CC79A4" w:rsidP="00AA0438">
            <w:pPr>
              <w:pStyle w:val="a3"/>
              <w:jc w:val="center"/>
              <w:rPr>
                <w:b/>
                <w:sz w:val="28"/>
                <w:szCs w:val="28"/>
                <w:lang w:eastAsia="en-US"/>
              </w:rPr>
            </w:pPr>
            <w:r w:rsidRPr="00E51201">
              <w:rPr>
                <w:b/>
                <w:sz w:val="28"/>
                <w:szCs w:val="28"/>
                <w:lang w:eastAsia="en-US"/>
              </w:rPr>
              <w:t>ПОСТАНОВЛЕНИЕ</w:t>
            </w:r>
          </w:p>
        </w:tc>
      </w:tr>
    </w:tbl>
    <w:p w:rsidR="00CC79A4" w:rsidRDefault="00CC79A4" w:rsidP="00CC79A4">
      <w:pPr>
        <w:rPr>
          <w:sz w:val="28"/>
          <w:szCs w:val="28"/>
        </w:rPr>
      </w:pPr>
    </w:p>
    <w:p w:rsidR="00CC79A4" w:rsidRDefault="00CC79A4" w:rsidP="00CC79A4">
      <w:pPr>
        <w:rPr>
          <w:sz w:val="28"/>
          <w:szCs w:val="28"/>
        </w:rPr>
      </w:pPr>
    </w:p>
    <w:p w:rsidR="00142FB2" w:rsidRPr="00736B50" w:rsidRDefault="004232F4" w:rsidP="00736B50">
      <w:pPr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от 12 </w:t>
      </w:r>
      <w:r w:rsidR="00736B50" w:rsidRPr="00736B50">
        <w:rPr>
          <w:b/>
          <w:bCs/>
          <w:sz w:val="27"/>
          <w:szCs w:val="27"/>
        </w:rPr>
        <w:t>февраля 2024 года №9</w:t>
      </w:r>
    </w:p>
    <w:p w:rsidR="00142FB2" w:rsidRDefault="00142FB2" w:rsidP="00142FB2">
      <w:pPr>
        <w:rPr>
          <w:bCs/>
          <w:sz w:val="27"/>
          <w:szCs w:val="27"/>
        </w:rPr>
      </w:pPr>
    </w:p>
    <w:p w:rsidR="00502D24" w:rsidRDefault="00502D24" w:rsidP="00142FB2">
      <w:pPr>
        <w:rPr>
          <w:bCs/>
          <w:sz w:val="27"/>
          <w:szCs w:val="27"/>
        </w:rPr>
      </w:pPr>
    </w:p>
    <w:p w:rsidR="00502D24" w:rsidRDefault="00502D24" w:rsidP="00142FB2">
      <w:pPr>
        <w:rPr>
          <w:bCs/>
          <w:sz w:val="27"/>
          <w:szCs w:val="27"/>
        </w:rPr>
      </w:pPr>
    </w:p>
    <w:p w:rsidR="00142FB2" w:rsidRDefault="00142FB2" w:rsidP="00142FB2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Об утверждении Порядка ведения реестра </w:t>
      </w:r>
    </w:p>
    <w:p w:rsidR="00142FB2" w:rsidRDefault="00142FB2" w:rsidP="00142FB2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расходных обязательств</w:t>
      </w:r>
      <w:r w:rsidRPr="00753DD2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</w:p>
    <w:p w:rsidR="00142FB2" w:rsidRDefault="00142FB2" w:rsidP="00142FB2">
      <w:pPr>
        <w:pStyle w:val="ConsPlusNormal"/>
        <w:jc w:val="both"/>
        <w:rPr>
          <w:rFonts w:ascii="Times New Roman" w:hAnsi="Times New Roman" w:cs="Times New Roman"/>
          <w:color w:val="000000"/>
          <w:sz w:val="27"/>
          <w:szCs w:val="27"/>
          <w:shd w:val="clear" w:color="auto" w:fill="FFFF00"/>
        </w:rPr>
      </w:pPr>
    </w:p>
    <w:p w:rsidR="00142FB2" w:rsidRDefault="00142FB2" w:rsidP="00142FB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В соответствии с </w:t>
      </w:r>
      <w:hyperlink r:id="rId4">
        <w:r w:rsidRPr="00736B50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пунктом 5 статьи 87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Хлебниковская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сельская администрация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7"/>
          <w:szCs w:val="27"/>
        </w:rPr>
        <w:t>п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 с т а </w:t>
      </w:r>
      <w:proofErr w:type="spellStart"/>
      <w:r>
        <w:rPr>
          <w:rFonts w:ascii="Times New Roman" w:hAnsi="Times New Roman" w:cs="Times New Roman"/>
          <w:color w:val="000000"/>
          <w:sz w:val="27"/>
          <w:szCs w:val="27"/>
        </w:rPr>
        <w:t>н</w:t>
      </w:r>
      <w:proofErr w:type="spellEnd"/>
      <w:r>
        <w:rPr>
          <w:rFonts w:ascii="Times New Roman" w:hAnsi="Times New Roman" w:cs="Times New Roman"/>
          <w:color w:val="000000"/>
          <w:sz w:val="27"/>
          <w:szCs w:val="27"/>
        </w:rPr>
        <w:t xml:space="preserve"> о в л я е т: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1. Утвердить прилагаемый </w:t>
      </w:r>
      <w:hyperlink w:anchor="P33">
        <w:r w:rsidRPr="00736B50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Эл.</w:t>
      </w:r>
    </w:p>
    <w:p w:rsidR="006742B9" w:rsidRDefault="006742B9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Признать утратившим силу постановление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 Разместить настоящее постановление на официальном сайте </w:t>
      </w:r>
      <w:proofErr w:type="spellStart"/>
      <w:r w:rsidRPr="009F090D">
        <w:rPr>
          <w:rFonts w:ascii="Times New Roman" w:hAnsi="Times New Roman" w:cs="Times New Roman"/>
          <w:sz w:val="27"/>
          <w:szCs w:val="27"/>
        </w:rPr>
        <w:t>Хлебниковск</w:t>
      </w:r>
      <w:r>
        <w:rPr>
          <w:rFonts w:ascii="Times New Roman" w:hAnsi="Times New Roman" w:cs="Times New Roman"/>
          <w:sz w:val="27"/>
          <w:szCs w:val="27"/>
        </w:rPr>
        <w:t>ой</w:t>
      </w:r>
      <w:proofErr w:type="spellEnd"/>
      <w:r w:rsidRPr="009F090D">
        <w:rPr>
          <w:rFonts w:ascii="Times New Roman" w:hAnsi="Times New Roman" w:cs="Times New Roman"/>
          <w:sz w:val="27"/>
          <w:szCs w:val="27"/>
        </w:rPr>
        <w:t xml:space="preserve"> сельск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9F090D">
        <w:rPr>
          <w:rFonts w:ascii="Times New Roman" w:hAnsi="Times New Roman" w:cs="Times New Roman"/>
          <w:sz w:val="27"/>
          <w:szCs w:val="27"/>
        </w:rPr>
        <w:t xml:space="preserve"> администраци</w:t>
      </w:r>
      <w:r>
        <w:rPr>
          <w:rFonts w:ascii="Times New Roman" w:hAnsi="Times New Roman" w:cs="Times New Roman"/>
          <w:sz w:val="27"/>
          <w:szCs w:val="27"/>
        </w:rPr>
        <w:t>и</w:t>
      </w:r>
      <w:r w:rsidRPr="009F090D">
        <w:rPr>
          <w:rFonts w:ascii="Times New Roman" w:hAnsi="Times New Roman" w:cs="Times New Roman"/>
          <w:sz w:val="27"/>
          <w:szCs w:val="27"/>
        </w:rPr>
        <w:t xml:space="preserve"> </w:t>
      </w:r>
      <w:bookmarkStart w:id="0" w:name="_GoBack"/>
      <w:bookmarkEnd w:id="0"/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>муниципального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района в информационно-телекоммуникационной сети «Интернет».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4. Настоящее постановление вступает в силу со дня его подписания.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 </w:t>
      </w: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исполнением постановления оставляю за собой.</w:t>
      </w:r>
    </w:p>
    <w:p w:rsidR="00142FB2" w:rsidRDefault="00142FB2" w:rsidP="00142FB2"/>
    <w:p w:rsidR="00142FB2" w:rsidRDefault="00142FB2" w:rsidP="00142FB2">
      <w:pPr>
        <w:rPr>
          <w:sz w:val="28"/>
          <w:szCs w:val="28"/>
        </w:rPr>
      </w:pPr>
    </w:p>
    <w:p w:rsidR="00736B50" w:rsidRDefault="00736B50" w:rsidP="00142FB2">
      <w:pPr>
        <w:rPr>
          <w:sz w:val="28"/>
          <w:szCs w:val="28"/>
        </w:rPr>
      </w:pPr>
    </w:p>
    <w:p w:rsidR="00142FB2" w:rsidRPr="002B634B" w:rsidRDefault="00142FB2" w:rsidP="00142FB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Хлебниковской</w:t>
      </w:r>
      <w:proofErr w:type="spellEnd"/>
    </w:p>
    <w:p w:rsidR="00142FB2" w:rsidRPr="002B634B" w:rsidRDefault="00142FB2" w:rsidP="00142FB2">
      <w:pPr>
        <w:rPr>
          <w:sz w:val="28"/>
          <w:szCs w:val="28"/>
        </w:rPr>
      </w:pPr>
      <w:r w:rsidRPr="002B634B">
        <w:rPr>
          <w:sz w:val="28"/>
          <w:szCs w:val="28"/>
        </w:rPr>
        <w:t xml:space="preserve">сельской администрации                                                </w:t>
      </w:r>
      <w:r>
        <w:rPr>
          <w:sz w:val="28"/>
          <w:szCs w:val="28"/>
        </w:rPr>
        <w:t xml:space="preserve">  </w:t>
      </w:r>
      <w:r w:rsidRPr="002B634B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О.А. Протасова</w:t>
      </w:r>
    </w:p>
    <w:p w:rsidR="00142FB2" w:rsidRDefault="00142FB2"/>
    <w:p w:rsidR="00736B50" w:rsidRDefault="00736B50"/>
    <w:p w:rsidR="00736B50" w:rsidRDefault="00736B50"/>
    <w:p w:rsidR="00736B50" w:rsidRDefault="00736B50"/>
    <w:p w:rsidR="00736B50" w:rsidRDefault="00736B50"/>
    <w:p w:rsidR="00736B50" w:rsidRDefault="00736B50"/>
    <w:p w:rsidR="00736B50" w:rsidRDefault="00736B50"/>
    <w:p w:rsidR="00736B50" w:rsidRDefault="00736B50"/>
    <w:p w:rsidR="00736B50" w:rsidRDefault="00736B50"/>
    <w:p w:rsidR="00736B50" w:rsidRDefault="00736B50"/>
    <w:tbl>
      <w:tblPr>
        <w:tblStyle w:val="a5"/>
        <w:tblW w:w="9570" w:type="dxa"/>
        <w:tblInd w:w="108" w:type="dxa"/>
        <w:tblLayout w:type="fixed"/>
        <w:tblLook w:val="04A0"/>
      </w:tblPr>
      <w:tblGrid>
        <w:gridCol w:w="4786"/>
        <w:gridCol w:w="4784"/>
      </w:tblGrid>
      <w:tr w:rsidR="00142FB2" w:rsidTr="00736B50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142FB2" w:rsidRDefault="00142FB2" w:rsidP="00DF6C89">
            <w:pPr>
              <w:rPr>
                <w:rFonts w:ascii="Arial CYR" w:hAnsi="Arial CYR"/>
                <w:b/>
                <w:color w:val="000000"/>
              </w:rPr>
            </w:pPr>
          </w:p>
        </w:tc>
        <w:tc>
          <w:tcPr>
            <w:tcW w:w="4784" w:type="dxa"/>
            <w:tcBorders>
              <w:top w:val="nil"/>
              <w:left w:val="nil"/>
              <w:bottom w:val="nil"/>
              <w:right w:val="nil"/>
            </w:tcBorders>
          </w:tcPr>
          <w:p w:rsidR="00142FB2" w:rsidRPr="00542FDE" w:rsidRDefault="00142FB2" w:rsidP="00DF6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</w:p>
          <w:p w:rsidR="00736B50" w:rsidRDefault="00142FB2" w:rsidP="00DF6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Хлебниковской</w:t>
            </w:r>
            <w:proofErr w:type="spellEnd"/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2FB2" w:rsidRPr="00542FDE" w:rsidRDefault="00142FB2" w:rsidP="00DF6C8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сельской администрации </w:t>
            </w:r>
          </w:p>
          <w:p w:rsidR="00142FB2" w:rsidRPr="00542FDE" w:rsidRDefault="00142FB2" w:rsidP="00DF6C8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32F4">
              <w:rPr>
                <w:rFonts w:ascii="Times New Roman" w:hAnsi="Times New Roman" w:cs="Times New Roman"/>
                <w:sz w:val="24"/>
                <w:szCs w:val="24"/>
              </w:rPr>
              <w:t>«12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»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6B5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42FDE">
              <w:rPr>
                <w:rFonts w:ascii="Times New Roman" w:hAnsi="Times New Roman" w:cs="Times New Roman"/>
                <w:sz w:val="24"/>
                <w:szCs w:val="24"/>
              </w:rPr>
              <w:t xml:space="preserve"> года №</w:t>
            </w:r>
            <w:r w:rsidR="004232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142FB2" w:rsidRDefault="00142FB2" w:rsidP="00DF6C89">
            <w:pPr>
              <w:pStyle w:val="ConsPlusNormal"/>
              <w:ind w:firstLine="0"/>
              <w:jc w:val="center"/>
            </w:pPr>
          </w:p>
        </w:tc>
      </w:tr>
    </w:tbl>
    <w:p w:rsidR="00142FB2" w:rsidRDefault="00142FB2" w:rsidP="00142FB2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bookmarkStart w:id="1" w:name="P33"/>
      <w:bookmarkEnd w:id="1"/>
    </w:p>
    <w:p w:rsidR="00142FB2" w:rsidRDefault="00A169F9" w:rsidP="00142FB2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  <w:hyperlink w:anchor="P33">
        <w:r w:rsidR="00736B50" w:rsidRPr="00736B50">
          <w:rPr>
            <w:rStyle w:val="a4"/>
            <w:rFonts w:ascii="Times New Roman" w:hAnsi="Times New Roman" w:cs="Times New Roman"/>
            <w:color w:val="auto"/>
            <w:sz w:val="27"/>
            <w:szCs w:val="27"/>
            <w:u w:val="none"/>
          </w:rPr>
          <w:t>Порядок</w:t>
        </w:r>
      </w:hyperlink>
      <w:r w:rsidR="00142FB2">
        <w:rPr>
          <w:rFonts w:ascii="Times New Roman" w:hAnsi="Times New Roman" w:cs="Times New Roman"/>
          <w:sz w:val="27"/>
          <w:szCs w:val="27"/>
        </w:rPr>
        <w:t xml:space="preserve"> ведения реестра расходных обязательств </w:t>
      </w:r>
      <w:proofErr w:type="spellStart"/>
      <w:r w:rsidR="00142FB2"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 w:rsidR="00142FB2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 w:rsidR="00142FB2"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 w:rsidR="00142FB2"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</w:p>
    <w:p w:rsidR="00142FB2" w:rsidRDefault="00142FB2" w:rsidP="00142FB2">
      <w:pPr>
        <w:pStyle w:val="ConsPlusTitle0"/>
        <w:jc w:val="center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I. Общие положения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  <w:shd w:val="clear" w:color="auto" w:fill="FFFF00"/>
        </w:rPr>
      </w:pPr>
      <w:r>
        <w:rPr>
          <w:rFonts w:ascii="Times New Roman" w:hAnsi="Times New Roman" w:cs="Times New Roman"/>
          <w:sz w:val="27"/>
          <w:szCs w:val="27"/>
        </w:rPr>
        <w:t>1. </w:t>
      </w:r>
      <w:r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требованиями Бюджетного кодекса 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 о</w:t>
      </w:r>
      <w:r>
        <w:rPr>
          <w:rFonts w:ascii="Times New Roman" w:hAnsi="Times New Roman" w:cs="Times New Roman"/>
          <w:sz w:val="27"/>
          <w:szCs w:val="27"/>
        </w:rPr>
        <w:t xml:space="preserve">пределяет правила ведения реестра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2B634B">
        <w:rPr>
          <w:rFonts w:ascii="Times New Roman" w:hAnsi="Times New Roman" w:cs="Times New Roman"/>
          <w:sz w:val="27"/>
          <w:szCs w:val="27"/>
        </w:rPr>
        <w:t>2. </w:t>
      </w:r>
      <w:proofErr w:type="gramStart"/>
      <w:r w:rsidRPr="002B634B">
        <w:rPr>
          <w:rFonts w:ascii="Times New Roman" w:hAnsi="Times New Roman" w:cs="Times New Roman"/>
          <w:sz w:val="27"/>
          <w:szCs w:val="27"/>
        </w:rPr>
        <w:t>Реестр расходных обязательств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 w:rsidRPr="002B634B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формируется главным распорядителем средств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(далее - главный распорядитель) в виде свода (перечня) законов, иных нормативных правовых актов, муниципальных правовых актов, обусловливающих публичные нормативные обязательства и (или) правовые основания для иных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Марий Эл, содержащего соответствующие положения (статьи, части, пункты, подпункты, абзацы) законов, иных нормативных правовых актов, муниципальных правовых актов с оценкой объемов бюджетных ассигнований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(далее - бюджетные ассигнования), необходимых для исполнения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Эл, подлежащих в соответствии с муниципальными правовыми актами исполнению за счет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бюджетных ассигнований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(далее - местный бюджет).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3. Реестр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предназначен для учета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 независимо от срока их окончания и определения объемов бюджетных ассигнований, необходимых для их исполнения.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 Данные реестра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используются </w:t>
      </w:r>
      <w:proofErr w:type="gramStart"/>
      <w:r>
        <w:rPr>
          <w:rFonts w:ascii="Times New Roman" w:hAnsi="Times New Roman" w:cs="Times New Roman"/>
          <w:sz w:val="27"/>
          <w:szCs w:val="27"/>
        </w:rPr>
        <w:t>при</w:t>
      </w:r>
      <w:proofErr w:type="gramEnd"/>
      <w:r>
        <w:rPr>
          <w:rFonts w:ascii="Times New Roman" w:hAnsi="Times New Roman" w:cs="Times New Roman"/>
          <w:sz w:val="27"/>
          <w:szCs w:val="27"/>
        </w:rPr>
        <w:t>: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а) </w:t>
      </w:r>
      <w:proofErr w:type="gramStart"/>
      <w:r>
        <w:rPr>
          <w:rFonts w:ascii="Times New Roman" w:hAnsi="Times New Roman" w:cs="Times New Roman"/>
          <w:sz w:val="27"/>
          <w:szCs w:val="27"/>
        </w:rPr>
        <w:t>составлении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проекта местного бюджета на очередной финансовый год </w:t>
      </w:r>
      <w:r>
        <w:rPr>
          <w:rFonts w:ascii="Times New Roman" w:hAnsi="Times New Roman" w:cs="Times New Roman"/>
          <w:sz w:val="27"/>
          <w:szCs w:val="27"/>
        </w:rPr>
        <w:lastRenderedPageBreak/>
        <w:t>и на плановый период;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б) </w:t>
      </w:r>
      <w:proofErr w:type="gramStart"/>
      <w:r>
        <w:rPr>
          <w:rFonts w:ascii="Times New Roman" w:hAnsi="Times New Roman" w:cs="Times New Roman"/>
          <w:sz w:val="27"/>
          <w:szCs w:val="27"/>
        </w:rPr>
        <w:t>внесении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о местном бюджете на текущий финансовый год и на плановый период;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</w:t>
      </w:r>
      <w:proofErr w:type="gramStart"/>
      <w:r>
        <w:rPr>
          <w:rFonts w:ascii="Times New Roman" w:hAnsi="Times New Roman" w:cs="Times New Roman"/>
          <w:sz w:val="27"/>
          <w:szCs w:val="27"/>
        </w:rPr>
        <w:t>ведении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бюджетной росписи и лимитов бюджетных </w:t>
      </w:r>
      <w:r w:rsidR="004232F4">
        <w:rPr>
          <w:rFonts w:ascii="Times New Roman" w:hAnsi="Times New Roman" w:cs="Times New Roman"/>
          <w:sz w:val="27"/>
          <w:szCs w:val="27"/>
        </w:rPr>
        <w:t>обязательств местного бюджета (</w:t>
      </w:r>
      <w:r>
        <w:rPr>
          <w:rFonts w:ascii="Times New Roman" w:hAnsi="Times New Roman" w:cs="Times New Roman"/>
          <w:sz w:val="27"/>
          <w:szCs w:val="27"/>
        </w:rPr>
        <w:t>бюджетной росписи).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5. В реестре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отражаются сведения о расходных обязательствах</w:t>
      </w:r>
      <w:r w:rsidRPr="002B634B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 и их исполнении на разных этапах бюджетного процесса, в том числе: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а) распределение бюджетных ассигнований на текущий финансовый год, а также распределение бюджетных ассигнований на очередной финансовый год и на плановый период, соответствующее одобренным 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Хлебниковской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сельской администрацией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основным характеристикам местного бюджета на очередной финансовый год и на плановый период;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 бюджетные ассигнования, распределенные по кодам классификации расходов бюджетов, утвержденные решением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о местном бюджете на текущий финансовый год и на плановый период;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в) показатели бюджетной росписи местного бюджета в текущем финансовом году и плановом периоде;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г) лимиты бюджетных обязательств местного бюджета в текущем финансовом году и плановом периоде;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>
        <w:rPr>
          <w:rFonts w:ascii="Times New Roman" w:hAnsi="Times New Roman" w:cs="Times New Roman"/>
          <w:sz w:val="27"/>
          <w:szCs w:val="27"/>
        </w:rPr>
        <w:t>д</w:t>
      </w:r>
      <w:proofErr w:type="spellEnd"/>
      <w:r>
        <w:rPr>
          <w:rFonts w:ascii="Times New Roman" w:hAnsi="Times New Roman" w:cs="Times New Roman"/>
          <w:sz w:val="27"/>
          <w:szCs w:val="27"/>
        </w:rPr>
        <w:t>) объемы кассовых выплат из местного бюджета в текущем финансовом году и отчетном финансовом году.</w:t>
      </w:r>
    </w:p>
    <w:p w:rsidR="00142FB2" w:rsidRDefault="00142FB2" w:rsidP="00142FB2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II. Порядок формирования реестра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7. Реестр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формируется по форме, разрабатываемой Министерством финансов Российской Федерации, и включает в себя: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bookmarkStart w:id="2" w:name="P58"/>
      <w:bookmarkEnd w:id="2"/>
      <w:r>
        <w:rPr>
          <w:rFonts w:ascii="Times New Roman" w:hAnsi="Times New Roman" w:cs="Times New Roman"/>
          <w:sz w:val="27"/>
          <w:szCs w:val="27"/>
        </w:rPr>
        <w:t>а) сведения о законодательных и иных нормативных правовых актах, обусловливающих публичные нормативные обязательства и (или) правовые основания для иных расходных обязательств, подлежащих исполнению за счет бюджетных ассигнований местного бюджета;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б) сведения об объемах бюджетных ассигнований, распределенных по главным распорядителям, разделам, подразделам, целевым статьям и видам расходов бюджетов, на исполнение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 главным распорядителем средств местного бюджета в текущем финансовом году, очередном финансовом году и плановом периоде.</w:t>
      </w:r>
    </w:p>
    <w:p w:rsidR="00142FB2" w:rsidRDefault="00142FB2" w:rsidP="00142FB2">
      <w:pPr>
        <w:widowControl/>
        <w:ind w:firstLine="540"/>
        <w:jc w:val="both"/>
      </w:pPr>
      <w:r>
        <w:rPr>
          <w:sz w:val="28"/>
          <w:szCs w:val="28"/>
        </w:rPr>
        <w:lastRenderedPageBreak/>
        <w:t>8. </w:t>
      </w:r>
      <w:proofErr w:type="gramStart"/>
      <w:r>
        <w:rPr>
          <w:sz w:val="28"/>
          <w:szCs w:val="28"/>
        </w:rPr>
        <w:t xml:space="preserve">Главный распорядитель средств бюджета </w:t>
      </w:r>
      <w:proofErr w:type="spellStart"/>
      <w:r>
        <w:rPr>
          <w:sz w:val="27"/>
          <w:szCs w:val="27"/>
        </w:rPr>
        <w:t>Хлебниковского</w:t>
      </w:r>
      <w:proofErr w:type="spellEnd"/>
      <w:r>
        <w:rPr>
          <w:sz w:val="27"/>
          <w:szCs w:val="27"/>
        </w:rPr>
        <w:t xml:space="preserve"> сельского поселения </w:t>
      </w:r>
      <w:proofErr w:type="spellStart"/>
      <w:r>
        <w:rPr>
          <w:sz w:val="27"/>
          <w:szCs w:val="27"/>
        </w:rPr>
        <w:t>Мари-Турекского</w:t>
      </w:r>
      <w:proofErr w:type="spellEnd"/>
      <w:r>
        <w:rPr>
          <w:sz w:val="27"/>
          <w:szCs w:val="27"/>
        </w:rPr>
        <w:t xml:space="preserve"> муниципального района Республики Марий Эл</w:t>
      </w:r>
      <w:r>
        <w:rPr>
          <w:sz w:val="28"/>
          <w:szCs w:val="28"/>
        </w:rPr>
        <w:t xml:space="preserve"> формирует реестры расходных обязательств, подлежащих исполнению в пределах утвержденных им лимитов бюджетных обязательств и бюджетных ассигнований, и представляет в </w:t>
      </w:r>
      <w:r>
        <w:rPr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sz w:val="27"/>
          <w:szCs w:val="27"/>
        </w:rPr>
        <w:t>Мари-Турекского</w:t>
      </w:r>
      <w:proofErr w:type="spellEnd"/>
      <w:r>
        <w:rPr>
          <w:sz w:val="27"/>
          <w:szCs w:val="27"/>
        </w:rPr>
        <w:t xml:space="preserve"> муниципального район</w:t>
      </w:r>
      <w:r>
        <w:rPr>
          <w:sz w:val="27"/>
          <w:szCs w:val="27"/>
          <w:shd w:val="clear" w:color="auto" w:fill="FFFFFF"/>
        </w:rPr>
        <w:t>а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7"/>
          <w:szCs w:val="27"/>
          <w:shd w:val="clear" w:color="auto" w:fill="FFFFFF"/>
        </w:rPr>
        <w:t>Республики Марий Эл</w:t>
      </w:r>
      <w:r>
        <w:rPr>
          <w:sz w:val="28"/>
          <w:szCs w:val="28"/>
          <w:shd w:val="clear" w:color="auto" w:fill="FFFFFF"/>
        </w:rPr>
        <w:t xml:space="preserve"> е</w:t>
      </w:r>
      <w:r>
        <w:rPr>
          <w:sz w:val="28"/>
          <w:szCs w:val="28"/>
        </w:rPr>
        <w:t xml:space="preserve">жегодно по </w:t>
      </w:r>
      <w:r>
        <w:rPr>
          <w:rStyle w:val="a4"/>
          <w:color w:val="000000"/>
          <w:sz w:val="28"/>
          <w:szCs w:val="28"/>
        </w:rPr>
        <w:t>форме,</w:t>
      </w:r>
      <w:r>
        <w:rPr>
          <w:sz w:val="28"/>
          <w:szCs w:val="28"/>
        </w:rPr>
        <w:t xml:space="preserve"> разрабатываемой Министерством финансов Российской Федерации согласно приложению №1 и №2:</w:t>
      </w:r>
      <w:proofErr w:type="gramEnd"/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до 1 апреля текущего года предварительный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до 1 сентября текущего года плановый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>
        <w:rPr>
          <w:rFonts w:ascii="Times New Roman" w:hAnsi="Times New Roman" w:cs="Times New Roman"/>
          <w:sz w:val="28"/>
          <w:szCs w:val="28"/>
        </w:rPr>
        <w:t>авного распорядителя;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не позднее 2 календарных дней после утверждения решением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текущий финансовый год и на плановый период.</w:t>
      </w:r>
    </w:p>
    <w:p w:rsidR="00142FB2" w:rsidRDefault="00142FB2" w:rsidP="00142FB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9. Реестр расходных обязатель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едставляется в </w:t>
      </w:r>
      <w:r>
        <w:rPr>
          <w:rFonts w:ascii="Times New Roman" w:hAnsi="Times New Roman" w:cs="Times New Roman"/>
          <w:sz w:val="27"/>
          <w:szCs w:val="27"/>
        </w:rPr>
        <w:t xml:space="preserve">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с сопроводительным письмом руководителя главного распорядителя бюджетных средств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на бумажном носителе и в электронном виде.</w:t>
      </w:r>
    </w:p>
    <w:p w:rsidR="00142FB2" w:rsidRDefault="00142FB2" w:rsidP="00142FB2">
      <w:pPr>
        <w:pStyle w:val="ConsPlusNormal"/>
        <w:widowControl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10. Главный распорядитель средств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</w:rPr>
        <w:t xml:space="preserve"> несут ответственность за полноту, своевременность и достоверность предоставляемой информации.</w:t>
      </w:r>
    </w:p>
    <w:p w:rsidR="00142FB2" w:rsidRDefault="00142FB2" w:rsidP="00142FB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11. В случае несоответствия представленных реестров расходных обязатель</w:t>
      </w:r>
      <w:proofErr w:type="gramStart"/>
      <w:r>
        <w:rPr>
          <w:rFonts w:ascii="Times New Roman" w:hAnsi="Times New Roman" w:cs="Times New Roman"/>
          <w:sz w:val="27"/>
          <w:szCs w:val="27"/>
        </w:rPr>
        <w:t>ств тр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ебованиям, установленным Порядком, 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а Республики Марий Эл</w:t>
      </w:r>
      <w:r>
        <w:rPr>
          <w:rFonts w:ascii="Times New Roman" w:hAnsi="Times New Roman" w:cs="Times New Roman"/>
          <w:sz w:val="27"/>
          <w:szCs w:val="27"/>
        </w:rPr>
        <w:t xml:space="preserve"> вправе вернуть реестры расходных обязательств на доработку. Доработанный реестр расходных обязательств должен быть представлен в 5-дневный срок.</w:t>
      </w:r>
    </w:p>
    <w:p w:rsidR="00142FB2" w:rsidRDefault="00142FB2" w:rsidP="00142FB2">
      <w:pPr>
        <w:pStyle w:val="ConsPlusNormal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142FB2" w:rsidRDefault="00142FB2" w:rsidP="00142FB2">
      <w:pPr>
        <w:pStyle w:val="ConsPlusTitle0"/>
        <w:ind w:firstLine="709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III. Порядок ведения реестра</w:t>
      </w:r>
    </w:p>
    <w:p w:rsidR="00142FB2" w:rsidRDefault="00142FB2" w:rsidP="00142FB2">
      <w:pPr>
        <w:widowControl/>
        <w:ind w:firstLine="540"/>
        <w:jc w:val="both"/>
        <w:rPr>
          <w:sz w:val="28"/>
          <w:szCs w:val="28"/>
        </w:rPr>
      </w:pPr>
    </w:p>
    <w:p w:rsidR="00142FB2" w:rsidRDefault="00142FB2" w:rsidP="00142FB2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12. Ведение реестра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осуществляется г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лавным распорядителем средств бюджета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посредством внесения в него изменений.</w:t>
      </w:r>
    </w:p>
    <w:p w:rsidR="00142FB2" w:rsidRDefault="00142FB2" w:rsidP="00142FB2">
      <w:pPr>
        <w:pStyle w:val="ConsPlusNormal"/>
        <w:ind w:firstLine="709"/>
        <w:jc w:val="both"/>
        <w:rPr>
          <w:shd w:val="clear" w:color="auto" w:fill="FFFFFF"/>
        </w:rPr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13. Внесение изменений в реестр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осуществляется в связи:</w:t>
      </w:r>
    </w:p>
    <w:p w:rsidR="00142FB2" w:rsidRDefault="00142FB2" w:rsidP="00142FB2">
      <w:pPr>
        <w:pStyle w:val="ConsPlusNormal"/>
        <w:ind w:firstLine="709"/>
        <w:jc w:val="both"/>
        <w:rPr>
          <w:shd w:val="clear" w:color="auto" w:fill="FFFFFF"/>
        </w:rPr>
      </w:pPr>
      <w:bookmarkStart w:id="3" w:name="P72"/>
      <w:bookmarkEnd w:id="3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а) с внесением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</w:t>
      </w:r>
      <w:r>
        <w:rPr>
          <w:rFonts w:ascii="Times New Roman" w:hAnsi="Times New Roman" w:cs="Times New Roman"/>
          <w:sz w:val="27"/>
          <w:szCs w:val="27"/>
        </w:rPr>
        <w:lastRenderedPageBreak/>
        <w:t>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о местном бюджете на текущий финансовый год и на плановый период;</w:t>
      </w:r>
    </w:p>
    <w:p w:rsidR="00142FB2" w:rsidRDefault="00142FB2" w:rsidP="00142FB2">
      <w:pPr>
        <w:pStyle w:val="ConsPlusNormal"/>
        <w:ind w:firstLine="709"/>
        <w:jc w:val="both"/>
        <w:rPr>
          <w:shd w:val="clear" w:color="auto" w:fill="FFFFFF"/>
        </w:rPr>
      </w:pPr>
      <w:bookmarkStart w:id="4" w:name="P73"/>
      <w:bookmarkEnd w:id="4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б) с внесением изменений в  бюджетную роспись местного бюджета и в утвержденные лимиты бюджетных обязательств в ходе исполнения местного бюджета;</w:t>
      </w:r>
    </w:p>
    <w:p w:rsidR="00142FB2" w:rsidRDefault="00142FB2" w:rsidP="00142FB2">
      <w:pPr>
        <w:pStyle w:val="ConsPlusNormal"/>
        <w:ind w:firstLine="709"/>
        <w:jc w:val="both"/>
        <w:rPr>
          <w:shd w:val="clear" w:color="auto" w:fill="FFFFFF"/>
        </w:rPr>
      </w:pPr>
      <w:bookmarkStart w:id="5" w:name="P74"/>
      <w:bookmarkEnd w:id="5"/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в) с принятием новых и (или) признанием утратившими силу законодательных и иных нормативных правовых актов, обусловливающих публичные нормативные обязательства и (или) правовые основания для иных расходных обязательств, подлежащих исполнению органами местного самоуправления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за счет бюджетных ассигнований местного бюджета.</w:t>
      </w:r>
      <w:proofErr w:type="gramEnd"/>
    </w:p>
    <w:p w:rsidR="00142FB2" w:rsidRDefault="00142FB2" w:rsidP="00142FB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14. 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Внесение изменений в реестр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в части объемов бюджетных ассигнований по основаниям, предусмотренным </w:t>
      </w:r>
      <w:hyperlink w:anchor="P72">
        <w:r>
          <w:rPr>
            <w:rStyle w:val="a4"/>
            <w:rFonts w:ascii="Times New Roman" w:hAnsi="Times New Roman" w:cs="Times New Roman"/>
            <w:color w:val="000000"/>
            <w:sz w:val="27"/>
            <w:szCs w:val="27"/>
            <w:shd w:val="clear" w:color="auto" w:fill="FFFFFF"/>
          </w:rPr>
          <w:t>подпунктами "а"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и </w:t>
      </w:r>
      <w:hyperlink w:anchor="P73">
        <w:r>
          <w:rPr>
            <w:rStyle w:val="a4"/>
            <w:rFonts w:ascii="Times New Roman" w:hAnsi="Times New Roman" w:cs="Times New Roman"/>
            <w:color w:val="000000"/>
            <w:sz w:val="27"/>
            <w:szCs w:val="27"/>
            <w:shd w:val="clear" w:color="auto" w:fill="FFFFFF"/>
          </w:rPr>
          <w:t>"б"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осуществляется на основании изменений, вносимых в обоснования бюджетных ассигнований, формируемые при внесении изменений в местный бюджет на текущий финансовый год и плановый период, а также в бюджетную роспись и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лимиты бюджетных обязательств местного бюджета.</w:t>
      </w:r>
    </w:p>
    <w:p w:rsidR="00142FB2" w:rsidRDefault="00142FB2" w:rsidP="00142FB2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15. </w:t>
      </w:r>
      <w:proofErr w:type="gram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При внесении изменений в реестр расходных обязательств </w:t>
      </w:r>
      <w:proofErr w:type="spellStart"/>
      <w:r>
        <w:rPr>
          <w:rFonts w:ascii="Times New Roman" w:hAnsi="Times New Roman" w:cs="Times New Roman"/>
          <w:sz w:val="27"/>
          <w:szCs w:val="27"/>
        </w:rPr>
        <w:t>Хлебниковского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7"/>
          <w:szCs w:val="27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муниципального района Республики Марий Эл</w:t>
      </w:r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по основаниям, предусмотренным </w:t>
      </w:r>
      <w:hyperlink w:anchor="P74">
        <w:r>
          <w:rPr>
            <w:rStyle w:val="a4"/>
            <w:rFonts w:ascii="Times New Roman" w:hAnsi="Times New Roman" w:cs="Times New Roman"/>
            <w:color w:val="000000"/>
            <w:sz w:val="27"/>
            <w:szCs w:val="27"/>
            <w:shd w:val="clear" w:color="auto" w:fill="FFFFFF"/>
          </w:rPr>
          <w:t>подпунктом "в" пункта 13</w:t>
        </w:r>
      </w:hyperlink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Порядка, главный распорядитель средств местного бюджета представляют в финансовое управление администрации </w:t>
      </w:r>
      <w:proofErr w:type="spellStart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>Мари-Турекского</w:t>
      </w:r>
      <w:proofErr w:type="spell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муниципального района Республики Марий Эл предложения об изменении в реестре расходных обязательств главного распорядителя средств местного бюджета информации, указанной в </w:t>
      </w:r>
      <w:hyperlink w:anchor="P58">
        <w:r>
          <w:rPr>
            <w:rStyle w:val="a4"/>
            <w:rFonts w:ascii="Times New Roman" w:hAnsi="Times New Roman" w:cs="Times New Roman"/>
            <w:color w:val="000000"/>
            <w:sz w:val="27"/>
            <w:szCs w:val="27"/>
            <w:shd w:val="clear" w:color="auto" w:fill="FFFFFF"/>
          </w:rPr>
          <w:t xml:space="preserve">подпункте "а" пункта </w:t>
        </w:r>
      </w:hyperlink>
      <w:r>
        <w:rPr>
          <w:rStyle w:val="a4"/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7</w:t>
      </w:r>
      <w:proofErr w:type="gramEnd"/>
      <w:r>
        <w:rPr>
          <w:rFonts w:ascii="Times New Roman" w:hAnsi="Times New Roman" w:cs="Times New Roman"/>
          <w:sz w:val="27"/>
          <w:szCs w:val="27"/>
          <w:shd w:val="clear" w:color="auto" w:fill="FFFFFF"/>
        </w:rPr>
        <w:t xml:space="preserve"> настоящего Порядка.</w:t>
      </w:r>
    </w:p>
    <w:p w:rsidR="00142FB2" w:rsidRDefault="00142FB2"/>
    <w:p w:rsidR="00142FB2" w:rsidRDefault="00142FB2"/>
    <w:p w:rsidR="00142FB2" w:rsidRDefault="00142FB2">
      <w:pPr>
        <w:sectPr w:rsidR="00142FB2" w:rsidSect="00142FB2">
          <w:pgSz w:w="11910" w:h="16840"/>
          <w:pgMar w:top="1134" w:right="850" w:bottom="1134" w:left="1701" w:header="720" w:footer="720" w:gutter="0"/>
          <w:cols w:space="720"/>
          <w:docGrid w:linePitch="326"/>
        </w:sectPr>
      </w:pPr>
    </w:p>
    <w:p w:rsidR="00142FB2" w:rsidRPr="00F92AED" w:rsidRDefault="00142FB2" w:rsidP="00142FB2">
      <w:pPr>
        <w:widowControl/>
        <w:suppressAutoHyphens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</w:t>
      </w:r>
      <w:r w:rsidRPr="00F92AED">
        <w:t>Приложение</w:t>
      </w:r>
      <w:r w:rsidRPr="00F92AED">
        <w:rPr>
          <w:spacing w:val="-2"/>
        </w:rPr>
        <w:t xml:space="preserve"> </w:t>
      </w:r>
      <w:r w:rsidRPr="00F92AED">
        <w:t>1</w:t>
      </w:r>
    </w:p>
    <w:p w:rsidR="00142FB2" w:rsidRDefault="00142FB2" w:rsidP="00142FB2">
      <w:pPr>
        <w:widowControl/>
        <w:suppressAutoHyphens w:val="0"/>
        <w:ind w:left="11107" w:right="122"/>
        <w:jc w:val="right"/>
      </w:pPr>
      <w:r w:rsidRPr="00F92AED">
        <w:t>к Порядку ведения реестра</w:t>
      </w:r>
    </w:p>
    <w:p w:rsidR="00142FB2" w:rsidRDefault="00142FB2" w:rsidP="00142FB2">
      <w:pPr>
        <w:widowControl/>
        <w:suppressAutoHyphens w:val="0"/>
        <w:ind w:left="11107" w:right="122"/>
        <w:jc w:val="right"/>
      </w:pPr>
      <w:r w:rsidRPr="00F92AED">
        <w:t xml:space="preserve"> </w:t>
      </w:r>
      <w:r w:rsidRPr="00F92AED">
        <w:rPr>
          <w:spacing w:val="-67"/>
        </w:rPr>
        <w:t xml:space="preserve"> </w:t>
      </w:r>
      <w:r w:rsidRPr="00F92AED">
        <w:t>расходных</w:t>
      </w:r>
      <w:r w:rsidRPr="00F92AED">
        <w:rPr>
          <w:spacing w:val="-1"/>
        </w:rPr>
        <w:t xml:space="preserve"> </w:t>
      </w:r>
      <w:r w:rsidRPr="00F92AED">
        <w:t xml:space="preserve">обязательств </w:t>
      </w:r>
    </w:p>
    <w:p w:rsidR="00142FB2" w:rsidRPr="00F92AED" w:rsidRDefault="00142FB2" w:rsidP="00142FB2">
      <w:pPr>
        <w:widowControl/>
        <w:suppressAutoHyphens w:val="0"/>
        <w:ind w:left="10348" w:right="-20"/>
        <w:jc w:val="right"/>
      </w:pPr>
      <w:proofErr w:type="spellStart"/>
      <w:r>
        <w:t>Хлебниковского</w:t>
      </w:r>
      <w:proofErr w:type="spellEnd"/>
      <w:r w:rsidRPr="00F92AED">
        <w:t xml:space="preserve"> сельского пос</w:t>
      </w:r>
      <w:r>
        <w:t xml:space="preserve">еления </w:t>
      </w:r>
    </w:p>
    <w:p w:rsidR="00142FB2" w:rsidRPr="00F92AED" w:rsidRDefault="00142FB2" w:rsidP="00142FB2">
      <w:pPr>
        <w:widowControl/>
        <w:suppressAutoHyphens w:val="0"/>
        <w:spacing w:before="11" w:after="120"/>
        <w:rPr>
          <w:sz w:val="25"/>
        </w:rPr>
      </w:pPr>
    </w:p>
    <w:p w:rsidR="00142FB2" w:rsidRPr="00F92AED" w:rsidRDefault="00142FB2" w:rsidP="00142FB2">
      <w:pPr>
        <w:widowControl/>
        <w:suppressAutoHyphens w:val="0"/>
        <w:spacing w:after="120"/>
        <w:ind w:left="73"/>
        <w:jc w:val="center"/>
      </w:pPr>
      <w:r w:rsidRPr="00F92AED">
        <w:t xml:space="preserve">Реестр расходных обязательств </w:t>
      </w:r>
      <w:proofErr w:type="spellStart"/>
      <w:r>
        <w:t>Хлебниковского</w:t>
      </w:r>
      <w:proofErr w:type="spellEnd"/>
      <w:r w:rsidRPr="00F92AED">
        <w:t xml:space="preserve"> сельского поселения </w:t>
      </w:r>
      <w:proofErr w:type="spellStart"/>
      <w:r w:rsidRPr="00F92AED">
        <w:t>Мари-Турекского</w:t>
      </w:r>
      <w:proofErr w:type="spellEnd"/>
      <w:r w:rsidRPr="00F92AED">
        <w:t xml:space="preserve"> муниципального района Республики Марий Эл,</w:t>
      </w:r>
      <w:r w:rsidRPr="00F92AED">
        <w:rPr>
          <w:spacing w:val="-2"/>
        </w:rPr>
        <w:t xml:space="preserve"> </w:t>
      </w:r>
      <w:r w:rsidRPr="00F92AED">
        <w:t>подлежащих</w:t>
      </w:r>
      <w:r w:rsidRPr="00F92AED">
        <w:rPr>
          <w:spacing w:val="-3"/>
        </w:rPr>
        <w:t xml:space="preserve"> </w:t>
      </w:r>
      <w:r w:rsidRPr="00F92AED">
        <w:t>исполнению</w:t>
      </w:r>
      <w:r w:rsidRPr="00F92AED">
        <w:rPr>
          <w:spacing w:val="-1"/>
        </w:rPr>
        <w:t xml:space="preserve"> </w:t>
      </w:r>
      <w:r w:rsidRPr="00F92AED">
        <w:t>главным</w:t>
      </w:r>
      <w:r w:rsidRPr="00F92AED">
        <w:rPr>
          <w:spacing w:val="-3"/>
        </w:rPr>
        <w:t xml:space="preserve"> </w:t>
      </w:r>
      <w:r w:rsidRPr="00F92AED">
        <w:t>распорядителем</w:t>
      </w:r>
      <w:r w:rsidRPr="00F92AED">
        <w:rPr>
          <w:spacing w:val="-1"/>
        </w:rPr>
        <w:t xml:space="preserve"> </w:t>
      </w:r>
      <w:r w:rsidRPr="00F92AED">
        <w:t>средств</w:t>
      </w:r>
      <w:r w:rsidRPr="00F92AED">
        <w:rPr>
          <w:spacing w:val="-2"/>
        </w:rPr>
        <w:t xml:space="preserve"> </w:t>
      </w:r>
      <w:r w:rsidRPr="00F92AED">
        <w:t>бюджета района</w:t>
      </w:r>
    </w:p>
    <w:p w:rsidR="00142FB2" w:rsidRPr="00F92AED" w:rsidRDefault="00142FB2" w:rsidP="00142FB2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</w:pPr>
      <w:r w:rsidRPr="00F92AED">
        <w:t>на</w:t>
      </w:r>
      <w:r w:rsidRPr="00F92AED">
        <w:rPr>
          <w:spacing w:val="-1"/>
        </w:rPr>
        <w:t xml:space="preserve"> </w:t>
      </w:r>
      <w:r w:rsidRPr="00F92AED">
        <w:t>«</w:t>
      </w:r>
      <w:r w:rsidRPr="00F92AED">
        <w:rPr>
          <w:u w:val="single"/>
        </w:rPr>
        <w:tab/>
      </w:r>
      <w:r w:rsidRPr="00F92AED">
        <w:t>»</w:t>
      </w:r>
      <w:r w:rsidRPr="00F92AED">
        <w:rPr>
          <w:u w:val="single"/>
        </w:rPr>
        <w:tab/>
      </w:r>
      <w:r w:rsidRPr="00F92AED">
        <w:t>20</w:t>
      </w:r>
      <w:r w:rsidRPr="00F92AED">
        <w:rPr>
          <w:u w:val="single"/>
        </w:rPr>
        <w:tab/>
      </w:r>
      <w:r w:rsidRPr="00F92AED">
        <w:t>г.</w:t>
      </w:r>
    </w:p>
    <w:p w:rsidR="00142FB2" w:rsidRPr="00736B50" w:rsidRDefault="00A169F9" w:rsidP="00736B50">
      <w:pPr>
        <w:widowControl/>
        <w:suppressAutoHyphens w:val="0"/>
        <w:spacing w:before="8" w:after="120"/>
        <w:jc w:val="center"/>
        <w:rPr>
          <w:sz w:val="18"/>
          <w:szCs w:val="18"/>
        </w:rPr>
      </w:pPr>
      <w:r w:rsidRPr="00A169F9">
        <w:rPr>
          <w:noProof/>
          <w:sz w:val="28"/>
        </w:rPr>
        <w:pict>
          <v:shape id="Freeform 2" o:spid="_x0000_s1026" style="position:absolute;left:0;text-align:left;margin-left:235.2pt;margin-top:8.95pt;width:349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" path="m,l6999,e" filled="f" strokeweight=".19811mm">
            <v:path arrowok="t" o:connecttype="custom" o:connectlocs="0,0;4444365,0" o:connectangles="0,0"/>
            <w10:wrap type="topAndBottom" anchorx="page"/>
          </v:shape>
        </w:pict>
      </w:r>
      <w:r w:rsidR="00142FB2" w:rsidRPr="00736B50">
        <w:rPr>
          <w:sz w:val="18"/>
          <w:szCs w:val="18"/>
        </w:rPr>
        <w:t>(наименование</w:t>
      </w:r>
      <w:r w:rsidR="00142FB2" w:rsidRPr="00736B50">
        <w:rPr>
          <w:spacing w:val="-5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главного</w:t>
      </w:r>
      <w:r w:rsidR="00142FB2" w:rsidRPr="00736B50">
        <w:rPr>
          <w:spacing w:val="-2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распорядителя</w:t>
      </w:r>
      <w:r w:rsidR="00142FB2" w:rsidRPr="00736B50">
        <w:rPr>
          <w:spacing w:val="-2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средств</w:t>
      </w:r>
      <w:r w:rsidR="00142FB2" w:rsidRPr="00736B50">
        <w:rPr>
          <w:spacing w:val="-4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районного</w:t>
      </w:r>
      <w:r w:rsidR="00142FB2" w:rsidRPr="00736B50">
        <w:rPr>
          <w:spacing w:val="-2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бюджета)</w:t>
      </w:r>
    </w:p>
    <w:p w:rsidR="00142FB2" w:rsidRPr="00F92AED" w:rsidRDefault="00142FB2" w:rsidP="00142FB2">
      <w:pPr>
        <w:widowControl/>
        <w:suppressAutoHyphens w:val="0"/>
        <w:spacing w:before="4" w:after="120"/>
        <w:rPr>
          <w:sz w:val="22"/>
        </w:rPr>
      </w:pPr>
    </w:p>
    <w:tbl>
      <w:tblPr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66"/>
        <w:gridCol w:w="568"/>
        <w:gridCol w:w="566"/>
        <w:gridCol w:w="566"/>
        <w:gridCol w:w="566"/>
        <w:gridCol w:w="568"/>
        <w:gridCol w:w="566"/>
        <w:gridCol w:w="566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69"/>
        <w:gridCol w:w="567"/>
        <w:gridCol w:w="567"/>
        <w:gridCol w:w="567"/>
        <w:gridCol w:w="570"/>
        <w:gridCol w:w="567"/>
        <w:gridCol w:w="567"/>
        <w:gridCol w:w="567"/>
        <w:gridCol w:w="569"/>
        <w:gridCol w:w="567"/>
      </w:tblGrid>
      <w:tr w:rsidR="00142FB2" w:rsidRPr="00F92AED" w:rsidTr="00DF6C89">
        <w:trPr>
          <w:trHeight w:val="600"/>
        </w:trPr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7" w:right="45" w:hanging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номо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чия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60" w:right="5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ного</w:t>
            </w:r>
            <w:proofErr w:type="spell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обя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86" w:right="80" w:firstLine="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з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-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ства</w:t>
            </w:r>
            <w:proofErr w:type="spellEnd"/>
          </w:p>
        </w:tc>
        <w:tc>
          <w:tcPr>
            <w:tcW w:w="5101" w:type="dxa"/>
            <w:gridSpan w:val="9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61" w:hanging="39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Правовое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финансового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обеспечения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расходования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(нормативные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правовые</w:t>
            </w:r>
            <w:r w:rsidRPr="00F92AED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акты,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договоры,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соглашения)</w:t>
            </w:r>
          </w:p>
        </w:tc>
        <w:tc>
          <w:tcPr>
            <w:tcW w:w="2270" w:type="dxa"/>
            <w:gridSpan w:val="4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45" w:right="51" w:hanging="46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Код расхода по </w:t>
            </w:r>
            <w:hyperlink r:id="rId5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бюджетной</w:t>
              </w:r>
            </w:hyperlink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hyperlink r:id="rId6">
              <w:r w:rsidRPr="00F92AED">
                <w:rPr>
                  <w:rFonts w:eastAsia="Calibri"/>
                  <w:sz w:val="18"/>
                  <w:szCs w:val="18"/>
                  <w:lang w:eastAsia="en-US"/>
                </w:rPr>
                <w:t>классификации</w:t>
              </w:r>
            </w:hyperlink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33" w:right="111" w:hanging="4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Ст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тус</w:t>
            </w:r>
            <w:proofErr w:type="spellEnd"/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61" w:right="58" w:hanging="4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обяз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тель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ства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" w:right="4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Метод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пл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а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ниро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вания</w:t>
            </w:r>
            <w:proofErr w:type="spellEnd"/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31" w:right="78" w:firstLine="7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Тип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ходов</w:t>
            </w:r>
          </w:p>
        </w:tc>
        <w:tc>
          <w:tcPr>
            <w:tcW w:w="3405" w:type="dxa"/>
            <w:gridSpan w:val="6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5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Объем средств на исполнение полномочия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(расходного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обязательства)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6" w:lineRule="exact"/>
              <w:ind w:left="51" w:right="5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(тыс.</w:t>
            </w:r>
            <w:r w:rsidRPr="00F92AED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рублей)</w:t>
            </w:r>
          </w:p>
        </w:tc>
        <w:tc>
          <w:tcPr>
            <w:tcW w:w="1703" w:type="dxa"/>
            <w:gridSpan w:val="3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371" w:right="123" w:hanging="233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Оценка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стоимости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полномочий</w:t>
            </w:r>
          </w:p>
        </w:tc>
      </w:tr>
      <w:tr w:rsidR="00142FB2" w:rsidRPr="00F92AED" w:rsidTr="00DF6C89">
        <w:trPr>
          <w:trHeight w:val="1115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698" w:type="dxa"/>
            <w:gridSpan w:val="3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42" w:lineRule="auto"/>
              <w:ind w:left="426" w:right="377" w:hanging="22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Российской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1700" w:type="dxa"/>
            <w:gridSpan w:val="3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42" w:lineRule="auto"/>
              <w:ind w:left="549" w:right="282" w:hanging="245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Республики Марий Эл</w:t>
            </w:r>
          </w:p>
        </w:tc>
        <w:tc>
          <w:tcPr>
            <w:tcW w:w="1703" w:type="dxa"/>
            <w:gridSpan w:val="3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86" w:right="1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Муниципального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2270" w:type="dxa"/>
            <w:gridSpan w:val="4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05" w:type="dxa"/>
            <w:gridSpan w:val="6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703" w:type="dxa"/>
            <w:gridSpan w:val="3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</w:tr>
      <w:tr w:rsidR="00142FB2" w:rsidRPr="00F92AED" w:rsidTr="00DF6C89">
        <w:trPr>
          <w:trHeight w:val="546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5" w:right="5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8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7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42" w:right="8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6" w:lineRule="exact"/>
              <w:ind w:left="15" w:right="5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1" w:right="55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4" w:right="5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568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6" w:right="5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0" w:right="48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7" w:lineRule="exact"/>
              <w:ind w:left="34" w:right="7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6" w:lineRule="exact"/>
              <w:ind w:left="34" w:right="7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3" w:right="53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3" w:right="4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8" w:right="5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на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мено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вание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,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F92AED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1" w:right="50" w:firstLine="1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7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),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пун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к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(под-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6" w:lineRule="exact"/>
              <w:ind w:left="35" w:right="7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пункт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а)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3" w:right="54" w:firstLine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всту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</w:t>
            </w:r>
            <w:proofErr w:type="spellEnd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ления</w:t>
            </w:r>
            <w:proofErr w:type="spellEnd"/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3" w:right="4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действ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ия</w:t>
            </w:r>
            <w:proofErr w:type="spellEnd"/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70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1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7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50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16" w:right="78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тек</w:t>
            </w:r>
            <w:proofErr w:type="gramStart"/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у-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proofErr w:type="spell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70" w:type="dxa"/>
            <w:vMerge w:val="restart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120" w:right="11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оч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ред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F92AED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4" w:type="dxa"/>
            <w:gridSpan w:val="2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290" w:right="171" w:hanging="10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плановый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период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4" w:right="4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отчет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3" w:right="83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тек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у-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proofErr w:type="spell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8" w:right="115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оч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ред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142FB2" w:rsidRPr="00F92AED" w:rsidTr="00DF6C89">
        <w:trPr>
          <w:trHeight w:val="1512"/>
        </w:trPr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8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5" w:right="29" w:firstLine="134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ind w:left="57" w:right="43" w:hanging="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факту</w:t>
            </w:r>
            <w:r w:rsidRPr="00F92AED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F92AED">
              <w:rPr>
                <w:rFonts w:eastAsia="Calibri"/>
                <w:sz w:val="18"/>
                <w:szCs w:val="18"/>
                <w:lang w:eastAsia="en-US"/>
              </w:rPr>
              <w:t>и</w:t>
            </w:r>
            <w:proofErr w:type="gramStart"/>
            <w:r w:rsidRPr="00F92AED">
              <w:rPr>
                <w:rFonts w:eastAsia="Calibri"/>
                <w:sz w:val="18"/>
                <w:szCs w:val="18"/>
                <w:lang w:eastAsia="en-US"/>
              </w:rPr>
              <w:t>с</w:t>
            </w:r>
            <w:proofErr w:type="spellEnd"/>
            <w:r w:rsidRPr="00F92AED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пол-</w:t>
            </w:r>
            <w:r w:rsidRPr="00F92AED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70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tabs>
                <w:tab w:val="left" w:pos="547"/>
              </w:tabs>
              <w:suppressAutoHyphens w:val="0"/>
              <w:autoSpaceDE w:val="0"/>
              <w:autoSpaceDN w:val="0"/>
              <w:ind w:left="221" w:right="7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tabs>
                <w:tab w:val="left" w:pos="546"/>
              </w:tabs>
              <w:suppressAutoHyphens w:val="0"/>
              <w:autoSpaceDE w:val="0"/>
              <w:autoSpaceDN w:val="0"/>
              <w:ind w:left="220" w:right="8" w:hanging="166"/>
              <w:rPr>
                <w:rFonts w:eastAsia="Calibri"/>
                <w:sz w:val="18"/>
                <w:szCs w:val="18"/>
                <w:lang w:eastAsia="en-US"/>
              </w:rPr>
            </w:pPr>
            <w:r w:rsidRPr="00F92AED">
              <w:rPr>
                <w:rFonts w:eastAsia="Calibri"/>
                <w:sz w:val="18"/>
                <w:szCs w:val="18"/>
                <w:lang w:eastAsia="en-US"/>
              </w:rPr>
              <w:t>20</w:t>
            </w:r>
            <w:r w:rsidRPr="00F92AED">
              <w:rPr>
                <w:rFonts w:eastAsia="Calibri"/>
                <w:sz w:val="18"/>
                <w:szCs w:val="18"/>
                <w:u w:val="single"/>
                <w:lang w:eastAsia="en-US"/>
              </w:rPr>
              <w:tab/>
            </w:r>
            <w:r w:rsidRPr="00F92AED">
              <w:rPr>
                <w:rFonts w:eastAsia="Calibri"/>
                <w:sz w:val="18"/>
                <w:szCs w:val="18"/>
                <w:lang w:eastAsia="en-US"/>
              </w:rPr>
              <w:t xml:space="preserve"> г.</w:t>
            </w: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2"/>
                <w:szCs w:val="2"/>
              </w:rPr>
            </w:pPr>
          </w:p>
        </w:tc>
      </w:tr>
      <w:tr w:rsidR="00142FB2" w:rsidRPr="00F92AED" w:rsidTr="00DF6C89">
        <w:trPr>
          <w:trHeight w:val="273"/>
        </w:trPr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8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</w:t>
            </w: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7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3</w:t>
            </w: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4</w:t>
            </w: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3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5</w:t>
            </w: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2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6</w:t>
            </w: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7</w:t>
            </w: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6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9</w:t>
            </w: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6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5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13</w:t>
            </w: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4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3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2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20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21</w:t>
            </w:r>
          </w:p>
        </w:tc>
        <w:tc>
          <w:tcPr>
            <w:tcW w:w="57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89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5" w:right="2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25</w:t>
            </w: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35" w:right="35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5" w:right="4"/>
              <w:jc w:val="center"/>
              <w:rPr>
                <w:rFonts w:ascii="Calibri" w:eastAsia="Calibri" w:hAnsi="Calibri"/>
                <w:sz w:val="18"/>
                <w:lang w:eastAsia="en-US"/>
              </w:rPr>
            </w:pPr>
            <w:r w:rsidRPr="00F92AED">
              <w:rPr>
                <w:rFonts w:ascii="Calibri" w:eastAsia="Calibri" w:hAnsi="Calibri"/>
                <w:sz w:val="18"/>
                <w:szCs w:val="22"/>
                <w:lang w:eastAsia="en-US"/>
              </w:rPr>
              <w:t>27</w:t>
            </w:r>
          </w:p>
        </w:tc>
      </w:tr>
      <w:tr w:rsidR="00142FB2" w:rsidRPr="00F92AED" w:rsidTr="00DF6C89">
        <w:trPr>
          <w:trHeight w:val="206"/>
        </w:trPr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  <w:tr w:rsidR="00142FB2" w:rsidRPr="00F92AED" w:rsidTr="00DF6C89">
        <w:trPr>
          <w:trHeight w:val="760"/>
        </w:trPr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7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lang w:eastAsia="en-US"/>
              </w:rPr>
            </w:pPr>
          </w:p>
        </w:tc>
      </w:tr>
    </w:tbl>
    <w:p w:rsidR="00142FB2" w:rsidRDefault="00142FB2" w:rsidP="00142FB2">
      <w:pPr>
        <w:widowControl/>
        <w:suppressAutoHyphens w:val="0"/>
      </w:pPr>
    </w:p>
    <w:p w:rsidR="00142FB2" w:rsidRDefault="00142FB2" w:rsidP="00142FB2">
      <w:pPr>
        <w:widowControl/>
        <w:suppressAutoHyphens w:val="0"/>
      </w:pPr>
    </w:p>
    <w:p w:rsidR="00142FB2" w:rsidRDefault="00142FB2" w:rsidP="00142FB2">
      <w:pPr>
        <w:widowControl/>
        <w:suppressAutoHyphens w:val="0"/>
      </w:pPr>
    </w:p>
    <w:p w:rsidR="00142FB2" w:rsidRDefault="00142FB2" w:rsidP="00142FB2">
      <w:pPr>
        <w:widowControl/>
        <w:suppressAutoHyphens w:val="0"/>
      </w:pPr>
    </w:p>
    <w:p w:rsidR="00736B50" w:rsidRDefault="00736B50" w:rsidP="00142FB2">
      <w:pPr>
        <w:widowControl/>
        <w:suppressAutoHyphens w:val="0"/>
      </w:pPr>
    </w:p>
    <w:p w:rsidR="00142FB2" w:rsidRDefault="00142FB2" w:rsidP="00142FB2">
      <w:pPr>
        <w:widowControl/>
        <w:suppressAutoHyphens w:val="0"/>
      </w:pPr>
    </w:p>
    <w:p w:rsidR="00142FB2" w:rsidRDefault="00142FB2" w:rsidP="00142FB2">
      <w:pPr>
        <w:widowControl/>
        <w:suppressAutoHyphens w:val="0"/>
      </w:pPr>
    </w:p>
    <w:p w:rsidR="00142FB2" w:rsidRPr="00F92AED" w:rsidRDefault="00142FB2" w:rsidP="00142FB2">
      <w:pPr>
        <w:widowControl/>
        <w:suppressAutoHyphens w:val="0"/>
        <w:jc w:val="center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F92AED">
        <w:t>Приложение</w:t>
      </w:r>
      <w:r w:rsidRPr="00F92AED">
        <w:rPr>
          <w:spacing w:val="-2"/>
        </w:rPr>
        <w:t xml:space="preserve"> </w:t>
      </w:r>
      <w:r>
        <w:t>2</w:t>
      </w:r>
    </w:p>
    <w:p w:rsidR="00142FB2" w:rsidRDefault="00142FB2" w:rsidP="00142FB2">
      <w:pPr>
        <w:widowControl/>
        <w:suppressAutoHyphens w:val="0"/>
        <w:ind w:left="11107" w:right="122"/>
        <w:jc w:val="right"/>
      </w:pPr>
      <w:r w:rsidRPr="00F92AED">
        <w:t>к Порядку ведения реестра</w:t>
      </w:r>
    </w:p>
    <w:p w:rsidR="00142FB2" w:rsidRDefault="00142FB2" w:rsidP="00142FB2">
      <w:pPr>
        <w:widowControl/>
        <w:suppressAutoHyphens w:val="0"/>
        <w:ind w:left="11107" w:right="122"/>
        <w:jc w:val="right"/>
      </w:pPr>
      <w:r w:rsidRPr="00F92AED">
        <w:t xml:space="preserve"> </w:t>
      </w:r>
      <w:r w:rsidRPr="00F92AED">
        <w:rPr>
          <w:spacing w:val="-67"/>
        </w:rPr>
        <w:t xml:space="preserve"> </w:t>
      </w:r>
      <w:r w:rsidRPr="00F92AED">
        <w:t>расходных</w:t>
      </w:r>
      <w:r w:rsidRPr="00F92AED">
        <w:rPr>
          <w:spacing w:val="-1"/>
        </w:rPr>
        <w:t xml:space="preserve"> </w:t>
      </w:r>
      <w:r w:rsidRPr="00F92AED">
        <w:t xml:space="preserve">обязательств </w:t>
      </w:r>
    </w:p>
    <w:p w:rsidR="00142FB2" w:rsidRPr="00F92AED" w:rsidRDefault="00142FB2" w:rsidP="00142FB2">
      <w:pPr>
        <w:widowControl/>
        <w:suppressAutoHyphens w:val="0"/>
        <w:ind w:left="10348" w:right="-20"/>
        <w:jc w:val="right"/>
      </w:pPr>
      <w:proofErr w:type="spellStart"/>
      <w:r>
        <w:t>Хлебниковского</w:t>
      </w:r>
      <w:proofErr w:type="spellEnd"/>
      <w:r w:rsidRPr="00F92AED">
        <w:t xml:space="preserve"> сельского пос</w:t>
      </w:r>
      <w:r>
        <w:t xml:space="preserve">еления </w:t>
      </w:r>
    </w:p>
    <w:p w:rsidR="00142FB2" w:rsidRDefault="00142FB2" w:rsidP="00142FB2">
      <w:pPr>
        <w:widowControl/>
        <w:suppressAutoHyphens w:val="0"/>
        <w:jc w:val="right"/>
      </w:pPr>
      <w:r>
        <w:t xml:space="preserve">  </w:t>
      </w:r>
    </w:p>
    <w:p w:rsidR="00142FB2" w:rsidRDefault="00142FB2" w:rsidP="00142FB2">
      <w:pPr>
        <w:widowControl/>
        <w:suppressAutoHyphens w:val="0"/>
      </w:pPr>
    </w:p>
    <w:p w:rsidR="00142FB2" w:rsidRPr="00F92AED" w:rsidRDefault="00142FB2" w:rsidP="00142FB2">
      <w:pPr>
        <w:widowControl/>
        <w:suppressAutoHyphens w:val="0"/>
        <w:spacing w:after="120"/>
        <w:ind w:left="73"/>
        <w:jc w:val="center"/>
      </w:pPr>
      <w:r w:rsidRPr="00F92AED">
        <w:t xml:space="preserve">Реестр расходных обязательств </w:t>
      </w:r>
      <w:proofErr w:type="spellStart"/>
      <w:r>
        <w:t>Хлебниковского</w:t>
      </w:r>
      <w:proofErr w:type="spellEnd"/>
      <w:r w:rsidRPr="00F92AED">
        <w:t xml:space="preserve"> сельского поселения </w:t>
      </w:r>
      <w:proofErr w:type="spellStart"/>
      <w:r w:rsidRPr="00F92AED">
        <w:t>Мари-Турекского</w:t>
      </w:r>
      <w:proofErr w:type="spellEnd"/>
      <w:r w:rsidRPr="00F92AED">
        <w:t xml:space="preserve"> муниципального района Республики Марий Эл</w:t>
      </w:r>
    </w:p>
    <w:p w:rsidR="00142FB2" w:rsidRPr="00F92AED" w:rsidRDefault="00142FB2" w:rsidP="00142FB2">
      <w:pPr>
        <w:widowControl/>
        <w:tabs>
          <w:tab w:val="left" w:pos="1119"/>
          <w:tab w:val="left" w:pos="2935"/>
          <w:tab w:val="left" w:pos="3702"/>
        </w:tabs>
        <w:suppressAutoHyphens w:val="0"/>
        <w:spacing w:after="120" w:line="321" w:lineRule="exact"/>
        <w:ind w:left="73"/>
        <w:jc w:val="center"/>
      </w:pPr>
      <w:r w:rsidRPr="00F92AED">
        <w:t>на</w:t>
      </w:r>
      <w:r w:rsidRPr="00F92AED">
        <w:rPr>
          <w:spacing w:val="-1"/>
        </w:rPr>
        <w:t xml:space="preserve"> </w:t>
      </w:r>
      <w:r w:rsidRPr="00F92AED">
        <w:t>«</w:t>
      </w:r>
      <w:r w:rsidRPr="00F92AED">
        <w:rPr>
          <w:u w:val="single"/>
        </w:rPr>
        <w:tab/>
      </w:r>
      <w:r w:rsidRPr="00F92AED">
        <w:t>»</w:t>
      </w:r>
      <w:r w:rsidRPr="00F92AED">
        <w:rPr>
          <w:u w:val="single"/>
        </w:rPr>
        <w:tab/>
      </w:r>
      <w:r w:rsidRPr="00F92AED">
        <w:t>20</w:t>
      </w:r>
      <w:r w:rsidRPr="00F92AED">
        <w:rPr>
          <w:u w:val="single"/>
        </w:rPr>
        <w:tab/>
      </w:r>
      <w:r w:rsidRPr="00F92AED">
        <w:t>г.</w:t>
      </w:r>
    </w:p>
    <w:p w:rsidR="00142FB2" w:rsidRPr="00736B50" w:rsidRDefault="00A169F9" w:rsidP="00736B50">
      <w:pPr>
        <w:widowControl/>
        <w:suppressAutoHyphens w:val="0"/>
        <w:spacing w:before="8" w:after="120"/>
        <w:jc w:val="center"/>
        <w:rPr>
          <w:sz w:val="18"/>
          <w:szCs w:val="18"/>
        </w:rPr>
      </w:pPr>
      <w:r w:rsidRPr="00A169F9">
        <w:rPr>
          <w:noProof/>
          <w:sz w:val="28"/>
        </w:rPr>
        <w:pict>
          <v:shape id="_x0000_s1028" style="position:absolute;left:0;text-align:left;margin-left:298.25pt;margin-top:8.95pt;width:224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" path="m,l4480,e" filled="f" strokeweight=".19811mm">
            <v:path arrowok="t" o:connecttype="custom" o:connectlocs="0,0;2844800,0" o:connectangles="0,0"/>
            <w10:wrap type="topAndBottom" anchorx="page"/>
          </v:shape>
        </w:pict>
      </w:r>
      <w:r w:rsidR="00142FB2" w:rsidRPr="00736B50">
        <w:rPr>
          <w:sz w:val="18"/>
          <w:szCs w:val="18"/>
        </w:rPr>
        <w:t>(наименование</w:t>
      </w:r>
      <w:r w:rsidR="00142FB2" w:rsidRPr="00736B50">
        <w:rPr>
          <w:spacing w:val="-3"/>
          <w:sz w:val="18"/>
          <w:szCs w:val="18"/>
        </w:rPr>
        <w:t xml:space="preserve"> </w:t>
      </w:r>
      <w:r w:rsidR="00142FB2" w:rsidRPr="00736B50">
        <w:rPr>
          <w:sz w:val="18"/>
          <w:szCs w:val="18"/>
        </w:rPr>
        <w:t>бюджета)</w:t>
      </w:r>
    </w:p>
    <w:p w:rsidR="00142FB2" w:rsidRPr="00F92AED" w:rsidRDefault="00142FB2" w:rsidP="00142FB2">
      <w:pPr>
        <w:widowControl/>
        <w:suppressAutoHyphens w:val="0"/>
        <w:spacing w:before="4" w:after="1"/>
        <w:rPr>
          <w:sz w:val="16"/>
        </w:rPr>
      </w:pPr>
    </w:p>
    <w:tbl>
      <w:tblPr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51"/>
        <w:gridCol w:w="708"/>
        <w:gridCol w:w="707"/>
        <w:gridCol w:w="707"/>
        <w:gridCol w:w="709"/>
        <w:gridCol w:w="707"/>
        <w:gridCol w:w="708"/>
        <w:gridCol w:w="710"/>
        <w:gridCol w:w="708"/>
        <w:gridCol w:w="708"/>
        <w:gridCol w:w="492"/>
        <w:gridCol w:w="566"/>
        <w:gridCol w:w="569"/>
        <w:gridCol w:w="672"/>
        <w:gridCol w:w="708"/>
        <w:gridCol w:w="569"/>
        <w:gridCol w:w="600"/>
        <w:gridCol w:w="569"/>
        <w:gridCol w:w="567"/>
        <w:gridCol w:w="566"/>
        <w:gridCol w:w="566"/>
        <w:gridCol w:w="710"/>
        <w:gridCol w:w="708"/>
        <w:gridCol w:w="644"/>
      </w:tblGrid>
      <w:tr w:rsidR="00142FB2" w:rsidRPr="00F92AED" w:rsidTr="00DF6C89">
        <w:trPr>
          <w:trHeight w:val="616"/>
        </w:trPr>
        <w:tc>
          <w:tcPr>
            <w:tcW w:w="751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0" w:right="10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Код и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наим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нова-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полно-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мочия</w:t>
            </w:r>
            <w:proofErr w:type="spellEnd"/>
          </w:p>
        </w:tc>
        <w:tc>
          <w:tcPr>
            <w:tcW w:w="6372" w:type="dxa"/>
            <w:gridSpan w:val="9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14" w:hanging="666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Правовое</w:t>
            </w:r>
            <w:r w:rsidRPr="00142FB2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основание</w:t>
            </w:r>
            <w:r w:rsidRPr="00142FB2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финансового</w:t>
            </w:r>
            <w:r w:rsidRPr="00142FB2">
              <w:rPr>
                <w:rFonts w:eastAsia="Calibri"/>
                <w:spacing w:val="-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обеспечения</w:t>
            </w:r>
            <w:r w:rsidRPr="00142FB2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B2">
              <w:rPr>
                <w:rFonts w:eastAsia="Calibri"/>
                <w:spacing w:val="-5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расходования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(нормативные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правовые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акты,</w:t>
            </w: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договоры,</w:t>
            </w: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соглашения)</w:t>
            </w:r>
          </w:p>
        </w:tc>
        <w:tc>
          <w:tcPr>
            <w:tcW w:w="1627" w:type="dxa"/>
            <w:gridSpan w:val="3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226" w:right="207" w:hanging="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Код расхода по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бюджетной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классификации</w:t>
            </w:r>
          </w:p>
        </w:tc>
        <w:tc>
          <w:tcPr>
            <w:tcW w:w="672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83" w:right="60" w:firstLine="4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Метод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и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рова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ния</w:t>
            </w:r>
            <w:proofErr w:type="spellEnd"/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4" w:right="92" w:firstLine="3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Тип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расх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о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дов</w:t>
            </w:r>
            <w:proofErr w:type="spellEnd"/>
          </w:p>
        </w:tc>
        <w:tc>
          <w:tcPr>
            <w:tcW w:w="3437" w:type="dxa"/>
            <w:gridSpan w:val="6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256" w:right="545" w:hanging="684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Объем</w:t>
            </w:r>
            <w:r w:rsidRPr="00142FB2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средств</w:t>
            </w:r>
            <w:r w:rsidRPr="00142FB2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на</w:t>
            </w:r>
            <w:r w:rsidRPr="00142FB2">
              <w:rPr>
                <w:rFonts w:eastAsia="Calibri"/>
                <w:spacing w:val="-6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исполнение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полномочия</w:t>
            </w:r>
          </w:p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211" w:right="642" w:hanging="540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(расходного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обязательства)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(тыс. рублей)</w:t>
            </w:r>
          </w:p>
        </w:tc>
        <w:tc>
          <w:tcPr>
            <w:tcW w:w="2062" w:type="dxa"/>
            <w:gridSpan w:val="3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63" w:right="290" w:hanging="233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Оценка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стоимости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полномочий</w:t>
            </w:r>
          </w:p>
        </w:tc>
      </w:tr>
      <w:tr w:rsidR="00142FB2" w:rsidRPr="00F92AED" w:rsidTr="00DF6C89">
        <w:trPr>
          <w:trHeight w:val="565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122" w:type="dxa"/>
            <w:gridSpan w:val="3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65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Российской</w:t>
            </w:r>
            <w:r w:rsidRPr="00142FB2">
              <w:rPr>
                <w:rFonts w:eastAsia="Calibri"/>
                <w:spacing w:val="-4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Федерации</w:t>
            </w:r>
          </w:p>
        </w:tc>
        <w:tc>
          <w:tcPr>
            <w:tcW w:w="2124" w:type="dxa"/>
            <w:gridSpan w:val="3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91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Республики Марий Эл</w:t>
            </w:r>
          </w:p>
        </w:tc>
        <w:tc>
          <w:tcPr>
            <w:tcW w:w="2126" w:type="dxa"/>
            <w:gridSpan w:val="3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91" w:right="375" w:hanging="190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Муниципального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образования</w:t>
            </w:r>
          </w:p>
        </w:tc>
        <w:tc>
          <w:tcPr>
            <w:tcW w:w="1627" w:type="dxa"/>
            <w:gridSpan w:val="3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437" w:type="dxa"/>
            <w:gridSpan w:val="6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2062" w:type="dxa"/>
            <w:gridSpan w:val="3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</w:tr>
      <w:tr w:rsidR="00142FB2" w:rsidRPr="00F92AED" w:rsidTr="00DF6C89">
        <w:trPr>
          <w:trHeight w:val="546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91" w:right="8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наим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нова-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3" w:right="41" w:hanging="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статьи),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пункта)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68" w:right="52" w:hang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всту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ления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1" w:right="9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93" w:right="8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наим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нова-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6" w:right="38" w:hanging="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статьи),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71" w:right="49" w:hang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всту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ления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15" w:right="9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96" w:right="7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наим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нова-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ние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и</w:t>
            </w:r>
            <w:r w:rsidRPr="00142FB2">
              <w:rPr>
                <w:rFonts w:eastAsia="Calibri"/>
                <w:spacing w:val="-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58" w:right="37" w:hanging="2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номер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д-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статьи),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(под-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пункта)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72" w:right="48" w:hanging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дата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всту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п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ления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силу,</w:t>
            </w:r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срок</w:t>
            </w:r>
          </w:p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91" w:right="7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дейс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</w:t>
            </w:r>
            <w:proofErr w:type="spellEnd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вия</w:t>
            </w:r>
          </w:p>
        </w:tc>
        <w:tc>
          <w:tcPr>
            <w:tcW w:w="492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54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РЗ</w:t>
            </w:r>
          </w:p>
        </w:tc>
        <w:tc>
          <w:tcPr>
            <w:tcW w:w="566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73"/>
              <w:rPr>
                <w:rFonts w:eastAsia="Calibri"/>
                <w:sz w:val="18"/>
                <w:szCs w:val="18"/>
                <w:lang w:eastAsia="en-US"/>
              </w:rPr>
            </w:pP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ПР</w:t>
            </w:r>
            <w:proofErr w:type="gramEnd"/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17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ВР</w:t>
            </w: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169" w:type="dxa"/>
            <w:gridSpan w:val="2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02" w:lineRule="exact"/>
              <w:ind w:left="73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отчетный</w:t>
            </w: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9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23" w:right="73" w:hanging="3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тек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у-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proofErr w:type="spell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28" w:right="104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оч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ред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1132" w:type="dxa"/>
            <w:gridSpan w:val="2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242" w:lineRule="auto"/>
              <w:ind w:left="298" w:right="161" w:hanging="104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плановый</w:t>
            </w:r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период</w:t>
            </w:r>
          </w:p>
        </w:tc>
        <w:tc>
          <w:tcPr>
            <w:tcW w:w="710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09" w:right="7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отче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т-</w:t>
            </w:r>
            <w:proofErr w:type="gramEnd"/>
            <w:r w:rsidRPr="00142FB2">
              <w:rPr>
                <w:rFonts w:eastAsia="Calibri"/>
                <w:spacing w:val="-42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ный</w:t>
            </w:r>
            <w:proofErr w:type="spellEnd"/>
            <w:r w:rsidRPr="00142FB2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94" w:right="139" w:hanging="3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тек</w:t>
            </w:r>
            <w:proofErr w:type="gramStart"/>
            <w:r w:rsidRPr="00142FB2">
              <w:rPr>
                <w:rFonts w:eastAsia="Calibri"/>
                <w:spacing w:val="-1"/>
                <w:sz w:val="18"/>
                <w:szCs w:val="18"/>
                <w:lang w:eastAsia="en-US"/>
              </w:rPr>
              <w:t>у-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щий</w:t>
            </w:r>
            <w:proofErr w:type="spell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  <w:tc>
          <w:tcPr>
            <w:tcW w:w="644" w:type="dxa"/>
            <w:vMerge w:val="restart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ind w:left="167" w:right="142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оч</w:t>
            </w:r>
            <w:proofErr w:type="gramStart"/>
            <w:r w:rsidRPr="00142FB2">
              <w:rPr>
                <w:rFonts w:eastAsia="Calibri"/>
                <w:sz w:val="18"/>
                <w:szCs w:val="18"/>
                <w:lang w:eastAsia="en-US"/>
              </w:rPr>
              <w:t>е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142FB2">
              <w:rPr>
                <w:rFonts w:eastAsia="Calibri"/>
                <w:sz w:val="18"/>
                <w:szCs w:val="18"/>
                <w:lang w:eastAsia="en-US"/>
              </w:rPr>
              <w:t>ред</w:t>
            </w:r>
            <w:proofErr w:type="spellEnd"/>
            <w:r w:rsidRPr="00142FB2">
              <w:rPr>
                <w:rFonts w:eastAsia="Calibri"/>
                <w:sz w:val="18"/>
                <w:szCs w:val="18"/>
                <w:lang w:eastAsia="en-US"/>
              </w:rPr>
              <w:t>-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ной</w:t>
            </w:r>
            <w:r w:rsidRPr="00142FB2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142FB2">
              <w:rPr>
                <w:rFonts w:eastAsia="Calibri"/>
                <w:sz w:val="18"/>
                <w:szCs w:val="18"/>
                <w:lang w:eastAsia="en-US"/>
              </w:rPr>
              <w:t>год</w:t>
            </w:r>
          </w:p>
        </w:tc>
      </w:tr>
      <w:tr w:rsidR="00142FB2" w:rsidRPr="00F92AED" w:rsidTr="00DF6C89">
        <w:trPr>
          <w:trHeight w:val="1404"/>
        </w:trPr>
        <w:tc>
          <w:tcPr>
            <w:tcW w:w="751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7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92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2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736B50" w:rsidRDefault="00142FB2" w:rsidP="00DF6C89">
            <w:pPr>
              <w:suppressAutoHyphens w:val="0"/>
              <w:autoSpaceDE w:val="0"/>
              <w:autoSpaceDN w:val="0"/>
              <w:spacing w:line="242" w:lineRule="auto"/>
              <w:ind w:left="61" w:right="25" w:firstLine="134"/>
              <w:rPr>
                <w:rFonts w:eastAsia="Calibri"/>
                <w:sz w:val="18"/>
                <w:szCs w:val="18"/>
                <w:lang w:eastAsia="en-US"/>
              </w:rPr>
            </w:pPr>
            <w:r w:rsidRPr="00736B50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736B50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36B50">
              <w:rPr>
                <w:rFonts w:eastAsia="Calibri"/>
                <w:sz w:val="18"/>
                <w:szCs w:val="18"/>
                <w:lang w:eastAsia="en-US"/>
              </w:rPr>
              <w:t>плану</w:t>
            </w:r>
          </w:p>
        </w:tc>
        <w:tc>
          <w:tcPr>
            <w:tcW w:w="600" w:type="dxa"/>
            <w:shd w:val="clear" w:color="auto" w:fill="auto"/>
          </w:tcPr>
          <w:p w:rsidR="00142FB2" w:rsidRPr="00736B50" w:rsidRDefault="00142FB2" w:rsidP="00DF6C89">
            <w:pPr>
              <w:suppressAutoHyphens w:val="0"/>
              <w:autoSpaceDE w:val="0"/>
              <w:autoSpaceDN w:val="0"/>
              <w:ind w:left="22" w:right="53" w:firstLine="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736B50">
              <w:rPr>
                <w:rFonts w:eastAsia="Calibri"/>
                <w:sz w:val="18"/>
                <w:szCs w:val="18"/>
                <w:lang w:eastAsia="en-US"/>
              </w:rPr>
              <w:t>по</w:t>
            </w:r>
            <w:r w:rsidRPr="00736B50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r w:rsidRPr="00736B50">
              <w:rPr>
                <w:rFonts w:eastAsia="Calibri"/>
                <w:sz w:val="18"/>
                <w:szCs w:val="18"/>
                <w:lang w:eastAsia="en-US"/>
              </w:rPr>
              <w:t>факту</w:t>
            </w:r>
            <w:r w:rsidRPr="00736B50">
              <w:rPr>
                <w:rFonts w:eastAsia="Calibri"/>
                <w:spacing w:val="1"/>
                <w:sz w:val="18"/>
                <w:szCs w:val="18"/>
                <w:lang w:eastAsia="en-US"/>
              </w:rPr>
              <w:t xml:space="preserve"> </w:t>
            </w:r>
            <w:proofErr w:type="spellStart"/>
            <w:r w:rsidRPr="00736B50">
              <w:rPr>
                <w:rFonts w:eastAsia="Calibri"/>
                <w:sz w:val="18"/>
                <w:szCs w:val="18"/>
                <w:lang w:eastAsia="en-US"/>
              </w:rPr>
              <w:t>испо</w:t>
            </w:r>
            <w:proofErr w:type="gramStart"/>
            <w:r w:rsidRPr="00736B50">
              <w:rPr>
                <w:rFonts w:eastAsia="Calibri"/>
                <w:sz w:val="18"/>
                <w:szCs w:val="18"/>
                <w:lang w:eastAsia="en-US"/>
              </w:rPr>
              <w:t>л</w:t>
            </w:r>
            <w:proofErr w:type="spellEnd"/>
            <w:r w:rsidRPr="00736B50">
              <w:rPr>
                <w:rFonts w:eastAsia="Calibri"/>
                <w:sz w:val="18"/>
                <w:szCs w:val="18"/>
                <w:lang w:eastAsia="en-US"/>
              </w:rPr>
              <w:t>-</w:t>
            </w:r>
            <w:proofErr w:type="gramEnd"/>
            <w:r w:rsidRPr="00736B50">
              <w:rPr>
                <w:rFonts w:eastAsia="Calibri"/>
                <w:spacing w:val="-43"/>
                <w:sz w:val="18"/>
                <w:szCs w:val="18"/>
                <w:lang w:eastAsia="en-US"/>
              </w:rPr>
              <w:t xml:space="preserve"> </w:t>
            </w:r>
            <w:r w:rsidRPr="00736B50">
              <w:rPr>
                <w:rFonts w:eastAsia="Calibri"/>
                <w:sz w:val="18"/>
                <w:szCs w:val="18"/>
                <w:lang w:eastAsia="en-US"/>
              </w:rPr>
              <w:t>нения</w:t>
            </w:r>
          </w:p>
        </w:tc>
        <w:tc>
          <w:tcPr>
            <w:tcW w:w="569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142FB2" w:rsidRDefault="00142FB2" w:rsidP="00DF6C89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sz w:val="20"/>
                <w:szCs w:val="20"/>
                <w:lang w:eastAsia="en-US"/>
              </w:rPr>
            </w:pPr>
            <w:r w:rsidRPr="00142FB2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42FB2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  <w:r w:rsidRPr="00142FB2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566" w:type="dxa"/>
            <w:shd w:val="clear" w:color="auto" w:fill="auto"/>
          </w:tcPr>
          <w:p w:rsidR="00142FB2" w:rsidRPr="00142FB2" w:rsidRDefault="00142FB2" w:rsidP="00DF6C89">
            <w:pPr>
              <w:tabs>
                <w:tab w:val="left" w:pos="555"/>
              </w:tabs>
              <w:suppressAutoHyphens w:val="0"/>
              <w:autoSpaceDE w:val="0"/>
              <w:autoSpaceDN w:val="0"/>
              <w:spacing w:line="242" w:lineRule="auto"/>
              <w:ind w:left="229" w:hanging="166"/>
              <w:rPr>
                <w:rFonts w:eastAsia="Calibri"/>
                <w:sz w:val="20"/>
                <w:szCs w:val="20"/>
                <w:lang w:eastAsia="en-US"/>
              </w:rPr>
            </w:pPr>
            <w:r w:rsidRPr="00142FB2">
              <w:rPr>
                <w:rFonts w:eastAsia="Calibri"/>
                <w:sz w:val="20"/>
                <w:szCs w:val="20"/>
                <w:lang w:eastAsia="en-US"/>
              </w:rPr>
              <w:t>20</w:t>
            </w:r>
            <w:r w:rsidRPr="00142FB2">
              <w:rPr>
                <w:rFonts w:eastAsia="Calibri"/>
                <w:sz w:val="20"/>
                <w:szCs w:val="20"/>
                <w:u w:val="single"/>
                <w:lang w:eastAsia="en-US"/>
              </w:rPr>
              <w:tab/>
            </w:r>
            <w:r w:rsidRPr="00142FB2">
              <w:rPr>
                <w:rFonts w:eastAsia="Calibri"/>
                <w:sz w:val="20"/>
                <w:szCs w:val="20"/>
                <w:lang w:eastAsia="en-US"/>
              </w:rPr>
              <w:t xml:space="preserve"> г.</w:t>
            </w:r>
          </w:p>
        </w:tc>
        <w:tc>
          <w:tcPr>
            <w:tcW w:w="710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44" w:type="dxa"/>
            <w:vMerge/>
            <w:tcBorders>
              <w:top w:val="nil"/>
            </w:tcBorders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</w:tr>
      <w:tr w:rsidR="00142FB2" w:rsidRPr="00F92AED" w:rsidTr="00DF6C89">
        <w:trPr>
          <w:trHeight w:val="208"/>
        </w:trPr>
        <w:tc>
          <w:tcPr>
            <w:tcW w:w="751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07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7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07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6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10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15" w:right="91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92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61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566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569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672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234" w:right="207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15" w:right="9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569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600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217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569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566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7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566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98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710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96" w:right="68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708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115" w:right="89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644" w:type="dxa"/>
            <w:shd w:val="clear" w:color="auto" w:fill="auto"/>
          </w:tcPr>
          <w:p w:rsidR="00142FB2" w:rsidRPr="00142FB2" w:rsidRDefault="00142FB2" w:rsidP="00DF6C89">
            <w:pPr>
              <w:suppressAutoHyphens w:val="0"/>
              <w:autoSpaceDE w:val="0"/>
              <w:autoSpaceDN w:val="0"/>
              <w:spacing w:line="188" w:lineRule="exact"/>
              <w:ind w:left="218" w:right="195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142FB2">
              <w:rPr>
                <w:rFonts w:eastAsia="Calibri"/>
                <w:sz w:val="18"/>
                <w:szCs w:val="18"/>
                <w:lang w:eastAsia="en-US"/>
              </w:rPr>
              <w:t>24</w:t>
            </w:r>
          </w:p>
        </w:tc>
      </w:tr>
      <w:tr w:rsidR="00142FB2" w:rsidRPr="00F92AED" w:rsidTr="00DF6C89">
        <w:trPr>
          <w:trHeight w:val="205"/>
        </w:trPr>
        <w:tc>
          <w:tcPr>
            <w:tcW w:w="751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492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672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60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9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566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10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  <w:tc>
          <w:tcPr>
            <w:tcW w:w="644" w:type="dxa"/>
            <w:shd w:val="clear" w:color="auto" w:fill="auto"/>
          </w:tcPr>
          <w:p w:rsidR="00142FB2" w:rsidRPr="00F92AED" w:rsidRDefault="00142FB2" w:rsidP="00DF6C89">
            <w:pPr>
              <w:suppressAutoHyphens w:val="0"/>
              <w:autoSpaceDE w:val="0"/>
              <w:autoSpaceDN w:val="0"/>
              <w:rPr>
                <w:rFonts w:ascii="Calibri" w:eastAsia="Calibri" w:hAnsi="Calibri"/>
                <w:sz w:val="14"/>
                <w:lang w:eastAsia="en-US"/>
              </w:rPr>
            </w:pPr>
          </w:p>
        </w:tc>
      </w:tr>
    </w:tbl>
    <w:p w:rsidR="00142FB2" w:rsidRDefault="00142FB2" w:rsidP="00142FB2"/>
    <w:p w:rsidR="00142FB2" w:rsidRDefault="00142FB2" w:rsidP="00142FB2"/>
    <w:p w:rsidR="00142FB2" w:rsidRPr="00142FB2" w:rsidRDefault="00142FB2" w:rsidP="00142FB2">
      <w:pPr>
        <w:sectPr w:rsidR="00142FB2" w:rsidRPr="00142FB2" w:rsidSect="00F92AED">
          <w:pgSz w:w="16840" w:h="11910" w:orient="landscape"/>
          <w:pgMar w:top="1060" w:right="700" w:bottom="280" w:left="567" w:header="720" w:footer="720" w:gutter="0"/>
          <w:cols w:space="720"/>
        </w:sectPr>
      </w:pPr>
    </w:p>
    <w:p w:rsidR="00142FB2" w:rsidRPr="00F92AED" w:rsidRDefault="00142FB2" w:rsidP="00142FB2">
      <w:pPr>
        <w:widowControl/>
        <w:suppressAutoHyphens w:val="0"/>
        <w:ind w:left="11567"/>
        <w:jc w:val="center"/>
      </w:pPr>
      <w:r w:rsidRPr="00F92AED">
        <w:lastRenderedPageBreak/>
        <w:t>Приложение</w:t>
      </w:r>
      <w:r w:rsidRPr="00F92AED">
        <w:rPr>
          <w:spacing w:val="-2"/>
        </w:rPr>
        <w:t xml:space="preserve"> </w:t>
      </w:r>
      <w:r w:rsidRPr="00F92AED">
        <w:t>2</w:t>
      </w:r>
    </w:p>
    <w:p w:rsidR="00142FB2" w:rsidRPr="00F92AED" w:rsidRDefault="00142FB2" w:rsidP="00142FB2">
      <w:pPr>
        <w:widowControl/>
        <w:suppressAutoHyphens w:val="0"/>
        <w:ind w:left="11567" w:right="1127"/>
        <w:jc w:val="center"/>
      </w:pPr>
      <w:r w:rsidRPr="00F92AED">
        <w:t>к Порядку ведения реестра</w:t>
      </w:r>
      <w:r w:rsidRPr="00F92AED">
        <w:rPr>
          <w:spacing w:val="-67"/>
        </w:rPr>
        <w:t xml:space="preserve"> </w:t>
      </w:r>
      <w:r w:rsidRPr="00F92AED">
        <w:t>расходных</w:t>
      </w:r>
      <w:r w:rsidRPr="00F92AED">
        <w:rPr>
          <w:spacing w:val="-1"/>
        </w:rPr>
        <w:t xml:space="preserve"> </w:t>
      </w:r>
      <w:r w:rsidRPr="00F92AED">
        <w:t>обяза</w:t>
      </w:r>
      <w:r w:rsidRPr="00F92AED">
        <w:lastRenderedPageBreak/>
        <w:t>тельств</w:t>
      </w:r>
    </w:p>
    <w:p w:rsidR="00142FB2" w:rsidRDefault="00142FB2" w:rsidP="00142FB2">
      <w:pPr>
        <w:widowControl/>
        <w:suppressAutoHyphens w:val="0"/>
        <w:ind w:left="11567" w:right="798"/>
        <w:jc w:val="center"/>
      </w:pPr>
      <w:proofErr w:type="spellStart"/>
      <w:r>
        <w:t>Хлебниковского</w:t>
      </w:r>
      <w:proofErr w:type="spellEnd"/>
      <w:r w:rsidRPr="00F92AED">
        <w:t xml:space="preserve"> сельского </w:t>
      </w:r>
    </w:p>
    <w:p w:rsidR="00142FB2" w:rsidRPr="00F92AED" w:rsidRDefault="00142FB2" w:rsidP="00142FB2">
      <w:pPr>
        <w:widowControl/>
        <w:suppressAutoHyphens w:val="0"/>
        <w:ind w:left="11567" w:right="798"/>
        <w:jc w:val="center"/>
      </w:pPr>
      <w:r w:rsidRPr="00F92AED">
        <w:t>поселения</w:t>
      </w:r>
    </w:p>
    <w:p w:rsidR="00142FB2" w:rsidRPr="00F92AED" w:rsidRDefault="00142FB2" w:rsidP="00142FB2">
      <w:pPr>
        <w:widowControl/>
        <w:suppressAutoHyphens w:val="0"/>
        <w:spacing w:before="11" w:after="120"/>
        <w:rPr>
          <w:sz w:val="25"/>
        </w:rPr>
      </w:pPr>
    </w:p>
    <w:p w:rsidR="00142FB2" w:rsidRDefault="00142FB2" w:rsidP="00142FB2">
      <w:pPr>
        <w:widowControl/>
        <w:suppressAutoHyphens w:val="0"/>
        <w:spacing w:after="120"/>
        <w:ind w:left="73"/>
        <w:jc w:val="center"/>
        <w:sectPr w:rsidR="00142FB2" w:rsidSect="000500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42FB2" w:rsidRDefault="00142FB2" w:rsidP="00736B50">
      <w:pPr>
        <w:widowControl/>
        <w:suppressAutoHyphens w:val="0"/>
        <w:spacing w:after="120"/>
        <w:ind w:left="73"/>
        <w:jc w:val="center"/>
      </w:pPr>
    </w:p>
    <w:sectPr w:rsidR="00142FB2" w:rsidSect="00142FB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C79A4"/>
    <w:rsid w:val="000500A9"/>
    <w:rsid w:val="000F3C6D"/>
    <w:rsid w:val="00142FB2"/>
    <w:rsid w:val="00232B0F"/>
    <w:rsid w:val="004232F4"/>
    <w:rsid w:val="00502D24"/>
    <w:rsid w:val="006742B9"/>
    <w:rsid w:val="00736B50"/>
    <w:rsid w:val="009940AF"/>
    <w:rsid w:val="00A169F9"/>
    <w:rsid w:val="00C81572"/>
    <w:rsid w:val="00CC79A4"/>
    <w:rsid w:val="00D12532"/>
    <w:rsid w:val="00D2359A"/>
    <w:rsid w:val="00E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C79A4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styleId="a4">
    <w:name w:val="Hyperlink"/>
    <w:uiPriority w:val="99"/>
    <w:rsid w:val="00142FB2"/>
    <w:rPr>
      <w:color w:val="0000FF"/>
      <w:u w:val="single"/>
    </w:rPr>
  </w:style>
  <w:style w:type="character" w:customStyle="1" w:styleId="ConsPlusTitle">
    <w:name w:val="ConsPlusTitle Знак"/>
    <w:link w:val="ConsPlusTitle0"/>
    <w:qFormat/>
    <w:locked/>
    <w:rsid w:val="00142FB2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Title0">
    <w:name w:val="ConsPlusTitle"/>
    <w:link w:val="ConsPlusTitle"/>
    <w:qFormat/>
    <w:rsid w:val="00142FB2"/>
    <w:pPr>
      <w:widowControl w:val="0"/>
      <w:suppressAutoHyphens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142FB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5">
    <w:name w:val="Table Grid"/>
    <w:basedOn w:val="a1"/>
    <w:uiPriority w:val="59"/>
    <w:rsid w:val="00142FB2"/>
    <w:pPr>
      <w:suppressAutoHyphens/>
      <w:spacing w:after="0" w:line="240" w:lineRule="auto"/>
    </w:pPr>
    <w:rPr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308460.100000/" TargetMode="External"/><Relationship Id="rId5" Type="http://schemas.openxmlformats.org/officeDocument/2006/relationships/hyperlink" Target="garantf1://70308460.100000/" TargetMode="External"/><Relationship Id="rId4" Type="http://schemas.openxmlformats.org/officeDocument/2006/relationships/hyperlink" Target="consultantplus://offline/ref=E6588BF3F206CD56C7EB1494610AEE54215593EA4AB7235C2FE885E83A1C2EA7A4F8AD9D041F2A8F0261887611840BA9215BDC3B06EDcCm4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2169</Words>
  <Characters>12364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Альбина</cp:lastModifiedBy>
  <cp:revision>10</cp:revision>
  <cp:lastPrinted>2024-02-12T10:58:00Z</cp:lastPrinted>
  <dcterms:created xsi:type="dcterms:W3CDTF">2024-02-07T11:45:00Z</dcterms:created>
  <dcterms:modified xsi:type="dcterms:W3CDTF">2024-02-12T11:01:00Z</dcterms:modified>
</cp:coreProperties>
</file>