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18" w:rsidRDefault="00EC1718" w:rsidP="00EC1718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22757E" w:rsidRDefault="0022757E" w:rsidP="00293541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9B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A009B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A009B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A009B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A009B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АДМИНИСТРАЦИЙ                                      АДМИНИСТРАЦИЯ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ПУНЧАЛ</w:t>
      </w:r>
      <w:r w:rsidR="00774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009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09B3" w:rsidRPr="00A009B3" w:rsidRDefault="00A009B3" w:rsidP="00293541">
      <w:pPr>
        <w:pStyle w:val="a4"/>
        <w:jc w:val="center"/>
        <w:rPr>
          <w:rFonts w:ascii="Times New Roman" w:hAnsi="Times New Roman"/>
        </w:rPr>
      </w:pPr>
      <w:r w:rsidRPr="00A009B3">
        <w:rPr>
          <w:rFonts w:ascii="Times New Roman" w:hAnsi="Times New Roman"/>
        </w:rPr>
        <w:t>____________________________________________________________________________________</w:t>
      </w:r>
    </w:p>
    <w:p w:rsidR="000C5481" w:rsidRPr="00EC1718" w:rsidRDefault="000C5481" w:rsidP="00A009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1718" w:rsidRPr="0077425A" w:rsidRDefault="005136CE" w:rsidP="00EC171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5A">
        <w:rPr>
          <w:rFonts w:ascii="Times New Roman" w:hAnsi="Times New Roman" w:cs="Times New Roman"/>
          <w:b/>
          <w:sz w:val="28"/>
          <w:szCs w:val="28"/>
        </w:rPr>
        <w:t>о</w:t>
      </w:r>
      <w:r w:rsidR="00BF42B7" w:rsidRPr="0077425A">
        <w:rPr>
          <w:rFonts w:ascii="Times New Roman" w:hAnsi="Times New Roman" w:cs="Times New Roman"/>
          <w:b/>
          <w:sz w:val="28"/>
          <w:szCs w:val="28"/>
        </w:rPr>
        <w:t>т</w:t>
      </w:r>
      <w:r w:rsidRPr="007742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0A4" w:rsidRPr="0077425A">
        <w:rPr>
          <w:rFonts w:ascii="Times New Roman" w:hAnsi="Times New Roman" w:cs="Times New Roman"/>
          <w:b/>
          <w:sz w:val="28"/>
          <w:szCs w:val="28"/>
        </w:rPr>
        <w:t>26</w:t>
      </w:r>
      <w:r w:rsidRPr="0077425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F42B7" w:rsidRPr="007742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7425A">
        <w:rPr>
          <w:rFonts w:ascii="Times New Roman" w:hAnsi="Times New Roman" w:cs="Times New Roman"/>
          <w:b/>
          <w:sz w:val="28"/>
          <w:szCs w:val="28"/>
        </w:rPr>
        <w:t>3</w:t>
      </w:r>
      <w:r w:rsidR="00BF42B7" w:rsidRPr="0077425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7394C" w:rsidRPr="0077425A">
        <w:rPr>
          <w:rFonts w:ascii="Times New Roman" w:hAnsi="Times New Roman" w:cs="Times New Roman"/>
          <w:b/>
          <w:sz w:val="28"/>
          <w:szCs w:val="28"/>
        </w:rPr>
        <w:t>53</w:t>
      </w:r>
    </w:p>
    <w:p w:rsidR="000166B0" w:rsidRPr="0077425A" w:rsidRDefault="000166B0" w:rsidP="00293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527" w:rsidRPr="0077425A" w:rsidRDefault="00EC1718" w:rsidP="0052252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5A">
        <w:rPr>
          <w:rFonts w:ascii="Times New Roman" w:hAnsi="Times New Roman" w:cs="Times New Roman"/>
          <w:b/>
          <w:sz w:val="28"/>
          <w:szCs w:val="28"/>
        </w:rPr>
        <w:t>Об условиях приватизации муниципального имущества</w:t>
      </w:r>
    </w:p>
    <w:p w:rsidR="00EC1718" w:rsidRPr="0077425A" w:rsidRDefault="0022757E" w:rsidP="002275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5A">
        <w:rPr>
          <w:rFonts w:ascii="Times New Roman" w:hAnsi="Times New Roman" w:cs="Times New Roman"/>
          <w:b/>
          <w:sz w:val="28"/>
          <w:szCs w:val="28"/>
        </w:rPr>
        <w:t xml:space="preserve">Шалинского сельского поселения </w:t>
      </w:r>
    </w:p>
    <w:p w:rsidR="00EC1718" w:rsidRDefault="00EC1718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Pr="00F145B1" w:rsidRDefault="00F145B1" w:rsidP="00F1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136CE" w:rsidRDefault="005136CE" w:rsidP="00513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</w:t>
      </w:r>
      <w:r w:rsidR="00F145B1"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21.12.2001 г. </w:t>
      </w:r>
      <w:r w:rsidR="00F145B1"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№ 178-ФЗ «О приватизации государственного и муниципального имущества», решением Собрания депутатов Шалинского сельского поселения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23</w:t>
      </w:r>
      <w:r w:rsidR="00F145B1"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F145B1"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г. № 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75</w:t>
      </w:r>
      <w:r w:rsidR="00F145B1"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r w:rsidRPr="005136CE">
        <w:rPr>
          <w:rFonts w:ascii="Times New Roman" w:eastAsia="Times New Roman" w:hAnsi="Times New Roman" w:cs="Times New Roman"/>
          <w:sz w:val="28"/>
          <w:szCs w:val="28"/>
        </w:rPr>
        <w:t>О прогнозном плане (программе) приватизации</w:t>
      </w:r>
      <w:r w:rsidRPr="005136CE">
        <w:rPr>
          <w:rFonts w:ascii="Calibri" w:eastAsia="Times New Roman" w:hAnsi="Calibri" w:cs="Times New Roman"/>
          <w:szCs w:val="28"/>
        </w:rPr>
        <w:t xml:space="preserve"> </w:t>
      </w:r>
      <w:r w:rsidRPr="005136CE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 Шалинского сельского поселения на 2023 год и на плановый период 2024 и 2025 годов</w:t>
      </w:r>
      <w:r w:rsidR="00F145B1" w:rsidRPr="005136CE">
        <w:rPr>
          <w:rFonts w:ascii="Times New Roman" w:eastAsia="Times New Roman" w:hAnsi="Times New Roman" w:cs="Times New Roman"/>
          <w:spacing w:val="-4"/>
          <w:sz w:val="28"/>
          <w:szCs w:val="28"/>
        </w:rPr>
        <w:t>»   Шалинская сельская администрация постановляет:</w:t>
      </w:r>
    </w:p>
    <w:p w:rsidR="00F145B1" w:rsidRPr="005136CE" w:rsidRDefault="005136CE" w:rsidP="00513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45B1"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 Приватизировать муниципальное имущество, составляющее казну </w:t>
      </w:r>
      <w:r w:rsidR="00F145B1">
        <w:rPr>
          <w:rFonts w:ascii="Times New Roman" w:eastAsia="Times New Roman" w:hAnsi="Times New Roman" w:cs="Times New Roman"/>
          <w:spacing w:val="-4"/>
          <w:sz w:val="28"/>
          <w:szCs w:val="28"/>
        </w:rPr>
        <w:t>Шалинского сельского поселения</w:t>
      </w:r>
      <w:r w:rsidR="006501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145B1"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>согласно приложению в соответствии                      со следующими условиями приватизации:</w:t>
      </w:r>
    </w:p>
    <w:p w:rsidR="00F145B1" w:rsidRPr="00F145B1" w:rsidRDefault="00F145B1" w:rsidP="00513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способ приватизации имущества - продажа на аукционе в электронной форме, открытом по составу участников и по форме подачи предложений </w:t>
      </w: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о цене.</w:t>
      </w:r>
    </w:p>
    <w:p w:rsidR="00F145B1" w:rsidRPr="00F145B1" w:rsidRDefault="00F145B1" w:rsidP="00513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>2. </w:t>
      </w:r>
      <w:proofErr w:type="gramStart"/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оставляю за собой</w:t>
      </w:r>
    </w:p>
    <w:p w:rsidR="005136CE" w:rsidRDefault="005136CE" w:rsidP="00513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36CE" w:rsidRDefault="005136CE" w:rsidP="00513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145B1" w:rsidRPr="0077425A" w:rsidRDefault="005136CE" w:rsidP="00513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5A">
        <w:rPr>
          <w:rFonts w:ascii="Times New Roman" w:hAnsi="Times New Roman" w:cs="Times New Roman"/>
          <w:sz w:val="28"/>
          <w:szCs w:val="28"/>
        </w:rPr>
        <w:t xml:space="preserve">   </w:t>
      </w:r>
      <w:r w:rsidR="00F145B1" w:rsidRPr="0077425A">
        <w:rPr>
          <w:rFonts w:ascii="Times New Roman" w:hAnsi="Times New Roman" w:cs="Times New Roman"/>
          <w:sz w:val="28"/>
          <w:szCs w:val="28"/>
        </w:rPr>
        <w:t xml:space="preserve"> Глава Шалинской</w:t>
      </w:r>
    </w:p>
    <w:p w:rsidR="00F145B1" w:rsidRPr="0077425A" w:rsidRDefault="00F145B1" w:rsidP="00513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5A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742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36CE" w:rsidRPr="007742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7425A">
        <w:rPr>
          <w:rFonts w:ascii="Times New Roman" w:hAnsi="Times New Roman" w:cs="Times New Roman"/>
          <w:sz w:val="28"/>
          <w:szCs w:val="28"/>
        </w:rPr>
        <w:t>С.Л.Николаев</w:t>
      </w:r>
    </w:p>
    <w:p w:rsidR="00F145B1" w:rsidRPr="0077425A" w:rsidRDefault="00F145B1" w:rsidP="00F145B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6D75" w:rsidRPr="0077425A" w:rsidRDefault="00D96D75" w:rsidP="00D96D75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425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96D75" w:rsidRPr="0077425A" w:rsidRDefault="00D96D75" w:rsidP="00D96D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425A">
        <w:rPr>
          <w:rFonts w:ascii="Times New Roman" w:eastAsia="Times New Roman" w:hAnsi="Times New Roman" w:cs="Times New Roman"/>
          <w:sz w:val="24"/>
          <w:szCs w:val="24"/>
        </w:rPr>
        <w:t>к постановлению Шалинской</w:t>
      </w:r>
    </w:p>
    <w:p w:rsidR="00D96D75" w:rsidRPr="0077425A" w:rsidRDefault="00D96D75" w:rsidP="00D96D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7425A">
        <w:rPr>
          <w:rFonts w:ascii="Times New Roman" w:eastAsia="Times New Roman" w:hAnsi="Times New Roman" w:cs="Times New Roman"/>
          <w:sz w:val="24"/>
          <w:szCs w:val="24"/>
        </w:rPr>
        <w:t>сельской администрации</w:t>
      </w:r>
    </w:p>
    <w:p w:rsidR="00D96D75" w:rsidRPr="00D96D75" w:rsidRDefault="005136CE" w:rsidP="00D96D75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D96D75" w:rsidRPr="007742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0BD4" w:rsidRP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C73BE3" w:rsidRP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610BD4" w:rsidRP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6D75" w:rsidRPr="0077425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E60A4" w:rsidRPr="0077425A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D96D75" w:rsidRP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июня </w:t>
      </w:r>
      <w:r w:rsidR="00D96D75" w:rsidRPr="0077425A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Pr="0077425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96D75" w:rsidRPr="0077425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№ </w:t>
      </w:r>
      <w:bookmarkStart w:id="0" w:name="_GoBack"/>
      <w:bookmarkEnd w:id="0"/>
      <w:r w:rsidR="0077394C" w:rsidRPr="0077425A">
        <w:rPr>
          <w:rFonts w:ascii="Times New Roman" w:eastAsia="Times New Roman" w:hAnsi="Times New Roman" w:cs="Times New Roman"/>
          <w:bCs/>
          <w:sz w:val="24"/>
          <w:szCs w:val="24"/>
        </w:rPr>
        <w:t>53</w:t>
      </w:r>
      <w:r w:rsidR="00D96D75" w:rsidRPr="00D96D7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145B1" w:rsidRPr="00F145B1" w:rsidRDefault="00F145B1" w:rsidP="00F145B1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5B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145B1" w:rsidRPr="00F145B1" w:rsidRDefault="00F145B1" w:rsidP="00F1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B1" w:rsidRPr="00F145B1" w:rsidRDefault="00F145B1" w:rsidP="00F145B1">
      <w:pPr>
        <w:tabs>
          <w:tab w:val="left" w:pos="45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Style w:val="a7"/>
        <w:tblW w:w="10915" w:type="dxa"/>
        <w:tblInd w:w="-1168" w:type="dxa"/>
        <w:tblLayout w:type="fixed"/>
        <w:tblLook w:val="04A0"/>
      </w:tblPr>
      <w:tblGrid>
        <w:gridCol w:w="709"/>
        <w:gridCol w:w="8647"/>
        <w:gridCol w:w="1559"/>
      </w:tblGrid>
      <w:tr w:rsidR="00F145B1" w:rsidRPr="00F145B1" w:rsidTr="00F145B1">
        <w:tc>
          <w:tcPr>
            <w:tcW w:w="709" w:type="dxa"/>
          </w:tcPr>
          <w:p w:rsidR="00F145B1" w:rsidRPr="00F145B1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8647" w:type="dxa"/>
          </w:tcPr>
          <w:p w:rsidR="00F145B1" w:rsidRPr="00F145B1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</w:tcPr>
          <w:p w:rsidR="00F145B1" w:rsidRPr="00F145B1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рыночная стоимость</w:t>
            </w:r>
          </w:p>
        </w:tc>
      </w:tr>
      <w:tr w:rsidR="00F145B1" w:rsidRPr="00F145B1" w:rsidTr="00F145B1">
        <w:tc>
          <w:tcPr>
            <w:tcW w:w="709" w:type="dxa"/>
          </w:tcPr>
          <w:p w:rsidR="00F145B1" w:rsidRPr="00F145B1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62269" w:rsidRPr="00F145B1" w:rsidRDefault="00F145B1" w:rsidP="00B15FA8">
            <w:pPr>
              <w:tabs>
                <w:tab w:val="left" w:pos="8820"/>
              </w:tabs>
              <w:ind w:left="175" w:firstLine="25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Здание,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назначение: нежилое, наименование: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интернат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площадь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203,2 </w:t>
            </w:r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кв.м.,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количество этажей: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FE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том числе подземных 0,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кадастровый номер – 12:13: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1010101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адресу: </w:t>
            </w:r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Российская Федерация, </w:t>
            </w:r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Республи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 Марий Эл, </w:t>
            </w:r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муниципальный район </w:t>
            </w:r>
            <w:proofErr w:type="spellStart"/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с</w:t>
            </w:r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ело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Мушерань</w:t>
            </w:r>
            <w:proofErr w:type="spellEnd"/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</w:t>
            </w:r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ица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Школьная, д</w:t>
            </w:r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ом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6а</w:t>
            </w:r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земельным участком площадью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1242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кв.м., категория земель – земли населенных пунктов, вид разрешенного использования – для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обучения детей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кадастровый номер: 12:13: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1010101:158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по адресу: </w:t>
            </w:r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село </w:t>
            </w:r>
            <w:proofErr w:type="spellStart"/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Мушерань</w:t>
            </w:r>
            <w:proofErr w:type="spellEnd"/>
            <w:r w:rsidR="00B15F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улица Школьная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963C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земельный участок 6а</w:t>
            </w:r>
            <w:r w:rsidRPr="00BF42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F145B1" w:rsidRPr="00F145B1" w:rsidRDefault="00656E0C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  <w:r w:rsidR="00F145B1" w:rsidRPr="00656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 00 рублей</w:t>
            </w:r>
            <w:r w:rsidR="00F145B1" w:rsidRPr="00F14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145B1" w:rsidSect="0029354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34B"/>
    <w:multiLevelType w:val="hybridMultilevel"/>
    <w:tmpl w:val="461ADEB2"/>
    <w:lvl w:ilvl="0" w:tplc="6A362F4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718"/>
    <w:rsid w:val="000166B0"/>
    <w:rsid w:val="0007666D"/>
    <w:rsid w:val="00082CF8"/>
    <w:rsid w:val="000C0F3A"/>
    <w:rsid w:val="000C5481"/>
    <w:rsid w:val="000E2BAB"/>
    <w:rsid w:val="001600AE"/>
    <w:rsid w:val="001D41BD"/>
    <w:rsid w:val="0022757E"/>
    <w:rsid w:val="00293541"/>
    <w:rsid w:val="002E12DB"/>
    <w:rsid w:val="002E29CF"/>
    <w:rsid w:val="00357C13"/>
    <w:rsid w:val="00380B80"/>
    <w:rsid w:val="00386B84"/>
    <w:rsid w:val="003E39BC"/>
    <w:rsid w:val="003F7126"/>
    <w:rsid w:val="004E60A4"/>
    <w:rsid w:val="004F3AF6"/>
    <w:rsid w:val="005136CE"/>
    <w:rsid w:val="00522527"/>
    <w:rsid w:val="0052485F"/>
    <w:rsid w:val="005521F2"/>
    <w:rsid w:val="00596D9B"/>
    <w:rsid w:val="005A24F8"/>
    <w:rsid w:val="005B6042"/>
    <w:rsid w:val="00610BD4"/>
    <w:rsid w:val="006136E2"/>
    <w:rsid w:val="00650141"/>
    <w:rsid w:val="00656E0C"/>
    <w:rsid w:val="00662269"/>
    <w:rsid w:val="006A170A"/>
    <w:rsid w:val="006A27C4"/>
    <w:rsid w:val="006C047A"/>
    <w:rsid w:val="00734091"/>
    <w:rsid w:val="0077394C"/>
    <w:rsid w:val="0077425A"/>
    <w:rsid w:val="00873C38"/>
    <w:rsid w:val="009018CA"/>
    <w:rsid w:val="00902196"/>
    <w:rsid w:val="00963C12"/>
    <w:rsid w:val="009D0A61"/>
    <w:rsid w:val="00A009B3"/>
    <w:rsid w:val="00A4639B"/>
    <w:rsid w:val="00AA1B83"/>
    <w:rsid w:val="00AA4A75"/>
    <w:rsid w:val="00AD39DF"/>
    <w:rsid w:val="00B15FA8"/>
    <w:rsid w:val="00BC35CA"/>
    <w:rsid w:val="00BF42B7"/>
    <w:rsid w:val="00C05099"/>
    <w:rsid w:val="00C73BE3"/>
    <w:rsid w:val="00D505E0"/>
    <w:rsid w:val="00D66406"/>
    <w:rsid w:val="00D677F6"/>
    <w:rsid w:val="00D96D75"/>
    <w:rsid w:val="00DA33C2"/>
    <w:rsid w:val="00DB7516"/>
    <w:rsid w:val="00DF3551"/>
    <w:rsid w:val="00E320AF"/>
    <w:rsid w:val="00EC1718"/>
    <w:rsid w:val="00ED24DA"/>
    <w:rsid w:val="00F145B1"/>
    <w:rsid w:val="00F512AA"/>
    <w:rsid w:val="00F62402"/>
    <w:rsid w:val="00F84C1C"/>
    <w:rsid w:val="00FB5E79"/>
    <w:rsid w:val="00FC2999"/>
    <w:rsid w:val="00FE081E"/>
    <w:rsid w:val="00FE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09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2E2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24D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145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136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136C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 Windows</cp:lastModifiedBy>
  <cp:revision>51</cp:revision>
  <cp:lastPrinted>2023-06-23T08:29:00Z</cp:lastPrinted>
  <dcterms:created xsi:type="dcterms:W3CDTF">2021-09-28T11:27:00Z</dcterms:created>
  <dcterms:modified xsi:type="dcterms:W3CDTF">2023-06-23T08:29:00Z</dcterms:modified>
</cp:coreProperties>
</file>