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9802C2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ПЕКТУБАЕВСКОГО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0C6DD8" w:rsidRPr="009802C2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C6DD8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962" w:rsidRDefault="004E6962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C4C96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0C6DD8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962" w:rsidRPr="009802C2" w:rsidRDefault="004E6962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6A70FD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Двадцатая </w:t>
      </w:r>
      <w:r w:rsidR="000C6DD8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№   130</w:t>
      </w:r>
    </w:p>
    <w:p w:rsidR="000C6DD8" w:rsidRPr="009802C2" w:rsidRDefault="000C6DD8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</w:t>
      </w:r>
      <w:r w:rsidR="006A70FD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10 ноября</w:t>
      </w:r>
      <w:r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2021 года</w:t>
      </w:r>
    </w:p>
    <w:p w:rsidR="000C6DD8" w:rsidRDefault="000C6DD8" w:rsidP="000C6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   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О наделении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Пектубаевского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правами юридического лица</w:t>
      </w:r>
    </w:p>
    <w:p w:rsidR="000C6DD8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Default="000C6DD8" w:rsidP="00AC4C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r w:rsidRPr="000C6DD8">
        <w:rPr>
          <w:rFonts w:ascii="Times New Roman" w:hAnsi="Times New Roman"/>
          <w:sz w:val="28"/>
          <w:szCs w:val="28"/>
        </w:rPr>
        <w:t>Пектубаевского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C6DD8">
        <w:rPr>
          <w:rFonts w:ascii="Times New Roman" w:hAnsi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</w:t>
      </w:r>
      <w:r w:rsidR="00AC4C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6DD8">
        <w:rPr>
          <w:rFonts w:ascii="Times New Roman" w:hAnsi="Times New Roman" w:cs="Times New Roman"/>
          <w:sz w:val="28"/>
          <w:szCs w:val="28"/>
        </w:rPr>
        <w:t xml:space="preserve">района Республики Марий Эл, </w:t>
      </w:r>
    </w:p>
    <w:p w:rsid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0C6DD8">
        <w:rPr>
          <w:rFonts w:ascii="Times New Roman" w:hAnsi="Times New Roman" w:cs="Times New Roman"/>
          <w:bCs/>
          <w:sz w:val="28"/>
          <w:szCs w:val="28"/>
        </w:rPr>
        <w:t xml:space="preserve">Пектубаевского  сельского поселения </w:t>
      </w:r>
    </w:p>
    <w:p w:rsidR="000C6DD8" w:rsidRP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C6DD8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>РЕШИЛО:</w:t>
      </w:r>
    </w:p>
    <w:p w:rsidR="000C6DD8" w:rsidRPr="000C6DD8" w:rsidRDefault="000C6DD8" w:rsidP="000C6DD8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 xml:space="preserve">1. Наделить Собрание депутатов </w:t>
      </w:r>
      <w:r>
        <w:rPr>
          <w:rFonts w:ascii="Times New Roman" w:hAnsi="Times New Roman"/>
          <w:b w:val="0"/>
          <w:sz w:val="28"/>
          <w:szCs w:val="28"/>
        </w:rPr>
        <w:t>Пектубаевского</w:t>
      </w:r>
      <w:r w:rsidRPr="000C6DD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Новоторъяльского</w:t>
      </w:r>
      <w:r w:rsidRPr="000C6DD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Марий Эл правами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6DD8">
        <w:rPr>
          <w:rFonts w:ascii="Times New Roman" w:hAnsi="Times New Roman" w:cs="Times New Roman"/>
          <w:bCs/>
          <w:sz w:val="28"/>
          <w:szCs w:val="28"/>
        </w:rPr>
        <w:t>2</w:t>
      </w:r>
      <w:r w:rsidRPr="000C6DD8">
        <w:rPr>
          <w:rFonts w:ascii="Times New Roman" w:hAnsi="Times New Roman" w:cs="Times New Roman"/>
          <w:sz w:val="28"/>
          <w:szCs w:val="28"/>
        </w:rPr>
        <w:t xml:space="preserve">. Осуществить государственную регистрацию Собрания депутатов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3. Поручить Главе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</w:t>
      </w:r>
      <w:proofErr w:type="spellStart"/>
      <w:r w:rsidR="006A70FD">
        <w:rPr>
          <w:rFonts w:ascii="Times New Roman" w:hAnsi="Times New Roman" w:cs="Times New Roman"/>
          <w:sz w:val="28"/>
          <w:szCs w:val="28"/>
        </w:rPr>
        <w:t>Мосуновой</w:t>
      </w:r>
      <w:proofErr w:type="spellEnd"/>
      <w:r w:rsidR="006A70FD">
        <w:rPr>
          <w:rFonts w:ascii="Times New Roman" w:hAnsi="Times New Roman" w:cs="Times New Roman"/>
          <w:sz w:val="28"/>
          <w:szCs w:val="28"/>
        </w:rPr>
        <w:t xml:space="preserve"> Юлии</w:t>
      </w:r>
      <w:r>
        <w:rPr>
          <w:rFonts w:ascii="Times New Roman" w:hAnsi="Times New Roman" w:cs="Times New Roman"/>
          <w:sz w:val="28"/>
          <w:szCs w:val="28"/>
        </w:rPr>
        <w:t xml:space="preserve"> Дмитриевне</w:t>
      </w:r>
      <w:r w:rsidRPr="000C6DD8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0C6D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AA7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Пектубаевского  сельского поселения</w:t>
      </w:r>
      <w:r w:rsidRPr="00613A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7"/>
            <w:bCs/>
            <w:szCs w:val="28"/>
            <w:lang w:val="en-US"/>
          </w:rPr>
          <w:t>http</w:t>
        </w:r>
        <w:r w:rsidRPr="00613AA7">
          <w:rPr>
            <w:rStyle w:val="a7"/>
            <w:bCs/>
            <w:szCs w:val="28"/>
          </w:rPr>
          <w:t>://</w:t>
        </w:r>
        <w:proofErr w:type="spellStart"/>
        <w:r w:rsidRPr="00613AA7">
          <w:rPr>
            <w:rStyle w:val="a7"/>
            <w:bCs/>
            <w:szCs w:val="28"/>
            <w:lang w:val="en-US"/>
          </w:rPr>
          <w:t>mari</w:t>
        </w:r>
        <w:proofErr w:type="spellEnd"/>
        <w:r w:rsidRPr="00613AA7">
          <w:rPr>
            <w:rStyle w:val="a7"/>
            <w:bCs/>
            <w:szCs w:val="28"/>
          </w:rPr>
          <w:t>-</w:t>
        </w:r>
        <w:r w:rsidRPr="00613AA7">
          <w:rPr>
            <w:rStyle w:val="a7"/>
            <w:bCs/>
            <w:szCs w:val="28"/>
            <w:lang w:val="en-US"/>
          </w:rPr>
          <w:t>el</w:t>
        </w:r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gov</w:t>
        </w:r>
        <w:proofErr w:type="spellEnd"/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ru</w:t>
        </w:r>
        <w:proofErr w:type="spellEnd"/>
        <w:r w:rsidRPr="00613AA7">
          <w:rPr>
            <w:rStyle w:val="a7"/>
            <w:bCs/>
            <w:szCs w:val="28"/>
          </w:rPr>
          <w:t>/</w:t>
        </w:r>
        <w:proofErr w:type="spellStart"/>
        <w:r w:rsidRPr="00613AA7">
          <w:rPr>
            <w:rStyle w:val="a7"/>
            <w:bCs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3AA7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его обнародования.</w:t>
      </w:r>
    </w:p>
    <w:p w:rsidR="000C6DD8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Style w:val="apple-converted-space"/>
          <w:bCs/>
          <w:color w:val="000000"/>
          <w:sz w:val="28"/>
          <w:szCs w:val="28"/>
        </w:rPr>
        <w:t xml:space="preserve">Пектубаевского  сельского поселения </w:t>
      </w:r>
      <w:r>
        <w:rPr>
          <w:sz w:val="28"/>
          <w:szCs w:val="28"/>
        </w:rPr>
        <w:t xml:space="preserve">                                 Ю. Мосунова</w:t>
      </w:r>
    </w:p>
    <w:p w:rsidR="000C6DD8" w:rsidRPr="000C6DD8" w:rsidRDefault="000C6DD8" w:rsidP="000C6DD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A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6DD8"/>
    <w:rsid w:val="000C6DD8"/>
    <w:rsid w:val="001E605C"/>
    <w:rsid w:val="002969E5"/>
    <w:rsid w:val="004E6962"/>
    <w:rsid w:val="006A70FD"/>
    <w:rsid w:val="00834A9A"/>
    <w:rsid w:val="009771C2"/>
    <w:rsid w:val="00A31190"/>
    <w:rsid w:val="00A4139B"/>
    <w:rsid w:val="00AC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наделении Собрания депутатов Пектубаевского сельского поселения Новоторъяльского муниципального района Республики Марий Эл правами юридического лица</_x041e__x043f__x0438__x0441__x0430__x043d__x0438__x0435_>
    <_dlc_DocId xmlns="57504d04-691e-4fc4-8f09-4f19fdbe90f6">XXJ7TYMEEKJ2-7857-195</_dlc_DocId>
    <_dlc_DocIdUrl xmlns="57504d04-691e-4fc4-8f09-4f19fdbe90f6">
      <Url>https://vip.gov.mari.ru/toryal/_layouts/DocIdRedir.aspx?ID=XXJ7TYMEEKJ2-7857-195</Url>
      <Description>XXJ7TYMEEKJ2-7857-195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5966F-0C70-4A86-BFA9-ACF2BB1157B9}"/>
</file>

<file path=customXml/itemProps2.xml><?xml version="1.0" encoding="utf-8"?>
<ds:datastoreItem xmlns:ds="http://schemas.openxmlformats.org/officeDocument/2006/customXml" ds:itemID="{DAFD7437-8F31-4CC7-813D-02F5DAB3AB59}"/>
</file>

<file path=customXml/itemProps3.xml><?xml version="1.0" encoding="utf-8"?>
<ds:datastoreItem xmlns:ds="http://schemas.openxmlformats.org/officeDocument/2006/customXml" ds:itemID="{037B61C7-8AA5-44DC-AFE2-BDAB1F07AF47}"/>
</file>

<file path=customXml/itemProps4.xml><?xml version="1.0" encoding="utf-8"?>
<ds:datastoreItem xmlns:ds="http://schemas.openxmlformats.org/officeDocument/2006/customXml" ds:itemID="{66E9AC24-B38E-4443-94A4-F8CB065FC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№130</dc:title>
  <dc:creator>11</dc:creator>
  <cp:lastModifiedBy>Пользователь Windows</cp:lastModifiedBy>
  <cp:revision>4</cp:revision>
  <cp:lastPrinted>2021-11-18T11:30:00Z</cp:lastPrinted>
  <dcterms:created xsi:type="dcterms:W3CDTF">2021-11-09T08:51:00Z</dcterms:created>
  <dcterms:modified xsi:type="dcterms:W3CDTF">2021-11-18T11:31:00Z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c653409f-efa3-4fcb-a967-28e85aa60ce0</vt:lpwstr>
  </property>
</Properties>
</file>