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0"/>
        <w:ind w:left="0" w:right="0" w:firstLine="0"/>
        <w:jc w:val="center"/>
        <w:keepNext/>
        <w:spacing w:before="0"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val="ru-RU" w:bidi="ru-RU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 w:bidi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 w:bidi="ru-RU"/>
        </w:rPr>
      </w:r>
    </w:p>
    <w:p>
      <w:pPr>
        <w:pStyle w:val="700"/>
        <w:ind w:left="0" w:right="0" w:firstLine="0"/>
        <w:jc w:val="center"/>
        <w:keepNext/>
        <w:spacing w:before="0"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</w:p>
    <w:p>
      <w:pPr>
        <w:pStyle w:val="700"/>
        <w:ind w:left="0" w:right="0" w:firstLine="0"/>
        <w:jc w:val="center"/>
        <w:keepNext/>
        <w:spacing w:before="0"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</w:p>
    <w:p>
      <w:pPr>
        <w:pStyle w:val="700"/>
        <w:ind w:left="0" w:right="0" w:firstLine="0"/>
        <w:jc w:val="center"/>
        <w:keepNext/>
        <w:spacing w:before="0"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</w:p>
    <w:p>
      <w:pPr>
        <w:pStyle w:val="700"/>
        <w:ind w:left="0" w:right="0" w:firstLine="0"/>
        <w:jc w:val="center"/>
        <w:keepNext/>
        <w:spacing w:before="0"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</w:p>
    <w:p>
      <w:pPr>
        <w:pStyle w:val="700"/>
        <w:ind w:left="0" w:right="0" w:firstLine="0"/>
        <w:jc w:val="center"/>
        <w:keepNext/>
        <w:spacing w:before="0"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</w:p>
    <w:p>
      <w:pPr>
        <w:pStyle w:val="700"/>
        <w:ind w:left="0" w:right="0" w:firstLine="0"/>
        <w:jc w:val="center"/>
        <w:keepNext/>
        <w:spacing w:before="0"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</w:p>
    <w:p>
      <w:pPr>
        <w:pStyle w:val="700"/>
        <w:ind w:left="0" w:right="0" w:firstLine="0"/>
        <w:jc w:val="center"/>
        <w:keepNext/>
        <w:spacing w:before="0"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</w:p>
    <w:p>
      <w:pPr>
        <w:pStyle w:val="700"/>
        <w:ind w:left="0" w:right="0" w:firstLine="0"/>
        <w:jc w:val="center"/>
        <w:keepNext/>
        <w:spacing w:before="0"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</w:p>
    <w:p>
      <w:pPr>
        <w:pStyle w:val="700"/>
        <w:ind w:left="0" w:right="0" w:firstLine="0"/>
        <w:jc w:val="center"/>
        <w:keepNext/>
        <w:spacing w:before="0"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</w:p>
    <w:p>
      <w:pPr>
        <w:pStyle w:val="700"/>
        <w:ind w:left="0" w:firstLine="0"/>
        <w:jc w:val="center"/>
        <w:keepNext/>
        <w:spacing w:before="0" w:after="0" w:line="240" w:lineRule="auto"/>
        <w:rPr>
          <w:rFonts w:ascii="TimesNewRoman" w:hAnsi="TimesNewRoman" w:eastAsia="TimesNewRoman" w:cs="TimesNewRoman"/>
          <w:b/>
          <w:sz w:val="28"/>
        </w:rPr>
        <w:outlineLvl w:val="0"/>
      </w:pPr>
      <w:r>
        <w:rPr>
          <w:rFonts w:ascii="TimesNewRoman" w:hAnsi="TimesNewRoman" w:eastAsia="TimesNewRoman" w:cs="TimesNewRoman"/>
          <w:b/>
          <w:sz w:val="28"/>
        </w:rPr>
        <w:t xml:space="preserve">О внесении изменений в постановление Правительства </w:t>
      </w:r>
      <w:r>
        <w:rPr>
          <w:rFonts w:ascii="TimesNewRoman" w:hAnsi="TimesNewRoman" w:eastAsia="TimesNewRoman" w:cs="TimesNewRoman"/>
          <w:b/>
          <w:sz w:val="28"/>
        </w:rPr>
      </w:r>
      <w:r>
        <w:rPr>
          <w:rFonts w:ascii="TimesNewRoman" w:hAnsi="TimesNewRoman" w:eastAsia="TimesNewRoman" w:cs="TimesNewRoman"/>
          <w:b/>
          <w:sz w:val="28"/>
        </w:rPr>
      </w:r>
    </w:p>
    <w:p>
      <w:pPr>
        <w:pStyle w:val="700"/>
        <w:ind w:left="0" w:firstLine="0"/>
        <w:jc w:val="center"/>
        <w:keepNext/>
        <w:spacing w:before="0" w:after="0" w:line="240" w:lineRule="auto"/>
        <w:rPr>
          <w:rFonts w:ascii="TimesNewRoman" w:hAnsi="TimesNewRoman" w:eastAsia="TimesNewRoman" w:cs="TimesNewRoman"/>
          <w:b/>
          <w:sz w:val="28"/>
        </w:rPr>
        <w:outlineLvl w:val="0"/>
      </w:pPr>
      <w:r>
        <w:rPr>
          <w:rFonts w:ascii="TimesNewRoman" w:hAnsi="TimesNewRoman" w:eastAsia="TimesNewRoman" w:cs="TimesNewRoman"/>
          <w:b/>
          <w:sz w:val="28"/>
        </w:rPr>
        <w:t xml:space="preserve">Республики Марий Эл от 10 октября 2016 г. № 440</w:t>
      </w:r>
      <w:r>
        <w:rPr>
          <w:rFonts w:ascii="TimesNewRoman" w:hAnsi="TimesNewRoman" w:eastAsia="TimesNewRoman" w:cs="TimesNewRoman"/>
          <w:b/>
          <w:sz w:val="28"/>
        </w:rPr>
      </w:r>
      <w:r>
        <w:rPr>
          <w:rFonts w:ascii="TimesNewRoman" w:hAnsi="TimesNewRoman" w:eastAsia="TimesNewRoman" w:cs="TimesNewRoman"/>
          <w:b/>
          <w:sz w:val="28"/>
        </w:rPr>
      </w:r>
    </w:p>
    <w:p>
      <w:pPr>
        <w:pStyle w:val="875"/>
        <w:ind w:left="0" w:firstLine="0"/>
        <w:jc w:val="both"/>
        <w:spacing w:before="0" w:after="0" w:line="240" w:lineRule="auto"/>
        <w:rPr>
          <w:rFonts w:ascii="TimesNewRoman" w:hAnsi="TimesNewRoman" w:eastAsia="TimesNewRoman" w:cs="TimesNewRoman"/>
          <w:sz w:val="27"/>
        </w:rPr>
      </w:pPr>
      <w:r>
        <w:rPr>
          <w:rFonts w:ascii="TimesNewRoman" w:hAnsi="TimesNewRoman" w:eastAsia="TimesNewRoman" w:cs="TimesNewRoman"/>
          <w:sz w:val="27"/>
        </w:rPr>
      </w:r>
      <w:r>
        <w:rPr>
          <w:rFonts w:ascii="TimesNewRoman" w:hAnsi="TimesNewRoman" w:eastAsia="TimesNewRoman" w:cs="TimesNewRoman"/>
          <w:sz w:val="27"/>
        </w:rPr>
      </w:r>
      <w:r>
        <w:rPr>
          <w:rFonts w:ascii="TimesNewRoman" w:hAnsi="TimesNewRoman" w:eastAsia="TimesNewRoman" w:cs="TimesNewRoman"/>
          <w:sz w:val="27"/>
        </w:rPr>
      </w:r>
    </w:p>
    <w:p>
      <w:pPr>
        <w:pStyle w:val="875"/>
        <w:ind w:left="0" w:firstLine="0"/>
        <w:jc w:val="both"/>
        <w:spacing w:before="0" w:after="0" w:line="240" w:lineRule="auto"/>
        <w:rPr>
          <w:rFonts w:ascii="TimesNewRoman" w:hAnsi="TimesNewRoman" w:eastAsia="TimesNewRoman" w:cs="TimesNewRoman"/>
          <w:sz w:val="27"/>
        </w:rPr>
      </w:pPr>
      <w:r>
        <w:rPr>
          <w:rFonts w:ascii="TimesNewRoman" w:hAnsi="TimesNewRoman" w:eastAsia="TimesNewRoman" w:cs="TimesNewRoman"/>
          <w:sz w:val="27"/>
        </w:rPr>
      </w:r>
      <w:r>
        <w:rPr>
          <w:rFonts w:ascii="TimesNewRoman" w:hAnsi="TimesNewRoman" w:eastAsia="TimesNewRoman" w:cs="TimesNewRoman"/>
          <w:sz w:val="27"/>
        </w:rPr>
      </w:r>
      <w:r>
        <w:rPr>
          <w:rFonts w:ascii="TimesNewRoman" w:hAnsi="TimesNewRoman" w:eastAsia="TimesNewRoman" w:cs="TimesNewRoman"/>
          <w:sz w:val="27"/>
        </w:rPr>
      </w:r>
    </w:p>
    <w:p>
      <w:pPr>
        <w:pStyle w:val="875"/>
        <w:ind w:left="0" w:firstLine="0"/>
        <w:jc w:val="both"/>
        <w:spacing w:before="0" w:after="0" w:line="240" w:lineRule="auto"/>
        <w:rPr>
          <w:rFonts w:ascii="TimesNewRoman" w:hAnsi="TimesNewRoman" w:eastAsia="TimesNewRoman" w:cs="TimesNewRoman"/>
          <w:sz w:val="28"/>
        </w:rPr>
      </w:pP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</w:p>
    <w:p>
      <w:pPr>
        <w:pStyle w:val="875"/>
        <w:ind w:left="0" w:firstLine="709"/>
        <w:jc w:val="both"/>
        <w:spacing w:before="0" w:after="0" w:line="240" w:lineRule="auto"/>
        <w:rPr>
          <w:rFonts w:ascii="TimesNewRoman" w:hAnsi="TimesNewRoman" w:eastAsia="TimesNewRoman" w:cs="TimesNewRoman"/>
          <w:sz w:val="28"/>
        </w:rPr>
      </w:pPr>
      <w:r>
        <w:rPr>
          <w:rFonts w:ascii="TimesNewRoman" w:hAnsi="TimesNewRoman" w:eastAsia="TimesNewRoman" w:cs="TimesNewRoman"/>
          <w:sz w:val="28"/>
        </w:rPr>
        <w:t xml:space="preserve">Правительство Республики Марий Эл п о с т а н о в л я е т:</w:t>
      </w: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</w:p>
    <w:p>
      <w:pPr>
        <w:pStyle w:val="875"/>
        <w:ind w:left="0" w:firstLine="709"/>
        <w:jc w:val="both"/>
        <w:spacing w:before="0" w:after="0" w:line="240" w:lineRule="auto"/>
        <w:rPr>
          <w:rFonts w:ascii="TimesNewRoman" w:hAnsi="TimesNewRoman" w:eastAsia="TimesNewRoman" w:cs="TimesNewRoman"/>
          <w:b w:val="0"/>
          <w:sz w:val="28"/>
        </w:rPr>
      </w:pPr>
      <w:r>
        <w:rPr>
          <w:rFonts w:ascii="TimesNewRoman" w:hAnsi="TimesNewRoman" w:eastAsia="TimesNewRoman" w:cs="TimesNewRoman"/>
          <w:b w:val="0"/>
          <w:sz w:val="28"/>
        </w:rPr>
        <w:t xml:space="preserve">1. Внести в государственную программу Республики Марий Эл «Патриотическое воспитание граждан и допризывная</w:t>
      </w:r>
      <w:r>
        <w:rPr>
          <w:rFonts w:ascii="TimesNewRoman" w:hAnsi="TimesNewRoman" w:eastAsia="TimesNewRoman" w:cs="TimesNewRoman"/>
          <w:b w:val="0"/>
          <w:sz w:val="28"/>
        </w:rPr>
        <w:br/>
      </w:r>
      <w:r>
        <w:rPr>
          <w:rFonts w:ascii="TimesNewRoman" w:hAnsi="TimesNewRoman" w:eastAsia="TimesNewRoman" w:cs="TimesNewRoman"/>
          <w:b w:val="0"/>
          <w:sz w:val="28"/>
        </w:rPr>
        <w:t xml:space="preserve">подготовка молодежи к военной службе» на 2016-2025 годы, утвержденную постановлением Правительства Республики Марий Эл</w:t>
      </w:r>
      <w:r>
        <w:rPr>
          <w:rFonts w:ascii="TimesNewRoman" w:hAnsi="TimesNewRoman" w:eastAsia="TimesNewRoman" w:cs="TimesNewRoman"/>
          <w:b w:val="0"/>
          <w:sz w:val="28"/>
        </w:rPr>
        <w:br/>
      </w:r>
      <w:r>
        <w:rPr>
          <w:rFonts w:ascii="TimesNewRoman" w:hAnsi="TimesNewRoman" w:eastAsia="TimesNewRoman" w:cs="TimesNewRoman"/>
          <w:b w:val="0"/>
          <w:sz w:val="28"/>
        </w:rPr>
        <w:t xml:space="preserve">от 10 октября 2016 г. № 440 (портал «Марий Эл официальная» (portal.mari.ru/pravo), 20 июля 2018 г., № 20072018040276; с изменениями, внесенными постановлением Правительства</w:t>
      </w:r>
      <w:r>
        <w:rPr>
          <w:rFonts w:ascii="TimesNewRoman" w:hAnsi="TimesNewRoman" w:eastAsia="TimesNewRoman" w:cs="TimesNewRoman"/>
          <w:b w:val="0"/>
          <w:sz w:val="28"/>
        </w:rPr>
        <w:br/>
      </w:r>
      <w:r>
        <w:rPr>
          <w:rFonts w:ascii="TimesNewRoman" w:hAnsi="TimesNewRoman" w:eastAsia="TimesNewRoman" w:cs="TimesNewRoman"/>
          <w:b w:val="0"/>
          <w:sz w:val="28"/>
        </w:rPr>
        <w:t xml:space="preserve">Республики Марий Эл от</w:t>
      </w:r>
      <w:r>
        <w:rPr>
          <w:rFonts w:ascii="TimesNewRoman" w:hAnsi="TimesNewRoman" w:eastAsia="TimesNewRoman" w:cs="TimesNewRoman"/>
          <w:b w:val="0"/>
          <w:sz w:val="28"/>
        </w:rPr>
        <w:t xml:space="preserve"> 4 апреля 2019 г.; 31 марта 2020 г., № 31032020040095; 30 марта 2021 г., № 30032021040107; 31 марта 2022 г., № 31032022040139; 24 мая 2022 г., № 24052022040206; 9 ноября 2022 г., № 09112022040390; 4 апреля 2023 г., № 04042023040141) , следующие изменения: </w:t>
      </w:r>
      <w:r>
        <w:rPr>
          <w:rFonts w:ascii="TimesNewRoman" w:hAnsi="TimesNewRoman" w:eastAsia="TimesNewRoman" w:cs="TimesNewRoman"/>
          <w:b w:val="0"/>
          <w:sz w:val="28"/>
        </w:rPr>
      </w:r>
      <w:r>
        <w:rPr>
          <w:rFonts w:ascii="TimesNewRoman" w:hAnsi="TimesNewRoman" w:eastAsia="TimesNewRoman" w:cs="TimesNewRoman"/>
          <w:b w:val="0"/>
          <w:sz w:val="28"/>
        </w:rPr>
      </w:r>
    </w:p>
    <w:p>
      <w:pPr>
        <w:pStyle w:val="875"/>
        <w:ind w:left="0" w:firstLine="709"/>
        <w:jc w:val="both"/>
        <w:spacing w:before="0" w:after="0" w:line="240" w:lineRule="auto"/>
        <w:rPr>
          <w:rFonts w:ascii="TimesNewRoman" w:hAnsi="TimesNewRoman" w:eastAsia="TimesNewRoman" w:cs="TimesNewRoman"/>
          <w:b w:val="0"/>
          <w:sz w:val="28"/>
        </w:rPr>
      </w:pPr>
      <w:r>
        <w:rPr>
          <w:rFonts w:ascii="TimesNewRoman" w:hAnsi="TimesNewRoman" w:eastAsia="TimesNewRoman" w:cs="TimesNewRoman"/>
          <w:b w:val="0"/>
          <w:sz w:val="28"/>
        </w:rPr>
        <w:t xml:space="preserve">а) в наименовании слова «2016 - 2025» заменить словами</w:t>
      </w:r>
      <w:r>
        <w:rPr>
          <w:rFonts w:ascii="TimesNewRoman" w:hAnsi="TimesNewRoman" w:eastAsia="TimesNewRoman" w:cs="TimesNewRoman"/>
          <w:b w:val="0"/>
          <w:sz w:val="28"/>
        </w:rPr>
        <w:br/>
      </w:r>
      <w:r>
        <w:rPr>
          <w:rFonts w:ascii="TimesNewRoman" w:hAnsi="TimesNewRoman" w:eastAsia="TimesNewRoman" w:cs="TimesNewRoman"/>
          <w:b w:val="0"/>
          <w:sz w:val="28"/>
        </w:rPr>
        <w:t xml:space="preserve">«2016 - 2030»;</w:t>
      </w:r>
      <w:r>
        <w:rPr>
          <w:rFonts w:ascii="TimesNewRoman" w:hAnsi="TimesNewRoman" w:eastAsia="TimesNewRoman" w:cs="TimesNewRoman"/>
          <w:b w:val="0"/>
          <w:sz w:val="28"/>
        </w:rPr>
      </w:r>
      <w:r>
        <w:rPr>
          <w:rFonts w:ascii="TimesNewRoman" w:hAnsi="TimesNewRoman" w:eastAsia="TimesNewRoman" w:cs="TimesNewRoman"/>
          <w:b w:val="0"/>
          <w:sz w:val="28"/>
        </w:rPr>
      </w:r>
    </w:p>
    <w:p>
      <w:pPr>
        <w:pStyle w:val="875"/>
        <w:ind w:left="0" w:firstLine="709"/>
        <w:jc w:val="both"/>
        <w:spacing w:before="0" w:after="0" w:line="240" w:lineRule="auto"/>
        <w:rPr>
          <w:rFonts w:ascii="TimesNewRoman" w:hAnsi="TimesNewRoman" w:eastAsia="TimesNewRoman" w:cs="TimesNewRoman"/>
          <w:sz w:val="28"/>
        </w:rPr>
      </w:pPr>
      <w:r>
        <w:rPr>
          <w:rFonts w:ascii="TimesNewRoman" w:hAnsi="TimesNewRoman" w:eastAsia="TimesNewRoman" w:cs="TimesNewRoman"/>
          <w:sz w:val="28"/>
        </w:rPr>
        <w:t xml:space="preserve">б) государственную программу Республики Марий Эл «Патриотическое воспитание граждан и допризывная подготовка молодежи к военной службе» на 2016-2025 годы, утвержденную указанным выше постановлением, изложить в новой редакции (прилагается).</w:t>
      </w: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</w:p>
    <w:p>
      <w:pPr>
        <w:pStyle w:val="875"/>
        <w:ind w:left="0" w:firstLine="709"/>
        <w:jc w:val="both"/>
        <w:spacing w:before="0" w:after="0" w:line="240" w:lineRule="auto"/>
        <w:rPr>
          <w:rFonts w:ascii="TimesNewRoman" w:hAnsi="TimesNewRoman" w:eastAsia="TimesNewRoman" w:cs="TimesNewRoman"/>
          <w:sz w:val="28"/>
        </w:rPr>
      </w:pPr>
      <w:r>
        <w:rPr>
          <w:rFonts w:ascii="TimesNewRoman" w:hAnsi="TimesNewRoman" w:eastAsia="TimesNewRoman" w:cs="TimesNewRoman"/>
          <w:sz w:val="28"/>
        </w:rPr>
        <w:t xml:space="preserve">2. Настоящее постановление вступает в силу с 1 января 2024 г.</w:t>
      </w: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</w:p>
    <w:p>
      <w:pPr>
        <w:pStyle w:val="875"/>
        <w:ind w:left="0" w:firstLine="0"/>
        <w:jc w:val="left"/>
        <w:spacing w:before="0" w:after="0" w:line="240" w:lineRule="auto"/>
        <w:rPr>
          <w:rFonts w:ascii="TimesNewRoman" w:hAnsi="TimesNewRoman" w:eastAsia="TimesNewRoman" w:cs="TimesNewRoman"/>
          <w:sz w:val="27"/>
        </w:rPr>
      </w:pPr>
      <w:r>
        <w:rPr>
          <w:rFonts w:ascii="TimesNewRoman" w:hAnsi="TimesNewRoman" w:eastAsia="TimesNewRoman" w:cs="TimesNewRoman"/>
          <w:sz w:val="27"/>
        </w:rPr>
      </w:r>
      <w:r>
        <w:rPr>
          <w:rFonts w:ascii="TimesNewRoman" w:hAnsi="TimesNewRoman" w:eastAsia="TimesNewRoman" w:cs="TimesNewRoman"/>
          <w:sz w:val="27"/>
        </w:rPr>
      </w:r>
      <w:r>
        <w:rPr>
          <w:rFonts w:ascii="TimesNewRoman" w:hAnsi="TimesNewRoman" w:eastAsia="TimesNewRoman" w:cs="TimesNewRoman"/>
          <w:sz w:val="27"/>
        </w:rPr>
      </w:r>
    </w:p>
    <w:p>
      <w:pPr>
        <w:pStyle w:val="875"/>
        <w:ind w:left="0" w:firstLine="0"/>
        <w:jc w:val="left"/>
        <w:spacing w:before="0" w:after="0" w:line="240" w:lineRule="auto"/>
        <w:rPr>
          <w:rFonts w:ascii="TimesNewRoman" w:hAnsi="TimesNewRoman" w:eastAsia="TimesNewRoman" w:cs="TimesNewRoman"/>
          <w:sz w:val="27"/>
        </w:rPr>
      </w:pPr>
      <w:r>
        <w:rPr>
          <w:rFonts w:ascii="TimesNewRoman" w:hAnsi="TimesNewRoman" w:eastAsia="TimesNewRoman" w:cs="TimesNewRoman"/>
          <w:sz w:val="27"/>
        </w:rPr>
      </w:r>
      <w:r>
        <w:rPr>
          <w:rFonts w:ascii="TimesNewRoman" w:hAnsi="TimesNewRoman" w:eastAsia="TimesNewRoman" w:cs="TimesNewRoman"/>
          <w:sz w:val="27"/>
        </w:rPr>
      </w:r>
      <w:r>
        <w:rPr>
          <w:rFonts w:ascii="TimesNewRoman" w:hAnsi="TimesNewRoman" w:eastAsia="TimesNewRoman" w:cs="TimesNewRoman"/>
          <w:sz w:val="27"/>
        </w:rPr>
      </w:r>
    </w:p>
    <w:p>
      <w:pPr>
        <w:pStyle w:val="875"/>
        <w:ind w:left="0" w:firstLine="0"/>
        <w:jc w:val="left"/>
        <w:spacing w:before="0" w:after="0" w:line="240" w:lineRule="auto"/>
        <w:rPr>
          <w:rFonts w:ascii="TimesNewRoman" w:hAnsi="TimesNewRoman" w:eastAsia="TimesNewRoman" w:cs="TimesNewRoman"/>
          <w:sz w:val="28"/>
        </w:rPr>
      </w:pP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</w:p>
    <w:tbl>
      <w:tblPr>
        <w:tblW w:w="8998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autofit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526"/>
        <w:gridCol w:w="347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26" w:type="dxa"/>
            <w:vAlign w:val="top"/>
            <w:textDirection w:val="lrTb"/>
            <w:noWrap w:val="false"/>
          </w:tcPr>
          <w:p>
            <w:pPr>
              <w:pStyle w:val="875"/>
              <w:ind w:left="0" w:firstLine="0"/>
              <w:jc w:val="center"/>
              <w:spacing w:before="0" w:after="0" w:line="240" w:lineRule="auto"/>
              <w:rPr>
                <w:rFonts w:ascii="TimesNewRoman" w:hAnsi="TimesNewRoman" w:eastAsia="TimesNewRoman" w:cs="TimesNewRoman"/>
                <w:sz w:val="28"/>
              </w:rPr>
            </w:pPr>
            <w:r>
              <w:rPr>
                <w:rFonts w:ascii="TimesNewRoman" w:hAnsi="TimesNewRoman" w:eastAsia="TimesNewRoman" w:cs="TimesNewRoman"/>
                <w:sz w:val="28"/>
              </w:rPr>
              <w:t xml:space="preserve">Председатель Правительства</w:t>
            </w: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</w:p>
          <w:p>
            <w:pPr>
              <w:pStyle w:val="875"/>
              <w:ind w:left="0" w:firstLine="0"/>
              <w:jc w:val="center"/>
              <w:spacing w:before="0" w:after="0" w:line="240" w:lineRule="auto"/>
              <w:rPr>
                <w:rFonts w:ascii="TimesNewRoman" w:hAnsi="TimesNewRoman" w:eastAsia="TimesNewRoman" w:cs="TimesNewRoman"/>
                <w:sz w:val="28"/>
              </w:rPr>
            </w:pPr>
            <w:r>
              <w:rPr>
                <w:rFonts w:ascii="TimesNewRoman" w:hAnsi="TimesNewRoman" w:eastAsia="TimesNewRoman" w:cs="TimesNewRoman"/>
                <w:sz w:val="28"/>
              </w:rPr>
              <w:t xml:space="preserve">Республики Марий Эл</w:t>
            </w: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72" w:type="dxa"/>
            <w:vAlign w:val="top"/>
            <w:textDirection w:val="lrTb"/>
            <w:noWrap w:val="false"/>
          </w:tcPr>
          <w:p>
            <w:pPr>
              <w:pStyle w:val="875"/>
              <w:ind w:left="0" w:firstLine="0"/>
              <w:jc w:val="left"/>
              <w:spacing w:before="0" w:after="0" w:line="240" w:lineRule="auto"/>
              <w:rPr>
                <w:rFonts w:ascii="TimesNewRoman" w:hAnsi="TimesNewRoman" w:eastAsia="TimesNewRoman" w:cs="TimesNewRoman"/>
                <w:sz w:val="28"/>
              </w:rPr>
            </w:pP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</w:p>
          <w:p>
            <w:pPr>
              <w:pStyle w:val="875"/>
              <w:ind w:left="0" w:firstLine="0"/>
              <w:jc w:val="right"/>
              <w:spacing w:before="0" w:after="0" w:line="240" w:lineRule="auto"/>
              <w:rPr>
                <w:rFonts w:ascii="TimesNewRoman" w:hAnsi="TimesNewRoman" w:eastAsia="TimesNewRoman" w:cs="TimesNewRoman"/>
                <w:sz w:val="28"/>
              </w:rPr>
            </w:pPr>
            <w:r>
              <w:rPr>
                <w:rFonts w:ascii="TimesNewRoman" w:hAnsi="TimesNewRoman" w:eastAsia="TimesNewRoman" w:cs="TimesNewRoman"/>
                <w:sz w:val="28"/>
              </w:rPr>
              <w:t xml:space="preserve">Ю.Зайцев</w:t>
            </w:r>
            <w:r>
              <w:rPr>
                <w:rFonts w:ascii="TimesNewRoman" w:hAnsi="TimesNewRoman" w:eastAsia="TimesNewRoman" w:cs="TimesNewRoman"/>
                <w:sz w:val="28"/>
              </w:rPr>
            </w:r>
            <w:r>
              <w:rPr>
                <w:rFonts w:ascii="TimesNewRoman" w:hAnsi="TimesNewRoman" w:eastAsia="TimesNewRoman" w:cs="TimesNewRoman"/>
                <w:sz w:val="28"/>
              </w:rPr>
            </w:r>
          </w:p>
        </w:tc>
      </w:tr>
    </w:tbl>
    <w:p>
      <w:pPr>
        <w:pStyle w:val="875"/>
        <w:ind w:left="0" w:firstLine="0"/>
        <w:jc w:val="left"/>
        <w:spacing w:before="0" w:after="0" w:line="240" w:lineRule="auto"/>
        <w:rPr>
          <w:rFonts w:ascii="TimesNewRoman" w:hAnsi="TimesNewRoman" w:eastAsia="TimesNewRoman" w:cs="TimesNewRoman"/>
          <w:sz w:val="28"/>
        </w:rPr>
      </w:pP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  <w:r>
        <w:rPr>
          <w:rFonts w:ascii="TimesNewRoman" w:hAnsi="TimesNewRoman" w:eastAsia="TimesNewRoman" w:cs="TimesNewRoman"/>
          <w:sz w:val="28"/>
        </w:rPr>
      </w:r>
    </w:p>
    <w:p>
      <w:pPr>
        <w:pStyle w:val="700"/>
        <w:ind w:left="0" w:right="0" w:firstLine="0"/>
        <w:jc w:val="center"/>
        <w:keepNext/>
        <w:spacing w:before="0"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 w:bidi="ru-RU"/>
        </w:rPr>
      </w:r>
    </w:p>
    <w:p>
      <w:pPr>
        <w:shd w:val="nil" w:color="auto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none"/>
        </w:rPr>
        <w:br w:type="page" w:clear="all"/>
      </w: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sz w:val="28"/>
          <w:szCs w:val="28"/>
          <w:highlight w:val="white"/>
        </w:rPr>
      </w:r>
    </w:p>
    <w:p>
      <w:pPr>
        <w:ind w:left="5669"/>
        <w:jc w:val="center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white"/>
        </w:rPr>
        <w:t xml:space="preserve">«УТВЕРЖДЕНА</w:t>
      </w:r>
      <w:r>
        <w:rPr>
          <w:color w:val="000000" w:themeColor="text1"/>
          <w:sz w:val="28"/>
          <w:szCs w:val="28"/>
          <w:highlight w:val="white"/>
        </w:rPr>
        <w:t xml:space="preserve">»</w:t>
      </w: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</w:p>
    <w:p>
      <w:pPr>
        <w:ind w:left="4962"/>
        <w:jc w:val="center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постановлением Правительства </w:t>
      </w: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sz w:val="28"/>
          <w:szCs w:val="28"/>
          <w:highlight w:val="white"/>
        </w:rPr>
      </w:r>
    </w:p>
    <w:p>
      <w:pPr>
        <w:ind w:left="4962"/>
        <w:jc w:val="center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Республики Марий Эл </w:t>
      </w: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sz w:val="28"/>
          <w:szCs w:val="28"/>
          <w:highlight w:val="white"/>
        </w:rPr>
      </w:r>
    </w:p>
    <w:p>
      <w:pPr>
        <w:ind w:left="4962"/>
        <w:jc w:val="center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white"/>
        </w:rPr>
        <w:t xml:space="preserve">от </w:t>
      </w:r>
      <w:r>
        <w:rPr>
          <w:color w:val="000000" w:themeColor="text1"/>
          <w:sz w:val="28"/>
          <w:szCs w:val="28"/>
          <w:highlight w:val="white"/>
        </w:rPr>
        <w:t xml:space="preserve">«10</w:t>
      </w:r>
      <w:r>
        <w:rPr>
          <w:color w:val="000000" w:themeColor="text1"/>
          <w:sz w:val="28"/>
          <w:szCs w:val="28"/>
          <w:highlight w:val="white"/>
        </w:rPr>
        <w:t xml:space="preserve">» октября</w:t>
      </w:r>
      <w:r>
        <w:rPr>
          <w:color w:val="000000" w:themeColor="text1"/>
          <w:sz w:val="28"/>
          <w:szCs w:val="28"/>
          <w:highlight w:val="white"/>
        </w:rPr>
        <w:t xml:space="preserve"> 20</w:t>
      </w:r>
      <w:r>
        <w:rPr>
          <w:color w:val="000000" w:themeColor="text1"/>
          <w:sz w:val="28"/>
          <w:szCs w:val="28"/>
          <w:highlight w:val="white"/>
          <w:lang w:val="ru-RU"/>
        </w:rPr>
        <w:t xml:space="preserve">16</w:t>
      </w:r>
      <w:r>
        <w:rPr>
          <w:color w:val="000000" w:themeColor="text1"/>
          <w:sz w:val="28"/>
          <w:szCs w:val="28"/>
          <w:highlight w:val="white"/>
          <w:lang w:val="en-US"/>
        </w:rPr>
        <w:t xml:space="preserve"> </w:t>
      </w:r>
      <w:r>
        <w:rPr>
          <w:color w:val="000000" w:themeColor="text1"/>
          <w:sz w:val="28"/>
          <w:szCs w:val="28"/>
          <w:highlight w:val="white"/>
        </w:rPr>
        <w:t xml:space="preserve">г. №</w:t>
      </w:r>
      <w:r>
        <w:rPr>
          <w:color w:val="000000" w:themeColor="text1"/>
          <w:sz w:val="28"/>
          <w:szCs w:val="28"/>
          <w:highlight w:val="white"/>
          <w:lang w:val="en-US"/>
        </w:rPr>
        <w:t xml:space="preserve"> </w:t>
      </w:r>
      <w:r>
        <w:rPr>
          <w:color w:val="000000" w:themeColor="text1"/>
          <w:sz w:val="28"/>
          <w:szCs w:val="28"/>
          <w:highlight w:val="none"/>
        </w:rPr>
        <w:t xml:space="preserve">440</w:t>
      </w:r>
      <w:r>
        <w:rPr>
          <w:color w:val="000000" w:themeColor="text1"/>
          <w:sz w:val="28"/>
          <w:szCs w:val="28"/>
          <w:highlight w:val="none"/>
        </w:rPr>
      </w:r>
    </w:p>
    <w:p>
      <w:pPr>
        <w:ind w:left="4962"/>
        <w:jc w:val="center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val="en-US"/>
        </w:rPr>
        <w:t xml:space="preserve">(</w:t>
      </w:r>
      <w:r>
        <w:rPr>
          <w:color w:val="000000" w:themeColor="text1"/>
          <w:sz w:val="28"/>
          <w:szCs w:val="28"/>
          <w:highlight w:val="none"/>
          <w:lang w:val="ru-RU"/>
        </w:rPr>
        <w:t xml:space="preserve">в редакции постановления Правительства Республики Марий Эл</w:t>
        <w:br/>
        <w:t xml:space="preserve">от «    »                   2023 года № </w:t>
      </w:r>
      <w:r>
        <w:rPr>
          <w:color w:val="ffffff" w:themeColor="background1"/>
          <w:sz w:val="28"/>
          <w:szCs w:val="28"/>
          <w:highlight w:val="white"/>
          <w:lang w:val="ru-RU"/>
        </w:rPr>
        <w:t xml:space="preserve">ООО</w:t>
      </w:r>
      <w:r>
        <w:rPr>
          <w:color w:val="000000" w:themeColor="text1"/>
          <w:sz w:val="28"/>
          <w:szCs w:val="28"/>
          <w:highlight w:val="none"/>
          <w:lang w:val="en-US"/>
        </w:rPr>
        <w:t xml:space="preserve">)</w:t>
      </w: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</w:p>
    <w:p>
      <w:pPr>
        <w:jc w:val="center"/>
        <w:rPr>
          <w:rFonts w:cs="Arial"/>
          <w:b/>
          <w:bCs/>
          <w:color w:val="000000" w:themeColor="text1"/>
          <w:sz w:val="28"/>
          <w:szCs w:val="28"/>
          <w:highlight w:val="white"/>
        </w:rPr>
      </w:pPr>
      <w:r>
        <w:rPr>
          <w:rFonts w:cs="Arial"/>
          <w:b/>
          <w:bCs/>
          <w:color w:val="000000" w:themeColor="text1"/>
          <w:sz w:val="28"/>
          <w:szCs w:val="28"/>
          <w:highlight w:val="white"/>
        </w:rPr>
      </w:r>
      <w:r>
        <w:rPr>
          <w:rFonts w:cs="Arial"/>
          <w:b/>
          <w:bCs/>
          <w:color w:val="000000" w:themeColor="text1"/>
          <w:sz w:val="28"/>
          <w:szCs w:val="28"/>
          <w:highlight w:val="white"/>
        </w:rPr>
      </w:r>
      <w:r>
        <w:rPr>
          <w:rFonts w:cs="Arial"/>
          <w:b/>
          <w:bCs/>
          <w:color w:val="000000" w:themeColor="text1"/>
          <w:sz w:val="28"/>
          <w:szCs w:val="28"/>
          <w:highlight w:val="white"/>
        </w:rPr>
      </w:r>
    </w:p>
    <w:p>
      <w:pPr>
        <w:jc w:val="center"/>
        <w:rPr>
          <w:rFonts w:cs="Arial"/>
          <w:b/>
          <w:bCs/>
          <w:color w:val="000000" w:themeColor="text1"/>
          <w:sz w:val="28"/>
          <w:szCs w:val="28"/>
          <w:highlight w:val="white"/>
        </w:rPr>
      </w:pPr>
      <w:r>
        <w:rPr>
          <w:rFonts w:cs="Arial"/>
          <w:b/>
          <w:bCs/>
          <w:color w:val="000000" w:themeColor="text1"/>
          <w:sz w:val="28"/>
          <w:szCs w:val="28"/>
          <w:highlight w:val="white"/>
        </w:rPr>
      </w:r>
      <w:r>
        <w:rPr>
          <w:rFonts w:cs="Arial"/>
          <w:b/>
          <w:bCs/>
          <w:color w:val="000000" w:themeColor="text1"/>
          <w:sz w:val="28"/>
          <w:szCs w:val="28"/>
          <w:highlight w:val="white"/>
        </w:rPr>
      </w:r>
      <w:r>
        <w:rPr>
          <w:rFonts w:cs="Arial"/>
          <w:b/>
          <w:bCs/>
          <w:color w:val="000000" w:themeColor="text1"/>
          <w:sz w:val="28"/>
          <w:szCs w:val="28"/>
          <w:highlight w:val="white"/>
        </w:rPr>
      </w:r>
    </w:p>
    <w:p>
      <w:pPr>
        <w:jc w:val="center"/>
        <w:rPr>
          <w:rFonts w:cs="Arial"/>
          <w:b/>
          <w:bCs/>
          <w:color w:val="000000" w:themeColor="text1"/>
          <w:sz w:val="28"/>
          <w:szCs w:val="28"/>
          <w:highlight w:val="white"/>
        </w:rPr>
      </w:pPr>
      <w:r>
        <w:rPr>
          <w:rFonts w:cs="Arial"/>
          <w:b/>
          <w:bCs/>
          <w:color w:val="000000" w:themeColor="text1"/>
          <w:sz w:val="28"/>
          <w:szCs w:val="28"/>
          <w:highlight w:val="white"/>
        </w:rPr>
      </w:r>
      <w:r>
        <w:rPr>
          <w:rFonts w:cs="Arial"/>
          <w:b/>
          <w:bCs/>
          <w:color w:val="000000" w:themeColor="text1"/>
          <w:sz w:val="28"/>
          <w:szCs w:val="28"/>
          <w:highlight w:val="white"/>
        </w:rPr>
      </w:r>
      <w:r>
        <w:rPr>
          <w:rFonts w:cs="Arial"/>
          <w:b/>
          <w:bCs/>
          <w:color w:val="000000" w:themeColor="text1"/>
          <w:sz w:val="28"/>
          <w:szCs w:val="28"/>
          <w:highlight w:val="white"/>
        </w:rPr>
      </w:r>
    </w:p>
    <w:p>
      <w:pPr>
        <w:jc w:val="center"/>
        <w:rPr>
          <w:rFonts w:cs="Arial"/>
          <w:b/>
          <w:bCs/>
          <w:color w:val="000000" w:themeColor="text1"/>
          <w:sz w:val="28"/>
          <w:szCs w:val="28"/>
          <w:highlight w:val="white"/>
        </w:rPr>
      </w:pPr>
      <w:r>
        <w:rPr>
          <w:rFonts w:cs="Arial"/>
          <w:b/>
          <w:bCs/>
          <w:color w:val="000000" w:themeColor="text1"/>
          <w:sz w:val="28"/>
          <w:szCs w:val="28"/>
          <w:highlight w:val="white"/>
        </w:rPr>
      </w:r>
      <w:r>
        <w:rPr>
          <w:rFonts w:cs="Arial"/>
          <w:b/>
          <w:bCs/>
          <w:color w:val="000000" w:themeColor="text1"/>
          <w:sz w:val="28"/>
          <w:szCs w:val="28"/>
          <w:highlight w:val="white"/>
        </w:rPr>
      </w:r>
      <w:r>
        <w:rPr>
          <w:rFonts w:cs="Arial"/>
          <w:b/>
          <w:bCs/>
          <w:color w:val="000000" w:themeColor="text1"/>
          <w:sz w:val="28"/>
          <w:szCs w:val="28"/>
          <w:highlight w:val="white"/>
        </w:rPr>
      </w:r>
    </w:p>
    <w:p>
      <w:pPr>
        <w:jc w:val="left"/>
        <w:rPr>
          <w:rFonts w:cs="Arial"/>
          <w:b/>
          <w:bCs/>
          <w:color w:val="000000" w:themeColor="text1"/>
          <w:sz w:val="28"/>
          <w:szCs w:val="28"/>
          <w:highlight w:val="white"/>
        </w:rPr>
      </w:pPr>
      <w:r>
        <w:rPr>
          <w:rFonts w:cs="Arial"/>
          <w:b/>
          <w:bCs/>
          <w:color w:val="000000" w:themeColor="text1"/>
          <w:sz w:val="28"/>
          <w:szCs w:val="28"/>
          <w:highlight w:val="white"/>
        </w:rPr>
      </w:r>
      <w:r>
        <w:rPr>
          <w:rFonts w:cs="Arial"/>
          <w:b/>
          <w:bCs/>
          <w:color w:val="000000" w:themeColor="text1"/>
          <w:sz w:val="28"/>
          <w:szCs w:val="28"/>
          <w:highlight w:val="white"/>
        </w:rPr>
      </w:r>
      <w:r>
        <w:rPr>
          <w:rFonts w:cs="Arial"/>
          <w:b/>
          <w:bCs/>
          <w:color w:val="000000" w:themeColor="text1"/>
          <w:sz w:val="28"/>
          <w:szCs w:val="28"/>
          <w:highlight w:val="white"/>
        </w:rPr>
      </w:r>
    </w:p>
    <w:p>
      <w:pPr>
        <w:jc w:val="center"/>
        <w:rPr>
          <w:rFonts w:cs="Arial"/>
          <w:b/>
          <w:bCs/>
          <w:color w:val="000000" w:themeColor="text1"/>
          <w:sz w:val="28"/>
          <w:szCs w:val="28"/>
          <w:highlight w:val="white"/>
        </w:rPr>
      </w:pPr>
      <w:r>
        <w:rPr>
          <w:rFonts w:cs="Arial"/>
          <w:b/>
          <w:bCs/>
          <w:color w:val="000000" w:themeColor="text1"/>
          <w:sz w:val="28"/>
          <w:szCs w:val="28"/>
          <w:highlight w:val="white"/>
        </w:rPr>
      </w:r>
      <w:r>
        <w:rPr>
          <w:rFonts w:cs="Arial"/>
          <w:b/>
          <w:bCs/>
          <w:color w:val="000000" w:themeColor="text1"/>
          <w:sz w:val="28"/>
          <w:szCs w:val="28"/>
          <w:highlight w:val="white"/>
        </w:rPr>
      </w:r>
      <w:r>
        <w:rPr>
          <w:rFonts w:cs="Arial"/>
          <w:b/>
          <w:bCs/>
          <w:color w:val="000000" w:themeColor="text1"/>
          <w:sz w:val="28"/>
          <w:szCs w:val="28"/>
          <w:highlight w:val="white"/>
        </w:rPr>
      </w:r>
    </w:p>
    <w:p>
      <w:pPr>
        <w:jc w:val="center"/>
        <w:rPr>
          <w:rFonts w:cs="Arial"/>
          <w:b/>
          <w:bCs/>
          <w:color w:val="000000" w:themeColor="text1"/>
          <w:sz w:val="28"/>
          <w:szCs w:val="28"/>
          <w:highlight w:val="white"/>
        </w:rPr>
      </w:pPr>
      <w:r>
        <w:rPr>
          <w:rFonts w:cs="Arial"/>
          <w:b/>
          <w:bCs/>
          <w:color w:val="000000" w:themeColor="text1"/>
          <w:sz w:val="28"/>
          <w:szCs w:val="28"/>
          <w:highlight w:val="white"/>
        </w:rPr>
      </w:r>
      <w:r>
        <w:rPr>
          <w:rFonts w:cs="Arial"/>
          <w:b/>
          <w:bCs/>
          <w:color w:val="000000" w:themeColor="text1"/>
          <w:sz w:val="28"/>
          <w:szCs w:val="28"/>
          <w:highlight w:val="white"/>
        </w:rPr>
      </w:r>
      <w:r>
        <w:rPr>
          <w:rFonts w:cs="Arial"/>
          <w:b/>
          <w:bCs/>
          <w:color w:val="000000" w:themeColor="text1"/>
          <w:sz w:val="28"/>
          <w:szCs w:val="28"/>
          <w:highlight w:val="white"/>
        </w:rPr>
      </w:r>
    </w:p>
    <w:p>
      <w:pPr>
        <w:jc w:val="center"/>
        <w:rPr>
          <w:rFonts w:cs="Arial"/>
          <w:b/>
          <w:bCs/>
          <w:color w:val="000000" w:themeColor="text1"/>
          <w:sz w:val="28"/>
          <w:szCs w:val="28"/>
          <w:highlight w:val="white"/>
        </w:rPr>
      </w:pPr>
      <w:r>
        <w:rPr>
          <w:rFonts w:cs="Arial"/>
          <w:b/>
          <w:bCs/>
          <w:color w:val="000000" w:themeColor="text1"/>
          <w:sz w:val="28"/>
          <w:szCs w:val="28"/>
          <w:highlight w:val="white"/>
        </w:rPr>
      </w:r>
      <w:r>
        <w:rPr>
          <w:rFonts w:cs="Arial"/>
          <w:b/>
          <w:bCs/>
          <w:color w:val="000000" w:themeColor="text1"/>
          <w:sz w:val="28"/>
          <w:szCs w:val="28"/>
          <w:highlight w:val="white"/>
        </w:rPr>
      </w:r>
      <w:r>
        <w:rPr>
          <w:rFonts w:cs="Arial"/>
          <w:b/>
          <w:bCs/>
          <w:color w:val="000000" w:themeColor="text1"/>
          <w:sz w:val="28"/>
          <w:szCs w:val="28"/>
          <w:highlight w:val="white"/>
        </w:rPr>
      </w:r>
    </w:p>
    <w:p>
      <w:pPr>
        <w:rPr>
          <w:rFonts w:cs="Arial"/>
          <w:b/>
          <w:bCs/>
          <w:color w:val="000000" w:themeColor="text1"/>
          <w:sz w:val="28"/>
          <w:szCs w:val="28"/>
          <w:highlight w:val="white"/>
        </w:rPr>
      </w:pPr>
      <w:r>
        <w:rPr>
          <w:rFonts w:cs="Arial"/>
          <w:b/>
          <w:bCs/>
          <w:color w:val="000000" w:themeColor="text1"/>
          <w:sz w:val="28"/>
          <w:szCs w:val="28"/>
          <w:highlight w:val="white"/>
        </w:rPr>
      </w:r>
      <w:r>
        <w:rPr>
          <w:rFonts w:cs="Arial"/>
          <w:b/>
          <w:bCs/>
          <w:color w:val="000000" w:themeColor="text1"/>
          <w:sz w:val="28"/>
          <w:szCs w:val="28"/>
          <w:highlight w:val="white"/>
        </w:rPr>
      </w:r>
      <w:r>
        <w:rPr>
          <w:rFonts w:cs="Arial"/>
          <w:b/>
          <w:bCs/>
          <w:color w:val="000000" w:themeColor="text1"/>
          <w:sz w:val="28"/>
          <w:szCs w:val="28"/>
          <w:highlight w:val="white"/>
        </w:rPr>
      </w:r>
    </w:p>
    <w:p>
      <w:pPr>
        <w:jc w:val="center"/>
        <w:rPr>
          <w:rFonts w:cs="Arial"/>
          <w:b/>
          <w:bCs/>
          <w:color w:val="000000" w:themeColor="text1"/>
          <w:sz w:val="28"/>
          <w:szCs w:val="28"/>
          <w:highlight w:val="white"/>
        </w:rPr>
      </w:pPr>
      <w:r>
        <w:rPr>
          <w:rFonts w:cs="Arial"/>
          <w:b/>
          <w:bCs/>
          <w:color w:val="000000" w:themeColor="text1"/>
          <w:sz w:val="28"/>
          <w:szCs w:val="28"/>
          <w:highlight w:val="white"/>
        </w:rPr>
      </w:r>
      <w:r>
        <w:rPr>
          <w:rFonts w:cs="Arial"/>
          <w:b/>
          <w:bCs/>
          <w:color w:val="000000" w:themeColor="text1"/>
          <w:sz w:val="28"/>
          <w:szCs w:val="28"/>
          <w:highlight w:val="white"/>
        </w:rPr>
      </w:r>
      <w:r>
        <w:rPr>
          <w:rFonts w:cs="Arial"/>
          <w:b/>
          <w:bCs/>
          <w:color w:val="000000" w:themeColor="text1"/>
          <w:sz w:val="28"/>
          <w:szCs w:val="28"/>
          <w:highlight w:val="white"/>
        </w:rPr>
      </w:r>
    </w:p>
    <w:p>
      <w:pPr>
        <w:pStyle w:val="886"/>
        <w:contextualSpacing/>
        <w:ind w:left="0" w:firstLine="709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ГОСУДАРСТВЕННАЯ ПРОГРАММА </w:t>
      </w: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sz w:val="28"/>
          <w:szCs w:val="28"/>
          <w:highlight w:val="white"/>
        </w:rPr>
      </w:r>
    </w:p>
    <w:p>
      <w:pPr>
        <w:pStyle w:val="886"/>
        <w:contextualSpacing/>
        <w:ind w:left="0" w:firstLine="709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РЕСПУБЛИКИ МАРИЙ ЭЛ</w:t>
      </w: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sz w:val="28"/>
          <w:szCs w:val="28"/>
          <w:highlight w:val="white"/>
        </w:rPr>
      </w:r>
    </w:p>
    <w:p>
      <w:pPr>
        <w:pStyle w:val="886"/>
        <w:contextualSpacing/>
        <w:ind w:left="0" w:firstLine="709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«ПАТРИОТИЧЕСКОЕ ВОСПИТАНИЕ ГРАЖДАН </w:t>
      </w: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sz w:val="28"/>
          <w:szCs w:val="28"/>
          <w:highlight w:val="white"/>
        </w:rPr>
      </w:r>
    </w:p>
    <w:p>
      <w:pPr>
        <w:pStyle w:val="886"/>
        <w:contextualSpacing/>
        <w:ind w:left="0" w:firstLine="709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И ДОПРИЗЫВНАЯ ПОДГОТОВКА МОЛОДЕЖИ</w:t>
        <w:br/>
      </w:r>
      <w:r>
        <w:rPr>
          <w:color w:val="000000" w:themeColor="text1"/>
          <w:sz w:val="28"/>
          <w:szCs w:val="28"/>
          <w:highlight w:val="white"/>
        </w:rPr>
        <w:t xml:space="preserve">К ВОЕННОЙ СЛУЖБЕ» НА 2024-2030 ГОДЫ</w:t>
      </w: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sz w:val="28"/>
          <w:szCs w:val="28"/>
          <w:highlight w:val="white"/>
        </w:rPr>
      </w:r>
    </w:p>
    <w:p>
      <w:pPr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br w:type="page" w:clear="all"/>
      </w: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sz w:val="28"/>
          <w:szCs w:val="28"/>
          <w:highlight w:val="white"/>
        </w:rPr>
      </w:r>
    </w:p>
    <w:p>
      <w:pPr>
        <w:pStyle w:val="880"/>
        <w:contextualSpacing/>
        <w:ind w:firstLine="709"/>
        <w:jc w:val="center"/>
        <w:rPr>
          <w:b/>
          <w:color w:val="000000" w:themeColor="text1"/>
          <w:sz w:val="28"/>
          <w:szCs w:val="28"/>
          <w:highlight w:val="white"/>
        </w:rPr>
      </w:pPr>
      <w:r>
        <w:rPr>
          <w:b/>
          <w:color w:val="000000" w:themeColor="text1"/>
          <w:sz w:val="28"/>
          <w:szCs w:val="28"/>
          <w:highlight w:val="white"/>
        </w:rPr>
        <w:t xml:space="preserve">Стратегические п</w:t>
      </w:r>
      <w:r>
        <w:rPr>
          <w:b/>
          <w:color w:val="000000" w:themeColor="text1"/>
          <w:sz w:val="28"/>
          <w:szCs w:val="28"/>
          <w:highlight w:val="white"/>
        </w:rPr>
        <w:t xml:space="preserve">риоритеты и цели государственной политики</w:t>
      </w:r>
      <w:r>
        <w:rPr>
          <w:b/>
          <w:color w:val="000000" w:themeColor="text1"/>
          <w:sz w:val="28"/>
          <w:szCs w:val="28"/>
          <w:highlight w:val="white"/>
        </w:rPr>
        <w:t xml:space="preserve"> </w:t>
      </w:r>
      <w:r>
        <w:rPr>
          <w:b/>
          <w:color w:val="000000" w:themeColor="text1"/>
          <w:sz w:val="28"/>
          <w:szCs w:val="28"/>
          <w:highlight w:val="white"/>
        </w:rPr>
        <w:t xml:space="preserve">в сфере</w:t>
      </w:r>
      <w:r>
        <w:rPr>
          <w:b/>
          <w:color w:val="000000" w:themeColor="text1"/>
          <w:sz w:val="28"/>
          <w:szCs w:val="28"/>
          <w:highlight w:val="white"/>
        </w:rPr>
        <w:t xml:space="preserve"> </w:t>
      </w:r>
      <w:r>
        <w:rPr>
          <w:b/>
          <w:color w:val="000000" w:themeColor="text1"/>
          <w:sz w:val="28"/>
          <w:szCs w:val="28"/>
          <w:highlight w:val="white"/>
        </w:rPr>
        <w:t xml:space="preserve">государственной программы</w:t>
        <w:br/>
      </w:r>
      <w:r>
        <w:rPr>
          <w:b/>
          <w:color w:val="000000" w:themeColor="text1"/>
          <w:sz w:val="28"/>
          <w:szCs w:val="28"/>
          <w:highlight w:val="white"/>
        </w:rPr>
        <w:t xml:space="preserve">Республики Марий Эл</w:t>
      </w:r>
      <w:r>
        <w:rPr>
          <w:b/>
          <w:color w:val="000000" w:themeColor="text1"/>
          <w:sz w:val="28"/>
          <w:szCs w:val="28"/>
          <w:highlight w:val="white"/>
        </w:rPr>
        <w:t xml:space="preserve"> </w:t>
      </w:r>
      <w:r>
        <w:rPr>
          <w:b/>
          <w:color w:val="000000" w:themeColor="text1"/>
          <w:sz w:val="28"/>
          <w:szCs w:val="28"/>
          <w:highlight w:val="white"/>
        </w:rPr>
        <w:t xml:space="preserve">«</w:t>
      </w:r>
      <w:r>
        <w:rPr>
          <w:b/>
          <w:color w:val="000000" w:themeColor="text1"/>
          <w:sz w:val="28"/>
          <w:szCs w:val="28"/>
          <w:highlight w:val="white"/>
        </w:rPr>
        <w:t xml:space="preserve">Патриотическое воспитание граждан</w:t>
        <w:br/>
        <w:t xml:space="preserve">и допризывная подготовка молодежи к военной службе</w:t>
      </w:r>
      <w:r>
        <w:rPr>
          <w:b/>
          <w:color w:val="000000" w:themeColor="text1"/>
          <w:sz w:val="28"/>
          <w:szCs w:val="28"/>
          <w:highlight w:val="white"/>
        </w:rPr>
        <w:t xml:space="preserve">»</w:t>
      </w:r>
      <w:r>
        <w:rPr>
          <w:b/>
          <w:color w:val="000000" w:themeColor="text1"/>
          <w:sz w:val="28"/>
          <w:szCs w:val="28"/>
          <w:highlight w:val="white"/>
        </w:rPr>
      </w:r>
      <w:r>
        <w:rPr>
          <w:b/>
          <w:color w:val="000000" w:themeColor="text1"/>
          <w:sz w:val="28"/>
          <w:szCs w:val="28"/>
          <w:highlight w:val="white"/>
        </w:rPr>
      </w:r>
    </w:p>
    <w:p>
      <w:pPr>
        <w:pStyle w:val="880"/>
        <w:contextualSpacing/>
        <w:ind w:firstLine="709"/>
        <w:jc w:val="center"/>
        <w:rPr>
          <w:b/>
          <w:color w:val="000000" w:themeColor="text1"/>
          <w:sz w:val="28"/>
          <w:szCs w:val="28"/>
          <w:highlight w:val="white"/>
        </w:rPr>
      </w:pPr>
      <w:r>
        <w:rPr>
          <w:b/>
          <w:color w:val="000000" w:themeColor="text1"/>
          <w:sz w:val="28"/>
          <w:szCs w:val="28"/>
          <w:highlight w:val="white"/>
        </w:rPr>
      </w:r>
      <w:r>
        <w:rPr>
          <w:b/>
          <w:color w:val="000000" w:themeColor="text1"/>
          <w:sz w:val="28"/>
          <w:szCs w:val="28"/>
          <w:highlight w:val="white"/>
        </w:rPr>
      </w:r>
      <w:r>
        <w:rPr>
          <w:b/>
          <w:color w:val="000000" w:themeColor="text1"/>
          <w:sz w:val="28"/>
          <w:szCs w:val="28"/>
          <w:highlight w:val="white"/>
        </w:rPr>
      </w:r>
    </w:p>
    <w:p>
      <w:pPr>
        <w:pStyle w:val="885"/>
        <w:numPr>
          <w:ilvl w:val="0"/>
          <w:numId w:val="1"/>
        </w:numPr>
        <w:contextualSpacing/>
        <w:ind w:left="180" w:firstLine="709"/>
        <w:rPr>
          <w:b w:val="0"/>
          <w:bCs w:val="0"/>
          <w:color w:val="000000" w:themeColor="text1"/>
          <w:sz w:val="28"/>
          <w:szCs w:val="28"/>
          <w:highlight w:val="white"/>
        </w:rPr>
      </w:pPr>
      <w:r>
        <w:rPr>
          <w:b w:val="0"/>
          <w:bCs w:val="0"/>
          <w:color w:val="000000" w:themeColor="text1"/>
          <w:sz w:val="28"/>
          <w:szCs w:val="28"/>
          <w:highlight w:val="white"/>
        </w:rPr>
        <w:t xml:space="preserve">Оценка текущего состояния сферы </w:t>
      </w:r>
      <w:r>
        <w:rPr>
          <w:b w:val="0"/>
          <w:bCs w:val="0"/>
          <w:color w:val="000000" w:themeColor="text1"/>
          <w:sz w:val="28"/>
          <w:szCs w:val="28"/>
          <w:highlight w:val="white"/>
        </w:rPr>
        <w:t xml:space="preserve">патриотического воспитания граждан и допризывной подготовки</w:t>
      </w:r>
      <w:r>
        <w:rPr>
          <w:b w:val="0"/>
          <w:bCs w:val="0"/>
          <w:color w:val="000000" w:themeColor="text1"/>
          <w:sz w:val="28"/>
          <w:szCs w:val="28"/>
          <w:highlight w:val="white"/>
        </w:rPr>
        <w:t xml:space="preserve"> </w:t>
      </w:r>
      <w:r>
        <w:rPr>
          <w:b w:val="0"/>
          <w:bCs w:val="0"/>
          <w:color w:val="000000" w:themeColor="text1"/>
          <w:sz w:val="28"/>
          <w:szCs w:val="28"/>
          <w:highlight w:val="white"/>
        </w:rPr>
        <w:t xml:space="preserve">молодежи</w:t>
      </w:r>
      <w:r>
        <w:rPr>
          <w:b w:val="0"/>
          <w:bCs w:val="0"/>
          <w:color w:val="000000" w:themeColor="text1"/>
          <w:sz w:val="28"/>
          <w:szCs w:val="28"/>
          <w:highlight w:val="white"/>
        </w:rPr>
      </w:r>
      <w:r>
        <w:rPr>
          <w:b w:val="0"/>
          <w:bCs w:val="0"/>
          <w:color w:val="000000" w:themeColor="text1"/>
          <w:sz w:val="28"/>
          <w:szCs w:val="28"/>
          <w:highlight w:val="white"/>
        </w:rPr>
      </w:r>
    </w:p>
    <w:p>
      <w:pPr>
        <w:pStyle w:val="885"/>
        <w:contextualSpacing/>
        <w:ind w:left="889" w:firstLine="0"/>
        <w:rPr>
          <w:b w:val="0"/>
          <w:bCs w:val="0"/>
          <w:color w:val="000000" w:themeColor="text1"/>
          <w:sz w:val="28"/>
          <w:szCs w:val="28"/>
          <w:highlight w:val="white"/>
        </w:rPr>
      </w:pPr>
      <w:r>
        <w:rPr>
          <w:b w:val="0"/>
          <w:bCs w:val="0"/>
          <w:color w:val="000000" w:themeColor="text1"/>
          <w:sz w:val="28"/>
          <w:szCs w:val="28"/>
          <w:highlight w:val="white"/>
        </w:rPr>
      </w:r>
      <w:r>
        <w:rPr>
          <w:b w:val="0"/>
          <w:bCs w:val="0"/>
          <w:color w:val="000000" w:themeColor="text1"/>
          <w:sz w:val="28"/>
          <w:szCs w:val="28"/>
          <w:highlight w:val="white"/>
        </w:rPr>
        <w:t xml:space="preserve">к военной службе</w:t>
      </w:r>
      <w:r>
        <w:rPr>
          <w:b w:val="0"/>
          <w:bCs w:val="0"/>
          <w:color w:val="000000" w:themeColor="text1"/>
          <w:sz w:val="28"/>
          <w:szCs w:val="28"/>
          <w:highlight w:val="white"/>
        </w:rPr>
        <w:t xml:space="preserve"> </w:t>
      </w:r>
      <w:r>
        <w:rPr>
          <w:b w:val="0"/>
          <w:bCs w:val="0"/>
          <w:color w:val="000000" w:themeColor="text1"/>
          <w:sz w:val="28"/>
          <w:szCs w:val="28"/>
          <w:highlight w:val="white"/>
        </w:rPr>
        <w:t xml:space="preserve">в Республике Марий Эл</w:t>
      </w:r>
      <w:r>
        <w:rPr>
          <w:b w:val="0"/>
          <w:bCs w:val="0"/>
          <w:color w:val="000000" w:themeColor="text1"/>
          <w:sz w:val="28"/>
          <w:szCs w:val="28"/>
          <w:highlight w:val="white"/>
        </w:rPr>
      </w:r>
      <w:r>
        <w:rPr>
          <w:b w:val="0"/>
          <w:bCs w:val="0"/>
          <w:color w:val="000000" w:themeColor="text1"/>
          <w:sz w:val="28"/>
          <w:szCs w:val="28"/>
          <w:highlight w:val="white"/>
        </w:rPr>
      </w:r>
    </w:p>
    <w:p>
      <w:pPr>
        <w:pStyle w:val="885"/>
        <w:contextualSpacing/>
        <w:ind w:left="0" w:firstLine="709"/>
        <w:jc w:val="left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sz w:val="28"/>
          <w:szCs w:val="28"/>
          <w:highlight w:val="white"/>
        </w:rPr>
      </w:r>
    </w:p>
    <w:p>
      <w:pPr>
        <w:pStyle w:val="880"/>
        <w:contextualSpacing/>
        <w:ind w:firstLine="709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На всем протяжении российской истории патриотическое воспитание находится в поле зрения государства, </w:t>
      </w:r>
      <w:r>
        <w:rPr>
          <w:color w:val="000000" w:themeColor="text1"/>
          <w:sz w:val="28"/>
          <w:szCs w:val="28"/>
          <w:highlight w:val="white"/>
        </w:rPr>
        <w:t xml:space="preserve">а на сегодняшний день выступает приоритетной областью внутренней политики и осознанной потребностью общества в консолидации вокруг национальной идеи</w:t>
      </w:r>
      <w:r>
        <w:rPr>
          <w:color w:val="000000" w:themeColor="text1"/>
          <w:sz w:val="28"/>
          <w:szCs w:val="28"/>
          <w:highlight w:val="white"/>
        </w:rPr>
        <w:br/>
      </w:r>
      <w:r>
        <w:rPr>
          <w:color w:val="000000" w:themeColor="text1"/>
          <w:sz w:val="28"/>
          <w:szCs w:val="28"/>
          <w:highlight w:val="white"/>
        </w:rPr>
        <w:t xml:space="preserve">и национальных интересов.</w:t>
      </w: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sz w:val="28"/>
          <w:szCs w:val="28"/>
          <w:highlight w:val="white"/>
        </w:rPr>
      </w:r>
    </w:p>
    <w:p>
      <w:pPr>
        <w:pStyle w:val="880"/>
        <w:contextualSpacing/>
        <w:ind w:firstLine="709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Современная внешнеполитическая ситуация, усиление межгосударственных противоречий, попытки разрушения традиционных ценностей, искажение мировой истории и пересмотр</w:t>
      </w:r>
      <w:r>
        <w:rPr>
          <w:color w:val="000000" w:themeColor="text1"/>
          <w:sz w:val="28"/>
          <w:szCs w:val="28"/>
          <w:highlight w:val="white"/>
        </w:rPr>
        <w:t xml:space="preserve"> взглядов на роль</w:t>
        <w:br/>
        <w:t xml:space="preserve">и место в ней России, распространение деструктивных идеологий требует сегодня от го</w:t>
      </w:r>
      <w:r>
        <w:rPr>
          <w:color w:val="000000" w:themeColor="text1"/>
          <w:sz w:val="28"/>
          <w:szCs w:val="28"/>
          <w:highlight w:val="white"/>
        </w:rPr>
        <w:t xml:space="preserve">сударства систематизации работы</w:t>
      </w:r>
      <w:r>
        <w:rPr>
          <w:color w:val="000000" w:themeColor="text1"/>
          <w:sz w:val="28"/>
          <w:szCs w:val="28"/>
          <w:highlight w:val="white"/>
        </w:rPr>
        <w:t xml:space="preserve"> в сфере патриотического воспитания граждан, что обуславливает актуальность разработки</w:t>
      </w:r>
      <w:r>
        <w:rPr>
          <w:color w:val="000000" w:themeColor="text1"/>
          <w:sz w:val="28"/>
          <w:szCs w:val="28"/>
          <w:highlight w:val="white"/>
        </w:rPr>
        <w:br/>
        <w:t xml:space="preserve">и реализации государственной программы Республики Марий Эл «Па</w:t>
      </w:r>
      <w:r>
        <w:rPr>
          <w:color w:val="000000" w:themeColor="text1"/>
          <w:sz w:val="28"/>
          <w:szCs w:val="28"/>
          <w:highlight w:val="white"/>
        </w:rPr>
        <w:t xml:space="preserve">триотическое воспитание граждан</w:t>
      </w:r>
      <w:r>
        <w:rPr>
          <w:color w:val="000000" w:themeColor="text1"/>
          <w:sz w:val="28"/>
          <w:szCs w:val="28"/>
          <w:highlight w:val="white"/>
        </w:rPr>
        <w:t xml:space="preserve"> и допризывная подготовка молодежи к военной службе»</w:t>
      </w:r>
      <w:r>
        <w:rPr>
          <w:color w:val="000000" w:themeColor="text1"/>
          <w:sz w:val="28"/>
          <w:szCs w:val="28"/>
          <w:highlight w:val="white"/>
        </w:rPr>
        <w:t xml:space="preserve"> на 2024 - 2030 годы (далее - программа)</w:t>
      </w:r>
      <w:r>
        <w:rPr>
          <w:color w:val="000000" w:themeColor="text1"/>
          <w:sz w:val="28"/>
          <w:szCs w:val="28"/>
          <w:highlight w:val="white"/>
        </w:rPr>
        <w:t xml:space="preserve">.</w:t>
      </w: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sz w:val="28"/>
          <w:szCs w:val="28"/>
          <w:highlight w:val="white"/>
        </w:rPr>
      </w:r>
    </w:p>
    <w:p>
      <w:pPr>
        <w:pStyle w:val="880"/>
        <w:contextualSpacing/>
        <w:ind w:firstLine="709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Патриотическое воспитание представляет собой многоплановую, масштабную и постоянно осуществляемую деятельность.</w:t>
      </w:r>
      <w:r>
        <w:rPr>
          <w:color w:val="000000" w:themeColor="text1"/>
          <w:sz w:val="28"/>
          <w:szCs w:val="28"/>
          <w:highlight w:val="white"/>
        </w:rPr>
        <w:t xml:space="preserve"> </w:t>
      </w:r>
      <w:r>
        <w:rPr>
          <w:color w:val="000000" w:themeColor="text1"/>
          <w:sz w:val="28"/>
          <w:szCs w:val="28"/>
          <w:highlight w:val="white"/>
        </w:rPr>
        <w:t xml:space="preserve">Определ</w:t>
      </w:r>
      <w:r>
        <w:rPr>
          <w:color w:val="000000" w:themeColor="text1"/>
          <w:sz w:val="28"/>
          <w:szCs w:val="28"/>
          <w:highlight w:val="white"/>
        </w:rPr>
        <w:t xml:space="preserve">е</w:t>
      </w:r>
      <w:r>
        <w:rPr>
          <w:color w:val="000000" w:themeColor="text1"/>
          <w:sz w:val="28"/>
          <w:szCs w:val="28"/>
          <w:highlight w:val="white"/>
        </w:rPr>
        <w:t xml:space="preserve">нные приоритеты и выстроенная системная работа, направленная</w:t>
        <w:br/>
        <w:t xml:space="preserve">на пат</w:t>
      </w:r>
      <w:r>
        <w:rPr>
          <w:color w:val="000000" w:themeColor="text1"/>
          <w:sz w:val="28"/>
          <w:szCs w:val="28"/>
          <w:highlight w:val="white"/>
        </w:rPr>
        <w:t xml:space="preserve">риотическое воспитание молодежи</w:t>
      </w:r>
      <w:r>
        <w:rPr>
          <w:color w:val="000000" w:themeColor="text1"/>
          <w:sz w:val="28"/>
          <w:szCs w:val="28"/>
          <w:highlight w:val="white"/>
        </w:rPr>
        <w:t xml:space="preserve"> </w:t>
      </w:r>
      <w:r>
        <w:rPr>
          <w:color w:val="000000" w:themeColor="text1"/>
          <w:sz w:val="28"/>
          <w:szCs w:val="28"/>
          <w:highlight w:val="white"/>
        </w:rPr>
        <w:t xml:space="preserve">на территории Республики Марий Эл, позволяют занимать лидирующие позиции на уровне Приволжского федерального округа и Росси</w:t>
      </w:r>
      <w:r>
        <w:rPr>
          <w:color w:val="000000" w:themeColor="text1"/>
          <w:sz w:val="28"/>
          <w:szCs w:val="28"/>
          <w:highlight w:val="white"/>
        </w:rPr>
        <w:t xml:space="preserve">йской Федерации</w:t>
      </w:r>
      <w:r>
        <w:rPr>
          <w:color w:val="000000" w:themeColor="text1"/>
          <w:sz w:val="28"/>
          <w:szCs w:val="28"/>
          <w:highlight w:val="white"/>
        </w:rPr>
        <w:t xml:space="preserve">. Деятельное, осознанное отношение к своей стране и малой родине, стремление защищать их инте</w:t>
      </w:r>
      <w:r>
        <w:rPr>
          <w:color w:val="000000" w:themeColor="text1"/>
          <w:sz w:val="28"/>
          <w:szCs w:val="28"/>
          <w:highlight w:val="white"/>
        </w:rPr>
        <w:t xml:space="preserve">ресы, заботиться о процветании</w:t>
      </w:r>
      <w:r>
        <w:rPr>
          <w:color w:val="000000" w:themeColor="text1"/>
          <w:sz w:val="28"/>
          <w:szCs w:val="28"/>
          <w:highlight w:val="white"/>
        </w:rPr>
        <w:br/>
        <w:t xml:space="preserve">и благополучии своего нар</w:t>
      </w:r>
      <w:r>
        <w:rPr>
          <w:color w:val="000000" w:themeColor="text1"/>
          <w:sz w:val="28"/>
          <w:szCs w:val="28"/>
          <w:highlight w:val="white"/>
        </w:rPr>
        <w:t xml:space="preserve">ода позволяют усилить потенциал</w:t>
      </w:r>
      <w:r>
        <w:rPr>
          <w:color w:val="000000" w:themeColor="text1"/>
          <w:sz w:val="28"/>
          <w:szCs w:val="28"/>
          <w:highlight w:val="white"/>
        </w:rPr>
        <w:br/>
        <w:t xml:space="preserve">и востребованность успешных инициатив в области патриотического воспитания</w:t>
      </w:r>
      <w:r>
        <w:rPr>
          <w:color w:val="000000" w:themeColor="text1"/>
          <w:sz w:val="28"/>
          <w:szCs w:val="28"/>
          <w:highlight w:val="white"/>
        </w:rPr>
        <w:t xml:space="preserve">.</w:t>
      </w: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sz w:val="28"/>
          <w:szCs w:val="28"/>
          <w:highlight w:val="white"/>
        </w:rPr>
      </w:r>
    </w:p>
    <w:p>
      <w:pPr>
        <w:pStyle w:val="880"/>
        <w:contextualSpacing/>
        <w:ind w:firstLine="709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По результатам социологического исследования Всероссийского центра исследований общественного мнения в 2022 году большинство россиян декларируют, что они являются патриотами своей страны (92</w:t>
      </w:r>
      <w:r>
        <w:rPr>
          <w:color w:val="000000" w:themeColor="text1"/>
          <w:sz w:val="28"/>
          <w:szCs w:val="28"/>
          <w:highlight w:val="white"/>
        </w:rPr>
        <w:t xml:space="preserve">%</w:t>
      </w:r>
      <w:r>
        <w:rPr>
          <w:color w:val="000000" w:themeColor="text1"/>
          <w:sz w:val="28"/>
          <w:szCs w:val="28"/>
          <w:highlight w:val="white"/>
        </w:rPr>
        <w:t xml:space="preserve">)</w:t>
      </w:r>
      <w:r>
        <w:rPr>
          <w:color w:val="000000" w:themeColor="text1"/>
          <w:sz w:val="28"/>
          <w:szCs w:val="28"/>
          <w:highlight w:val="white"/>
        </w:rPr>
        <w:t xml:space="preserve">, безусловными патриотами себя считают 54% граждан, что стало максимальным значением с 2000 </w:t>
      </w:r>
      <w:r>
        <w:rPr>
          <w:color w:val="000000" w:themeColor="text1"/>
          <w:sz w:val="28"/>
          <w:szCs w:val="28"/>
          <w:highlight w:val="white"/>
        </w:rPr>
        <w:t xml:space="preserve">г</w:t>
      </w:r>
      <w:r>
        <w:rPr>
          <w:color w:val="000000" w:themeColor="text1"/>
          <w:sz w:val="28"/>
          <w:szCs w:val="28"/>
          <w:highlight w:val="white"/>
        </w:rPr>
        <w:t xml:space="preserve">ода</w:t>
      </w:r>
      <w:r>
        <w:rPr>
          <w:color w:val="000000" w:themeColor="text1"/>
          <w:sz w:val="28"/>
          <w:szCs w:val="28"/>
          <w:highlight w:val="white"/>
        </w:rPr>
        <w:t xml:space="preserve">.</w:t>
      </w: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sz w:val="28"/>
          <w:szCs w:val="28"/>
          <w:highlight w:val="white"/>
        </w:rPr>
      </w:r>
    </w:p>
    <w:p>
      <w:pPr>
        <w:pStyle w:val="880"/>
        <w:contextualSpacing/>
        <w:ind w:firstLine="709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В настоящее время</w:t>
      </w:r>
      <w:r>
        <w:rPr>
          <w:color w:val="000000" w:themeColor="text1"/>
          <w:sz w:val="28"/>
          <w:szCs w:val="28"/>
          <w:highlight w:val="white"/>
        </w:rPr>
        <w:t xml:space="preserve"> состояние </w:t>
      </w:r>
      <w:r>
        <w:rPr>
          <w:color w:val="000000" w:themeColor="text1"/>
          <w:sz w:val="28"/>
          <w:szCs w:val="28"/>
          <w:highlight w:val="white"/>
        </w:rPr>
        <w:t xml:space="preserve">сферы </w:t>
      </w:r>
      <w:r>
        <w:rPr>
          <w:color w:val="000000" w:themeColor="text1"/>
          <w:sz w:val="28"/>
          <w:szCs w:val="28"/>
          <w:highlight w:val="white"/>
        </w:rPr>
        <w:t xml:space="preserve">патриотического воспитания граждан и допризывной подготовки молодежи</w:t>
      </w:r>
      <w:r>
        <w:rPr>
          <w:color w:val="000000" w:themeColor="text1"/>
          <w:sz w:val="28"/>
          <w:szCs w:val="28"/>
          <w:highlight w:val="white"/>
        </w:rPr>
        <w:t xml:space="preserve"> является результатом </w:t>
      </w:r>
      <w:r>
        <w:rPr>
          <w:color w:val="000000" w:themeColor="text1"/>
          <w:sz w:val="28"/>
          <w:szCs w:val="28"/>
          <w:highlight w:val="white"/>
        </w:rPr>
        <w:t xml:space="preserve">реализации государственной политики в </w:t>
      </w:r>
      <w:r>
        <w:rPr>
          <w:color w:val="000000" w:themeColor="text1"/>
          <w:sz w:val="28"/>
          <w:szCs w:val="28"/>
          <w:highlight w:val="white"/>
        </w:rPr>
        <w:t xml:space="preserve">данных сферах </w:t>
      </w:r>
      <w:r>
        <w:rPr>
          <w:color w:val="000000" w:themeColor="text1"/>
          <w:sz w:val="28"/>
          <w:szCs w:val="28"/>
          <w:highlight w:val="white"/>
        </w:rPr>
        <w:t xml:space="preserve">в соответствии</w:t>
        <w:br/>
        <w:t xml:space="preserve">с</w:t>
      </w:r>
      <w:r>
        <w:rPr>
          <w:color w:val="000000" w:themeColor="text1"/>
          <w:sz w:val="28"/>
          <w:szCs w:val="28"/>
          <w:highlight w:val="white"/>
        </w:rPr>
        <w:t xml:space="preserve"> Основами государственной политики по сохранению</w:t>
      </w:r>
      <w:r>
        <w:rPr>
          <w:color w:val="000000" w:themeColor="text1"/>
          <w:sz w:val="28"/>
          <w:szCs w:val="28"/>
          <w:highlight w:val="white"/>
        </w:rPr>
        <w:t xml:space="preserve"> и укреплению традиционных российских духовно-нравственных ценностей, утвержденных</w:t>
      </w:r>
      <w:r>
        <w:rPr>
          <w:color w:val="000000" w:themeColor="text1"/>
          <w:sz w:val="28"/>
          <w:szCs w:val="28"/>
          <w:highlight w:val="white"/>
        </w:rPr>
        <w:t xml:space="preserve"> Указом</w:t>
      </w:r>
      <w:r>
        <w:rPr>
          <w:color w:val="000000" w:themeColor="text1"/>
          <w:sz w:val="28"/>
          <w:szCs w:val="28"/>
          <w:highlight w:val="white"/>
        </w:rPr>
        <w:t xml:space="preserve"> П</w:t>
      </w:r>
      <w:r>
        <w:rPr>
          <w:color w:val="000000" w:themeColor="text1"/>
          <w:sz w:val="28"/>
          <w:szCs w:val="28"/>
          <w:highlight w:val="white"/>
        </w:rPr>
        <w:t xml:space="preserve">резидента Российской Федерации</w:t>
      </w:r>
      <w:r>
        <w:rPr>
          <w:color w:val="000000" w:themeColor="text1"/>
          <w:sz w:val="28"/>
          <w:szCs w:val="28"/>
          <w:highlight w:val="white"/>
        </w:rPr>
        <w:br/>
        <w:t xml:space="preserve">от 9 ноября 2022 </w:t>
      </w:r>
      <w:r>
        <w:rPr>
          <w:color w:val="000000" w:themeColor="text1"/>
          <w:sz w:val="28"/>
          <w:szCs w:val="28"/>
          <w:highlight w:val="white"/>
        </w:rPr>
        <w:t xml:space="preserve">г.</w:t>
      </w:r>
      <w:r>
        <w:rPr>
          <w:color w:val="000000" w:themeColor="text1"/>
          <w:sz w:val="28"/>
          <w:szCs w:val="28"/>
          <w:highlight w:val="white"/>
        </w:rPr>
        <w:t xml:space="preserve"> № 809</w:t>
      </w:r>
      <w:r>
        <w:rPr>
          <w:color w:val="000000" w:themeColor="text1"/>
          <w:sz w:val="28"/>
          <w:szCs w:val="28"/>
          <w:highlight w:val="white"/>
        </w:rPr>
        <w:t xml:space="preserve">,</w:t>
      </w:r>
      <w:r>
        <w:rPr>
          <w:color w:val="000000" w:themeColor="text1"/>
          <w:sz w:val="28"/>
          <w:szCs w:val="28"/>
          <w:highlight w:val="white"/>
        </w:rPr>
        <w:t xml:space="preserve"> </w:t>
      </w:r>
      <w:r>
        <w:rPr>
          <w:color w:val="000000" w:themeColor="text1"/>
          <w:sz w:val="28"/>
          <w:szCs w:val="28"/>
          <w:highlight w:val="white"/>
        </w:rPr>
        <w:t xml:space="preserve">государственной программой</w:t>
      </w:r>
      <w:r>
        <w:rPr>
          <w:color w:val="000000" w:themeColor="text1"/>
          <w:sz w:val="28"/>
          <w:szCs w:val="28"/>
          <w:highlight w:val="white"/>
        </w:rPr>
        <w:t xml:space="preserve"> Российской Федерации «Развитие образования»</w:t>
      </w:r>
      <w:r>
        <w:rPr>
          <w:color w:val="000000" w:themeColor="text1"/>
          <w:sz w:val="28"/>
          <w:szCs w:val="28"/>
          <w:highlight w:val="white"/>
        </w:rPr>
        <w:t xml:space="preserve">, утвержденной </w:t>
      </w:r>
      <w:r>
        <w:rPr>
          <w:color w:val="000000" w:themeColor="text1"/>
          <w:sz w:val="28"/>
          <w:szCs w:val="28"/>
          <w:highlight w:val="white"/>
        </w:rPr>
        <w:t xml:space="preserve">постановлением Правительства Российской Федерации от 26 декабря 2017 г. № 1642</w:t>
      </w:r>
      <w:r>
        <w:rPr>
          <w:color w:val="000000" w:themeColor="text1"/>
          <w:sz w:val="28"/>
          <w:szCs w:val="28"/>
          <w:highlight w:val="white"/>
        </w:rPr>
        <w:t xml:space="preserve">, </w:t>
      </w:r>
      <w:r>
        <w:rPr>
          <w:color w:val="000000" w:themeColor="text1"/>
          <w:sz w:val="28"/>
          <w:szCs w:val="28"/>
          <w:highlight w:val="white"/>
        </w:rPr>
        <w:t xml:space="preserve">методическими рекомендациями «Основы патриотического воспитания граждан Российской Федерации», принятыми Экспертным советом</w:t>
      </w:r>
      <w:r>
        <w:rPr>
          <w:color w:val="000000" w:themeColor="text1"/>
          <w:sz w:val="28"/>
          <w:szCs w:val="28"/>
          <w:highlight w:val="white"/>
        </w:rPr>
        <w:br/>
        <w:t xml:space="preserve">по патриотическому воспитанию при ФГБУ «</w:t>
      </w:r>
      <w:r>
        <w:rPr>
          <w:color w:val="000000" w:themeColor="text1"/>
          <w:sz w:val="28"/>
          <w:szCs w:val="28"/>
          <w:highlight w:val="white"/>
        </w:rPr>
        <w:t xml:space="preserve">Роспа</w:t>
      </w:r>
      <w:r>
        <w:rPr>
          <w:color w:val="000000" w:themeColor="text1"/>
          <w:sz w:val="28"/>
          <w:szCs w:val="28"/>
          <w:highlight w:val="white"/>
        </w:rPr>
        <w:t xml:space="preserve">триотцентр</w:t>
      </w:r>
      <w:r>
        <w:rPr>
          <w:color w:val="000000" w:themeColor="text1"/>
          <w:sz w:val="28"/>
          <w:szCs w:val="28"/>
          <w:highlight w:val="white"/>
        </w:rPr>
        <w:t xml:space="preserve">» 10 октября 2022 г.</w:t>
      </w:r>
      <w:r>
        <w:rPr>
          <w:color w:val="000000" w:themeColor="text1"/>
          <w:sz w:val="28"/>
          <w:szCs w:val="28"/>
          <w:highlight w:val="white"/>
        </w:rPr>
        <w:t xml:space="preserve">, а также</w:t>
      </w:r>
      <w:r>
        <w:rPr>
          <w:color w:val="000000" w:themeColor="text1"/>
          <w:sz w:val="28"/>
          <w:szCs w:val="28"/>
          <w:highlight w:val="white"/>
        </w:rPr>
        <w:t xml:space="preserve"> </w:t>
      </w:r>
      <w:r>
        <w:rPr>
          <w:color w:val="000000" w:themeColor="text1"/>
          <w:sz w:val="28"/>
          <w:szCs w:val="28"/>
          <w:highlight w:val="white"/>
        </w:rPr>
        <w:t xml:space="preserve">другими нормативно-правовыми актами</w:t>
      </w:r>
      <w:r>
        <w:rPr>
          <w:color w:val="000000" w:themeColor="text1"/>
          <w:sz w:val="28"/>
          <w:szCs w:val="28"/>
          <w:highlight w:val="white"/>
        </w:rPr>
        <w:br/>
      </w:r>
      <w:r>
        <w:rPr>
          <w:color w:val="000000" w:themeColor="text1"/>
          <w:sz w:val="28"/>
          <w:szCs w:val="28"/>
          <w:highlight w:val="white"/>
        </w:rPr>
        <w:t xml:space="preserve">и характеризуется следующими </w:t>
      </w:r>
      <w:r>
        <w:rPr>
          <w:color w:val="000000" w:themeColor="text1"/>
          <w:sz w:val="28"/>
          <w:szCs w:val="28"/>
          <w:highlight w:val="white"/>
        </w:rPr>
        <w:t xml:space="preserve">составляющими </w:t>
      </w:r>
      <w:r>
        <w:rPr>
          <w:color w:val="000000" w:themeColor="text1"/>
          <w:sz w:val="28"/>
          <w:szCs w:val="28"/>
          <w:highlight w:val="white"/>
        </w:rPr>
        <w:t xml:space="preserve">результатами</w:t>
      </w:r>
      <w:r>
        <w:rPr>
          <w:color w:val="000000" w:themeColor="text1"/>
          <w:sz w:val="28"/>
          <w:szCs w:val="28"/>
          <w:highlight w:val="white"/>
        </w:rPr>
        <w:t xml:space="preserve"> в регионе</w:t>
      </w:r>
      <w:r>
        <w:rPr>
          <w:color w:val="000000" w:themeColor="text1"/>
          <w:sz w:val="28"/>
          <w:szCs w:val="28"/>
          <w:highlight w:val="white"/>
        </w:rPr>
        <w:t xml:space="preserve">.</w:t>
      </w: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sz w:val="28"/>
          <w:szCs w:val="28"/>
          <w:highlight w:val="white"/>
        </w:rPr>
      </w:r>
    </w:p>
    <w:p>
      <w:pPr>
        <w:pStyle w:val="880"/>
        <w:contextualSpacing/>
        <w:ind w:firstLine="709"/>
        <w:rPr>
          <w:rFonts w:eastAsia="Times New Roman"/>
          <w:color w:val="000000" w:themeColor="text1"/>
          <w:sz w:val="28"/>
          <w:szCs w:val="28"/>
          <w:highlight w:val="white"/>
        </w:rPr>
      </w:pP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Ведет свою деятельность Межведомственный координацион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ный совет по патриотическому воспитанию граждан в Республике Марий Эл, в состав которого входят представители органов государственной власти, ведомств, занимающихся патриотическим воспитанием граждан</w:t>
        <w:br/>
        <w:t xml:space="preserve">и представители общественных патриотических организаций.</w:t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</w:p>
    <w:p>
      <w:pPr>
        <w:pStyle w:val="880"/>
        <w:contextualSpacing/>
        <w:ind w:firstLine="709"/>
        <w:rPr>
          <w:rFonts w:eastAsia="Times New Roman"/>
          <w:color w:val="000000" w:themeColor="text1"/>
          <w:sz w:val="28"/>
          <w:szCs w:val="28"/>
          <w:highlight w:val="white"/>
        </w:rPr>
      </w:pP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План основ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ных республиканских мероприятий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по гражданскому</w:t>
        <w:br/>
        <w:t xml:space="preserve">и патр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иотическому воспитанию молодежи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в Республике Марий Эл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ежегодно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утверждается Первым заместителем Председателя Правительства Республики Марий Эл, председателем Межведомственного координационного совета по патриотическому воспитанию граждан в Р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еспублике Марий Эл. Общий охват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участников мероприятиями патриотической направленности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превышает 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120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 000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человек.</w:t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</w:p>
    <w:p>
      <w:pPr>
        <w:pStyle w:val="880"/>
        <w:contextualSpacing/>
        <w:ind w:firstLine="709"/>
        <w:rPr>
          <w:rFonts w:eastAsia="Times New Roman"/>
          <w:color w:val="000000" w:themeColor="text1"/>
          <w:sz w:val="28"/>
          <w:szCs w:val="28"/>
          <w:highlight w:val="white"/>
        </w:rPr>
      </w:pP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Количество молодежи Республики Марий Эл, вовлеченное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br/>
        <w:t xml:space="preserve">в социально-активну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ю деятельность через увеличение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охвата патриотическими пр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оектами и мероприятиями, в 2023 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году</w:t>
        <w:br/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составило более 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46 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000 человек.</w:t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</w:p>
    <w:p>
      <w:pPr>
        <w:pStyle w:val="880"/>
        <w:contextualSpacing/>
        <w:ind w:firstLine="709"/>
        <w:rPr>
          <w:rFonts w:eastAsia="Times New Roman"/>
          <w:color w:val="000000" w:themeColor="text1"/>
          <w:sz w:val="28"/>
          <w:szCs w:val="28"/>
          <w:highlight w:val="white"/>
        </w:rPr>
      </w:pP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С целью реализации системы мероприятий, направленных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br/>
        <w:t xml:space="preserve">на во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енно-патриотическое воспитание молодых людей Республики Марий Эл в сфере деятельности 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молодежной политики, 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создано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государственное бюджетное учреждение Республики Марий Эл «Центр военно-патриотического воспитания молодежи «Аван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гард»,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на базе которого при проведении учебных сборов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для 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юношей десятых классов общеобразовательных учреждений и обучающи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хся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на 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вторых курс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ах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профессиональных образовательных организаций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по программе «Основы военной службы» внедряются эффективные методы обучения в сфере патриотического воспитания и допризывной подготовки молодежи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br/>
        <w:t xml:space="preserve">к военной службе.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Ежегодный охват прошедших обучение 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молодых людей 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превышает 2 500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человек.</w:t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</w:p>
    <w:p>
      <w:pPr>
        <w:pStyle w:val="880"/>
        <w:contextualSpacing/>
        <w:ind w:firstLine="709"/>
        <w:rPr>
          <w:rFonts w:eastAsia="Times New Roman"/>
          <w:color w:val="000000" w:themeColor="text1"/>
          <w:sz w:val="28"/>
          <w:szCs w:val="28"/>
          <w:highlight w:val="white"/>
        </w:rPr>
      </w:pP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Мероприятия по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патриотическо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му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воспитани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ю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проводятся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br/>
        <w:t xml:space="preserve">в каждо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й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образовательной организации Республики Марий Эл.</w:t>
        <w:br/>
        <w:t xml:space="preserve">Он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и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предусматрива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ю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т формирование и развитие социально значимых ценностей, гражданственности и па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триотизма в процессе воспитания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br/>
        <w:t xml:space="preserve">и обучения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Формирование гражданственности и патриотизма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br/>
        <w:t xml:space="preserve">как важнейших духовно-нрав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ственных и социальных ценностей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br/>
        <w:t xml:space="preserve">в общеобразовательных организациях республики происходит в первую очередь на уроках общественных дисциплин на основе традиционных исторических ценностей. Изучение истории и обществознания, литературы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,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истории и культуры народов Республики Марий Эл направлено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на воспитание уважения к истории и традициям народов нашей Родины, к правам и свободам человека, демократическим принципам общественной жизни.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Раздел «Основы военной службы»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br/>
        <w:t xml:space="preserve">в предмете «Основы безопасности жизнедеятельности» направлен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br/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на подготовку подрастающего поколения к службе в Вооруженных Силах Российской Федерации, вы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полнению конституционного долга</w:t>
      </w:r>
      <w:r>
        <w:rPr>
          <w:rFonts w:eastAsia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по защите Отечества, патриотическое (военно-патриотическое воспитание) старшеклассников.</w:t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</w:p>
    <w:p>
      <w:pPr>
        <w:pStyle w:val="880"/>
        <w:contextualSpacing/>
        <w:ind w:firstLine="709"/>
        <w:rPr>
          <w:rFonts w:eastAsia="Times New Roman"/>
          <w:color w:val="000000" w:themeColor="text1"/>
          <w:sz w:val="28"/>
          <w:szCs w:val="28"/>
          <w:highlight w:val="white"/>
        </w:rPr>
      </w:pP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В образовательных 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организациях в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Р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еспублик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е Марий Эл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в рамках Месячника оборонно-массовой и военно-патриотической работы проводятся внеклассные и внешкольные мероприятия патриотической направленности: уроки мужества, конкурсы военной песни, 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смотры, выставки, концерты, а также встречи с людьми, внесшими весомый вклад в развитие и становление современного общества, ветеранами войны</w:t>
        <w:br/>
        <w:t xml:space="preserve">и труда, участниками локальных конфликтов и специальной военной операции, представителями общественных объединений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</w:p>
    <w:p>
      <w:pPr>
        <w:pStyle w:val="880"/>
        <w:contextualSpacing/>
        <w:ind w:firstLine="709"/>
        <w:rPr>
          <w:rFonts w:eastAsia="Times New Roman"/>
          <w:color w:val="000000" w:themeColor="text1"/>
          <w:sz w:val="28"/>
          <w:szCs w:val="28"/>
          <w:highlight w:val="white"/>
        </w:rPr>
      </w:pP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Так же в образовательных организациях Республики Марий Эл функционируют 10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2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паспортизированных музе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я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, занимающихся поисково-исследовательской деятельностью.</w:t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</w:p>
    <w:p>
      <w:pPr>
        <w:pStyle w:val="880"/>
        <w:contextualSpacing/>
        <w:ind w:firstLine="709"/>
        <w:rPr>
          <w:rFonts w:eastAsia="Times New Roman"/>
          <w:color w:val="000000" w:themeColor="text1"/>
          <w:sz w:val="28"/>
          <w:szCs w:val="28"/>
          <w:highlight w:val="white"/>
        </w:rPr>
      </w:pP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А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ктивно развиваются военно-патрио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тические объединения. Согласно паспортизации военно-патриотических объединений</w:t>
        <w:br/>
        <w:t xml:space="preserve">более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2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 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000 молодых людей являются воспитанниками 100 кадетских классов, получают навыки начальной военной и физической подготовки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,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br/>
        <w:t xml:space="preserve">более 3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 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000 молодых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людей успешно занимаются в 105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военно-патр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иотических клубах.</w:t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</w:p>
    <w:p>
      <w:pPr>
        <w:pStyle w:val="880"/>
        <w:contextualSpacing/>
        <w:ind w:firstLine="709"/>
        <w:rPr>
          <w:rFonts w:eastAsia="Times New Roman"/>
          <w:color w:val="000000" w:themeColor="text1"/>
          <w:sz w:val="28"/>
          <w:szCs w:val="28"/>
          <w:highlight w:val="white"/>
        </w:rPr>
      </w:pP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Во всех 17 муниципальных 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образованиях республики созданы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br/>
        <w:t xml:space="preserve">и действуют муниципальные штабы регионального отделения Всероссийского детско-юношеского военно-патриотического общественного движения «ЮНАРМИЯ».</w:t>
      </w:r>
      <w:r>
        <w:rPr>
          <w:color w:val="000000" w:themeColor="text1"/>
          <w:highlight w:val="white"/>
        </w:rPr>
        <w:t xml:space="preserve"> В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2023 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году в Республике Марий Эл насчитывается 178 юнармейских отрядов, в которых состоит более 7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 000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юнармейцев, что составляет около 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60%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от общего ко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личества молодежи, занимающейся</w:t>
      </w:r>
      <w:r>
        <w:rPr>
          <w:rFonts w:eastAsia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в военно-патриотических объединениях республики.</w:t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</w:p>
    <w:p>
      <w:pPr>
        <w:pStyle w:val="880"/>
        <w:contextualSpacing/>
        <w:ind w:firstLine="709"/>
        <w:rPr>
          <w:rFonts w:eastAsia="Times New Roman"/>
          <w:color w:val="000000" w:themeColor="text1"/>
          <w:sz w:val="28"/>
          <w:szCs w:val="28"/>
          <w:highlight w:val="white"/>
        </w:rPr>
      </w:pP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Правительством Республики Марий Эл активно поддерживается деятельность региональных отделений всероссийских</w:t>
        <w:br/>
        <w:t xml:space="preserve">военно-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патриотических объединений «Ю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НАРМИЯ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», «Поисковое движение России», «Волонтеры Победы». </w:t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</w:p>
    <w:p>
      <w:pPr>
        <w:pStyle w:val="880"/>
        <w:contextualSpacing/>
        <w:ind w:firstLine="709"/>
        <w:rPr>
          <w:rFonts w:eastAsia="Times New Roman"/>
          <w:color w:val="000000" w:themeColor="text1"/>
          <w:sz w:val="28"/>
          <w:szCs w:val="28"/>
          <w:highlight w:val="white"/>
        </w:rPr>
      </w:pP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Налажено взаимодействие с ветеранскими организациями республики - проводятся встречи, прямые эфиры, уроки мужества. 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Патриотическая работа проводится совместно с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Региональн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ым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отделение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м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«ДОСААФ России» по Республике Марий Эл, МВД, 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Росгварди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ей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, 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ФКУ «В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о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йсковая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часть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 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34096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»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, УФСИН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России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br/>
        <w:t xml:space="preserve">по Республике Марий Эл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, Марийск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им республиканским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отделение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м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Всероссийской общественной организации ветеранов «Боевое братство», Марийск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им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региональн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ым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отделение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м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«Беркут» Общероссийской общественной организации инвалидов войны</w:t>
      </w:r>
      <w:r>
        <w:rPr>
          <w:rFonts w:eastAsia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в Афганистане.</w:t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</w:p>
    <w:p>
      <w:pPr>
        <w:pStyle w:val="880"/>
        <w:contextualSpacing/>
        <w:ind w:firstLine="709"/>
        <w:rPr>
          <w:rFonts w:eastAsia="Times New Roman"/>
          <w:color w:val="000000" w:themeColor="text1"/>
          <w:sz w:val="28"/>
          <w:szCs w:val="28"/>
          <w:highlight w:val="white"/>
        </w:rPr>
      </w:pP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Кроме сохранения памяти народа о его исторических победах, сохранения народных традиций и подготовкой защитников Родины, современное патриотическое восп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итание ставит перед собой задачу вовлечения молодых людей в общественно-политические процессы. Одним из ключевых элементов данного процесса является добровольчество как движение молодежи, вызванное ее побуждениями</w:t>
        <w:br/>
        <w:t xml:space="preserve">к добрым и общественно значимым поступкам.</w:t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</w:p>
    <w:p>
      <w:pPr>
        <w:pStyle w:val="880"/>
        <w:contextualSpacing/>
        <w:ind w:firstLine="709"/>
        <w:rPr>
          <w:rFonts w:eastAsia="Times New Roman"/>
          <w:color w:val="000000" w:themeColor="text1"/>
          <w:sz w:val="28"/>
          <w:szCs w:val="28"/>
          <w:highlight w:val="white"/>
        </w:rPr>
      </w:pPr>
      <w:r>
        <w:rPr>
          <w:rFonts w:eastAsia="Times New Roman"/>
          <w:color w:val="000000" w:themeColor="text1"/>
          <w:sz w:val="28"/>
          <w:szCs w:val="28"/>
          <w:highlight w:val="white"/>
        </w:rPr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К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2030 году планируется увеличение доли образовательных организаций в Республике Марий Эл, в которых созданы</w:t>
        <w:br/>
        <w:t xml:space="preserve">и функционируют военно-патриотические (поисковые) объединения,</w:t>
        <w:br/>
        <w:t xml:space="preserve">в общей численности образовательных организаций в Республике</w:t>
        <w:br/>
        <w:t xml:space="preserve">Марий Эл, до 54 проценто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в, а также увеличение доли обучающихся образовательных организаций в Республике Марий Эл в возрасте от 8</w:t>
        <w:br/>
        <w:t xml:space="preserve">до 18 лет, вовлеченных в различные формы военно-патриотической работы (кадетские классы, военно-патриотические клубы, ВВПОД «ЮНАРМИЯ»), в общей чи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сленности обучающихся образовательных организаций в Республике Марий Эл до 74 процентов.</w:t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</w:p>
    <w:p>
      <w:pPr>
        <w:pStyle w:val="880"/>
        <w:contextualSpacing/>
        <w:ind w:firstLine="709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sz w:val="28"/>
          <w:szCs w:val="28"/>
          <w:highlight w:val="white"/>
        </w:rPr>
      </w:r>
    </w:p>
    <w:p>
      <w:pPr>
        <w:pStyle w:val="885"/>
        <w:numPr>
          <w:ilvl w:val="0"/>
          <w:numId w:val="1"/>
        </w:numPr>
        <w:contextualSpacing/>
        <w:ind w:left="0" w:firstLine="709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Описание приоритетов и целей государственной политики</w:t>
      </w:r>
      <w:r>
        <w:rPr>
          <w:color w:val="000000" w:themeColor="text1"/>
          <w:sz w:val="28"/>
          <w:szCs w:val="28"/>
          <w:highlight w:val="white"/>
        </w:rPr>
        <w:t xml:space="preserve"> </w:t>
      </w:r>
      <w:r>
        <w:rPr>
          <w:color w:val="000000" w:themeColor="text1"/>
          <w:sz w:val="28"/>
          <w:szCs w:val="28"/>
          <w:highlight w:val="white"/>
        </w:rPr>
        <w:t xml:space="preserve">в сфере 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пат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риотического воспитания граждан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br/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и допризывной подготовки молодежи к военной службе</w:t>
      </w: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sz w:val="28"/>
          <w:szCs w:val="28"/>
          <w:highlight w:val="white"/>
        </w:rPr>
      </w:r>
    </w:p>
    <w:p>
      <w:pPr>
        <w:pStyle w:val="885"/>
        <w:contextualSpacing/>
        <w:ind w:left="0" w:firstLine="709"/>
        <w:jc w:val="left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sz w:val="28"/>
          <w:szCs w:val="28"/>
          <w:highlight w:val="white"/>
        </w:rPr>
      </w:r>
    </w:p>
    <w:p>
      <w:pPr>
        <w:pStyle w:val="880"/>
        <w:contextualSpacing/>
        <w:ind w:firstLine="709"/>
        <w:rPr>
          <w:rFonts w:eastAsia="Times New Roman"/>
          <w:color w:val="000000" w:themeColor="text1"/>
          <w:sz w:val="28"/>
          <w:szCs w:val="28"/>
          <w:highlight w:val="white"/>
        </w:rPr>
      </w:pP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Реализация целевых 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государственных 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программ патриотического воспитания граждан Российской Федерации, про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живающих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br/>
        <w:t xml:space="preserve">в Республике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Марий Эл,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в 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2006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 - 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2021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 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г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г.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позволила в целом 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выстроить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систему патриотического воспит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ания на республиканском уровне,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br/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в муниципальных образованиях и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обеспечить ее устойчивое функционирование. Итогом реализации целевых программ стала тенденция углубления в массовом сознании граждан понимания российского патриотизма как духовного ориентира и важнейшего ресурса развития современного российского общества.</w:t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</w:p>
    <w:p>
      <w:pPr>
        <w:pStyle w:val="880"/>
        <w:contextualSpacing/>
        <w:ind w:firstLine="709"/>
        <w:rPr>
          <w:rFonts w:eastAsia="Times New Roman"/>
          <w:color w:val="000000" w:themeColor="text1"/>
          <w:sz w:val="28"/>
          <w:szCs w:val="28"/>
          <w:highlight w:val="white"/>
        </w:rPr>
      </w:pP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Социальные эффекты реализации целевых программ патриотического воспитания граждан Российской Федерации, проживающих в Республике Марий Э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л, заключались в устойчивой тенденции роста социальной востребованности ценностей российского патриотизма в общественном сознании граждан; укреплении социального партнерства и взаимодействия органов государственной власти</w:t>
        <w:br/>
        <w:t xml:space="preserve">и институтов гражданского общества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, направленного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на рациональное</w:t>
        <w:br/>
        <w:t xml:space="preserve">и сбалансированное развитие государственной системы патриотического в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оспитания; достижении социально-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оправданного уровня комплексности и рационализации структуры 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взаимодействия науки, образования</w:t>
        <w:br/>
        <w:t xml:space="preserve">и культуры в патриотическом воспит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ании; повышении жизнеспособности систем патриотического воспитания различных категорий граждан</w:t>
        <w:br/>
        <w:t xml:space="preserve">в современных условиях; развитии межрегиональных отношений субъектов патриотического воспитания; совершенствовании институтов государственно-общественного управл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ения патриотическим воспитанием</w:t>
      </w:r>
      <w:r>
        <w:rPr>
          <w:rFonts w:eastAsia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на региональном и муниципальном уровнях.</w:t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</w:p>
    <w:p>
      <w:pPr>
        <w:pStyle w:val="880"/>
        <w:contextualSpacing/>
        <w:ind w:firstLine="709"/>
        <w:rPr>
          <w:rFonts w:eastAsia="Times New Roman"/>
          <w:color w:val="000000" w:themeColor="text1"/>
          <w:sz w:val="28"/>
          <w:szCs w:val="28"/>
          <w:highlight w:val="white"/>
        </w:rPr>
      </w:pP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Государственная программа исходит из утверждения значимости российского патриотизма для современных граждан России</w:t>
        <w:br/>
        <w:t xml:space="preserve">как духовного ориентира, способствующего сохранению и развитию гордости за героическое прош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лое России, приобщению к боевым</w:t>
      </w:r>
      <w:r>
        <w:rPr>
          <w:rFonts w:eastAsia="Times New Roman"/>
          <w:color w:val="000000" w:themeColor="text1"/>
          <w:sz w:val="28"/>
          <w:szCs w:val="28"/>
          <w:highlight w:val="none"/>
        </w:rPr>
        <w:br/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и трудовым традициям, формированию причастности к историческим свершениям российского общества.</w:t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</w:p>
    <w:p>
      <w:pPr>
        <w:pStyle w:val="880"/>
        <w:contextualSpacing/>
        <w:ind w:firstLine="709"/>
        <w:rPr>
          <w:rFonts w:eastAsia="Times New Roman"/>
          <w:color w:val="000000" w:themeColor="text1"/>
          <w:sz w:val="28"/>
          <w:szCs w:val="28"/>
          <w:highlight w:val="white"/>
        </w:rPr>
      </w:pP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Государственная программа основывается на понимании патр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иотизма как базовой направленности социального поведения граждан, выражающей высший смысл жизни и деятельности личности, проявления долга и ответственности перед обществом, формирующей понимание гражданином России приоритета общественных интересов над инди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видуальными при защите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Отечества. Такое понимание свидетельствует о приоритетности патриотизма в структуре ценностей российского общества и государственной политики, позволяет совершенствовать деятельность сложившихся структур системы патриотического восп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итания, а также создает условия</w:t>
      </w:r>
      <w:r>
        <w:rPr>
          <w:rFonts w:eastAsia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для развития</w:t>
        <w:br/>
        <w:t xml:space="preserve">их взаимодействия, внедрения современных форм, технологий</w:t>
        <w:br/>
        <w:t xml:space="preserve">и механизмов эффективного взаимодействия между ними.</w:t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</w:p>
    <w:p>
      <w:pPr>
        <w:pStyle w:val="880"/>
        <w:contextualSpacing/>
        <w:ind w:firstLine="709"/>
        <w:rPr>
          <w:rFonts w:eastAsia="Times New Roman"/>
          <w:color w:val="000000" w:themeColor="text1"/>
          <w:sz w:val="28"/>
          <w:szCs w:val="28"/>
          <w:highlight w:val="white"/>
        </w:rPr>
      </w:pP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В этом контексте патриотическое воспитание выступает основополагающим социальным фактором укрепления российской государственности, консолидации российского общества, обеспечения национальной безопасности, достижения российской гражданской идентичности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населением страны, что определяет стратегию инновационного развития России. Идеалы, ценности и смыслы российского патриотизма составляют основу разработки современных моделей и механизмов формирования у молодых поколений граждан России опыта служения Отеч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еству и прежде всего готовности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br/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к его защите.</w:t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</w:p>
    <w:p>
      <w:pPr>
        <w:pStyle w:val="880"/>
        <w:contextualSpacing/>
        <w:ind w:firstLine="709"/>
        <w:rPr>
          <w:rFonts w:eastAsia="Times New Roman"/>
          <w:color w:val="000000" w:themeColor="text1"/>
          <w:sz w:val="28"/>
          <w:szCs w:val="28"/>
          <w:highlight w:val="white"/>
        </w:rPr>
      </w:pP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Система патриотического воспитания граждан Российской Федерации представляет собой 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разноуровневое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(федеральный, республиканский, муниципальный, институциональный уровни) взаимодействие его основных субъ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ектов, имеющее устойчивые связи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br/>
        <w:t xml:space="preserve">и отношения, построенные на пр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инципах социального партнерства</w:t>
      </w:r>
      <w:r>
        <w:rPr>
          <w:rFonts w:eastAsia="Times New Roman"/>
          <w:color w:val="000000" w:themeColor="text1"/>
          <w:sz w:val="28"/>
          <w:szCs w:val="28"/>
          <w:highlight w:val="none"/>
        </w:rPr>
        <w:br/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и общественно-государственного управления.</w:t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</w:p>
    <w:p>
      <w:pPr>
        <w:pStyle w:val="880"/>
        <w:contextualSpacing/>
        <w:ind w:firstLine="709"/>
        <w:rPr>
          <w:rFonts w:eastAsia="Times New Roman"/>
          <w:color w:val="000000" w:themeColor="text1"/>
          <w:sz w:val="28"/>
          <w:szCs w:val="28"/>
          <w:highlight w:val="white"/>
        </w:rPr>
      </w:pP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Субъектами патриотического воспитания являются органы государственного управления, образовательные организации, 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учреждения культуры, молодежной политики, общественные объединения и иные организации.</w:t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</w:p>
    <w:p>
      <w:pPr>
        <w:pStyle w:val="880"/>
        <w:contextualSpacing/>
        <w:ind w:firstLine="709"/>
        <w:rPr>
          <w:rFonts w:eastAsia="Times New Roman"/>
          <w:color w:val="000000" w:themeColor="text1"/>
          <w:sz w:val="28"/>
          <w:szCs w:val="28"/>
          <w:highlight w:val="white"/>
        </w:rPr>
      </w:pP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Объектами патриотического воспитания выступают различные возрастные категории граждан Российской Федерации, проживающих</w:t>
      </w:r>
      <w:r>
        <w:rPr>
          <w:rFonts w:eastAsia="Times New Roman"/>
          <w:color w:val="000000" w:themeColor="text1"/>
          <w:sz w:val="28"/>
          <w:szCs w:val="28"/>
          <w:highlight w:val="none"/>
        </w:rPr>
        <w:br/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в Республике Марий Эл, учебные, производственные коллективы, творческие союзы, общественные объединения и иные организации.</w:t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</w:p>
    <w:p>
      <w:pPr>
        <w:pStyle w:val="880"/>
        <w:contextualSpacing/>
        <w:ind w:firstLine="709"/>
        <w:rPr>
          <w:rFonts w:eastAsia="Times New Roman"/>
          <w:color w:val="000000" w:themeColor="text1"/>
          <w:sz w:val="28"/>
          <w:szCs w:val="28"/>
          <w:highlight w:val="white"/>
        </w:rPr>
      </w:pP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Содержание проблемы патриотического воспитания граждан Российской Федерации заключается в том, что 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в условиях третьего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десятилетия XXI века даль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нейшее его развитие как системы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br/>
        <w:t xml:space="preserve">и социального института должно способствовать консолидации российского общества, укреп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лению национальной безопасности</w:t>
      </w:r>
      <w:r>
        <w:rPr>
          <w:rFonts w:eastAsia="Times New Roman"/>
          <w:color w:val="000000" w:themeColor="text1"/>
          <w:sz w:val="28"/>
          <w:szCs w:val="28"/>
          <w:highlight w:val="none"/>
        </w:rPr>
        <w:br/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и формированию российской гражданской идентичности - коренным задачам государственной политики ближайших десятилетий.</w:t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</w:p>
    <w:p>
      <w:pPr>
        <w:pStyle w:val="880"/>
        <w:contextualSpacing/>
        <w:ind w:firstLine="709"/>
        <w:rPr>
          <w:rFonts w:eastAsia="Times New Roman"/>
          <w:color w:val="000000" w:themeColor="text1"/>
          <w:sz w:val="28"/>
          <w:szCs w:val="28"/>
          <w:highlight w:val="white"/>
        </w:rPr>
      </w:pP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Решение многообразного спектра проблем патриотического воспитания строится на последовательной и целенаправленной государственной политике, направленной на укрепление национальной безопасности Российской Фед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ерации, обеспечение устойчивого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br/>
        <w:t xml:space="preserve">и поступательного развития страны и Республики Марий Эл, повышение значимости отечественных социокультурных ориентиров, преодоление факторов, ослабляющих социально значимые интересы личности,</w:t>
        <w:br/>
        <w:t xml:space="preserve">ее социаль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ную ответственность, готовность</w:t>
      </w:r>
      <w:r>
        <w:rPr>
          <w:rFonts w:eastAsia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к самореализации на благо общества и государства.</w:t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</w:p>
    <w:p>
      <w:pPr>
        <w:pStyle w:val="880"/>
        <w:contextualSpacing/>
        <w:ind w:firstLine="709"/>
        <w:rPr>
          <w:rFonts w:eastAsia="Times New Roman"/>
          <w:color w:val="000000" w:themeColor="text1"/>
          <w:sz w:val="28"/>
          <w:szCs w:val="28"/>
          <w:highlight w:val="white"/>
        </w:rPr>
      </w:pP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Система программных мероприятий, направленных на решение данной проблемы, исходит из потребности каждого гражданина России в свободном выборе своего будущего в контексте целей развития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br/>
        <w:t xml:space="preserve">и обеспечения национальной безо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пасности России. Она направлена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br/>
        <w:t xml:space="preserve">на интеграцию и консол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идацию социального, культурного</w:t>
      </w:r>
      <w:r>
        <w:rPr>
          <w:rFonts w:eastAsia="Times New Roman"/>
          <w:color w:val="000000" w:themeColor="text1"/>
          <w:sz w:val="28"/>
          <w:szCs w:val="28"/>
          <w:highlight w:val="none"/>
        </w:rPr>
        <w:br/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и воспитательного потенциала Республики Марий Эл.</w:t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</w:p>
    <w:p>
      <w:pPr>
        <w:pStyle w:val="880"/>
        <w:contextualSpacing/>
        <w:ind w:firstLine="709"/>
        <w:rPr>
          <w:rFonts w:eastAsia="Times New Roman"/>
          <w:color w:val="000000" w:themeColor="text1"/>
          <w:sz w:val="28"/>
          <w:szCs w:val="28"/>
          <w:highlight w:val="white"/>
        </w:rPr>
      </w:pP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Целями Госу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дарственной программы являются:</w:t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</w:p>
    <w:p>
      <w:pPr>
        <w:pStyle w:val="880"/>
        <w:contextualSpacing/>
        <w:ind w:firstLine="709"/>
        <w:rPr>
          <w:rFonts w:eastAsia="Times New Roman"/>
          <w:color w:val="000000" w:themeColor="text1"/>
          <w:sz w:val="28"/>
          <w:szCs w:val="28"/>
          <w:highlight w:val="white"/>
        </w:rPr>
      </w:pP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создание условий для повышения гражданской ответственности</w:t>
        <w:br/>
        <w:t xml:space="preserve">за судьбу страны и республики, повышения уровня консолидации общества для решения задач обеспечения безопасности и развития страны и республики, укрепления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чувства сопричастности граждан</w:t>
      </w:r>
      <w:r>
        <w:rPr>
          <w:rFonts w:eastAsia="Times New Roman"/>
          <w:color w:val="000000" w:themeColor="text1"/>
          <w:sz w:val="28"/>
          <w:szCs w:val="28"/>
          <w:highlight w:val="none"/>
        </w:rPr>
        <w:br/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к великой истории и культуре России и Республики Марий Эл, обеспечения преемственности поколений, воспитания гражданина, любящего свою Родину и семью, имеющего активную жизненную позицию;</w:t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</w:p>
    <w:p>
      <w:pPr>
        <w:pStyle w:val="880"/>
        <w:contextualSpacing/>
        <w:ind w:firstLine="709"/>
        <w:rPr>
          <w:rFonts w:eastAsia="Times New Roman"/>
          <w:color w:val="000000" w:themeColor="text1"/>
          <w:sz w:val="28"/>
          <w:szCs w:val="28"/>
          <w:highlight w:val="white"/>
        </w:rPr>
      </w:pP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обеспечение условий для развития патриотического воспитания граждан, формирования потребности в ценностя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х патриотизма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br/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как основополагающего условия воспроизводства у современных поколений мотивов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,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смыслов созидания и защиты Отечества;</w:t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</w:p>
    <w:p>
      <w:pPr>
        <w:pStyle w:val="880"/>
        <w:contextualSpacing/>
        <w:ind w:firstLine="709"/>
        <w:rPr>
          <w:rFonts w:eastAsia="Times New Roman"/>
          <w:color w:val="000000" w:themeColor="text1"/>
          <w:sz w:val="28"/>
          <w:szCs w:val="28"/>
          <w:highlight w:val="white"/>
        </w:rPr>
      </w:pP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содействие укреплению обороноспособности страны, совершенствование системы допризывной подготовки молодежи Республики Марий Эл, формирование у молодых людей первичных 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знаний, умений и навыков, необходимых для службы в Вооруженных Силах Российской Федерации, в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оспитание патриотизма, уважения</w:t>
      </w:r>
      <w:r>
        <w:rPr>
          <w:rFonts w:eastAsia="Times New Roman"/>
          <w:color w:val="000000" w:themeColor="text1"/>
          <w:sz w:val="28"/>
          <w:szCs w:val="28"/>
          <w:highlight w:val="none"/>
        </w:rPr>
        <w:br/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к историческому прошлому России и ее Вооруженных Сил, формирование у допризывной молодежи чувства верности Отечеству, готовности к выполнению конституционных обязанностей.</w:t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</w:p>
    <w:p>
      <w:pPr>
        <w:pStyle w:val="880"/>
        <w:contextualSpacing/>
        <w:ind w:firstLine="709"/>
        <w:rPr>
          <w:rFonts w:eastAsia="Times New Roman"/>
          <w:color w:val="000000" w:themeColor="text1"/>
          <w:sz w:val="28"/>
          <w:szCs w:val="28"/>
          <w:highlight w:val="white"/>
        </w:rPr>
      </w:pPr>
      <w:r>
        <w:rPr>
          <w:rFonts w:eastAsia="Times New Roman"/>
          <w:color w:val="000000" w:themeColor="text1"/>
          <w:sz w:val="28"/>
          <w:szCs w:val="28"/>
          <w:highlight w:val="white"/>
        </w:rPr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</w:p>
    <w:p>
      <w:pPr>
        <w:pStyle w:val="880"/>
        <w:numPr>
          <w:ilvl w:val="0"/>
          <w:numId w:val="1"/>
        </w:numPr>
        <w:contextualSpacing/>
        <w:ind w:left="0" w:firstLine="709"/>
        <w:jc w:val="center"/>
        <w:rPr>
          <w:rFonts w:eastAsia="Times New Roman"/>
          <w:color w:val="000000" w:themeColor="text1"/>
          <w:sz w:val="28"/>
          <w:szCs w:val="28"/>
          <w:highlight w:val="white"/>
        </w:rPr>
      </w:pP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Сведения о взаимос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вязи со стратегическими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br/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приоритетами, целями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и показателями государственных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br/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программ Российской Федерации.</w:t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</w:p>
    <w:p>
      <w:pPr>
        <w:pStyle w:val="880"/>
        <w:contextualSpacing/>
        <w:ind w:firstLine="0"/>
        <w:rPr>
          <w:rFonts w:eastAsia="Times New Roman"/>
          <w:color w:val="000000" w:themeColor="text1"/>
          <w:sz w:val="28"/>
          <w:szCs w:val="28"/>
          <w:highlight w:val="white"/>
        </w:rPr>
      </w:pPr>
      <w:r>
        <w:rPr>
          <w:rFonts w:eastAsia="Times New Roman"/>
          <w:color w:val="000000" w:themeColor="text1"/>
          <w:sz w:val="28"/>
          <w:szCs w:val="28"/>
          <w:highlight w:val="white"/>
        </w:rPr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</w:p>
    <w:p>
      <w:pPr>
        <w:pStyle w:val="880"/>
        <w:contextualSpacing/>
        <w:ind w:firstLine="709"/>
        <w:rPr>
          <w:rFonts w:eastAsia="Times New Roman"/>
          <w:color w:val="000000" w:themeColor="text1"/>
          <w:sz w:val="28"/>
          <w:szCs w:val="28"/>
          <w:highlight w:val="white"/>
        </w:rPr>
      </w:pP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В соответствии со Стратегией национальной безопасности Российской Федерации, утвержденной Указом 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П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рези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дента Российской Федерации от 2 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июля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 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2021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 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г.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№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 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400 ситуация в России и в мире оценивается как требующая принятия неотложных мер по защите традиционных ценностей.</w:t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</w:p>
    <w:p>
      <w:pPr>
        <w:pStyle w:val="880"/>
        <w:contextualSpacing/>
        <w:ind w:firstLine="709"/>
        <w:rPr>
          <w:rFonts w:eastAsia="Times New Roman"/>
          <w:color w:val="000000" w:themeColor="text1"/>
          <w:sz w:val="28"/>
          <w:szCs w:val="28"/>
          <w:highlight w:val="white"/>
        </w:rPr>
      </w:pP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Основами государ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ственной политики по сохранению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br/>
        <w:t xml:space="preserve">и укреплению традиционных российских духовно-</w:t>
        <w:br/>
        <w:t xml:space="preserve">нравственных ценностей, утвержденными Указом Президента Российской Федерации от 9 ноября 2022 г. № 809, 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обозначено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,</w:t>
        <w:br/>
        <w:t xml:space="preserve">что патриотизм, гражданственность, служение Отечеству</w:t>
        <w:br/>
        <w:t xml:space="preserve">и ответственность за его судьбу относятся к традиционным ценностям, определенными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как нравственные ориентиры, 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формирующие мировоззрение граждан России, передаваемые от поколения</w:t>
        <w:br/>
        <w:t xml:space="preserve">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вление в духовном, историческом</w:t>
      </w:r>
      <w:r>
        <w:rPr>
          <w:rFonts w:eastAsia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и культурном развитии многонационального народа России.</w:t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</w:p>
    <w:p>
      <w:pPr>
        <w:pStyle w:val="880"/>
        <w:contextualSpacing/>
        <w:ind w:firstLine="709"/>
        <w:rPr>
          <w:rFonts w:eastAsia="Times New Roman"/>
          <w:color w:val="000000" w:themeColor="text1"/>
          <w:sz w:val="28"/>
          <w:szCs w:val="28"/>
          <w:highlight w:val="white"/>
        </w:rPr>
      </w:pP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Таким образом, патриотическое воспитание граждан Российской Федерации в глобальном смысле является одним из фундаментов национальной безопасности страны.</w:t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</w:p>
    <w:p>
      <w:pPr>
        <w:pStyle w:val="880"/>
        <w:contextualSpacing/>
        <w:ind w:firstLine="709"/>
        <w:rPr>
          <w:rFonts w:eastAsia="Times New Roman"/>
          <w:color w:val="000000" w:themeColor="text1"/>
          <w:sz w:val="28"/>
          <w:szCs w:val="28"/>
          <w:highlight w:val="white"/>
        </w:rPr>
      </w:pP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Так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же необходимо отметить, что о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беспечение функционирования системы патриотического воспитания граждан Российской Федерации явля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е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тся одной из задач реализации государственной</w:t>
        <w:br/>
        <w:t xml:space="preserve">программы Российской Федерации «Развитие образования», утвержденной постановлением Правительства Российск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ой Федерации</w:t>
        <w:br/>
        <w:t xml:space="preserve">от 26 декабря 2017 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г. № 1642.</w:t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</w:p>
    <w:p>
      <w:pPr>
        <w:pStyle w:val="880"/>
        <w:contextualSpacing/>
        <w:ind w:firstLine="709"/>
        <w:rPr>
          <w:rFonts w:eastAsia="Times New Roman"/>
          <w:color w:val="000000" w:themeColor="text1"/>
          <w:sz w:val="28"/>
          <w:szCs w:val="28"/>
          <w:highlight w:val="none"/>
        </w:rPr>
      </w:pP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В последние годы наблюдается повы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шенный интерес государства и общества к патриотическому воспитанию молодежи. Исследуется отношение молодого поколения к важным моментам истории государства, происходит восстановление памяти о Великой Отечественной войне, искажение фактов о которой происход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и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т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br/>
        <w:t xml:space="preserve">в настоящее время. С целью консолидации нации организуются гражданско-патриотический мемориальный ритуал «Бессмертный полк», всероссийские акции «Блокадный хлеб», «Свеча памяти», 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поддерживаются общественн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ые организации, которые борются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br/>
        <w:t xml:space="preserve">с информационной агрессией и деструктивными идеологиями.</w:t>
      </w:r>
      <w:r>
        <w:rPr>
          <w:rFonts w:eastAsia="Times New Roman"/>
          <w:color w:val="000000" w:themeColor="text1"/>
          <w:sz w:val="28"/>
          <w:szCs w:val="28"/>
          <w:highlight w:val="none"/>
        </w:rPr>
      </w:r>
      <w:r>
        <w:rPr>
          <w:rFonts w:eastAsia="Times New Roman"/>
          <w:color w:val="000000" w:themeColor="text1"/>
          <w:sz w:val="28"/>
          <w:szCs w:val="28"/>
          <w:highlight w:val="none"/>
        </w:rPr>
      </w:r>
    </w:p>
    <w:p>
      <w:pPr>
        <w:pStyle w:val="880"/>
        <w:contextualSpacing/>
        <w:ind w:firstLine="0"/>
        <w:rPr>
          <w:rFonts w:eastAsia="Times New Roman"/>
          <w:color w:val="000000" w:themeColor="text1"/>
          <w:sz w:val="28"/>
          <w:szCs w:val="28"/>
          <w:highlight w:val="white"/>
        </w:rPr>
      </w:pPr>
      <w:r>
        <w:rPr>
          <w:rFonts w:eastAsia="Times New Roman"/>
          <w:color w:val="000000" w:themeColor="text1"/>
          <w:sz w:val="28"/>
          <w:szCs w:val="28"/>
          <w:highlight w:val="none"/>
        </w:rPr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</w:p>
    <w:p>
      <w:pPr>
        <w:pStyle w:val="880"/>
        <w:numPr>
          <w:ilvl w:val="0"/>
          <w:numId w:val="1"/>
        </w:numPr>
        <w:contextualSpacing/>
        <w:ind w:left="0" w:firstLine="709"/>
        <w:jc w:val="center"/>
        <w:rPr>
          <w:rFonts w:eastAsia="Times New Roman"/>
          <w:color w:val="000000" w:themeColor="text1"/>
          <w:sz w:val="28"/>
          <w:szCs w:val="28"/>
          <w:highlight w:val="white"/>
        </w:rPr>
      </w:pP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Задачи государственного управления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, способы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br/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их эффективного решения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в сфере 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патриотического воспитания</w:t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</w:p>
    <w:p>
      <w:pPr>
        <w:pStyle w:val="880"/>
        <w:contextualSpacing/>
        <w:ind w:firstLine="709"/>
        <w:jc w:val="center"/>
        <w:rPr>
          <w:rFonts w:eastAsia="Times New Roman"/>
          <w:color w:val="000000" w:themeColor="text1"/>
          <w:sz w:val="28"/>
          <w:szCs w:val="28"/>
          <w:highlight w:val="white"/>
        </w:rPr>
      </w:pP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государственного управления.</w:t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</w:p>
    <w:p>
      <w:pPr>
        <w:pStyle w:val="880"/>
        <w:contextualSpacing/>
        <w:ind w:firstLine="709"/>
        <w:rPr>
          <w:rFonts w:eastAsia="Times New Roman"/>
          <w:color w:val="000000" w:themeColor="text1"/>
          <w:sz w:val="22"/>
          <w:szCs w:val="22"/>
          <w:highlight w:val="white"/>
        </w:rPr>
      </w:pPr>
      <w:r>
        <w:rPr>
          <w:rFonts w:eastAsia="Times New Roman"/>
          <w:color w:val="000000" w:themeColor="text1"/>
          <w:sz w:val="22"/>
          <w:szCs w:val="22"/>
          <w:highlight w:val="white"/>
        </w:rPr>
      </w:r>
      <w:r>
        <w:rPr>
          <w:rFonts w:eastAsia="Times New Roman"/>
          <w:color w:val="000000" w:themeColor="text1"/>
          <w:sz w:val="22"/>
          <w:szCs w:val="22"/>
          <w:highlight w:val="white"/>
        </w:rPr>
      </w:r>
      <w:r>
        <w:rPr>
          <w:rFonts w:eastAsia="Times New Roman"/>
          <w:color w:val="000000" w:themeColor="text1"/>
          <w:sz w:val="22"/>
          <w:szCs w:val="22"/>
          <w:highlight w:val="white"/>
        </w:rPr>
      </w:r>
    </w:p>
    <w:p>
      <w:pPr>
        <w:pStyle w:val="880"/>
        <w:contextualSpacing/>
        <w:ind w:firstLine="709"/>
        <w:rPr>
          <w:rFonts w:eastAsia="Times New Roman"/>
          <w:color w:val="000000" w:themeColor="text1"/>
          <w:sz w:val="28"/>
          <w:szCs w:val="28"/>
          <w:highlight w:val="white"/>
        </w:rPr>
      </w:pP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К числу решаемых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в ходе реализации Государственной </w:t>
      </w:r>
      <w:bookmarkStart w:id="0" w:name="_GoBack"/>
      <w:r>
        <w:rPr>
          <w:color w:val="000000" w:themeColor="text1"/>
          <w:highlight w:val="white"/>
        </w:rPr>
      </w:r>
      <w:bookmarkEnd w:id="0"/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программы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задач относятся:</w:t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</w:p>
    <w:p>
      <w:pPr>
        <w:pStyle w:val="880"/>
        <w:contextualSpacing/>
        <w:ind w:firstLine="709"/>
        <w:rPr>
          <w:rFonts w:eastAsia="Times New Roman"/>
          <w:color w:val="000000" w:themeColor="text1"/>
          <w:sz w:val="28"/>
          <w:szCs w:val="28"/>
          <w:highlight w:val="white"/>
        </w:rPr>
      </w:pP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обеспечение устойчивого и поступательного 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развити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я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системы патриотического воспитания на основе внедрения 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научно обоснованных 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моделей, проектов, программ и технологий воспитания патриотизма в современных условиях;</w:t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</w:p>
    <w:p>
      <w:pPr>
        <w:pStyle w:val="880"/>
        <w:contextualSpacing/>
        <w:ind w:firstLine="709"/>
        <w:rPr>
          <w:rFonts w:eastAsia="Times New Roman"/>
          <w:color w:val="000000" w:themeColor="text1"/>
          <w:sz w:val="28"/>
          <w:szCs w:val="28"/>
          <w:highlight w:val="white"/>
        </w:rPr>
      </w:pP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совершенствование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нормативно-правового,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организационно-методического и информационного обеспечения функционирования системы патриотического воспитания;</w:t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</w:p>
    <w:p>
      <w:pPr>
        <w:pStyle w:val="880"/>
        <w:contextualSpacing/>
        <w:ind w:firstLine="709"/>
        <w:rPr>
          <w:rFonts w:eastAsia="Times New Roman"/>
          <w:color w:val="000000" w:themeColor="text1"/>
          <w:sz w:val="28"/>
          <w:szCs w:val="28"/>
          <w:highlight w:val="white"/>
        </w:rPr>
      </w:pP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создание условий для интеграции ресурсов патриотического воспитания образовательных организаций, учреждений культуры, молодежной политики, воинских и трудовых коллективов, общественных организаций;</w:t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</w:p>
    <w:p>
      <w:pPr>
        <w:pStyle w:val="880"/>
        <w:contextualSpacing/>
        <w:ind w:firstLine="709"/>
        <w:rPr>
          <w:rFonts w:eastAsia="Times New Roman"/>
          <w:color w:val="000000" w:themeColor="text1"/>
          <w:sz w:val="28"/>
          <w:szCs w:val="28"/>
          <w:highlight w:val="white"/>
        </w:rPr>
      </w:pP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укрепление материально-технической базы, позволяющей проводить все необходимые виды занятий по патриотическому воспитанию и допризывной подготовке в образовательных, трудовых, творческих коллективах и общественных объединениях;</w:t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</w:p>
    <w:p>
      <w:pPr>
        <w:pStyle w:val="880"/>
        <w:contextualSpacing/>
        <w:ind w:firstLine="709"/>
        <w:rPr>
          <w:rFonts w:eastAsia="Times New Roman"/>
          <w:color w:val="000000" w:themeColor="text1"/>
          <w:sz w:val="28"/>
          <w:szCs w:val="28"/>
          <w:highlight w:val="white"/>
        </w:rPr>
      </w:pP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совершенствование военно-патриотического воспитания граждан как составной части системы патриотического воспитания</w:t>
        <w:br/>
        <w:t xml:space="preserve">для повышения престижа службы в Вооруженных Силах Российской Федерации и правоохранительных органах Российской Федерации;</w:t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</w:p>
    <w:p>
      <w:pPr>
        <w:pStyle w:val="880"/>
        <w:contextualSpacing/>
        <w:ind w:firstLine="709"/>
        <w:rPr>
          <w:rFonts w:eastAsia="Times New Roman"/>
          <w:color w:val="000000" w:themeColor="text1"/>
          <w:sz w:val="28"/>
          <w:szCs w:val="28"/>
          <w:highlight w:val="white"/>
        </w:rPr>
      </w:pP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создание условий для развития 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добровольческого (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волонтерского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)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 движения, являющегося эффективным инструментом гражданско-патриотического воспитания;</w:t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</w:p>
    <w:p>
      <w:pPr>
        <w:pStyle w:val="880"/>
        <w:contextualSpacing/>
        <w:ind w:firstLine="709"/>
        <w:rPr>
          <w:rFonts w:eastAsia="Times New Roman"/>
          <w:color w:val="000000" w:themeColor="text1"/>
          <w:sz w:val="28"/>
          <w:szCs w:val="28"/>
          <w:highlight w:val="none"/>
        </w:rPr>
      </w:pP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укрепление материально-технической базы, позволяющей проводить все необходимые виды занятий по патриотическому воспитанию и допризывной подготовке в образовательных, трудовых, творческих коллекти</w:t>
      </w:r>
      <w:r>
        <w:rPr>
          <w:rFonts w:eastAsia="Times New Roman"/>
          <w:color w:val="000000" w:themeColor="text1"/>
          <w:sz w:val="28"/>
          <w:szCs w:val="28"/>
          <w:highlight w:val="white"/>
        </w:rPr>
        <w:t xml:space="preserve">вах и общественных объединениях.</w:t>
      </w:r>
      <w:r>
        <w:rPr>
          <w:rFonts w:eastAsia="Times New Roman"/>
          <w:color w:val="000000" w:themeColor="text1"/>
          <w:sz w:val="28"/>
          <w:szCs w:val="28"/>
          <w:highlight w:val="none"/>
        </w:rPr>
      </w:r>
      <w:r>
        <w:rPr>
          <w:rFonts w:eastAsia="Times New Roman"/>
          <w:color w:val="000000" w:themeColor="text1"/>
          <w:sz w:val="28"/>
          <w:szCs w:val="28"/>
          <w:highlight w:val="none"/>
        </w:rPr>
      </w:r>
    </w:p>
    <w:p>
      <w:pPr>
        <w:pStyle w:val="880"/>
        <w:contextualSpacing/>
        <w:ind w:firstLine="0"/>
        <w:rPr>
          <w:rFonts w:eastAsia="Times New Roman"/>
          <w:color w:val="000000" w:themeColor="text1"/>
          <w:sz w:val="28"/>
          <w:szCs w:val="28"/>
          <w:highlight w:val="white"/>
        </w:rPr>
      </w:pPr>
      <w:r>
        <w:rPr>
          <w:rFonts w:eastAsia="Times New Roman"/>
          <w:color w:val="000000" w:themeColor="text1"/>
          <w:sz w:val="28"/>
          <w:szCs w:val="28"/>
          <w:highlight w:val="none"/>
        </w:rPr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  <w:r>
        <w:rPr>
          <w:rFonts w:eastAsia="Times New Roman"/>
          <w:color w:val="000000" w:themeColor="text1"/>
          <w:sz w:val="28"/>
          <w:szCs w:val="28"/>
          <w:highlight w:val="white"/>
        </w:rPr>
      </w:r>
    </w:p>
    <w:p>
      <w:pPr>
        <w:pStyle w:val="880"/>
        <w:contextualSpacing/>
        <w:ind w:firstLine="709"/>
        <w:jc w:val="center"/>
        <w:rPr>
          <w:rFonts w:eastAsia="Times New Roman"/>
          <w:color w:val="000000" w:themeColor="text1"/>
          <w:sz w:val="22"/>
          <w:szCs w:val="22"/>
          <w:highlight w:val="whit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  <w:r>
        <w:rPr>
          <w:rFonts w:eastAsia="Times New Roman"/>
          <w:color w:val="000000" w:themeColor="text1"/>
          <w:sz w:val="22"/>
          <w:szCs w:val="22"/>
          <w:highlight w:val="white"/>
        </w:rPr>
      </w:r>
    </w:p>
    <w:p>
      <w:pPr>
        <w:pStyle w:val="880"/>
        <w:contextualSpacing/>
        <w:ind w:firstLine="709"/>
        <w:jc w:val="center"/>
        <w:rPr>
          <w:color w:val="000000" w:themeColor="text1"/>
          <w:sz w:val="28"/>
          <w:szCs w:val="28"/>
          <w:highlight w:val="none"/>
        </w:rPr>
      </w:pPr>
      <w:r>
        <w:rPr>
          <w:rFonts w:eastAsia="Times New Roman"/>
          <w:color w:val="000000" w:themeColor="text1"/>
          <w:sz w:val="28"/>
          <w:szCs w:val="28"/>
          <w:highlight w:val="white"/>
        </w:rPr>
      </w:r>
      <w:r>
        <w:rPr>
          <w:color w:val="000000" w:themeColor="text1"/>
          <w:sz w:val="28"/>
          <w:szCs w:val="28"/>
          <w:highlight w:val="white"/>
        </w:rPr>
        <w:t xml:space="preserve">____________</w:t>
      </w: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418" w:right="1134" w:bottom="1134" w:left="1985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">
    <w:panose1 w:val="02020603050405020304"/>
  </w:font>
  <w:font w:name="Segoe UI">
    <w:panose1 w:val="020B0502040204020203"/>
  </w:font>
  <w:font w:name="Times New Roman">
    <w:panose1 w:val="020206030504050203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423485358"/>
      <w:docPartObj>
        <w:docPartGallery w:val="Page Numbers (Top of Page)"/>
        <w:docPartUnique w:val="true"/>
      </w:docPartObj>
      <w:rPr/>
    </w:sdtPr>
    <w:sdtContent>
      <w:p>
        <w:pPr>
          <w:pStyle w:val="960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395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0">
    <w:name w:val="Heading 1"/>
    <w:basedOn w:val="875"/>
    <w:next w:val="875"/>
    <w:link w:val="70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01">
    <w:name w:val="Heading 1 Char"/>
    <w:basedOn w:val="876"/>
    <w:link w:val="700"/>
    <w:uiPriority w:val="9"/>
    <w:rPr>
      <w:rFonts w:ascii="Arial" w:hAnsi="Arial" w:eastAsia="Arial" w:cs="Arial"/>
      <w:sz w:val="40"/>
      <w:szCs w:val="40"/>
    </w:rPr>
  </w:style>
  <w:style w:type="paragraph" w:styleId="702">
    <w:name w:val="Heading 2"/>
    <w:basedOn w:val="875"/>
    <w:next w:val="875"/>
    <w:link w:val="70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03">
    <w:name w:val="Heading 2 Char"/>
    <w:basedOn w:val="876"/>
    <w:link w:val="702"/>
    <w:uiPriority w:val="9"/>
    <w:rPr>
      <w:rFonts w:ascii="Arial" w:hAnsi="Arial" w:eastAsia="Arial" w:cs="Arial"/>
      <w:sz w:val="34"/>
    </w:rPr>
  </w:style>
  <w:style w:type="paragraph" w:styleId="704">
    <w:name w:val="Heading 3"/>
    <w:basedOn w:val="875"/>
    <w:next w:val="875"/>
    <w:link w:val="70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5">
    <w:name w:val="Heading 3 Char"/>
    <w:basedOn w:val="876"/>
    <w:link w:val="704"/>
    <w:uiPriority w:val="9"/>
    <w:rPr>
      <w:rFonts w:ascii="Arial" w:hAnsi="Arial" w:eastAsia="Arial" w:cs="Arial"/>
      <w:sz w:val="30"/>
      <w:szCs w:val="30"/>
    </w:rPr>
  </w:style>
  <w:style w:type="paragraph" w:styleId="706">
    <w:name w:val="Heading 4"/>
    <w:basedOn w:val="875"/>
    <w:next w:val="875"/>
    <w:link w:val="70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7">
    <w:name w:val="Heading 4 Char"/>
    <w:basedOn w:val="876"/>
    <w:link w:val="706"/>
    <w:uiPriority w:val="9"/>
    <w:rPr>
      <w:rFonts w:ascii="Arial" w:hAnsi="Arial" w:eastAsia="Arial" w:cs="Arial"/>
      <w:b/>
      <w:bCs/>
      <w:sz w:val="26"/>
      <w:szCs w:val="26"/>
    </w:rPr>
  </w:style>
  <w:style w:type="paragraph" w:styleId="708">
    <w:name w:val="Heading 5"/>
    <w:basedOn w:val="875"/>
    <w:next w:val="875"/>
    <w:link w:val="70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9">
    <w:name w:val="Heading 5 Char"/>
    <w:basedOn w:val="876"/>
    <w:link w:val="708"/>
    <w:uiPriority w:val="9"/>
    <w:rPr>
      <w:rFonts w:ascii="Arial" w:hAnsi="Arial" w:eastAsia="Arial" w:cs="Arial"/>
      <w:b/>
      <w:bCs/>
      <w:sz w:val="24"/>
      <w:szCs w:val="24"/>
    </w:rPr>
  </w:style>
  <w:style w:type="paragraph" w:styleId="710">
    <w:name w:val="Heading 6"/>
    <w:basedOn w:val="875"/>
    <w:next w:val="875"/>
    <w:link w:val="71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1">
    <w:name w:val="Heading 6 Char"/>
    <w:basedOn w:val="876"/>
    <w:link w:val="710"/>
    <w:uiPriority w:val="9"/>
    <w:rPr>
      <w:rFonts w:ascii="Arial" w:hAnsi="Arial" w:eastAsia="Arial" w:cs="Arial"/>
      <w:b/>
      <w:bCs/>
      <w:sz w:val="22"/>
      <w:szCs w:val="22"/>
    </w:rPr>
  </w:style>
  <w:style w:type="paragraph" w:styleId="712">
    <w:name w:val="Heading 7"/>
    <w:basedOn w:val="875"/>
    <w:next w:val="875"/>
    <w:link w:val="71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3">
    <w:name w:val="Heading 7 Char"/>
    <w:basedOn w:val="876"/>
    <w:link w:val="71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4">
    <w:name w:val="Heading 8"/>
    <w:basedOn w:val="875"/>
    <w:next w:val="875"/>
    <w:link w:val="71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5">
    <w:name w:val="Heading 8 Char"/>
    <w:basedOn w:val="876"/>
    <w:link w:val="714"/>
    <w:uiPriority w:val="9"/>
    <w:rPr>
      <w:rFonts w:ascii="Arial" w:hAnsi="Arial" w:eastAsia="Arial" w:cs="Arial"/>
      <w:i/>
      <w:iCs/>
      <w:sz w:val="22"/>
      <w:szCs w:val="22"/>
    </w:rPr>
  </w:style>
  <w:style w:type="paragraph" w:styleId="716">
    <w:name w:val="Heading 9"/>
    <w:basedOn w:val="875"/>
    <w:next w:val="875"/>
    <w:link w:val="71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7">
    <w:name w:val="Heading 9 Char"/>
    <w:basedOn w:val="876"/>
    <w:link w:val="716"/>
    <w:uiPriority w:val="9"/>
    <w:rPr>
      <w:rFonts w:ascii="Arial" w:hAnsi="Arial" w:eastAsia="Arial" w:cs="Arial"/>
      <w:i/>
      <w:iCs/>
      <w:sz w:val="21"/>
      <w:szCs w:val="21"/>
    </w:rPr>
  </w:style>
  <w:style w:type="paragraph" w:styleId="718">
    <w:name w:val="List Paragraph"/>
    <w:basedOn w:val="875"/>
    <w:uiPriority w:val="34"/>
    <w:qFormat/>
    <w:pPr>
      <w:contextualSpacing/>
      <w:ind w:left="720"/>
    </w:pPr>
  </w:style>
  <w:style w:type="paragraph" w:styleId="719">
    <w:name w:val="No Spacing"/>
    <w:uiPriority w:val="1"/>
    <w:qFormat/>
    <w:pPr>
      <w:spacing w:before="0" w:after="0" w:line="240" w:lineRule="auto"/>
    </w:pPr>
  </w:style>
  <w:style w:type="paragraph" w:styleId="720">
    <w:name w:val="Title"/>
    <w:basedOn w:val="875"/>
    <w:next w:val="875"/>
    <w:link w:val="72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1">
    <w:name w:val="Title Char"/>
    <w:basedOn w:val="876"/>
    <w:link w:val="720"/>
    <w:uiPriority w:val="10"/>
    <w:rPr>
      <w:sz w:val="48"/>
      <w:szCs w:val="48"/>
    </w:rPr>
  </w:style>
  <w:style w:type="paragraph" w:styleId="722">
    <w:name w:val="Subtitle"/>
    <w:basedOn w:val="875"/>
    <w:next w:val="875"/>
    <w:link w:val="723"/>
    <w:uiPriority w:val="11"/>
    <w:qFormat/>
    <w:pPr>
      <w:spacing w:before="200" w:after="200"/>
    </w:pPr>
    <w:rPr>
      <w:sz w:val="24"/>
      <w:szCs w:val="24"/>
    </w:rPr>
  </w:style>
  <w:style w:type="character" w:styleId="723">
    <w:name w:val="Subtitle Char"/>
    <w:basedOn w:val="876"/>
    <w:link w:val="722"/>
    <w:uiPriority w:val="11"/>
    <w:rPr>
      <w:sz w:val="24"/>
      <w:szCs w:val="24"/>
    </w:rPr>
  </w:style>
  <w:style w:type="paragraph" w:styleId="724">
    <w:name w:val="Quote"/>
    <w:basedOn w:val="875"/>
    <w:next w:val="875"/>
    <w:link w:val="725"/>
    <w:uiPriority w:val="29"/>
    <w:qFormat/>
    <w:pPr>
      <w:ind w:left="720" w:right="720"/>
    </w:pPr>
    <w:rPr>
      <w:i/>
    </w:rPr>
  </w:style>
  <w:style w:type="character" w:styleId="725">
    <w:name w:val="Quote Char"/>
    <w:link w:val="724"/>
    <w:uiPriority w:val="29"/>
    <w:rPr>
      <w:i/>
    </w:rPr>
  </w:style>
  <w:style w:type="paragraph" w:styleId="726">
    <w:name w:val="Intense Quote"/>
    <w:basedOn w:val="875"/>
    <w:next w:val="875"/>
    <w:link w:val="72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7">
    <w:name w:val="Intense Quote Char"/>
    <w:link w:val="726"/>
    <w:uiPriority w:val="30"/>
    <w:rPr>
      <w:i/>
    </w:rPr>
  </w:style>
  <w:style w:type="character" w:styleId="728">
    <w:name w:val="Header Char"/>
    <w:basedOn w:val="876"/>
    <w:link w:val="960"/>
    <w:uiPriority w:val="99"/>
  </w:style>
  <w:style w:type="character" w:styleId="729">
    <w:name w:val="Footer Char"/>
    <w:basedOn w:val="876"/>
    <w:link w:val="962"/>
    <w:uiPriority w:val="99"/>
  </w:style>
  <w:style w:type="paragraph" w:styleId="730">
    <w:name w:val="Caption"/>
    <w:basedOn w:val="875"/>
    <w:next w:val="87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1">
    <w:name w:val="Caption Char"/>
    <w:basedOn w:val="730"/>
    <w:link w:val="962"/>
    <w:uiPriority w:val="99"/>
  </w:style>
  <w:style w:type="table" w:styleId="732">
    <w:name w:val="Table Grid"/>
    <w:basedOn w:val="87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>
    <w:name w:val="Table Grid Light"/>
    <w:basedOn w:val="87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>
    <w:name w:val="Plain Table 1"/>
    <w:basedOn w:val="87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>
    <w:name w:val="Plain Table 2"/>
    <w:basedOn w:val="87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>
    <w:name w:val="Plain Table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7">
    <w:name w:val="Plain Table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Plain Table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9">
    <w:name w:val="Grid Table 1 Light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4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1">
    <w:name w:val="Grid Table 4 - Accent 1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2">
    <w:name w:val="Grid Table 4 - Accent 2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3">
    <w:name w:val="Grid Table 4 - Accent 3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4">
    <w:name w:val="Grid Table 4 - Accent 4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5">
    <w:name w:val="Grid Table 4 - Accent 5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6">
    <w:name w:val="Grid Table 4 - Accent 6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7">
    <w:name w:val="Grid Table 5 Dark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8">
    <w:name w:val="Grid Table 5 Dark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69">
    <w:name w:val="Grid Table 5 Dark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70">
    <w:name w:val="Grid Table 5 Dark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71">
    <w:name w:val="Grid Table 5 Dark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72">
    <w:name w:val="Grid Table 5 Dark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73">
    <w:name w:val="Grid Table 5 Dark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74">
    <w:name w:val="Grid Table 6 Colorful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5">
    <w:name w:val="Grid Table 6 Colorful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6">
    <w:name w:val="Grid Table 6 Colorful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7">
    <w:name w:val="Grid Table 6 Colorful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8">
    <w:name w:val="Grid Table 6 Colorful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9">
    <w:name w:val="Grid Table 6 Colorful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0">
    <w:name w:val="Grid Table 6 Colorful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1">
    <w:name w:val="Grid Table 7 Colorful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6">
    <w:name w:val="List Table 2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7">
    <w:name w:val="List Table 2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8">
    <w:name w:val="List Table 2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9">
    <w:name w:val="List Table 2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0">
    <w:name w:val="List Table 2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1">
    <w:name w:val="List Table 2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2">
    <w:name w:val="List Table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5 Dark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6 Colorful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4">
    <w:name w:val="List Table 6 Colorful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5">
    <w:name w:val="List Table 6 Colorful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6">
    <w:name w:val="List Table 6 Colorful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7">
    <w:name w:val="List Table 6 Colorful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8">
    <w:name w:val="List Table 6 Colorful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9">
    <w:name w:val="List Table 6 Colorful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0">
    <w:name w:val="List Table 7 Colorful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1">
    <w:name w:val="List Table 7 Colorful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32">
    <w:name w:val="List Table 7 Colorful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33">
    <w:name w:val="List Table 7 Colorful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4">
    <w:name w:val="List Table 7 Colorful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5">
    <w:name w:val="List Table 7 Colorful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36">
    <w:name w:val="List Table 7 Colorful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7">
    <w:name w:val="Lined - Accent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8">
    <w:name w:val="Lined - Accent 1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39">
    <w:name w:val="Lined - Accent 2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0">
    <w:name w:val="Lined - Accent 3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1">
    <w:name w:val="Lined - Accent 4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2">
    <w:name w:val="Lined - Accent 5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43">
    <w:name w:val="Lined - Accent 6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4">
    <w:name w:val="Bordered &amp; Lined - Accent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5">
    <w:name w:val="Bordered &amp; Lined - Accent 1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46">
    <w:name w:val="Bordered &amp; Lined - Accent 2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7">
    <w:name w:val="Bordered &amp; Lined - Accent 3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8">
    <w:name w:val="Bordered &amp; Lined - Accent 4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9">
    <w:name w:val="Bordered &amp; Lined - Accent 5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50">
    <w:name w:val="Bordered &amp; Lined - Accent 6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51">
    <w:name w:val="Bordered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2">
    <w:name w:val="Bordered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3">
    <w:name w:val="Bordered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4">
    <w:name w:val="Bordered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5">
    <w:name w:val="Bordered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6">
    <w:name w:val="Bordered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7">
    <w:name w:val="Bordered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58">
    <w:name w:val="footnote text"/>
    <w:basedOn w:val="875"/>
    <w:link w:val="859"/>
    <w:uiPriority w:val="99"/>
    <w:semiHidden/>
    <w:unhideWhenUsed/>
    <w:pPr>
      <w:spacing w:after="40" w:line="240" w:lineRule="auto"/>
    </w:pPr>
    <w:rPr>
      <w:sz w:val="18"/>
    </w:rPr>
  </w:style>
  <w:style w:type="character" w:styleId="859">
    <w:name w:val="Footnote Text Char"/>
    <w:link w:val="858"/>
    <w:uiPriority w:val="99"/>
    <w:rPr>
      <w:sz w:val="18"/>
    </w:rPr>
  </w:style>
  <w:style w:type="character" w:styleId="860">
    <w:name w:val="footnote reference"/>
    <w:basedOn w:val="876"/>
    <w:uiPriority w:val="99"/>
    <w:unhideWhenUsed/>
    <w:rPr>
      <w:vertAlign w:val="superscript"/>
    </w:rPr>
  </w:style>
  <w:style w:type="paragraph" w:styleId="861">
    <w:name w:val="endnote text"/>
    <w:basedOn w:val="875"/>
    <w:link w:val="862"/>
    <w:uiPriority w:val="99"/>
    <w:semiHidden/>
    <w:unhideWhenUsed/>
    <w:pPr>
      <w:spacing w:after="0" w:line="240" w:lineRule="auto"/>
    </w:pPr>
    <w:rPr>
      <w:sz w:val="20"/>
    </w:rPr>
  </w:style>
  <w:style w:type="character" w:styleId="862">
    <w:name w:val="Endnote Text Char"/>
    <w:link w:val="861"/>
    <w:uiPriority w:val="99"/>
    <w:rPr>
      <w:sz w:val="20"/>
    </w:rPr>
  </w:style>
  <w:style w:type="character" w:styleId="863">
    <w:name w:val="endnote reference"/>
    <w:basedOn w:val="876"/>
    <w:uiPriority w:val="99"/>
    <w:semiHidden/>
    <w:unhideWhenUsed/>
    <w:rPr>
      <w:vertAlign w:val="superscript"/>
    </w:rPr>
  </w:style>
  <w:style w:type="paragraph" w:styleId="864">
    <w:name w:val="toc 1"/>
    <w:basedOn w:val="875"/>
    <w:next w:val="875"/>
    <w:uiPriority w:val="39"/>
    <w:unhideWhenUsed/>
    <w:pPr>
      <w:ind w:left="0" w:right="0" w:firstLine="0"/>
      <w:spacing w:after="57"/>
    </w:pPr>
  </w:style>
  <w:style w:type="paragraph" w:styleId="865">
    <w:name w:val="toc 2"/>
    <w:basedOn w:val="875"/>
    <w:next w:val="875"/>
    <w:uiPriority w:val="39"/>
    <w:unhideWhenUsed/>
    <w:pPr>
      <w:ind w:left="283" w:right="0" w:firstLine="0"/>
      <w:spacing w:after="57"/>
    </w:pPr>
  </w:style>
  <w:style w:type="paragraph" w:styleId="866">
    <w:name w:val="toc 3"/>
    <w:basedOn w:val="875"/>
    <w:next w:val="875"/>
    <w:uiPriority w:val="39"/>
    <w:unhideWhenUsed/>
    <w:pPr>
      <w:ind w:left="567" w:right="0" w:firstLine="0"/>
      <w:spacing w:after="57"/>
    </w:pPr>
  </w:style>
  <w:style w:type="paragraph" w:styleId="867">
    <w:name w:val="toc 4"/>
    <w:basedOn w:val="875"/>
    <w:next w:val="875"/>
    <w:uiPriority w:val="39"/>
    <w:unhideWhenUsed/>
    <w:pPr>
      <w:ind w:left="850" w:right="0" w:firstLine="0"/>
      <w:spacing w:after="57"/>
    </w:pPr>
  </w:style>
  <w:style w:type="paragraph" w:styleId="868">
    <w:name w:val="toc 5"/>
    <w:basedOn w:val="875"/>
    <w:next w:val="875"/>
    <w:uiPriority w:val="39"/>
    <w:unhideWhenUsed/>
    <w:pPr>
      <w:ind w:left="1134" w:right="0" w:firstLine="0"/>
      <w:spacing w:after="57"/>
    </w:pPr>
  </w:style>
  <w:style w:type="paragraph" w:styleId="869">
    <w:name w:val="toc 6"/>
    <w:basedOn w:val="875"/>
    <w:next w:val="875"/>
    <w:uiPriority w:val="39"/>
    <w:unhideWhenUsed/>
    <w:pPr>
      <w:ind w:left="1417" w:right="0" w:firstLine="0"/>
      <w:spacing w:after="57"/>
    </w:pPr>
  </w:style>
  <w:style w:type="paragraph" w:styleId="870">
    <w:name w:val="toc 7"/>
    <w:basedOn w:val="875"/>
    <w:next w:val="875"/>
    <w:uiPriority w:val="39"/>
    <w:unhideWhenUsed/>
    <w:pPr>
      <w:ind w:left="1701" w:right="0" w:firstLine="0"/>
      <w:spacing w:after="57"/>
    </w:pPr>
  </w:style>
  <w:style w:type="paragraph" w:styleId="871">
    <w:name w:val="toc 8"/>
    <w:basedOn w:val="875"/>
    <w:next w:val="875"/>
    <w:uiPriority w:val="39"/>
    <w:unhideWhenUsed/>
    <w:pPr>
      <w:ind w:left="1984" w:right="0" w:firstLine="0"/>
      <w:spacing w:after="57"/>
    </w:pPr>
  </w:style>
  <w:style w:type="paragraph" w:styleId="872">
    <w:name w:val="toc 9"/>
    <w:basedOn w:val="875"/>
    <w:next w:val="875"/>
    <w:uiPriority w:val="39"/>
    <w:unhideWhenUsed/>
    <w:pPr>
      <w:ind w:left="2268" w:right="0" w:firstLine="0"/>
      <w:spacing w:after="57"/>
    </w:pPr>
  </w:style>
  <w:style w:type="paragraph" w:styleId="873">
    <w:name w:val="TOC Heading"/>
    <w:uiPriority w:val="39"/>
    <w:unhideWhenUsed/>
  </w:style>
  <w:style w:type="paragraph" w:styleId="874">
    <w:name w:val="table of figures"/>
    <w:basedOn w:val="875"/>
    <w:next w:val="875"/>
    <w:uiPriority w:val="99"/>
    <w:unhideWhenUsed/>
    <w:pPr>
      <w:spacing w:after="0" w:afterAutospacing="0"/>
    </w:pPr>
  </w:style>
  <w:style w:type="paragraph" w:styleId="875" w:default="1">
    <w:name w:val="Normal"/>
    <w:qFormat/>
    <w:rPr>
      <w:rFonts w:eastAsiaTheme="minorEastAsia"/>
      <w:sz w:val="24"/>
      <w:szCs w:val="24"/>
    </w:rPr>
  </w:style>
  <w:style w:type="character" w:styleId="876" w:default="1">
    <w:name w:val="Default Paragraph Font"/>
    <w:uiPriority w:val="1"/>
    <w:semiHidden/>
    <w:unhideWhenUsed/>
  </w:style>
  <w:style w:type="table" w:styleId="87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8" w:default="1">
    <w:name w:val="No List"/>
    <w:uiPriority w:val="99"/>
    <w:semiHidden/>
    <w:unhideWhenUsed/>
  </w:style>
  <w:style w:type="paragraph" w:styleId="879" w:customStyle="1">
    <w:name w:val="msonormal"/>
    <w:basedOn w:val="875"/>
    <w:pPr>
      <w:ind w:firstLine="675"/>
      <w:jc w:val="both"/>
      <w:spacing w:before="90" w:after="90"/>
    </w:pPr>
  </w:style>
  <w:style w:type="paragraph" w:styleId="880">
    <w:name w:val="Normal (Web)"/>
    <w:basedOn w:val="875"/>
    <w:uiPriority w:val="99"/>
    <w:unhideWhenUsed/>
    <w:pPr>
      <w:ind w:firstLine="675"/>
      <w:jc w:val="both"/>
      <w:spacing w:before="90" w:after="90"/>
    </w:pPr>
  </w:style>
  <w:style w:type="paragraph" w:styleId="881" w:customStyle="1">
    <w:name w:val="i"/>
    <w:basedOn w:val="875"/>
    <w:pPr>
      <w:ind w:left="675"/>
      <w:spacing w:before="90" w:after="90"/>
    </w:pPr>
  </w:style>
  <w:style w:type="paragraph" w:styleId="882" w:customStyle="1">
    <w:name w:val="k"/>
    <w:basedOn w:val="875"/>
    <w:pPr>
      <w:ind w:left="675"/>
      <w:jc w:val="both"/>
      <w:spacing w:before="90" w:after="90"/>
    </w:pPr>
  </w:style>
  <w:style w:type="paragraph" w:styleId="883" w:customStyle="1">
    <w:name w:val="h"/>
    <w:basedOn w:val="875"/>
    <w:pPr>
      <w:ind w:left="1890" w:hanging="1215"/>
      <w:spacing w:before="90" w:after="90"/>
    </w:pPr>
    <w:rPr>
      <w:b/>
      <w:bCs/>
    </w:rPr>
  </w:style>
  <w:style w:type="paragraph" w:styleId="884" w:customStyle="1">
    <w:name w:val="s"/>
    <w:basedOn w:val="875"/>
    <w:pPr>
      <w:ind w:left="5100"/>
      <w:jc w:val="center"/>
      <w:spacing w:before="90" w:after="90"/>
    </w:pPr>
  </w:style>
  <w:style w:type="paragraph" w:styleId="885" w:customStyle="1">
    <w:name w:val="c"/>
    <w:basedOn w:val="875"/>
    <w:pPr>
      <w:ind w:left="675" w:right="675"/>
      <w:jc w:val="center"/>
      <w:spacing w:before="90" w:after="90"/>
    </w:pPr>
  </w:style>
  <w:style w:type="paragraph" w:styleId="886" w:customStyle="1">
    <w:name w:val="t"/>
    <w:basedOn w:val="875"/>
    <w:pPr>
      <w:ind w:left="675" w:right="675"/>
      <w:jc w:val="center"/>
      <w:spacing w:before="90" w:after="90"/>
    </w:pPr>
    <w:rPr>
      <w:b/>
      <w:bCs/>
    </w:rPr>
  </w:style>
  <w:style w:type="paragraph" w:styleId="887" w:customStyle="1">
    <w:name w:val="z"/>
    <w:basedOn w:val="875"/>
    <w:pPr>
      <w:ind w:left="675" w:right="675"/>
      <w:jc w:val="center"/>
      <w:spacing w:before="90" w:after="90"/>
    </w:pPr>
    <w:rPr>
      <w:b/>
      <w:bCs/>
    </w:rPr>
  </w:style>
  <w:style w:type="paragraph" w:styleId="888" w:customStyle="1">
    <w:name w:val="y"/>
    <w:basedOn w:val="875"/>
    <w:pPr>
      <w:ind w:left="675"/>
      <w:spacing w:before="90" w:after="90"/>
    </w:pPr>
  </w:style>
  <w:style w:type="paragraph" w:styleId="889" w:customStyle="1">
    <w:name w:val="m"/>
    <w:basedOn w:val="875"/>
    <w:pPr>
      <w:spacing w:before="90" w:after="90"/>
    </w:pPr>
    <w:rPr>
      <w:rFonts w:ascii="Courier New" w:hAnsi="Courier New" w:cs="Courier New"/>
      <w:sz w:val="26"/>
      <w:szCs w:val="26"/>
    </w:rPr>
  </w:style>
  <w:style w:type="paragraph" w:styleId="890" w:customStyle="1">
    <w:name w:val="l"/>
    <w:basedOn w:val="875"/>
    <w:pPr>
      <w:spacing w:before="90" w:after="90"/>
    </w:pPr>
  </w:style>
  <w:style w:type="paragraph" w:styleId="891" w:customStyle="1">
    <w:name w:val="r"/>
    <w:basedOn w:val="875"/>
    <w:pPr>
      <w:jc w:val="right"/>
      <w:spacing w:before="90" w:after="90"/>
    </w:pPr>
  </w:style>
  <w:style w:type="paragraph" w:styleId="892" w:customStyle="1">
    <w:name w:val="j"/>
    <w:basedOn w:val="875"/>
    <w:pPr>
      <w:jc w:val="both"/>
      <w:spacing w:before="90" w:after="90"/>
    </w:pPr>
  </w:style>
  <w:style w:type="paragraph" w:styleId="893" w:customStyle="1">
    <w:name w:val="f"/>
    <w:basedOn w:val="875"/>
    <w:pPr>
      <w:ind w:left="675"/>
      <w:spacing w:before="90" w:after="90"/>
      <w:shd w:val="clear" w:color="auto" w:fill="dcfeed"/>
      <w:pBdr>
        <w:left w:val="single" w:color="94DD96" w:sz="36" w:space="4"/>
      </w:pBdr>
    </w:pPr>
  </w:style>
  <w:style w:type="paragraph" w:styleId="894" w:customStyle="1">
    <w:name w:val="a"/>
    <w:basedOn w:val="875"/>
    <w:pPr>
      <w:ind w:left="675"/>
      <w:spacing w:before="90" w:after="90"/>
      <w:shd w:val="clear" w:color="auto" w:fill="f0f0f0"/>
      <w:pBdr>
        <w:left w:val="single" w:color="C0C0C0" w:sz="36" w:space="4"/>
      </w:pBdr>
    </w:pPr>
  </w:style>
  <w:style w:type="paragraph" w:styleId="895" w:customStyle="1">
    <w:name w:val="p"/>
    <w:basedOn w:val="875"/>
    <w:pPr>
      <w:ind w:firstLine="675"/>
      <w:jc w:val="both"/>
      <w:spacing w:before="90" w:after="90"/>
    </w:pPr>
  </w:style>
  <w:style w:type="paragraph" w:styleId="896" w:customStyle="1">
    <w:name w:val="n"/>
    <w:basedOn w:val="875"/>
    <w:pPr>
      <w:ind w:firstLine="675"/>
      <w:jc w:val="both"/>
      <w:spacing w:before="90" w:after="90"/>
    </w:pPr>
  </w:style>
  <w:style w:type="paragraph" w:styleId="897" w:customStyle="1">
    <w:name w:val="hd"/>
    <w:basedOn w:val="875"/>
    <w:pPr>
      <w:ind w:firstLine="675"/>
      <w:jc w:val="both"/>
      <w:spacing w:before="90" w:after="90"/>
    </w:pPr>
    <w:rPr>
      <w:vanish/>
    </w:rPr>
  </w:style>
  <w:style w:type="paragraph" w:styleId="898" w:customStyle="1">
    <w:name w:val="w0"/>
    <w:basedOn w:val="875"/>
    <w:pPr>
      <w:ind w:firstLine="675"/>
      <w:jc w:val="both"/>
      <w:spacing w:before="90" w:after="90"/>
    </w:pPr>
  </w:style>
  <w:style w:type="paragraph" w:styleId="899" w:customStyle="1">
    <w:name w:val="w1"/>
    <w:basedOn w:val="875"/>
    <w:pPr>
      <w:ind w:firstLine="675"/>
      <w:jc w:val="both"/>
      <w:spacing w:before="90" w:after="90"/>
    </w:pPr>
    <w:rPr>
      <w:u w:val="single"/>
    </w:rPr>
  </w:style>
  <w:style w:type="paragraph" w:styleId="900" w:customStyle="1">
    <w:name w:val="w2"/>
    <w:basedOn w:val="875"/>
    <w:pPr>
      <w:ind w:firstLine="675"/>
      <w:jc w:val="both"/>
      <w:spacing w:before="90" w:after="90"/>
    </w:pPr>
    <w:rPr>
      <w:i/>
      <w:iCs/>
    </w:rPr>
  </w:style>
  <w:style w:type="paragraph" w:styleId="901" w:customStyle="1">
    <w:name w:val="w3"/>
    <w:basedOn w:val="875"/>
    <w:pPr>
      <w:ind w:firstLine="675"/>
      <w:jc w:val="both"/>
      <w:spacing w:before="90" w:after="90"/>
    </w:pPr>
    <w:rPr>
      <w:i/>
      <w:iCs/>
      <w:u w:val="single"/>
    </w:rPr>
  </w:style>
  <w:style w:type="paragraph" w:styleId="902" w:customStyle="1">
    <w:name w:val="w4"/>
    <w:basedOn w:val="875"/>
    <w:pPr>
      <w:ind w:firstLine="675"/>
      <w:jc w:val="both"/>
      <w:spacing w:before="90" w:after="90"/>
    </w:pPr>
    <w:rPr>
      <w:b/>
      <w:bCs/>
    </w:rPr>
  </w:style>
  <w:style w:type="paragraph" w:styleId="903" w:customStyle="1">
    <w:name w:val="w5"/>
    <w:basedOn w:val="875"/>
    <w:pPr>
      <w:ind w:firstLine="675"/>
      <w:jc w:val="both"/>
      <w:spacing w:before="90" w:after="90"/>
    </w:pPr>
    <w:rPr>
      <w:b/>
      <w:bCs/>
      <w:u w:val="single"/>
    </w:rPr>
  </w:style>
  <w:style w:type="paragraph" w:styleId="904" w:customStyle="1">
    <w:name w:val="w6"/>
    <w:basedOn w:val="875"/>
    <w:pPr>
      <w:ind w:firstLine="675"/>
      <w:jc w:val="both"/>
      <w:spacing w:before="90" w:after="90"/>
    </w:pPr>
    <w:rPr>
      <w:b/>
      <w:bCs/>
      <w:i/>
      <w:iCs/>
    </w:rPr>
  </w:style>
  <w:style w:type="paragraph" w:styleId="905" w:customStyle="1">
    <w:name w:val="w7"/>
    <w:basedOn w:val="875"/>
    <w:pPr>
      <w:ind w:firstLine="675"/>
      <w:jc w:val="both"/>
      <w:spacing w:before="90" w:after="90"/>
    </w:pPr>
    <w:rPr>
      <w:b/>
      <w:bCs/>
      <w:i/>
      <w:iCs/>
      <w:u w:val="single"/>
    </w:rPr>
  </w:style>
  <w:style w:type="paragraph" w:styleId="906" w:customStyle="1">
    <w:name w:val="w8"/>
    <w:basedOn w:val="875"/>
    <w:pPr>
      <w:ind w:firstLine="675"/>
      <w:jc w:val="both"/>
      <w:spacing w:before="90" w:after="90"/>
    </w:pPr>
    <w:rPr>
      <w:vertAlign w:val="subscript"/>
    </w:rPr>
  </w:style>
  <w:style w:type="paragraph" w:styleId="907" w:customStyle="1">
    <w:name w:val="w9"/>
    <w:basedOn w:val="875"/>
    <w:pPr>
      <w:ind w:firstLine="675"/>
      <w:jc w:val="both"/>
      <w:spacing w:before="90" w:after="90"/>
    </w:pPr>
    <w:rPr>
      <w:vertAlign w:val="superscript"/>
    </w:rPr>
  </w:style>
  <w:style w:type="paragraph" w:styleId="908" w:customStyle="1">
    <w:name w:val="wa"/>
    <w:basedOn w:val="875"/>
    <w:pPr>
      <w:ind w:firstLine="675"/>
      <w:jc w:val="both"/>
      <w:spacing w:before="90" w:after="90"/>
    </w:pPr>
    <w:rPr>
      <w:b/>
      <w:bCs/>
      <w:vertAlign w:val="subscript"/>
    </w:rPr>
  </w:style>
  <w:style w:type="paragraph" w:styleId="909" w:customStyle="1">
    <w:name w:val="wb"/>
    <w:basedOn w:val="875"/>
    <w:pPr>
      <w:ind w:firstLine="675"/>
      <w:jc w:val="both"/>
      <w:spacing w:before="90" w:after="90"/>
    </w:pPr>
    <w:rPr>
      <w:b/>
      <w:bCs/>
      <w:vertAlign w:val="superscript"/>
    </w:rPr>
  </w:style>
  <w:style w:type="paragraph" w:styleId="910" w:customStyle="1">
    <w:name w:val="wc"/>
    <w:basedOn w:val="875"/>
    <w:pPr>
      <w:ind w:firstLine="675"/>
      <w:jc w:val="both"/>
      <w:spacing w:before="90" w:after="90"/>
    </w:pPr>
    <w:rPr>
      <w:strike/>
    </w:rPr>
  </w:style>
  <w:style w:type="paragraph" w:styleId="911" w:customStyle="1">
    <w:name w:val="wd"/>
    <w:basedOn w:val="875"/>
    <w:pPr>
      <w:ind w:firstLine="675"/>
      <w:jc w:val="both"/>
      <w:spacing w:before="90" w:after="90"/>
    </w:pPr>
    <w:rPr>
      <w:i/>
      <w:iCs/>
      <w:strike/>
    </w:rPr>
  </w:style>
  <w:style w:type="paragraph" w:styleId="912" w:customStyle="1">
    <w:name w:val="we"/>
    <w:basedOn w:val="875"/>
    <w:pPr>
      <w:ind w:firstLine="675"/>
      <w:jc w:val="both"/>
      <w:spacing w:before="90" w:after="90"/>
    </w:pPr>
    <w:rPr>
      <w:b/>
      <w:bCs/>
      <w:strike/>
    </w:rPr>
  </w:style>
  <w:style w:type="paragraph" w:styleId="913" w:customStyle="1">
    <w:name w:val="wf"/>
    <w:basedOn w:val="875"/>
    <w:pPr>
      <w:ind w:firstLine="675"/>
      <w:jc w:val="both"/>
      <w:spacing w:before="90" w:after="90"/>
    </w:pPr>
    <w:rPr>
      <w:b/>
      <w:bCs/>
      <w:i/>
      <w:iCs/>
      <w:strike/>
    </w:rPr>
  </w:style>
  <w:style w:type="paragraph" w:styleId="914" w:customStyle="1">
    <w:name w:val="g02l"/>
    <w:basedOn w:val="875"/>
    <w:pPr>
      <w:ind w:firstLine="675"/>
      <w:jc w:val="both"/>
      <w:spacing w:before="90" w:after="90"/>
    </w:pPr>
  </w:style>
  <w:style w:type="paragraph" w:styleId="915" w:customStyle="1">
    <w:name w:val="g02c"/>
    <w:basedOn w:val="875"/>
    <w:pPr>
      <w:ind w:firstLine="675"/>
      <w:jc w:val="both"/>
      <w:spacing w:before="90" w:after="90"/>
    </w:pPr>
  </w:style>
  <w:style w:type="paragraph" w:styleId="916" w:customStyle="1">
    <w:name w:val="g02r"/>
    <w:basedOn w:val="875"/>
    <w:pPr>
      <w:ind w:firstLine="675"/>
      <w:jc w:val="both"/>
      <w:spacing w:before="90" w:after="90"/>
    </w:pPr>
  </w:style>
  <w:style w:type="paragraph" w:styleId="917" w:customStyle="1">
    <w:name w:val="g02j"/>
    <w:basedOn w:val="875"/>
    <w:pPr>
      <w:ind w:firstLine="675"/>
      <w:jc w:val="both"/>
      <w:spacing w:before="90" w:after="90"/>
    </w:pPr>
  </w:style>
  <w:style w:type="paragraph" w:styleId="918" w:customStyle="1">
    <w:name w:val="g12l"/>
    <w:basedOn w:val="875"/>
    <w:pPr>
      <w:ind w:firstLine="675"/>
      <w:jc w:val="both"/>
      <w:spacing w:before="90" w:after="90"/>
    </w:pPr>
  </w:style>
  <w:style w:type="paragraph" w:styleId="919" w:customStyle="1">
    <w:name w:val="g12c"/>
    <w:basedOn w:val="875"/>
    <w:pPr>
      <w:ind w:firstLine="675"/>
      <w:jc w:val="both"/>
      <w:spacing w:before="90" w:after="90"/>
    </w:pPr>
  </w:style>
  <w:style w:type="paragraph" w:styleId="920" w:customStyle="1">
    <w:name w:val="g12r"/>
    <w:basedOn w:val="875"/>
    <w:pPr>
      <w:ind w:firstLine="675"/>
      <w:jc w:val="both"/>
      <w:spacing w:before="90" w:after="90"/>
    </w:pPr>
  </w:style>
  <w:style w:type="paragraph" w:styleId="921" w:customStyle="1">
    <w:name w:val="g12j"/>
    <w:basedOn w:val="875"/>
    <w:pPr>
      <w:ind w:firstLine="675"/>
      <w:jc w:val="both"/>
      <w:spacing w:before="90" w:after="90"/>
    </w:pPr>
  </w:style>
  <w:style w:type="paragraph" w:styleId="922" w:customStyle="1">
    <w:name w:val="g22l"/>
    <w:basedOn w:val="875"/>
    <w:pPr>
      <w:ind w:firstLine="675"/>
      <w:jc w:val="both"/>
      <w:spacing w:before="90" w:after="90"/>
    </w:pPr>
  </w:style>
  <w:style w:type="paragraph" w:styleId="923" w:customStyle="1">
    <w:name w:val="g22c"/>
    <w:basedOn w:val="875"/>
    <w:pPr>
      <w:ind w:firstLine="675"/>
      <w:jc w:val="both"/>
      <w:spacing w:before="90" w:after="90"/>
    </w:pPr>
  </w:style>
  <w:style w:type="paragraph" w:styleId="924" w:customStyle="1">
    <w:name w:val="g22r"/>
    <w:basedOn w:val="875"/>
    <w:pPr>
      <w:ind w:firstLine="675"/>
      <w:jc w:val="both"/>
      <w:spacing w:before="90" w:after="90"/>
    </w:pPr>
  </w:style>
  <w:style w:type="paragraph" w:styleId="925" w:customStyle="1">
    <w:name w:val="g22j"/>
    <w:basedOn w:val="875"/>
    <w:pPr>
      <w:ind w:firstLine="675"/>
      <w:jc w:val="both"/>
      <w:spacing w:before="90" w:after="90"/>
    </w:pPr>
  </w:style>
  <w:style w:type="paragraph" w:styleId="926" w:customStyle="1">
    <w:name w:val="g32l"/>
    <w:basedOn w:val="875"/>
    <w:pPr>
      <w:ind w:firstLine="675"/>
      <w:jc w:val="both"/>
      <w:spacing w:before="90" w:after="90"/>
    </w:pPr>
  </w:style>
  <w:style w:type="paragraph" w:styleId="927" w:customStyle="1">
    <w:name w:val="g32c"/>
    <w:basedOn w:val="875"/>
    <w:pPr>
      <w:ind w:firstLine="675"/>
      <w:jc w:val="both"/>
      <w:spacing w:before="90" w:after="90"/>
    </w:pPr>
  </w:style>
  <w:style w:type="paragraph" w:styleId="928" w:customStyle="1">
    <w:name w:val="g32r"/>
    <w:basedOn w:val="875"/>
    <w:pPr>
      <w:ind w:firstLine="675"/>
      <w:jc w:val="both"/>
      <w:spacing w:before="90" w:after="90"/>
    </w:pPr>
  </w:style>
  <w:style w:type="paragraph" w:styleId="929" w:customStyle="1">
    <w:name w:val="g32j"/>
    <w:basedOn w:val="875"/>
    <w:pPr>
      <w:ind w:firstLine="675"/>
      <w:jc w:val="both"/>
      <w:spacing w:before="90" w:after="90"/>
    </w:pPr>
  </w:style>
  <w:style w:type="character" w:styleId="930" w:customStyle="1">
    <w:name w:val="mark"/>
    <w:basedOn w:val="876"/>
    <w:rPr>
      <w:b w:val="0"/>
      <w:bCs w:val="0"/>
      <w:i/>
      <w:iCs/>
      <w:strike w:val="0"/>
      <w:color w:val="1111ee"/>
      <w:u w:val="none"/>
    </w:rPr>
  </w:style>
  <w:style w:type="character" w:styleId="931" w:customStyle="1">
    <w:name w:val="markx"/>
    <w:basedOn w:val="876"/>
    <w:rPr>
      <w:b w:val="0"/>
      <w:bCs w:val="0"/>
      <w:i/>
      <w:iCs/>
      <w:strike w:val="0"/>
      <w:color w:val="1111ee"/>
      <w:u w:val="none"/>
    </w:rPr>
  </w:style>
  <w:style w:type="paragraph" w:styleId="932" w:customStyle="1">
    <w:name w:val="l1"/>
    <w:basedOn w:val="875"/>
  </w:style>
  <w:style w:type="paragraph" w:styleId="933" w:customStyle="1">
    <w:name w:val="c1"/>
    <w:basedOn w:val="875"/>
    <w:pPr>
      <w:jc w:val="center"/>
    </w:pPr>
  </w:style>
  <w:style w:type="paragraph" w:styleId="934" w:customStyle="1">
    <w:name w:val="r1"/>
    <w:basedOn w:val="875"/>
    <w:pPr>
      <w:jc w:val="right"/>
    </w:pPr>
  </w:style>
  <w:style w:type="paragraph" w:styleId="935" w:customStyle="1">
    <w:name w:val="j1"/>
    <w:basedOn w:val="875"/>
    <w:pPr>
      <w:jc w:val="both"/>
    </w:pPr>
  </w:style>
  <w:style w:type="paragraph" w:styleId="936" w:customStyle="1">
    <w:name w:val="p1"/>
    <w:basedOn w:val="875"/>
    <w:pPr>
      <w:ind w:firstLine="570"/>
      <w:jc w:val="both"/>
    </w:pPr>
  </w:style>
  <w:style w:type="paragraph" w:styleId="937" w:customStyle="1">
    <w:name w:val="n1"/>
    <w:basedOn w:val="875"/>
    <w:pPr>
      <w:ind w:firstLine="570"/>
      <w:jc w:val="both"/>
    </w:pPr>
  </w:style>
  <w:style w:type="paragraph" w:styleId="938" w:customStyle="1">
    <w:name w:val="i1"/>
    <w:basedOn w:val="875"/>
    <w:pPr>
      <w:ind w:left="570"/>
    </w:pPr>
  </w:style>
  <w:style w:type="paragraph" w:styleId="939" w:customStyle="1">
    <w:name w:val="k1"/>
    <w:basedOn w:val="875"/>
    <w:pPr>
      <w:ind w:left="570"/>
      <w:jc w:val="both"/>
    </w:pPr>
  </w:style>
  <w:style w:type="paragraph" w:styleId="940" w:customStyle="1">
    <w:name w:val="h1"/>
    <w:basedOn w:val="875"/>
    <w:pPr>
      <w:ind w:left="1785" w:right="570" w:hanging="1215"/>
    </w:pPr>
    <w:rPr>
      <w:b/>
      <w:bCs/>
    </w:rPr>
  </w:style>
  <w:style w:type="paragraph" w:styleId="941" w:customStyle="1">
    <w:name w:val="t1"/>
    <w:basedOn w:val="875"/>
    <w:pPr>
      <w:ind w:left="570" w:right="570"/>
      <w:jc w:val="center"/>
    </w:pPr>
    <w:rPr>
      <w:b/>
      <w:bCs/>
    </w:rPr>
  </w:style>
  <w:style w:type="paragraph" w:styleId="942" w:customStyle="1">
    <w:name w:val="m1"/>
    <w:basedOn w:val="875"/>
    <w:rPr>
      <w:rFonts w:ascii="Courier New" w:hAnsi="Courier New" w:cs="Courier New"/>
      <w:sz w:val="21"/>
      <w:szCs w:val="21"/>
    </w:rPr>
  </w:style>
  <w:style w:type="paragraph" w:styleId="943" w:customStyle="1">
    <w:name w:val="l2"/>
    <w:basedOn w:val="875"/>
  </w:style>
  <w:style w:type="paragraph" w:styleId="944" w:customStyle="1">
    <w:name w:val="c2"/>
    <w:basedOn w:val="875"/>
    <w:pPr>
      <w:jc w:val="center"/>
    </w:pPr>
  </w:style>
  <w:style w:type="paragraph" w:styleId="945" w:customStyle="1">
    <w:name w:val="r2"/>
    <w:basedOn w:val="875"/>
    <w:pPr>
      <w:jc w:val="right"/>
    </w:pPr>
  </w:style>
  <w:style w:type="paragraph" w:styleId="946" w:customStyle="1">
    <w:name w:val="j2"/>
    <w:basedOn w:val="875"/>
    <w:pPr>
      <w:jc w:val="both"/>
    </w:pPr>
  </w:style>
  <w:style w:type="paragraph" w:styleId="947" w:customStyle="1">
    <w:name w:val="p2"/>
    <w:basedOn w:val="875"/>
    <w:pPr>
      <w:ind w:firstLine="570"/>
      <w:jc w:val="both"/>
    </w:pPr>
  </w:style>
  <w:style w:type="paragraph" w:styleId="948" w:customStyle="1">
    <w:name w:val="n2"/>
    <w:basedOn w:val="875"/>
    <w:pPr>
      <w:ind w:firstLine="570"/>
      <w:jc w:val="both"/>
    </w:pPr>
  </w:style>
  <w:style w:type="paragraph" w:styleId="949" w:customStyle="1">
    <w:name w:val="i2"/>
    <w:basedOn w:val="875"/>
    <w:pPr>
      <w:ind w:left="570"/>
    </w:pPr>
  </w:style>
  <w:style w:type="paragraph" w:styleId="950" w:customStyle="1">
    <w:name w:val="k2"/>
    <w:basedOn w:val="875"/>
    <w:pPr>
      <w:ind w:left="570"/>
      <w:jc w:val="both"/>
    </w:pPr>
  </w:style>
  <w:style w:type="paragraph" w:styleId="951" w:customStyle="1">
    <w:name w:val="h2"/>
    <w:basedOn w:val="875"/>
    <w:pPr>
      <w:ind w:left="1785" w:right="570" w:hanging="1215"/>
    </w:pPr>
    <w:rPr>
      <w:b/>
      <w:bCs/>
    </w:rPr>
  </w:style>
  <w:style w:type="paragraph" w:styleId="952" w:customStyle="1">
    <w:name w:val="t2"/>
    <w:basedOn w:val="875"/>
    <w:pPr>
      <w:ind w:left="570" w:right="570"/>
      <w:jc w:val="center"/>
    </w:pPr>
    <w:rPr>
      <w:b/>
      <w:bCs/>
    </w:rPr>
  </w:style>
  <w:style w:type="paragraph" w:styleId="953" w:customStyle="1">
    <w:name w:val="m2"/>
    <w:basedOn w:val="875"/>
    <w:rPr>
      <w:rFonts w:ascii="Courier New" w:hAnsi="Courier New" w:cs="Courier New"/>
      <w:sz w:val="21"/>
      <w:szCs w:val="21"/>
    </w:rPr>
  </w:style>
  <w:style w:type="character" w:styleId="954" w:customStyle="1">
    <w:name w:val="cmd"/>
    <w:basedOn w:val="876"/>
  </w:style>
  <w:style w:type="character" w:styleId="955" w:customStyle="1">
    <w:name w:val="ed"/>
    <w:basedOn w:val="876"/>
  </w:style>
  <w:style w:type="character" w:styleId="956" w:customStyle="1">
    <w:name w:val="edx"/>
    <w:basedOn w:val="876"/>
  </w:style>
  <w:style w:type="character" w:styleId="957" w:customStyle="1">
    <w:name w:val="w81"/>
    <w:basedOn w:val="876"/>
    <w:rPr>
      <w:b w:val="0"/>
      <w:bCs w:val="0"/>
      <w:i w:val="0"/>
      <w:iCs w:val="0"/>
      <w:strike w:val="0"/>
      <w:sz w:val="24"/>
      <w:szCs w:val="24"/>
      <w:u w:val="none"/>
      <w:vertAlign w:val="subscript"/>
    </w:rPr>
  </w:style>
  <w:style w:type="character" w:styleId="958" w:customStyle="1">
    <w:name w:val="w91"/>
    <w:basedOn w:val="876"/>
    <w:rPr>
      <w:b w:val="0"/>
      <w:bCs w:val="0"/>
      <w:i w:val="0"/>
      <w:iCs w:val="0"/>
      <w:strike w:val="0"/>
      <w:sz w:val="24"/>
      <w:szCs w:val="24"/>
      <w:u w:val="none"/>
      <w:vertAlign w:val="superscript"/>
    </w:rPr>
  </w:style>
  <w:style w:type="paragraph" w:styleId="959" w:customStyle="1">
    <w:name w:val="Нормальный (таблица)"/>
    <w:basedOn w:val="875"/>
    <w:next w:val="875"/>
    <w:pPr>
      <w:jc w:val="both"/>
      <w:widowControl w:val="off"/>
    </w:pPr>
    <w:rPr>
      <w:rFonts w:ascii="Arial" w:hAnsi="Arial" w:eastAsia="Times New Roman"/>
    </w:rPr>
  </w:style>
  <w:style w:type="paragraph" w:styleId="960">
    <w:name w:val="Header"/>
    <w:basedOn w:val="875"/>
    <w:link w:val="96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61" w:customStyle="1">
    <w:name w:val="Верхний колонтитул Знак"/>
    <w:basedOn w:val="876"/>
    <w:link w:val="960"/>
    <w:uiPriority w:val="99"/>
    <w:rPr>
      <w:rFonts w:eastAsiaTheme="minorEastAsia"/>
      <w:sz w:val="24"/>
      <w:szCs w:val="24"/>
    </w:rPr>
  </w:style>
  <w:style w:type="paragraph" w:styleId="962">
    <w:name w:val="Footer"/>
    <w:basedOn w:val="875"/>
    <w:link w:val="96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63" w:customStyle="1">
    <w:name w:val="Нижний колонтитул Знак"/>
    <w:basedOn w:val="876"/>
    <w:link w:val="962"/>
    <w:uiPriority w:val="99"/>
    <w:rPr>
      <w:rFonts w:eastAsiaTheme="minorEastAsia"/>
      <w:sz w:val="24"/>
      <w:szCs w:val="24"/>
    </w:rPr>
  </w:style>
  <w:style w:type="character" w:styleId="964">
    <w:name w:val="Hyperlink"/>
    <w:basedOn w:val="876"/>
    <w:uiPriority w:val="99"/>
    <w:semiHidden/>
    <w:unhideWhenUsed/>
    <w:rPr>
      <w:color w:val="0000ff"/>
      <w:u w:val="single"/>
    </w:rPr>
  </w:style>
  <w:style w:type="paragraph" w:styleId="965">
    <w:name w:val="Balloon Text"/>
    <w:basedOn w:val="875"/>
    <w:link w:val="96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66" w:customStyle="1">
    <w:name w:val="Текст выноски Знак"/>
    <w:basedOn w:val="876"/>
    <w:link w:val="965"/>
    <w:uiPriority w:val="99"/>
    <w:semiHidden/>
    <w:rPr>
      <w:rFonts w:ascii="Segoe UI" w:hAnsi="Segoe UI" w:cs="Segoe UI" w:eastAsiaTheme="minorEastAsia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31DDE-C381-4326-B66C-C42D3D9C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user</dc:creator>
  <cp:keywords/>
  <dc:description/>
  <cp:revision>113</cp:revision>
  <dcterms:created xsi:type="dcterms:W3CDTF">2023-05-30T13:06:00Z</dcterms:created>
  <dcterms:modified xsi:type="dcterms:W3CDTF">2023-09-04T10:45:14Z</dcterms:modified>
</cp:coreProperties>
</file>