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10" w:rsidRPr="003311E8" w:rsidRDefault="00707D10" w:rsidP="00707D10">
      <w:pPr>
        <w:snapToGrid w:val="0"/>
        <w:jc w:val="right"/>
        <w:rPr>
          <w:rFonts w:cs="Times New Roman"/>
          <w:b/>
          <w:bCs/>
          <w:i/>
          <w:iCs/>
          <w:sz w:val="28"/>
          <w:szCs w:val="28"/>
        </w:rPr>
      </w:pPr>
      <w:r w:rsidRPr="003311E8">
        <w:rPr>
          <w:rFonts w:cs="Times New Roman"/>
          <w:b/>
          <w:bCs/>
          <w:i/>
          <w:iCs/>
          <w:sz w:val="28"/>
          <w:szCs w:val="28"/>
        </w:rPr>
        <w:t>ПРОЕКТ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2"/>
        <w:gridCol w:w="612"/>
        <w:gridCol w:w="367"/>
        <w:gridCol w:w="458"/>
        <w:gridCol w:w="3724"/>
      </w:tblGrid>
      <w:tr w:rsidR="00707D10" w:rsidTr="00141A3B">
        <w:trPr>
          <w:trHeight w:val="1346"/>
        </w:trPr>
        <w:tc>
          <w:tcPr>
            <w:tcW w:w="3722" w:type="dxa"/>
            <w:shd w:val="clear" w:color="auto" w:fill="auto"/>
          </w:tcPr>
          <w:p w:rsidR="00707D10" w:rsidRDefault="00707D10" w:rsidP="00141A3B">
            <w:pPr>
              <w:pStyle w:val="ac"/>
              <w:snapToGrid w:val="0"/>
            </w:pP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07D10" w:rsidRDefault="00707D10" w:rsidP="00141A3B">
            <w:pPr>
              <w:snapToGrid w:val="0"/>
              <w:jc w:val="center"/>
              <w:rPr>
                <w:rFonts w:cs="Georgia"/>
                <w:sz w:val="28"/>
                <w:szCs w:val="20"/>
              </w:rPr>
            </w:pPr>
            <w:r>
              <w:rPr>
                <w:rFonts w:cs="Georgia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  <w:shd w:val="clear" w:color="auto" w:fill="auto"/>
          </w:tcPr>
          <w:p w:rsidR="00707D10" w:rsidRDefault="00707D10" w:rsidP="00141A3B">
            <w:pPr>
              <w:snapToGrid w:val="0"/>
              <w:jc w:val="right"/>
              <w:rPr>
                <w:rFonts w:cs="Georgia"/>
                <w:sz w:val="28"/>
                <w:szCs w:val="20"/>
              </w:rPr>
            </w:pPr>
          </w:p>
        </w:tc>
      </w:tr>
      <w:tr w:rsidR="00707D10" w:rsidTr="00141A3B">
        <w:tblPrEx>
          <w:tblCellMar>
            <w:left w:w="108" w:type="dxa"/>
            <w:right w:w="108" w:type="dxa"/>
          </w:tblCellMar>
        </w:tblPrEx>
        <w:tc>
          <w:tcPr>
            <w:tcW w:w="4334" w:type="dxa"/>
            <w:gridSpan w:val="2"/>
            <w:shd w:val="clear" w:color="auto" w:fill="auto"/>
          </w:tcPr>
          <w:p w:rsidR="00707D10" w:rsidRDefault="00707D10" w:rsidP="00141A3B">
            <w:pPr>
              <w:pStyle w:val="ab"/>
              <w:snapToGrid w:val="0"/>
              <w:jc w:val="center"/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  <w:t xml:space="preserve">Марий Эл Республикысе </w:t>
            </w:r>
          </w:p>
          <w:p w:rsidR="00707D10" w:rsidRDefault="00707D10" w:rsidP="00141A3B">
            <w:pPr>
              <w:pStyle w:val="ab"/>
              <w:jc w:val="center"/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  <w:t xml:space="preserve">Советский </w:t>
            </w:r>
          </w:p>
          <w:p w:rsidR="00707D10" w:rsidRDefault="00707D10" w:rsidP="00141A3B">
            <w:pPr>
              <w:pStyle w:val="ab"/>
              <w:jc w:val="center"/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  <w:t xml:space="preserve">муниципал районын </w:t>
            </w:r>
          </w:p>
          <w:p w:rsidR="00707D10" w:rsidRDefault="00707D10" w:rsidP="00141A3B">
            <w:pPr>
              <w:pStyle w:val="ab"/>
              <w:jc w:val="center"/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  <w:t xml:space="preserve">Алексеевский ял кундемысе </w:t>
            </w:r>
          </w:p>
          <w:p w:rsidR="00707D10" w:rsidRDefault="00707D10" w:rsidP="00141A3B">
            <w:pPr>
              <w:pStyle w:val="ab"/>
              <w:snapToGrid w:val="0"/>
              <w:jc w:val="center"/>
              <w:rPr>
                <w:rFonts w:cs="Georgia"/>
                <w:sz w:val="28"/>
                <w:szCs w:val="28"/>
              </w:rPr>
            </w:pPr>
            <w:r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  <w:t>депутат погынжо</w:t>
            </w:r>
          </w:p>
        </w:tc>
        <w:tc>
          <w:tcPr>
            <w:tcW w:w="367" w:type="dxa"/>
            <w:shd w:val="clear" w:color="auto" w:fill="auto"/>
          </w:tcPr>
          <w:p w:rsidR="00707D10" w:rsidRDefault="00707D10" w:rsidP="00141A3B">
            <w:pPr>
              <w:snapToGrid w:val="0"/>
              <w:ind w:left="-76" w:right="-87"/>
              <w:rPr>
                <w:rFonts w:cs="Georgia"/>
                <w:sz w:val="28"/>
                <w:szCs w:val="28"/>
              </w:rPr>
            </w:pPr>
          </w:p>
        </w:tc>
        <w:tc>
          <w:tcPr>
            <w:tcW w:w="4182" w:type="dxa"/>
            <w:gridSpan w:val="2"/>
            <w:shd w:val="clear" w:color="auto" w:fill="auto"/>
          </w:tcPr>
          <w:p w:rsidR="00707D10" w:rsidRDefault="00707D10" w:rsidP="00141A3B">
            <w:pPr>
              <w:pStyle w:val="ab"/>
              <w:snapToGrid w:val="0"/>
              <w:jc w:val="center"/>
            </w:pPr>
            <w:r>
              <w:rPr>
                <w:rFonts w:eastAsia="Times New Roman" w:cs="Georgia"/>
                <w:b/>
                <w:bCs/>
                <w:color w:val="000000"/>
                <w:sz w:val="28"/>
                <w:szCs w:val="28"/>
                <w:lang w:eastAsia="ar-SA" w:bidi="ar-SA"/>
              </w:rPr>
              <w:t>Собрание депутатов Алексеевского сельского поселения Советского муниципального района Республики Марий Эл</w:t>
            </w:r>
          </w:p>
        </w:tc>
      </w:tr>
      <w:tr w:rsidR="00707D10" w:rsidTr="00141A3B">
        <w:tblPrEx>
          <w:tblCellMar>
            <w:left w:w="108" w:type="dxa"/>
            <w:right w:w="108" w:type="dxa"/>
          </w:tblCellMar>
        </w:tblPrEx>
        <w:tc>
          <w:tcPr>
            <w:tcW w:w="4334" w:type="dxa"/>
            <w:gridSpan w:val="2"/>
            <w:shd w:val="clear" w:color="auto" w:fill="auto"/>
          </w:tcPr>
          <w:p w:rsidR="00707D10" w:rsidRPr="007F4DED" w:rsidRDefault="00707D10" w:rsidP="00141A3B">
            <w:pPr>
              <w:pStyle w:val="a9"/>
              <w:snapToGrid w:val="0"/>
              <w:jc w:val="center"/>
              <w:rPr>
                <w:rFonts w:cs="Georgia"/>
                <w:b/>
                <w:sz w:val="32"/>
                <w:szCs w:val="32"/>
              </w:rPr>
            </w:pPr>
          </w:p>
          <w:p w:rsidR="00707D10" w:rsidRPr="007F4DED" w:rsidRDefault="00707D10" w:rsidP="00141A3B">
            <w:pPr>
              <w:pStyle w:val="a9"/>
              <w:snapToGrid w:val="0"/>
              <w:jc w:val="center"/>
              <w:rPr>
                <w:rFonts w:cs="Georgia"/>
                <w:b/>
                <w:bCs/>
                <w:sz w:val="32"/>
                <w:szCs w:val="32"/>
              </w:rPr>
            </w:pPr>
            <w:r w:rsidRPr="007F4DED">
              <w:rPr>
                <w:rFonts w:cs="Georgia"/>
                <w:b/>
                <w:sz w:val="32"/>
                <w:szCs w:val="32"/>
              </w:rPr>
              <w:t>ПУНЧАЛ</w:t>
            </w:r>
          </w:p>
        </w:tc>
        <w:tc>
          <w:tcPr>
            <w:tcW w:w="367" w:type="dxa"/>
            <w:shd w:val="clear" w:color="auto" w:fill="auto"/>
          </w:tcPr>
          <w:p w:rsidR="00707D10" w:rsidRPr="007F4DED" w:rsidRDefault="00707D10" w:rsidP="00141A3B">
            <w:pPr>
              <w:snapToGrid w:val="0"/>
              <w:ind w:left="-76" w:right="-87"/>
              <w:rPr>
                <w:rFonts w:cs="Georgia"/>
                <w:b/>
                <w:bCs/>
                <w:sz w:val="32"/>
                <w:szCs w:val="32"/>
              </w:rPr>
            </w:pPr>
          </w:p>
        </w:tc>
        <w:tc>
          <w:tcPr>
            <w:tcW w:w="4182" w:type="dxa"/>
            <w:gridSpan w:val="2"/>
            <w:shd w:val="clear" w:color="auto" w:fill="auto"/>
          </w:tcPr>
          <w:p w:rsidR="00707D10" w:rsidRPr="007F4DED" w:rsidRDefault="00707D10" w:rsidP="00141A3B">
            <w:pPr>
              <w:pStyle w:val="a9"/>
              <w:snapToGrid w:val="0"/>
              <w:jc w:val="center"/>
              <w:rPr>
                <w:rFonts w:cs="Georgia"/>
                <w:b/>
                <w:sz w:val="32"/>
                <w:szCs w:val="32"/>
              </w:rPr>
            </w:pPr>
          </w:p>
          <w:p w:rsidR="00707D10" w:rsidRPr="007F4DED" w:rsidRDefault="00707D10" w:rsidP="00141A3B">
            <w:pPr>
              <w:pStyle w:val="a9"/>
              <w:snapToGrid w:val="0"/>
              <w:jc w:val="center"/>
              <w:rPr>
                <w:b/>
              </w:rPr>
            </w:pPr>
            <w:r w:rsidRPr="007F4DED">
              <w:rPr>
                <w:rFonts w:cs="Georgia"/>
                <w:b/>
                <w:sz w:val="32"/>
                <w:szCs w:val="32"/>
              </w:rPr>
              <w:t>РЕШЕНИЕ</w:t>
            </w:r>
          </w:p>
        </w:tc>
      </w:tr>
    </w:tbl>
    <w:p w:rsidR="00707D10" w:rsidRPr="00707D10" w:rsidRDefault="00707D10" w:rsidP="00707D10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07D10">
        <w:rPr>
          <w:rFonts w:ascii="Times New Roman" w:hAnsi="Times New Roman" w:cs="Times New Roman"/>
          <w:bCs/>
          <w:sz w:val="26"/>
          <w:szCs w:val="26"/>
        </w:rPr>
        <w:t xml:space="preserve">___ сессия </w:t>
      </w:r>
      <w:r w:rsidRPr="00707D10">
        <w:rPr>
          <w:rFonts w:ascii="Times New Roman" w:hAnsi="Times New Roman" w:cs="Times New Roman"/>
          <w:bCs/>
          <w:sz w:val="26"/>
          <w:szCs w:val="26"/>
        </w:rPr>
        <w:tab/>
      </w:r>
      <w:r w:rsidRPr="00707D10">
        <w:rPr>
          <w:rFonts w:ascii="Times New Roman" w:hAnsi="Times New Roman" w:cs="Times New Roman"/>
          <w:bCs/>
          <w:sz w:val="26"/>
          <w:szCs w:val="26"/>
        </w:rPr>
        <w:tab/>
      </w:r>
      <w:r w:rsidRPr="00707D10">
        <w:rPr>
          <w:rFonts w:ascii="Times New Roman" w:hAnsi="Times New Roman" w:cs="Times New Roman"/>
          <w:bCs/>
          <w:sz w:val="26"/>
          <w:szCs w:val="26"/>
        </w:rPr>
        <w:tab/>
      </w:r>
      <w:r w:rsidRPr="00707D10">
        <w:rPr>
          <w:rFonts w:ascii="Times New Roman" w:hAnsi="Times New Roman" w:cs="Times New Roman"/>
          <w:bCs/>
          <w:sz w:val="26"/>
          <w:szCs w:val="26"/>
        </w:rPr>
        <w:tab/>
      </w:r>
      <w:r w:rsidRPr="00707D10">
        <w:rPr>
          <w:rFonts w:ascii="Times New Roman" w:hAnsi="Times New Roman" w:cs="Times New Roman"/>
          <w:bCs/>
          <w:sz w:val="26"/>
          <w:szCs w:val="26"/>
        </w:rPr>
        <w:tab/>
      </w:r>
      <w:r w:rsidRPr="00707D10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от ___ _________2023 </w:t>
      </w:r>
      <w:r w:rsidRPr="00707D10">
        <w:rPr>
          <w:rFonts w:ascii="Times New Roman" w:hAnsi="Times New Roman" w:cs="Times New Roman"/>
          <w:bCs/>
          <w:sz w:val="26"/>
          <w:szCs w:val="26"/>
        </w:rPr>
        <w:t>г.</w:t>
      </w:r>
    </w:p>
    <w:p w:rsidR="009F1569" w:rsidRPr="00707D10" w:rsidRDefault="00707D10" w:rsidP="00707D1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707D10">
        <w:rPr>
          <w:rFonts w:ascii="Times New Roman" w:hAnsi="Times New Roman" w:cs="Times New Roman"/>
          <w:bCs/>
          <w:sz w:val="26"/>
          <w:szCs w:val="26"/>
        </w:rPr>
        <w:t>четвертого созыва</w:t>
      </w:r>
      <w:r w:rsidRPr="00707D10">
        <w:rPr>
          <w:rFonts w:ascii="Times New Roman" w:hAnsi="Times New Roman" w:cs="Times New Roman"/>
          <w:bCs/>
          <w:sz w:val="26"/>
          <w:szCs w:val="26"/>
        </w:rPr>
        <w:tab/>
      </w:r>
      <w:r w:rsidRPr="00707D10">
        <w:rPr>
          <w:rFonts w:ascii="Times New Roman" w:hAnsi="Times New Roman" w:cs="Times New Roman"/>
          <w:bCs/>
          <w:sz w:val="26"/>
          <w:szCs w:val="26"/>
        </w:rPr>
        <w:tab/>
      </w:r>
      <w:r w:rsidRPr="00707D10">
        <w:rPr>
          <w:rFonts w:ascii="Times New Roman" w:hAnsi="Times New Roman" w:cs="Times New Roman"/>
          <w:bCs/>
          <w:sz w:val="26"/>
          <w:szCs w:val="26"/>
        </w:rPr>
        <w:tab/>
      </w:r>
      <w:r w:rsidRPr="00707D10">
        <w:rPr>
          <w:rFonts w:ascii="Times New Roman" w:hAnsi="Times New Roman" w:cs="Times New Roman"/>
          <w:bCs/>
          <w:sz w:val="26"/>
          <w:szCs w:val="26"/>
        </w:rPr>
        <w:tab/>
      </w:r>
      <w:r w:rsidRPr="00707D10">
        <w:rPr>
          <w:rFonts w:ascii="Times New Roman" w:hAnsi="Times New Roman" w:cs="Times New Roman"/>
          <w:bCs/>
          <w:sz w:val="26"/>
          <w:szCs w:val="26"/>
        </w:rPr>
        <w:tab/>
      </w:r>
      <w:r w:rsidRPr="00707D10">
        <w:rPr>
          <w:rFonts w:ascii="Times New Roman" w:hAnsi="Times New Roman" w:cs="Times New Roman"/>
          <w:bCs/>
          <w:sz w:val="26"/>
          <w:szCs w:val="26"/>
        </w:rPr>
        <w:tab/>
      </w:r>
      <w:r w:rsidRPr="00707D10">
        <w:rPr>
          <w:rFonts w:ascii="Times New Roman" w:hAnsi="Times New Roman" w:cs="Times New Roman"/>
          <w:bCs/>
          <w:sz w:val="26"/>
          <w:szCs w:val="26"/>
        </w:rPr>
        <w:tab/>
      </w:r>
      <w:r w:rsidRPr="00707D10">
        <w:rPr>
          <w:rFonts w:ascii="Times New Roman" w:hAnsi="Times New Roman" w:cs="Times New Roman"/>
          <w:bCs/>
          <w:sz w:val="26"/>
          <w:szCs w:val="26"/>
        </w:rPr>
        <w:tab/>
        <w:t>№___</w:t>
      </w:r>
    </w:p>
    <w:p w:rsidR="00707D10" w:rsidRPr="00707D10" w:rsidRDefault="00707D10" w:rsidP="00707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7401" w:rsidRPr="00707D10" w:rsidRDefault="00EF39E8" w:rsidP="009C3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707D10" w:rsidRPr="0070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8C7401" w:rsidRPr="0070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5D17" w:rsidRPr="0070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9C3D92" w:rsidRPr="0070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публичных слушаниях в</w:t>
      </w:r>
    </w:p>
    <w:p w:rsidR="005F6ED6" w:rsidRPr="00707D10" w:rsidRDefault="009C3D92" w:rsidP="009C3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7401" w:rsidRPr="0070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Алексеевском сельском поселении</w:t>
      </w:r>
    </w:p>
    <w:p w:rsidR="009C3D92" w:rsidRPr="003C2AD1" w:rsidRDefault="009C3D92" w:rsidP="009C3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9E8" w:rsidRPr="003C2AD1" w:rsidRDefault="00EF39E8" w:rsidP="009F1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69" w:rsidRPr="003C2AD1" w:rsidRDefault="009F1569" w:rsidP="005F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 от 3 февраля 2022 г. № 101 «Об утверждении Правил использования федеральной государственной информационной системы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«Единый портал г</w:t>
      </w:r>
      <w:bookmarkStart w:id="0" w:name="_GoBack"/>
      <w:bookmarkEnd w:id="0"/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осударственных и муниципальных услуг (функций)»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организации и проведения публичных слушаний»,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сельского поселения Советского муниципального района Республики Марий Эл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</w:p>
    <w:p w:rsidR="009F1569" w:rsidRPr="003C2AD1" w:rsidRDefault="009F1569" w:rsidP="00DB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DC1B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публичных слушаниях в 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Алексеевском сельском поселении</w:t>
      </w:r>
      <w:r w:rsidR="00EF39E8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депутатов </w:t>
      </w:r>
      <w:r w:rsid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сельского поселения </w:t>
      </w:r>
      <w:r w:rsidR="0036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21.05.2018 года</w:t>
      </w:r>
      <w:r w:rsidR="0036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171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1569" w:rsidRPr="003C2AD1" w:rsidRDefault="009F1569" w:rsidP="003C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602C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C2AD1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6.2 </w:t>
      </w:r>
      <w:r w:rsidR="003C2AD1" w:rsidRPr="004B7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</w:t>
      </w:r>
      <w:r w:rsidR="004B76EB" w:rsidRPr="004B76E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вторым-десятым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публичных слушаний может быть использован функционал платформы обратной связи Единого портала государственных 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(далее - ПОС ЕПГУ, единый портал).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утвержденных постановлением Правительства Российской Федерации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 февраля 2022 г. № 101.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 ЕПГУ при проведении публичных слушаний используется для: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заблаговременного оповещения жителей муниципального образования о времени и месте проведения публичных слушаний;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размещения материалов и информации о публичных слушаниях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проектах, выносимых на слушания;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организации участия жителей муниципального образования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публичных слушаниях;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обеспечения возможности представления жителями муниципального образования своих замечаний и предложений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проекту муниципального нормативного акта;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опубликования (обнародования) результатов публичных слушаний, включая мотивированно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обоснование принятых решений</w:t>
      </w:r>
      <w:r w:rsidR="00561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D1" w:rsidRPr="00832BF9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едином портале материалов и информации, указанных в </w:t>
      </w:r>
      <w:hyperlink r:id="rId7" w:history="1">
        <w:r w:rsidRPr="003C2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части 4 статьи 28</w:t>
        </w:r>
      </w:hyperlink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hyperlink r:id="rId8" w:history="1">
        <w:r w:rsidRPr="003C2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от 6 октября 2003 г. № 131-ФЗ</w:t>
        </w:r>
      </w:hyperlink>
      <w:hyperlink r:id="rId9" w:history="1">
        <w:r w:rsidRPr="003C2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оповещения жителей муниципального образования о публичных слушаниях, проводимых с использованием ПОС ЕПГУ, осуществляется уполномоченным сотрудником 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 использованием личного кабинета органа местного самоуправления в 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 разделе платформы обратной связи единого портала  заблаговременн</w:t>
      </w:r>
      <w:r w:rsidR="00410E0A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в срок </w:t>
      </w:r>
      <w:r w:rsidR="00832BF9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трех рабочих дней со дня принятия решения о проведении публичных слушаний</w:t>
      </w:r>
      <w:r w:rsidR="00561885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D1" w:rsidRPr="00832BF9" w:rsidRDefault="003C2AD1" w:rsidP="0056188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3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проведения публичных слушаний с использованием ПОС ЕПГУ р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публичных слушаний и мотивированное обоснование принятых решений публикуются уполномоченным сотрудником </w:t>
      </w:r>
      <w:r w:rsidR="00410E0A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в соответствующем разделе ПОС ЕПГУ для ознакомления жителей муниципального образования в срок </w:t>
      </w:r>
      <w:r w:rsidR="00832BF9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пяти рабочих дней со дня проведения публичных слушаний.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76EB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BF9" w:rsidRPr="00832BF9" w:rsidRDefault="009D733B" w:rsidP="009D7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Обнародовать настоящее решение 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mari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-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el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gov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ru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).</w:t>
      </w:r>
    </w:p>
    <w:p w:rsidR="009D733B" w:rsidRPr="009D733B" w:rsidRDefault="00832BF9" w:rsidP="009D7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D733B"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9D733B"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33B" w:rsidRPr="009D733B" w:rsidRDefault="009D733B" w:rsidP="009D7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69" w:rsidRPr="003C2AD1" w:rsidRDefault="009F1569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3C2AD1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3C2AD1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95" w:rsidRDefault="00832BF9" w:rsidP="0083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F1569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9F1569" w:rsidRPr="003C2AD1" w:rsidRDefault="00832BF9" w:rsidP="0083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Е.Г.Губина</w:t>
      </w:r>
    </w:p>
    <w:p w:rsidR="009F1569" w:rsidRPr="003C2AD1" w:rsidRDefault="009F1569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78E" w:rsidRPr="003C2AD1" w:rsidRDefault="0078278E">
      <w:pPr>
        <w:rPr>
          <w:rFonts w:ascii="Times New Roman" w:hAnsi="Times New Roman" w:cs="Times New Roman"/>
        </w:rPr>
      </w:pPr>
    </w:p>
    <w:sectPr w:rsidR="0078278E" w:rsidRPr="003C2AD1" w:rsidSect="00FF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0CF" w:rsidRDefault="001D40CF" w:rsidP="009F1569">
      <w:pPr>
        <w:spacing w:after="0" w:line="240" w:lineRule="auto"/>
      </w:pPr>
      <w:r>
        <w:separator/>
      </w:r>
    </w:p>
  </w:endnote>
  <w:endnote w:type="continuationSeparator" w:id="1">
    <w:p w:rsidR="001D40CF" w:rsidRDefault="001D40CF" w:rsidP="009F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0CF" w:rsidRDefault="001D40CF" w:rsidP="009F1569">
      <w:pPr>
        <w:spacing w:after="0" w:line="240" w:lineRule="auto"/>
      </w:pPr>
      <w:r>
        <w:separator/>
      </w:r>
    </w:p>
  </w:footnote>
  <w:footnote w:type="continuationSeparator" w:id="1">
    <w:p w:rsidR="001D40CF" w:rsidRDefault="001D40CF" w:rsidP="009F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6B2"/>
    <w:rsid w:val="00001C13"/>
    <w:rsid w:val="0005287A"/>
    <w:rsid w:val="000536B2"/>
    <w:rsid w:val="000930AC"/>
    <w:rsid w:val="000F602C"/>
    <w:rsid w:val="00160577"/>
    <w:rsid w:val="001979C0"/>
    <w:rsid w:val="001D2A44"/>
    <w:rsid w:val="001D40CF"/>
    <w:rsid w:val="003630E3"/>
    <w:rsid w:val="003B6853"/>
    <w:rsid w:val="003C2AD1"/>
    <w:rsid w:val="004003AA"/>
    <w:rsid w:val="00410E0A"/>
    <w:rsid w:val="004B76EB"/>
    <w:rsid w:val="004E0587"/>
    <w:rsid w:val="004E7B38"/>
    <w:rsid w:val="00507057"/>
    <w:rsid w:val="00561885"/>
    <w:rsid w:val="005F6ED6"/>
    <w:rsid w:val="00632D17"/>
    <w:rsid w:val="0067689D"/>
    <w:rsid w:val="00707D10"/>
    <w:rsid w:val="00732FB6"/>
    <w:rsid w:val="0078278E"/>
    <w:rsid w:val="007C6D46"/>
    <w:rsid w:val="007E5518"/>
    <w:rsid w:val="00832BF9"/>
    <w:rsid w:val="008C7401"/>
    <w:rsid w:val="009C3D92"/>
    <w:rsid w:val="009D733B"/>
    <w:rsid w:val="009F1569"/>
    <w:rsid w:val="00BE7459"/>
    <w:rsid w:val="00C9187F"/>
    <w:rsid w:val="00CE056F"/>
    <w:rsid w:val="00D67566"/>
    <w:rsid w:val="00DB5595"/>
    <w:rsid w:val="00DC1B0B"/>
    <w:rsid w:val="00E16B5E"/>
    <w:rsid w:val="00E50ABB"/>
    <w:rsid w:val="00E642E0"/>
    <w:rsid w:val="00EC1C3E"/>
    <w:rsid w:val="00EF39E8"/>
    <w:rsid w:val="00F3577D"/>
    <w:rsid w:val="00F9658E"/>
    <w:rsid w:val="00FB5D17"/>
    <w:rsid w:val="00FF3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List Paragraph"/>
    <w:basedOn w:val="a"/>
    <w:uiPriority w:val="34"/>
    <w:qFormat/>
    <w:rsid w:val="00DB55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D9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707D1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707D1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b">
    <w:name w:val="Содержимое таблицы"/>
    <w:basedOn w:val="a"/>
    <w:rsid w:val="00707D1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Заголовок таблицы"/>
    <w:basedOn w:val="ab"/>
    <w:rsid w:val="00707D1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List Paragraph"/>
    <w:basedOn w:val="a"/>
    <w:uiPriority w:val="34"/>
    <w:qFormat/>
    <w:rsid w:val="00DB55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Админ</cp:lastModifiedBy>
  <cp:revision>23</cp:revision>
  <cp:lastPrinted>2023-05-26T10:04:00Z</cp:lastPrinted>
  <dcterms:created xsi:type="dcterms:W3CDTF">2023-05-23T07:50:00Z</dcterms:created>
  <dcterms:modified xsi:type="dcterms:W3CDTF">2023-09-26T08:01:00Z</dcterms:modified>
</cp:coreProperties>
</file>