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3022" w:rsidRPr="000D6505" w:rsidRDefault="003B3022" w:rsidP="003B3022">
      <w:pPr>
        <w:ind w:firstLine="708"/>
        <w:jc w:val="both"/>
        <w:rPr>
          <w:bCs/>
        </w:rPr>
      </w:pPr>
    </w:p>
    <w:p w:rsidR="003B3022" w:rsidRPr="000D6505" w:rsidRDefault="003B3022" w:rsidP="003B3022">
      <w:pPr>
        <w:ind w:firstLine="708"/>
        <w:jc w:val="both"/>
        <w:rPr>
          <w:bCs/>
        </w:rPr>
      </w:pPr>
    </w:p>
    <w:p w:rsidR="003B3022" w:rsidRPr="000D6505" w:rsidRDefault="003B3022" w:rsidP="003B3022">
      <w:pPr>
        <w:ind w:firstLine="708"/>
        <w:jc w:val="both"/>
        <w:rPr>
          <w:bCs/>
        </w:rPr>
      </w:pPr>
    </w:p>
    <w:p w:rsidR="003B3022" w:rsidRPr="000D6505" w:rsidRDefault="003B3022" w:rsidP="003B3022">
      <w:pPr>
        <w:ind w:firstLine="708"/>
        <w:jc w:val="both"/>
        <w:rPr>
          <w:bCs/>
        </w:rPr>
      </w:pPr>
    </w:p>
    <w:p w:rsidR="00716203" w:rsidRPr="000D6505" w:rsidRDefault="00716203" w:rsidP="003B3022">
      <w:pPr>
        <w:jc w:val="both"/>
        <w:rPr>
          <w:bCs/>
        </w:rPr>
      </w:pPr>
    </w:p>
    <w:p w:rsidR="00716203" w:rsidRPr="000D6505" w:rsidRDefault="00716203" w:rsidP="003B3022">
      <w:pPr>
        <w:jc w:val="both"/>
        <w:rPr>
          <w:bCs/>
        </w:rPr>
      </w:pPr>
    </w:p>
    <w:p w:rsidR="00716203" w:rsidRPr="000D6505" w:rsidRDefault="00716203" w:rsidP="00716203">
      <w:pPr>
        <w:ind w:firstLine="709"/>
        <w:jc w:val="both"/>
        <w:rPr>
          <w:rFonts w:cs="Calibri"/>
          <w:bCs/>
        </w:rPr>
      </w:pPr>
    </w:p>
    <w:p w:rsidR="00716203" w:rsidRPr="000D6505" w:rsidRDefault="00716203" w:rsidP="00716203">
      <w:pPr>
        <w:ind w:firstLine="708"/>
        <w:jc w:val="both"/>
        <w:rPr>
          <w:bCs/>
        </w:rPr>
      </w:pPr>
      <w:bookmarkStart w:id="0" w:name="_GoBack"/>
      <w:bookmarkEnd w:id="0"/>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r w:rsidRPr="000D6505">
        <w:rPr>
          <w:bCs/>
        </w:rPr>
        <w:t>В Марий Эл по решению суда, вынесенного по иску природоохранной прокуратуры администрацией Оршанского района обеспечена нормативная очистка сточных вод сбрасываемых с очистных сооружений</w:t>
      </w:r>
    </w:p>
    <w:p w:rsidR="00716203" w:rsidRPr="000D6505" w:rsidRDefault="00716203" w:rsidP="00716203">
      <w:pPr>
        <w:jc w:val="both"/>
        <w:rPr>
          <w:bCs/>
        </w:rPr>
      </w:pPr>
    </w:p>
    <w:p w:rsidR="00716203" w:rsidRPr="000D6505" w:rsidRDefault="00716203" w:rsidP="00716203">
      <w:pPr>
        <w:ind w:firstLine="709"/>
        <w:jc w:val="both"/>
        <w:rPr>
          <w:bCs/>
        </w:rPr>
      </w:pPr>
      <w:r w:rsidRPr="000D6505">
        <w:rPr>
          <w:rFonts w:cs="Calibri"/>
          <w:bCs/>
        </w:rPr>
        <w:t xml:space="preserve">По иску Марийской </w:t>
      </w:r>
      <w:proofErr w:type="spellStart"/>
      <w:r w:rsidRPr="000D6505">
        <w:rPr>
          <w:rFonts w:cs="Calibri"/>
          <w:bCs/>
        </w:rPr>
        <w:t>межрайпрокуратуры</w:t>
      </w:r>
      <w:proofErr w:type="spellEnd"/>
      <w:r w:rsidRPr="000D6505">
        <w:rPr>
          <w:rFonts w:cs="Calibri"/>
          <w:bCs/>
        </w:rPr>
        <w:t xml:space="preserve"> в 2012г. судом вынесено решение об </w:t>
      </w:r>
      <w:proofErr w:type="spellStart"/>
      <w:r w:rsidRPr="000D6505">
        <w:rPr>
          <w:rFonts w:cs="Calibri"/>
          <w:bCs/>
        </w:rPr>
        <w:t>обязании</w:t>
      </w:r>
      <w:proofErr w:type="spellEnd"/>
      <w:r w:rsidRPr="000D6505">
        <w:rPr>
          <w:rFonts w:cs="Calibri"/>
          <w:bCs/>
        </w:rPr>
        <w:t xml:space="preserve"> МУП «Оршанский водоканал» и администрации МО «Оршанский муниципальный район» Республики Марий исполнить обязанность в виде обеспечения нормативной очистки сточных вод, сбрасываемых с очистных сооружений у </w:t>
      </w:r>
      <w:r w:rsidRPr="000D6505">
        <w:rPr>
          <w:bCs/>
        </w:rPr>
        <w:t xml:space="preserve">д. Малая </w:t>
      </w:r>
      <w:proofErr w:type="spellStart"/>
      <w:r w:rsidRPr="000D6505">
        <w:rPr>
          <w:bCs/>
        </w:rPr>
        <w:t>Каракша</w:t>
      </w:r>
      <w:proofErr w:type="spellEnd"/>
      <w:r w:rsidRPr="000D6505">
        <w:rPr>
          <w:bCs/>
        </w:rPr>
        <w:t xml:space="preserve"> в реку Малая </w:t>
      </w:r>
      <w:proofErr w:type="spellStart"/>
      <w:r w:rsidRPr="000D6505">
        <w:rPr>
          <w:bCs/>
        </w:rPr>
        <w:t>Ошла</w:t>
      </w:r>
      <w:proofErr w:type="spellEnd"/>
      <w:r w:rsidRPr="000D6505">
        <w:rPr>
          <w:bCs/>
        </w:rPr>
        <w:t>.</w:t>
      </w:r>
    </w:p>
    <w:p w:rsidR="00716203" w:rsidRPr="000D6505" w:rsidRDefault="00716203" w:rsidP="00716203">
      <w:pPr>
        <w:ind w:firstLine="709"/>
        <w:jc w:val="both"/>
        <w:rPr>
          <w:bCs/>
        </w:rPr>
      </w:pPr>
      <w:r w:rsidRPr="000D6505">
        <w:rPr>
          <w:bCs/>
        </w:rPr>
        <w:t xml:space="preserve">Во исполнение решения суда администрацией Оршанского муниципального района в 2020г. заключен муниципальный контракт на строительство очистных сооружений у д. Малая </w:t>
      </w:r>
      <w:proofErr w:type="spellStart"/>
      <w:r w:rsidRPr="000D6505">
        <w:rPr>
          <w:bCs/>
        </w:rPr>
        <w:t>Каракша</w:t>
      </w:r>
      <w:proofErr w:type="spellEnd"/>
      <w:r w:rsidRPr="000D6505">
        <w:rPr>
          <w:bCs/>
        </w:rPr>
        <w:t xml:space="preserve"> на сумму 5 405 428 руб. </w:t>
      </w:r>
      <w:r w:rsidRPr="000D6505">
        <w:rPr>
          <w:bCs/>
        </w:rPr>
        <w:lastRenderedPageBreak/>
        <w:t xml:space="preserve">46 коп. По очистным сооружениям у д. Малая </w:t>
      </w:r>
      <w:proofErr w:type="spellStart"/>
      <w:r w:rsidRPr="000D6505">
        <w:rPr>
          <w:bCs/>
        </w:rPr>
        <w:t>Каракша</w:t>
      </w:r>
      <w:proofErr w:type="spellEnd"/>
      <w:r w:rsidRPr="000D6505">
        <w:rPr>
          <w:bCs/>
        </w:rPr>
        <w:t xml:space="preserve"> получено разрешение на ввод объекта в эксплуатацию в октябре 2020 года. </w:t>
      </w:r>
    </w:p>
    <w:p w:rsidR="00716203" w:rsidRPr="000D6505" w:rsidRDefault="00716203" w:rsidP="00716203">
      <w:pPr>
        <w:ind w:firstLine="709"/>
        <w:jc w:val="both"/>
        <w:rPr>
          <w:bCs/>
        </w:rPr>
      </w:pPr>
      <w:r w:rsidRPr="000D6505">
        <w:rPr>
          <w:bCs/>
        </w:rPr>
        <w:t>После завершения строительных работ ответчиком проведена наладка оборудования. Эксплуатирующей организацией 01.11.2021г. отобраны пробы с привлечением аккредитованной лабораторией. Министерством природных ресурсов, экологии и охраны окружающей среды Республики Марий Эл в ходе анализа результатов лабораторных исследований сточных вод установлено, что сброс сточных вод соответствует нормативам допустимого сброса сточных вод в водный объект. Решение суда исполнено.</w:t>
      </w:r>
    </w:p>
    <w:p w:rsidR="00716203" w:rsidRPr="000D6505" w:rsidRDefault="00716203" w:rsidP="00716203">
      <w:pPr>
        <w:ind w:firstLine="709"/>
        <w:jc w:val="both"/>
        <w:rPr>
          <w:rFonts w:cs="Calibri"/>
          <w:bCs/>
        </w:rPr>
      </w:pPr>
    </w:p>
    <w:p w:rsidR="00716203" w:rsidRPr="000D6505" w:rsidRDefault="00716203" w:rsidP="00716203">
      <w:pPr>
        <w:ind w:firstLine="709"/>
        <w:jc w:val="both"/>
        <w:rPr>
          <w:rFonts w:cs="Calibri"/>
          <w:bCs/>
        </w:rPr>
      </w:pPr>
    </w:p>
    <w:p w:rsidR="00716203" w:rsidRPr="000D6505" w:rsidRDefault="00716203" w:rsidP="00716203">
      <w:pPr>
        <w:jc w:val="both"/>
        <w:rPr>
          <w:rFonts w:cs="Calibri"/>
          <w:bCs/>
        </w:rPr>
      </w:pPr>
      <w:r w:rsidRPr="000D6505">
        <w:rPr>
          <w:rFonts w:cs="Calibri"/>
          <w:bCs/>
        </w:rPr>
        <w:t>26.11.2021</w:t>
      </w: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r w:rsidRPr="000D6505">
        <w:rPr>
          <w:bCs/>
        </w:rPr>
        <w:t>В Марий Эл организацией по решению суда, вынесенного по иску природоохранной прокуратуры птицефабрикой обеспечена нормативная очистка сточных вод сбрасываемых с очистных сооружений</w:t>
      </w:r>
    </w:p>
    <w:p w:rsidR="00716203" w:rsidRPr="000D6505" w:rsidRDefault="00716203" w:rsidP="00716203">
      <w:pPr>
        <w:jc w:val="both"/>
        <w:rPr>
          <w:bCs/>
        </w:rPr>
      </w:pPr>
    </w:p>
    <w:p w:rsidR="00716203" w:rsidRPr="000D6505" w:rsidRDefault="00716203" w:rsidP="00716203">
      <w:pPr>
        <w:ind w:firstLine="709"/>
        <w:jc w:val="both"/>
        <w:rPr>
          <w:bCs/>
        </w:rPr>
      </w:pPr>
      <w:bookmarkStart w:id="1" w:name="_Hlk1986001"/>
      <w:r w:rsidRPr="000D6505">
        <w:rPr>
          <w:bCs/>
        </w:rPr>
        <w:t xml:space="preserve">По иску Марийской </w:t>
      </w:r>
      <w:proofErr w:type="spellStart"/>
      <w:r w:rsidRPr="000D6505">
        <w:rPr>
          <w:bCs/>
        </w:rPr>
        <w:t>межрайпрокуратуры</w:t>
      </w:r>
      <w:proofErr w:type="spellEnd"/>
      <w:r w:rsidRPr="000D6505">
        <w:rPr>
          <w:bCs/>
        </w:rPr>
        <w:t xml:space="preserve"> в 2016 г. судом вынесено решение об </w:t>
      </w:r>
      <w:proofErr w:type="spellStart"/>
      <w:r w:rsidRPr="000D6505">
        <w:rPr>
          <w:bCs/>
        </w:rPr>
        <w:t>обязании</w:t>
      </w:r>
      <w:proofErr w:type="spellEnd"/>
      <w:r w:rsidRPr="000D6505">
        <w:rPr>
          <w:bCs/>
        </w:rPr>
        <w:t xml:space="preserve"> ООО «Птицефабрика </w:t>
      </w:r>
      <w:proofErr w:type="spellStart"/>
      <w:r w:rsidRPr="000D6505">
        <w:rPr>
          <w:bCs/>
        </w:rPr>
        <w:t>Акашевская</w:t>
      </w:r>
      <w:proofErr w:type="spellEnd"/>
      <w:r w:rsidRPr="000D6505">
        <w:rPr>
          <w:bCs/>
        </w:rPr>
        <w:t xml:space="preserve"> исполнить обязанность в натуре в виде обеспечения нормативной очистки сточных вод, сбрасываемых с его биологических очистных сооружений в п. Советский в реку Ронга в соответствии с нормативами допустимого сброса загрязняющих веществ в водный объект.</w:t>
      </w:r>
    </w:p>
    <w:p w:rsidR="00716203" w:rsidRPr="000D6505" w:rsidRDefault="00716203" w:rsidP="00716203">
      <w:pPr>
        <w:ind w:firstLine="709"/>
        <w:jc w:val="both"/>
        <w:rPr>
          <w:bCs/>
        </w:rPr>
      </w:pPr>
      <w:r w:rsidRPr="000D6505">
        <w:rPr>
          <w:bCs/>
        </w:rPr>
        <w:t xml:space="preserve"> </w:t>
      </w:r>
      <w:bookmarkEnd w:id="1"/>
      <w:r w:rsidRPr="000D6505">
        <w:rPr>
          <w:bCs/>
        </w:rPr>
        <w:t xml:space="preserve">Должником в 2019 г. заключены контракты на сумму более 177 млн. рублей. Работы по реконструкции очистных сооружений завершены.  Предприятием отобраны пробы сточных вод. Министерством природных ресурсов, экологии и охраны окружающей среды Республики Марий Эл в ходе анализа результатов лабораторных исследований сточных вод установлено, что </w:t>
      </w:r>
      <w:r w:rsidRPr="000D6505">
        <w:rPr>
          <w:bCs/>
        </w:rPr>
        <w:lastRenderedPageBreak/>
        <w:t>сброс сточных вод соответствует нормативам допустимого сброса сточных вод в водный объект. Решение суда исполнено.</w:t>
      </w:r>
    </w:p>
    <w:p w:rsidR="00716203" w:rsidRPr="000D6505" w:rsidRDefault="00716203" w:rsidP="00716203">
      <w:pPr>
        <w:ind w:firstLine="709"/>
        <w:jc w:val="both"/>
        <w:rPr>
          <w:rFonts w:cs="Calibri"/>
          <w:bCs/>
        </w:rPr>
      </w:pPr>
    </w:p>
    <w:p w:rsidR="00716203" w:rsidRPr="000D6505" w:rsidRDefault="00716203" w:rsidP="00716203">
      <w:pPr>
        <w:ind w:firstLine="709"/>
        <w:jc w:val="both"/>
        <w:rPr>
          <w:rFonts w:cs="Calibri"/>
          <w:bCs/>
        </w:rPr>
      </w:pPr>
    </w:p>
    <w:p w:rsidR="00716203" w:rsidRPr="000D6505" w:rsidRDefault="00716203" w:rsidP="00716203">
      <w:pPr>
        <w:jc w:val="both"/>
        <w:rPr>
          <w:rFonts w:cs="Calibri"/>
          <w:bCs/>
        </w:rPr>
      </w:pPr>
      <w:r w:rsidRPr="000D6505">
        <w:rPr>
          <w:rFonts w:cs="Calibri"/>
          <w:bCs/>
        </w:rPr>
        <w:t>30.11.2021</w:t>
      </w: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r w:rsidRPr="000D6505">
        <w:rPr>
          <w:bCs/>
        </w:rPr>
        <w:t>В Марий Эл по решению суда, вынесенного по иску природоохранной прокуратуры обеспечена нормативная очистка сточных вод сбрасываемых с очистных сооружений</w:t>
      </w:r>
    </w:p>
    <w:p w:rsidR="00716203" w:rsidRPr="000D6505" w:rsidRDefault="00716203" w:rsidP="00716203">
      <w:pPr>
        <w:jc w:val="both"/>
        <w:rPr>
          <w:bCs/>
        </w:rPr>
      </w:pPr>
    </w:p>
    <w:p w:rsidR="00716203" w:rsidRPr="000D6505" w:rsidRDefault="00716203" w:rsidP="00716203">
      <w:pPr>
        <w:ind w:firstLine="709"/>
        <w:jc w:val="both"/>
        <w:rPr>
          <w:rFonts w:cs="Calibri"/>
          <w:bCs/>
        </w:rPr>
      </w:pPr>
      <w:r w:rsidRPr="000D6505">
        <w:rPr>
          <w:rFonts w:cs="Calibri"/>
          <w:bCs/>
        </w:rPr>
        <w:t xml:space="preserve">По иску Марийской </w:t>
      </w:r>
      <w:proofErr w:type="spellStart"/>
      <w:r w:rsidRPr="000D6505">
        <w:rPr>
          <w:rFonts w:cs="Calibri"/>
          <w:bCs/>
        </w:rPr>
        <w:t>межрайпрокуратуры</w:t>
      </w:r>
      <w:proofErr w:type="spellEnd"/>
      <w:r w:rsidRPr="000D6505">
        <w:rPr>
          <w:rFonts w:cs="Calibri"/>
          <w:bCs/>
        </w:rPr>
        <w:t xml:space="preserve"> в 2013г. судом вынесено решение об </w:t>
      </w:r>
      <w:proofErr w:type="spellStart"/>
      <w:r w:rsidRPr="000D6505">
        <w:rPr>
          <w:rFonts w:cs="Calibri"/>
          <w:bCs/>
        </w:rPr>
        <w:t>обязании</w:t>
      </w:r>
      <w:proofErr w:type="spellEnd"/>
      <w:r w:rsidRPr="000D6505">
        <w:rPr>
          <w:rFonts w:cs="Calibri"/>
          <w:bCs/>
        </w:rPr>
        <w:t xml:space="preserve"> администрации муниципального образования «Городское поселение Мари-</w:t>
      </w:r>
      <w:proofErr w:type="spellStart"/>
      <w:r w:rsidRPr="000D6505">
        <w:rPr>
          <w:rFonts w:cs="Calibri"/>
          <w:bCs/>
        </w:rPr>
        <w:t>Турек</w:t>
      </w:r>
      <w:proofErr w:type="spellEnd"/>
      <w:r w:rsidRPr="000D6505">
        <w:rPr>
          <w:rFonts w:cs="Calibri"/>
          <w:bCs/>
        </w:rPr>
        <w:t xml:space="preserve">» обеспечить нормативную очистку сточных вод, сбрасываемых с биологических очистных сооружений у д. </w:t>
      </w:r>
      <w:proofErr w:type="spellStart"/>
      <w:r w:rsidRPr="000D6505">
        <w:rPr>
          <w:rFonts w:cs="Calibri"/>
          <w:bCs/>
        </w:rPr>
        <w:t>Кирла</w:t>
      </w:r>
      <w:proofErr w:type="spellEnd"/>
      <w:r w:rsidRPr="000D6505">
        <w:rPr>
          <w:rFonts w:cs="Calibri"/>
          <w:bCs/>
        </w:rPr>
        <w:t xml:space="preserve"> в р. Ноля в соответствии с нормативами допустимого сброса загрязняющих веществ в водный объект.</w:t>
      </w:r>
    </w:p>
    <w:p w:rsidR="00716203" w:rsidRPr="000D6505" w:rsidRDefault="00716203" w:rsidP="00716203">
      <w:pPr>
        <w:ind w:firstLine="709"/>
        <w:jc w:val="both"/>
        <w:rPr>
          <w:bCs/>
        </w:rPr>
      </w:pPr>
      <w:r w:rsidRPr="000D6505">
        <w:rPr>
          <w:bCs/>
        </w:rPr>
        <w:t xml:space="preserve">Во исполнение решения суда ответчиком в 2019г. заключен муниципальный контракт на строительство очистных сооружений </w:t>
      </w:r>
      <w:r w:rsidRPr="000D6505">
        <w:rPr>
          <w:rFonts w:cs="Calibri"/>
          <w:bCs/>
        </w:rPr>
        <w:t xml:space="preserve">у д. </w:t>
      </w:r>
      <w:proofErr w:type="spellStart"/>
      <w:r w:rsidRPr="000D6505">
        <w:rPr>
          <w:rFonts w:cs="Calibri"/>
          <w:bCs/>
        </w:rPr>
        <w:t>Кирла</w:t>
      </w:r>
      <w:proofErr w:type="spellEnd"/>
      <w:r w:rsidRPr="000D6505">
        <w:rPr>
          <w:rFonts w:cs="Calibri"/>
          <w:bCs/>
        </w:rPr>
        <w:t xml:space="preserve"> в р. Ноля </w:t>
      </w:r>
      <w:r w:rsidRPr="000D6505">
        <w:rPr>
          <w:bCs/>
        </w:rPr>
        <w:t xml:space="preserve">на сумму 59,1 млн. рублей. </w:t>
      </w:r>
    </w:p>
    <w:p w:rsidR="00716203" w:rsidRPr="000D6505" w:rsidRDefault="00716203" w:rsidP="00716203">
      <w:pPr>
        <w:ind w:firstLine="709"/>
        <w:jc w:val="both"/>
        <w:rPr>
          <w:bCs/>
        </w:rPr>
      </w:pPr>
      <w:r w:rsidRPr="000D6505">
        <w:rPr>
          <w:bCs/>
        </w:rPr>
        <w:lastRenderedPageBreak/>
        <w:t xml:space="preserve">После завершения строительных работ ответчиком проведена наладка оборудования. Эксплуатирующей организацией отобраны пробы с привлечением аккредитованной лабораторией. </w:t>
      </w:r>
    </w:p>
    <w:p w:rsidR="00716203" w:rsidRPr="000D6505" w:rsidRDefault="00716203" w:rsidP="00716203">
      <w:pPr>
        <w:ind w:firstLine="709"/>
        <w:jc w:val="both"/>
        <w:rPr>
          <w:bCs/>
        </w:rPr>
      </w:pPr>
      <w:r w:rsidRPr="000D6505">
        <w:rPr>
          <w:bCs/>
        </w:rPr>
        <w:t>Министерством природных ресурсов, экологии и охраны окружающей среды Республики Марий Эл в ходе анализа результатов лабораторных исследований сточных вод установлено, что сброс сточных вод соответствует нормативам допустимого сброса сточных вод в водный объект. Решение суда исполнено.</w:t>
      </w:r>
    </w:p>
    <w:p w:rsidR="00716203" w:rsidRPr="000D6505" w:rsidRDefault="00716203" w:rsidP="00716203">
      <w:pPr>
        <w:ind w:firstLine="709"/>
        <w:jc w:val="both"/>
        <w:rPr>
          <w:rFonts w:cs="Calibri"/>
          <w:bCs/>
        </w:rPr>
      </w:pPr>
    </w:p>
    <w:p w:rsidR="00716203" w:rsidRPr="000D6505" w:rsidRDefault="00716203" w:rsidP="00716203">
      <w:pPr>
        <w:ind w:firstLine="709"/>
        <w:jc w:val="both"/>
        <w:rPr>
          <w:rFonts w:cs="Calibri"/>
          <w:bCs/>
        </w:rPr>
      </w:pPr>
    </w:p>
    <w:p w:rsidR="00716203" w:rsidRPr="000D6505" w:rsidRDefault="00716203" w:rsidP="00716203">
      <w:pPr>
        <w:jc w:val="both"/>
        <w:rPr>
          <w:rFonts w:cs="Calibri"/>
          <w:bCs/>
        </w:rPr>
      </w:pPr>
      <w:r w:rsidRPr="000D6505">
        <w:rPr>
          <w:rFonts w:cs="Calibri"/>
          <w:bCs/>
        </w:rPr>
        <w:t>23.12.2021</w:t>
      </w: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r w:rsidRPr="000D6505">
        <w:rPr>
          <w:bCs/>
        </w:rPr>
        <w:t>В Марий Эл по решению суда, вынесенного по иску природоохранной прокуратуры администрацией сельского поселения обустроены места накопления твердых коммунальных отходов</w:t>
      </w:r>
    </w:p>
    <w:p w:rsidR="00716203" w:rsidRPr="000D6505" w:rsidRDefault="00716203" w:rsidP="00716203">
      <w:pPr>
        <w:jc w:val="both"/>
        <w:rPr>
          <w:bCs/>
        </w:rPr>
      </w:pPr>
    </w:p>
    <w:p w:rsidR="00716203" w:rsidRPr="000D6505" w:rsidRDefault="00716203" w:rsidP="00716203">
      <w:pPr>
        <w:ind w:firstLine="709"/>
        <w:jc w:val="both"/>
        <w:rPr>
          <w:rFonts w:cs="Calibri"/>
          <w:bCs/>
        </w:rPr>
      </w:pPr>
      <w:r w:rsidRPr="000D6505">
        <w:rPr>
          <w:rFonts w:cs="Calibri"/>
          <w:bCs/>
        </w:rPr>
        <w:t xml:space="preserve">По иску Марийской </w:t>
      </w:r>
      <w:proofErr w:type="spellStart"/>
      <w:r w:rsidRPr="000D6505">
        <w:rPr>
          <w:rFonts w:cs="Calibri"/>
          <w:bCs/>
        </w:rPr>
        <w:t>межрайпрокуратуры</w:t>
      </w:r>
      <w:proofErr w:type="spellEnd"/>
      <w:r w:rsidRPr="000D6505">
        <w:rPr>
          <w:rFonts w:cs="Calibri"/>
          <w:bCs/>
        </w:rPr>
        <w:t xml:space="preserve"> в 2020г. судом вынесено решение об </w:t>
      </w:r>
      <w:proofErr w:type="spellStart"/>
      <w:r w:rsidRPr="000D6505">
        <w:rPr>
          <w:rFonts w:cs="Calibri"/>
          <w:bCs/>
        </w:rPr>
        <w:t>обязании</w:t>
      </w:r>
      <w:proofErr w:type="spellEnd"/>
      <w:r w:rsidRPr="000D6505">
        <w:rPr>
          <w:rFonts w:cs="Calibri"/>
          <w:bCs/>
        </w:rPr>
        <w:t xml:space="preserve"> </w:t>
      </w:r>
      <w:proofErr w:type="spellStart"/>
      <w:r w:rsidRPr="000D6505">
        <w:rPr>
          <w:rFonts w:cs="Calibri"/>
          <w:bCs/>
        </w:rPr>
        <w:t>Хлебниковской</w:t>
      </w:r>
      <w:proofErr w:type="spellEnd"/>
      <w:r w:rsidRPr="000D6505">
        <w:rPr>
          <w:rFonts w:cs="Calibri"/>
          <w:bCs/>
        </w:rPr>
        <w:t xml:space="preserve"> сельской администрации Мари-</w:t>
      </w:r>
      <w:proofErr w:type="spellStart"/>
      <w:r w:rsidRPr="000D6505">
        <w:rPr>
          <w:rFonts w:cs="Calibri"/>
          <w:bCs/>
        </w:rPr>
        <w:t>Турекского</w:t>
      </w:r>
      <w:proofErr w:type="spellEnd"/>
      <w:r w:rsidRPr="000D6505">
        <w:rPr>
          <w:rFonts w:cs="Calibri"/>
          <w:bCs/>
        </w:rPr>
        <w:t xml:space="preserve"> муниципального района Республики Марий Эл принять меры по обустройству мест накопления твердых коммунальных отходов.</w:t>
      </w:r>
    </w:p>
    <w:p w:rsidR="00716203" w:rsidRPr="000D6505" w:rsidRDefault="00716203" w:rsidP="00716203">
      <w:pPr>
        <w:ind w:firstLine="709"/>
        <w:jc w:val="both"/>
        <w:rPr>
          <w:rFonts w:cs="Calibri"/>
          <w:bCs/>
        </w:rPr>
      </w:pPr>
      <w:r w:rsidRPr="000D6505">
        <w:rPr>
          <w:rFonts w:cs="Calibri"/>
          <w:bCs/>
        </w:rPr>
        <w:t xml:space="preserve">Во исполнение решения суда </w:t>
      </w:r>
      <w:proofErr w:type="spellStart"/>
      <w:r w:rsidRPr="000D6505">
        <w:rPr>
          <w:rFonts w:cs="Calibri"/>
          <w:bCs/>
        </w:rPr>
        <w:t>Хлебниковской</w:t>
      </w:r>
      <w:proofErr w:type="spellEnd"/>
      <w:r w:rsidRPr="000D6505">
        <w:rPr>
          <w:rFonts w:cs="Calibri"/>
          <w:bCs/>
        </w:rPr>
        <w:t xml:space="preserve"> сельской администрацией в 2021г. заключен муниципальный контракт на обустройство мест накопления твердых коммунальных отходов на сумму 1 091 798 рублей. В ноябре контракт исполнен. Решение суда исполнено.</w:t>
      </w:r>
    </w:p>
    <w:p w:rsidR="00716203" w:rsidRPr="000D6505" w:rsidRDefault="00716203" w:rsidP="00716203">
      <w:pPr>
        <w:ind w:firstLine="709"/>
        <w:jc w:val="both"/>
        <w:rPr>
          <w:rFonts w:cs="Calibri"/>
          <w:bCs/>
        </w:rPr>
      </w:pPr>
    </w:p>
    <w:p w:rsidR="00716203" w:rsidRPr="000D6505" w:rsidRDefault="00716203" w:rsidP="00716203">
      <w:pPr>
        <w:ind w:firstLine="709"/>
        <w:jc w:val="both"/>
        <w:rPr>
          <w:rFonts w:cs="Calibri"/>
          <w:bCs/>
        </w:rPr>
      </w:pPr>
    </w:p>
    <w:p w:rsidR="00716203" w:rsidRPr="000D6505" w:rsidRDefault="00716203" w:rsidP="00716203">
      <w:pPr>
        <w:jc w:val="both"/>
        <w:rPr>
          <w:rFonts w:cs="Calibri"/>
          <w:bCs/>
        </w:rPr>
      </w:pPr>
      <w:r w:rsidRPr="000D6505">
        <w:rPr>
          <w:rFonts w:cs="Calibri"/>
          <w:bCs/>
        </w:rPr>
        <w:t>22.11.2021</w:t>
      </w: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r w:rsidRPr="000D6505">
        <w:rPr>
          <w:bCs/>
        </w:rPr>
        <w:t xml:space="preserve">В Марий Эл по решению суда, вынесенного по иску природоохранной прокуратуры арендатором лесных участков приняты меры к устранению нарушений пожарной безопасности в лесах </w:t>
      </w:r>
    </w:p>
    <w:p w:rsidR="00716203" w:rsidRPr="000D6505" w:rsidRDefault="00716203" w:rsidP="00716203">
      <w:pPr>
        <w:ind w:firstLine="708"/>
        <w:jc w:val="both"/>
        <w:rPr>
          <w:bCs/>
        </w:rPr>
      </w:pPr>
    </w:p>
    <w:p w:rsidR="00716203" w:rsidRPr="000D6505" w:rsidRDefault="00716203" w:rsidP="00716203">
      <w:pPr>
        <w:ind w:firstLine="708"/>
        <w:jc w:val="both"/>
        <w:rPr>
          <w:bCs/>
        </w:rPr>
      </w:pPr>
      <w:r w:rsidRPr="000D6505">
        <w:rPr>
          <w:rFonts w:cs="Calibri"/>
          <w:bCs/>
        </w:rPr>
        <w:t xml:space="preserve">По иску Марийской </w:t>
      </w:r>
      <w:proofErr w:type="spellStart"/>
      <w:r w:rsidRPr="000D6505">
        <w:rPr>
          <w:rFonts w:cs="Calibri"/>
          <w:bCs/>
        </w:rPr>
        <w:t>межрайпрокуратуры</w:t>
      </w:r>
      <w:proofErr w:type="spellEnd"/>
      <w:r w:rsidRPr="000D6505">
        <w:rPr>
          <w:rFonts w:cs="Calibri"/>
          <w:bCs/>
        </w:rPr>
        <w:t xml:space="preserve"> в 2020г. судом вынесено решение об </w:t>
      </w:r>
      <w:proofErr w:type="spellStart"/>
      <w:r w:rsidRPr="000D6505">
        <w:rPr>
          <w:rFonts w:cs="Calibri"/>
          <w:bCs/>
        </w:rPr>
        <w:t>обязании</w:t>
      </w:r>
      <w:proofErr w:type="spellEnd"/>
      <w:r w:rsidRPr="000D6505">
        <w:rPr>
          <w:rFonts w:cs="Calibri"/>
          <w:bCs/>
        </w:rPr>
        <w:t xml:space="preserve"> ООО «</w:t>
      </w:r>
      <w:proofErr w:type="spellStart"/>
      <w:r w:rsidRPr="000D6505">
        <w:rPr>
          <w:rFonts w:cs="Calibri"/>
          <w:bCs/>
        </w:rPr>
        <w:t>Лесфорт</w:t>
      </w:r>
      <w:proofErr w:type="spellEnd"/>
      <w:r w:rsidRPr="000D6505">
        <w:rPr>
          <w:rFonts w:cs="Calibri"/>
          <w:bCs/>
        </w:rPr>
        <w:t>» провести очистку в соответствии с Правилами пожарной безопасности.</w:t>
      </w:r>
    </w:p>
    <w:p w:rsidR="00716203" w:rsidRPr="000D6505" w:rsidRDefault="00716203" w:rsidP="00716203">
      <w:pPr>
        <w:ind w:firstLine="709"/>
        <w:jc w:val="both"/>
        <w:rPr>
          <w:rFonts w:cs="Calibri"/>
          <w:bCs/>
        </w:rPr>
      </w:pPr>
      <w:r w:rsidRPr="000D6505">
        <w:rPr>
          <w:rFonts w:cs="Calibri"/>
          <w:bCs/>
        </w:rPr>
        <w:t xml:space="preserve"> Во исполнение решения суда ООО «</w:t>
      </w:r>
      <w:proofErr w:type="spellStart"/>
      <w:r w:rsidRPr="000D6505">
        <w:rPr>
          <w:rFonts w:cs="Calibri"/>
          <w:bCs/>
        </w:rPr>
        <w:t>Лесфорт</w:t>
      </w:r>
      <w:proofErr w:type="spellEnd"/>
      <w:r w:rsidRPr="000D6505">
        <w:rPr>
          <w:rFonts w:cs="Calibri"/>
          <w:bCs/>
        </w:rPr>
        <w:t>» приняты исчерпывающие меры по обеспечению пожарной безопасности в лесах и исполнения решения суда. Решение суда исполнено.</w:t>
      </w:r>
    </w:p>
    <w:p w:rsidR="00716203" w:rsidRPr="000D6505" w:rsidRDefault="00716203" w:rsidP="00716203">
      <w:pPr>
        <w:ind w:firstLine="709"/>
        <w:jc w:val="both"/>
        <w:rPr>
          <w:rFonts w:cs="Calibri"/>
          <w:bCs/>
        </w:rPr>
      </w:pPr>
    </w:p>
    <w:p w:rsidR="00716203" w:rsidRPr="000D6505" w:rsidRDefault="00716203" w:rsidP="00716203">
      <w:pPr>
        <w:ind w:firstLine="709"/>
        <w:jc w:val="both"/>
        <w:rPr>
          <w:rFonts w:cs="Calibri"/>
          <w:bCs/>
        </w:rPr>
      </w:pPr>
    </w:p>
    <w:p w:rsidR="00716203" w:rsidRPr="000D6505" w:rsidRDefault="00716203" w:rsidP="00716203">
      <w:pPr>
        <w:jc w:val="both"/>
        <w:rPr>
          <w:rFonts w:cs="Calibri"/>
          <w:bCs/>
        </w:rPr>
      </w:pPr>
      <w:r w:rsidRPr="000D6505">
        <w:rPr>
          <w:rFonts w:cs="Calibri"/>
          <w:bCs/>
        </w:rPr>
        <w:lastRenderedPageBreak/>
        <w:t>29.10.2021</w:t>
      </w: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r w:rsidRPr="000D6505">
        <w:rPr>
          <w:bCs/>
        </w:rPr>
        <w:t xml:space="preserve">В Марий Эл по решению суда, вынесенного по иску природоохранной прокуратуры арендатором лесных участков приняты меры к устранению нарушений пожарной безопасности в лесах </w:t>
      </w:r>
    </w:p>
    <w:p w:rsidR="00716203" w:rsidRPr="000D6505" w:rsidRDefault="00716203" w:rsidP="00716203">
      <w:pPr>
        <w:ind w:firstLine="708"/>
        <w:jc w:val="both"/>
        <w:rPr>
          <w:bCs/>
        </w:rPr>
      </w:pPr>
    </w:p>
    <w:p w:rsidR="00716203" w:rsidRPr="000D6505" w:rsidRDefault="00716203" w:rsidP="00716203">
      <w:pPr>
        <w:ind w:firstLine="708"/>
        <w:jc w:val="both"/>
        <w:rPr>
          <w:bCs/>
        </w:rPr>
      </w:pPr>
      <w:r w:rsidRPr="000D6505">
        <w:rPr>
          <w:bCs/>
        </w:rPr>
        <w:t xml:space="preserve">По иску Марийской </w:t>
      </w:r>
      <w:proofErr w:type="spellStart"/>
      <w:r w:rsidRPr="000D6505">
        <w:rPr>
          <w:bCs/>
        </w:rPr>
        <w:t>межрайпрокуратуры</w:t>
      </w:r>
      <w:proofErr w:type="spellEnd"/>
      <w:r w:rsidRPr="000D6505">
        <w:rPr>
          <w:bCs/>
        </w:rPr>
        <w:t xml:space="preserve"> в 2020г. судом вынесено решение об </w:t>
      </w:r>
      <w:proofErr w:type="spellStart"/>
      <w:r w:rsidRPr="000D6505">
        <w:rPr>
          <w:bCs/>
        </w:rPr>
        <w:t>обязании</w:t>
      </w:r>
      <w:proofErr w:type="spellEnd"/>
      <w:r w:rsidRPr="000D6505">
        <w:rPr>
          <w:bCs/>
        </w:rPr>
        <w:t xml:space="preserve"> ООО «</w:t>
      </w:r>
      <w:proofErr w:type="spellStart"/>
      <w:r w:rsidRPr="000D6505">
        <w:rPr>
          <w:bCs/>
        </w:rPr>
        <w:t>Куженерлес</w:t>
      </w:r>
      <w:proofErr w:type="spellEnd"/>
      <w:r w:rsidRPr="000D6505">
        <w:rPr>
          <w:bCs/>
        </w:rPr>
        <w:t xml:space="preserve">» провести очистку лесосеки в </w:t>
      </w:r>
      <w:proofErr w:type="spellStart"/>
      <w:r w:rsidRPr="000D6505">
        <w:rPr>
          <w:bCs/>
        </w:rPr>
        <w:t>Куженерском</w:t>
      </w:r>
      <w:proofErr w:type="spellEnd"/>
      <w:r w:rsidRPr="000D6505">
        <w:rPr>
          <w:bCs/>
        </w:rPr>
        <w:t xml:space="preserve"> лесном участке </w:t>
      </w:r>
      <w:proofErr w:type="spellStart"/>
      <w:r w:rsidRPr="000D6505">
        <w:rPr>
          <w:bCs/>
        </w:rPr>
        <w:t>Шойского</w:t>
      </w:r>
      <w:proofErr w:type="spellEnd"/>
      <w:r w:rsidRPr="000D6505">
        <w:rPr>
          <w:bCs/>
        </w:rPr>
        <w:t xml:space="preserve"> участкового лесничества </w:t>
      </w:r>
      <w:proofErr w:type="spellStart"/>
      <w:r w:rsidRPr="000D6505">
        <w:rPr>
          <w:bCs/>
        </w:rPr>
        <w:t>Куженерского</w:t>
      </w:r>
      <w:proofErr w:type="spellEnd"/>
      <w:r w:rsidRPr="000D6505">
        <w:rPr>
          <w:bCs/>
        </w:rPr>
        <w:t xml:space="preserve"> лесничества путем сбора сучьев и вершин деревьев в кучи (валы) в соответствии с   Правилами пожарной безопасности в лесах и провести очистку лесосеки в  </w:t>
      </w:r>
      <w:proofErr w:type="spellStart"/>
      <w:r w:rsidRPr="000D6505">
        <w:rPr>
          <w:bCs/>
        </w:rPr>
        <w:t>Куженерскоом</w:t>
      </w:r>
      <w:proofErr w:type="spellEnd"/>
      <w:r w:rsidRPr="000D6505">
        <w:rPr>
          <w:bCs/>
        </w:rPr>
        <w:t xml:space="preserve"> лесном участке </w:t>
      </w:r>
      <w:proofErr w:type="spellStart"/>
      <w:r w:rsidRPr="000D6505">
        <w:rPr>
          <w:bCs/>
        </w:rPr>
        <w:t>Шойского</w:t>
      </w:r>
      <w:proofErr w:type="spellEnd"/>
      <w:r w:rsidRPr="000D6505">
        <w:rPr>
          <w:bCs/>
        </w:rPr>
        <w:t xml:space="preserve"> участкового лесничества </w:t>
      </w:r>
      <w:proofErr w:type="spellStart"/>
      <w:r w:rsidRPr="000D6505">
        <w:rPr>
          <w:bCs/>
        </w:rPr>
        <w:t>Куженерского</w:t>
      </w:r>
      <w:proofErr w:type="spellEnd"/>
      <w:r w:rsidRPr="000D6505">
        <w:rPr>
          <w:bCs/>
        </w:rPr>
        <w:t xml:space="preserve"> лесничества в соответствии с Правилами пожарной безопасности в лесах путем сбора не </w:t>
      </w:r>
      <w:r w:rsidRPr="000D6505">
        <w:rPr>
          <w:bCs/>
        </w:rPr>
        <w:lastRenderedPageBreak/>
        <w:t xml:space="preserve">измельченных порубочных остатков в кучи, произвести вывоз дровяной и мелколиственной древесины. </w:t>
      </w:r>
    </w:p>
    <w:p w:rsidR="00716203" w:rsidRPr="000D6505" w:rsidRDefault="00716203" w:rsidP="00716203">
      <w:pPr>
        <w:ind w:firstLine="708"/>
        <w:jc w:val="both"/>
        <w:rPr>
          <w:bCs/>
        </w:rPr>
      </w:pPr>
      <w:r w:rsidRPr="000D6505">
        <w:rPr>
          <w:bCs/>
        </w:rPr>
        <w:t>Во исполнение решения суда ООО «</w:t>
      </w:r>
      <w:proofErr w:type="spellStart"/>
      <w:r w:rsidRPr="000D6505">
        <w:rPr>
          <w:bCs/>
        </w:rPr>
        <w:t>Куженерлес</w:t>
      </w:r>
      <w:proofErr w:type="spellEnd"/>
      <w:r w:rsidRPr="000D6505">
        <w:rPr>
          <w:bCs/>
        </w:rPr>
        <w:t>» приняты исчерпывающие меры по обеспечению пожарной безопасности в лесах и исполнения решения суда. Решение суда исполнено.</w:t>
      </w: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jc w:val="both"/>
        <w:rPr>
          <w:bCs/>
        </w:rPr>
      </w:pPr>
      <w:r w:rsidRPr="000D6505">
        <w:rPr>
          <w:bCs/>
        </w:rPr>
        <w:t>12.11.2021</w:t>
      </w: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r w:rsidRPr="000D6505">
        <w:rPr>
          <w:bCs/>
        </w:rPr>
        <w:t xml:space="preserve">В Марий Эл по решению суда, вынесенного по иску природоохранной прокуратуры администрацией </w:t>
      </w:r>
      <w:proofErr w:type="spellStart"/>
      <w:r w:rsidRPr="000D6505">
        <w:rPr>
          <w:bCs/>
        </w:rPr>
        <w:t>Т</w:t>
      </w:r>
      <w:r w:rsidRPr="000D6505">
        <w:rPr>
          <w:rFonts w:cs="Calibri"/>
          <w:bCs/>
        </w:rPr>
        <w:t>умьюмучашского</w:t>
      </w:r>
      <w:proofErr w:type="spellEnd"/>
      <w:r w:rsidRPr="000D6505">
        <w:rPr>
          <w:rFonts w:cs="Calibri"/>
          <w:bCs/>
        </w:rPr>
        <w:t xml:space="preserve"> </w:t>
      </w:r>
      <w:r w:rsidRPr="000D6505">
        <w:rPr>
          <w:bCs/>
        </w:rPr>
        <w:t>сельского поселения обустроены места накопления твердых коммунальных отходов</w:t>
      </w:r>
    </w:p>
    <w:p w:rsidR="00716203" w:rsidRPr="000D6505" w:rsidRDefault="00716203" w:rsidP="00716203">
      <w:pPr>
        <w:jc w:val="both"/>
        <w:rPr>
          <w:bCs/>
        </w:rPr>
      </w:pPr>
    </w:p>
    <w:p w:rsidR="00716203" w:rsidRPr="000D6505" w:rsidRDefault="00716203" w:rsidP="00716203">
      <w:pPr>
        <w:ind w:firstLine="709"/>
        <w:jc w:val="both"/>
        <w:rPr>
          <w:rFonts w:cs="Calibri"/>
          <w:bCs/>
        </w:rPr>
      </w:pPr>
      <w:r w:rsidRPr="000D6505">
        <w:rPr>
          <w:rFonts w:cs="Calibri"/>
          <w:bCs/>
        </w:rPr>
        <w:t xml:space="preserve">По иску Марийской </w:t>
      </w:r>
      <w:proofErr w:type="spellStart"/>
      <w:r w:rsidRPr="000D6505">
        <w:rPr>
          <w:rFonts w:cs="Calibri"/>
          <w:bCs/>
        </w:rPr>
        <w:t>межрайпрокуратуры</w:t>
      </w:r>
      <w:proofErr w:type="spellEnd"/>
      <w:r w:rsidRPr="000D6505">
        <w:rPr>
          <w:rFonts w:cs="Calibri"/>
          <w:bCs/>
        </w:rPr>
        <w:t xml:space="preserve"> в 2020г. судом вынесено решение об </w:t>
      </w:r>
      <w:proofErr w:type="spellStart"/>
      <w:r w:rsidRPr="000D6505">
        <w:rPr>
          <w:rFonts w:cs="Calibri"/>
          <w:bCs/>
        </w:rPr>
        <w:t>обязании</w:t>
      </w:r>
      <w:proofErr w:type="spellEnd"/>
      <w:r w:rsidRPr="000D6505">
        <w:rPr>
          <w:rFonts w:cs="Calibri"/>
          <w:bCs/>
        </w:rPr>
        <w:t xml:space="preserve"> </w:t>
      </w:r>
      <w:proofErr w:type="spellStart"/>
      <w:r w:rsidRPr="000D6505">
        <w:rPr>
          <w:rFonts w:cs="Calibri"/>
          <w:bCs/>
        </w:rPr>
        <w:t>Тумьюмучашской</w:t>
      </w:r>
      <w:proofErr w:type="spellEnd"/>
      <w:r w:rsidRPr="000D6505">
        <w:rPr>
          <w:rFonts w:cs="Calibri"/>
          <w:bCs/>
        </w:rPr>
        <w:t xml:space="preserve"> сельской администрации </w:t>
      </w:r>
      <w:proofErr w:type="spellStart"/>
      <w:r w:rsidRPr="000D6505">
        <w:rPr>
          <w:rFonts w:cs="Calibri"/>
          <w:bCs/>
        </w:rPr>
        <w:t>Куженерского</w:t>
      </w:r>
      <w:proofErr w:type="spellEnd"/>
      <w:r w:rsidRPr="000D6505">
        <w:rPr>
          <w:rFonts w:cs="Calibri"/>
          <w:bCs/>
        </w:rPr>
        <w:t xml:space="preserve"> муниципального района Республики Марий Эл принять меры по обустройству мест накопления твердых коммунальных отходов.</w:t>
      </w:r>
    </w:p>
    <w:p w:rsidR="00716203" w:rsidRPr="000D6505" w:rsidRDefault="00716203" w:rsidP="00716203">
      <w:pPr>
        <w:ind w:firstLine="709"/>
        <w:jc w:val="both"/>
        <w:rPr>
          <w:rFonts w:cs="Calibri"/>
          <w:bCs/>
        </w:rPr>
      </w:pPr>
      <w:r w:rsidRPr="000D6505">
        <w:rPr>
          <w:rFonts w:cs="Calibri"/>
          <w:bCs/>
        </w:rPr>
        <w:t xml:space="preserve">Во исполнение решения суда </w:t>
      </w:r>
      <w:proofErr w:type="spellStart"/>
      <w:r w:rsidRPr="000D6505">
        <w:rPr>
          <w:rFonts w:cs="Calibri"/>
          <w:bCs/>
        </w:rPr>
        <w:t>Тумьюмучашской</w:t>
      </w:r>
      <w:proofErr w:type="spellEnd"/>
      <w:r w:rsidRPr="000D6505">
        <w:rPr>
          <w:rFonts w:cs="Calibri"/>
          <w:bCs/>
        </w:rPr>
        <w:t xml:space="preserve"> сельской администрацией в 2021г. заключен муниципальный контракт на обустройство мест накопления </w:t>
      </w:r>
      <w:r w:rsidRPr="000D6505">
        <w:rPr>
          <w:rFonts w:cs="Calibri"/>
          <w:bCs/>
        </w:rPr>
        <w:lastRenderedPageBreak/>
        <w:t>твердых коммунальных отходов на сумму 872 520 руб. В октябре 2021г. контракт исполнен. Решение суда исполнено.</w:t>
      </w:r>
    </w:p>
    <w:p w:rsidR="00716203" w:rsidRPr="000D6505" w:rsidRDefault="00716203" w:rsidP="00716203">
      <w:pPr>
        <w:ind w:firstLine="709"/>
        <w:jc w:val="both"/>
        <w:rPr>
          <w:rFonts w:cs="Calibri"/>
          <w:bCs/>
        </w:rPr>
      </w:pPr>
    </w:p>
    <w:p w:rsidR="00716203" w:rsidRPr="000D6505" w:rsidRDefault="00716203" w:rsidP="00716203">
      <w:pPr>
        <w:jc w:val="both"/>
        <w:rPr>
          <w:rFonts w:cs="Calibri"/>
          <w:bCs/>
        </w:rPr>
      </w:pPr>
      <w:r w:rsidRPr="000D6505">
        <w:rPr>
          <w:rFonts w:cs="Calibri"/>
          <w:bCs/>
        </w:rPr>
        <w:t>12.10.2021</w:t>
      </w: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r w:rsidRPr="000D6505">
        <w:rPr>
          <w:bCs/>
        </w:rPr>
        <w:t xml:space="preserve">В Марий Эл по решению суда, вынесенного по иску природоохранной прокуратуры администрацией </w:t>
      </w:r>
      <w:proofErr w:type="spellStart"/>
      <w:r w:rsidRPr="000D6505">
        <w:rPr>
          <w:bCs/>
        </w:rPr>
        <w:t>Руэмского</w:t>
      </w:r>
      <w:proofErr w:type="spellEnd"/>
      <w:r w:rsidRPr="000D6505">
        <w:rPr>
          <w:rFonts w:cs="Calibri"/>
          <w:bCs/>
        </w:rPr>
        <w:t xml:space="preserve"> </w:t>
      </w:r>
      <w:r w:rsidRPr="000D6505">
        <w:rPr>
          <w:bCs/>
        </w:rPr>
        <w:t>сельского поселения в карты Генерального плана поселения внесены сведения о зонах с особыми использования территорий</w:t>
      </w:r>
    </w:p>
    <w:p w:rsidR="00716203" w:rsidRPr="000D6505" w:rsidRDefault="00716203" w:rsidP="00716203">
      <w:pPr>
        <w:ind w:firstLine="709"/>
        <w:jc w:val="both"/>
        <w:rPr>
          <w:rFonts w:cs="Calibri"/>
          <w:bCs/>
        </w:rPr>
      </w:pPr>
    </w:p>
    <w:p w:rsidR="00716203" w:rsidRPr="000D6505" w:rsidRDefault="00716203" w:rsidP="00716203">
      <w:pPr>
        <w:ind w:firstLine="709"/>
        <w:jc w:val="both"/>
        <w:rPr>
          <w:rFonts w:cs="Calibri"/>
          <w:bCs/>
        </w:rPr>
      </w:pPr>
      <w:r w:rsidRPr="000D6505">
        <w:rPr>
          <w:rFonts w:cs="Calibri"/>
          <w:bCs/>
        </w:rPr>
        <w:t xml:space="preserve">По иску Марийской </w:t>
      </w:r>
      <w:proofErr w:type="spellStart"/>
      <w:r w:rsidRPr="000D6505">
        <w:rPr>
          <w:rFonts w:cs="Calibri"/>
          <w:bCs/>
        </w:rPr>
        <w:t>межрайпрокуратуры</w:t>
      </w:r>
      <w:proofErr w:type="spellEnd"/>
      <w:r w:rsidRPr="000D6505">
        <w:rPr>
          <w:rFonts w:cs="Calibri"/>
          <w:bCs/>
        </w:rPr>
        <w:t xml:space="preserve"> в 2019г. судом вынесено решение об </w:t>
      </w:r>
      <w:proofErr w:type="spellStart"/>
      <w:r w:rsidRPr="000D6505">
        <w:rPr>
          <w:rFonts w:cs="Calibri"/>
          <w:bCs/>
        </w:rPr>
        <w:t>обязании</w:t>
      </w:r>
      <w:proofErr w:type="spellEnd"/>
      <w:r w:rsidRPr="000D6505">
        <w:rPr>
          <w:rFonts w:cs="Calibri"/>
          <w:bCs/>
        </w:rPr>
        <w:t xml:space="preserve"> </w:t>
      </w:r>
      <w:proofErr w:type="spellStart"/>
      <w:r w:rsidRPr="000D6505">
        <w:rPr>
          <w:rFonts w:cs="Calibri"/>
          <w:bCs/>
        </w:rPr>
        <w:t>Руэмского</w:t>
      </w:r>
      <w:proofErr w:type="spellEnd"/>
      <w:r w:rsidRPr="000D6505">
        <w:rPr>
          <w:rFonts w:cs="Calibri"/>
          <w:bCs/>
        </w:rPr>
        <w:t xml:space="preserve"> сельской администрации принять решение о подготовке предложений о внесении изменений в Генеральный план муниципального образования «</w:t>
      </w:r>
      <w:proofErr w:type="spellStart"/>
      <w:r w:rsidRPr="000D6505">
        <w:rPr>
          <w:rFonts w:cs="Calibri"/>
          <w:bCs/>
        </w:rPr>
        <w:t>Руэмское</w:t>
      </w:r>
      <w:proofErr w:type="spellEnd"/>
      <w:r w:rsidRPr="000D6505">
        <w:rPr>
          <w:rFonts w:cs="Calibri"/>
          <w:bCs/>
        </w:rPr>
        <w:t xml:space="preserve"> сельское поселение» в части отображения на карте зон с особыми условиями использования территории прибрежных защитных полос </w:t>
      </w:r>
      <w:r w:rsidRPr="000D6505">
        <w:rPr>
          <w:rFonts w:cs="Calibri"/>
          <w:bCs/>
        </w:rPr>
        <w:lastRenderedPageBreak/>
        <w:t xml:space="preserve">водных объектов общего пользования расположенных в п. </w:t>
      </w:r>
      <w:proofErr w:type="spellStart"/>
      <w:r w:rsidRPr="000D6505">
        <w:rPr>
          <w:rFonts w:cs="Calibri"/>
          <w:bCs/>
        </w:rPr>
        <w:t>Руэм</w:t>
      </w:r>
      <w:proofErr w:type="spellEnd"/>
      <w:r w:rsidRPr="000D6505">
        <w:rPr>
          <w:rFonts w:cs="Calibri"/>
          <w:bCs/>
        </w:rPr>
        <w:t xml:space="preserve">, д. </w:t>
      </w:r>
      <w:proofErr w:type="spellStart"/>
      <w:r w:rsidRPr="000D6505">
        <w:rPr>
          <w:rFonts w:cs="Calibri"/>
          <w:bCs/>
        </w:rPr>
        <w:t>Нолька</w:t>
      </w:r>
      <w:proofErr w:type="spellEnd"/>
      <w:r w:rsidRPr="000D6505">
        <w:rPr>
          <w:rFonts w:cs="Calibri"/>
          <w:bCs/>
        </w:rPr>
        <w:t>, д. Крутой Овраг муниципального образования «</w:t>
      </w:r>
      <w:proofErr w:type="spellStart"/>
      <w:r w:rsidRPr="000D6505">
        <w:rPr>
          <w:rFonts w:cs="Calibri"/>
          <w:bCs/>
        </w:rPr>
        <w:t>Руэмское</w:t>
      </w:r>
      <w:proofErr w:type="spellEnd"/>
      <w:r w:rsidRPr="000D6505">
        <w:rPr>
          <w:rFonts w:cs="Calibri"/>
          <w:bCs/>
        </w:rPr>
        <w:t xml:space="preserve"> сельское поселение» и направить проект Решения Собрания депутатов муниципального образования «</w:t>
      </w:r>
      <w:proofErr w:type="spellStart"/>
      <w:r w:rsidRPr="000D6505">
        <w:rPr>
          <w:rFonts w:cs="Calibri"/>
          <w:bCs/>
        </w:rPr>
        <w:t>Руэмское</w:t>
      </w:r>
      <w:proofErr w:type="spellEnd"/>
      <w:r w:rsidRPr="000D6505">
        <w:rPr>
          <w:rFonts w:cs="Calibri"/>
          <w:bCs/>
        </w:rPr>
        <w:t xml:space="preserve"> сельское поселение» «О внесении изменений в Генеральный план муниципального образования «</w:t>
      </w:r>
      <w:proofErr w:type="spellStart"/>
      <w:r w:rsidRPr="000D6505">
        <w:rPr>
          <w:rFonts w:cs="Calibri"/>
          <w:bCs/>
        </w:rPr>
        <w:t>Руэмское</w:t>
      </w:r>
      <w:proofErr w:type="spellEnd"/>
      <w:r w:rsidRPr="000D6505">
        <w:rPr>
          <w:rFonts w:cs="Calibri"/>
          <w:bCs/>
        </w:rPr>
        <w:t xml:space="preserve"> сельское поселение» в Собрание депутатов муниципального образования «</w:t>
      </w:r>
      <w:proofErr w:type="spellStart"/>
      <w:r w:rsidRPr="000D6505">
        <w:rPr>
          <w:rFonts w:cs="Calibri"/>
          <w:bCs/>
        </w:rPr>
        <w:t>Руэмское</w:t>
      </w:r>
      <w:proofErr w:type="spellEnd"/>
      <w:r w:rsidRPr="000D6505">
        <w:rPr>
          <w:rFonts w:cs="Calibri"/>
          <w:bCs/>
        </w:rPr>
        <w:t xml:space="preserve"> сельское поселение». </w:t>
      </w:r>
    </w:p>
    <w:p w:rsidR="00716203" w:rsidRPr="000D6505" w:rsidRDefault="00716203" w:rsidP="00716203">
      <w:pPr>
        <w:ind w:firstLine="709"/>
        <w:jc w:val="both"/>
        <w:rPr>
          <w:rFonts w:cs="Calibri"/>
          <w:bCs/>
        </w:rPr>
      </w:pPr>
      <w:r w:rsidRPr="000D6505">
        <w:rPr>
          <w:rFonts w:cs="Calibri"/>
          <w:bCs/>
        </w:rPr>
        <w:t xml:space="preserve">Во исполнение решения суда </w:t>
      </w:r>
      <w:proofErr w:type="spellStart"/>
      <w:r w:rsidRPr="000D6505">
        <w:rPr>
          <w:rFonts w:cs="Calibri"/>
          <w:bCs/>
        </w:rPr>
        <w:t>Руэмской</w:t>
      </w:r>
      <w:proofErr w:type="spellEnd"/>
      <w:r w:rsidRPr="000D6505">
        <w:rPr>
          <w:rFonts w:cs="Calibri"/>
          <w:bCs/>
        </w:rPr>
        <w:t xml:space="preserve"> сельской администрацией разработан новый Генеральный план поселения, который в августе утвержден Собранием депутатов </w:t>
      </w:r>
      <w:proofErr w:type="spellStart"/>
      <w:r w:rsidRPr="000D6505">
        <w:rPr>
          <w:rFonts w:cs="Calibri"/>
          <w:bCs/>
        </w:rPr>
        <w:t>Руэмского</w:t>
      </w:r>
      <w:proofErr w:type="spellEnd"/>
      <w:r w:rsidRPr="000D6505">
        <w:rPr>
          <w:rFonts w:cs="Calibri"/>
          <w:bCs/>
        </w:rPr>
        <w:t xml:space="preserve"> сельского поселения. Решение суда исполнено.</w:t>
      </w:r>
    </w:p>
    <w:p w:rsidR="00716203" w:rsidRPr="000D6505" w:rsidRDefault="00716203" w:rsidP="00716203">
      <w:pPr>
        <w:ind w:firstLine="709"/>
        <w:jc w:val="both"/>
        <w:rPr>
          <w:rFonts w:cs="Calibri"/>
          <w:bCs/>
        </w:rPr>
      </w:pPr>
    </w:p>
    <w:p w:rsidR="00716203" w:rsidRPr="000D6505" w:rsidRDefault="00716203" w:rsidP="00716203">
      <w:pPr>
        <w:ind w:firstLine="709"/>
        <w:jc w:val="both"/>
        <w:rPr>
          <w:rFonts w:cs="Calibri"/>
          <w:bCs/>
        </w:rPr>
      </w:pPr>
    </w:p>
    <w:p w:rsidR="00716203" w:rsidRPr="000D6505" w:rsidRDefault="00716203" w:rsidP="00716203">
      <w:pPr>
        <w:ind w:firstLine="709"/>
        <w:jc w:val="both"/>
        <w:rPr>
          <w:rFonts w:cs="Calibri"/>
          <w:bCs/>
        </w:rPr>
      </w:pPr>
    </w:p>
    <w:p w:rsidR="00716203" w:rsidRPr="000D6505" w:rsidRDefault="00716203" w:rsidP="00716203">
      <w:pPr>
        <w:jc w:val="both"/>
        <w:rPr>
          <w:rFonts w:cs="Calibri"/>
          <w:bCs/>
        </w:rPr>
      </w:pPr>
      <w:r w:rsidRPr="000D6505">
        <w:rPr>
          <w:rFonts w:cs="Calibri"/>
          <w:bCs/>
        </w:rPr>
        <w:t>19.08.2021</w:t>
      </w: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r w:rsidRPr="000D6505">
        <w:rPr>
          <w:bCs/>
        </w:rPr>
        <w:t>В Марий Эл должностное и юридическое лицо по постановлениям природоохранного прокурора привлечены к административной ответственности за нарушения водного законодательства</w:t>
      </w:r>
    </w:p>
    <w:p w:rsidR="00716203" w:rsidRPr="000D6505" w:rsidRDefault="00716203" w:rsidP="00716203">
      <w:pPr>
        <w:ind w:firstLine="708"/>
        <w:jc w:val="both"/>
        <w:rPr>
          <w:bCs/>
        </w:rPr>
      </w:pPr>
    </w:p>
    <w:p w:rsidR="00716203" w:rsidRPr="000D6505" w:rsidRDefault="00716203" w:rsidP="00716203">
      <w:pPr>
        <w:ind w:firstLine="708"/>
        <w:jc w:val="both"/>
        <w:rPr>
          <w:bCs/>
        </w:rPr>
      </w:pPr>
      <w:r w:rsidRPr="000D6505">
        <w:rPr>
          <w:bCs/>
        </w:rPr>
        <w:t>Марийской межрайонной природоохранной прокуратурой в ходе рассмотрения обращений граждан установлено, что МУП «</w:t>
      </w:r>
      <w:proofErr w:type="spellStart"/>
      <w:r w:rsidRPr="000D6505">
        <w:rPr>
          <w:bCs/>
        </w:rPr>
        <w:t>Сернурводоканал</w:t>
      </w:r>
      <w:proofErr w:type="spellEnd"/>
      <w:r w:rsidRPr="000D6505">
        <w:rPr>
          <w:bCs/>
        </w:rPr>
        <w:t xml:space="preserve">» ненадлежащим образом исполняет требования водного законодательства при сбросе сточных вод с эксплуатируемых очистных сооружений. По постановлениям природоохранной прокуратуры Министерством природных ресурсов, экологии и охраны окружающей среды Республики Марий Эл </w:t>
      </w:r>
      <w:r w:rsidRPr="000D6505">
        <w:rPr>
          <w:bCs/>
        </w:rPr>
        <w:lastRenderedPageBreak/>
        <w:t>должностное и юридическое лица МУП «</w:t>
      </w:r>
      <w:proofErr w:type="spellStart"/>
      <w:r w:rsidRPr="000D6505">
        <w:rPr>
          <w:bCs/>
        </w:rPr>
        <w:t>Сернурводоканал</w:t>
      </w:r>
      <w:proofErr w:type="spellEnd"/>
      <w:r w:rsidRPr="000D6505">
        <w:rPr>
          <w:bCs/>
        </w:rPr>
        <w:t>» привлечены к административной ответственности в виде штрафа в размере 10 000 рублей и 50 000 рублей, соответственно. Штрафы оплачены.</w:t>
      </w:r>
    </w:p>
    <w:p w:rsidR="00716203" w:rsidRPr="000D6505" w:rsidRDefault="00716203" w:rsidP="00716203">
      <w:pPr>
        <w:ind w:firstLine="708"/>
        <w:jc w:val="both"/>
        <w:rPr>
          <w:bCs/>
        </w:rPr>
      </w:pPr>
      <w:r w:rsidRPr="000D6505">
        <w:rPr>
          <w:bCs/>
        </w:rPr>
        <w:t>По результатам рассмотрения представления МУП «</w:t>
      </w:r>
      <w:proofErr w:type="spellStart"/>
      <w:r w:rsidRPr="000D6505">
        <w:rPr>
          <w:bCs/>
        </w:rPr>
        <w:t>Сернурводоканал</w:t>
      </w:r>
      <w:proofErr w:type="spellEnd"/>
      <w:r w:rsidRPr="000D6505">
        <w:rPr>
          <w:bCs/>
        </w:rPr>
        <w:t>» приняты меры по устранению нарушений путем проведения работ на очистных сооружениях. Должностное лицо привлечено к дисциплинарной ответственности. Кроме того, МУП «</w:t>
      </w:r>
      <w:proofErr w:type="spellStart"/>
      <w:r w:rsidRPr="000D6505">
        <w:rPr>
          <w:bCs/>
        </w:rPr>
        <w:t>Сернурводоканал</w:t>
      </w:r>
      <w:proofErr w:type="spellEnd"/>
      <w:r w:rsidRPr="000D6505">
        <w:rPr>
          <w:bCs/>
        </w:rPr>
        <w:t xml:space="preserve">» по требованию прокуратуры возмещен ущерб, причиненный р. </w:t>
      </w:r>
      <w:proofErr w:type="spellStart"/>
      <w:r w:rsidRPr="000D6505">
        <w:rPr>
          <w:bCs/>
        </w:rPr>
        <w:t>Сердяжка</w:t>
      </w:r>
      <w:proofErr w:type="spellEnd"/>
      <w:r w:rsidRPr="000D6505">
        <w:rPr>
          <w:bCs/>
        </w:rPr>
        <w:t xml:space="preserve"> в результате сброса недостаточно очищенных сточных вод в размере 58 452 руб.</w:t>
      </w: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jc w:val="both"/>
        <w:rPr>
          <w:bCs/>
        </w:rPr>
      </w:pPr>
      <w:r w:rsidRPr="000D6505">
        <w:rPr>
          <w:bCs/>
        </w:rPr>
        <w:t>07.09.2021</w:t>
      </w: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r w:rsidRPr="000D6505">
        <w:rPr>
          <w:bCs/>
        </w:rPr>
        <w:t>Природоохранной прокуратурой в деятельности хозяйствующего субъекта эксплуатирующего полигон ТКО выявлены нарушения.</w:t>
      </w: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r w:rsidRPr="000D6505">
        <w:rPr>
          <w:bCs/>
        </w:rPr>
        <w:t xml:space="preserve">Марийской межрайонной природоохранной прокуратурой в ходе проверки индивидуального предпринимателя эксплуатирующего полигон ТБО у п. Сернур выявлены нарушения санитарно-эпидемиологического законодательства.  </w:t>
      </w:r>
      <w:r w:rsidRPr="000D6505">
        <w:rPr>
          <w:bCs/>
        </w:rPr>
        <w:lastRenderedPageBreak/>
        <w:t>Предпринимателем в нарушение законодательства не проводилась промежуточная изоляция уплотненного слоя ТБО на полигоне.</w:t>
      </w:r>
    </w:p>
    <w:p w:rsidR="00716203" w:rsidRPr="000D6505" w:rsidRDefault="00716203" w:rsidP="00716203">
      <w:pPr>
        <w:ind w:firstLine="708"/>
        <w:jc w:val="both"/>
        <w:rPr>
          <w:bCs/>
        </w:rPr>
      </w:pPr>
      <w:r w:rsidRPr="000D6505">
        <w:rPr>
          <w:bCs/>
        </w:rPr>
        <w:t>По постановлению природоохранной прокуратуры Управлением Роспотребнадзора по Республике Марий Эл индивидуальный предприниматель привлечен к административной ответственности по ч. 4 ст.6.35 КоАП РФ. Приняты меры к устранению нарушений.</w:t>
      </w: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jc w:val="both"/>
        <w:rPr>
          <w:bCs/>
        </w:rPr>
      </w:pPr>
      <w:r w:rsidRPr="000D6505">
        <w:rPr>
          <w:bCs/>
        </w:rPr>
        <w:t>02.09.2021</w:t>
      </w: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r w:rsidRPr="000D6505">
        <w:rPr>
          <w:bCs/>
        </w:rPr>
        <w:t>Природоохранной прокуратурой в деятельности администрации городского поселения выявлены нарушения законодательства об отходах производства и потребления и санитарно-эпидемиологического законодательства</w:t>
      </w:r>
    </w:p>
    <w:p w:rsidR="00716203" w:rsidRPr="000D6505" w:rsidRDefault="00716203" w:rsidP="00716203">
      <w:pPr>
        <w:ind w:firstLine="708"/>
        <w:jc w:val="both"/>
        <w:rPr>
          <w:bCs/>
        </w:rPr>
      </w:pPr>
    </w:p>
    <w:p w:rsidR="00716203" w:rsidRPr="000D6505" w:rsidRDefault="00716203" w:rsidP="00716203">
      <w:pPr>
        <w:ind w:firstLine="708"/>
        <w:jc w:val="both"/>
        <w:rPr>
          <w:bCs/>
        </w:rPr>
      </w:pPr>
      <w:r w:rsidRPr="000D6505">
        <w:rPr>
          <w:bCs/>
        </w:rPr>
        <w:t xml:space="preserve">Марийской межрайонной природоохранной прокуратурой в ходе проверки по обращению граждан выявлено, что вдоль береговой полосы озера </w:t>
      </w:r>
      <w:proofErr w:type="spellStart"/>
      <w:r w:rsidRPr="000D6505">
        <w:rPr>
          <w:bCs/>
        </w:rPr>
        <w:t>Кожласолинское</w:t>
      </w:r>
      <w:proofErr w:type="spellEnd"/>
      <w:r w:rsidRPr="000D6505">
        <w:rPr>
          <w:bCs/>
        </w:rPr>
        <w:t xml:space="preserve"> расположенного на территории </w:t>
      </w:r>
      <w:proofErr w:type="spellStart"/>
      <w:r w:rsidRPr="000D6505">
        <w:rPr>
          <w:bCs/>
        </w:rPr>
        <w:t>пгт</w:t>
      </w:r>
      <w:proofErr w:type="spellEnd"/>
      <w:r w:rsidRPr="000D6505">
        <w:rPr>
          <w:bCs/>
        </w:rPr>
        <w:t xml:space="preserve">. </w:t>
      </w:r>
      <w:proofErr w:type="gramStart"/>
      <w:r w:rsidRPr="000D6505">
        <w:rPr>
          <w:bCs/>
        </w:rPr>
        <w:t>Красногорский  местами</w:t>
      </w:r>
      <w:proofErr w:type="gramEnd"/>
      <w:r w:rsidRPr="000D6505">
        <w:rPr>
          <w:bCs/>
        </w:rPr>
        <w:t xml:space="preserve"> разбросаны пластиковые бутылки и пакеты. В здании старой водокачки расположен мусор, состоящий из пластиковых и стеклянных бутылок.</w:t>
      </w:r>
    </w:p>
    <w:p w:rsidR="00716203" w:rsidRPr="000D6505" w:rsidRDefault="00716203" w:rsidP="00716203">
      <w:pPr>
        <w:ind w:firstLine="708"/>
        <w:jc w:val="both"/>
        <w:rPr>
          <w:bCs/>
        </w:rPr>
      </w:pPr>
      <w:r w:rsidRPr="000D6505">
        <w:rPr>
          <w:bCs/>
        </w:rPr>
        <w:lastRenderedPageBreak/>
        <w:t xml:space="preserve">Кроме того, у здания подстанции у дома № 27 по ул. Госпитальной в </w:t>
      </w:r>
      <w:proofErr w:type="spellStart"/>
      <w:r w:rsidRPr="000D6505">
        <w:rPr>
          <w:bCs/>
        </w:rPr>
        <w:t>пгт</w:t>
      </w:r>
      <w:proofErr w:type="spellEnd"/>
      <w:r w:rsidRPr="000D6505">
        <w:rPr>
          <w:bCs/>
        </w:rPr>
        <w:t xml:space="preserve">. Красногорский расположен навал мусора, состоящий из растительных и деревянных остатков и твердых коммунальных отходов размером 10м×10м. </w:t>
      </w:r>
    </w:p>
    <w:p w:rsidR="00716203" w:rsidRPr="000D6505" w:rsidRDefault="00716203" w:rsidP="00716203">
      <w:pPr>
        <w:ind w:firstLine="708"/>
        <w:jc w:val="both"/>
        <w:rPr>
          <w:bCs/>
        </w:rPr>
      </w:pPr>
      <w:r w:rsidRPr="000D6505">
        <w:rPr>
          <w:bCs/>
        </w:rPr>
        <w:t xml:space="preserve">Также между домами №69 и №71 по ул. Центральной в </w:t>
      </w:r>
      <w:proofErr w:type="spellStart"/>
      <w:r w:rsidRPr="000D6505">
        <w:rPr>
          <w:bCs/>
        </w:rPr>
        <w:t>пгт</w:t>
      </w:r>
      <w:proofErr w:type="spellEnd"/>
      <w:r w:rsidRPr="000D6505">
        <w:rPr>
          <w:bCs/>
        </w:rPr>
        <w:t xml:space="preserve">. Красногорский в овраге раскиданы пластиковые бутылки и пакеты, ветки, остатки железобетонных плит, автомобильная покрышка. </w:t>
      </w:r>
    </w:p>
    <w:p w:rsidR="00716203" w:rsidRPr="000D6505" w:rsidRDefault="00716203" w:rsidP="00716203">
      <w:pPr>
        <w:ind w:firstLine="708"/>
        <w:jc w:val="both"/>
        <w:rPr>
          <w:bCs/>
        </w:rPr>
      </w:pPr>
      <w:r w:rsidRPr="000D6505">
        <w:rPr>
          <w:bCs/>
        </w:rPr>
        <w:t xml:space="preserve">Размещение данного мусора на территории </w:t>
      </w:r>
      <w:proofErr w:type="spellStart"/>
      <w:r w:rsidRPr="000D6505">
        <w:rPr>
          <w:bCs/>
        </w:rPr>
        <w:t>пгт</w:t>
      </w:r>
      <w:proofErr w:type="spellEnd"/>
      <w:r w:rsidRPr="000D6505">
        <w:rPr>
          <w:bCs/>
        </w:rPr>
        <w:t>. Красногорский не соответствует п.1615, п.1686 СанПин 3.3686-21 «Санитарно-эпидемиологические требования по профилактике инфекционных болезней».</w:t>
      </w:r>
    </w:p>
    <w:p w:rsidR="00716203" w:rsidRPr="000D6505" w:rsidRDefault="00716203" w:rsidP="00716203">
      <w:pPr>
        <w:ind w:firstLine="708"/>
        <w:jc w:val="both"/>
        <w:rPr>
          <w:bCs/>
        </w:rPr>
      </w:pPr>
      <w:r w:rsidRPr="000D6505">
        <w:rPr>
          <w:bCs/>
        </w:rPr>
        <w:t xml:space="preserve">По результатам проверки главе администрации Красногорского городского поселения внесено представление, которое рассмотрено и удовлетворено. Администрацией приняты меры к уборке мусора. </w:t>
      </w:r>
    </w:p>
    <w:p w:rsidR="00716203" w:rsidRPr="000D6505" w:rsidRDefault="00716203" w:rsidP="00716203">
      <w:pPr>
        <w:ind w:firstLine="708"/>
        <w:jc w:val="both"/>
        <w:rPr>
          <w:bCs/>
        </w:rPr>
      </w:pPr>
      <w:r w:rsidRPr="000D6505">
        <w:rPr>
          <w:bCs/>
        </w:rPr>
        <w:t>Кроме того, по постановлению природоохранной прокуратуры Управлением Роспотребнадзора по Республике Марий Эл глава администрации Красногорского городского привлечен к административной ответственности по ч.1 ст.6.3 КоАП РФ.</w:t>
      </w:r>
    </w:p>
    <w:p w:rsidR="00716203" w:rsidRPr="000D6505" w:rsidRDefault="00716203" w:rsidP="00716203">
      <w:pPr>
        <w:ind w:firstLine="708"/>
        <w:jc w:val="both"/>
        <w:rPr>
          <w:bCs/>
        </w:rPr>
      </w:pPr>
      <w:r w:rsidRPr="000D6505">
        <w:rPr>
          <w:bCs/>
        </w:rPr>
        <w:tab/>
      </w:r>
    </w:p>
    <w:p w:rsidR="00716203" w:rsidRPr="000D6505" w:rsidRDefault="00716203" w:rsidP="00716203">
      <w:pPr>
        <w:jc w:val="both"/>
        <w:rPr>
          <w:bCs/>
        </w:rPr>
      </w:pPr>
      <w:bookmarkStart w:id="2" w:name="dst620"/>
      <w:bookmarkEnd w:id="2"/>
      <w:r w:rsidRPr="000D6505">
        <w:rPr>
          <w:bCs/>
        </w:rPr>
        <w:t>20.10.2021</w:t>
      </w: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r w:rsidRPr="000D6505">
        <w:rPr>
          <w:bCs/>
        </w:rPr>
        <w:t>Природоохранной прокуратурой выявлены нарушения при строительстве водозабора в Волжском районе</w:t>
      </w:r>
    </w:p>
    <w:p w:rsidR="00716203" w:rsidRPr="000D6505" w:rsidRDefault="00716203" w:rsidP="00716203">
      <w:pPr>
        <w:pBdr>
          <w:top w:val="single" w:sz="4" w:space="1" w:color="FFFFFF"/>
          <w:left w:val="single" w:sz="4" w:space="0" w:color="FFFFFF"/>
          <w:bottom w:val="single" w:sz="4" w:space="25" w:color="FFFFFF"/>
          <w:right w:val="single" w:sz="4" w:space="6" w:color="FFFFFF"/>
        </w:pBdr>
        <w:ind w:firstLine="709"/>
        <w:jc w:val="both"/>
        <w:rPr>
          <w:bCs/>
        </w:rPr>
      </w:pPr>
      <w:proofErr w:type="spellStart"/>
      <w:r w:rsidRPr="000D6505">
        <w:rPr>
          <w:bCs/>
        </w:rPr>
        <w:t>Межрайпрокуратурой</w:t>
      </w:r>
      <w:proofErr w:type="spellEnd"/>
      <w:r w:rsidRPr="000D6505">
        <w:rPr>
          <w:bCs/>
        </w:rPr>
        <w:t xml:space="preserve"> при исполнении контракта выявлены нарушения. Проверкой установлено, что в рамках федерального проекта «Чистая вода» в 2020г. между Администрацией Волжского муниципального района Республики Марий Эл и акционерным обществом заключен муниципальный контракт по выполнению строительно-монтажных работ на объекте капитального </w:t>
      </w:r>
      <w:r w:rsidRPr="000D6505">
        <w:rPr>
          <w:bCs/>
        </w:rPr>
        <w:lastRenderedPageBreak/>
        <w:t xml:space="preserve">строительства: «Водозабор с </w:t>
      </w:r>
      <w:proofErr w:type="spellStart"/>
      <w:r w:rsidRPr="000D6505">
        <w:rPr>
          <w:bCs/>
        </w:rPr>
        <w:t>закольцовкой</w:t>
      </w:r>
      <w:proofErr w:type="spellEnd"/>
      <w:r w:rsidRPr="000D6505">
        <w:rPr>
          <w:bCs/>
        </w:rPr>
        <w:t xml:space="preserve"> существующих сетей водопровода в </w:t>
      </w:r>
      <w:proofErr w:type="spellStart"/>
      <w:r w:rsidRPr="000D6505">
        <w:rPr>
          <w:bCs/>
        </w:rPr>
        <w:t>пгт</w:t>
      </w:r>
      <w:proofErr w:type="spellEnd"/>
      <w:r w:rsidRPr="000D6505">
        <w:rPr>
          <w:bCs/>
        </w:rPr>
        <w:t>. Приволжский Волжского района Республики Марий Эл» (далее – Контракт).</w:t>
      </w:r>
    </w:p>
    <w:p w:rsidR="00716203" w:rsidRPr="000D6505" w:rsidRDefault="00716203" w:rsidP="00716203">
      <w:pPr>
        <w:pBdr>
          <w:top w:val="single" w:sz="4" w:space="1" w:color="FFFFFF"/>
          <w:left w:val="single" w:sz="4" w:space="0" w:color="FFFFFF"/>
          <w:bottom w:val="single" w:sz="4" w:space="25" w:color="FFFFFF"/>
          <w:right w:val="single" w:sz="4" w:space="6" w:color="FFFFFF"/>
        </w:pBdr>
        <w:ind w:firstLine="709"/>
        <w:jc w:val="both"/>
        <w:rPr>
          <w:bCs/>
        </w:rPr>
      </w:pPr>
      <w:r w:rsidRPr="000D6505">
        <w:rPr>
          <w:bCs/>
        </w:rPr>
        <w:t>Согласно Графика выполнения работ техническая готовность объекта на 01.10.2021г. должна составлять 23%, тогда как техническая готовность фактически составила 12%.</w:t>
      </w:r>
    </w:p>
    <w:p w:rsidR="00716203" w:rsidRPr="000D6505" w:rsidRDefault="00716203" w:rsidP="00716203">
      <w:pPr>
        <w:pBdr>
          <w:top w:val="single" w:sz="4" w:space="1" w:color="FFFFFF"/>
          <w:left w:val="single" w:sz="4" w:space="0" w:color="FFFFFF"/>
          <w:bottom w:val="single" w:sz="4" w:space="25" w:color="FFFFFF"/>
          <w:right w:val="single" w:sz="4" w:space="6" w:color="FFFFFF"/>
        </w:pBdr>
        <w:ind w:firstLine="709"/>
        <w:jc w:val="both"/>
        <w:rPr>
          <w:bCs/>
          <w:kern w:val="16"/>
        </w:rPr>
      </w:pPr>
      <w:r w:rsidRPr="000D6505">
        <w:rPr>
          <w:bCs/>
        </w:rPr>
        <w:t xml:space="preserve">Таким образом, невыполнение Графика работ, нарушает п. 1 ч. 1 ст.94 Федерального закона от 05.04.2013 № 44-ФЗ «О контрактной системе в сфере закупок товаров, работ, услуг для обеспечения государственных и муниципальных нужд» пункты 1.1., 4.2, 4.3 Контракта и может </w:t>
      </w:r>
      <w:r w:rsidRPr="000D6505">
        <w:rPr>
          <w:bCs/>
          <w:kern w:val="16"/>
        </w:rPr>
        <w:t xml:space="preserve">повлечь нарушение сроков реализации мероприятий </w:t>
      </w:r>
      <w:r w:rsidRPr="000D6505">
        <w:rPr>
          <w:bCs/>
        </w:rPr>
        <w:t xml:space="preserve">федерального проекта «Чистая вода» </w:t>
      </w:r>
      <w:r w:rsidRPr="000D6505">
        <w:rPr>
          <w:bCs/>
          <w:kern w:val="16"/>
        </w:rPr>
        <w:t xml:space="preserve">национального проекта </w:t>
      </w:r>
      <w:r w:rsidRPr="000D6505">
        <w:rPr>
          <w:bCs/>
        </w:rPr>
        <w:t>«</w:t>
      </w:r>
      <w:r w:rsidRPr="000D6505">
        <w:rPr>
          <w:bCs/>
          <w:spacing w:val="-2"/>
        </w:rPr>
        <w:t>Жилье и городская среда»</w:t>
      </w:r>
      <w:r w:rsidRPr="000D6505">
        <w:rPr>
          <w:bCs/>
          <w:kern w:val="16"/>
        </w:rPr>
        <w:t xml:space="preserve">, а также недостижение целей реализации национального проекта </w:t>
      </w:r>
      <w:r w:rsidRPr="000D6505">
        <w:rPr>
          <w:bCs/>
        </w:rPr>
        <w:t>«</w:t>
      </w:r>
      <w:r w:rsidRPr="000D6505">
        <w:rPr>
          <w:bCs/>
          <w:spacing w:val="-2"/>
        </w:rPr>
        <w:t>Жилье и городская среда»</w:t>
      </w:r>
      <w:r w:rsidRPr="000D6505">
        <w:rPr>
          <w:bCs/>
          <w:kern w:val="16"/>
        </w:rPr>
        <w:t>.</w:t>
      </w:r>
    </w:p>
    <w:p w:rsidR="00716203" w:rsidRPr="000D6505" w:rsidRDefault="00716203" w:rsidP="00716203">
      <w:pPr>
        <w:pBdr>
          <w:top w:val="single" w:sz="4" w:space="1" w:color="FFFFFF"/>
          <w:left w:val="single" w:sz="4" w:space="0" w:color="FFFFFF"/>
          <w:bottom w:val="single" w:sz="4" w:space="25" w:color="FFFFFF"/>
          <w:right w:val="single" w:sz="4" w:space="6" w:color="FFFFFF"/>
        </w:pBdr>
        <w:ind w:firstLine="709"/>
        <w:jc w:val="both"/>
        <w:rPr>
          <w:bCs/>
        </w:rPr>
      </w:pPr>
      <w:r w:rsidRPr="000D6505">
        <w:rPr>
          <w:bCs/>
          <w:kern w:val="16"/>
        </w:rPr>
        <w:t xml:space="preserve">По результатам проверки </w:t>
      </w:r>
      <w:proofErr w:type="spellStart"/>
      <w:r w:rsidRPr="000D6505">
        <w:rPr>
          <w:bCs/>
          <w:kern w:val="16"/>
        </w:rPr>
        <w:t>межрайпрокуратурой</w:t>
      </w:r>
      <w:proofErr w:type="spellEnd"/>
      <w:r w:rsidRPr="000D6505">
        <w:rPr>
          <w:bCs/>
          <w:kern w:val="16"/>
        </w:rPr>
        <w:t xml:space="preserve"> руководителю общества </w:t>
      </w:r>
      <w:r w:rsidRPr="000D6505">
        <w:rPr>
          <w:bCs/>
        </w:rPr>
        <w:t xml:space="preserve">внесено представление, которое находится на рассмотрении. Представление рассмотрено и удовлетворено. Исполнителем приняты меры к устранению нарушений. Виновное лицо привлечено к дисциплинарной ответственности. </w:t>
      </w:r>
    </w:p>
    <w:p w:rsidR="00716203" w:rsidRPr="000D6505" w:rsidRDefault="00716203" w:rsidP="00716203">
      <w:pPr>
        <w:ind w:firstLine="708"/>
        <w:jc w:val="both"/>
        <w:rPr>
          <w:bCs/>
        </w:rPr>
      </w:pPr>
    </w:p>
    <w:p w:rsidR="00716203" w:rsidRPr="000D6505" w:rsidRDefault="00716203" w:rsidP="00716203">
      <w:pPr>
        <w:jc w:val="both"/>
        <w:rPr>
          <w:bCs/>
        </w:rPr>
      </w:pPr>
      <w:r w:rsidRPr="000D6505">
        <w:rPr>
          <w:bCs/>
        </w:rPr>
        <w:t>15.11.2021</w:t>
      </w: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r w:rsidRPr="000D6505">
        <w:rPr>
          <w:bCs/>
        </w:rPr>
        <w:t>Природоохранной прокуратурой выявлены нарушения в деятельности службы судебных приставов</w:t>
      </w:r>
    </w:p>
    <w:p w:rsidR="00716203" w:rsidRPr="000D6505" w:rsidRDefault="00716203" w:rsidP="00716203">
      <w:pPr>
        <w:ind w:firstLine="708"/>
        <w:jc w:val="both"/>
        <w:rPr>
          <w:bCs/>
        </w:rPr>
      </w:pPr>
    </w:p>
    <w:p w:rsidR="00716203" w:rsidRPr="000D6505" w:rsidRDefault="00716203" w:rsidP="00716203">
      <w:pPr>
        <w:ind w:firstLine="708"/>
        <w:jc w:val="both"/>
        <w:rPr>
          <w:bCs/>
        </w:rPr>
      </w:pPr>
      <w:r w:rsidRPr="000D6505">
        <w:rPr>
          <w:bCs/>
        </w:rPr>
        <w:t xml:space="preserve">Проведенной Марийской межрайонной природоохранной прокуратурой проверкой соблюдения федерального законодательства должностными лицами структурного подразделения Управления Федеральной службы судебных приставов по Республике Марий Эл (далее – УФССП России по РМЭ) выявлены </w:t>
      </w:r>
      <w:r w:rsidRPr="000D6505">
        <w:rPr>
          <w:bCs/>
        </w:rPr>
        <w:lastRenderedPageBreak/>
        <w:t>нарушения Федерального закона от 02.10.2007 № 229-ФЗ «Об исполнительном производстве» (далее – Закон № 229-ФЗ).</w:t>
      </w:r>
    </w:p>
    <w:p w:rsidR="00716203" w:rsidRPr="000D6505" w:rsidRDefault="00716203" w:rsidP="00716203">
      <w:pPr>
        <w:ind w:firstLine="708"/>
        <w:jc w:val="both"/>
        <w:rPr>
          <w:bCs/>
        </w:rPr>
      </w:pPr>
      <w:r w:rsidRPr="000D6505">
        <w:rPr>
          <w:bCs/>
        </w:rPr>
        <w:t>Изучением исполнительных производств по искам Марийской межрайонной природоохранной прокуратуры установлено, что вышеуказанные нормы законов должностными лицами межрайонного отделения по исполнению особых исполнительных производств УФССП России по РМЭ не исполняются, установленный ст. 36 Закона № 229-ФЗ двухмесячный срок исполнения требований не соблюдается.</w:t>
      </w:r>
    </w:p>
    <w:p w:rsidR="00716203" w:rsidRPr="000D6505" w:rsidRDefault="00716203" w:rsidP="00716203">
      <w:pPr>
        <w:ind w:firstLine="708"/>
        <w:jc w:val="both"/>
        <w:rPr>
          <w:bCs/>
        </w:rPr>
      </w:pPr>
      <w:r w:rsidRPr="000D6505">
        <w:rPr>
          <w:bCs/>
        </w:rPr>
        <w:t>Так, по исполнительному из исполнительных производств на протяжении 3,5 месяцев исполнительные действия не совершались. Судебное решение не исполняется на протяжении 5,5 лет, что не отвечает целям государственной политики в сфере обеспечения экологической безопасности, закрепленным в Указе Президента Российской Федерации от 19.04.2017 № 176 «О Стратегии экологической безопасности Российской Федерации на период до 2025 года».</w:t>
      </w:r>
    </w:p>
    <w:p w:rsidR="00716203" w:rsidRPr="000D6505" w:rsidRDefault="00716203" w:rsidP="00716203">
      <w:pPr>
        <w:ind w:firstLine="708"/>
        <w:jc w:val="both"/>
        <w:rPr>
          <w:bCs/>
        </w:rPr>
      </w:pPr>
      <w:r w:rsidRPr="000D6505">
        <w:rPr>
          <w:bCs/>
        </w:rPr>
        <w:t xml:space="preserve">Таким образом, предоставленные законом полномочия судебным приставом-исполнителем не реализуются, конкретные меры, направленные на принудительное исполнение судебных решений в сфере охраны окружающей среды и природопользования, не принимаются. </w:t>
      </w:r>
    </w:p>
    <w:p w:rsidR="00716203" w:rsidRPr="000D6505" w:rsidRDefault="00716203" w:rsidP="00716203">
      <w:pPr>
        <w:ind w:firstLine="708"/>
        <w:jc w:val="both"/>
        <w:rPr>
          <w:bCs/>
        </w:rPr>
      </w:pPr>
      <w:r w:rsidRPr="000D6505">
        <w:rPr>
          <w:bCs/>
        </w:rPr>
        <w:t>По результатам проверки Марийской межрайонной природоохранной прокуратуры руководителю Управления федеральной службы судебных приставов по Республике Марий Эл внесено представление, которое рассмотрено. Судебным приставом-исполнителем приняты меры к устранению нарушений.</w:t>
      </w:r>
    </w:p>
    <w:p w:rsidR="00716203" w:rsidRPr="000D6505" w:rsidRDefault="00716203" w:rsidP="00716203">
      <w:pPr>
        <w:ind w:firstLine="708"/>
        <w:jc w:val="both"/>
        <w:rPr>
          <w:bCs/>
        </w:rPr>
      </w:pPr>
    </w:p>
    <w:p w:rsidR="00716203" w:rsidRPr="000D6505" w:rsidRDefault="00716203" w:rsidP="00716203">
      <w:pPr>
        <w:jc w:val="both"/>
        <w:rPr>
          <w:bCs/>
        </w:rPr>
      </w:pPr>
      <w:r w:rsidRPr="000D6505">
        <w:rPr>
          <w:bCs/>
        </w:rPr>
        <w:t>15.10.2021</w:t>
      </w:r>
    </w:p>
    <w:p w:rsidR="00716203" w:rsidRPr="000D6505" w:rsidRDefault="00716203" w:rsidP="00716203">
      <w:pPr>
        <w:jc w:val="both"/>
        <w:rPr>
          <w:bCs/>
        </w:rPr>
      </w:pPr>
    </w:p>
    <w:p w:rsidR="00716203" w:rsidRPr="000D6505" w:rsidRDefault="00716203" w:rsidP="00716203">
      <w:pPr>
        <w:jc w:val="both"/>
        <w:rPr>
          <w:bCs/>
        </w:rPr>
      </w:pPr>
    </w:p>
    <w:p w:rsidR="00716203" w:rsidRPr="000D6505" w:rsidRDefault="00716203" w:rsidP="00716203">
      <w:pPr>
        <w:jc w:val="both"/>
        <w:rPr>
          <w:bCs/>
        </w:rPr>
      </w:pPr>
    </w:p>
    <w:p w:rsidR="00716203" w:rsidRPr="000D6505" w:rsidRDefault="00716203" w:rsidP="00716203">
      <w:pPr>
        <w:jc w:val="both"/>
        <w:rPr>
          <w:bCs/>
        </w:rPr>
      </w:pPr>
    </w:p>
    <w:p w:rsidR="00716203" w:rsidRPr="000D6505" w:rsidRDefault="00716203" w:rsidP="00716203">
      <w:pPr>
        <w:jc w:val="both"/>
        <w:rPr>
          <w:bCs/>
        </w:rPr>
      </w:pPr>
    </w:p>
    <w:p w:rsidR="00716203" w:rsidRPr="000D6505" w:rsidRDefault="00716203" w:rsidP="00716203">
      <w:pPr>
        <w:jc w:val="both"/>
        <w:rPr>
          <w:bCs/>
        </w:rPr>
      </w:pPr>
    </w:p>
    <w:p w:rsidR="00716203" w:rsidRPr="000D6505" w:rsidRDefault="00716203" w:rsidP="00716203">
      <w:pPr>
        <w:jc w:val="both"/>
        <w:rPr>
          <w:bCs/>
        </w:rPr>
      </w:pPr>
    </w:p>
    <w:p w:rsidR="00716203" w:rsidRPr="000D6505" w:rsidRDefault="00716203" w:rsidP="00716203">
      <w:pPr>
        <w:jc w:val="both"/>
        <w:rPr>
          <w:bCs/>
        </w:rPr>
      </w:pPr>
    </w:p>
    <w:p w:rsidR="00716203" w:rsidRPr="000D6505" w:rsidRDefault="00716203" w:rsidP="00716203">
      <w:pPr>
        <w:jc w:val="both"/>
        <w:rPr>
          <w:bCs/>
        </w:rPr>
      </w:pPr>
    </w:p>
    <w:p w:rsidR="00716203" w:rsidRPr="000D6505" w:rsidRDefault="00716203" w:rsidP="00716203">
      <w:pPr>
        <w:jc w:val="both"/>
        <w:rPr>
          <w:bCs/>
        </w:rPr>
      </w:pPr>
    </w:p>
    <w:p w:rsidR="00716203" w:rsidRPr="000D6505" w:rsidRDefault="00716203" w:rsidP="00716203">
      <w:pPr>
        <w:jc w:val="both"/>
        <w:rPr>
          <w:bCs/>
        </w:rPr>
      </w:pPr>
    </w:p>
    <w:p w:rsidR="00716203" w:rsidRPr="000D6505" w:rsidRDefault="00716203" w:rsidP="00716203">
      <w:pPr>
        <w:jc w:val="both"/>
        <w:rPr>
          <w:bCs/>
        </w:rPr>
      </w:pPr>
    </w:p>
    <w:p w:rsidR="00716203" w:rsidRPr="000D6505" w:rsidRDefault="00716203" w:rsidP="00716203">
      <w:pPr>
        <w:jc w:val="both"/>
        <w:rPr>
          <w:bCs/>
        </w:rPr>
      </w:pPr>
      <w:r w:rsidRPr="000D6505">
        <w:rPr>
          <w:bCs/>
        </w:rPr>
        <w:t>Природоохранной прокуратурой в деятельности администрации городского поселения выявлены нарушения законодательства об отходах производства и потребления и санитарно-эпидемиологического законодательства</w:t>
      </w:r>
    </w:p>
    <w:p w:rsidR="00716203" w:rsidRPr="000D6505" w:rsidRDefault="00716203" w:rsidP="00716203">
      <w:pPr>
        <w:jc w:val="both"/>
        <w:rPr>
          <w:bCs/>
        </w:rPr>
      </w:pPr>
    </w:p>
    <w:p w:rsidR="00716203" w:rsidRPr="000D6505" w:rsidRDefault="00716203" w:rsidP="00716203">
      <w:pPr>
        <w:ind w:firstLine="720"/>
        <w:jc w:val="both"/>
        <w:rPr>
          <w:bCs/>
        </w:rPr>
      </w:pPr>
      <w:r w:rsidRPr="000D6505">
        <w:rPr>
          <w:bCs/>
        </w:rPr>
        <w:t xml:space="preserve">Марийской межрайонной природоохранной прокуратурой в деятельности </w:t>
      </w:r>
      <w:bookmarkStart w:id="3" w:name="_Hlk39846880"/>
      <w:proofErr w:type="spellStart"/>
      <w:r w:rsidRPr="000D6505">
        <w:rPr>
          <w:bCs/>
        </w:rPr>
        <w:t>Звениговской</w:t>
      </w:r>
      <w:proofErr w:type="spellEnd"/>
      <w:r w:rsidRPr="000D6505">
        <w:rPr>
          <w:bCs/>
        </w:rPr>
        <w:t xml:space="preserve"> городской </w:t>
      </w:r>
      <w:bookmarkEnd w:id="3"/>
      <w:r w:rsidRPr="000D6505">
        <w:rPr>
          <w:bCs/>
        </w:rPr>
        <w:t xml:space="preserve"> администрации Звениговского муниципального района Республики Марий Эл выявлены нарушения требований Федеральных законов «Об охране окружающей среды», «Об отходах производства и потребления», постановления Правительства РФ от 31.08.2018 № 1039 «Об утверждении Правил </w:t>
      </w:r>
      <w:r w:rsidRPr="000D6505">
        <w:rPr>
          <w:bCs/>
        </w:rPr>
        <w:lastRenderedPageBreak/>
        <w:t>обустройства мест (площадок) накопления твердых коммунальных отходов и ведения их реестра».</w:t>
      </w:r>
    </w:p>
    <w:p w:rsidR="00716203" w:rsidRPr="000D6505" w:rsidRDefault="00716203" w:rsidP="00716203">
      <w:pPr>
        <w:ind w:firstLine="708"/>
        <w:jc w:val="both"/>
        <w:rPr>
          <w:bCs/>
        </w:rPr>
      </w:pPr>
      <w:r w:rsidRPr="000D6505">
        <w:rPr>
          <w:bCs/>
        </w:rPr>
        <w:t>В нарушение норм природоохранного и санитарно-эпидемиологического законодательства на территории г. Звенигово большинство мест накопления твердых коммунальных отходов не обустроено (отсутствует ограждение и твердое покрытие).</w:t>
      </w:r>
    </w:p>
    <w:p w:rsidR="00716203" w:rsidRPr="000D6505" w:rsidRDefault="00716203" w:rsidP="00716203">
      <w:pPr>
        <w:autoSpaceDN w:val="0"/>
        <w:adjustRightInd w:val="0"/>
        <w:ind w:firstLine="720"/>
        <w:jc w:val="both"/>
        <w:rPr>
          <w:bCs/>
        </w:rPr>
      </w:pPr>
      <w:r w:rsidRPr="000D6505">
        <w:rPr>
          <w:bCs/>
        </w:rPr>
        <w:t xml:space="preserve">В связи с выявленными нарушениями законодательства, Марийским межрайонным природоохранным прокурором в адрес </w:t>
      </w:r>
      <w:proofErr w:type="spellStart"/>
      <w:r w:rsidRPr="000D6505">
        <w:rPr>
          <w:bCs/>
        </w:rPr>
        <w:t>Звениговской</w:t>
      </w:r>
      <w:proofErr w:type="spellEnd"/>
      <w:r w:rsidRPr="000D6505">
        <w:rPr>
          <w:bCs/>
        </w:rPr>
        <w:t xml:space="preserve"> городской администрации Звениговского муниципального района Республики Марий Эл внесено представление от 30.06.2020г. Администрацией должных мер по устранению нарушений не принято, в связи с чем </w:t>
      </w:r>
      <w:proofErr w:type="spellStart"/>
      <w:r w:rsidRPr="000D6505">
        <w:rPr>
          <w:bCs/>
        </w:rPr>
        <w:t>межрайпрокуратурой</w:t>
      </w:r>
      <w:proofErr w:type="spellEnd"/>
      <w:r w:rsidRPr="000D6505">
        <w:rPr>
          <w:bCs/>
        </w:rPr>
        <w:t xml:space="preserve"> в Звениговский районный суд Республики направлено исковое заявление об </w:t>
      </w:r>
      <w:proofErr w:type="spellStart"/>
      <w:r w:rsidRPr="000D6505">
        <w:rPr>
          <w:bCs/>
        </w:rPr>
        <w:t>обязании</w:t>
      </w:r>
      <w:proofErr w:type="spellEnd"/>
      <w:r w:rsidRPr="000D6505">
        <w:rPr>
          <w:bCs/>
        </w:rPr>
        <w:t xml:space="preserve"> </w:t>
      </w:r>
      <w:proofErr w:type="spellStart"/>
      <w:r w:rsidRPr="000D6505">
        <w:rPr>
          <w:bCs/>
        </w:rPr>
        <w:t>Звениговской</w:t>
      </w:r>
      <w:proofErr w:type="spellEnd"/>
      <w:r w:rsidRPr="000D6505">
        <w:rPr>
          <w:bCs/>
        </w:rPr>
        <w:t xml:space="preserve"> городской  администрации обустроить места накопления твердых коммунальных отходов.</w:t>
      </w:r>
    </w:p>
    <w:p w:rsidR="00716203" w:rsidRPr="000D6505" w:rsidRDefault="00716203" w:rsidP="00716203">
      <w:pPr>
        <w:autoSpaceDN w:val="0"/>
        <w:adjustRightInd w:val="0"/>
        <w:ind w:firstLine="720"/>
        <w:jc w:val="both"/>
        <w:rPr>
          <w:bCs/>
        </w:rPr>
      </w:pPr>
      <w:r w:rsidRPr="000D6505">
        <w:rPr>
          <w:bCs/>
        </w:rPr>
        <w:t xml:space="preserve">Решением Звениговского районного суда Республики Марий Эл от 4 октября 2021 года исковое заявление </w:t>
      </w:r>
      <w:proofErr w:type="spellStart"/>
      <w:r w:rsidRPr="000D6505">
        <w:rPr>
          <w:bCs/>
        </w:rPr>
        <w:t>межрайпрокуратуры</w:t>
      </w:r>
      <w:proofErr w:type="spellEnd"/>
      <w:r w:rsidRPr="000D6505">
        <w:rPr>
          <w:bCs/>
        </w:rPr>
        <w:t xml:space="preserve"> удовлетворено. Решение находится в стадии добровольного исполнения. </w:t>
      </w:r>
    </w:p>
    <w:p w:rsidR="00716203" w:rsidRPr="000D6505" w:rsidRDefault="00716203" w:rsidP="00716203">
      <w:pPr>
        <w:autoSpaceDN w:val="0"/>
        <w:adjustRightInd w:val="0"/>
        <w:ind w:firstLine="720"/>
        <w:jc w:val="both"/>
        <w:rPr>
          <w:bCs/>
        </w:rPr>
      </w:pPr>
    </w:p>
    <w:p w:rsidR="00716203" w:rsidRPr="000D6505" w:rsidRDefault="00716203" w:rsidP="00716203">
      <w:pPr>
        <w:jc w:val="both"/>
        <w:rPr>
          <w:bCs/>
        </w:rPr>
      </w:pPr>
      <w:r w:rsidRPr="000D6505">
        <w:rPr>
          <w:bCs/>
        </w:rPr>
        <w:t>04.10.2021</w:t>
      </w: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716203">
      <w:pPr>
        <w:ind w:firstLine="708"/>
        <w:jc w:val="both"/>
        <w:rPr>
          <w:bCs/>
        </w:rPr>
      </w:pPr>
    </w:p>
    <w:p w:rsidR="00716203" w:rsidRPr="000D6505" w:rsidRDefault="00716203" w:rsidP="003B3022">
      <w:pPr>
        <w:jc w:val="both"/>
        <w:rPr>
          <w:bCs/>
        </w:rPr>
      </w:pPr>
    </w:p>
    <w:p w:rsidR="003B3022" w:rsidRPr="000D6505" w:rsidRDefault="003B3022" w:rsidP="00073C1E">
      <w:pPr>
        <w:pStyle w:val="2"/>
        <w:ind w:firstLine="709"/>
        <w:rPr>
          <w:bCs/>
          <w:szCs w:val="28"/>
        </w:rPr>
      </w:pPr>
    </w:p>
    <w:p w:rsidR="00073C1E" w:rsidRPr="000D6505" w:rsidRDefault="00073C1E" w:rsidP="00B03E03">
      <w:pPr>
        <w:ind w:firstLine="709"/>
        <w:jc w:val="both"/>
        <w:rPr>
          <w:bCs/>
        </w:rPr>
      </w:pPr>
    </w:p>
    <w:p w:rsidR="00B03E03" w:rsidRPr="000D6505" w:rsidRDefault="00B03E03" w:rsidP="00B03E03">
      <w:pPr>
        <w:ind w:firstLine="709"/>
        <w:jc w:val="both"/>
        <w:rPr>
          <w:bCs/>
        </w:rPr>
      </w:pPr>
    </w:p>
    <w:p w:rsidR="001341C4" w:rsidRPr="000D6505" w:rsidRDefault="001341C4" w:rsidP="001341C4">
      <w:pPr>
        <w:ind w:firstLine="482"/>
        <w:jc w:val="both"/>
        <w:rPr>
          <w:bCs/>
        </w:rPr>
      </w:pPr>
    </w:p>
    <w:p w:rsidR="001A1B30" w:rsidRPr="000D6505" w:rsidRDefault="001A1B30" w:rsidP="001A1B30">
      <w:pPr>
        <w:ind w:firstLine="482"/>
        <w:jc w:val="both"/>
        <w:rPr>
          <w:bCs/>
        </w:rPr>
      </w:pPr>
    </w:p>
    <w:p w:rsidR="001A1B30" w:rsidRPr="000D6505" w:rsidRDefault="001A1B30" w:rsidP="001A1B30">
      <w:pPr>
        <w:suppressAutoHyphens/>
        <w:ind w:firstLine="482"/>
        <w:contextualSpacing/>
        <w:jc w:val="both"/>
        <w:rPr>
          <w:bCs/>
          <w:iCs/>
        </w:rPr>
      </w:pPr>
    </w:p>
    <w:p w:rsidR="001A1B30" w:rsidRPr="000D6505" w:rsidRDefault="001A1B30" w:rsidP="001A1B30">
      <w:pPr>
        <w:suppressAutoHyphens/>
        <w:ind w:firstLine="482"/>
        <w:contextualSpacing/>
        <w:jc w:val="both"/>
        <w:rPr>
          <w:bCs/>
          <w:iCs/>
        </w:rPr>
      </w:pPr>
    </w:p>
    <w:p w:rsidR="00CE6A05" w:rsidRPr="000D6505" w:rsidRDefault="00254613">
      <w:pPr>
        <w:rPr>
          <w:bCs/>
        </w:rPr>
      </w:pPr>
    </w:p>
    <w:sectPr w:rsidR="00CE6A05" w:rsidRPr="000D6505" w:rsidSect="005A2A6B">
      <w:pgSz w:w="11906" w:h="16838" w:code="9"/>
      <w:pgMar w:top="1134" w:right="850" w:bottom="1134" w:left="1276" w:header="0" w:footer="6"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evenAndOddHeaders/>
  <w:drawingGridHorizontalSpacing w:val="8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B30"/>
    <w:rsid w:val="00065F7F"/>
    <w:rsid w:val="00073C1E"/>
    <w:rsid w:val="000D6505"/>
    <w:rsid w:val="001341C4"/>
    <w:rsid w:val="001A1B30"/>
    <w:rsid w:val="001F0499"/>
    <w:rsid w:val="00254613"/>
    <w:rsid w:val="002943A1"/>
    <w:rsid w:val="00385027"/>
    <w:rsid w:val="003B3022"/>
    <w:rsid w:val="003B6DE1"/>
    <w:rsid w:val="003E38CB"/>
    <w:rsid w:val="004457DA"/>
    <w:rsid w:val="00481BE2"/>
    <w:rsid w:val="004B1B22"/>
    <w:rsid w:val="004B50F1"/>
    <w:rsid w:val="004B5F32"/>
    <w:rsid w:val="004B74BB"/>
    <w:rsid w:val="0055608D"/>
    <w:rsid w:val="0059327E"/>
    <w:rsid w:val="005A2A6B"/>
    <w:rsid w:val="005B5C9B"/>
    <w:rsid w:val="00716203"/>
    <w:rsid w:val="008B543D"/>
    <w:rsid w:val="009B4A42"/>
    <w:rsid w:val="00B03E03"/>
    <w:rsid w:val="00B54E92"/>
    <w:rsid w:val="00B670DB"/>
    <w:rsid w:val="00BD02A0"/>
    <w:rsid w:val="00C06AD1"/>
    <w:rsid w:val="00C312E8"/>
    <w:rsid w:val="00E075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F249F"/>
  <w15:chartTrackingRefBased/>
  <w15:docId w15:val="{2E2CA7B5-44A5-4F68-8E2C-0011521A5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16"/>
        <w:szCs w:val="16"/>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1B30"/>
    <w:pPr>
      <w:spacing w:after="0" w:line="240" w:lineRule="auto"/>
    </w:pPr>
    <w:rPr>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073C1E"/>
    <w:pPr>
      <w:tabs>
        <w:tab w:val="left" w:pos="426"/>
      </w:tabs>
      <w:ind w:firstLine="284"/>
      <w:jc w:val="both"/>
    </w:pPr>
    <w:rPr>
      <w:szCs w:val="20"/>
    </w:rPr>
  </w:style>
  <w:style w:type="character" w:customStyle="1" w:styleId="20">
    <w:name w:val="Основной текст с отступом 2 Знак"/>
    <w:basedOn w:val="a0"/>
    <w:link w:val="2"/>
    <w:rsid w:val="00073C1E"/>
    <w:rPr>
      <w:sz w:val="28"/>
      <w:szCs w:val="20"/>
      <w:lang w:eastAsia="ru-RU"/>
    </w:rPr>
  </w:style>
  <w:style w:type="paragraph" w:styleId="a3">
    <w:name w:val="Body Text Indent"/>
    <w:basedOn w:val="a"/>
    <w:link w:val="a4"/>
    <w:rsid w:val="00073C1E"/>
    <w:pPr>
      <w:spacing w:after="120"/>
      <w:ind w:left="283"/>
    </w:pPr>
    <w:rPr>
      <w:sz w:val="24"/>
      <w:szCs w:val="24"/>
    </w:rPr>
  </w:style>
  <w:style w:type="character" w:customStyle="1" w:styleId="a4">
    <w:name w:val="Основной текст с отступом Знак"/>
    <w:basedOn w:val="a0"/>
    <w:link w:val="a3"/>
    <w:rsid w:val="00073C1E"/>
    <w:rPr>
      <w:sz w:val="24"/>
      <w:szCs w:val="24"/>
      <w:lang w:eastAsia="ru-RU"/>
    </w:rPr>
  </w:style>
  <w:style w:type="character" w:styleId="a5">
    <w:name w:val="Hyperlink"/>
    <w:uiPriority w:val="99"/>
    <w:unhideWhenUsed/>
    <w:rsid w:val="00716203"/>
    <w:rPr>
      <w:color w:val="0563C1"/>
      <w:u w:val="single"/>
    </w:rPr>
  </w:style>
  <w:style w:type="character" w:styleId="a6">
    <w:name w:val="Unresolved Mention"/>
    <w:uiPriority w:val="99"/>
    <w:semiHidden/>
    <w:unhideWhenUsed/>
    <w:rsid w:val="007162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288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2413</Words>
  <Characters>13757</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Тимур</dc:creator>
  <cp:keywords/>
  <dc:description/>
  <cp:lastModifiedBy>Тимур</cp:lastModifiedBy>
  <cp:revision>2</cp:revision>
  <dcterms:created xsi:type="dcterms:W3CDTF">2021-12-28T10:00:00Z</dcterms:created>
  <dcterms:modified xsi:type="dcterms:W3CDTF">2021-12-28T10:00:00Z</dcterms:modified>
</cp:coreProperties>
</file>