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640"/>
        <w:gridCol w:w="919"/>
        <w:gridCol w:w="2410"/>
        <w:gridCol w:w="3260"/>
      </w:tblGrid>
      <w:tr w:rsidR="0077319D" w:rsidRPr="003433D6" w:rsidTr="004A3C7B">
        <w:trPr>
          <w:trHeight w:val="1141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5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77319D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1897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2A1BDD" w:rsidRPr="008118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11897" w:rsidRPr="0081189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CB301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811897" w:rsidRPr="008118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11897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811897" w:rsidRPr="008118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</w:t>
            </w:r>
            <w:r w:rsidR="00CB3012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="00811897" w:rsidRPr="008118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11897">
              <w:rPr>
                <w:rFonts w:ascii="Times New Roman" w:hAnsi="Times New Roman"/>
                <w:spacing w:val="-2"/>
                <w:sz w:val="24"/>
                <w:szCs w:val="24"/>
              </w:rPr>
              <w:t>декабря 20</w:t>
            </w:r>
            <w:r w:rsidR="00C26059" w:rsidRPr="0081189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CB301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8118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4A06F4" w:rsidRDefault="004A06F4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20463">
              <w:rPr>
                <w:rFonts w:ascii="Times New Roman" w:hAnsi="Times New Roman"/>
                <w:spacing w:val="-2"/>
                <w:sz w:val="24"/>
                <w:szCs w:val="24"/>
              </w:rPr>
              <w:t>(ред. от 31.03.2023 протокол № 4)</w:t>
            </w:r>
          </w:p>
          <w:p w:rsidR="0077319D" w:rsidRPr="003433D6" w:rsidRDefault="0077319D" w:rsidP="00E71231"/>
        </w:tc>
      </w:tr>
      <w:tr w:rsidR="0077319D" w:rsidRPr="003433D6" w:rsidTr="004A3C7B">
        <w:trPr>
          <w:trHeight w:val="680"/>
        </w:trPr>
        <w:tc>
          <w:tcPr>
            <w:tcW w:w="16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E61E65" w:rsidRDefault="0077319D" w:rsidP="002D5FA8">
            <w:pPr>
              <w:spacing w:before="12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CB3012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1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CB30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4A3C7B">
        <w:trPr>
          <w:trHeight w:val="748"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Default="00BC522F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7319D">
              <w:rPr>
                <w:rFonts w:ascii="Times New Roman" w:hAnsi="Times New Roman"/>
                <w:b/>
                <w:sz w:val="24"/>
                <w:szCs w:val="24"/>
              </w:rPr>
              <w:t>ункта</w:t>
            </w:r>
          </w:p>
          <w:p w:rsidR="0077319D" w:rsidRPr="00EB48A5" w:rsidRDefault="00BC522F" w:rsidP="004B1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Pr="00EB48A5" w:rsidRDefault="0077319D" w:rsidP="004A3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 w:rsidR="004A3C7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  <w:r w:rsidR="004A3C7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, исключения из плана</w:t>
            </w:r>
          </w:p>
        </w:tc>
      </w:tr>
      <w:tr w:rsidR="0077319D" w:rsidRPr="003433D6" w:rsidTr="004A3C7B">
        <w:trPr>
          <w:trHeight w:val="225"/>
        </w:trPr>
        <w:tc>
          <w:tcPr>
            <w:tcW w:w="16160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E29AB" w:rsidRPr="00B91214" w:rsidTr="00D5141B">
        <w:trPr>
          <w:trHeight w:val="7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680271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</w:p>
        </w:tc>
        <w:tc>
          <w:tcPr>
            <w:tcW w:w="7938" w:type="dxa"/>
            <w:shd w:val="clear" w:color="auto" w:fill="auto"/>
          </w:tcPr>
          <w:p w:rsidR="00EE29AB" w:rsidRPr="00680271" w:rsidRDefault="00EE29AB" w:rsidP="00CB3012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</w:t>
            </w:r>
            <w:r>
              <w:rPr>
                <w:rFonts w:ascii="Times New Roman" w:hAnsi="Times New Roman"/>
                <w:spacing w:val="-2"/>
                <w:sz w:val="24"/>
              </w:rPr>
              <w:t>яя проверка бюджетной отчетности главных администраторов средств республиканского бюджета Республики Марий Эл за 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EE29AB" w:rsidRPr="005C3D02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3D02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</w:p>
        </w:tc>
        <w:tc>
          <w:tcPr>
            <w:tcW w:w="3260" w:type="dxa"/>
            <w:shd w:val="clear" w:color="auto" w:fill="auto"/>
          </w:tcPr>
          <w:p w:rsidR="00EE29AB" w:rsidRPr="00E61E65" w:rsidRDefault="00EE29AB" w:rsidP="00EE29AB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E29AB" w:rsidRPr="00B91214" w:rsidTr="00D5141B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7938" w:type="dxa"/>
            <w:shd w:val="clear" w:color="auto" w:fill="auto"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Администрации Главы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7B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7938" w:type="dxa"/>
            <w:shd w:val="clear" w:color="auto" w:fill="auto"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Департамента государственного жилищного надзора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CB3012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.3.</w:t>
            </w:r>
          </w:p>
        </w:tc>
        <w:tc>
          <w:tcPr>
            <w:tcW w:w="7938" w:type="dxa"/>
            <w:shd w:val="clear" w:color="auto" w:fill="auto"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Государственной счетной палаты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0E6CC0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E29AB" w:rsidRPr="00B91214" w:rsidTr="00D5141B">
        <w:trPr>
          <w:trHeight w:val="2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.4.</w:t>
            </w:r>
          </w:p>
        </w:tc>
        <w:tc>
          <w:tcPr>
            <w:tcW w:w="7938" w:type="dxa"/>
            <w:shd w:val="clear" w:color="auto" w:fill="auto"/>
          </w:tcPr>
          <w:p w:rsidR="00EE29AB" w:rsidRPr="004D0B11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0B11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бюджетной отчетности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делами Главы Республики Марий Эл и Правительства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57D7A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E29AB" w:rsidRPr="00B91214" w:rsidTr="00D5141B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1.5.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ентральной избирательной комиссии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0E6CC0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4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внутренней политики, развития местного самоуправления и юстиции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73494"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3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.7.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транспорта и дорожного хозяйства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57D7A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.8.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Государственного Собрания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0E6CC0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hRule="exact"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1.9.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строительства, архитектуры и жилищно-коммунального хозяйства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1897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5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CB301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промышленности, экономического развития и торговли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3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.11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гражданской обороны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0E6CC0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.12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труда и занятости населения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63BE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.13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природных ресурсов, экологии и охраны окружающей среды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29AB" w:rsidRPr="00B91214" w:rsidRDefault="000E6CC0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4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.14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здравоохранения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2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.15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социального развития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5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DE44F7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E44F7"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="00CB3012" w:rsidRPr="00DE44F7">
              <w:rPr>
                <w:rFonts w:ascii="Times New Roman" w:hAnsi="Times New Roman"/>
                <w:spacing w:val="-2"/>
                <w:sz w:val="24"/>
              </w:rPr>
              <w:t>.16</w:t>
            </w:r>
            <w:r w:rsidRPr="00DE44F7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DE44F7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E44F7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культуры, печати и по делам национальностей Республики Марий Эл за 202</w:t>
            </w:r>
            <w:r w:rsidR="00CB3012" w:rsidRPr="00DE44F7">
              <w:rPr>
                <w:rFonts w:ascii="Times New Roman" w:hAnsi="Times New Roman"/>
                <w:spacing w:val="-2"/>
                <w:sz w:val="24"/>
              </w:rPr>
              <w:t>2</w:t>
            </w:r>
            <w:r w:rsidRPr="00DE44F7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DE44F7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E44F7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DE44F7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E44F7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DE44F7">
              <w:rPr>
                <w:rFonts w:ascii="Times New Roman" w:hAnsi="Times New Roman"/>
                <w:spacing w:val="-2"/>
                <w:sz w:val="24"/>
              </w:rPr>
              <w:t>Ст. 264.4 БК РФ, ст. 2 Закона РМЭ 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5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.17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государственного имущества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.18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молодежной политики, спорта и туризма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7B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.19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информатизации и связи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0E6CC0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1A3C02" w:rsidTr="00D5141B">
        <w:trPr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CB301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1A3C02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образования и науки Республики Марий Эл 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1A3C02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EE29AB" w:rsidRPr="001A3C02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7B"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1A3C02" w:rsidRDefault="00EE29AB" w:rsidP="00EE29AB"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Ст. 264.4 БК РФ, ст. 2 Закона РМЭ «О ГСП РМЭ» </w:t>
            </w:r>
          </w:p>
        </w:tc>
      </w:tr>
      <w:tr w:rsidR="00EE29AB" w:rsidRPr="00B91214" w:rsidTr="00D5141B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.21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Комитета ветеринарии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0E6CC0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1A3C02" w:rsidTr="00D5141B">
        <w:trPr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.22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1A3C02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сельского хозяйства и продовольствия Республики Марий Эл 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1A3C02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EE29AB" w:rsidRPr="001A3C02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1A3C02" w:rsidRDefault="00EE29AB" w:rsidP="00EE29AB"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Ст. 264.4 БК РФ, ст. 2 Закона РМЭ «О ГСП РМЭ» </w:t>
            </w:r>
          </w:p>
        </w:tc>
      </w:tr>
      <w:tr w:rsidR="00EE29AB" w:rsidRPr="00B91214" w:rsidTr="00D5141B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1C56F5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.23</w:t>
            </w:r>
            <w:r w:rsidRPr="001C56F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CB301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финансов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</w:t>
            </w:r>
            <w:r w:rsidR="00CB3012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4A06F4" w:rsidRPr="00B91214" w:rsidTr="00D5141B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6F4" w:rsidRPr="005B623B" w:rsidRDefault="004A06F4" w:rsidP="004A06F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623B">
              <w:rPr>
                <w:rFonts w:ascii="Times New Roman" w:hAnsi="Times New Roman"/>
                <w:spacing w:val="-2"/>
                <w:sz w:val="24"/>
              </w:rPr>
              <w:t>1.1.24</w:t>
            </w:r>
            <w:r w:rsidR="00DB2D7F" w:rsidRPr="005B623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A06F4" w:rsidRPr="005B623B" w:rsidRDefault="004A06F4" w:rsidP="00F361E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B623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молодежной политики Республики Марий Эл за 2022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06F4" w:rsidRPr="005B623B" w:rsidRDefault="00DB2D7F" w:rsidP="004A06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623B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4A06F4" w:rsidRPr="005B623B" w:rsidRDefault="004A06F4" w:rsidP="004A06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623B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</w:tcPr>
          <w:p w:rsidR="004A06F4" w:rsidRPr="005B623B" w:rsidRDefault="004A06F4" w:rsidP="004A06F4">
            <w:pPr>
              <w:rPr>
                <w:rFonts w:ascii="Times New Roman" w:hAnsi="Times New Roman"/>
                <w:spacing w:val="-2"/>
                <w:sz w:val="24"/>
              </w:rPr>
            </w:pPr>
            <w:r w:rsidRPr="005B623B">
              <w:rPr>
                <w:rFonts w:ascii="Times New Roman" w:hAnsi="Times New Roman"/>
                <w:spacing w:val="-2"/>
                <w:sz w:val="24"/>
              </w:rPr>
              <w:t>Ст. 264.4 БК РФ, ст. 2 Закона РМЭ «О ГСП РМЭ»</w:t>
            </w:r>
          </w:p>
        </w:tc>
      </w:tr>
      <w:tr w:rsidR="00DB2D7F" w:rsidRPr="00B91214" w:rsidTr="00D5141B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D7F" w:rsidRPr="005B623B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623B">
              <w:rPr>
                <w:rFonts w:ascii="Times New Roman" w:hAnsi="Times New Roman"/>
                <w:spacing w:val="-2"/>
                <w:sz w:val="24"/>
              </w:rPr>
              <w:t>1.1.25.</w:t>
            </w:r>
          </w:p>
        </w:tc>
        <w:tc>
          <w:tcPr>
            <w:tcW w:w="7938" w:type="dxa"/>
            <w:shd w:val="clear" w:color="auto" w:fill="auto"/>
          </w:tcPr>
          <w:p w:rsidR="00DB2D7F" w:rsidRPr="005B623B" w:rsidRDefault="00DB2D7F" w:rsidP="00F361E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B623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по регулированию контрактной системы в сфере закупок Республики Марий Эл</w:t>
            </w:r>
            <w:r w:rsidR="00D45666">
              <w:rPr>
                <w:rFonts w:ascii="Times New Roman" w:hAnsi="Times New Roman"/>
                <w:spacing w:val="-2"/>
                <w:sz w:val="24"/>
              </w:rPr>
              <w:t xml:space="preserve"> за 2022 год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</w:tcPr>
          <w:p w:rsidR="00DB2D7F" w:rsidRPr="005B623B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623B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DB2D7F" w:rsidRPr="005B623B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623B"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</w:tcPr>
          <w:p w:rsidR="00DB2D7F" w:rsidRPr="005B623B" w:rsidRDefault="00DB2D7F" w:rsidP="00DB2D7F">
            <w:pPr>
              <w:rPr>
                <w:rFonts w:ascii="Times New Roman" w:hAnsi="Times New Roman"/>
                <w:spacing w:val="-2"/>
                <w:sz w:val="24"/>
              </w:rPr>
            </w:pPr>
            <w:r w:rsidRPr="005B623B">
              <w:rPr>
                <w:rFonts w:ascii="Times New Roman" w:hAnsi="Times New Roman"/>
                <w:spacing w:val="-2"/>
                <w:sz w:val="24"/>
              </w:rPr>
              <w:t>Ст. 264.4 БК РФ, ст. 2 Закона РМЭ «О ГСП РМЭ»</w:t>
            </w:r>
          </w:p>
        </w:tc>
      </w:tr>
      <w:tr w:rsidR="00DB2D7F" w:rsidRPr="00B91214" w:rsidTr="004A3C7B">
        <w:trPr>
          <w:trHeight w:val="972"/>
        </w:trPr>
        <w:tc>
          <w:tcPr>
            <w:tcW w:w="993" w:type="dxa"/>
            <w:shd w:val="clear" w:color="auto" w:fill="auto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7938" w:type="dxa"/>
            <w:hideMark/>
          </w:tcPr>
          <w:p w:rsidR="00DB2D7F" w:rsidRPr="00B91214" w:rsidRDefault="00DB2D7F" w:rsidP="00DB2D7F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gridSpan w:val="2"/>
            <w:hideMark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Pr="00460F75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2605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>
              <w:rPr>
                <w:rFonts w:ascii="Times New Roman" w:hAnsi="Times New Roman"/>
                <w:spacing w:val="-2"/>
                <w:sz w:val="24"/>
              </w:rPr>
              <w:t>, 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260" w:type="dxa"/>
            <w:hideMark/>
          </w:tcPr>
          <w:p w:rsidR="00DB2D7F" w:rsidRPr="00B91214" w:rsidRDefault="00DB2D7F" w:rsidP="00DB2D7F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DB2D7F" w:rsidRPr="00B91214" w:rsidTr="00EE29AB">
        <w:trPr>
          <w:trHeight w:val="972"/>
        </w:trPr>
        <w:tc>
          <w:tcPr>
            <w:tcW w:w="993" w:type="dxa"/>
            <w:shd w:val="clear" w:color="auto" w:fill="auto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7F" w:rsidRPr="00CC02D0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</w:rPr>
              <w:t>Совместные и параллельные экспертно-аналитические мероприятия со Счетной палатой Российской Федерации по плану работы Счетной палаты Российской Федерации на 202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CC02D0">
              <w:rPr>
                <w:rFonts w:ascii="Times New Roman" w:hAnsi="Times New Roman"/>
                <w:spacing w:val="-2"/>
                <w:sz w:val="24"/>
              </w:rPr>
              <w:t xml:space="preserve"> год (по согласованию)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CC02D0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2605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>
              <w:rPr>
                <w:rFonts w:ascii="Times New Roman" w:hAnsi="Times New Roman"/>
                <w:spacing w:val="-2"/>
                <w:sz w:val="24"/>
              </w:rPr>
              <w:t>, 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260" w:type="dxa"/>
          </w:tcPr>
          <w:p w:rsidR="00DB2D7F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E29AB">
              <w:rPr>
                <w:rFonts w:ascii="Times New Roman" w:hAnsi="Times New Roman"/>
                <w:spacing w:val="-2"/>
                <w:sz w:val="24"/>
              </w:rPr>
              <w:t>Федеральный закон «О Счетной палате Российской Федерации», статьи 13, 14, 15</w:t>
            </w:r>
          </w:p>
        </w:tc>
      </w:tr>
      <w:tr w:rsidR="00DB2D7F" w:rsidRPr="00BD2467" w:rsidTr="005C3D02">
        <w:trPr>
          <w:trHeight w:val="1023"/>
        </w:trPr>
        <w:tc>
          <w:tcPr>
            <w:tcW w:w="993" w:type="dxa"/>
            <w:shd w:val="clear" w:color="auto" w:fill="auto"/>
          </w:tcPr>
          <w:p w:rsidR="00DB2D7F" w:rsidRPr="00131253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7938" w:type="dxa"/>
            <w:hideMark/>
          </w:tcPr>
          <w:p w:rsidR="00DB2D7F" w:rsidRPr="00131253" w:rsidRDefault="00DB2D7F" w:rsidP="00DB2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gridSpan w:val="2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131253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Pr="00131253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5E7F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260" w:type="dxa"/>
            <w:hideMark/>
          </w:tcPr>
          <w:p w:rsidR="00DB2D7F" w:rsidRPr="002D5FA8" w:rsidRDefault="00DB2D7F" w:rsidP="00DB2D7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5FA8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DB2D7F" w:rsidRPr="00B91214" w:rsidTr="004A3C7B">
        <w:trPr>
          <w:trHeight w:val="282"/>
        </w:trPr>
        <w:tc>
          <w:tcPr>
            <w:tcW w:w="16160" w:type="dxa"/>
            <w:gridSpan w:val="6"/>
            <w:shd w:val="clear" w:color="auto" w:fill="auto"/>
            <w:vAlign w:val="center"/>
            <w:hideMark/>
          </w:tcPr>
          <w:p w:rsidR="00DB2D7F" w:rsidRPr="00E61E65" w:rsidRDefault="00DB2D7F" w:rsidP="00DB2D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DB2D7F" w:rsidRPr="00B91214" w:rsidTr="00750E4C">
        <w:trPr>
          <w:trHeight w:val="755"/>
        </w:trPr>
        <w:tc>
          <w:tcPr>
            <w:tcW w:w="993" w:type="dxa"/>
            <w:shd w:val="clear" w:color="auto" w:fill="auto"/>
          </w:tcPr>
          <w:p w:rsidR="00DB2D7F" w:rsidRPr="00131253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7F" w:rsidRPr="00620119" w:rsidRDefault="00DB2D7F" w:rsidP="00DB2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20">
              <w:rPr>
                <w:rFonts w:ascii="Times New Roman" w:hAnsi="Times New Roman"/>
                <w:sz w:val="24"/>
                <w:szCs w:val="24"/>
              </w:rPr>
              <w:t xml:space="preserve">Проверка целевого, результативного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 w:rsidRPr="00B33320">
              <w:rPr>
                <w:rFonts w:ascii="Times New Roman" w:hAnsi="Times New Roman"/>
                <w:sz w:val="24"/>
                <w:szCs w:val="24"/>
              </w:rPr>
              <w:t>средств, выделенных Муниципальному казенному учреждению «Дирекция муниципального заказа» городского округа «Город Йошкар-Ола» на строительство (капитальный ремонт) автомобильных дорог в г. Йошкар-Оле по ул. Петрова и бульвару Ураева (1 этап) в 2020 –2021 годах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А.И.,</w:t>
            </w:r>
          </w:p>
          <w:p w:rsidR="00DB2D7F" w:rsidRDefault="00DB2D7F" w:rsidP="00DB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260" w:type="dxa"/>
          </w:tcPr>
          <w:p w:rsidR="00DB2D7F" w:rsidRPr="00C268AF" w:rsidRDefault="00DB2D7F" w:rsidP="00DB2D7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02D0">
              <w:rPr>
                <w:rFonts w:ascii="Times New Roman" w:hAnsi="Times New Roman"/>
                <w:sz w:val="24"/>
                <w:szCs w:val="24"/>
              </w:rPr>
              <w:t>Решение Коллегии ГСП РМЭ от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02D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CC02D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="00DB2D7F" w:rsidRPr="00B91214" w:rsidTr="008E1602">
        <w:trPr>
          <w:trHeight w:val="755"/>
        </w:trPr>
        <w:tc>
          <w:tcPr>
            <w:tcW w:w="993" w:type="dxa"/>
            <w:shd w:val="clear" w:color="auto" w:fill="auto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7F" w:rsidRPr="00A8088A" w:rsidRDefault="00DB2D7F" w:rsidP="00DB2D7F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исполнения республиканского бюджета Республики Марий Эл и оценка достоверности отдельных показателей годовой бюджетной отчетности в Министерстве культуры, печати и по делам национальностей Республики Марий Эл за 2022 год.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7F" w:rsidRPr="0032350A" w:rsidRDefault="00DB2D7F" w:rsidP="00DB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50A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DB2D7F" w:rsidRPr="00A8088A" w:rsidRDefault="00DB2D7F" w:rsidP="00DB2D7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235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А.И.,</w:t>
            </w:r>
          </w:p>
          <w:p w:rsidR="00DB2D7F" w:rsidRPr="00B82379" w:rsidRDefault="00DB2D7F" w:rsidP="00DB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7F" w:rsidRPr="00B82379" w:rsidRDefault="00DB2D7F" w:rsidP="00DB2D7F">
            <w:pPr>
              <w:rPr>
                <w:rFonts w:ascii="Times New Roman" w:hAnsi="Times New Roman"/>
                <w:sz w:val="24"/>
                <w:szCs w:val="24"/>
              </w:rPr>
            </w:pPr>
            <w:r w:rsidRPr="00CC02D0">
              <w:rPr>
                <w:rFonts w:ascii="Times New Roman" w:hAnsi="Times New Roman"/>
                <w:sz w:val="24"/>
                <w:szCs w:val="24"/>
              </w:rPr>
              <w:t>Решение Коллегии ГСП РМЭ от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02D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CC02D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="00DB2D7F" w:rsidRPr="00B91214" w:rsidTr="00D03AE0">
        <w:trPr>
          <w:trHeight w:val="7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7F" w:rsidRPr="00EE29AB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EE29A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7F" w:rsidRPr="00EE29AB" w:rsidRDefault="00DB2D7F" w:rsidP="00DB2D7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2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Совместные и параллельные контрольные мероприятия со Счетной палатой Российской Федерации по плану работы Счетной палаты Российской Федерации на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EE2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 (по согласованию)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DB2D7F" w:rsidRPr="00EE29AB" w:rsidRDefault="00DB2D7F" w:rsidP="00DB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7F" w:rsidRPr="00EE29AB" w:rsidRDefault="00DB2D7F" w:rsidP="00DB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Комарова И.Г., ответственные исполнители</w:t>
            </w:r>
          </w:p>
        </w:tc>
        <w:tc>
          <w:tcPr>
            <w:tcW w:w="3260" w:type="dxa"/>
          </w:tcPr>
          <w:p w:rsidR="00DB2D7F" w:rsidRPr="00A644F5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закон «О Счетной палате Российской Федерации», статьи 13, 14, 15</w:t>
            </w:r>
          </w:p>
        </w:tc>
      </w:tr>
      <w:tr w:rsidR="00DB2D7F" w:rsidRPr="00B91214" w:rsidTr="0032350A">
        <w:trPr>
          <w:trHeight w:val="933"/>
        </w:trPr>
        <w:tc>
          <w:tcPr>
            <w:tcW w:w="993" w:type="dxa"/>
            <w:shd w:val="clear" w:color="auto" w:fill="auto"/>
          </w:tcPr>
          <w:p w:rsidR="00DB2D7F" w:rsidRPr="00131253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B2D7F" w:rsidRPr="00131253" w:rsidRDefault="00DB2D7F" w:rsidP="00DB2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gridSpan w:val="2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Январь-</w:t>
            </w:r>
          </w:p>
          <w:p w:rsidR="00DB2D7F" w:rsidRPr="00131253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Pr="00131253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 о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260" w:type="dxa"/>
          </w:tcPr>
          <w:p w:rsidR="00DB2D7F" w:rsidRPr="00131253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DB2D7F" w:rsidRPr="00D01CF3" w:rsidTr="004A3C7B">
        <w:trPr>
          <w:trHeight w:val="266"/>
        </w:trPr>
        <w:tc>
          <w:tcPr>
            <w:tcW w:w="16160" w:type="dxa"/>
            <w:gridSpan w:val="6"/>
            <w:shd w:val="clear" w:color="auto" w:fill="auto"/>
            <w:hideMark/>
          </w:tcPr>
          <w:p w:rsidR="00DB2D7F" w:rsidRPr="00D01CF3" w:rsidRDefault="00DB2D7F" w:rsidP="00DB2D7F">
            <w:pPr>
              <w:jc w:val="center"/>
              <w:rPr>
                <w:sz w:val="24"/>
                <w:szCs w:val="24"/>
              </w:rPr>
            </w:pPr>
            <w:r w:rsidRPr="00D01CF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 Организационно-методическая и информационная деятельность</w:t>
            </w:r>
          </w:p>
        </w:tc>
      </w:tr>
      <w:tr w:rsidR="00DB2D7F" w:rsidRPr="00B91214" w:rsidTr="00CB3012">
        <w:trPr>
          <w:trHeight w:val="635"/>
        </w:trPr>
        <w:tc>
          <w:tcPr>
            <w:tcW w:w="993" w:type="dxa"/>
            <w:shd w:val="clear" w:color="auto" w:fill="auto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7938" w:type="dxa"/>
            <w:shd w:val="clear" w:color="auto" w:fill="auto"/>
            <w:hideMark/>
          </w:tcPr>
          <w:p w:rsidR="00DB2D7F" w:rsidRPr="00B91214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Государственной счетной палаты Республики Марий Эл в 20</w:t>
            </w:r>
            <w:r>
              <w:rPr>
                <w:rFonts w:ascii="Times New Roman" w:hAnsi="Times New Roman"/>
                <w:spacing w:val="-2"/>
                <w:sz w:val="24"/>
              </w:rPr>
              <w:t>22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260" w:type="dxa"/>
            <w:shd w:val="clear" w:color="auto" w:fill="auto"/>
            <w:hideMark/>
          </w:tcPr>
          <w:p w:rsidR="00DB2D7F" w:rsidRPr="00B91214" w:rsidRDefault="00DB2D7F" w:rsidP="00DB2D7F">
            <w:r w:rsidRPr="002E0F26">
              <w:rPr>
                <w:rFonts w:ascii="Times New Roman" w:hAnsi="Times New Roman"/>
                <w:spacing w:val="-2"/>
                <w:sz w:val="24"/>
              </w:rPr>
              <w:t xml:space="preserve">Ст. 9 Федерального закона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2E0F26">
              <w:rPr>
                <w:rFonts w:ascii="Times New Roman" w:hAnsi="Times New Roman"/>
                <w:spacing w:val="-2"/>
                <w:sz w:val="24"/>
              </w:rPr>
              <w:t>№ 6-ФЗ, ст. 31 Закона РМЭ «О ГСП РМЭ»</w:t>
            </w:r>
          </w:p>
        </w:tc>
      </w:tr>
      <w:tr w:rsidR="00DB2D7F" w:rsidRPr="00B91214" w:rsidTr="004A3C7B">
        <w:trPr>
          <w:trHeight w:val="611"/>
        </w:trPr>
        <w:tc>
          <w:tcPr>
            <w:tcW w:w="993" w:type="dxa"/>
            <w:shd w:val="clear" w:color="auto" w:fill="auto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DB2D7F" w:rsidRPr="00B91214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gridSpan w:val="2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</w:t>
            </w:r>
          </w:p>
        </w:tc>
        <w:tc>
          <w:tcPr>
            <w:tcW w:w="3260" w:type="dxa"/>
            <w:hideMark/>
          </w:tcPr>
          <w:p w:rsidR="00DB2D7F" w:rsidRPr="00B91214" w:rsidRDefault="00DB2D7F" w:rsidP="00DB2D7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DB2D7F" w:rsidRPr="00B91214" w:rsidTr="004A3C7B">
        <w:trPr>
          <w:trHeight w:val="260"/>
        </w:trPr>
        <w:tc>
          <w:tcPr>
            <w:tcW w:w="993" w:type="dxa"/>
            <w:shd w:val="clear" w:color="auto" w:fill="auto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DB2D7F" w:rsidRPr="00B91214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gridSpan w:val="2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</w:t>
            </w:r>
          </w:p>
        </w:tc>
        <w:tc>
          <w:tcPr>
            <w:tcW w:w="3260" w:type="dxa"/>
            <w:hideMark/>
          </w:tcPr>
          <w:p w:rsidR="00DB2D7F" w:rsidRPr="00B91214" w:rsidRDefault="00DB2D7F" w:rsidP="00DB2D7F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DB2D7F" w:rsidRPr="00B91214" w:rsidTr="004A3C7B">
        <w:trPr>
          <w:trHeight w:val="260"/>
        </w:trPr>
        <w:tc>
          <w:tcPr>
            <w:tcW w:w="993" w:type="dxa"/>
            <w:shd w:val="clear" w:color="auto" w:fill="auto"/>
          </w:tcPr>
          <w:p w:rsidR="00DB2D7F" w:rsidRPr="00145EDE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lastRenderedPageBreak/>
              <w:t>3.3.1.</w:t>
            </w:r>
          </w:p>
        </w:tc>
        <w:tc>
          <w:tcPr>
            <w:tcW w:w="7938" w:type="dxa"/>
          </w:tcPr>
          <w:p w:rsidR="00DB2D7F" w:rsidRPr="00145EDE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Участие в работе Конкурсной комиссии отделения Совета контрольно-счетных органов при Счетной палате Российской Федерации в Приволжском федеральном округе «Лучший финансовый контролер Российской Федерации»</w:t>
            </w:r>
          </w:p>
        </w:tc>
        <w:tc>
          <w:tcPr>
            <w:tcW w:w="1559" w:type="dxa"/>
            <w:gridSpan w:val="2"/>
          </w:tcPr>
          <w:p w:rsidR="00DB2D7F" w:rsidRPr="00145EDE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145EDE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Pr="00145EDE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</w:tc>
        <w:tc>
          <w:tcPr>
            <w:tcW w:w="3260" w:type="dxa"/>
          </w:tcPr>
          <w:p w:rsidR="00DB2D7F" w:rsidRPr="003F638C" w:rsidRDefault="00DB2D7F" w:rsidP="00DB2D7F">
            <w:pPr>
              <w:rPr>
                <w:rFonts w:ascii="Times New Roman" w:hAnsi="Times New Roman"/>
                <w:spacing w:val="-2"/>
                <w:sz w:val="24"/>
              </w:rPr>
            </w:pPr>
            <w:r w:rsidRPr="003F638C">
              <w:rPr>
                <w:rFonts w:ascii="Times New Roman" w:hAnsi="Times New Roman"/>
                <w:spacing w:val="-2"/>
                <w:sz w:val="24"/>
              </w:rPr>
              <w:t>Письмо КСП Ульяновской области от 17.10.2022</w:t>
            </w:r>
            <w:r w:rsidRPr="003F638C">
              <w:rPr>
                <w:rFonts w:ascii="Times New Roman" w:hAnsi="Times New Roman"/>
                <w:spacing w:val="-2"/>
                <w:sz w:val="24"/>
              </w:rPr>
              <w:br/>
              <w:t xml:space="preserve"> № 73СП01-12/1243</w:t>
            </w:r>
          </w:p>
        </w:tc>
      </w:tr>
      <w:tr w:rsidR="00DB2D7F" w:rsidRPr="00B91214" w:rsidTr="004A3C7B">
        <w:trPr>
          <w:trHeight w:val="589"/>
        </w:trPr>
        <w:tc>
          <w:tcPr>
            <w:tcW w:w="993" w:type="dxa"/>
            <w:shd w:val="clear" w:color="auto" w:fill="auto"/>
          </w:tcPr>
          <w:p w:rsidR="00DB2D7F" w:rsidRPr="003F2070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</w:tcPr>
          <w:p w:rsidR="00DB2D7F" w:rsidRPr="003F2070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  <w:gridSpan w:val="2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3F2070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DB2D7F" w:rsidRPr="003F2070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260" w:type="dxa"/>
          </w:tcPr>
          <w:p w:rsidR="00DB2D7F" w:rsidRPr="00B91214" w:rsidRDefault="00DB2D7F" w:rsidP="00DB2D7F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сотрудничестве</w:t>
            </w:r>
          </w:p>
        </w:tc>
      </w:tr>
      <w:tr w:rsidR="00DB2D7F" w:rsidRPr="00B91214" w:rsidTr="004A3C7B">
        <w:trPr>
          <w:trHeight w:val="526"/>
        </w:trPr>
        <w:tc>
          <w:tcPr>
            <w:tcW w:w="993" w:type="dxa"/>
            <w:shd w:val="clear" w:color="auto" w:fill="auto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</w:tcPr>
          <w:p w:rsidR="00DB2D7F" w:rsidRPr="00460F75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460F75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DB2D7F" w:rsidRPr="00460F75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</w:tcPr>
          <w:p w:rsidR="00DB2D7F" w:rsidRPr="00B91214" w:rsidRDefault="00DB2D7F" w:rsidP="00DB2D7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DB2D7F" w:rsidRPr="00B91214" w:rsidTr="008B1FF2">
        <w:trPr>
          <w:trHeight w:hRule="exact" w:val="896"/>
        </w:trPr>
        <w:tc>
          <w:tcPr>
            <w:tcW w:w="993" w:type="dxa"/>
            <w:shd w:val="clear" w:color="auto" w:fill="auto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7938" w:type="dxa"/>
            <w:hideMark/>
          </w:tcPr>
          <w:p w:rsidR="00DB2D7F" w:rsidRPr="00460F75" w:rsidRDefault="00DB2D7F" w:rsidP="00DB2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правовых и </w:t>
            </w:r>
            <w:r w:rsidRPr="00460F75">
              <w:rPr>
                <w:rFonts w:ascii="Times New Roman" w:hAnsi="Times New Roman"/>
                <w:sz w:val="24"/>
                <w:szCs w:val="24"/>
              </w:rPr>
              <w:t>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59" w:type="dxa"/>
            <w:gridSpan w:val="2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460F75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Серебряков А.В.,</w:t>
            </w:r>
          </w:p>
          <w:p w:rsidR="00DB2D7F" w:rsidRPr="00460F75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Загайнова В.П.</w:t>
            </w:r>
          </w:p>
        </w:tc>
        <w:tc>
          <w:tcPr>
            <w:tcW w:w="3260" w:type="dxa"/>
            <w:hideMark/>
          </w:tcPr>
          <w:p w:rsidR="00DB2D7F" w:rsidRPr="00B91214" w:rsidRDefault="00DB2D7F" w:rsidP="00DB2D7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B2D7F" w:rsidRPr="00B91214" w:rsidTr="00304D63">
        <w:trPr>
          <w:trHeight w:hRule="exact" w:val="876"/>
        </w:trPr>
        <w:tc>
          <w:tcPr>
            <w:tcW w:w="993" w:type="dxa"/>
            <w:shd w:val="clear" w:color="auto" w:fill="auto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7938" w:type="dxa"/>
          </w:tcPr>
          <w:p w:rsidR="00DB2D7F" w:rsidRPr="00B91214" w:rsidRDefault="00DB2D7F" w:rsidP="00DB2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gridSpan w:val="2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</w:tc>
        <w:tc>
          <w:tcPr>
            <w:tcW w:w="3260" w:type="dxa"/>
          </w:tcPr>
          <w:p w:rsidR="00DB2D7F" w:rsidRPr="00B91214" w:rsidRDefault="00DB2D7F" w:rsidP="00DB2D7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B2D7F" w:rsidRPr="00B91214" w:rsidTr="0099437B">
        <w:trPr>
          <w:trHeight w:hRule="exact" w:val="1095"/>
        </w:trPr>
        <w:tc>
          <w:tcPr>
            <w:tcW w:w="993" w:type="dxa"/>
            <w:shd w:val="clear" w:color="auto" w:fill="auto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3.7.1.</w:t>
            </w:r>
          </w:p>
        </w:tc>
        <w:tc>
          <w:tcPr>
            <w:tcW w:w="7938" w:type="dxa"/>
          </w:tcPr>
          <w:p w:rsidR="00DB2D7F" w:rsidRDefault="00DB2D7F" w:rsidP="00DB2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результатах внешней проверки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ГАБС об исполнении республиканского бюджета Республики Марий Эл</w:t>
            </w:r>
          </w:p>
          <w:p w:rsidR="00DB2D7F" w:rsidRDefault="00DB2D7F" w:rsidP="00DB2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DB2D7F" w:rsidRPr="00B91214" w:rsidRDefault="00DB2D7F" w:rsidP="00DB2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26059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М.Н.,</w:t>
            </w:r>
          </w:p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</w:tcPr>
          <w:p w:rsidR="00DB2D7F" w:rsidRPr="00B91214" w:rsidRDefault="00DB2D7F" w:rsidP="00DB2D7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B2D7F" w:rsidRPr="00B91214" w:rsidTr="00D01CF3">
        <w:trPr>
          <w:trHeight w:hRule="exact" w:val="879"/>
        </w:trPr>
        <w:tc>
          <w:tcPr>
            <w:tcW w:w="993" w:type="dxa"/>
            <w:shd w:val="clear" w:color="auto" w:fill="auto"/>
          </w:tcPr>
          <w:p w:rsidR="00DB2D7F" w:rsidRPr="000F6B33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DB2D7F" w:rsidRPr="000F6B33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официальных страниц в социальных сетях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DB2D7F" w:rsidRPr="000F6B33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gridSpan w:val="2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0F6B33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Загайнова В.П., ответственные </w:t>
            </w:r>
          </w:p>
          <w:p w:rsidR="00DB2D7F" w:rsidRPr="000F6B33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исполнители</w:t>
            </w:r>
          </w:p>
        </w:tc>
        <w:tc>
          <w:tcPr>
            <w:tcW w:w="3260" w:type="dxa"/>
            <w:hideMark/>
          </w:tcPr>
          <w:p w:rsidR="00DB2D7F" w:rsidRPr="0099437B" w:rsidRDefault="00DB2D7F" w:rsidP="00DB2D7F">
            <w:r w:rsidRPr="00703EDA">
              <w:rPr>
                <w:rFonts w:ascii="Times New Roman" w:hAnsi="Times New Roman"/>
                <w:spacing w:val="-2"/>
                <w:sz w:val="24"/>
              </w:rPr>
              <w:t>Приказ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 w:rsidRPr="00703EDA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28.12.2018 № 43-о/д</w:t>
            </w:r>
            <w:r>
              <w:rPr>
                <w:rFonts w:ascii="Times New Roman" w:hAnsi="Times New Roman"/>
                <w:spacing w:val="-2"/>
                <w:sz w:val="24"/>
              </w:rPr>
              <w:t>, от 01.12.2022 № 45-о/д</w:t>
            </w:r>
          </w:p>
        </w:tc>
      </w:tr>
      <w:tr w:rsidR="00DB2D7F" w:rsidRPr="00B91214" w:rsidTr="004A3C7B">
        <w:trPr>
          <w:trHeight w:val="831"/>
        </w:trPr>
        <w:tc>
          <w:tcPr>
            <w:tcW w:w="993" w:type="dxa"/>
            <w:shd w:val="clear" w:color="auto" w:fill="auto"/>
          </w:tcPr>
          <w:p w:rsidR="00DB2D7F" w:rsidRPr="00275666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DB2D7F" w:rsidRPr="00275666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ероприяти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275666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Pr="00275666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Загайнова В.П.</w:t>
            </w:r>
          </w:p>
        </w:tc>
        <w:tc>
          <w:tcPr>
            <w:tcW w:w="3260" w:type="dxa"/>
          </w:tcPr>
          <w:p w:rsidR="00DB2D7F" w:rsidRPr="00D01CF3" w:rsidRDefault="00DB2D7F" w:rsidP="00DB2D7F">
            <w:pPr>
              <w:rPr>
                <w:rFonts w:ascii="Times New Roman" w:hAnsi="Times New Roman"/>
                <w:sz w:val="24"/>
                <w:szCs w:val="24"/>
              </w:rPr>
            </w:pPr>
            <w:r w:rsidRPr="00D01CF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01CF3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DB2D7F" w:rsidRPr="00B91214" w:rsidTr="004A3C7B">
        <w:trPr>
          <w:trHeight w:val="753"/>
        </w:trPr>
        <w:tc>
          <w:tcPr>
            <w:tcW w:w="993" w:type="dxa"/>
            <w:shd w:val="clear" w:color="auto" w:fill="auto"/>
          </w:tcPr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7938" w:type="dxa"/>
          </w:tcPr>
          <w:p w:rsidR="00DB2D7F" w:rsidRPr="00B91214" w:rsidRDefault="00DB2D7F" w:rsidP="00DB2D7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>23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Серебряков А.В.,</w:t>
            </w:r>
          </w:p>
          <w:p w:rsidR="00DB2D7F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</w:t>
            </w:r>
          </w:p>
          <w:p w:rsidR="00DB2D7F" w:rsidRPr="00B91214" w:rsidRDefault="00DB2D7F" w:rsidP="00DB2D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260" w:type="dxa"/>
          </w:tcPr>
          <w:p w:rsidR="00DB2D7F" w:rsidRPr="00D01CF3" w:rsidRDefault="00DB2D7F" w:rsidP="00DB2D7F">
            <w:pPr>
              <w:rPr>
                <w:rFonts w:ascii="Times New Roman" w:hAnsi="Times New Roman"/>
                <w:spacing w:val="-2"/>
                <w:sz w:val="24"/>
              </w:rPr>
            </w:pPr>
            <w:r w:rsidRPr="00D01CF3">
              <w:rPr>
                <w:rFonts w:ascii="Times New Roman" w:hAnsi="Times New Roman"/>
                <w:spacing w:val="-2"/>
                <w:sz w:val="24"/>
              </w:rPr>
              <w:t xml:space="preserve">Федеральный закон </w:t>
            </w:r>
            <w:r w:rsidRPr="00D01CF3">
              <w:rPr>
                <w:rFonts w:ascii="Times New Roman" w:hAnsi="Times New Roman"/>
                <w:spacing w:val="-2"/>
                <w:sz w:val="24"/>
              </w:rPr>
              <w:br/>
              <w:t xml:space="preserve">№ 44-ФЗ, приказ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2D5FA8">
      <w:headerReference w:type="defaul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D6" w:rsidRDefault="003742D6" w:rsidP="00B805F0">
      <w:r>
        <w:separator/>
      </w:r>
    </w:p>
  </w:endnote>
  <w:endnote w:type="continuationSeparator" w:id="0">
    <w:p w:rsidR="003742D6" w:rsidRDefault="003742D6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D6" w:rsidRDefault="003742D6" w:rsidP="00B805F0">
      <w:r>
        <w:separator/>
      </w:r>
    </w:p>
  </w:footnote>
  <w:footnote w:type="continuationSeparator" w:id="0">
    <w:p w:rsidR="003742D6" w:rsidRDefault="003742D6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F361EC">
          <w:rPr>
            <w:noProof/>
            <w:sz w:val="18"/>
            <w:szCs w:val="18"/>
          </w:rPr>
          <w:t>4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237DE"/>
    <w:rsid w:val="000315C2"/>
    <w:rsid w:val="00041131"/>
    <w:rsid w:val="00042F9B"/>
    <w:rsid w:val="000460FE"/>
    <w:rsid w:val="000507A6"/>
    <w:rsid w:val="0005230A"/>
    <w:rsid w:val="00052F84"/>
    <w:rsid w:val="00056206"/>
    <w:rsid w:val="00057E84"/>
    <w:rsid w:val="00061EFB"/>
    <w:rsid w:val="0006621B"/>
    <w:rsid w:val="000679A2"/>
    <w:rsid w:val="000717CF"/>
    <w:rsid w:val="00075B0C"/>
    <w:rsid w:val="00093B25"/>
    <w:rsid w:val="00096211"/>
    <w:rsid w:val="00097A43"/>
    <w:rsid w:val="00097B7C"/>
    <w:rsid w:val="000A37CC"/>
    <w:rsid w:val="000A6F59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E6CC0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1996"/>
    <w:rsid w:val="0011655C"/>
    <w:rsid w:val="00122BD3"/>
    <w:rsid w:val="0012758D"/>
    <w:rsid w:val="00130464"/>
    <w:rsid w:val="00131253"/>
    <w:rsid w:val="00132F2C"/>
    <w:rsid w:val="00133120"/>
    <w:rsid w:val="001341D6"/>
    <w:rsid w:val="001356BC"/>
    <w:rsid w:val="00137C0F"/>
    <w:rsid w:val="00137FC7"/>
    <w:rsid w:val="00142134"/>
    <w:rsid w:val="00142357"/>
    <w:rsid w:val="00142905"/>
    <w:rsid w:val="00145EDE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815A7"/>
    <w:rsid w:val="001935C5"/>
    <w:rsid w:val="001A3C02"/>
    <w:rsid w:val="001C07B9"/>
    <w:rsid w:val="001C2002"/>
    <w:rsid w:val="001C4601"/>
    <w:rsid w:val="001D011D"/>
    <w:rsid w:val="001D1D01"/>
    <w:rsid w:val="001D36B7"/>
    <w:rsid w:val="001D77E9"/>
    <w:rsid w:val="001F0EB1"/>
    <w:rsid w:val="001F17C5"/>
    <w:rsid w:val="001F33CC"/>
    <w:rsid w:val="002005FB"/>
    <w:rsid w:val="0020505E"/>
    <w:rsid w:val="0020555D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37A20"/>
    <w:rsid w:val="00242605"/>
    <w:rsid w:val="00245059"/>
    <w:rsid w:val="00254220"/>
    <w:rsid w:val="00255C6D"/>
    <w:rsid w:val="002616BE"/>
    <w:rsid w:val="00262208"/>
    <w:rsid w:val="00272B52"/>
    <w:rsid w:val="002731DF"/>
    <w:rsid w:val="00274DF3"/>
    <w:rsid w:val="00275666"/>
    <w:rsid w:val="00275AF3"/>
    <w:rsid w:val="00275CE6"/>
    <w:rsid w:val="002764A2"/>
    <w:rsid w:val="002769D7"/>
    <w:rsid w:val="00276D31"/>
    <w:rsid w:val="00280303"/>
    <w:rsid w:val="00280B3E"/>
    <w:rsid w:val="00284179"/>
    <w:rsid w:val="002859CD"/>
    <w:rsid w:val="002873E2"/>
    <w:rsid w:val="0029013B"/>
    <w:rsid w:val="00291C27"/>
    <w:rsid w:val="00291EB8"/>
    <w:rsid w:val="00294CE0"/>
    <w:rsid w:val="002955CF"/>
    <w:rsid w:val="002A1BDD"/>
    <w:rsid w:val="002A20CF"/>
    <w:rsid w:val="002A4E28"/>
    <w:rsid w:val="002B2FF6"/>
    <w:rsid w:val="002B37B8"/>
    <w:rsid w:val="002B7851"/>
    <w:rsid w:val="002C04FD"/>
    <w:rsid w:val="002C286D"/>
    <w:rsid w:val="002C60DF"/>
    <w:rsid w:val="002D43C2"/>
    <w:rsid w:val="002D5FA8"/>
    <w:rsid w:val="002E0F26"/>
    <w:rsid w:val="002E3C1F"/>
    <w:rsid w:val="002E5882"/>
    <w:rsid w:val="002E58E3"/>
    <w:rsid w:val="002E70E5"/>
    <w:rsid w:val="002F20ED"/>
    <w:rsid w:val="0030050E"/>
    <w:rsid w:val="00302B6A"/>
    <w:rsid w:val="00303180"/>
    <w:rsid w:val="00304D63"/>
    <w:rsid w:val="00311AC7"/>
    <w:rsid w:val="00311B1C"/>
    <w:rsid w:val="003153DB"/>
    <w:rsid w:val="00315BC8"/>
    <w:rsid w:val="0032249A"/>
    <w:rsid w:val="0032350A"/>
    <w:rsid w:val="00324E13"/>
    <w:rsid w:val="0033477D"/>
    <w:rsid w:val="00336618"/>
    <w:rsid w:val="00336FD5"/>
    <w:rsid w:val="003457DC"/>
    <w:rsid w:val="00357B29"/>
    <w:rsid w:val="00360A2D"/>
    <w:rsid w:val="00361159"/>
    <w:rsid w:val="00370A92"/>
    <w:rsid w:val="003742D6"/>
    <w:rsid w:val="0037508C"/>
    <w:rsid w:val="00376D29"/>
    <w:rsid w:val="00380017"/>
    <w:rsid w:val="003802BE"/>
    <w:rsid w:val="00382303"/>
    <w:rsid w:val="00384DA4"/>
    <w:rsid w:val="00387E79"/>
    <w:rsid w:val="00392B9B"/>
    <w:rsid w:val="00396B46"/>
    <w:rsid w:val="003A3DA5"/>
    <w:rsid w:val="003A6643"/>
    <w:rsid w:val="003B11F3"/>
    <w:rsid w:val="003B1C21"/>
    <w:rsid w:val="003B1D52"/>
    <w:rsid w:val="003B1EE7"/>
    <w:rsid w:val="003B3BC8"/>
    <w:rsid w:val="003B5D2F"/>
    <w:rsid w:val="003B7696"/>
    <w:rsid w:val="003C0EFF"/>
    <w:rsid w:val="003C6068"/>
    <w:rsid w:val="003C7769"/>
    <w:rsid w:val="003D1E77"/>
    <w:rsid w:val="003D7DD2"/>
    <w:rsid w:val="003E5B4C"/>
    <w:rsid w:val="003F18E7"/>
    <w:rsid w:val="003F2070"/>
    <w:rsid w:val="003F480E"/>
    <w:rsid w:val="003F5025"/>
    <w:rsid w:val="003F638C"/>
    <w:rsid w:val="00404B9E"/>
    <w:rsid w:val="00411472"/>
    <w:rsid w:val="0041655A"/>
    <w:rsid w:val="00417AAC"/>
    <w:rsid w:val="00421DB6"/>
    <w:rsid w:val="00422884"/>
    <w:rsid w:val="00422F6F"/>
    <w:rsid w:val="004303F6"/>
    <w:rsid w:val="00431D79"/>
    <w:rsid w:val="004368F2"/>
    <w:rsid w:val="00444591"/>
    <w:rsid w:val="00444F4F"/>
    <w:rsid w:val="004457D9"/>
    <w:rsid w:val="004505EE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10A9"/>
    <w:rsid w:val="00481BFB"/>
    <w:rsid w:val="00484BB4"/>
    <w:rsid w:val="0048781A"/>
    <w:rsid w:val="004A06F4"/>
    <w:rsid w:val="004A0ABA"/>
    <w:rsid w:val="004A3C34"/>
    <w:rsid w:val="004A3C7B"/>
    <w:rsid w:val="004A695C"/>
    <w:rsid w:val="004B18E8"/>
    <w:rsid w:val="004B1EC2"/>
    <w:rsid w:val="004C413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B2C"/>
    <w:rsid w:val="0050735B"/>
    <w:rsid w:val="0051194F"/>
    <w:rsid w:val="0051476D"/>
    <w:rsid w:val="00514832"/>
    <w:rsid w:val="0051548C"/>
    <w:rsid w:val="005157C0"/>
    <w:rsid w:val="00516F85"/>
    <w:rsid w:val="00520B08"/>
    <w:rsid w:val="00522A92"/>
    <w:rsid w:val="00523AF0"/>
    <w:rsid w:val="00537E5B"/>
    <w:rsid w:val="005511AF"/>
    <w:rsid w:val="0055685D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A0705"/>
    <w:rsid w:val="005B1301"/>
    <w:rsid w:val="005B32B8"/>
    <w:rsid w:val="005B623B"/>
    <w:rsid w:val="005B74DE"/>
    <w:rsid w:val="005B7E0F"/>
    <w:rsid w:val="005C1DDE"/>
    <w:rsid w:val="005C3983"/>
    <w:rsid w:val="005C3D02"/>
    <w:rsid w:val="005C418E"/>
    <w:rsid w:val="005C537F"/>
    <w:rsid w:val="005D2CC2"/>
    <w:rsid w:val="005D3466"/>
    <w:rsid w:val="005D50C8"/>
    <w:rsid w:val="005E755A"/>
    <w:rsid w:val="005F1362"/>
    <w:rsid w:val="005F1388"/>
    <w:rsid w:val="005F79C6"/>
    <w:rsid w:val="00602149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31ADC"/>
    <w:rsid w:val="00631CCF"/>
    <w:rsid w:val="0063301C"/>
    <w:rsid w:val="006337C8"/>
    <w:rsid w:val="006434E6"/>
    <w:rsid w:val="00644F18"/>
    <w:rsid w:val="00647801"/>
    <w:rsid w:val="00647CD7"/>
    <w:rsid w:val="006562FC"/>
    <w:rsid w:val="00657ED4"/>
    <w:rsid w:val="00676CFF"/>
    <w:rsid w:val="006821A5"/>
    <w:rsid w:val="00683710"/>
    <w:rsid w:val="00687BD6"/>
    <w:rsid w:val="00695210"/>
    <w:rsid w:val="006A51B8"/>
    <w:rsid w:val="006A5906"/>
    <w:rsid w:val="006B12BE"/>
    <w:rsid w:val="006B13EF"/>
    <w:rsid w:val="006B2236"/>
    <w:rsid w:val="006B7968"/>
    <w:rsid w:val="006C317C"/>
    <w:rsid w:val="006C5E7F"/>
    <w:rsid w:val="006D0046"/>
    <w:rsid w:val="006D2B0E"/>
    <w:rsid w:val="006D4B30"/>
    <w:rsid w:val="006D5079"/>
    <w:rsid w:val="006F3ECB"/>
    <w:rsid w:val="006F4691"/>
    <w:rsid w:val="00703EDA"/>
    <w:rsid w:val="00704378"/>
    <w:rsid w:val="00710E73"/>
    <w:rsid w:val="00713A19"/>
    <w:rsid w:val="00722589"/>
    <w:rsid w:val="00724BE5"/>
    <w:rsid w:val="00744431"/>
    <w:rsid w:val="00746C10"/>
    <w:rsid w:val="007504E1"/>
    <w:rsid w:val="007568DA"/>
    <w:rsid w:val="0076606B"/>
    <w:rsid w:val="0076641B"/>
    <w:rsid w:val="00771367"/>
    <w:rsid w:val="00772F9C"/>
    <w:rsid w:val="0077319D"/>
    <w:rsid w:val="00782A88"/>
    <w:rsid w:val="007833A8"/>
    <w:rsid w:val="0079009C"/>
    <w:rsid w:val="00790675"/>
    <w:rsid w:val="007917CD"/>
    <w:rsid w:val="00794CCA"/>
    <w:rsid w:val="007A1F22"/>
    <w:rsid w:val="007A3D46"/>
    <w:rsid w:val="007A3F78"/>
    <w:rsid w:val="007A7DF9"/>
    <w:rsid w:val="007B17B4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3BFE"/>
    <w:rsid w:val="007F5300"/>
    <w:rsid w:val="008028FC"/>
    <w:rsid w:val="0080427E"/>
    <w:rsid w:val="00805C9F"/>
    <w:rsid w:val="00807C83"/>
    <w:rsid w:val="00811897"/>
    <w:rsid w:val="00811A23"/>
    <w:rsid w:val="008204BD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1FF2"/>
    <w:rsid w:val="008B2DF7"/>
    <w:rsid w:val="008B3650"/>
    <w:rsid w:val="008B46B8"/>
    <w:rsid w:val="008C03F6"/>
    <w:rsid w:val="008C04AD"/>
    <w:rsid w:val="008C4C4C"/>
    <w:rsid w:val="008C7967"/>
    <w:rsid w:val="008D0451"/>
    <w:rsid w:val="008D0790"/>
    <w:rsid w:val="008D1AE8"/>
    <w:rsid w:val="008D201A"/>
    <w:rsid w:val="008D5F6F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8F703F"/>
    <w:rsid w:val="00900857"/>
    <w:rsid w:val="00907534"/>
    <w:rsid w:val="00907A8A"/>
    <w:rsid w:val="0091535B"/>
    <w:rsid w:val="009167E2"/>
    <w:rsid w:val="00931722"/>
    <w:rsid w:val="00934BE0"/>
    <w:rsid w:val="00934FF9"/>
    <w:rsid w:val="00943527"/>
    <w:rsid w:val="00944342"/>
    <w:rsid w:val="00945AFE"/>
    <w:rsid w:val="0095158D"/>
    <w:rsid w:val="00954487"/>
    <w:rsid w:val="00955F2D"/>
    <w:rsid w:val="00967F62"/>
    <w:rsid w:val="00972B50"/>
    <w:rsid w:val="00974B90"/>
    <w:rsid w:val="00981C32"/>
    <w:rsid w:val="0098327A"/>
    <w:rsid w:val="00983754"/>
    <w:rsid w:val="00992469"/>
    <w:rsid w:val="00993AA6"/>
    <w:rsid w:val="00994155"/>
    <w:rsid w:val="0099437B"/>
    <w:rsid w:val="00994A74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57D7A"/>
    <w:rsid w:val="00A644F5"/>
    <w:rsid w:val="00A70CA4"/>
    <w:rsid w:val="00A74344"/>
    <w:rsid w:val="00A924B0"/>
    <w:rsid w:val="00A93F00"/>
    <w:rsid w:val="00A947BB"/>
    <w:rsid w:val="00A94D9C"/>
    <w:rsid w:val="00A950F5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4A69"/>
    <w:rsid w:val="00AC6206"/>
    <w:rsid w:val="00AC6F4F"/>
    <w:rsid w:val="00AD0A16"/>
    <w:rsid w:val="00AD1439"/>
    <w:rsid w:val="00AD6AFB"/>
    <w:rsid w:val="00AE0B72"/>
    <w:rsid w:val="00AE25B1"/>
    <w:rsid w:val="00AE50EF"/>
    <w:rsid w:val="00AE7D23"/>
    <w:rsid w:val="00AF1030"/>
    <w:rsid w:val="00AF237A"/>
    <w:rsid w:val="00AF6BF8"/>
    <w:rsid w:val="00AF78D9"/>
    <w:rsid w:val="00B002B0"/>
    <w:rsid w:val="00B0252B"/>
    <w:rsid w:val="00B05ED0"/>
    <w:rsid w:val="00B13C95"/>
    <w:rsid w:val="00B20463"/>
    <w:rsid w:val="00B25B03"/>
    <w:rsid w:val="00B26275"/>
    <w:rsid w:val="00B34724"/>
    <w:rsid w:val="00B40384"/>
    <w:rsid w:val="00B403D1"/>
    <w:rsid w:val="00B51C3B"/>
    <w:rsid w:val="00B53025"/>
    <w:rsid w:val="00B61711"/>
    <w:rsid w:val="00B617C0"/>
    <w:rsid w:val="00B64589"/>
    <w:rsid w:val="00B70C8D"/>
    <w:rsid w:val="00B73D5F"/>
    <w:rsid w:val="00B7412E"/>
    <w:rsid w:val="00B7537D"/>
    <w:rsid w:val="00B805F0"/>
    <w:rsid w:val="00B82BC4"/>
    <w:rsid w:val="00B91214"/>
    <w:rsid w:val="00B941B5"/>
    <w:rsid w:val="00BA4D3D"/>
    <w:rsid w:val="00BB4365"/>
    <w:rsid w:val="00BB4F11"/>
    <w:rsid w:val="00BB7313"/>
    <w:rsid w:val="00BC4CE8"/>
    <w:rsid w:val="00BC522F"/>
    <w:rsid w:val="00BC7E38"/>
    <w:rsid w:val="00BD2467"/>
    <w:rsid w:val="00BD2F72"/>
    <w:rsid w:val="00BF0700"/>
    <w:rsid w:val="00BF212C"/>
    <w:rsid w:val="00BF3F37"/>
    <w:rsid w:val="00BF525A"/>
    <w:rsid w:val="00C0141D"/>
    <w:rsid w:val="00C03010"/>
    <w:rsid w:val="00C04E52"/>
    <w:rsid w:val="00C07F62"/>
    <w:rsid w:val="00C12E69"/>
    <w:rsid w:val="00C1302D"/>
    <w:rsid w:val="00C132AB"/>
    <w:rsid w:val="00C154BF"/>
    <w:rsid w:val="00C23BBC"/>
    <w:rsid w:val="00C249AE"/>
    <w:rsid w:val="00C26059"/>
    <w:rsid w:val="00C268AF"/>
    <w:rsid w:val="00C27DE4"/>
    <w:rsid w:val="00C3288F"/>
    <w:rsid w:val="00C36C85"/>
    <w:rsid w:val="00C46CBC"/>
    <w:rsid w:val="00C5057D"/>
    <w:rsid w:val="00C5088E"/>
    <w:rsid w:val="00C5451F"/>
    <w:rsid w:val="00C57609"/>
    <w:rsid w:val="00C64CEC"/>
    <w:rsid w:val="00C749B8"/>
    <w:rsid w:val="00C76D2E"/>
    <w:rsid w:val="00C805B9"/>
    <w:rsid w:val="00C818D2"/>
    <w:rsid w:val="00C83D2A"/>
    <w:rsid w:val="00C97C4B"/>
    <w:rsid w:val="00C97E47"/>
    <w:rsid w:val="00C97F33"/>
    <w:rsid w:val="00CA1B40"/>
    <w:rsid w:val="00CB2E06"/>
    <w:rsid w:val="00CB3012"/>
    <w:rsid w:val="00CD2A22"/>
    <w:rsid w:val="00CD423F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1CF3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5666"/>
    <w:rsid w:val="00D4780C"/>
    <w:rsid w:val="00D50238"/>
    <w:rsid w:val="00D5579E"/>
    <w:rsid w:val="00D62A56"/>
    <w:rsid w:val="00D72271"/>
    <w:rsid w:val="00D76A10"/>
    <w:rsid w:val="00D806C6"/>
    <w:rsid w:val="00D84C5E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2D7F"/>
    <w:rsid w:val="00DB3876"/>
    <w:rsid w:val="00DB7F5B"/>
    <w:rsid w:val="00DC105D"/>
    <w:rsid w:val="00DC1792"/>
    <w:rsid w:val="00DC1D2E"/>
    <w:rsid w:val="00DC2DB5"/>
    <w:rsid w:val="00DC503A"/>
    <w:rsid w:val="00DD1561"/>
    <w:rsid w:val="00DD4721"/>
    <w:rsid w:val="00DD6DE0"/>
    <w:rsid w:val="00DE44F7"/>
    <w:rsid w:val="00DE5F48"/>
    <w:rsid w:val="00DF3645"/>
    <w:rsid w:val="00E032FC"/>
    <w:rsid w:val="00E06E6C"/>
    <w:rsid w:val="00E15B35"/>
    <w:rsid w:val="00E17908"/>
    <w:rsid w:val="00E17CBE"/>
    <w:rsid w:val="00E22B63"/>
    <w:rsid w:val="00E23D8A"/>
    <w:rsid w:val="00E3197C"/>
    <w:rsid w:val="00E374DA"/>
    <w:rsid w:val="00E458E5"/>
    <w:rsid w:val="00E45EF5"/>
    <w:rsid w:val="00E540B5"/>
    <w:rsid w:val="00E60754"/>
    <w:rsid w:val="00E61E65"/>
    <w:rsid w:val="00E65C8C"/>
    <w:rsid w:val="00E65E7D"/>
    <w:rsid w:val="00E71231"/>
    <w:rsid w:val="00E7218D"/>
    <w:rsid w:val="00E72FAF"/>
    <w:rsid w:val="00E822A3"/>
    <w:rsid w:val="00E84FDC"/>
    <w:rsid w:val="00E863D6"/>
    <w:rsid w:val="00EA490D"/>
    <w:rsid w:val="00EA6562"/>
    <w:rsid w:val="00EA659C"/>
    <w:rsid w:val="00EB1171"/>
    <w:rsid w:val="00EB1C86"/>
    <w:rsid w:val="00EB2DCD"/>
    <w:rsid w:val="00EB39B7"/>
    <w:rsid w:val="00EB48A5"/>
    <w:rsid w:val="00EB4F3A"/>
    <w:rsid w:val="00EB5065"/>
    <w:rsid w:val="00EB5F26"/>
    <w:rsid w:val="00EC04CD"/>
    <w:rsid w:val="00EC07BF"/>
    <w:rsid w:val="00EC368B"/>
    <w:rsid w:val="00EC63BE"/>
    <w:rsid w:val="00EC6F89"/>
    <w:rsid w:val="00ED0B84"/>
    <w:rsid w:val="00ED2970"/>
    <w:rsid w:val="00EE09E9"/>
    <w:rsid w:val="00EE0B5E"/>
    <w:rsid w:val="00EE29AB"/>
    <w:rsid w:val="00EE353B"/>
    <w:rsid w:val="00EE4903"/>
    <w:rsid w:val="00EE616D"/>
    <w:rsid w:val="00EF66B9"/>
    <w:rsid w:val="00F00561"/>
    <w:rsid w:val="00F031C6"/>
    <w:rsid w:val="00F06B99"/>
    <w:rsid w:val="00F07F9B"/>
    <w:rsid w:val="00F1089F"/>
    <w:rsid w:val="00F203C1"/>
    <w:rsid w:val="00F20934"/>
    <w:rsid w:val="00F3325C"/>
    <w:rsid w:val="00F3522E"/>
    <w:rsid w:val="00F361EC"/>
    <w:rsid w:val="00F401A4"/>
    <w:rsid w:val="00F53F69"/>
    <w:rsid w:val="00F55939"/>
    <w:rsid w:val="00F57198"/>
    <w:rsid w:val="00F57C74"/>
    <w:rsid w:val="00F57E63"/>
    <w:rsid w:val="00F6269A"/>
    <w:rsid w:val="00F73494"/>
    <w:rsid w:val="00F746D1"/>
    <w:rsid w:val="00F75E23"/>
    <w:rsid w:val="00F82866"/>
    <w:rsid w:val="00F87779"/>
    <w:rsid w:val="00FA0264"/>
    <w:rsid w:val="00FA2B2F"/>
    <w:rsid w:val="00FC3D82"/>
    <w:rsid w:val="00FC6575"/>
    <w:rsid w:val="00FD045C"/>
    <w:rsid w:val="00FD15B7"/>
    <w:rsid w:val="00FD215B"/>
    <w:rsid w:val="00FD2F43"/>
    <w:rsid w:val="00FD3D80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6EA7-90AA-40D6-98AE-6BBB62D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утв. 25.12.2019</_x041e__x043f__x0438__x0441__x0430__x043d__x0438__x0435_>
    <_dlc_DocId xmlns="57504d04-691e-4fc4-8f09-4f19fdbe90f6">XXJ7TYMEEKJ2-953-134</_dlc_DocId>
    <_dlc_DocIdUrl xmlns="57504d04-691e-4fc4-8f09-4f19fdbe90f6">
      <Url>https://vip.gov.mari.ru/gsp/_layouts/DocIdRedir.aspx?ID=XXJ7TYMEEKJ2-953-134</Url>
      <Description>XXJ7TYMEEKJ2-953-134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F2A7-B008-4582-88E6-E73FD89FA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05BA7-D07A-4B11-91B2-0DC63FE50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4A54D-151A-4C0A-AD12-AFCB39AD828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583656EB-74D4-4DD5-852E-6146F1B0DB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47D113-821B-4AD2-B214-7034CA78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1 кв. 2020 г.</dc:title>
  <dc:subject/>
  <dc:creator>Акчурин</dc:creator>
  <cp:keywords/>
  <dc:description/>
  <cp:lastModifiedBy>Андреев Е.М.</cp:lastModifiedBy>
  <cp:revision>6</cp:revision>
  <cp:lastPrinted>2013-12-25T07:40:00Z</cp:lastPrinted>
  <dcterms:created xsi:type="dcterms:W3CDTF">2023-04-05T08:09:00Z</dcterms:created>
  <dcterms:modified xsi:type="dcterms:W3CDTF">2023-04-06T07:01:00Z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26dbee6c-c934-43c5-9fbe-8b5e8b02ea25</vt:lpwstr>
  </property>
</Properties>
</file>