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AF072E" w:rsidRDefault="00027187" w:rsidP="00027187">
      <w:pPr>
        <w:spacing w:after="0" w:line="240" w:lineRule="auto"/>
        <w:jc w:val="center"/>
        <w:rPr>
          <w:rFonts w:ascii="Times New Roman" w:eastAsia="Times New Roman" w:hAnsi="Times New Roman" w:cs="Times New Roman"/>
          <w:b/>
          <w:sz w:val="26"/>
          <w:szCs w:val="26"/>
        </w:rPr>
      </w:pPr>
      <w:r w:rsidRPr="00AF072E">
        <w:rPr>
          <w:rFonts w:ascii="Times New Roman" w:eastAsia="Times New Roman" w:hAnsi="Times New Roman" w:cs="Times New Roman"/>
          <w:b/>
          <w:sz w:val="26"/>
          <w:szCs w:val="26"/>
        </w:rPr>
        <w:t xml:space="preserve">СОБРАНИЕ ДЕПУТАТОВ </w:t>
      </w:r>
      <w:r w:rsidR="007B60F8" w:rsidRPr="00AF072E">
        <w:rPr>
          <w:rFonts w:ascii="Times New Roman" w:eastAsia="Times New Roman" w:hAnsi="Times New Roman" w:cs="Times New Roman"/>
          <w:b/>
          <w:sz w:val="26"/>
          <w:szCs w:val="26"/>
        </w:rPr>
        <w:t xml:space="preserve">СТАРОТОРЪЯЛЬСКОГО </w:t>
      </w:r>
      <w:r w:rsidR="001B0818" w:rsidRPr="00AF072E">
        <w:rPr>
          <w:rFonts w:ascii="Times New Roman" w:eastAsia="Times New Roman" w:hAnsi="Times New Roman" w:cs="Times New Roman"/>
          <w:b/>
          <w:sz w:val="26"/>
          <w:szCs w:val="26"/>
        </w:rPr>
        <w:t xml:space="preserve"> СЕЛЬСКОГО ПОСЕЛЕНИЯ </w:t>
      </w:r>
      <w:r w:rsidRPr="00AF072E">
        <w:rPr>
          <w:rFonts w:ascii="Times New Roman" w:eastAsia="Times New Roman" w:hAnsi="Times New Roman" w:cs="Times New Roman"/>
          <w:b/>
          <w:sz w:val="26"/>
          <w:szCs w:val="26"/>
        </w:rPr>
        <w:t xml:space="preserve"> НОВОТОРЪЯЛЬСКОГО МУНИЦИПАЛЬНОГО РАЙОНА </w:t>
      </w:r>
    </w:p>
    <w:p w:rsidR="00027187" w:rsidRPr="00AF072E" w:rsidRDefault="00027187" w:rsidP="00027187">
      <w:pPr>
        <w:spacing w:after="0" w:line="240" w:lineRule="auto"/>
        <w:jc w:val="center"/>
        <w:rPr>
          <w:rFonts w:ascii="Times New Roman" w:eastAsia="Times New Roman" w:hAnsi="Times New Roman" w:cs="Times New Roman"/>
          <w:b/>
          <w:sz w:val="26"/>
          <w:szCs w:val="26"/>
        </w:rPr>
      </w:pPr>
      <w:r w:rsidRPr="00AF072E">
        <w:rPr>
          <w:rFonts w:ascii="Times New Roman" w:eastAsia="Times New Roman" w:hAnsi="Times New Roman" w:cs="Times New Roman"/>
          <w:b/>
          <w:sz w:val="26"/>
          <w:szCs w:val="26"/>
        </w:rPr>
        <w:t>РЕСПУБЛИКИ МАРИЙ ЭЛ</w:t>
      </w:r>
    </w:p>
    <w:p w:rsidR="00027187" w:rsidRPr="00AF072E" w:rsidRDefault="00027187" w:rsidP="00027187">
      <w:pPr>
        <w:spacing w:after="0" w:line="240" w:lineRule="auto"/>
        <w:ind w:firstLine="709"/>
        <w:jc w:val="center"/>
        <w:rPr>
          <w:rFonts w:ascii="Times New Roman" w:eastAsia="Times New Roman" w:hAnsi="Times New Roman" w:cs="Times New Roman"/>
          <w:b/>
          <w:sz w:val="26"/>
          <w:szCs w:val="26"/>
        </w:rPr>
      </w:pPr>
    </w:p>
    <w:p w:rsidR="00027187" w:rsidRPr="00AF072E" w:rsidRDefault="00027187" w:rsidP="00027187">
      <w:pPr>
        <w:spacing w:after="0" w:line="240" w:lineRule="auto"/>
        <w:ind w:firstLine="709"/>
        <w:jc w:val="center"/>
        <w:rPr>
          <w:rFonts w:ascii="Times New Roman" w:eastAsia="Times New Roman" w:hAnsi="Times New Roman" w:cs="Times New Roman"/>
          <w:b/>
          <w:sz w:val="26"/>
          <w:szCs w:val="26"/>
        </w:rPr>
      </w:pPr>
    </w:p>
    <w:p w:rsidR="00027187" w:rsidRPr="005239A8" w:rsidRDefault="00027187" w:rsidP="00027187">
      <w:pPr>
        <w:spacing w:after="0" w:line="240" w:lineRule="auto"/>
        <w:ind w:firstLine="709"/>
        <w:jc w:val="center"/>
        <w:rPr>
          <w:rFonts w:ascii="Times New Roman" w:eastAsia="Times New Roman" w:hAnsi="Times New Roman" w:cs="Times New Roman"/>
          <w:sz w:val="26"/>
          <w:szCs w:val="26"/>
        </w:rPr>
      </w:pPr>
      <w:r w:rsidRPr="00AF072E">
        <w:rPr>
          <w:rFonts w:ascii="Times New Roman" w:eastAsia="Times New Roman" w:hAnsi="Times New Roman" w:cs="Times New Roman"/>
          <w:b/>
          <w:sz w:val="26"/>
          <w:szCs w:val="26"/>
        </w:rPr>
        <w:t xml:space="preserve">РЕШЕНИЕ  </w:t>
      </w:r>
    </w:p>
    <w:p w:rsidR="00027187" w:rsidRPr="005239A8" w:rsidRDefault="00027187" w:rsidP="00027187">
      <w:pPr>
        <w:spacing w:after="0" w:line="240" w:lineRule="auto"/>
        <w:ind w:firstLine="709"/>
        <w:rPr>
          <w:rFonts w:ascii="Times New Roman" w:eastAsia="Times New Roman" w:hAnsi="Times New Roman" w:cs="Times New Roman"/>
          <w:sz w:val="26"/>
          <w:szCs w:val="26"/>
        </w:rPr>
      </w:pPr>
      <w:r w:rsidRPr="005239A8">
        <w:rPr>
          <w:rFonts w:ascii="Times New Roman" w:eastAsia="Times New Roman" w:hAnsi="Times New Roman" w:cs="Times New Roman"/>
          <w:sz w:val="26"/>
          <w:szCs w:val="26"/>
        </w:rPr>
        <w:t xml:space="preserve"> </w:t>
      </w:r>
    </w:p>
    <w:p w:rsidR="00027187" w:rsidRPr="005239A8" w:rsidRDefault="00027187" w:rsidP="00027187">
      <w:pPr>
        <w:spacing w:after="0" w:line="240" w:lineRule="auto"/>
        <w:ind w:firstLine="709"/>
        <w:rPr>
          <w:rFonts w:ascii="Times New Roman" w:eastAsia="Times New Roman" w:hAnsi="Times New Roman" w:cs="Times New Roman"/>
          <w:sz w:val="26"/>
          <w:szCs w:val="26"/>
        </w:rPr>
      </w:pPr>
    </w:p>
    <w:p w:rsidR="00027187" w:rsidRPr="005239A8" w:rsidRDefault="005239A8" w:rsidP="00027187">
      <w:pPr>
        <w:pStyle w:val="ConsPlusTitle"/>
        <w:suppressAutoHyphens/>
        <w:jc w:val="both"/>
        <w:rPr>
          <w:rFonts w:ascii="Times New Roman" w:eastAsia="Times New Roman" w:hAnsi="Times New Roman"/>
          <w:b w:val="0"/>
          <w:sz w:val="26"/>
          <w:szCs w:val="26"/>
        </w:rPr>
      </w:pPr>
      <w:r>
        <w:rPr>
          <w:rFonts w:ascii="Times New Roman" w:eastAsia="Times New Roman" w:hAnsi="Times New Roman"/>
          <w:b w:val="0"/>
          <w:sz w:val="26"/>
          <w:szCs w:val="26"/>
        </w:rPr>
        <w:t>Двадцатая</w:t>
      </w:r>
      <w:r w:rsidR="00027187" w:rsidRPr="005239A8">
        <w:rPr>
          <w:rFonts w:ascii="Times New Roman" w:eastAsia="Times New Roman" w:hAnsi="Times New Roman"/>
          <w:b w:val="0"/>
          <w:sz w:val="26"/>
          <w:szCs w:val="26"/>
        </w:rPr>
        <w:t xml:space="preserve">  сессия                                                              </w:t>
      </w:r>
      <w:r w:rsidR="000251C4">
        <w:rPr>
          <w:rFonts w:ascii="Times New Roman" w:eastAsia="Times New Roman" w:hAnsi="Times New Roman"/>
          <w:b w:val="0"/>
          <w:sz w:val="26"/>
          <w:szCs w:val="26"/>
        </w:rPr>
        <w:t xml:space="preserve">                </w:t>
      </w:r>
      <w:r w:rsidR="00027187" w:rsidRPr="005239A8">
        <w:rPr>
          <w:rFonts w:ascii="Times New Roman" w:eastAsia="Times New Roman" w:hAnsi="Times New Roman"/>
          <w:b w:val="0"/>
          <w:sz w:val="26"/>
          <w:szCs w:val="26"/>
        </w:rPr>
        <w:t xml:space="preserve"> №   </w:t>
      </w:r>
      <w:r w:rsidR="00F85DEA">
        <w:rPr>
          <w:rFonts w:ascii="Times New Roman" w:eastAsia="Times New Roman" w:hAnsi="Times New Roman"/>
          <w:b w:val="0"/>
          <w:sz w:val="26"/>
          <w:szCs w:val="26"/>
        </w:rPr>
        <w:t>129</w:t>
      </w:r>
    </w:p>
    <w:p w:rsidR="00027187" w:rsidRPr="005239A8" w:rsidRDefault="00D34218" w:rsidP="00027187">
      <w:pPr>
        <w:pStyle w:val="ConsPlusTitle"/>
        <w:suppressAutoHyphens/>
        <w:jc w:val="both"/>
        <w:rPr>
          <w:rFonts w:ascii="Times New Roman" w:eastAsia="Times New Roman" w:hAnsi="Times New Roman"/>
          <w:b w:val="0"/>
          <w:sz w:val="26"/>
          <w:szCs w:val="26"/>
        </w:rPr>
      </w:pPr>
      <w:r w:rsidRPr="005239A8">
        <w:rPr>
          <w:rFonts w:ascii="Times New Roman" w:eastAsia="Times New Roman" w:hAnsi="Times New Roman"/>
          <w:b w:val="0"/>
          <w:sz w:val="26"/>
          <w:szCs w:val="26"/>
        </w:rPr>
        <w:t>третьего</w:t>
      </w:r>
      <w:r w:rsidR="00027187" w:rsidRPr="005239A8">
        <w:rPr>
          <w:rFonts w:ascii="Times New Roman" w:eastAsia="Times New Roman" w:hAnsi="Times New Roman"/>
          <w:b w:val="0"/>
          <w:sz w:val="26"/>
          <w:szCs w:val="26"/>
        </w:rPr>
        <w:t xml:space="preserve"> созыва                                                         </w:t>
      </w:r>
      <w:r w:rsidR="00F85DEA">
        <w:rPr>
          <w:rFonts w:ascii="Times New Roman" w:eastAsia="Times New Roman" w:hAnsi="Times New Roman"/>
          <w:b w:val="0"/>
          <w:sz w:val="26"/>
          <w:szCs w:val="26"/>
        </w:rPr>
        <w:t xml:space="preserve">                     </w:t>
      </w:r>
      <w:r w:rsidR="00027187" w:rsidRPr="005239A8">
        <w:rPr>
          <w:rFonts w:ascii="Times New Roman" w:eastAsia="Times New Roman" w:hAnsi="Times New Roman"/>
          <w:b w:val="0"/>
          <w:sz w:val="26"/>
          <w:szCs w:val="26"/>
        </w:rPr>
        <w:t xml:space="preserve"> </w:t>
      </w:r>
      <w:r w:rsidR="00F85DEA">
        <w:rPr>
          <w:rFonts w:ascii="Times New Roman" w:eastAsia="Times New Roman" w:hAnsi="Times New Roman"/>
          <w:b w:val="0"/>
          <w:sz w:val="26"/>
          <w:szCs w:val="26"/>
        </w:rPr>
        <w:t xml:space="preserve">30 сентября </w:t>
      </w:r>
      <w:r w:rsidR="00027187" w:rsidRPr="005239A8">
        <w:rPr>
          <w:rFonts w:ascii="Times New Roman" w:eastAsia="Times New Roman" w:hAnsi="Times New Roman"/>
          <w:b w:val="0"/>
          <w:sz w:val="26"/>
          <w:szCs w:val="26"/>
        </w:rPr>
        <w:t>2021 года</w:t>
      </w:r>
    </w:p>
    <w:p w:rsidR="00631C0C" w:rsidRPr="005239A8" w:rsidRDefault="00631C0C" w:rsidP="00631C0C">
      <w:pPr>
        <w:spacing w:after="0" w:line="240" w:lineRule="auto"/>
        <w:ind w:left="-720" w:firstLine="540"/>
        <w:rPr>
          <w:rFonts w:ascii="Times New Roman" w:hAnsi="Times New Roman" w:cs="Times New Roman"/>
          <w:sz w:val="26"/>
          <w:szCs w:val="26"/>
        </w:rPr>
      </w:pPr>
    </w:p>
    <w:p w:rsidR="00631C0C" w:rsidRPr="005239A8" w:rsidRDefault="00631C0C" w:rsidP="00631C0C">
      <w:pPr>
        <w:spacing w:after="0" w:line="240" w:lineRule="auto"/>
        <w:ind w:left="-720" w:firstLine="540"/>
        <w:rPr>
          <w:rFonts w:ascii="Times New Roman" w:hAnsi="Times New Roman" w:cs="Times New Roman"/>
          <w:sz w:val="26"/>
          <w:szCs w:val="26"/>
        </w:rPr>
      </w:pPr>
    </w:p>
    <w:p w:rsidR="00631C0C" w:rsidRPr="005239A8" w:rsidRDefault="00631C0C" w:rsidP="00631C0C">
      <w:pPr>
        <w:spacing w:after="0" w:line="240" w:lineRule="auto"/>
        <w:jc w:val="center"/>
        <w:rPr>
          <w:rFonts w:ascii="Times New Roman" w:hAnsi="Times New Roman" w:cs="Times New Roman"/>
          <w:sz w:val="26"/>
          <w:szCs w:val="26"/>
        </w:rPr>
      </w:pPr>
      <w:r w:rsidRPr="005239A8">
        <w:rPr>
          <w:rFonts w:ascii="Times New Roman" w:hAnsi="Times New Roman" w:cs="Times New Roman"/>
          <w:color w:val="FFFFFF"/>
          <w:sz w:val="26"/>
          <w:szCs w:val="26"/>
        </w:rPr>
        <w:t>_</w:t>
      </w:r>
    </w:p>
    <w:p w:rsidR="00631C0C" w:rsidRPr="005239A8" w:rsidRDefault="00631C0C" w:rsidP="00631C0C">
      <w:pPr>
        <w:spacing w:after="0" w:line="240" w:lineRule="auto"/>
        <w:ind w:firstLine="709"/>
        <w:jc w:val="center"/>
        <w:rPr>
          <w:rFonts w:ascii="Times New Roman" w:hAnsi="Times New Roman" w:cs="Times New Roman"/>
          <w:sz w:val="26"/>
          <w:szCs w:val="26"/>
        </w:rPr>
      </w:pPr>
      <w:r w:rsidRPr="005239A8">
        <w:rPr>
          <w:rFonts w:ascii="Times New Roman" w:hAnsi="Times New Roman" w:cs="Times New Roman"/>
          <w:b/>
          <w:sz w:val="26"/>
          <w:szCs w:val="26"/>
        </w:rPr>
        <w:t>Об утверждении Положения о муниципальном жилищном контроле</w:t>
      </w:r>
      <w:r w:rsidR="004D648C" w:rsidRPr="005239A8">
        <w:rPr>
          <w:rFonts w:ascii="Times New Roman" w:hAnsi="Times New Roman" w:cs="Times New Roman"/>
          <w:b/>
          <w:sz w:val="26"/>
          <w:szCs w:val="26"/>
        </w:rPr>
        <w:t xml:space="preserve"> </w:t>
      </w:r>
      <w:r w:rsidRPr="005239A8">
        <w:rPr>
          <w:rFonts w:ascii="Times New Roman" w:hAnsi="Times New Roman" w:cs="Times New Roman"/>
          <w:b/>
          <w:sz w:val="26"/>
          <w:szCs w:val="26"/>
        </w:rPr>
        <w:t xml:space="preserve">на территории </w:t>
      </w:r>
      <w:proofErr w:type="spellStart"/>
      <w:r w:rsidR="007B60F8" w:rsidRPr="005239A8">
        <w:rPr>
          <w:rFonts w:ascii="Times New Roman" w:hAnsi="Times New Roman" w:cs="Times New Roman"/>
          <w:b/>
          <w:sz w:val="26"/>
          <w:szCs w:val="26"/>
        </w:rPr>
        <w:t>Староторъяльского</w:t>
      </w:r>
      <w:proofErr w:type="spellEnd"/>
      <w:r w:rsidR="007B60F8" w:rsidRPr="005239A8">
        <w:rPr>
          <w:rFonts w:ascii="Times New Roman" w:hAnsi="Times New Roman" w:cs="Times New Roman"/>
          <w:b/>
          <w:sz w:val="26"/>
          <w:szCs w:val="26"/>
        </w:rPr>
        <w:t xml:space="preserve"> </w:t>
      </w:r>
      <w:r w:rsidR="001B0818" w:rsidRPr="005239A8">
        <w:rPr>
          <w:rFonts w:ascii="Times New Roman" w:hAnsi="Times New Roman" w:cs="Times New Roman"/>
          <w:b/>
          <w:sz w:val="26"/>
          <w:szCs w:val="26"/>
        </w:rPr>
        <w:t xml:space="preserve"> сельского поселения </w:t>
      </w:r>
      <w:r w:rsidR="00027187" w:rsidRPr="005239A8">
        <w:rPr>
          <w:rFonts w:ascii="Times New Roman" w:hAnsi="Times New Roman" w:cs="Times New Roman"/>
          <w:b/>
          <w:sz w:val="26"/>
          <w:szCs w:val="26"/>
        </w:rPr>
        <w:t xml:space="preserve"> </w:t>
      </w:r>
      <w:proofErr w:type="spellStart"/>
      <w:r w:rsidRPr="005239A8">
        <w:rPr>
          <w:rFonts w:ascii="Times New Roman" w:hAnsi="Times New Roman" w:cs="Times New Roman"/>
          <w:b/>
          <w:sz w:val="26"/>
          <w:szCs w:val="26"/>
        </w:rPr>
        <w:t>Новоторъяльского</w:t>
      </w:r>
      <w:proofErr w:type="spellEnd"/>
      <w:r w:rsidRPr="005239A8">
        <w:rPr>
          <w:rFonts w:ascii="Times New Roman" w:hAnsi="Times New Roman" w:cs="Times New Roman"/>
          <w:b/>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center"/>
        <w:rPr>
          <w:rFonts w:ascii="Times New Roman" w:hAnsi="Times New Roman" w:cs="Times New Roman"/>
          <w:sz w:val="26"/>
          <w:szCs w:val="26"/>
        </w:rPr>
      </w:pPr>
    </w:p>
    <w:p w:rsidR="00631C0C" w:rsidRPr="005239A8" w:rsidRDefault="00631C0C" w:rsidP="00631C0C">
      <w:pPr>
        <w:spacing w:after="0" w:line="240" w:lineRule="auto"/>
        <w:ind w:firstLine="709"/>
        <w:jc w:val="center"/>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w:t>
      </w:r>
      <w:r w:rsidR="005239A8">
        <w:rPr>
          <w:rFonts w:ascii="Times New Roman" w:hAnsi="Times New Roman" w:cs="Times New Roman"/>
          <w:sz w:val="26"/>
          <w:szCs w:val="26"/>
        </w:rPr>
        <w:br/>
      </w:r>
      <w:r w:rsidRPr="005239A8">
        <w:rPr>
          <w:rFonts w:ascii="Times New Roman" w:hAnsi="Times New Roman" w:cs="Times New Roman"/>
          <w:sz w:val="26"/>
          <w:szCs w:val="26"/>
        </w:rPr>
        <w:t xml:space="preserve">2020 г. № 248-ФЗ «О государственном контроле (надзоре) и муниципальном контроле в Российской Федерации», Уставом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5239A8" w:rsidRDefault="00221488"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 xml:space="preserve">Собрание депутатов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w:t>
      </w:r>
    </w:p>
    <w:p w:rsidR="00221488" w:rsidRPr="005239A8" w:rsidRDefault="001B0818"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 xml:space="preserve"> </w:t>
      </w:r>
      <w:proofErr w:type="spellStart"/>
      <w:r w:rsidR="005239A8" w:rsidRPr="005239A8">
        <w:rPr>
          <w:rFonts w:ascii="Times New Roman" w:hAnsi="Times New Roman" w:cs="Times New Roman"/>
          <w:sz w:val="26"/>
          <w:szCs w:val="26"/>
        </w:rPr>
        <w:t>Новоторъяльского</w:t>
      </w:r>
      <w:proofErr w:type="spellEnd"/>
      <w:r w:rsidR="005239A8" w:rsidRPr="005239A8">
        <w:rPr>
          <w:rFonts w:ascii="Times New Roman" w:hAnsi="Times New Roman" w:cs="Times New Roman"/>
          <w:sz w:val="26"/>
          <w:szCs w:val="26"/>
        </w:rPr>
        <w:t xml:space="preserve"> муниципального района</w:t>
      </w:r>
      <w:r w:rsidR="00027187" w:rsidRPr="005239A8">
        <w:rPr>
          <w:rFonts w:ascii="Times New Roman" w:hAnsi="Times New Roman" w:cs="Times New Roman"/>
          <w:sz w:val="26"/>
          <w:szCs w:val="26"/>
        </w:rPr>
        <w:t xml:space="preserve"> </w:t>
      </w:r>
      <w:r w:rsidR="00221488" w:rsidRPr="005239A8">
        <w:rPr>
          <w:rFonts w:ascii="Times New Roman" w:hAnsi="Times New Roman" w:cs="Times New Roman"/>
          <w:sz w:val="26"/>
          <w:szCs w:val="26"/>
        </w:rPr>
        <w:t>Республики Марий Эл</w:t>
      </w:r>
    </w:p>
    <w:p w:rsidR="00631C0C" w:rsidRPr="005239A8" w:rsidRDefault="00631C0C" w:rsidP="00221488">
      <w:pPr>
        <w:spacing w:after="0" w:line="240" w:lineRule="auto"/>
        <w:jc w:val="center"/>
        <w:rPr>
          <w:rFonts w:ascii="Times New Roman" w:hAnsi="Times New Roman" w:cs="Times New Roman"/>
          <w:sz w:val="26"/>
          <w:szCs w:val="26"/>
        </w:rPr>
      </w:pPr>
      <w:r w:rsidRPr="005239A8">
        <w:rPr>
          <w:rFonts w:ascii="Times New Roman" w:hAnsi="Times New Roman" w:cs="Times New Roman"/>
          <w:sz w:val="26"/>
          <w:szCs w:val="26"/>
        </w:rPr>
        <w:t>РЕШИЛО:</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1. Утвердить прилагаемое Положение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2. </w:t>
      </w:r>
      <w:r w:rsidR="00027187" w:rsidRPr="005239A8">
        <w:rPr>
          <w:rFonts w:ascii="Times New Roman" w:hAnsi="Times New Roman" w:cs="Times New Roman"/>
          <w:sz w:val="26"/>
          <w:szCs w:val="26"/>
        </w:rPr>
        <w:t>Обнародовать настоящее решение на информационн</w:t>
      </w:r>
      <w:r w:rsidR="001B0818" w:rsidRPr="005239A8">
        <w:rPr>
          <w:rFonts w:ascii="Times New Roman" w:hAnsi="Times New Roman" w:cs="Times New Roman"/>
          <w:sz w:val="26"/>
          <w:szCs w:val="26"/>
        </w:rPr>
        <w:t>ых</w:t>
      </w:r>
      <w:r w:rsidR="00027187" w:rsidRPr="005239A8">
        <w:rPr>
          <w:rFonts w:ascii="Times New Roman" w:hAnsi="Times New Roman" w:cs="Times New Roman"/>
          <w:sz w:val="26"/>
          <w:szCs w:val="26"/>
        </w:rPr>
        <w:t xml:space="preserve"> стенд</w:t>
      </w:r>
      <w:r w:rsidR="001B0818" w:rsidRPr="005239A8">
        <w:rPr>
          <w:rFonts w:ascii="Times New Roman" w:hAnsi="Times New Roman" w:cs="Times New Roman"/>
          <w:sz w:val="26"/>
          <w:szCs w:val="26"/>
        </w:rPr>
        <w:t>ах</w:t>
      </w:r>
      <w:r w:rsidR="00027187" w:rsidRPr="005239A8">
        <w:rPr>
          <w:rFonts w:ascii="Times New Roman" w:hAnsi="Times New Roman" w:cs="Times New Roman"/>
          <w:sz w:val="26"/>
          <w:szCs w:val="26"/>
        </w:rPr>
        <w:t xml:space="preserve"> </w:t>
      </w:r>
      <w:r w:rsidR="00027187" w:rsidRPr="005239A8">
        <w:rPr>
          <w:rFonts w:ascii="Times New Roman" w:hAnsi="Times New Roman" w:cs="Times New Roman"/>
          <w:sz w:val="26"/>
          <w:szCs w:val="26"/>
        </w:rPr>
        <w:br/>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w:t>
      </w:r>
      <w:r w:rsidR="00027187" w:rsidRPr="005239A8">
        <w:rPr>
          <w:rFonts w:ascii="Times New Roman" w:hAnsi="Times New Roman" w:cs="Times New Roman"/>
          <w:sz w:val="26"/>
          <w:szCs w:val="26"/>
        </w:rPr>
        <w:t xml:space="preserve"> </w:t>
      </w:r>
      <w:proofErr w:type="spellStart"/>
      <w:r w:rsidR="00027187" w:rsidRPr="005239A8">
        <w:rPr>
          <w:rFonts w:ascii="Times New Roman" w:hAnsi="Times New Roman" w:cs="Times New Roman"/>
          <w:sz w:val="26"/>
          <w:szCs w:val="26"/>
        </w:rPr>
        <w:t>Новоторъяльского</w:t>
      </w:r>
      <w:proofErr w:type="spellEnd"/>
      <w:r w:rsidR="00027187" w:rsidRPr="005239A8">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00027187" w:rsidRPr="005239A8">
        <w:rPr>
          <w:rFonts w:ascii="Times New Roman" w:hAnsi="Times New Roman" w:cs="Times New Roman"/>
          <w:sz w:val="26"/>
          <w:szCs w:val="26"/>
        </w:rPr>
        <w:br/>
        <w:t xml:space="preserve">в информационно-телекоммуникационной сети «Интернет» </w:t>
      </w:r>
      <w:r w:rsidR="00027187" w:rsidRPr="005239A8">
        <w:rPr>
          <w:rFonts w:ascii="Times New Roman" w:eastAsia="Calibri" w:hAnsi="Times New Roman" w:cs="Times New Roman"/>
          <w:sz w:val="26"/>
          <w:szCs w:val="26"/>
        </w:rPr>
        <w:t>официальный</w:t>
      </w:r>
      <w:r w:rsidR="00027187" w:rsidRPr="005239A8">
        <w:rPr>
          <w:rFonts w:ascii="Times New Roman" w:hAnsi="Times New Roman" w:cs="Times New Roman"/>
          <w:sz w:val="26"/>
          <w:szCs w:val="26"/>
        </w:rPr>
        <w:t xml:space="preserve"> интернет-портал Республики Марий Эл (адрес доступа: </w:t>
      </w:r>
      <w:r w:rsidR="00027187" w:rsidRPr="005239A8">
        <w:rPr>
          <w:rFonts w:ascii="Times New Roman" w:hAnsi="Times New Roman" w:cs="Times New Roman"/>
          <w:bCs/>
          <w:sz w:val="26"/>
          <w:szCs w:val="26"/>
        </w:rPr>
        <w:t xml:space="preserve"> </w:t>
      </w:r>
      <w:hyperlink r:id="rId4" w:history="1">
        <w:r w:rsidR="00027187" w:rsidRPr="005239A8">
          <w:rPr>
            <w:rStyle w:val="a3"/>
            <w:rFonts w:ascii="Times New Roman" w:hAnsi="Times New Roman" w:cs="Times New Roman"/>
            <w:bCs/>
            <w:sz w:val="26"/>
            <w:szCs w:val="26"/>
            <w:lang w:val="en-US"/>
          </w:rPr>
          <w:t>http</w:t>
        </w:r>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mari</w:t>
        </w:r>
        <w:proofErr w:type="spellEnd"/>
        <w:r w:rsidR="00027187" w:rsidRPr="005239A8">
          <w:rPr>
            <w:rStyle w:val="a3"/>
            <w:rFonts w:ascii="Times New Roman" w:hAnsi="Times New Roman" w:cs="Times New Roman"/>
            <w:bCs/>
            <w:sz w:val="26"/>
            <w:szCs w:val="26"/>
          </w:rPr>
          <w:t>-</w:t>
        </w:r>
        <w:r w:rsidR="00027187" w:rsidRPr="005239A8">
          <w:rPr>
            <w:rStyle w:val="a3"/>
            <w:rFonts w:ascii="Times New Roman" w:hAnsi="Times New Roman" w:cs="Times New Roman"/>
            <w:bCs/>
            <w:sz w:val="26"/>
            <w:szCs w:val="26"/>
            <w:lang w:val="en-US"/>
          </w:rPr>
          <w:t>el</w:t>
        </w:r>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gov</w:t>
        </w:r>
        <w:proofErr w:type="spellEnd"/>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ru</w:t>
        </w:r>
        <w:proofErr w:type="spellEnd"/>
        <w:r w:rsidR="00027187" w:rsidRPr="005239A8">
          <w:rPr>
            <w:rStyle w:val="a3"/>
            <w:rFonts w:ascii="Times New Roman" w:hAnsi="Times New Roman" w:cs="Times New Roman"/>
            <w:bCs/>
            <w:sz w:val="26"/>
            <w:szCs w:val="26"/>
          </w:rPr>
          <w:t>/</w:t>
        </w:r>
        <w:proofErr w:type="spellStart"/>
        <w:r w:rsidR="00027187" w:rsidRPr="005239A8">
          <w:rPr>
            <w:rStyle w:val="a3"/>
            <w:rFonts w:ascii="Times New Roman" w:hAnsi="Times New Roman" w:cs="Times New Roman"/>
            <w:bCs/>
            <w:sz w:val="26"/>
            <w:szCs w:val="26"/>
            <w:lang w:val="en-US"/>
          </w:rPr>
          <w:t>toryal</w:t>
        </w:r>
        <w:proofErr w:type="spellEnd"/>
      </w:hyperlink>
      <w:r w:rsidR="00027187" w:rsidRPr="005239A8">
        <w:rPr>
          <w:rFonts w:ascii="Times New Roman" w:hAnsi="Times New Roman" w:cs="Times New Roman"/>
          <w:sz w:val="26"/>
          <w:szCs w:val="26"/>
        </w:rPr>
        <w:t>)</w:t>
      </w:r>
      <w:r w:rsidR="00027187" w:rsidRPr="005239A8">
        <w:rPr>
          <w:rFonts w:ascii="Times New Roman" w:hAnsi="Times New Roman" w:cs="Times New Roman"/>
          <w:bCs/>
          <w:sz w:val="26"/>
          <w:szCs w:val="26"/>
        </w:rPr>
        <w:t>.</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3.  Настоящее решение вступает в силу со дня его официального </w:t>
      </w:r>
      <w:r w:rsidR="00664565" w:rsidRPr="005239A8">
        <w:rPr>
          <w:rFonts w:ascii="Times New Roman" w:hAnsi="Times New Roman" w:cs="Times New Roman"/>
          <w:sz w:val="26"/>
          <w:szCs w:val="26"/>
        </w:rPr>
        <w:t>обнародования</w:t>
      </w:r>
      <w:r w:rsidRPr="005239A8">
        <w:rPr>
          <w:rFonts w:ascii="Times New Roman" w:hAnsi="Times New Roman" w:cs="Times New Roman"/>
          <w:sz w:val="26"/>
          <w:szCs w:val="26"/>
        </w:rPr>
        <w:t xml:space="preserve">, но не ранее 1 января 2022 года, за исключением положений раздела 7 Положения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 xml:space="preserve">4. Положения раздела 7 Положения о муниципальном жилищном контроле на территории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027187" w:rsidRPr="005239A8">
        <w:rPr>
          <w:rFonts w:ascii="Times New Roman" w:hAnsi="Times New Roman" w:cs="Times New Roman"/>
          <w:sz w:val="26"/>
          <w:szCs w:val="26"/>
        </w:rPr>
        <w:t xml:space="preserve"> </w:t>
      </w:r>
      <w:proofErr w:type="spellStart"/>
      <w:r w:rsidRPr="005239A8">
        <w:rPr>
          <w:rFonts w:ascii="Times New Roman" w:hAnsi="Times New Roman" w:cs="Times New Roman"/>
          <w:sz w:val="26"/>
          <w:szCs w:val="26"/>
        </w:rPr>
        <w:t>Новоторъяльского</w:t>
      </w:r>
      <w:proofErr w:type="spellEnd"/>
      <w:r w:rsidRPr="005239A8">
        <w:rPr>
          <w:rFonts w:ascii="Times New Roman" w:hAnsi="Times New Roman" w:cs="Times New Roman"/>
          <w:sz w:val="26"/>
          <w:szCs w:val="26"/>
        </w:rPr>
        <w:t xml:space="preserve"> муниципального района Республики Марий Эл вступают в силу </w:t>
      </w:r>
      <w:r w:rsidR="005239A8">
        <w:rPr>
          <w:rFonts w:ascii="Times New Roman" w:hAnsi="Times New Roman" w:cs="Times New Roman"/>
          <w:sz w:val="26"/>
          <w:szCs w:val="26"/>
        </w:rPr>
        <w:br/>
      </w:r>
      <w:r w:rsidRPr="005239A8">
        <w:rPr>
          <w:rFonts w:ascii="Times New Roman" w:hAnsi="Times New Roman" w:cs="Times New Roman"/>
          <w:sz w:val="26"/>
          <w:szCs w:val="26"/>
        </w:rPr>
        <w:t>с 1 марта 2022 года.</w:t>
      </w:r>
    </w:p>
    <w:p w:rsidR="00631C0C" w:rsidRPr="005239A8" w:rsidRDefault="00631C0C" w:rsidP="00631C0C">
      <w:pPr>
        <w:spacing w:after="0" w:line="240" w:lineRule="auto"/>
        <w:ind w:firstLine="709"/>
        <w:jc w:val="both"/>
        <w:rPr>
          <w:rFonts w:ascii="Times New Roman" w:hAnsi="Times New Roman" w:cs="Times New Roman"/>
          <w:sz w:val="26"/>
          <w:szCs w:val="26"/>
        </w:rPr>
      </w:pPr>
      <w:r w:rsidRPr="005239A8">
        <w:rPr>
          <w:rFonts w:ascii="Times New Roman" w:hAnsi="Times New Roman" w:cs="Times New Roman"/>
          <w:sz w:val="26"/>
          <w:szCs w:val="26"/>
        </w:rPr>
        <w:t>5. Контроль за исполнением настоящего решения возложить на постоянную комиссию по бюджету, налогам, собственности и инвестициям.</w:t>
      </w:r>
    </w:p>
    <w:p w:rsidR="00631C0C" w:rsidRPr="005239A8" w:rsidRDefault="00631C0C" w:rsidP="00631C0C">
      <w:pPr>
        <w:spacing w:after="0" w:line="240" w:lineRule="auto"/>
        <w:ind w:firstLine="709"/>
        <w:jc w:val="both"/>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p>
    <w:p w:rsidR="00631C0C" w:rsidRPr="005239A8" w:rsidRDefault="00631C0C" w:rsidP="00631C0C">
      <w:pPr>
        <w:spacing w:after="0" w:line="240" w:lineRule="auto"/>
        <w:ind w:firstLine="709"/>
        <w:jc w:val="both"/>
        <w:rPr>
          <w:rFonts w:ascii="Times New Roman" w:hAnsi="Times New Roman" w:cs="Times New Roman"/>
          <w:sz w:val="26"/>
          <w:szCs w:val="26"/>
        </w:rPr>
      </w:pPr>
    </w:p>
    <w:p w:rsidR="00027187" w:rsidRPr="000251C4" w:rsidRDefault="00631C0C" w:rsidP="000251C4">
      <w:pPr>
        <w:spacing w:after="0" w:line="240" w:lineRule="auto"/>
        <w:jc w:val="both"/>
        <w:rPr>
          <w:rFonts w:ascii="Times New Roman" w:hAnsi="Times New Roman" w:cs="Times New Roman"/>
          <w:sz w:val="26"/>
          <w:szCs w:val="26"/>
        </w:rPr>
      </w:pPr>
      <w:r w:rsidRPr="005239A8">
        <w:rPr>
          <w:rFonts w:ascii="Times New Roman" w:hAnsi="Times New Roman" w:cs="Times New Roman"/>
          <w:sz w:val="26"/>
          <w:szCs w:val="26"/>
        </w:rPr>
        <w:t xml:space="preserve">Глава </w:t>
      </w:r>
      <w:proofErr w:type="spellStart"/>
      <w:r w:rsidR="007B60F8" w:rsidRPr="005239A8">
        <w:rPr>
          <w:rFonts w:ascii="Times New Roman" w:hAnsi="Times New Roman" w:cs="Times New Roman"/>
          <w:sz w:val="26"/>
          <w:szCs w:val="26"/>
        </w:rPr>
        <w:t>Староторъяльского</w:t>
      </w:r>
      <w:proofErr w:type="spellEnd"/>
      <w:r w:rsidR="007B60F8" w:rsidRPr="005239A8">
        <w:rPr>
          <w:rFonts w:ascii="Times New Roman" w:hAnsi="Times New Roman" w:cs="Times New Roman"/>
          <w:sz w:val="26"/>
          <w:szCs w:val="26"/>
        </w:rPr>
        <w:t xml:space="preserve"> </w:t>
      </w:r>
      <w:r w:rsidR="001B0818" w:rsidRPr="005239A8">
        <w:rPr>
          <w:rFonts w:ascii="Times New Roman" w:hAnsi="Times New Roman" w:cs="Times New Roman"/>
          <w:sz w:val="26"/>
          <w:szCs w:val="26"/>
        </w:rPr>
        <w:t xml:space="preserve"> сельского поселения </w:t>
      </w:r>
      <w:r w:rsidR="005239A8">
        <w:rPr>
          <w:rFonts w:ascii="Times New Roman" w:hAnsi="Times New Roman" w:cs="Times New Roman"/>
          <w:sz w:val="26"/>
          <w:szCs w:val="26"/>
        </w:rPr>
        <w:t xml:space="preserve">                 </w:t>
      </w:r>
      <w:r w:rsidR="000251C4">
        <w:rPr>
          <w:rFonts w:ascii="Times New Roman" w:hAnsi="Times New Roman" w:cs="Times New Roman"/>
          <w:sz w:val="26"/>
          <w:szCs w:val="26"/>
        </w:rPr>
        <w:t xml:space="preserve">                   </w:t>
      </w:r>
      <w:proofErr w:type="spellStart"/>
      <w:r w:rsidR="000251C4">
        <w:rPr>
          <w:rFonts w:ascii="Times New Roman" w:hAnsi="Times New Roman" w:cs="Times New Roman"/>
          <w:sz w:val="26"/>
          <w:szCs w:val="26"/>
        </w:rPr>
        <w:t>Е.Небогатиков</w:t>
      </w:r>
      <w:proofErr w:type="spellEnd"/>
    </w:p>
    <w:p w:rsidR="00027187" w:rsidRDefault="00027187" w:rsidP="00631C0C">
      <w:pPr>
        <w:spacing w:after="0" w:line="240" w:lineRule="auto"/>
        <w:ind w:firstLine="709"/>
        <w:jc w:val="both"/>
        <w:rPr>
          <w:rFonts w:ascii="Times New Roman" w:hAnsi="Times New Roman" w:cs="Times New Roman"/>
          <w:sz w:val="28"/>
          <w:szCs w:val="28"/>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УТВЕРЖДЕНО</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решением Собрания депутатов</w:t>
      </w:r>
      <w:r w:rsidR="00027187" w:rsidRPr="000251C4">
        <w:rPr>
          <w:rFonts w:ascii="Times New Roman" w:hAnsi="Times New Roman" w:cs="Times New Roman"/>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от «</w:t>
      </w:r>
      <w:r w:rsidR="00F85DEA">
        <w:rPr>
          <w:rFonts w:ascii="Times New Roman" w:hAnsi="Times New Roman" w:cs="Times New Roman"/>
          <w:sz w:val="24"/>
          <w:szCs w:val="24"/>
        </w:rPr>
        <w:t xml:space="preserve">30сентября </w:t>
      </w:r>
      <w:r w:rsidRPr="000251C4">
        <w:rPr>
          <w:rFonts w:ascii="Times New Roman" w:hAnsi="Times New Roman" w:cs="Times New Roman"/>
          <w:sz w:val="24"/>
          <w:szCs w:val="24"/>
        </w:rPr>
        <w:t xml:space="preserve">2021 года № </w:t>
      </w:r>
      <w:r w:rsidR="00F85DEA">
        <w:rPr>
          <w:rFonts w:ascii="Times New Roman" w:hAnsi="Times New Roman" w:cs="Times New Roman"/>
          <w:sz w:val="24"/>
          <w:szCs w:val="24"/>
        </w:rPr>
        <w:t>129</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ПОЛОЖЕНИЕ</w:t>
      </w:r>
    </w:p>
    <w:p w:rsid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о муниципальном жилищном контроле</w:t>
      </w:r>
      <w:r w:rsidR="000251C4">
        <w:rPr>
          <w:rFonts w:ascii="Times New Roman" w:hAnsi="Times New Roman" w:cs="Times New Roman"/>
          <w:sz w:val="24"/>
          <w:szCs w:val="24"/>
        </w:rPr>
        <w:t xml:space="preserve"> </w:t>
      </w:r>
      <w:r w:rsidRPr="000251C4">
        <w:rPr>
          <w:rFonts w:ascii="Times New Roman" w:hAnsi="Times New Roman" w:cs="Times New Roman"/>
          <w:sz w:val="24"/>
          <w:szCs w:val="24"/>
        </w:rPr>
        <w:t>на территории</w:t>
      </w:r>
    </w:p>
    <w:p w:rsid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p>
    <w:p w:rsidR="00631C0C" w:rsidRPr="000251C4" w:rsidRDefault="00631C0C" w:rsidP="00631C0C">
      <w:pPr>
        <w:spacing w:after="0" w:line="240" w:lineRule="auto"/>
        <w:ind w:firstLine="709"/>
        <w:jc w:val="center"/>
        <w:rPr>
          <w:rFonts w:ascii="Times New Roman" w:hAnsi="Times New Roman" w:cs="Times New Roman"/>
          <w:sz w:val="24"/>
          <w:szCs w:val="24"/>
        </w:rPr>
      </w:pP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1. Общие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1.1. Положение об осуществлении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w:t>
      </w:r>
      <w:r w:rsidR="000251C4">
        <w:rPr>
          <w:rFonts w:ascii="Times New Roman" w:hAnsi="Times New Roman" w:cs="Times New Roman"/>
          <w:sz w:val="24"/>
          <w:szCs w:val="24"/>
        </w:rPr>
        <w:t xml:space="preserve">ниципального района Республики </w:t>
      </w:r>
      <w:r w:rsidRPr="000251C4">
        <w:rPr>
          <w:rFonts w:ascii="Times New Roman" w:hAnsi="Times New Roman" w:cs="Times New Roman"/>
          <w:sz w:val="24"/>
          <w:szCs w:val="24"/>
        </w:rPr>
        <w:t>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Муниципальный жилищный контроль на территории</w:t>
      </w:r>
      <w:r w:rsidR="00027187"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осуществляется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w:t>
      </w:r>
      <w:r w:rsidR="00027187" w:rsidRPr="000251C4">
        <w:rPr>
          <w:rFonts w:ascii="Times New Roman" w:hAnsi="Times New Roman" w:cs="Times New Roman"/>
          <w:sz w:val="24"/>
          <w:szCs w:val="24"/>
        </w:rPr>
        <w:t xml:space="preserve"> </w:t>
      </w:r>
      <w:r w:rsidRPr="000251C4">
        <w:rPr>
          <w:rFonts w:ascii="Times New Roman" w:hAnsi="Times New Roman" w:cs="Times New Roman"/>
          <w:sz w:val="24"/>
          <w:szCs w:val="24"/>
        </w:rPr>
        <w:t xml:space="preserve">администрацией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(далее –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1.3.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использованию и содержанию общего имущества собственников помещений в многоквартирных домах;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порядку осуществления перепланировки и (или) переустройства помещений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требований к формированию фондов капитального ремонта;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 требований к предоставлению коммунальных услуг собственникам </w:t>
      </w:r>
      <w:r w:rsidRPr="000251C4">
        <w:rPr>
          <w:rFonts w:ascii="Times New Roman" w:hAnsi="Times New Roman" w:cs="Times New Roman"/>
          <w:sz w:val="24"/>
          <w:szCs w:val="24"/>
        </w:rPr>
        <w:br/>
        <w:t>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правил изменения размера платы за содержание жилого помещения </w:t>
      </w:r>
      <w:r w:rsidRPr="000251C4">
        <w:rPr>
          <w:rFonts w:ascii="Times New Roman" w:hAnsi="Times New Roman" w:cs="Times New Roman"/>
          <w:sz w:val="24"/>
          <w:szCs w:val="24"/>
        </w:rPr>
        <w:br/>
        <w:t xml:space="preserve">в случае оказания услуг и выполнения работ по управлению, содержанию </w:t>
      </w:r>
      <w:r w:rsidRPr="000251C4">
        <w:rPr>
          <w:rFonts w:ascii="Times New Roman" w:hAnsi="Times New Roman" w:cs="Times New Roman"/>
          <w:sz w:val="24"/>
          <w:szCs w:val="24"/>
        </w:rPr>
        <w:b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6) правил содержания общего имущества в многоквартирном доме </w:t>
      </w:r>
      <w:r w:rsidRPr="000251C4">
        <w:rPr>
          <w:rFonts w:ascii="Times New Roman" w:hAnsi="Times New Roman" w:cs="Times New Roman"/>
          <w:sz w:val="24"/>
          <w:szCs w:val="24"/>
        </w:rPr>
        <w:br/>
        <w:t>и правил изменения размера платы за содержание жилого помещения;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9) требований к порядку размещения </w:t>
      </w:r>
      <w:proofErr w:type="spellStart"/>
      <w:r w:rsidRPr="000251C4">
        <w:rPr>
          <w:rFonts w:ascii="Times New Roman" w:hAnsi="Times New Roman" w:cs="Times New Roman"/>
          <w:sz w:val="24"/>
          <w:szCs w:val="24"/>
        </w:rPr>
        <w:t>ресурсоснабжающими</w:t>
      </w:r>
      <w:proofErr w:type="spellEnd"/>
      <w:r w:rsidRPr="000251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исполнение решений, принимаемых органом контроля по результатам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1.4. Объектами муниципального контроля (далее – объект контроля) являются: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результаты деятельности контролируемых лиц, в том числе работы </w:t>
      </w:r>
      <w:r w:rsidRPr="000251C4">
        <w:rPr>
          <w:rFonts w:ascii="Times New Roman" w:hAnsi="Times New Roman" w:cs="Times New Roman"/>
          <w:sz w:val="24"/>
          <w:szCs w:val="24"/>
        </w:rPr>
        <w:br/>
        <w:t>и услуги, к которым предъявляются обязательные требования;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1.5. Учет объектов контроля обеспечивается Контрольным органом </w:t>
      </w:r>
      <w:r w:rsidRPr="000251C4">
        <w:rPr>
          <w:rFonts w:ascii="Times New Roman" w:hAnsi="Times New Roman" w:cs="Times New Roman"/>
          <w:sz w:val="24"/>
          <w:szCs w:val="24"/>
        </w:rPr>
        <w:b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в информационную систему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единый реестр контрольных мероприятий;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информационную систему (подсистему государственной информационной системы) досудебного обжалования;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иных государственных и муниципальных информационных системах путем межведомственного информационного взаимодействия.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0251C4">
          <w:rPr>
            <w:rStyle w:val="a3"/>
            <w:rFonts w:ascii="Times New Roman" w:hAnsi="Times New Roman" w:cs="Times New Roman"/>
            <w:sz w:val="24"/>
            <w:szCs w:val="24"/>
          </w:rPr>
          <w:t>http://mari-el.gov.ru/toryal</w:t>
        </w:r>
      </w:hyperlink>
      <w:r w:rsidRPr="000251C4">
        <w:rPr>
          <w:rFonts w:ascii="Times New Roman" w:hAnsi="Times New Roman" w:cs="Times New Roman"/>
          <w:sz w:val="24"/>
          <w:szCs w:val="24"/>
        </w:rPr>
        <w:t>. (далее – официальный сайт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 </w:t>
      </w:r>
      <w:r w:rsidRPr="000251C4">
        <w:rPr>
          <w:rFonts w:ascii="Times New Roman" w:hAnsi="Times New Roman" w:cs="Times New Roman"/>
          <w:sz w:val="24"/>
          <w:szCs w:val="24"/>
        </w:rPr>
        <w:t xml:space="preserve">администрации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Должностными лицами Контрольного органа, уполномоченными на принятие решения о проведении контрольного мероприятия, являются </w:t>
      </w:r>
      <w:r w:rsidRPr="000251C4">
        <w:rPr>
          <w:rFonts w:ascii="Times New Roman" w:hAnsi="Times New Roman" w:cs="Times New Roman"/>
          <w:color w:val="FF0000"/>
          <w:sz w:val="24"/>
          <w:szCs w:val="24"/>
        </w:rPr>
        <w:t xml:space="preserve">глава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 </w:t>
      </w:r>
      <w:r w:rsidR="00E9667B">
        <w:rPr>
          <w:rFonts w:ascii="Times New Roman" w:hAnsi="Times New Roman" w:cs="Times New Roman"/>
          <w:color w:val="FF0000"/>
          <w:sz w:val="24"/>
          <w:szCs w:val="24"/>
        </w:rPr>
        <w:t>главный специалист</w:t>
      </w:r>
      <w:r w:rsidRPr="000251C4">
        <w:rPr>
          <w:rFonts w:ascii="Times New Roman" w:hAnsi="Times New Roman" w:cs="Times New Roman"/>
          <w:color w:val="FF0000"/>
          <w:sz w:val="24"/>
          <w:szCs w:val="24"/>
        </w:rPr>
        <w:t xml:space="preserve">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00027187"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 </w:t>
      </w:r>
      <w:r w:rsidRPr="000251C4">
        <w:rPr>
          <w:rFonts w:ascii="Times New Roman" w:hAnsi="Times New Roman" w:cs="Times New Roman"/>
          <w:sz w:val="24"/>
          <w:szCs w:val="24"/>
        </w:rPr>
        <w:t>(далее – уполномоченные должностные лица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1.7. Перечень должностных лиц Контрольного органа, уполномоченных на осуществление муниципального жилищного контроля на территории</w:t>
      </w:r>
      <w:r w:rsidR="00027187" w:rsidRPr="000251C4">
        <w:rPr>
          <w:rFonts w:ascii="Times New Roman" w:hAnsi="Times New Roman" w:cs="Times New Roman"/>
          <w:sz w:val="24"/>
          <w:szCs w:val="24"/>
        </w:rPr>
        <w:t xml:space="preserve">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установлен приложением 1 к настоящему Положению.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должностные обязанности указанных должностных лиц в соответствии с настоящим Положением, должностным регламентом или должностной инструкцией </w:t>
      </w:r>
      <w:r w:rsidRPr="000251C4">
        <w:rPr>
          <w:rFonts w:ascii="Times New Roman" w:hAnsi="Times New Roman" w:cs="Times New Roman"/>
          <w:sz w:val="24"/>
          <w:szCs w:val="24"/>
        </w:rPr>
        <w:lastRenderedPageBreak/>
        <w:t>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1.8. Права и обязанности Инспектора: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1.8.1. Инспектор обязан: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по защите прав предпринимателей </w:t>
      </w:r>
      <w:r w:rsidR="004559DE" w:rsidRPr="000251C4">
        <w:rPr>
          <w:rFonts w:ascii="Times New Roman" w:hAnsi="Times New Roman" w:cs="Times New Roman"/>
          <w:sz w:val="24"/>
          <w:szCs w:val="24"/>
        </w:rPr>
        <w:t xml:space="preserve">по Республике Марий Эл </w:t>
      </w:r>
      <w:r w:rsidRPr="000251C4">
        <w:rPr>
          <w:rFonts w:ascii="Times New Roman" w:hAnsi="Times New Roman" w:cs="Times New Roman"/>
          <w:sz w:val="24"/>
          <w:szCs w:val="24"/>
        </w:rPr>
        <w:t>или его общественных представителей</w:t>
      </w:r>
      <w:r w:rsidR="004559DE" w:rsidRPr="000251C4">
        <w:rPr>
          <w:rFonts w:ascii="Times New Roman" w:hAnsi="Times New Roman" w:cs="Times New Roman"/>
          <w:sz w:val="24"/>
          <w:szCs w:val="24"/>
        </w:rPr>
        <w:t xml:space="preserve"> </w:t>
      </w:r>
      <w:r w:rsidRPr="000251C4">
        <w:rPr>
          <w:rFonts w:ascii="Times New Roman" w:hAnsi="Times New Roman" w:cs="Times New Roman"/>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8) знакомить контролируемых лиц, их представителей с информацией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10) доказывать обоснованность своих действий при их обжаловании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порядке, установленном законодательством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требовать от контролируемых лиц, в том числе руководителей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 обращаться в соответствии с Федеральным законом от </w:t>
      </w:r>
      <w:r w:rsidR="00B277B8" w:rsidRPr="000251C4">
        <w:rPr>
          <w:rFonts w:ascii="Times New Roman" w:hAnsi="Times New Roman" w:cs="Times New Roman"/>
          <w:sz w:val="24"/>
          <w:szCs w:val="24"/>
        </w:rPr>
        <w:t>07 февраля 2011 г.</w:t>
      </w:r>
      <w:r w:rsidRPr="000251C4">
        <w:rPr>
          <w:rFonts w:ascii="Times New Roman" w:hAnsi="Times New Roman" w:cs="Times New Roman"/>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1.9.  Контрольный орган вправе обратиться в суд с заявлениями: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многоквартирном доме, об утверждении условий указанных договоров;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4) в защиту прав и законных интересов собственников помещений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о понуждении к исполнению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2. Категории риска причинения вреда (ущерба)</w:t>
      </w:r>
      <w:r w:rsidRPr="000251C4">
        <w:rPr>
          <w:rFonts w:ascii="Times New Roman" w:hAnsi="Times New Roman" w:cs="Times New Roman"/>
          <w:sz w:val="24"/>
          <w:szCs w:val="24"/>
          <w:vertAlign w:val="superscript"/>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2.2. В целях управления рисками причинения вреда (ущерба)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2.7. Контрольный орган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3. Профилактика нарушения обязательных требований</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3.1. Профилактика нарушения обязательных требований направлена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на предупреждение нарушений обязательных требований контролируемыми лицами и достижение следующих основных целей: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-стимулирование добросовестного соблюдения обязательных требований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3.3. Программа профилактики утверждается ежегодно в срок до 15 декабря года, предшествующего году ее реализации, и состоит из следующих разделов: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цели и задачи реализации программы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перечень профилактических мероприятий, сроки (периодичность) их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показатели результативности и эффективности программы профилактики.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3.5. Утвержденная программа профилактики размещается на официальном сайте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3.6. Профилактические мероприятия, предусмотренные программой профилактики, обязательны для проведения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B277B8"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 Виды профилактических мероприятий,</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которые проводятся при осуществлении муниципального контроля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информирование;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обобщение правоприменительной практики;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объявление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консультирование;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профилактический визит.</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E9667B"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4.1. Информирование контролируемых и иных заинтересованных лиц по вопросам соблюдения обязательных требований и обобщение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правоприменительной практики</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4.1.2. Обобщение правоприменительной практики организации и проведения муниципального контроля осуществляется ежегодно.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31C0C" w:rsidRPr="000251C4" w:rsidRDefault="00631C0C" w:rsidP="00631C0C">
      <w:pPr>
        <w:spacing w:after="0" w:line="240" w:lineRule="auto"/>
        <w:ind w:firstLine="709"/>
        <w:jc w:val="center"/>
        <w:rPr>
          <w:rFonts w:ascii="Times New Roman" w:hAnsi="Times New Roman" w:cs="Times New Roman"/>
          <w:b/>
          <w:color w:val="7030A0"/>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4.2. Предостережение о недопустимости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4.2.2. Предостережение составляется по форме, утвержденной приказом Минэкономразвития России от 31</w:t>
      </w:r>
      <w:r w:rsidR="00B277B8"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2021</w:t>
      </w:r>
      <w:r w:rsidR="00B277B8"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 151 «О типовых формах документов, используемых контрольным (надзорным)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4.2.3. Контролируемое лицо в течение </w:t>
      </w:r>
      <w:r w:rsidR="00664565"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4.2.4. Возражение должно содержать: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наименование Контрольного органа, в который направляется возражение;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дату и номер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дату получения предостережения контролируемым лицом;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личную подпись и дату.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4.2.6. Контрольный орган рассм</w:t>
      </w:r>
      <w:r w:rsidR="00E9667B">
        <w:rPr>
          <w:rFonts w:ascii="Times New Roman" w:hAnsi="Times New Roman" w:cs="Times New Roman"/>
          <w:sz w:val="24"/>
          <w:szCs w:val="24"/>
        </w:rPr>
        <w:t xml:space="preserve">атривает возражение в отношении   </w:t>
      </w:r>
      <w:r w:rsidRPr="000251C4">
        <w:rPr>
          <w:rFonts w:ascii="Times New Roman" w:hAnsi="Times New Roman" w:cs="Times New Roman"/>
          <w:sz w:val="24"/>
          <w:szCs w:val="24"/>
        </w:rPr>
        <w:t xml:space="preserve">предостережения в течение </w:t>
      </w:r>
      <w:r w:rsidR="00664565" w:rsidRPr="000251C4">
        <w:rPr>
          <w:rFonts w:ascii="Times New Roman" w:hAnsi="Times New Roman" w:cs="Times New Roman"/>
          <w:sz w:val="24"/>
          <w:szCs w:val="24"/>
        </w:rPr>
        <w:t>15</w:t>
      </w:r>
      <w:r w:rsidRPr="000251C4">
        <w:rPr>
          <w:rFonts w:ascii="Times New Roman" w:hAnsi="Times New Roman" w:cs="Times New Roman"/>
          <w:sz w:val="24"/>
          <w:szCs w:val="24"/>
        </w:rPr>
        <w:t xml:space="preserve"> рабочих дней со дня его получения.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4.2.7. По результатам рассмотрения возражения Контрольный орган принимает одно из следующих решений: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удовлетворяет возражение в форме отмены объявленного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отказывает в удовлетворении возражения с указанием причины отказа.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4.2.8. Контрольный орган информирует контролируемое лицо о результатах рассмотрения возражения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рассмотрения возражения в отношении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4.2.9. Повторное направление возражения по тем же основаниям не допускается.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4.2.11.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4.3. Консультирование</w:t>
      </w:r>
    </w:p>
    <w:p w:rsidR="00B277B8" w:rsidRPr="000251C4" w:rsidRDefault="00B277B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порядка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периодичности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порядка принятия решений по итогам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порядка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4.3.2. Инспекторы осуществляют консультирование контролируемых лиц и их представителей: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в виде устных разъяснений по телефону, посредством </w:t>
      </w:r>
      <w:proofErr w:type="spellStart"/>
      <w:r w:rsidRPr="000251C4">
        <w:rPr>
          <w:rFonts w:ascii="Times New Roman" w:hAnsi="Times New Roman" w:cs="Times New Roman"/>
          <w:sz w:val="24"/>
          <w:szCs w:val="24"/>
        </w:rPr>
        <w:t>видео-конференц-связи</w:t>
      </w:r>
      <w:proofErr w:type="spellEnd"/>
      <w:r w:rsidRPr="000251C4">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4.3.3. Индивидуальное консультирование на личном приеме каждого заявителя инспекторами не может превышать 10 минут.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Время разговора по телефону не должно превышать 10 минут.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4.3.6. Контролируемое лицо вправе направить запрос о предоставлении письменного ответа в сроки, установленные Федеральным законом от 02</w:t>
      </w:r>
      <w:r w:rsidR="00664565" w:rsidRPr="000251C4">
        <w:rPr>
          <w:rFonts w:ascii="Times New Roman" w:hAnsi="Times New Roman" w:cs="Times New Roman"/>
          <w:sz w:val="24"/>
          <w:szCs w:val="24"/>
        </w:rPr>
        <w:t xml:space="preserve"> мая </w:t>
      </w:r>
      <w:r w:rsidRPr="000251C4">
        <w:rPr>
          <w:rFonts w:ascii="Times New Roman" w:hAnsi="Times New Roman" w:cs="Times New Roman"/>
          <w:sz w:val="24"/>
          <w:szCs w:val="24"/>
        </w:rPr>
        <w:t>2006</w:t>
      </w:r>
      <w:r w:rsidR="00664565"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w:t>
      </w:r>
      <w:r w:rsidR="00E9667B">
        <w:rPr>
          <w:rFonts w:ascii="Times New Roman" w:hAnsi="Times New Roman" w:cs="Times New Roman"/>
          <w:sz w:val="24"/>
          <w:szCs w:val="24"/>
        </w:rPr>
        <w:br/>
      </w:r>
      <w:r w:rsidRPr="000251C4">
        <w:rPr>
          <w:rFonts w:ascii="Times New Roman" w:hAnsi="Times New Roman" w:cs="Times New Roman"/>
          <w:sz w:val="24"/>
          <w:szCs w:val="24"/>
        </w:rPr>
        <w:t>№ 59-ФЗ «О порядке рассмотрения обращений граждан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4.3.7. Контрольный орган осуществляет учет проведенных консультирований.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4.3.8. Консультирование осуществляется без взимания платы.</w:t>
      </w:r>
    </w:p>
    <w:p w:rsidR="001B0818" w:rsidRPr="000251C4" w:rsidRDefault="001B081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lastRenderedPageBreak/>
        <w:t>4.4. Профилактический визит</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251C4">
        <w:rPr>
          <w:rFonts w:ascii="Times New Roman" w:hAnsi="Times New Roman" w:cs="Times New Roman"/>
          <w:sz w:val="24"/>
          <w:szCs w:val="24"/>
        </w:rPr>
        <w:t>видео-конференц-связи</w:t>
      </w:r>
      <w:proofErr w:type="spellEnd"/>
      <w:r w:rsidRPr="000251C4">
        <w:rPr>
          <w:rFonts w:ascii="Times New Roman" w:hAnsi="Times New Roman" w:cs="Times New Roman"/>
          <w:sz w:val="24"/>
          <w:szCs w:val="24"/>
        </w:rPr>
        <w:t xml:space="preserve">. Продолжительность профилактического визита составляет не более </w:t>
      </w:r>
      <w:r w:rsidR="00664565" w:rsidRPr="000251C4">
        <w:rPr>
          <w:rFonts w:ascii="Times New Roman" w:hAnsi="Times New Roman" w:cs="Times New Roman"/>
          <w:sz w:val="24"/>
          <w:szCs w:val="24"/>
        </w:rPr>
        <w:t>2</w:t>
      </w:r>
      <w:r w:rsidRPr="000251C4">
        <w:rPr>
          <w:rFonts w:ascii="Times New Roman" w:hAnsi="Times New Roman" w:cs="Times New Roman"/>
          <w:sz w:val="24"/>
          <w:szCs w:val="24"/>
        </w:rPr>
        <w:t xml:space="preserve"> часов в течение рабочего дня.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4.4.2. Инспектор проводит обязательный профилактический визит в отношении: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4.4.3. Профилактические визиты проводятся по согласованию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4.4.4. Контрольный орган направляет контролируемому лицу уведомление о проведении профилактического визита не позднее чем за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до даты его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sidRPr="000251C4">
        <w:rPr>
          <w:rFonts w:ascii="Times New Roman" w:hAnsi="Times New Roman" w:cs="Times New Roman"/>
          <w:sz w:val="24"/>
          <w:szCs w:val="24"/>
        </w:rPr>
        <w:t>3</w:t>
      </w:r>
      <w:r w:rsidRPr="000251C4">
        <w:rPr>
          <w:rFonts w:ascii="Times New Roman" w:hAnsi="Times New Roman" w:cs="Times New Roman"/>
          <w:sz w:val="24"/>
          <w:szCs w:val="24"/>
        </w:rPr>
        <w:t xml:space="preserve"> рабочих дня до даты его проведения.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4.4.6. Контрольный орган осуществляет учет проведенных профилактических визитов.</w:t>
      </w:r>
    </w:p>
    <w:p w:rsidR="00631C0C" w:rsidRPr="000251C4" w:rsidRDefault="00631C0C" w:rsidP="00631C0C">
      <w:pPr>
        <w:spacing w:after="0" w:line="240" w:lineRule="auto"/>
        <w:ind w:firstLine="709"/>
        <w:jc w:val="center"/>
        <w:rPr>
          <w:rFonts w:ascii="Times New Roman" w:hAnsi="Times New Roman" w:cs="Times New Roman"/>
          <w:sz w:val="24"/>
          <w:szCs w:val="24"/>
          <w:highlight w:val="yellow"/>
        </w:rPr>
      </w:pPr>
    </w:p>
    <w:p w:rsidR="00E9667B"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 Контрольные мероприятия, проводимые в рамках</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 муниципального контроля</w:t>
      </w:r>
    </w:p>
    <w:p w:rsidR="00B277B8" w:rsidRPr="000251C4" w:rsidRDefault="00B277B8"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5.1. Контрольные мероприятия. Общие вопросы</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инспекционный визит, документарная проверка, выездная проверка – при  взаимодействии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5.1.2. При осуществлении муниципального жилищного контроля взаимодействием с контролируемыми лицами являются: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запрос документов, иных материалов;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наступление сроков проведения контрольных мероприятий, включенных в план проведения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истребование документов;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5.1.9. Контрольное мероприятие может быть начато после внесения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5.1.13. Действия в рамках контрольного мероприятия совершаются срок не более 10 рабочих дней.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2021</w:t>
      </w:r>
      <w:r w:rsidR="00B277B8" w:rsidRPr="000251C4">
        <w:rPr>
          <w:rFonts w:ascii="Times New Roman" w:hAnsi="Times New Roman" w:cs="Times New Roman"/>
          <w:sz w:val="24"/>
          <w:szCs w:val="24"/>
        </w:rPr>
        <w:t xml:space="preserve"> г.</w:t>
      </w:r>
      <w:r w:rsidRPr="000251C4">
        <w:rPr>
          <w:rFonts w:ascii="Times New Roman" w:hAnsi="Times New Roman" w:cs="Times New Roman"/>
          <w:sz w:val="24"/>
          <w:szCs w:val="24"/>
        </w:rPr>
        <w:t xml:space="preserve"> № 151 «О типовых формах документов, используемых контрольным (надзорным)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5.1.15. Документы, иные материалы, являющиеся доказательствами нарушения обязательных требований, приобщаются к акту.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5.2. Меры, принимаемые Контрольным органом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по результатам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после окончания документарной проверки)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0251C4">
        <w:rPr>
          <w:rFonts w:ascii="Times New Roman" w:hAnsi="Times New Roman" w:cs="Times New Roman"/>
          <w:sz w:val="24"/>
          <w:szCs w:val="24"/>
        </w:rPr>
        <w:lastRenderedPageBreak/>
        <w:t xml:space="preserve">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по обеспечению его исполнения вплоть до обращения в суд с требованием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случае, если проводится оценка исполнения решения, принятого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по итогам выездной проверки, допускается проведение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5.2.6. В случае, если по итогам прове</w:t>
      </w:r>
      <w:r w:rsidR="00E9667B">
        <w:rPr>
          <w:rFonts w:ascii="Times New Roman" w:hAnsi="Times New Roman" w:cs="Times New Roman"/>
          <w:sz w:val="24"/>
          <w:szCs w:val="24"/>
        </w:rPr>
        <w:t xml:space="preserve">дения контрольного (надзорного) </w:t>
      </w:r>
      <w:r w:rsidRPr="000251C4">
        <w:rPr>
          <w:rFonts w:ascii="Times New Roman" w:hAnsi="Times New Roman" w:cs="Times New Roman"/>
          <w:sz w:val="24"/>
          <w:szCs w:val="24"/>
        </w:rPr>
        <w:t xml:space="preserve">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При неисполнении предписания в установленные сроки Контрольный орган принимает </w:t>
      </w:r>
      <w:r w:rsidRPr="000251C4">
        <w:rPr>
          <w:rFonts w:ascii="Times New Roman" w:hAnsi="Times New Roman" w:cs="Times New Roman"/>
          <w:sz w:val="24"/>
          <w:szCs w:val="24"/>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5.2.7. Информация об исполнении решения Контрольного органа в полном объеме вносится в единый реестр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5.3. Плановые контрольные мероприятия</w:t>
      </w:r>
    </w:p>
    <w:p w:rsidR="00664565" w:rsidRPr="000251C4" w:rsidRDefault="00664565"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5.3.2. Проект ежегодного плана формируется в машиночитаемом виде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использованием единого реестра контрольных (надзорных)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5.3.4.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5.3.6. При организации муниципального жилищного контроля объектам контроля присваиваются следующие категории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высокий;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средний;</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3) низкий.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5.3.8.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высокого риска, проводятся: с периодичностью один раз в 2 года;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среднего риска, проводятся: </w:t>
      </w:r>
    </w:p>
    <w:p w:rsidR="00631C0C" w:rsidRPr="000251C4" w:rsidRDefault="00631C0C" w:rsidP="00631C0C">
      <w:pPr>
        <w:spacing w:after="0" w:line="240" w:lineRule="auto"/>
        <w:ind w:firstLine="709"/>
        <w:jc w:val="both"/>
        <w:rPr>
          <w:rFonts w:ascii="Times New Roman" w:hAnsi="Times New Roman" w:cs="Times New Roman"/>
          <w:sz w:val="24"/>
          <w:szCs w:val="24"/>
          <w:vertAlign w:val="superscript"/>
        </w:rPr>
      </w:pPr>
      <w:r w:rsidRPr="000251C4">
        <w:rPr>
          <w:rFonts w:ascii="Times New Roman" w:hAnsi="Times New Roman" w:cs="Times New Roman"/>
          <w:sz w:val="24"/>
          <w:szCs w:val="24"/>
        </w:rPr>
        <w:t>не чаще одного раза в 4 года и не реже одного раза в 5 лет</w:t>
      </w:r>
      <w:bookmarkStart w:id="0" w:name="_Hlk74153530"/>
      <w:r w:rsidRPr="000251C4">
        <w:rPr>
          <w:rFonts w:ascii="Times New Roman" w:hAnsi="Times New Roman" w:cs="Times New Roman"/>
          <w:sz w:val="24"/>
          <w:szCs w:val="24"/>
        </w:rPr>
        <w:t>;</w:t>
      </w:r>
      <w:r w:rsidRPr="000251C4">
        <w:rPr>
          <w:rFonts w:ascii="Times New Roman" w:hAnsi="Times New Roman" w:cs="Times New Roman"/>
          <w:sz w:val="24"/>
          <w:szCs w:val="24"/>
          <w:vertAlign w:val="superscript"/>
        </w:rPr>
        <w:t xml:space="preserve"> </w:t>
      </w:r>
      <w:bookmarkEnd w:id="0"/>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объектов, относящихся к категории умеренного риска, проводятся: </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один раз в 5 лет.</w:t>
      </w:r>
      <w:r w:rsidRPr="000251C4">
        <w:rPr>
          <w:rFonts w:ascii="Times New Roman" w:hAnsi="Times New Roman" w:cs="Times New Roman"/>
          <w:sz w:val="24"/>
          <w:szCs w:val="24"/>
          <w:highlight w:val="yellow"/>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5.3.9.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5.4. Внеплановые контрольные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требование прокурора о проведении контрольного мероприятия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w:t>
      </w:r>
      <w:r w:rsidR="00664565" w:rsidRPr="000251C4">
        <w:rPr>
          <w:rFonts w:ascii="Times New Roman" w:hAnsi="Times New Roman" w:cs="Times New Roman"/>
          <w:sz w:val="24"/>
          <w:szCs w:val="24"/>
        </w:rPr>
        <w:t>.</w:t>
      </w:r>
      <w:r w:rsidRPr="000251C4">
        <w:rPr>
          <w:rFonts w:ascii="Times New Roman" w:hAnsi="Times New Roman" w:cs="Times New Roman"/>
          <w:sz w:val="24"/>
          <w:szCs w:val="24"/>
        </w:rPr>
        <w:t xml:space="preserve"> № 248- ФЗ </w:t>
      </w:r>
      <w:r w:rsidR="00AF072E">
        <w:rPr>
          <w:rFonts w:ascii="Times New Roman" w:hAnsi="Times New Roman" w:cs="Times New Roman"/>
          <w:sz w:val="24"/>
          <w:szCs w:val="24"/>
        </w:rPr>
        <w:br/>
      </w:r>
      <w:r w:rsidRPr="000251C4">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5.5. Документарная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течение </w:t>
      </w:r>
      <w:r w:rsidR="00B277B8"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5.5.3. Срок проведения документарной проверки не может превышать 10 рабочих дней.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указанный срок не включается период с момента: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о выявлении ошибок и (или) противоречий в представленных контролируемым лицом документах;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5.5.4 Перечень допустимых контрольных действий совершаемых в ходе документарной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истребование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0251C4">
        <w:rPr>
          <w:rFonts w:ascii="Times New Roman" w:hAnsi="Times New Roman" w:cs="Times New Roman"/>
          <w:sz w:val="24"/>
          <w:szCs w:val="24"/>
        </w:rPr>
        <w:t>истребуемые</w:t>
      </w:r>
      <w:proofErr w:type="spellEnd"/>
      <w:r w:rsidRPr="000251C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с указанием причин и срока, в течение которого контролируемое лицо может представить </w:t>
      </w:r>
      <w:proofErr w:type="spellStart"/>
      <w:r w:rsidRPr="000251C4">
        <w:rPr>
          <w:rFonts w:ascii="Times New Roman" w:hAnsi="Times New Roman" w:cs="Times New Roman"/>
          <w:sz w:val="24"/>
          <w:szCs w:val="24"/>
        </w:rPr>
        <w:t>истребуемые</w:t>
      </w:r>
      <w:proofErr w:type="spellEnd"/>
      <w:r w:rsidRPr="000251C4">
        <w:rPr>
          <w:rFonts w:ascii="Times New Roman" w:hAnsi="Times New Roman" w:cs="Times New Roman"/>
          <w:sz w:val="24"/>
          <w:szCs w:val="24"/>
        </w:rPr>
        <w:t xml:space="preserve"> документы.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5.5.6. Письменные объяснения могут быть запрошены инспектором от контролируемого лица или его представителя, свидетелей.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Указанные лица предоставляют инспектору письменные объяснения в свободной форме не позднее </w:t>
      </w:r>
      <w:r w:rsidR="00664565" w:rsidRPr="000251C4">
        <w:rPr>
          <w:rFonts w:ascii="Times New Roman" w:hAnsi="Times New Roman" w:cs="Times New Roman"/>
          <w:sz w:val="24"/>
          <w:szCs w:val="24"/>
        </w:rPr>
        <w:t>2</w:t>
      </w:r>
      <w:r w:rsidRPr="000251C4">
        <w:rPr>
          <w:rFonts w:ascii="Times New Roman" w:hAnsi="Times New Roman" w:cs="Times New Roman"/>
          <w:sz w:val="24"/>
          <w:szCs w:val="24"/>
        </w:rPr>
        <w:t xml:space="preserve"> рабочих дней до даты завершения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 xml:space="preserve">его составления.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5.5.7. Экспертиза осуществляется экспертом или экспертной организацией по поручению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5.5.9. Акт направляется Контрольным органом контролируемому лицу в срок не позднее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после окончания документарной проверки в порядке, предусмотренном статьей 21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5.5.10. Внеплановая документарная проверка проводится без согласования с органами прокуратуры.</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5.6. Выездная проверка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5.6.2. Выездная проверка проводится в случае, если не представляется возможным: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5.6.1 настоящего Положения место и совершения необходимых контрольных действий, предусмотренных в рамках иного вида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5.6.6. Срок проведения выездной проверки составляет не более </w:t>
      </w:r>
      <w:r w:rsidR="00664565"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251C4">
        <w:rPr>
          <w:rFonts w:ascii="Times New Roman" w:hAnsi="Times New Roman" w:cs="Times New Roman"/>
          <w:sz w:val="24"/>
          <w:szCs w:val="24"/>
        </w:rPr>
        <w:t>микропредприятия</w:t>
      </w:r>
      <w:proofErr w:type="spellEnd"/>
      <w:r w:rsidRPr="000251C4">
        <w:rPr>
          <w:rFonts w:ascii="Times New Roman" w:hAnsi="Times New Roman" w:cs="Times New Roman"/>
          <w:sz w:val="24"/>
          <w:szCs w:val="24"/>
        </w:rPr>
        <w:t>.</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5.6.7. Перечень допустимых контрольных действий в ходе выездной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осмотр;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опрос;</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истребование документов;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экспертиза.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По результатам осмотра составляется протокол осмотра.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5.6.11.Представление контролируемым лицом </w:t>
      </w:r>
      <w:proofErr w:type="spellStart"/>
      <w:r w:rsidRPr="000251C4">
        <w:rPr>
          <w:rFonts w:ascii="Times New Roman" w:hAnsi="Times New Roman" w:cs="Times New Roman"/>
          <w:sz w:val="24"/>
          <w:szCs w:val="24"/>
        </w:rPr>
        <w:t>истребуемых</w:t>
      </w:r>
      <w:proofErr w:type="spellEnd"/>
      <w:r w:rsidRPr="000251C4">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5.6.12. По окончании проведения выездной проверки инспектор составляет акт выездной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При оформлении акта в случае проведения выездной проверки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временной нетрудоспособности;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нахождения в служебной командировке.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5.7. Инспекционный визит</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w:t>
      </w:r>
      <w:r w:rsidRPr="000251C4">
        <w:rPr>
          <w:rFonts w:ascii="Times New Roman" w:hAnsi="Times New Roman" w:cs="Times New Roman"/>
          <w:sz w:val="24"/>
          <w:szCs w:val="24"/>
        </w:rPr>
        <w:lastRenderedPageBreak/>
        <w:t>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рабочий день.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5.7.2. Перечень допустимых контрольных действий в ходе инспекционного визита: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а) осмотр;</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б) опрос;</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получение письменных объяснений;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w:t>
      </w:r>
      <w:r w:rsidR="00AF072E">
        <w:rPr>
          <w:rFonts w:ascii="Times New Roman" w:hAnsi="Times New Roman" w:cs="Times New Roman"/>
          <w:sz w:val="24"/>
          <w:szCs w:val="24"/>
        </w:rPr>
        <w:t xml:space="preserve">астью 12 статьи 66 Федерального </w:t>
      </w:r>
      <w:r w:rsidRPr="000251C4">
        <w:rPr>
          <w:rFonts w:ascii="Times New Roman" w:hAnsi="Times New Roman" w:cs="Times New Roman"/>
          <w:sz w:val="24"/>
          <w:szCs w:val="24"/>
        </w:rPr>
        <w:t>закона.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5.7.5. 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color w:val="7030A0"/>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5.8. Наблюдение за соблюдением обязательных требований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(мониторинг безопасности)</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решение об объявлении предостережения;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w:t>
      </w:r>
      <w:r w:rsidRPr="000251C4">
        <w:rPr>
          <w:rFonts w:ascii="Times New Roman" w:hAnsi="Times New Roman" w:cs="Times New Roman"/>
          <w:sz w:val="24"/>
          <w:szCs w:val="24"/>
        </w:rPr>
        <w:lastRenderedPageBreak/>
        <w:t>указания такой возможности в федеральном законе о виде контроля, законе субъекта Российской Федерации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0251C4" w:rsidRDefault="00631C0C" w:rsidP="00631C0C">
      <w:pPr>
        <w:spacing w:after="0" w:line="240" w:lineRule="auto"/>
        <w:ind w:firstLine="709"/>
        <w:jc w:val="center"/>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5.9. Выездное обследование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5.9.1. Выездное обследование проводится в целях оценки соблюдения контролируемыми лицами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AF072E">
        <w:rPr>
          <w:rFonts w:ascii="Times New Roman" w:hAnsi="Times New Roman" w:cs="Times New Roman"/>
          <w:sz w:val="24"/>
          <w:szCs w:val="24"/>
        </w:rPr>
        <w:t xml:space="preserve">не допускается </w:t>
      </w:r>
      <w:r w:rsidRPr="000251C4">
        <w:rPr>
          <w:rFonts w:ascii="Times New Roman" w:hAnsi="Times New Roman" w:cs="Times New Roman"/>
          <w:sz w:val="24"/>
          <w:szCs w:val="24"/>
        </w:rPr>
        <w:t xml:space="preserve">взаимодействие с контролируемым лицом.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5.9.3. Выездное обследование проводится без информирования контролируемого лица.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w:t>
      </w:r>
      <w:r w:rsidR="00AF072E">
        <w:rPr>
          <w:rFonts w:ascii="Times New Roman" w:hAnsi="Times New Roman" w:cs="Times New Roman"/>
          <w:sz w:val="24"/>
          <w:szCs w:val="24"/>
        </w:rPr>
        <w:br/>
      </w:r>
      <w:r w:rsidRPr="000251C4">
        <w:rPr>
          <w:rFonts w:ascii="Times New Roman" w:hAnsi="Times New Roman" w:cs="Times New Roman"/>
          <w:sz w:val="24"/>
          <w:szCs w:val="24"/>
        </w:rPr>
        <w:t xml:space="preserve">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рабочий день, если иное не установлено федеральным законом о виде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5.9.4. По результатам проведения выездного обследования не могут быть приняты решения: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64565" w:rsidRPr="00AF072E" w:rsidRDefault="00631C0C" w:rsidP="00AF072E">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64565" w:rsidRPr="000251C4" w:rsidRDefault="00664565"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6. Досудебное обжалование</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решений о проведении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действий (бездействия) должностных лиц в рамках контрольных мероприятий.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6.3. Досудебный порядок обжалования до 31 декабря 2023 года может осуществляться посредством бумажного документооборота.</w:t>
      </w:r>
    </w:p>
    <w:p w:rsidR="00631C0C" w:rsidRPr="000251C4" w:rsidRDefault="00631C0C" w:rsidP="00631C0C">
      <w:pPr>
        <w:spacing w:after="0" w:line="240" w:lineRule="auto"/>
        <w:ind w:firstLine="709"/>
        <w:jc w:val="both"/>
        <w:rPr>
          <w:rFonts w:ascii="Times New Roman" w:hAnsi="Times New Roman" w:cs="Times New Roman"/>
          <w:sz w:val="24"/>
          <w:szCs w:val="24"/>
          <w:highlight w:val="yellow"/>
        </w:rPr>
      </w:pPr>
      <w:r w:rsidRPr="000251C4">
        <w:rPr>
          <w:rFonts w:ascii="Times New Roman" w:hAnsi="Times New Roman" w:cs="Times New Roman"/>
          <w:sz w:val="24"/>
          <w:szCs w:val="24"/>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6.6. Жалоба может быть подана в течение </w:t>
      </w:r>
      <w:r w:rsidR="00B277B8" w:rsidRPr="000251C4">
        <w:rPr>
          <w:rFonts w:ascii="Times New Roman" w:hAnsi="Times New Roman" w:cs="Times New Roman"/>
          <w:sz w:val="24"/>
          <w:szCs w:val="24"/>
        </w:rPr>
        <w:t>30</w:t>
      </w:r>
      <w:r w:rsidRPr="000251C4">
        <w:rPr>
          <w:rFonts w:ascii="Times New Roman" w:hAnsi="Times New Roman" w:cs="Times New Roman"/>
          <w:sz w:val="24"/>
          <w:szCs w:val="24"/>
        </w:rPr>
        <w:t xml:space="preserve"> календарных дней со дня, когда контролируемое лицо узнало или должно было узнать о нарушении своих прав.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Жалоба на предписание Контрольного органа может быть подана в течение </w:t>
      </w:r>
      <w:r w:rsidR="00B277B8" w:rsidRPr="000251C4">
        <w:rPr>
          <w:rFonts w:ascii="Times New Roman" w:hAnsi="Times New Roman" w:cs="Times New Roman"/>
          <w:sz w:val="24"/>
          <w:szCs w:val="24"/>
        </w:rPr>
        <w:t>10</w:t>
      </w:r>
      <w:r w:rsidRPr="000251C4">
        <w:rPr>
          <w:rFonts w:ascii="Times New Roman" w:hAnsi="Times New Roman" w:cs="Times New Roman"/>
          <w:sz w:val="24"/>
          <w:szCs w:val="24"/>
        </w:rPr>
        <w:t xml:space="preserve"> рабочих дней с момента получения контролируемым лицом предписания.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6.8.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6.9. Жалоба может содержать ходатайство о приостановлении исполнения обжалуемого решения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6.10. Руководителем (заместителем руководителя) Контрольного органа в срок не позднее </w:t>
      </w:r>
      <w:r w:rsidR="00B277B8" w:rsidRPr="000251C4">
        <w:rPr>
          <w:rFonts w:ascii="Times New Roman" w:hAnsi="Times New Roman" w:cs="Times New Roman"/>
          <w:sz w:val="24"/>
          <w:szCs w:val="24"/>
        </w:rPr>
        <w:t>2</w:t>
      </w:r>
      <w:r w:rsidRPr="000251C4">
        <w:rPr>
          <w:rFonts w:ascii="Times New Roman" w:hAnsi="Times New Roman" w:cs="Times New Roman"/>
          <w:sz w:val="24"/>
          <w:szCs w:val="24"/>
        </w:rPr>
        <w:t xml:space="preserve"> рабочих дней со дня регистрации жалобы принимается решение: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 приостановлении исполнения обжалуемого решения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рабочего дня с момента принятия решения.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6.11. Жалоба должна содержать:</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5) требования контролируемого лица, подавшего жалобу;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00B277B8" w:rsidRPr="000251C4">
        <w:rPr>
          <w:rFonts w:ascii="Times New Roman" w:hAnsi="Times New Roman" w:cs="Times New Roman"/>
          <w:sz w:val="24"/>
          <w:szCs w:val="24"/>
        </w:rPr>
        <w:t xml:space="preserve"> </w:t>
      </w:r>
      <w:r w:rsidRPr="000251C4">
        <w:rPr>
          <w:rFonts w:ascii="Times New Roman" w:hAnsi="Times New Roman" w:cs="Times New Roman"/>
          <w:sz w:val="24"/>
          <w:szCs w:val="24"/>
        </w:rPr>
        <w:t>аутентификации».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6.14. Контрольный орган принимает решение об отказе в рассмотрении жалобы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со дня получения жалобы, если: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имеется решение суда по вопросам, поставленным в жалобе;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w:t>
      </w:r>
      <w:r w:rsidR="00AF072E">
        <w:rPr>
          <w:rFonts w:ascii="Times New Roman" w:hAnsi="Times New Roman" w:cs="Times New Roman"/>
          <w:sz w:val="24"/>
          <w:szCs w:val="24"/>
        </w:rPr>
        <w:br/>
      </w:r>
      <w:r w:rsidRPr="000251C4">
        <w:rPr>
          <w:rFonts w:ascii="Times New Roman" w:hAnsi="Times New Roman" w:cs="Times New Roman"/>
          <w:sz w:val="24"/>
          <w:szCs w:val="24"/>
        </w:rPr>
        <w:t>с жалобой, и не приводятся новые доводы или обстоятельства;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8) жалоба подана в ненадлежащий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6.15. Отказ в рассмотрении жалобы по основаниям, указанным 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6.17. Жалоба подлежит рассмотрению руководителем (заместителем руководителя) Контрольного органа в течение 20 рабочих дней со дня ее регистрации.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6.18. Указанный срок может быть продлен на </w:t>
      </w:r>
      <w:r w:rsidR="00664565" w:rsidRPr="000251C4">
        <w:rPr>
          <w:rFonts w:ascii="Times New Roman" w:hAnsi="Times New Roman" w:cs="Times New Roman"/>
          <w:sz w:val="24"/>
          <w:szCs w:val="24"/>
        </w:rPr>
        <w:t>20</w:t>
      </w:r>
      <w:r w:rsidRPr="000251C4">
        <w:rPr>
          <w:rFonts w:ascii="Times New Roman" w:hAnsi="Times New Roman" w:cs="Times New Roman"/>
          <w:sz w:val="24"/>
          <w:szCs w:val="24"/>
        </w:rPr>
        <w:t xml:space="preserve"> рабочих дней, в следующих исключительных случаях:</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0251C4">
        <w:rPr>
          <w:rFonts w:ascii="Times New Roman" w:hAnsi="Times New Roman" w:cs="Times New Roman"/>
          <w:sz w:val="24"/>
          <w:szCs w:val="24"/>
        </w:rPr>
        <w:lastRenderedPageBreak/>
        <w:t xml:space="preserve">Контролируемое лицо вправе представить указанную информацию и документы в течение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 момента направления запроса.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664565" w:rsidRPr="000251C4">
        <w:rPr>
          <w:rFonts w:ascii="Times New Roman" w:hAnsi="Times New Roman" w:cs="Times New Roman"/>
          <w:sz w:val="24"/>
          <w:szCs w:val="24"/>
        </w:rPr>
        <w:t>5</w:t>
      </w:r>
      <w:r w:rsidRPr="000251C4">
        <w:rPr>
          <w:rFonts w:ascii="Times New Roman" w:hAnsi="Times New Roman" w:cs="Times New Roman"/>
          <w:sz w:val="24"/>
          <w:szCs w:val="24"/>
        </w:rPr>
        <w:t xml:space="preserve"> рабочих дней с момента направления запроса.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оставляет жалобу без удовлетворения;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отменяет решение Контрольного органа полностью или частично;</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3) отменяет решение Контрольного органа полностью и принимает новое решение;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664565" w:rsidRPr="000251C4">
        <w:rPr>
          <w:rFonts w:ascii="Times New Roman" w:hAnsi="Times New Roman" w:cs="Times New Roman"/>
          <w:sz w:val="24"/>
          <w:szCs w:val="24"/>
        </w:rPr>
        <w:t>1</w:t>
      </w:r>
      <w:r w:rsidRPr="000251C4">
        <w:rPr>
          <w:rFonts w:ascii="Times New Roman" w:hAnsi="Times New Roman" w:cs="Times New Roman"/>
          <w:sz w:val="24"/>
          <w:szCs w:val="24"/>
        </w:rPr>
        <w:t xml:space="preserve"> рабочего дня со дня </w:t>
      </w:r>
      <w:r w:rsidR="00B277B8" w:rsidRPr="000251C4">
        <w:rPr>
          <w:rFonts w:ascii="Times New Roman" w:hAnsi="Times New Roman" w:cs="Times New Roman"/>
          <w:sz w:val="24"/>
          <w:szCs w:val="24"/>
        </w:rPr>
        <w:br/>
      </w:r>
      <w:r w:rsidRPr="000251C4">
        <w:rPr>
          <w:rFonts w:ascii="Times New Roman" w:hAnsi="Times New Roman" w:cs="Times New Roman"/>
          <w:sz w:val="24"/>
          <w:szCs w:val="24"/>
        </w:rPr>
        <w:t>его принятия.</w:t>
      </w:r>
    </w:p>
    <w:p w:rsidR="00631C0C" w:rsidRPr="000251C4" w:rsidRDefault="00631C0C" w:rsidP="00631C0C">
      <w:pPr>
        <w:spacing w:after="0" w:line="240" w:lineRule="auto"/>
        <w:ind w:firstLine="709"/>
        <w:jc w:val="both"/>
        <w:rPr>
          <w:rFonts w:ascii="Times New Roman" w:hAnsi="Times New Roman" w:cs="Times New Roman"/>
          <w:color w:val="7030A0"/>
          <w:sz w:val="24"/>
          <w:szCs w:val="24"/>
        </w:rPr>
      </w:pPr>
    </w:p>
    <w:p w:rsidR="00AF072E"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 xml:space="preserve">7. Оценка результативности и эффективности деятельности </w:t>
      </w:r>
    </w:p>
    <w:p w:rsidR="00631C0C" w:rsidRPr="000251C4" w:rsidRDefault="00631C0C" w:rsidP="00631C0C">
      <w:pPr>
        <w:spacing w:after="0" w:line="240" w:lineRule="auto"/>
        <w:ind w:firstLine="709"/>
        <w:jc w:val="center"/>
        <w:rPr>
          <w:rFonts w:ascii="Times New Roman" w:hAnsi="Times New Roman" w:cs="Times New Roman"/>
          <w:b/>
          <w:sz w:val="24"/>
          <w:szCs w:val="24"/>
        </w:rPr>
      </w:pPr>
      <w:r w:rsidRPr="000251C4">
        <w:rPr>
          <w:rFonts w:ascii="Times New Roman" w:hAnsi="Times New Roman" w:cs="Times New Roman"/>
          <w:b/>
          <w:sz w:val="24"/>
          <w:szCs w:val="24"/>
        </w:rPr>
        <w:t>контрольного органа</w:t>
      </w:r>
    </w:p>
    <w:p w:rsidR="00631C0C" w:rsidRPr="000251C4" w:rsidRDefault="00631C0C" w:rsidP="00631C0C">
      <w:pPr>
        <w:spacing w:after="0" w:line="240" w:lineRule="auto"/>
        <w:ind w:firstLine="709"/>
        <w:jc w:val="center"/>
        <w:rPr>
          <w:rFonts w:ascii="Times New Roman" w:hAnsi="Times New Roman" w:cs="Times New Roman"/>
          <w:b/>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sidRPr="000251C4">
        <w:rPr>
          <w:rFonts w:ascii="Times New Roman" w:hAnsi="Times New Roman" w:cs="Times New Roman"/>
          <w:sz w:val="24"/>
          <w:szCs w:val="24"/>
        </w:rPr>
        <w:t xml:space="preserve"> марта </w:t>
      </w:r>
      <w:r w:rsidRPr="000251C4">
        <w:rPr>
          <w:rFonts w:ascii="Times New Roman" w:hAnsi="Times New Roman" w:cs="Times New Roman"/>
          <w:sz w:val="24"/>
          <w:szCs w:val="24"/>
        </w:rPr>
        <w:t>2022</w:t>
      </w:r>
      <w:r w:rsidR="00664565" w:rsidRPr="000251C4">
        <w:rPr>
          <w:rFonts w:ascii="Times New Roman" w:hAnsi="Times New Roman" w:cs="Times New Roman"/>
          <w:sz w:val="24"/>
          <w:szCs w:val="24"/>
        </w:rPr>
        <w:t>г.</w:t>
      </w:r>
      <w:r w:rsidRPr="000251C4">
        <w:rPr>
          <w:rFonts w:ascii="Times New Roman" w:hAnsi="Times New Roman" w:cs="Times New Roman"/>
          <w:sz w:val="24"/>
          <w:szCs w:val="24"/>
        </w:rPr>
        <w:t>).</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7.2. Показателями результативности и эффективности деятельности Контрольного органа являются: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ключевые показатели муниципального жилищного контроля и их целевые значения;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индикативные показатели муниципального жилищного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7.3. Контрольный орган ежегодно осуществляет подготовку доклада о муниципальном жилищном контроле с учетом требований, установленных Законом </w:t>
      </w:r>
      <w:r w:rsidR="00AF072E">
        <w:rPr>
          <w:rFonts w:ascii="Times New Roman" w:hAnsi="Times New Roman" w:cs="Times New Roman"/>
          <w:sz w:val="24"/>
          <w:szCs w:val="24"/>
        </w:rPr>
        <w:br/>
      </w:r>
      <w:r w:rsidRPr="000251C4">
        <w:rPr>
          <w:rFonts w:ascii="Times New Roman" w:hAnsi="Times New Roman" w:cs="Times New Roman"/>
          <w:sz w:val="24"/>
          <w:szCs w:val="24"/>
        </w:rPr>
        <w:t>№ 248 - ФЗ.</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7.4.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B277B8" w:rsidRPr="000251C4" w:rsidRDefault="00B277B8" w:rsidP="00631C0C">
      <w:pPr>
        <w:spacing w:after="0" w:line="240" w:lineRule="auto"/>
        <w:ind w:firstLine="709"/>
        <w:jc w:val="both"/>
        <w:rPr>
          <w:rFonts w:ascii="Times New Roman" w:hAnsi="Times New Roman" w:cs="Times New Roman"/>
          <w:sz w:val="24"/>
          <w:szCs w:val="24"/>
        </w:rPr>
      </w:pPr>
    </w:p>
    <w:p w:rsidR="00B277B8" w:rsidRPr="000251C4" w:rsidRDefault="00B277B8"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Приложение 1</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color w:val="7030A0"/>
          <w:sz w:val="24"/>
          <w:szCs w:val="24"/>
        </w:rPr>
      </w:pPr>
      <w:r w:rsidRPr="000251C4">
        <w:rPr>
          <w:rFonts w:ascii="Times New Roman" w:hAnsi="Times New Roman" w:cs="Times New Roman"/>
          <w:sz w:val="24"/>
          <w:szCs w:val="24"/>
        </w:rPr>
        <w:t>жилищном контроле на территории</w:t>
      </w:r>
      <w:r w:rsidRPr="000251C4">
        <w:rPr>
          <w:rFonts w:ascii="Times New Roman" w:hAnsi="Times New Roman" w:cs="Times New Roman"/>
          <w:color w:val="7030A0"/>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color w:val="7030A0"/>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color w:val="7030A0"/>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Перечень должностных лиц </w:t>
      </w:r>
      <w:proofErr w:type="spellStart"/>
      <w:r w:rsidR="007B60F8" w:rsidRPr="000251C4">
        <w:rPr>
          <w:rFonts w:ascii="Times New Roman" w:hAnsi="Times New Roman" w:cs="Times New Roman"/>
          <w:sz w:val="24"/>
          <w:szCs w:val="24"/>
        </w:rPr>
        <w:t>Староторъяльской</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сельской </w:t>
      </w:r>
      <w:r w:rsidRPr="000251C4">
        <w:rPr>
          <w:rFonts w:ascii="Times New Roman" w:hAnsi="Times New Roman" w:cs="Times New Roman"/>
          <w:sz w:val="24"/>
          <w:szCs w:val="24"/>
        </w:rPr>
        <w:t xml:space="preserve">администрации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уполномоченных на осуществление муниципального жилищного контроля на территории </w:t>
      </w:r>
      <w:proofErr w:type="spellStart"/>
      <w:r w:rsidR="007B60F8" w:rsidRPr="000251C4">
        <w:rPr>
          <w:rFonts w:ascii="Times New Roman" w:hAnsi="Times New Roman" w:cs="Times New Roman"/>
          <w:sz w:val="24"/>
          <w:szCs w:val="24"/>
        </w:rPr>
        <w:t>Староторъяльского</w:t>
      </w:r>
      <w:proofErr w:type="spellEnd"/>
      <w:r w:rsidR="007B60F8"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027187" w:rsidRPr="000251C4">
        <w:rPr>
          <w:rFonts w:ascii="Times New Roman" w:hAnsi="Times New Roman" w:cs="Times New Roman"/>
          <w:sz w:val="24"/>
          <w:szCs w:val="24"/>
        </w:rPr>
        <w:t xml:space="preserve"> </w:t>
      </w:r>
      <w:proofErr w:type="spellStart"/>
      <w:r w:rsidRPr="000251C4">
        <w:rPr>
          <w:rFonts w:ascii="Times New Roman" w:hAnsi="Times New Roman" w:cs="Times New Roman"/>
          <w:sz w:val="24"/>
          <w:szCs w:val="24"/>
        </w:rPr>
        <w:t>Новоторъяльского</w:t>
      </w:r>
      <w:proofErr w:type="spellEnd"/>
      <w:r w:rsidRPr="000251C4">
        <w:rPr>
          <w:rFonts w:ascii="Times New Roman" w:hAnsi="Times New Roman" w:cs="Times New Roman"/>
          <w:sz w:val="24"/>
          <w:szCs w:val="24"/>
        </w:rPr>
        <w:t xml:space="preserve"> муниципального района Республики Марий Эл:  </w:t>
      </w:r>
    </w:p>
    <w:p w:rsidR="00631C0C" w:rsidRPr="000251C4" w:rsidRDefault="00631C0C" w:rsidP="00631C0C">
      <w:pPr>
        <w:spacing w:after="0" w:line="240" w:lineRule="auto"/>
        <w:ind w:firstLine="709"/>
        <w:jc w:val="both"/>
        <w:rPr>
          <w:rFonts w:ascii="Times New Roman" w:hAnsi="Times New Roman" w:cs="Times New Roman"/>
          <w:color w:val="FF0000"/>
          <w:sz w:val="24"/>
          <w:szCs w:val="24"/>
        </w:rPr>
      </w:pPr>
      <w:r w:rsidRPr="000251C4">
        <w:rPr>
          <w:rFonts w:ascii="Times New Roman" w:hAnsi="Times New Roman" w:cs="Times New Roman"/>
          <w:sz w:val="24"/>
          <w:szCs w:val="24"/>
        </w:rPr>
        <w:t xml:space="preserve">1. </w:t>
      </w:r>
      <w:r w:rsidR="00027187" w:rsidRPr="000251C4">
        <w:rPr>
          <w:rFonts w:ascii="Times New Roman" w:hAnsi="Times New Roman" w:cs="Times New Roman"/>
          <w:color w:val="FF0000"/>
          <w:sz w:val="24"/>
          <w:szCs w:val="24"/>
        </w:rPr>
        <w:t xml:space="preserve">Глава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both"/>
        <w:rPr>
          <w:rFonts w:ascii="Times New Roman" w:hAnsi="Times New Roman" w:cs="Times New Roman"/>
          <w:color w:val="FF0000"/>
          <w:sz w:val="24"/>
          <w:szCs w:val="24"/>
        </w:rPr>
      </w:pPr>
      <w:r w:rsidRPr="000251C4">
        <w:rPr>
          <w:rFonts w:ascii="Times New Roman" w:hAnsi="Times New Roman" w:cs="Times New Roman"/>
          <w:color w:val="FF0000"/>
          <w:sz w:val="24"/>
          <w:szCs w:val="24"/>
        </w:rPr>
        <w:t xml:space="preserve">2. </w:t>
      </w:r>
      <w:r w:rsidR="00AF072E">
        <w:rPr>
          <w:rFonts w:ascii="Times New Roman" w:hAnsi="Times New Roman" w:cs="Times New Roman"/>
          <w:color w:val="FF0000"/>
          <w:sz w:val="24"/>
          <w:szCs w:val="24"/>
        </w:rPr>
        <w:t>Главный специалист</w:t>
      </w:r>
      <w:r w:rsidR="00027187" w:rsidRPr="000251C4">
        <w:rPr>
          <w:rFonts w:ascii="Times New Roman" w:hAnsi="Times New Roman" w:cs="Times New Roman"/>
          <w:color w:val="FF0000"/>
          <w:sz w:val="24"/>
          <w:szCs w:val="24"/>
        </w:rPr>
        <w:t xml:space="preserve"> </w:t>
      </w:r>
      <w:proofErr w:type="spellStart"/>
      <w:r w:rsidR="007B60F8" w:rsidRPr="000251C4">
        <w:rPr>
          <w:rFonts w:ascii="Times New Roman" w:hAnsi="Times New Roman" w:cs="Times New Roman"/>
          <w:color w:val="FF0000"/>
          <w:sz w:val="24"/>
          <w:szCs w:val="24"/>
        </w:rPr>
        <w:t>Староторъяльской</w:t>
      </w:r>
      <w:proofErr w:type="spellEnd"/>
      <w:r w:rsidR="007B60F8" w:rsidRPr="000251C4">
        <w:rPr>
          <w:rFonts w:ascii="Times New Roman" w:hAnsi="Times New Roman" w:cs="Times New Roman"/>
          <w:color w:val="FF0000"/>
          <w:sz w:val="24"/>
          <w:szCs w:val="24"/>
        </w:rPr>
        <w:t xml:space="preserve"> </w:t>
      </w:r>
      <w:r w:rsidR="001B0818" w:rsidRPr="000251C4">
        <w:rPr>
          <w:rFonts w:ascii="Times New Roman" w:hAnsi="Times New Roman" w:cs="Times New Roman"/>
          <w:color w:val="FF0000"/>
          <w:sz w:val="24"/>
          <w:szCs w:val="24"/>
        </w:rPr>
        <w:t xml:space="preserve"> сельской </w:t>
      </w:r>
      <w:r w:rsidRPr="000251C4">
        <w:rPr>
          <w:rFonts w:ascii="Times New Roman" w:hAnsi="Times New Roman" w:cs="Times New Roman"/>
          <w:color w:val="FF0000"/>
          <w:sz w:val="24"/>
          <w:szCs w:val="24"/>
        </w:rPr>
        <w:t xml:space="preserve">администрации </w:t>
      </w:r>
      <w:proofErr w:type="spellStart"/>
      <w:r w:rsidRPr="000251C4">
        <w:rPr>
          <w:rFonts w:ascii="Times New Roman" w:hAnsi="Times New Roman" w:cs="Times New Roman"/>
          <w:color w:val="FF0000"/>
          <w:sz w:val="24"/>
          <w:szCs w:val="24"/>
        </w:rPr>
        <w:t>Новоторъяльского</w:t>
      </w:r>
      <w:proofErr w:type="spellEnd"/>
      <w:r w:rsidRPr="000251C4">
        <w:rPr>
          <w:rFonts w:ascii="Times New Roman" w:hAnsi="Times New Roman" w:cs="Times New Roman"/>
          <w:color w:val="FF0000"/>
          <w:sz w:val="24"/>
          <w:szCs w:val="24"/>
        </w:rPr>
        <w:t xml:space="preserve"> муниципального района Республики Марий Эл</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1B0818" w:rsidRDefault="001B0818"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Default="00AF072E" w:rsidP="00631C0C">
      <w:pPr>
        <w:spacing w:after="0" w:line="240" w:lineRule="auto"/>
        <w:ind w:firstLine="709"/>
        <w:jc w:val="right"/>
        <w:rPr>
          <w:rFonts w:ascii="Times New Roman" w:hAnsi="Times New Roman" w:cs="Times New Roman"/>
          <w:sz w:val="24"/>
          <w:szCs w:val="24"/>
        </w:rPr>
      </w:pPr>
    </w:p>
    <w:p w:rsidR="00AF072E" w:rsidRPr="000251C4" w:rsidRDefault="00AF072E" w:rsidP="00631C0C">
      <w:pPr>
        <w:spacing w:after="0" w:line="240" w:lineRule="auto"/>
        <w:ind w:firstLine="709"/>
        <w:jc w:val="right"/>
        <w:rPr>
          <w:rFonts w:ascii="Times New Roman" w:hAnsi="Times New Roman" w:cs="Times New Roman"/>
          <w:sz w:val="24"/>
          <w:szCs w:val="24"/>
        </w:rPr>
      </w:pPr>
    </w:p>
    <w:p w:rsidR="001B0818" w:rsidRPr="000251C4" w:rsidRDefault="001B0818"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lastRenderedPageBreak/>
        <w:t>Приложение 2</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жилищном контроле на территории</w:t>
      </w:r>
      <w:r w:rsidR="00027187" w:rsidRPr="000251C4">
        <w:rPr>
          <w:rFonts w:ascii="Times New Roman" w:hAnsi="Times New Roman" w:cs="Times New Roman"/>
          <w:sz w:val="24"/>
          <w:szCs w:val="24"/>
        </w:rPr>
        <w:t xml:space="preserve">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Критерии отнесения объектов контроля к категориям риска</w:t>
      </w: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в рамках осуществления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4 до 6 включительно - к категории среднего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2 до 3 включительно - к категории умеренного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при значении показателя риска от 0 до 1 включительно - к категории низкого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Показатель риска рассчитывается по следующей формуле: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К = 2 </w:t>
      </w:r>
      <w:proofErr w:type="spellStart"/>
      <w:r w:rsidRPr="000251C4">
        <w:rPr>
          <w:rFonts w:ascii="Times New Roman" w:hAnsi="Times New Roman" w:cs="Times New Roman"/>
          <w:sz w:val="24"/>
          <w:szCs w:val="24"/>
        </w:rPr>
        <w:t>x</w:t>
      </w:r>
      <w:proofErr w:type="spellEnd"/>
      <w:r w:rsidRPr="000251C4">
        <w:rPr>
          <w:rFonts w:ascii="Times New Roman" w:hAnsi="Times New Roman" w:cs="Times New Roman"/>
          <w:sz w:val="24"/>
          <w:szCs w:val="24"/>
        </w:rPr>
        <w:t xml:space="preserve"> V1 + V2 + 2 </w:t>
      </w:r>
      <w:proofErr w:type="spellStart"/>
      <w:r w:rsidRPr="000251C4">
        <w:rPr>
          <w:rFonts w:ascii="Times New Roman" w:hAnsi="Times New Roman" w:cs="Times New Roman"/>
          <w:sz w:val="24"/>
          <w:szCs w:val="24"/>
        </w:rPr>
        <w:t>x</w:t>
      </w:r>
      <w:proofErr w:type="spellEnd"/>
      <w:r w:rsidRPr="000251C4">
        <w:rPr>
          <w:rFonts w:ascii="Times New Roman" w:hAnsi="Times New Roman" w:cs="Times New Roman"/>
          <w:sz w:val="24"/>
          <w:szCs w:val="24"/>
        </w:rPr>
        <w:t xml:space="preserve"> V3, где: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К - показатель риска;</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 xml:space="preserve">об административных правонарушениях, вынесенных по протоколам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 xml:space="preserve">об административных правонарушениях, составленных контрольным органом. </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lastRenderedPageBreak/>
        <w:t>Приложение 3</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к Положению о муниципальном </w:t>
      </w:r>
    </w:p>
    <w:p w:rsidR="00027187"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жилищном контроле на территории </w:t>
      </w:r>
    </w:p>
    <w:p w:rsidR="00631C0C" w:rsidRPr="000251C4" w:rsidRDefault="007B60F8" w:rsidP="00631C0C">
      <w:pPr>
        <w:spacing w:after="0" w:line="240" w:lineRule="auto"/>
        <w:ind w:firstLine="709"/>
        <w:jc w:val="right"/>
        <w:rPr>
          <w:rFonts w:ascii="Times New Roman" w:hAnsi="Times New Roman" w:cs="Times New Roman"/>
          <w:sz w:val="24"/>
          <w:szCs w:val="24"/>
        </w:rPr>
      </w:pPr>
      <w:proofErr w:type="spellStart"/>
      <w:r w:rsidRPr="000251C4">
        <w:rPr>
          <w:rFonts w:ascii="Times New Roman" w:hAnsi="Times New Roman" w:cs="Times New Roman"/>
          <w:sz w:val="24"/>
          <w:szCs w:val="24"/>
        </w:rPr>
        <w:t>Староторъяльского</w:t>
      </w:r>
      <w:proofErr w:type="spellEnd"/>
      <w:r w:rsidRPr="000251C4">
        <w:rPr>
          <w:rFonts w:ascii="Times New Roman" w:hAnsi="Times New Roman" w:cs="Times New Roman"/>
          <w:sz w:val="24"/>
          <w:szCs w:val="24"/>
        </w:rPr>
        <w:t xml:space="preserve"> </w:t>
      </w:r>
      <w:r w:rsidR="001B0818" w:rsidRPr="000251C4">
        <w:rPr>
          <w:rFonts w:ascii="Times New Roman" w:hAnsi="Times New Roman" w:cs="Times New Roman"/>
          <w:sz w:val="24"/>
          <w:szCs w:val="24"/>
        </w:rPr>
        <w:t xml:space="preserve"> сельского поселения </w:t>
      </w:r>
      <w:r w:rsidR="00631C0C" w:rsidRPr="000251C4">
        <w:rPr>
          <w:rFonts w:ascii="Times New Roman" w:hAnsi="Times New Roman" w:cs="Times New Roman"/>
          <w:sz w:val="24"/>
          <w:szCs w:val="24"/>
        </w:rPr>
        <w:t xml:space="preserve">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 xml:space="preserve">Новоторъяльского муниципального района </w:t>
      </w:r>
    </w:p>
    <w:p w:rsidR="00631C0C" w:rsidRPr="000251C4" w:rsidRDefault="00631C0C" w:rsidP="00631C0C">
      <w:pPr>
        <w:spacing w:after="0" w:line="240" w:lineRule="auto"/>
        <w:ind w:firstLine="709"/>
        <w:jc w:val="right"/>
        <w:rPr>
          <w:rFonts w:ascii="Times New Roman" w:hAnsi="Times New Roman" w:cs="Times New Roman"/>
          <w:sz w:val="24"/>
          <w:szCs w:val="24"/>
        </w:rPr>
      </w:pPr>
      <w:r w:rsidRPr="000251C4">
        <w:rPr>
          <w:rFonts w:ascii="Times New Roman" w:hAnsi="Times New Roman" w:cs="Times New Roman"/>
          <w:sz w:val="24"/>
          <w:szCs w:val="24"/>
        </w:rPr>
        <w:t>Республики Марий Эл</w:t>
      </w:r>
    </w:p>
    <w:p w:rsidR="00631C0C" w:rsidRPr="000251C4" w:rsidRDefault="00631C0C" w:rsidP="00631C0C">
      <w:pPr>
        <w:spacing w:after="0" w:line="240" w:lineRule="auto"/>
        <w:ind w:firstLine="709"/>
        <w:jc w:val="center"/>
        <w:rPr>
          <w:rFonts w:ascii="Times New Roman" w:hAnsi="Times New Roman" w:cs="Times New Roman"/>
          <w:sz w:val="24"/>
          <w:szCs w:val="24"/>
        </w:rPr>
      </w:pP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Индикаторы риска нарушения обязательных требований,</w:t>
      </w:r>
    </w:p>
    <w:p w:rsidR="00631C0C" w:rsidRPr="000251C4" w:rsidRDefault="00631C0C" w:rsidP="00631C0C">
      <w:pPr>
        <w:spacing w:after="0" w:line="240" w:lineRule="auto"/>
        <w:ind w:firstLine="709"/>
        <w:jc w:val="center"/>
        <w:rPr>
          <w:rFonts w:ascii="Times New Roman" w:hAnsi="Times New Roman" w:cs="Times New Roman"/>
          <w:sz w:val="24"/>
          <w:szCs w:val="24"/>
        </w:rPr>
      </w:pPr>
      <w:r w:rsidRPr="000251C4">
        <w:rPr>
          <w:rFonts w:ascii="Times New Roman" w:hAnsi="Times New Roman" w:cs="Times New Roman"/>
          <w:sz w:val="24"/>
          <w:szCs w:val="24"/>
        </w:rPr>
        <w:t>используемые в качестве основания для проведения контрольных мероприятий при осуществлении муниципального контроля</w:t>
      </w:r>
    </w:p>
    <w:p w:rsidR="00631C0C" w:rsidRPr="000251C4" w:rsidRDefault="00631C0C" w:rsidP="00631C0C">
      <w:pPr>
        <w:spacing w:after="0" w:line="240" w:lineRule="auto"/>
        <w:ind w:firstLine="709"/>
        <w:jc w:val="both"/>
        <w:rPr>
          <w:rFonts w:ascii="Times New Roman" w:hAnsi="Times New Roman" w:cs="Times New Roman"/>
          <w:sz w:val="24"/>
          <w:szCs w:val="24"/>
        </w:rPr>
      </w:pP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г) к обеспечению доступности для инвалидов помещений в многоквартирных домах;</w:t>
      </w:r>
    </w:p>
    <w:p w:rsidR="00631C0C" w:rsidRPr="000251C4" w:rsidRDefault="00631C0C" w:rsidP="00631C0C">
      <w:pPr>
        <w:spacing w:after="0" w:line="240" w:lineRule="auto"/>
        <w:ind w:firstLine="709"/>
        <w:jc w:val="both"/>
        <w:rPr>
          <w:rFonts w:ascii="Times New Roman" w:hAnsi="Times New Roman" w:cs="Times New Roman"/>
          <w:sz w:val="24"/>
          <w:szCs w:val="24"/>
        </w:rPr>
      </w:pPr>
      <w:proofErr w:type="spellStart"/>
      <w:r w:rsidRPr="000251C4">
        <w:rPr>
          <w:rFonts w:ascii="Times New Roman" w:hAnsi="Times New Roman" w:cs="Times New Roman"/>
          <w:sz w:val="24"/>
          <w:szCs w:val="24"/>
        </w:rPr>
        <w:t>д</w:t>
      </w:r>
      <w:proofErr w:type="spellEnd"/>
      <w:r w:rsidRPr="000251C4">
        <w:rPr>
          <w:rFonts w:ascii="Times New Roman" w:hAnsi="Times New Roman" w:cs="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sidRPr="000251C4">
        <w:rPr>
          <w:rFonts w:ascii="Times New Roman" w:hAnsi="Times New Roman" w:cs="Times New Roman"/>
          <w:sz w:val="24"/>
          <w:szCs w:val="24"/>
        </w:rPr>
        <w:t xml:space="preserve"> июля </w:t>
      </w:r>
      <w:r w:rsidRPr="000251C4">
        <w:rPr>
          <w:rFonts w:ascii="Times New Roman" w:hAnsi="Times New Roman" w:cs="Times New Roman"/>
          <w:sz w:val="24"/>
          <w:szCs w:val="24"/>
        </w:rPr>
        <w:t xml:space="preserve">2020 </w:t>
      </w:r>
      <w:r w:rsidR="00664565" w:rsidRPr="000251C4">
        <w:rPr>
          <w:rFonts w:ascii="Times New Roman" w:hAnsi="Times New Roman" w:cs="Times New Roman"/>
          <w:sz w:val="24"/>
          <w:szCs w:val="24"/>
        </w:rPr>
        <w:t xml:space="preserve">г. </w:t>
      </w:r>
      <w:r w:rsidRPr="000251C4">
        <w:rPr>
          <w:rFonts w:ascii="Times New Roman" w:hAnsi="Times New Roman" w:cs="Times New Roman"/>
          <w:sz w:val="24"/>
          <w:szCs w:val="24"/>
        </w:rPr>
        <w:t xml:space="preserve">№ 248-ФЗ </w:t>
      </w:r>
      <w:r w:rsidR="00664565" w:rsidRPr="000251C4">
        <w:rPr>
          <w:rFonts w:ascii="Times New Roman" w:hAnsi="Times New Roman" w:cs="Times New Roman"/>
          <w:sz w:val="24"/>
          <w:szCs w:val="24"/>
        </w:rPr>
        <w:br/>
      </w:r>
      <w:r w:rsidRPr="000251C4">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664565" w:rsidRPr="000251C4">
        <w:rPr>
          <w:rFonts w:ascii="Times New Roman" w:hAnsi="Times New Roman" w:cs="Times New Roman"/>
          <w:sz w:val="24"/>
          <w:szCs w:val="24"/>
        </w:rPr>
        <w:t xml:space="preserve"> июля </w:t>
      </w:r>
      <w:r w:rsidRPr="000251C4">
        <w:rPr>
          <w:rFonts w:ascii="Times New Roman" w:hAnsi="Times New Roman" w:cs="Times New Roman"/>
          <w:sz w:val="24"/>
          <w:szCs w:val="24"/>
        </w:rPr>
        <w:t xml:space="preserve">2020 </w:t>
      </w:r>
      <w:r w:rsidR="00664565" w:rsidRPr="000251C4">
        <w:rPr>
          <w:rFonts w:ascii="Times New Roman" w:hAnsi="Times New Roman" w:cs="Times New Roman"/>
          <w:sz w:val="24"/>
          <w:szCs w:val="24"/>
        </w:rPr>
        <w:t xml:space="preserve">г. </w:t>
      </w:r>
      <w:r w:rsidRPr="000251C4">
        <w:rPr>
          <w:rFonts w:ascii="Times New Roman" w:hAnsi="Times New Roman" w:cs="Times New Roman"/>
          <w:sz w:val="24"/>
          <w:szCs w:val="24"/>
        </w:rPr>
        <w:t xml:space="preserve">№ 248-ФЗ </w:t>
      </w:r>
      <w:r w:rsidRPr="000251C4">
        <w:rPr>
          <w:rFonts w:ascii="Times New Roman" w:hAnsi="Times New Roman" w:cs="Times New Roman"/>
          <w:sz w:val="24"/>
          <w:szCs w:val="24"/>
        </w:rPr>
        <w:br/>
        <w:t xml:space="preserve">«О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AF072E">
        <w:rPr>
          <w:rFonts w:ascii="Times New Roman" w:hAnsi="Times New Roman" w:cs="Times New Roman"/>
          <w:sz w:val="24"/>
          <w:szCs w:val="24"/>
        </w:rPr>
        <w:t xml:space="preserve">Контрольным органом </w:t>
      </w:r>
      <w:proofErr w:type="spellStart"/>
      <w:r w:rsidR="00AF072E">
        <w:rPr>
          <w:rFonts w:ascii="Times New Roman" w:hAnsi="Times New Roman" w:cs="Times New Roman"/>
          <w:sz w:val="24"/>
          <w:szCs w:val="24"/>
        </w:rPr>
        <w:t>объявлялись</w:t>
      </w:r>
      <w:r w:rsidRPr="000251C4">
        <w:rPr>
          <w:rFonts w:ascii="Times New Roman" w:hAnsi="Times New Roman" w:cs="Times New Roman"/>
          <w:sz w:val="24"/>
          <w:szCs w:val="24"/>
        </w:rPr>
        <w:t>предостережения</w:t>
      </w:r>
      <w:proofErr w:type="spellEnd"/>
      <w:r w:rsidRPr="000251C4">
        <w:rPr>
          <w:rFonts w:ascii="Times New Roman" w:hAnsi="Times New Roman" w:cs="Times New Roman"/>
          <w:sz w:val="24"/>
          <w:szCs w:val="24"/>
        </w:rPr>
        <w:t xml:space="preserve"> о недопустимости нарушения аналогичных обязательных требований.</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0251C4">
        <w:rPr>
          <w:rFonts w:ascii="Times New Roman" w:hAnsi="Times New Roman" w:cs="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31C0C" w:rsidRPr="000251C4" w:rsidRDefault="00631C0C" w:rsidP="00631C0C">
      <w:pPr>
        <w:spacing w:after="0" w:line="240" w:lineRule="auto"/>
        <w:ind w:firstLine="709"/>
        <w:jc w:val="both"/>
        <w:rPr>
          <w:rFonts w:ascii="Times New Roman" w:hAnsi="Times New Roman" w:cs="Times New Roman"/>
          <w:sz w:val="24"/>
          <w:szCs w:val="24"/>
        </w:rPr>
      </w:pPr>
      <w:r w:rsidRPr="000251C4">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31C0C" w:rsidRPr="000251C4" w:rsidRDefault="00631C0C" w:rsidP="00631C0C">
      <w:pPr>
        <w:spacing w:after="0" w:line="240" w:lineRule="auto"/>
        <w:ind w:firstLine="709"/>
        <w:jc w:val="right"/>
        <w:rPr>
          <w:rFonts w:ascii="Times New Roman" w:hAnsi="Times New Roman" w:cs="Times New Roman"/>
          <w:sz w:val="24"/>
          <w:szCs w:val="24"/>
          <w:highlight w:val="yellow"/>
        </w:rPr>
      </w:pPr>
    </w:p>
    <w:p w:rsidR="00631C0C" w:rsidRPr="000251C4" w:rsidRDefault="00631C0C" w:rsidP="00631C0C">
      <w:pPr>
        <w:spacing w:after="0" w:line="240" w:lineRule="auto"/>
        <w:ind w:firstLine="709"/>
        <w:jc w:val="right"/>
        <w:rPr>
          <w:rFonts w:ascii="Times New Roman" w:hAnsi="Times New Roman" w:cs="Times New Roman"/>
          <w:sz w:val="24"/>
          <w:szCs w:val="24"/>
          <w:highlight w:val="yellow"/>
        </w:rPr>
      </w:pPr>
    </w:p>
    <w:p w:rsidR="00FA6130" w:rsidRPr="000251C4" w:rsidRDefault="00FA6130" w:rsidP="00631C0C">
      <w:pPr>
        <w:spacing w:after="0" w:line="240" w:lineRule="auto"/>
        <w:ind w:firstLine="709"/>
        <w:rPr>
          <w:rFonts w:ascii="Times New Roman" w:hAnsi="Times New Roman" w:cs="Times New Roman"/>
          <w:sz w:val="24"/>
          <w:szCs w:val="24"/>
        </w:rPr>
      </w:pPr>
    </w:p>
    <w:sectPr w:rsidR="00FA6130" w:rsidRPr="000251C4" w:rsidSect="000251C4">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31C0C"/>
    <w:rsid w:val="000251C4"/>
    <w:rsid w:val="00027187"/>
    <w:rsid w:val="00122214"/>
    <w:rsid w:val="0014080B"/>
    <w:rsid w:val="001B0818"/>
    <w:rsid w:val="00221488"/>
    <w:rsid w:val="004559DE"/>
    <w:rsid w:val="004D648C"/>
    <w:rsid w:val="005239A8"/>
    <w:rsid w:val="005A7A04"/>
    <w:rsid w:val="00631C0C"/>
    <w:rsid w:val="00635EB6"/>
    <w:rsid w:val="00636285"/>
    <w:rsid w:val="00664565"/>
    <w:rsid w:val="007B60F8"/>
    <w:rsid w:val="00852E2D"/>
    <w:rsid w:val="009E71A0"/>
    <w:rsid w:val="00AE325D"/>
    <w:rsid w:val="00AF072E"/>
    <w:rsid w:val="00B277B8"/>
    <w:rsid w:val="00D34218"/>
    <w:rsid w:val="00E9667B"/>
    <w:rsid w:val="00F0180E"/>
    <w:rsid w:val="00F100BB"/>
    <w:rsid w:val="00F85DEA"/>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hyperlink" Target="http://spsearch.gov.mari.ru:32643/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на территории Староторъяльского  сельского поселения  Новоторъяльского муниципального района Республики Марий Эл</_x041e__x043f__x0438__x0441__x0430__x043d__x0438__x0435_>
    <_dlc_DocId xmlns="57504d04-691e-4fc4-8f09-4f19fdbe90f6">XXJ7TYMEEKJ2-7885-98</_dlc_DocId>
    <_dlc_DocIdUrl xmlns="57504d04-691e-4fc4-8f09-4f19fdbe90f6">
      <Url>https://vip.gov.mari.ru/toryal/_layouts/DocIdRedir.aspx?ID=XXJ7TYMEEKJ2-7885-98</Url>
      <Description>XXJ7TYMEEKJ2-7885-98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009BD6CD42F44C87BE3A900D06BA87" ma:contentTypeVersion="1" ma:contentTypeDescription="Создание документа." ma:contentTypeScope="" ma:versionID="700fdb200a37628c69bad5d51cdc9b5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A4655-D8C1-40A8-BC91-605E6867C05F}"/>
</file>

<file path=customXml/itemProps2.xml><?xml version="1.0" encoding="utf-8"?>
<ds:datastoreItem xmlns:ds="http://schemas.openxmlformats.org/officeDocument/2006/customXml" ds:itemID="{4666744B-DB30-41A5-BA15-CDA39866D8F0}"/>
</file>

<file path=customXml/itemProps3.xml><?xml version="1.0" encoding="utf-8"?>
<ds:datastoreItem xmlns:ds="http://schemas.openxmlformats.org/officeDocument/2006/customXml" ds:itemID="{3480F558-A6A3-4DF1-B54F-737E7550F30C}"/>
</file>

<file path=customXml/itemProps4.xml><?xml version="1.0" encoding="utf-8"?>
<ds:datastoreItem xmlns:ds="http://schemas.openxmlformats.org/officeDocument/2006/customXml" ds:itemID="{94DF72B3-F558-4103-9A8D-0691899E3DF7}"/>
</file>

<file path=docProps/app.xml><?xml version="1.0" encoding="utf-8"?>
<Properties xmlns="http://schemas.openxmlformats.org/officeDocument/2006/extended-properties" xmlns:vt="http://schemas.openxmlformats.org/officeDocument/2006/docPropsVTypes">
  <Template>Normal.dotm</Template>
  <TotalTime>201</TotalTime>
  <Pages>27</Pages>
  <Words>12245</Words>
  <Characters>69800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№129</dc:title>
  <dc:subject/>
  <dc:creator>11</dc:creator>
  <cp:keywords/>
  <dc:description/>
  <cp:lastModifiedBy>User578</cp:lastModifiedBy>
  <cp:revision>13</cp:revision>
  <cp:lastPrinted>2021-09-30T10:42:00Z</cp:lastPrinted>
  <dcterms:created xsi:type="dcterms:W3CDTF">2021-09-24T06:24:00Z</dcterms:created>
  <dcterms:modified xsi:type="dcterms:W3CDTF">2021-09-30T10:44:00Z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0x010100FD009BD6CD42F44C87BE3A900D06BA87</vt:lpwstr>
  </property>
  <property fmtid="{D5CDD505-2E9C-101B-9397-08002B2CF9AE}" pid="3" name="_dlc_DocIdItemGuid">
    <vt:lpwstr>93bddb6c-8df2-4367-a80e-cc3e17c8fc8e</vt:lpwstr>
  </property>
</Properties>
</file>