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3"/>
        <w:gridCol w:w="335"/>
        <w:gridCol w:w="4923"/>
      </w:tblGrid>
      <w:tr>
        <w:trPr>
          <w:trHeight w:val="1417" w:hRule="atLeast"/>
        </w:trPr>
        <w:tc>
          <w:tcPr>
            <w:tcW w:w="4313" w:type="dxa"/>
            <w:tcBorders/>
          </w:tcPr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МАРИЙ ЭЛ РЕСПУБЛИКЫСЕ     КУЖЭНЕР МУНИЦИПАЛ РАЙОНЫН РУШ ШОЙ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ЯЛ КУНДЕМ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АДМИНИСТРАЦИЙЖЕ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35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23" w:type="dxa"/>
            <w:tcBorders/>
          </w:tcPr>
          <w:p>
            <w:pPr>
              <w:pStyle w:val="Style16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РУССКО-ШОЙСКАЯ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СЕЛЬСКАЯ АДМИНИСТРАЦИЯ КУЖЕНЕРСКОГО МУНИЦИПАЛЬНОГО РАЙОНА РЕСПУБЛИКИ МАРИЙ ЭЛ</w:t>
            </w:r>
          </w:p>
        </w:tc>
      </w:tr>
      <w:tr>
        <w:trPr/>
        <w:tc>
          <w:tcPr>
            <w:tcW w:w="4313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335" w:type="dxa"/>
            <w:tcBorders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23" w:type="dxa"/>
            <w:tcBorders/>
          </w:tcPr>
          <w:p>
            <w:pPr>
              <w:pStyle w:val="1"/>
              <w:widowControl w:val="false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 9 августа 2022 г. № 42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Русско-Шойской сельской администрации от 12.11.2021 г. № 50 «Об утверждении муниципальной программы «Комплексное социально-экономическое развитие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Русско-Шойского сельского поселения Куженерского муниципального района Республики Марий Эл на 2022-2025 годы»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ст.17 Федерального закона от 06.10.2003 № 131-ФЗ "Об общих принципах организации местного самоуправления в Российской Федерации" Русско-Шойская сельская администрация Куженерского муниципального района Республики Марий Эл п о с т а н о в л я е т: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«Комплексное социально-экономическое развитие Русско-Шойского сельского поселения Куженерского муниципального района Республики Марий Эл на 2022-2025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Программа), утверждённую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>от 12.11.2021 г. № 50 следующие изменения:</w:t>
      </w:r>
    </w:p>
    <w:p>
      <w:pPr>
        <w:pStyle w:val="Normal"/>
        <w:numPr>
          <w:ilvl w:val="1"/>
          <w:numId w:val="2"/>
        </w:numPr>
        <w:spacing w:lineRule="auto" w:line="240" w:before="0" w:after="0"/>
        <w:ind w:left="8" w:firstLine="69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паспорте программы позицию «Задачи» дополнить абзацем следующего содержания: «Актуализация правил землепользования и застройки Русско-Шойского сельского поселения Куженерского муниципального района Республики Марий Эл»;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0"/>
        <w:ind w:left="8" w:firstLine="69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приложениях № 1, № 2, № 3, № 4, № 5, № 6 Программы, Подпрограмму 3 «Создание условий для эффективного использования земель  на территории поселения и объектов муниципальной собственности Русско-Шойского сельского поселения  Куженерского муниципального района Республики Марий Эл на 2022-2025 годы»,  дополнить позицией «Актуализация правил землепользования и застройки Русско-Шойского сельского поселения Куженерского муниципального района Республики Марий Эл» согласно приложениям № 1, № 2, № 3, № 4, № 5, № 6 к настоящему постановлению соответственно;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на информационном стенде Русско-Шойского сельского поселения Куженерского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>
        <w:rPr>
          <w:rFonts w:eastAsia="Calibri" w:ascii="Times New Roman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  <w:br/>
      </w:r>
      <w:hyperlink r:id="rId2">
        <w:r>
          <w:rPr>
            <w:rFonts w:ascii="Times New Roman" w:hAnsi="Times New Roman"/>
            <w:color w:val="auto"/>
            <w:sz w:val="28"/>
            <w:szCs w:val="28"/>
          </w:rPr>
          <w:t>http://mari-el.gov.ru/kuzhener/adm_</w:t>
        </w:r>
        <w:r>
          <w:rPr>
            <w:rFonts w:ascii="Times New Roman" w:hAnsi="Times New Roman"/>
            <w:color w:val="auto"/>
            <w:sz w:val="28"/>
            <w:szCs w:val="28"/>
            <w:lang w:val="en-US"/>
          </w:rPr>
          <w:t>rsp</w:t>
        </w:r>
      </w:hyperlink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</w:t>
        <w:br/>
        <w:t>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Русско-Шойскойсельской администрации                 В.А.Романова-Кугергина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tLeast" w:line="2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  <w:r>
        <w:br w:type="page"/>
      </w:r>
    </w:p>
    <w:p>
      <w:pPr>
        <w:pStyle w:val="Normal"/>
        <w:spacing w:lineRule="atLeast" w:line="20"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bookmarkStart w:id="0" w:name="P28"/>
      <w:bookmarkEnd w:id="0"/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Русско-Шойской сельской администрации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Куженерского муниципального района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09.08.2022 г. № 42</w:t>
      </w:r>
    </w:p>
    <w:p>
      <w:pPr>
        <w:pStyle w:val="ConsPlusNormal"/>
        <w:spacing w:lineRule="atLeast" w:line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spacing w:lineRule="atLeast" w:line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136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5"/>
        <w:gridCol w:w="1649"/>
        <w:gridCol w:w="4606"/>
        <w:gridCol w:w="2820"/>
        <w:gridCol w:w="959"/>
        <w:gridCol w:w="736"/>
        <w:gridCol w:w="749"/>
        <w:gridCol w:w="766"/>
        <w:gridCol w:w="718"/>
      </w:tblGrid>
      <w:tr>
        <w:trPr>
          <w:trHeight w:val="1390" w:hRule="atLeast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3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.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Основное мероприятие</w:t>
            </w:r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правил землепользования и застройки Русско-Шойского сельского поселения Куженерского муниципального района Республики Марий Эл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формирование системы документов градостроительного зонирования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ед.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textAlignment w:val="top"/>
              <w:rPr>
                <w:rFonts w:ascii="Times New Roman" w:hAnsi="Times New Roman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textAlignment w:val="to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Русско-Шойской сельской администрации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Куженерского муниципального района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09.08.2022 г. № 42</w:t>
      </w:r>
    </w:p>
    <w:p>
      <w:pPr>
        <w:pStyle w:val="ConsPlusNormal"/>
        <w:spacing w:lineRule="atLeast" w:line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spacing w:lineRule="atLeast" w:line="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1456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8"/>
        <w:gridCol w:w="1559"/>
        <w:gridCol w:w="3061"/>
        <w:gridCol w:w="869"/>
        <w:gridCol w:w="870"/>
        <w:gridCol w:w="2730"/>
        <w:gridCol w:w="2880"/>
        <w:gridCol w:w="2009"/>
      </w:tblGrid>
      <w:tr>
        <w:trPr>
          <w:trHeight w:val="2180" w:hRule="atLeast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3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Основное мероприятие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правил землепользования и застройки Русско-Шойского сельского поселения Куженерского муниципального района Республики Марий Эл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2022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2025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150"/>
              <w:rPr>
                <w:rFonts w:eastAsia="Times New Roman"/>
                <w:bCs/>
                <w:lang w:val="ru-RU" w:eastAsia="ru-RU"/>
              </w:rPr>
            </w:pPr>
            <w:r>
              <w:rPr>
                <w:rFonts w:eastAsia="Times New Roman"/>
                <w:bCs/>
                <w:lang w:val="ru-RU"/>
              </w:rPr>
              <w:t>Определяют основные направления социально-экономического и градостроительного развития поселения</w:t>
            </w:r>
          </w:p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 января 2024 года нельзя будет получить разрешение на строительство при отсутствии в ЕГРН сведений о границах территориальных зон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Реализация основного мероприятия обеспечит достижение показателей Подпрограммы  3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Русско-Шойской сельской администрации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Куженерского муниципального района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09.08.2022 г. № 42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53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1679"/>
        <w:gridCol w:w="4379"/>
        <w:gridCol w:w="1890"/>
        <w:gridCol w:w="3112"/>
        <w:gridCol w:w="2899"/>
      </w:tblGrid>
      <w:tr>
        <w:trPr>
          <w:trHeight w:val="1340" w:hRule="atLeast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3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.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Основное мероприятие</w:t>
            </w:r>
          </w:p>
        </w:tc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правил землепользования и застройки Русско-Шойского сельского поселения Куженерского муниципального района Республики Марий Эл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Администрация поселения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sNonformat"/>
              <w:widowControl w:val="false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bidi="ar-SA"/>
              </w:rPr>
              <w:t>Правила землепользования и застройки Русско-Шойского  сельского поселения Куженерского  муниципального района Республики Марий Эл</w:t>
            </w: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FF0000"/>
              </w:rPr>
            </w:pPr>
            <w:r>
              <w:rPr>
                <w:rFonts w:eastAsia="SimSun" w:ascii="Times New Roman" w:hAnsi="Times New Roman"/>
                <w:sz w:val="24"/>
                <w:szCs w:val="24"/>
                <w:lang w:eastAsia="zh-CN" w:bidi="ar-SA"/>
              </w:rPr>
              <w:t>Решение Собрания депутатов Русско-Шойского сельского поселения Куженерского муницпального района Республики Марий Эл от 18 февраля 2013 года №140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hanging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4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Русско-Шойской сельской администрации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Куженерского муниципального района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09.08.2022 г. № 42</w:t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W w:w="14511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7"/>
        <w:gridCol w:w="1594"/>
        <w:gridCol w:w="4772"/>
        <w:gridCol w:w="1900"/>
        <w:gridCol w:w="1593"/>
        <w:gridCol w:w="990"/>
        <w:gridCol w:w="930"/>
        <w:gridCol w:w="1034"/>
        <w:gridCol w:w="1109"/>
      </w:tblGrid>
      <w:tr>
        <w:trPr>
          <w:trHeight w:val="1260" w:hRule="atLeast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3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.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Основное мероприятие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правил землепользования и застройки Русско-Шойского сельского поселения Куженерского муниципального района Республики Марий Эл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Администрация поселения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5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Русско-Шойской сельской администрации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Куженерского муниципального района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09.08.2022 г. № 42</w:t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W w:w="14568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1681"/>
        <w:gridCol w:w="4977"/>
        <w:gridCol w:w="2954"/>
        <w:gridCol w:w="1036"/>
        <w:gridCol w:w="1124"/>
        <w:gridCol w:w="1110"/>
        <w:gridCol w:w="1109"/>
      </w:tblGrid>
      <w:tr>
        <w:trPr>
          <w:trHeight w:val="360" w:hRule="atLeast"/>
        </w:trPr>
        <w:tc>
          <w:tcPr>
            <w:tcW w:w="5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3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.</w:t>
            </w:r>
          </w:p>
        </w:tc>
        <w:tc>
          <w:tcPr>
            <w:tcW w:w="1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Основное мероприятие</w:t>
            </w:r>
          </w:p>
        </w:tc>
        <w:tc>
          <w:tcPr>
            <w:tcW w:w="4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правил землепользования и застройки Русско-Шойского сельского поселения Куженерского муниципального района Республики Марий Эл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textAlignment w:val="center"/>
              <w:rPr>
                <w:rFonts w:ascii="Times New Roman" w:hAnsi="Times New Roman"/>
                <w:b/>
                <w:b/>
                <w:bCs/>
                <w:color w:val="000000"/>
              </w:rPr>
            </w:pPr>
            <w:r>
              <w:rPr>
                <w:rFonts w:eastAsia="SimSun" w:ascii="Times New Roman" w:hAnsi="Times New Roman"/>
                <w:b/>
                <w:bCs/>
                <w:color w:val="000000"/>
                <w:sz w:val="24"/>
                <w:szCs w:val="24"/>
                <w:lang w:val="en-US" w:eastAsia="zh-CN" w:bidi="ar-SA"/>
              </w:rPr>
              <w:t>Всего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5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Федеральный бюджет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Республиканский бюджет Республики Марий Эл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Бюджет Русско-Шойского сельского поселения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8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9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Внебюджетные источники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6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Русско-Шойской сельской администрации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Куженерского муниципального района </w:t>
      </w:r>
    </w:p>
    <w:p>
      <w:pPr>
        <w:pStyle w:val="Style21"/>
        <w:tabs>
          <w:tab w:val="clear" w:pos="4677"/>
          <w:tab w:val="clear" w:pos="9355"/>
        </w:tabs>
        <w:suppressAutoHyphens w:val="true"/>
        <w:snapToGrid w:val="false"/>
        <w:spacing w:lineRule="atLeast" w:line="20" w:before="0" w:after="0"/>
        <w:ind w:left="101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09.08.2022 г. № 42</w:t>
      </w:r>
    </w:p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tbl>
      <w:tblPr>
        <w:tblW w:w="14433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"/>
        <w:gridCol w:w="1541"/>
        <w:gridCol w:w="2572"/>
        <w:gridCol w:w="1855"/>
        <w:gridCol w:w="853"/>
        <w:gridCol w:w="902"/>
        <w:gridCol w:w="2764"/>
        <w:gridCol w:w="659"/>
        <w:gridCol w:w="716"/>
        <w:gridCol w:w="673"/>
        <w:gridCol w:w="674"/>
        <w:gridCol w:w="646"/>
      </w:tblGrid>
      <w:tr>
        <w:trPr>
          <w:trHeight w:val="2160" w:hRule="atLeast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3</w:t>
            </w: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.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Основное мероприятие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Актуализация правил землепользования и застройки Русско-Шойского сельского поселения Куженерского муниципального района Республики Марий Эл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Администрация поселения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2022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val="en-US" w:eastAsia="zh-CN" w:bidi="ar-SA"/>
              </w:rPr>
              <w:t>2025</w:t>
            </w:r>
          </w:p>
        </w:tc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textAlignment w:val="top"/>
              <w:rPr>
                <w:rFonts w:ascii="Times New Roman" w:hAnsi="Times New Roman"/>
                <w:color w:val="000000"/>
              </w:rPr>
            </w:pPr>
            <w:r>
              <w:rPr>
                <w:rFonts w:eastAsia="SimSun" w:ascii="Times New Roman" w:hAnsi="Times New Roman"/>
                <w:color w:val="000000"/>
                <w:sz w:val="24"/>
                <w:szCs w:val="24"/>
                <w:lang w:eastAsia="zh-CN" w:bidi="ar-SA"/>
              </w:rPr>
              <w:t>Планирование объектов местного значения пселения,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территории поселения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Autospacing="1"/>
        <w:ind w:firstLine="709"/>
        <w:jc w:val="both"/>
        <w:rPr>
          <w:rFonts w:ascii="Times New Roman" w:hAnsi="Times New Roman"/>
          <w:sz w:val="27"/>
          <w:szCs w:val="27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Liberation Sans">
    <w:altName w:val="Arial"/>
    <w:charset w:val="cc"/>
    <w:family w:val="swiss"/>
    <w:pitch w:val="variable"/>
  </w:font>
  <w:font w:name="Courier New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08" w:hanging="0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08" w:hanging="0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708" w:hanging="0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708" w:hanging="0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708" w:hanging="0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708" w:hanging="0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708" w:hanging="0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708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8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qFormat/>
    <w:rPr>
      <w:color w:val="0000FF"/>
      <w:u w:val="single"/>
    </w:rPr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26"/>
      <w:szCs w:val="20"/>
    </w:rPr>
  </w:style>
  <w:style w:type="character" w:styleId="Style14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2" w:customStyle="1">
    <w:name w:val="Основной текст 2 Знак"/>
    <w:basedOn w:val="DefaultParagraphFont"/>
    <w:link w:val="BodyText2"/>
    <w:qFormat/>
    <w:rPr>
      <w:rFonts w:ascii="Times New Roman" w:hAnsi="Times New Roman" w:eastAsia="Times New Roman" w:cs="Times New Roman"/>
      <w:b/>
      <w:bCs/>
      <w:sz w:val="26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pPr>
      <w:spacing w:lineRule="auto" w:line="240" w:before="0" w:after="0"/>
      <w:jc w:val="center"/>
    </w:pPr>
    <w:rPr>
      <w:rFonts w:ascii="Times New Roman" w:hAnsi="Times New Roman"/>
      <w:b/>
      <w:bCs/>
      <w:sz w:val="28"/>
      <w:szCs w:val="20"/>
    </w:rPr>
  </w:style>
  <w:style w:type="paragraph" w:styleId="Style17">
    <w:name w:val="List"/>
    <w:basedOn w:val="Style16"/>
    <w:pPr/>
    <w:rPr>
      <w:rFonts w:ascii="Calibri" w:hAnsi="Calibri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BodyText2">
    <w:name w:val="Body Text 2"/>
    <w:basedOn w:val="Normal"/>
    <w:link w:val="2"/>
    <w:qFormat/>
    <w:pPr>
      <w:spacing w:lineRule="auto" w:line="240" w:before="0" w:after="0"/>
      <w:jc w:val="center"/>
    </w:pPr>
    <w:rPr>
      <w:rFonts w:ascii="Times New Roman" w:hAnsi="Times New Roman"/>
      <w:b/>
      <w:bCs/>
      <w:sz w:val="26"/>
      <w:szCs w:val="20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68"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uiPriority w:val="99"/>
    <w:semiHidden/>
    <w:unhideWhenUsed/>
    <w:qFormat/>
    <w:pPr>
      <w:widowControl/>
      <w:bidi w:val="0"/>
      <w:spacing w:beforeAutospacing="1" w:afterAutospacing="1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Nonformat" w:customStyle="1">
    <w:name w:val="Con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ri-el.gov.ru/kuzhener/adm_rs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LibreOffice/7.3.6.2$Windows_X86_64 LibreOffice_project/c28ca90fd6e1a19e189fc16c05f8f8924961e12e</Application>
  <AppVersion>15.0000</AppVersion>
  <Pages>8</Pages>
  <Words>623</Words>
  <Characters>4624</Characters>
  <CharactersWithSpaces>5188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2021-08-22T07:31:00Z</dcterms:created>
  <dc:creator>Пользователь Windows</dc:creator>
  <dc:description/>
  <dc:language>ru-RU</dc:language>
  <cp:lastModifiedBy/>
  <cp:lastPrinted>2022-11-02T16:09:19Z</cp:lastPrinted>
  <dcterms:modified xsi:type="dcterms:W3CDTF">2022-11-02T16:10:12Z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8E05517E002E4EA789AC82569FDD4675</vt:lpwstr>
  </property>
  <property fmtid="{D5CDD505-2E9C-101B-9397-08002B2CF9AE}" pid="3" name="KSOProductBuildVer">
    <vt:lpwstr>1049-11.2.0.11254</vt:lpwstr>
  </property>
</Properties>
</file>