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Look w:val="04A0" w:firstRow="1" w:lastRow="0" w:firstColumn="1" w:lastColumn="0" w:noHBand="0" w:noVBand="1"/>
      </w:tblPr>
      <w:tblGrid>
        <w:gridCol w:w="4077"/>
        <w:gridCol w:w="1394"/>
        <w:gridCol w:w="4333"/>
      </w:tblGrid>
      <w:tr w:rsidR="00D92EED" w:rsidRPr="00D92EED" w14:paraId="1F1BD17A" w14:textId="77777777" w:rsidTr="00347EAE">
        <w:trPr>
          <w:trHeight w:val="1352"/>
        </w:trPr>
        <w:tc>
          <w:tcPr>
            <w:tcW w:w="4077" w:type="dxa"/>
            <w:hideMark/>
          </w:tcPr>
          <w:p w14:paraId="7186F3EE" w14:textId="77777777"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</w:t>
            </w:r>
          </w:p>
          <w:p w14:paraId="6148D8C9" w14:textId="77777777"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   РАЙОНЫН ДЕПУТАТ-ВЛАК ПОГЫНЫН</w:t>
            </w:r>
          </w:p>
          <w:p w14:paraId="42B18371" w14:textId="77777777" w:rsidR="00D92EED" w:rsidRPr="00D92EED" w:rsidRDefault="00D92EED" w:rsidP="00D92E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394" w:type="dxa"/>
            <w:hideMark/>
          </w:tcPr>
          <w:p w14:paraId="2F0C5986" w14:textId="77777777" w:rsidR="00D92EED" w:rsidRPr="00D92EED" w:rsidRDefault="00D92EED" w:rsidP="00D92E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23F4FD3" wp14:editId="41E61C5B">
                  <wp:extent cx="666750" cy="742950"/>
                  <wp:effectExtent l="0" t="0" r="0" b="0"/>
                  <wp:docPr id="7" name="Рисунок 7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hideMark/>
          </w:tcPr>
          <w:p w14:paraId="07D32A7F" w14:textId="77777777"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4B12022F" w14:textId="77777777"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</w:t>
            </w:r>
          </w:p>
          <w:p w14:paraId="0CEA99D2" w14:textId="77777777" w:rsidR="00D92EED" w:rsidRPr="00D92EED" w:rsidRDefault="00D92EED" w:rsidP="00D92E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 РЕСПУБЛИКИ МАРИЙ ЭЛ</w:t>
            </w:r>
          </w:p>
        </w:tc>
      </w:tr>
    </w:tbl>
    <w:p w14:paraId="093FF40A" w14:textId="77777777" w:rsidR="00D92EED" w:rsidRPr="00D92EED" w:rsidRDefault="00D92EED" w:rsidP="00D92E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81D861" w14:textId="77777777" w:rsidR="00D92EED" w:rsidRPr="00D92EED" w:rsidRDefault="00D92EED" w:rsidP="00D92E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6FCA6" w14:textId="77777777" w:rsidR="00D92EED" w:rsidRPr="00D92EED" w:rsidRDefault="00D92EED" w:rsidP="00D92EED">
      <w:pPr>
        <w:tabs>
          <w:tab w:val="center" w:pos="4677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92EED">
        <w:rPr>
          <w:rFonts w:ascii="Times New Roman" w:hAnsi="Times New Roman" w:cs="Times New Roman"/>
          <w:b/>
          <w:sz w:val="28"/>
          <w:szCs w:val="28"/>
          <w:lang w:eastAsia="ar-SA"/>
        </w:rPr>
        <w:t>Х</w:t>
      </w:r>
      <w:r w:rsidRPr="00D92EED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Pr="00D92EED">
        <w:rPr>
          <w:rFonts w:ascii="Times New Roman" w:hAnsi="Times New Roman" w:cs="Times New Roman"/>
          <w:b/>
          <w:sz w:val="28"/>
          <w:szCs w:val="28"/>
          <w:lang w:eastAsia="ar-SA"/>
        </w:rPr>
        <w:t>Х сессия</w:t>
      </w:r>
    </w:p>
    <w:p w14:paraId="51272613" w14:textId="77777777" w:rsidR="00D92EED" w:rsidRPr="00D92EED" w:rsidRDefault="00D92EED" w:rsidP="00D92EED">
      <w:pPr>
        <w:tabs>
          <w:tab w:val="center" w:pos="4677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92EED">
        <w:rPr>
          <w:rFonts w:ascii="Times New Roman" w:hAnsi="Times New Roman" w:cs="Times New Roman"/>
          <w:b/>
          <w:sz w:val="28"/>
          <w:szCs w:val="28"/>
          <w:lang w:val="en-US" w:eastAsia="ar-SA"/>
        </w:rPr>
        <w:t>VII</w:t>
      </w:r>
      <w:r w:rsidRPr="00D92E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                                                  от 30 июля 2021 года   №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208</w:t>
      </w:r>
    </w:p>
    <w:p w14:paraId="65EC8276" w14:textId="77777777" w:rsidR="00D92EED" w:rsidRPr="00D92EED" w:rsidRDefault="00D92EED" w:rsidP="00D92EE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55E7B9" w14:textId="77777777" w:rsidR="00D92EED" w:rsidRPr="00D92EED" w:rsidRDefault="00D92EED" w:rsidP="00D9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ED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Решение Собрания депутатов </w:t>
      </w:r>
    </w:p>
    <w:p w14:paraId="23A76B8A" w14:textId="77777777" w:rsidR="00D92EED" w:rsidRPr="00D92EED" w:rsidRDefault="00D92EED" w:rsidP="00D9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ED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от 16 декабря 2020 года №136</w:t>
      </w:r>
    </w:p>
    <w:p w14:paraId="68D563F9" w14:textId="77777777" w:rsidR="00D92EED" w:rsidRPr="00D92EED" w:rsidRDefault="00D92EED" w:rsidP="00D92E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EED">
        <w:rPr>
          <w:rFonts w:ascii="Times New Roman" w:hAnsi="Times New Roman" w:cs="Times New Roman"/>
          <w:b/>
          <w:sz w:val="28"/>
          <w:szCs w:val="28"/>
        </w:rPr>
        <w:t>«</w:t>
      </w:r>
      <w:r w:rsidRPr="00D92EED">
        <w:rPr>
          <w:rFonts w:ascii="Times New Roman" w:hAnsi="Times New Roman" w:cs="Times New Roman"/>
          <w:b/>
          <w:bCs/>
          <w:sz w:val="28"/>
          <w:szCs w:val="28"/>
        </w:rPr>
        <w:t>О создании административной комиссии</w:t>
      </w:r>
    </w:p>
    <w:p w14:paraId="5D69354D" w14:textId="77777777" w:rsidR="00D92EED" w:rsidRPr="00D92EED" w:rsidRDefault="00D92EED" w:rsidP="00D9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ED">
        <w:rPr>
          <w:rFonts w:ascii="Times New Roman" w:hAnsi="Times New Roman" w:cs="Times New Roman"/>
          <w:b/>
          <w:bCs/>
          <w:sz w:val="28"/>
          <w:szCs w:val="28"/>
        </w:rPr>
        <w:t xml:space="preserve">       в Сернурском муниципальном районе</w:t>
      </w:r>
      <w:r w:rsidRPr="00D92EED">
        <w:rPr>
          <w:rFonts w:ascii="Times New Roman" w:hAnsi="Times New Roman" w:cs="Times New Roman"/>
          <w:b/>
          <w:sz w:val="28"/>
          <w:szCs w:val="28"/>
        </w:rPr>
        <w:t>»</w:t>
      </w:r>
    </w:p>
    <w:p w14:paraId="282EAFC1" w14:textId="77777777" w:rsidR="00D92EED" w:rsidRPr="00D92EED" w:rsidRDefault="00D92EED" w:rsidP="00D92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193E5B" w14:textId="77777777" w:rsidR="00D92EED" w:rsidRPr="00D92EED" w:rsidRDefault="00D92EED" w:rsidP="00D92E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ED">
        <w:rPr>
          <w:rFonts w:ascii="Times New Roman" w:hAnsi="Times New Roman" w:cs="Times New Roman"/>
          <w:sz w:val="28"/>
          <w:szCs w:val="28"/>
        </w:rPr>
        <w:t xml:space="preserve">В соответствии с  Законом Республики Марий Эл от 30 декабря 2008 года № 80-З «Об административных комиссиях в Республике Марий Эл», ст. 1 Закона Республики Марий Эл от 03 августа 2010 года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</w:t>
      </w:r>
    </w:p>
    <w:p w14:paraId="3D79E839" w14:textId="77777777" w:rsidR="00D92EED" w:rsidRPr="00D92EED" w:rsidRDefault="00D92EED" w:rsidP="00D92E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08CEB145" w14:textId="77777777" w:rsidR="00D92EED" w:rsidRPr="00D92EED" w:rsidRDefault="00D92EED" w:rsidP="00D92EE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ED">
        <w:rPr>
          <w:rFonts w:ascii="Times New Roman" w:hAnsi="Times New Roman" w:cs="Times New Roman"/>
          <w:b/>
          <w:sz w:val="28"/>
          <w:szCs w:val="28"/>
        </w:rPr>
        <w:t>Собрание депутатов Сернурского муниципального района решает:</w:t>
      </w:r>
    </w:p>
    <w:p w14:paraId="7C736061" w14:textId="77777777" w:rsidR="00D92EED" w:rsidRPr="00D92EED" w:rsidRDefault="00D92EED" w:rsidP="00D92EE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571E8" w14:textId="77777777" w:rsidR="00D92EED" w:rsidRPr="00D92EED" w:rsidRDefault="00D92EED" w:rsidP="00D92EED">
      <w:pPr>
        <w:pStyle w:val="a3"/>
        <w:numPr>
          <w:ilvl w:val="0"/>
          <w:numId w:val="1"/>
        </w:numPr>
        <w:ind w:left="0" w:firstLine="284"/>
        <w:jc w:val="both"/>
        <w:rPr>
          <w:bCs/>
          <w:spacing w:val="80"/>
          <w:szCs w:val="28"/>
        </w:rPr>
      </w:pPr>
      <w:r w:rsidRPr="00D92EED">
        <w:rPr>
          <w:szCs w:val="28"/>
        </w:rPr>
        <w:t xml:space="preserve"> Внести в Решение Собрания депутатов  Сернурского муниципального района от 16 декабря 2020 года №136 «</w:t>
      </w:r>
      <w:r w:rsidRPr="00D92EED">
        <w:rPr>
          <w:bCs/>
          <w:szCs w:val="28"/>
        </w:rPr>
        <w:t>О создании административной комиссии</w:t>
      </w:r>
      <w:r>
        <w:rPr>
          <w:bCs/>
          <w:szCs w:val="28"/>
        </w:rPr>
        <w:t xml:space="preserve"> </w:t>
      </w:r>
      <w:r w:rsidRPr="00D92EED">
        <w:rPr>
          <w:bCs/>
          <w:szCs w:val="28"/>
        </w:rPr>
        <w:t>в Сернурском муниципальном районе</w:t>
      </w:r>
      <w:r w:rsidRPr="00D92EED">
        <w:rPr>
          <w:szCs w:val="28"/>
        </w:rPr>
        <w:t xml:space="preserve">» изложив  </w:t>
      </w:r>
      <w:r w:rsidRPr="00D92EED">
        <w:rPr>
          <w:bCs/>
          <w:spacing w:val="80"/>
          <w:szCs w:val="28"/>
        </w:rPr>
        <w:t xml:space="preserve">состав </w:t>
      </w:r>
      <w:r w:rsidRPr="00D92EED">
        <w:rPr>
          <w:bCs/>
          <w:szCs w:val="28"/>
        </w:rPr>
        <w:t xml:space="preserve">Административной комиссии в Сернурском муниципальном районе </w:t>
      </w:r>
      <w:r w:rsidRPr="00D92EED">
        <w:rPr>
          <w:szCs w:val="28"/>
        </w:rPr>
        <w:t xml:space="preserve"> в новой редакции (прилагается).</w:t>
      </w:r>
    </w:p>
    <w:tbl>
      <w:tblPr>
        <w:tblpPr w:leftFromText="180" w:rightFromText="180" w:vertAnchor="text" w:horzAnchor="margin" w:tblpXSpec="center" w:tblpY="1450"/>
        <w:tblW w:w="10970" w:type="dxa"/>
        <w:tblLook w:val="04A0" w:firstRow="1" w:lastRow="0" w:firstColumn="1" w:lastColumn="0" w:noHBand="0" w:noVBand="1"/>
      </w:tblPr>
      <w:tblGrid>
        <w:gridCol w:w="5495"/>
        <w:gridCol w:w="5475"/>
      </w:tblGrid>
      <w:tr w:rsidR="00D92EED" w:rsidRPr="00D92EED" w14:paraId="084B6754" w14:textId="77777777" w:rsidTr="00D92EED">
        <w:tc>
          <w:tcPr>
            <w:tcW w:w="5495" w:type="dxa"/>
            <w:hideMark/>
          </w:tcPr>
          <w:p w14:paraId="102FB71D" w14:textId="77777777" w:rsidR="00D92EED" w:rsidRPr="00D92EED" w:rsidRDefault="00D92EED" w:rsidP="00D92E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Глава </w:t>
            </w:r>
          </w:p>
          <w:p w14:paraId="11908152" w14:textId="77777777"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Сернурского муниципального района</w:t>
            </w:r>
          </w:p>
        </w:tc>
        <w:tc>
          <w:tcPr>
            <w:tcW w:w="5475" w:type="dxa"/>
          </w:tcPr>
          <w:p w14:paraId="6FBDD996" w14:textId="77777777" w:rsidR="00D92EED" w:rsidRPr="00D92EED" w:rsidRDefault="00D92EED" w:rsidP="00D92E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151558A" w14:textId="77777777" w:rsidR="00D92EED" w:rsidRPr="00D92EED" w:rsidRDefault="00D92EED" w:rsidP="00D92E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Л. </w:t>
            </w:r>
            <w:proofErr w:type="spellStart"/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Адиганов</w:t>
            </w:r>
            <w:proofErr w:type="spellEnd"/>
          </w:p>
        </w:tc>
      </w:tr>
    </w:tbl>
    <w:p w14:paraId="4FC7ACF9" w14:textId="77777777" w:rsidR="00D92EED" w:rsidRPr="00FB2881" w:rsidRDefault="00D92EED" w:rsidP="00D92E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92EED">
        <w:rPr>
          <w:szCs w:val="28"/>
        </w:rPr>
        <w:t>Настоящее решение вступает в силу со дня его подписания</w:t>
      </w:r>
      <w:r w:rsidRPr="00FB2881">
        <w:rPr>
          <w:sz w:val="26"/>
          <w:szCs w:val="26"/>
        </w:rPr>
        <w:t>.</w:t>
      </w:r>
    </w:p>
    <w:p w14:paraId="3A43B3C9" w14:textId="77777777" w:rsidR="00C97738" w:rsidRDefault="00C97738" w:rsidP="00D92EED">
      <w:pPr>
        <w:spacing w:after="0"/>
      </w:pPr>
    </w:p>
    <w:p w14:paraId="5254EC00" w14:textId="77777777" w:rsidR="00D92EED" w:rsidRDefault="00D92EED" w:rsidP="00D92EED">
      <w:pPr>
        <w:spacing w:after="0"/>
      </w:pPr>
    </w:p>
    <w:p w14:paraId="1EEEAEDE" w14:textId="77777777" w:rsidR="00D92EED" w:rsidRDefault="00D92EED" w:rsidP="00D92EED">
      <w:pPr>
        <w:spacing w:after="0"/>
      </w:pPr>
    </w:p>
    <w:p w14:paraId="45B73F95" w14:textId="77777777" w:rsidR="00D92EED" w:rsidRDefault="00D92EED" w:rsidP="00D92EED">
      <w:pPr>
        <w:spacing w:after="0"/>
      </w:pPr>
    </w:p>
    <w:p w14:paraId="220F152B" w14:textId="77777777" w:rsidR="00822217" w:rsidRDefault="00822217" w:rsidP="00D92EED">
      <w:pPr>
        <w:spacing w:after="0"/>
      </w:pPr>
    </w:p>
    <w:p w14:paraId="37ABC486" w14:textId="77777777" w:rsidR="00822217" w:rsidRDefault="00822217" w:rsidP="00D92EED">
      <w:pPr>
        <w:spacing w:after="0"/>
      </w:pPr>
    </w:p>
    <w:p w14:paraId="539F2178" w14:textId="77777777" w:rsidR="00822217" w:rsidRDefault="00822217" w:rsidP="00D92EED">
      <w:pPr>
        <w:spacing w:after="0"/>
      </w:pPr>
    </w:p>
    <w:p w14:paraId="1AD3DBCD" w14:textId="77777777" w:rsidR="00822217" w:rsidRDefault="00822217" w:rsidP="00D92EED">
      <w:pPr>
        <w:spacing w:after="0"/>
      </w:pPr>
    </w:p>
    <w:p w14:paraId="4CA40DD4" w14:textId="77777777" w:rsidR="00822217" w:rsidRDefault="00822217" w:rsidP="00D92EED">
      <w:pPr>
        <w:spacing w:after="0"/>
      </w:pPr>
    </w:p>
    <w:p w14:paraId="4CB36D5C" w14:textId="77777777" w:rsidR="00822217" w:rsidRDefault="00822217" w:rsidP="00D92EED">
      <w:pPr>
        <w:spacing w:after="0"/>
      </w:pPr>
    </w:p>
    <w:p w14:paraId="1A77391E" w14:textId="77777777" w:rsidR="00822217" w:rsidRPr="00822217" w:rsidRDefault="00822217" w:rsidP="00822217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217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6AD6ED71" w14:textId="77777777" w:rsidR="00822217" w:rsidRPr="00822217" w:rsidRDefault="00822217" w:rsidP="00822217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217">
        <w:rPr>
          <w:rFonts w:ascii="Times New Roman" w:hAnsi="Times New Roman" w:cs="Times New Roman"/>
          <w:bCs/>
          <w:sz w:val="28"/>
          <w:szCs w:val="28"/>
        </w:rPr>
        <w:t>решением Собрания депутатов Сернурского муниципального района</w:t>
      </w:r>
    </w:p>
    <w:p w14:paraId="31DF6BAE" w14:textId="77777777" w:rsidR="00C90F4E" w:rsidRDefault="00822217" w:rsidP="00822217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217">
        <w:rPr>
          <w:rFonts w:ascii="Times New Roman" w:hAnsi="Times New Roman" w:cs="Times New Roman"/>
          <w:bCs/>
          <w:sz w:val="28"/>
          <w:szCs w:val="28"/>
        </w:rPr>
        <w:t xml:space="preserve">от «30» июля 2021 г. № </w:t>
      </w:r>
      <w:r w:rsidR="00C90F4E">
        <w:rPr>
          <w:rFonts w:ascii="Times New Roman" w:hAnsi="Times New Roman" w:cs="Times New Roman"/>
          <w:bCs/>
          <w:sz w:val="28"/>
          <w:szCs w:val="28"/>
        </w:rPr>
        <w:t xml:space="preserve">208 </w:t>
      </w:r>
    </w:p>
    <w:p w14:paraId="525FF512" w14:textId="0958E1E9" w:rsidR="00822217" w:rsidRPr="00822217" w:rsidRDefault="00C90F4E" w:rsidP="00822217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от 16.02.2022 г №270)</w:t>
      </w:r>
    </w:p>
    <w:p w14:paraId="46499878" w14:textId="77777777" w:rsidR="00822217" w:rsidRPr="00822217" w:rsidRDefault="00822217" w:rsidP="00822217">
      <w:pPr>
        <w:spacing w:after="0" w:line="240" w:lineRule="auto"/>
        <w:ind w:left="4680"/>
        <w:rPr>
          <w:rFonts w:ascii="Times New Roman" w:hAnsi="Times New Roman" w:cs="Times New Roman"/>
          <w:bCs/>
          <w:sz w:val="28"/>
          <w:szCs w:val="28"/>
        </w:rPr>
      </w:pPr>
    </w:p>
    <w:p w14:paraId="106B00C6" w14:textId="77777777" w:rsidR="00822217" w:rsidRPr="00822217" w:rsidRDefault="00822217" w:rsidP="008222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0962D9" w14:textId="77777777"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Cs/>
          <w:spacing w:val="80"/>
          <w:sz w:val="28"/>
          <w:szCs w:val="28"/>
        </w:rPr>
      </w:pPr>
      <w:r w:rsidRPr="00822217">
        <w:rPr>
          <w:rFonts w:ascii="Times New Roman" w:hAnsi="Times New Roman" w:cs="Times New Roman"/>
          <w:bCs/>
          <w:spacing w:val="80"/>
          <w:sz w:val="28"/>
          <w:szCs w:val="28"/>
        </w:rPr>
        <w:t xml:space="preserve">СОСТАВ </w:t>
      </w:r>
    </w:p>
    <w:p w14:paraId="27222482" w14:textId="77777777"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217">
        <w:rPr>
          <w:rFonts w:ascii="Times New Roman" w:hAnsi="Times New Roman" w:cs="Times New Roman"/>
          <w:bCs/>
          <w:sz w:val="28"/>
          <w:szCs w:val="28"/>
        </w:rPr>
        <w:t>Административной комиссии в Сернурском муниципальном районе</w:t>
      </w:r>
    </w:p>
    <w:p w14:paraId="63DF4480" w14:textId="77777777"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53C1F6" w14:textId="77777777"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071" w:type="dxa"/>
        <w:jc w:val="center"/>
        <w:tblLook w:val="01E0" w:firstRow="1" w:lastRow="1" w:firstColumn="1" w:lastColumn="1" w:noHBand="0" w:noVBand="0"/>
      </w:tblPr>
      <w:tblGrid>
        <w:gridCol w:w="2411"/>
        <w:gridCol w:w="6660"/>
      </w:tblGrid>
      <w:tr w:rsidR="00822217" w:rsidRPr="00822217" w14:paraId="744BAF66" w14:textId="77777777" w:rsidTr="00347EAE">
        <w:trPr>
          <w:jc w:val="center"/>
        </w:trPr>
        <w:tc>
          <w:tcPr>
            <w:tcW w:w="2411" w:type="dxa"/>
          </w:tcPr>
          <w:p w14:paraId="718507C9" w14:textId="77777777" w:rsidR="00C90F4E" w:rsidRDefault="00C90F4E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 </w:t>
            </w:r>
          </w:p>
          <w:p w14:paraId="6F29ADFB" w14:textId="23F10CCE" w:rsidR="00822217" w:rsidRPr="00822217" w:rsidRDefault="00C90F4E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6660" w:type="dxa"/>
          </w:tcPr>
          <w:p w14:paraId="2D046082" w14:textId="495ABE8C"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F4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C9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Сернурского муниципального района Республики Марий Эл, председатель Комиссии.</w:t>
            </w:r>
          </w:p>
          <w:p w14:paraId="1BF72B7A" w14:textId="77777777" w:rsidR="00822217" w:rsidRPr="00822217" w:rsidRDefault="00822217" w:rsidP="0082221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17" w:rsidRPr="00822217" w14:paraId="69E3879B" w14:textId="77777777" w:rsidTr="00347EAE">
        <w:trPr>
          <w:jc w:val="center"/>
        </w:trPr>
        <w:tc>
          <w:tcPr>
            <w:tcW w:w="2411" w:type="dxa"/>
          </w:tcPr>
          <w:p w14:paraId="1694D238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Антонов Александр Сергеевич</w:t>
            </w:r>
          </w:p>
        </w:tc>
        <w:tc>
          <w:tcPr>
            <w:tcW w:w="6660" w:type="dxa"/>
          </w:tcPr>
          <w:p w14:paraId="6651730D" w14:textId="77777777"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организационно-правовой работы и кадров администрации Сернурского муниципального района Республики Марий Эл, заместитель председателя Комиссии.</w:t>
            </w:r>
          </w:p>
          <w:p w14:paraId="5DB7A937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17" w:rsidRPr="00822217" w14:paraId="07FED948" w14:textId="77777777" w:rsidTr="00347EAE">
        <w:trPr>
          <w:jc w:val="center"/>
        </w:trPr>
        <w:tc>
          <w:tcPr>
            <w:tcW w:w="2411" w:type="dxa"/>
          </w:tcPr>
          <w:p w14:paraId="58D64356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Смоленцева Екатерина Геннадьевна</w:t>
            </w:r>
          </w:p>
        </w:tc>
        <w:tc>
          <w:tcPr>
            <w:tcW w:w="6660" w:type="dxa"/>
          </w:tcPr>
          <w:p w14:paraId="2EE22803" w14:textId="77777777" w:rsidR="00822217" w:rsidRPr="00822217" w:rsidRDefault="00822217" w:rsidP="0082221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отдела организационно-правовой работы и кадров администрации Сернурского муниципального района Республики Марий Эл, </w:t>
            </w:r>
            <w:r w:rsidRPr="00822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секретарь Комиссии.</w:t>
            </w:r>
          </w:p>
          <w:p w14:paraId="3525D8E7" w14:textId="77777777"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17" w:rsidRPr="00822217" w14:paraId="7EB0B761" w14:textId="77777777" w:rsidTr="00347EAE">
        <w:trPr>
          <w:jc w:val="center"/>
        </w:trPr>
        <w:tc>
          <w:tcPr>
            <w:tcW w:w="2411" w:type="dxa"/>
          </w:tcPr>
          <w:p w14:paraId="56E25DF2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453AEEFF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14:paraId="00EF7D90" w14:textId="77777777" w:rsidR="00822217" w:rsidRPr="00822217" w:rsidRDefault="00822217" w:rsidP="0082221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2217" w:rsidRPr="00822217" w14:paraId="319BA540" w14:textId="77777777" w:rsidTr="00347EAE">
        <w:trPr>
          <w:jc w:val="center"/>
        </w:trPr>
        <w:tc>
          <w:tcPr>
            <w:tcW w:w="2411" w:type="dxa"/>
          </w:tcPr>
          <w:p w14:paraId="5C77FBAC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Охотников </w:t>
            </w:r>
          </w:p>
          <w:p w14:paraId="01FEEF66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Иван Олегович</w:t>
            </w:r>
          </w:p>
        </w:tc>
        <w:tc>
          <w:tcPr>
            <w:tcW w:w="6660" w:type="dxa"/>
          </w:tcPr>
          <w:p w14:paraId="2C32BD79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начальник отдела УУП и ПДН   межмуниципального отдела МВД России «Сернурский» ( по согласованию).</w:t>
            </w:r>
          </w:p>
        </w:tc>
      </w:tr>
      <w:tr w:rsidR="00822217" w:rsidRPr="00822217" w14:paraId="61D302F7" w14:textId="77777777" w:rsidTr="00347EAE">
        <w:trPr>
          <w:jc w:val="center"/>
        </w:trPr>
        <w:tc>
          <w:tcPr>
            <w:tcW w:w="2411" w:type="dxa"/>
          </w:tcPr>
          <w:p w14:paraId="3B1F4E02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080B0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Толстова </w:t>
            </w:r>
          </w:p>
          <w:p w14:paraId="1D55B13D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14:paraId="7B7D27B4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660" w:type="dxa"/>
          </w:tcPr>
          <w:p w14:paraId="0B692D96" w14:textId="77777777"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69D72" w14:textId="77777777"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-  консультант отдела ГО ЧС, архитектуры и экологической безопасности администрации Сернурского муниципального района Республики Марий Эл.</w:t>
            </w:r>
          </w:p>
        </w:tc>
      </w:tr>
      <w:tr w:rsidR="00822217" w:rsidRPr="00822217" w14:paraId="756881F1" w14:textId="77777777" w:rsidTr="00347EAE">
        <w:trPr>
          <w:jc w:val="center"/>
        </w:trPr>
        <w:tc>
          <w:tcPr>
            <w:tcW w:w="2411" w:type="dxa"/>
          </w:tcPr>
          <w:p w14:paraId="7725B4CA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59B45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Таникеев</w:t>
            </w:r>
            <w:proofErr w:type="spellEnd"/>
          </w:p>
          <w:p w14:paraId="1272A9DE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14:paraId="53EB709B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6660" w:type="dxa"/>
          </w:tcPr>
          <w:p w14:paraId="0A4BC4AD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4D693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- председатель региональной общественной организации ветеранов- пограничников Сернурского района "Застава" (по согласованию).</w:t>
            </w:r>
          </w:p>
        </w:tc>
      </w:tr>
      <w:tr w:rsidR="00822217" w:rsidRPr="00822217" w14:paraId="51953025" w14:textId="77777777" w:rsidTr="00347EAE">
        <w:trPr>
          <w:jc w:val="center"/>
        </w:trPr>
        <w:tc>
          <w:tcPr>
            <w:tcW w:w="2411" w:type="dxa"/>
          </w:tcPr>
          <w:p w14:paraId="454DF1C3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09F61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Макматов</w:t>
            </w:r>
            <w:proofErr w:type="spellEnd"/>
          </w:p>
          <w:p w14:paraId="7C2F2866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Альверьевич</w:t>
            </w:r>
            <w:proofErr w:type="spellEnd"/>
          </w:p>
        </w:tc>
        <w:tc>
          <w:tcPr>
            <w:tcW w:w="6660" w:type="dxa"/>
          </w:tcPr>
          <w:p w14:paraId="382DBAEE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90943" w14:textId="77777777"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Сернурского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14:paraId="6364EF5B" w14:textId="77777777" w:rsidR="00822217" w:rsidRDefault="00822217" w:rsidP="00D92EED">
      <w:pPr>
        <w:spacing w:after="0"/>
      </w:pPr>
    </w:p>
    <w:sectPr w:rsidR="00822217" w:rsidSect="0049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5286B"/>
    <w:multiLevelType w:val="hybridMultilevel"/>
    <w:tmpl w:val="36CA5A2C"/>
    <w:lvl w:ilvl="0" w:tplc="B5AE8B6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56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ED"/>
    <w:rsid w:val="0022032C"/>
    <w:rsid w:val="0049211F"/>
    <w:rsid w:val="006652AC"/>
    <w:rsid w:val="00822217"/>
    <w:rsid w:val="00C90F4E"/>
    <w:rsid w:val="00C97738"/>
    <w:rsid w:val="00D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3C1B"/>
  <w15:docId w15:val="{34F6D846-32F7-41A7-AA88-112A1DBE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2021 год</_x041f__x0430__x043f__x043a__x0430_>
    <_x041e__x043f__x0438__x0441__x0430__x043d__x0438__x0435_ xmlns="6d7c22ec-c6a4-4777-88aa-bc3c76ac660e">О внесении  изменений в Решение Собрания депутатов 
Сернурского муниципального района от 16 декабря 2020 года №136 «О создании административной комиссии в Сернурском муниципальном районе»</_x041e__x043f__x0438__x0441__x0430__x043d__x0438__x0435_>
    <_dlc_DocId xmlns="57504d04-691e-4fc4-8f09-4f19fdbe90f6">XXJ7TYMEEKJ2-2364-699</_dlc_DocId>
    <_dlc_DocIdUrl xmlns="57504d04-691e-4fc4-8f09-4f19fdbe90f6">
      <Url>https://vip.gov.mari.ru/sernur/_layouts/DocIdRedir.aspx?ID=XXJ7TYMEEKJ2-2364-699</Url>
      <Description>XXJ7TYMEEKJ2-2364-699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3eefcb468c69ed88c8d0e674190b9b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b2ed1b27318fb849d4ff23c21c4307e8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6AC42-075E-4586-9AD0-1B5E2A496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E13B4-DD56-47FE-9371-BF10F23C3F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E54803-F987-4050-9568-6F9C0EC4C93F}">
  <ds:schemaRefs>
    <ds:schemaRef ds:uri="http://schemas.microsoft.com/office/2006/metadata/properties"/>
    <ds:schemaRef ds:uri="http://schemas.microsoft.com/office/infopath/2007/PartnerControls"/>
    <ds:schemaRef ds:uri="40acce53-ee16-46e0-9076-fa58d4d5f633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309F0A3-FB04-49A9-95C6-2AA7CC04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30.07.2021 года № 208</dc:title>
  <dc:subject/>
  <dc:creator>Admin</dc:creator>
  <cp:keywords/>
  <dc:description/>
  <cp:lastModifiedBy>Пользователь</cp:lastModifiedBy>
  <cp:revision>3</cp:revision>
  <dcterms:created xsi:type="dcterms:W3CDTF">2024-01-23T07:44:00Z</dcterms:created>
  <dcterms:modified xsi:type="dcterms:W3CDTF">2024-01-23T07:51:00Z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98f3c666-e5b3-4cad-ae6b-8e9f86909a38</vt:lpwstr>
  </property>
</Properties>
</file>