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8" w:type="dxa"/>
        <w:tblInd w:w="5286" w:type="dxa"/>
        <w:tblLook w:val="04A0"/>
      </w:tblPr>
      <w:tblGrid>
        <w:gridCol w:w="4608"/>
      </w:tblGrid>
      <w:tr w:rsidR="00356D8C" w:rsidRPr="00951044" w:rsidTr="002B4F05">
        <w:trPr>
          <w:trHeight w:val="75"/>
        </w:trPr>
        <w:tc>
          <w:tcPr>
            <w:tcW w:w="4608" w:type="dxa"/>
            <w:hideMark/>
          </w:tcPr>
          <w:p w:rsidR="00356D8C" w:rsidRPr="00951044" w:rsidRDefault="00356D8C" w:rsidP="002B4F05">
            <w:pPr>
              <w:autoSpaceDE w:val="0"/>
              <w:autoSpaceDN w:val="0"/>
              <w:adjustRightInd w:val="0"/>
              <w:jc w:val="center"/>
              <w:rPr>
                <w:rFonts w:ascii="Times New Roman CYR" w:hAnsi="Times New Roman CYR"/>
                <w:sz w:val="24"/>
              </w:rPr>
            </w:pPr>
            <w:r w:rsidRPr="00951044">
              <w:rPr>
                <w:rFonts w:ascii="Times New Roman CYR" w:hAnsi="Times New Roman CYR"/>
                <w:sz w:val="24"/>
              </w:rPr>
              <w:t>ПРИЛОЖЕНИЕ № 3</w:t>
            </w:r>
          </w:p>
          <w:p w:rsidR="003A6F1F" w:rsidRDefault="00356D8C" w:rsidP="002B4F05">
            <w:pPr>
              <w:autoSpaceDE w:val="0"/>
              <w:autoSpaceDN w:val="0"/>
              <w:adjustRightInd w:val="0"/>
              <w:jc w:val="center"/>
              <w:rPr>
                <w:sz w:val="24"/>
              </w:rPr>
            </w:pPr>
            <w:r w:rsidRPr="00951044">
              <w:rPr>
                <w:sz w:val="24"/>
              </w:rPr>
              <w:t xml:space="preserve">к постановлению </w:t>
            </w:r>
            <w:r w:rsidR="00AA38AB" w:rsidRPr="00951044">
              <w:rPr>
                <w:sz w:val="24"/>
              </w:rPr>
              <w:t>Хлебниковской</w:t>
            </w:r>
          </w:p>
          <w:p w:rsidR="00F31B83" w:rsidRPr="00951044" w:rsidRDefault="00AA38AB" w:rsidP="002B4F05">
            <w:pPr>
              <w:autoSpaceDE w:val="0"/>
              <w:autoSpaceDN w:val="0"/>
              <w:adjustRightInd w:val="0"/>
              <w:jc w:val="center"/>
              <w:rPr>
                <w:sz w:val="24"/>
              </w:rPr>
            </w:pPr>
            <w:r w:rsidRPr="00951044">
              <w:rPr>
                <w:sz w:val="24"/>
              </w:rPr>
              <w:t xml:space="preserve">сельской </w:t>
            </w:r>
            <w:r w:rsidR="00356D8C" w:rsidRPr="00951044">
              <w:rPr>
                <w:sz w:val="24"/>
              </w:rPr>
              <w:t>администрации</w:t>
            </w:r>
          </w:p>
          <w:p w:rsidR="00356D8C" w:rsidRPr="00951044" w:rsidRDefault="00F31B83" w:rsidP="002B4F05">
            <w:pPr>
              <w:autoSpaceDE w:val="0"/>
              <w:autoSpaceDN w:val="0"/>
              <w:adjustRightInd w:val="0"/>
              <w:jc w:val="center"/>
              <w:rPr>
                <w:sz w:val="24"/>
              </w:rPr>
            </w:pPr>
            <w:r w:rsidRPr="00951044">
              <w:rPr>
                <w:sz w:val="24"/>
              </w:rPr>
              <w:t xml:space="preserve">Мари-Турекского муниципального района </w:t>
            </w:r>
          </w:p>
          <w:p w:rsidR="00356D8C" w:rsidRPr="00951044" w:rsidRDefault="00356D8C" w:rsidP="002B4F05">
            <w:pPr>
              <w:autoSpaceDE w:val="0"/>
              <w:autoSpaceDN w:val="0"/>
              <w:adjustRightInd w:val="0"/>
              <w:jc w:val="center"/>
              <w:rPr>
                <w:sz w:val="24"/>
              </w:rPr>
            </w:pPr>
            <w:r w:rsidRPr="00951044">
              <w:rPr>
                <w:sz w:val="24"/>
              </w:rPr>
              <w:t>Республики Марий Эл</w:t>
            </w:r>
          </w:p>
          <w:p w:rsidR="00356D8C" w:rsidRPr="00951044" w:rsidRDefault="00356D8C" w:rsidP="00616A7C">
            <w:pPr>
              <w:tabs>
                <w:tab w:val="right" w:pos="8789"/>
              </w:tabs>
              <w:spacing w:after="120"/>
              <w:jc w:val="center"/>
              <w:rPr>
                <w:rFonts w:ascii="Times New Roman CYR" w:hAnsi="Times New Roman CYR"/>
                <w:sz w:val="24"/>
              </w:rPr>
            </w:pPr>
            <w:r w:rsidRPr="00951044">
              <w:rPr>
                <w:sz w:val="24"/>
              </w:rPr>
              <w:t xml:space="preserve">от  </w:t>
            </w:r>
            <w:r w:rsidR="00616A7C">
              <w:rPr>
                <w:sz w:val="24"/>
              </w:rPr>
              <w:t>07</w:t>
            </w:r>
            <w:r w:rsidR="003A6F1F">
              <w:rPr>
                <w:sz w:val="24"/>
              </w:rPr>
              <w:t xml:space="preserve"> </w:t>
            </w:r>
            <w:r w:rsidR="00616A7C">
              <w:rPr>
                <w:sz w:val="24"/>
              </w:rPr>
              <w:t>апреля</w:t>
            </w:r>
            <w:r w:rsidRPr="00951044">
              <w:rPr>
                <w:sz w:val="24"/>
              </w:rPr>
              <w:t xml:space="preserve"> 202</w:t>
            </w:r>
            <w:r w:rsidR="00AA38AB" w:rsidRPr="00951044">
              <w:rPr>
                <w:sz w:val="24"/>
              </w:rPr>
              <w:t>2</w:t>
            </w:r>
            <w:r w:rsidRPr="00951044">
              <w:rPr>
                <w:sz w:val="24"/>
              </w:rPr>
              <w:t xml:space="preserve"> г. № </w:t>
            </w:r>
            <w:r w:rsidR="00616A7C">
              <w:rPr>
                <w:sz w:val="24"/>
              </w:rPr>
              <w:t>47</w:t>
            </w:r>
          </w:p>
        </w:tc>
      </w:tr>
    </w:tbl>
    <w:p w:rsidR="00356D8C" w:rsidRPr="00951044" w:rsidRDefault="00356D8C" w:rsidP="00356D8C">
      <w:pPr>
        <w:pStyle w:val="a3"/>
        <w:ind w:left="0" w:firstLine="720"/>
        <w:rPr>
          <w:b/>
          <w:bCs/>
          <w:szCs w:val="24"/>
        </w:rPr>
      </w:pPr>
    </w:p>
    <w:p w:rsidR="00356D8C" w:rsidRPr="00951044" w:rsidRDefault="00356D8C" w:rsidP="00356D8C">
      <w:pPr>
        <w:pStyle w:val="a3"/>
        <w:ind w:left="0" w:firstLine="720"/>
        <w:rPr>
          <w:b/>
          <w:bCs/>
          <w:szCs w:val="24"/>
        </w:rPr>
      </w:pPr>
    </w:p>
    <w:p w:rsidR="00356D8C" w:rsidRPr="00951044" w:rsidRDefault="00356D8C" w:rsidP="00356D8C">
      <w:pPr>
        <w:pStyle w:val="a3"/>
        <w:ind w:left="0" w:firstLine="720"/>
        <w:rPr>
          <w:b/>
          <w:bCs/>
          <w:szCs w:val="24"/>
        </w:rPr>
      </w:pPr>
    </w:p>
    <w:p w:rsidR="00356D8C" w:rsidRPr="00951044" w:rsidRDefault="00356D8C" w:rsidP="00356D8C">
      <w:pPr>
        <w:pStyle w:val="ConsNonformat"/>
        <w:widowControl/>
        <w:spacing w:line="240" w:lineRule="exact"/>
        <w:jc w:val="center"/>
        <w:rPr>
          <w:rFonts w:ascii="Times New Roman" w:hAnsi="Times New Roman" w:cs="Times New Roman"/>
          <w:b/>
          <w:sz w:val="24"/>
          <w:szCs w:val="24"/>
        </w:rPr>
      </w:pPr>
    </w:p>
    <w:p w:rsidR="00356D8C" w:rsidRPr="00951044" w:rsidRDefault="00356D8C" w:rsidP="00356D8C">
      <w:pPr>
        <w:pStyle w:val="ConsNonformat"/>
        <w:widowControl/>
        <w:spacing w:line="240" w:lineRule="exact"/>
        <w:jc w:val="center"/>
        <w:rPr>
          <w:rFonts w:ascii="Times New Roman" w:hAnsi="Times New Roman" w:cs="Times New Roman"/>
          <w:b/>
          <w:sz w:val="24"/>
          <w:szCs w:val="24"/>
        </w:rPr>
      </w:pPr>
      <w:r w:rsidRPr="00951044">
        <w:rPr>
          <w:rFonts w:ascii="Times New Roman" w:hAnsi="Times New Roman" w:cs="Times New Roman"/>
          <w:b/>
          <w:sz w:val="24"/>
          <w:szCs w:val="24"/>
        </w:rPr>
        <w:t>Извещение о проведении аукциона</w:t>
      </w:r>
    </w:p>
    <w:p w:rsidR="00356D8C" w:rsidRPr="00951044" w:rsidRDefault="00356D8C" w:rsidP="00356D8C">
      <w:pPr>
        <w:pStyle w:val="ConsNonformat"/>
        <w:widowControl/>
        <w:spacing w:line="240" w:lineRule="exact"/>
        <w:jc w:val="center"/>
        <w:rPr>
          <w:rFonts w:ascii="Times New Roman" w:hAnsi="Times New Roman" w:cs="Times New Roman"/>
          <w:b/>
          <w:sz w:val="24"/>
          <w:szCs w:val="24"/>
        </w:rPr>
      </w:pPr>
    </w:p>
    <w:p w:rsidR="00F4400E" w:rsidRPr="00951044" w:rsidRDefault="00AA38AB" w:rsidP="00F4400E">
      <w:pPr>
        <w:pStyle w:val="aa"/>
        <w:rPr>
          <w:sz w:val="24"/>
          <w:szCs w:val="24"/>
        </w:rPr>
      </w:pPr>
      <w:r w:rsidRPr="00951044">
        <w:rPr>
          <w:sz w:val="24"/>
          <w:szCs w:val="24"/>
        </w:rPr>
        <w:t>Хлебниковская сельская</w:t>
      </w:r>
      <w:r w:rsidR="00F4400E" w:rsidRPr="00951044">
        <w:rPr>
          <w:sz w:val="24"/>
          <w:szCs w:val="24"/>
        </w:rPr>
        <w:t xml:space="preserve"> администрация Мари-Турекского муниципального района</w:t>
      </w:r>
      <w:r w:rsidR="00F31B83" w:rsidRPr="00951044">
        <w:rPr>
          <w:sz w:val="24"/>
          <w:szCs w:val="24"/>
        </w:rPr>
        <w:t xml:space="preserve"> Республики Марий Эл</w:t>
      </w:r>
      <w:r w:rsidR="00F4400E" w:rsidRPr="00951044">
        <w:rPr>
          <w:sz w:val="24"/>
          <w:szCs w:val="24"/>
        </w:rPr>
        <w:t xml:space="preserve"> сообщает о проведении аукциона на право заключения договора аренды земельного участка</w:t>
      </w:r>
    </w:p>
    <w:p w:rsidR="00F4400E" w:rsidRPr="00951044" w:rsidRDefault="00F4400E" w:rsidP="00F4400E">
      <w:pPr>
        <w:pStyle w:val="aa"/>
        <w:rPr>
          <w:sz w:val="24"/>
          <w:szCs w:val="24"/>
        </w:rPr>
      </w:pPr>
    </w:p>
    <w:p w:rsidR="00F4400E" w:rsidRPr="00951044" w:rsidRDefault="00F4400E" w:rsidP="00F4400E">
      <w:pPr>
        <w:pStyle w:val="aa"/>
        <w:ind w:firstLine="709"/>
        <w:jc w:val="both"/>
        <w:rPr>
          <w:b w:val="0"/>
          <w:sz w:val="24"/>
          <w:szCs w:val="24"/>
        </w:rPr>
      </w:pPr>
      <w:r w:rsidRPr="00951044">
        <w:rPr>
          <w:sz w:val="24"/>
          <w:szCs w:val="24"/>
        </w:rPr>
        <w:t xml:space="preserve">Организатор аукциона </w:t>
      </w:r>
      <w:r w:rsidRPr="00951044">
        <w:rPr>
          <w:b w:val="0"/>
          <w:sz w:val="24"/>
          <w:szCs w:val="24"/>
        </w:rPr>
        <w:t>–</w:t>
      </w:r>
      <w:r w:rsidR="00AA38AB" w:rsidRPr="00951044">
        <w:rPr>
          <w:sz w:val="24"/>
          <w:szCs w:val="24"/>
        </w:rPr>
        <w:t>Хлебниковская сельская</w:t>
      </w:r>
      <w:r w:rsidRPr="00951044">
        <w:rPr>
          <w:sz w:val="24"/>
          <w:szCs w:val="24"/>
        </w:rPr>
        <w:t xml:space="preserve"> администрация</w:t>
      </w:r>
      <w:r w:rsidRPr="00951044">
        <w:rPr>
          <w:b w:val="0"/>
          <w:sz w:val="24"/>
          <w:szCs w:val="24"/>
        </w:rPr>
        <w:t>.</w:t>
      </w:r>
    </w:p>
    <w:p w:rsidR="00F4400E" w:rsidRPr="00951044" w:rsidRDefault="00F4400E" w:rsidP="00F4400E">
      <w:pPr>
        <w:pStyle w:val="ConsPlusNonformat"/>
        <w:ind w:firstLine="709"/>
        <w:jc w:val="both"/>
        <w:rPr>
          <w:rFonts w:ascii="Times New Roman" w:hAnsi="Times New Roman" w:cs="Times New Roman"/>
          <w:i/>
          <w:color w:val="0000FF"/>
          <w:sz w:val="24"/>
          <w:szCs w:val="24"/>
        </w:rPr>
      </w:pPr>
      <w:r w:rsidRPr="00951044">
        <w:rPr>
          <w:rFonts w:ascii="Times New Roman" w:hAnsi="Times New Roman" w:cs="Times New Roman"/>
          <w:b/>
          <w:sz w:val="24"/>
          <w:szCs w:val="24"/>
        </w:rPr>
        <w:t>Реквизиты решения о проведении аукциона</w:t>
      </w:r>
      <w:r w:rsidRPr="00951044">
        <w:rPr>
          <w:rFonts w:ascii="Times New Roman" w:hAnsi="Times New Roman" w:cs="Times New Roman"/>
          <w:sz w:val="24"/>
          <w:szCs w:val="24"/>
        </w:rPr>
        <w:t xml:space="preserve">:– постановление </w:t>
      </w:r>
      <w:r w:rsidR="00AA38AB" w:rsidRPr="00951044">
        <w:rPr>
          <w:rFonts w:ascii="Times New Roman" w:hAnsi="Times New Roman" w:cs="Times New Roman"/>
          <w:sz w:val="24"/>
          <w:szCs w:val="24"/>
        </w:rPr>
        <w:t>Хлебниковской сельской</w:t>
      </w:r>
      <w:r w:rsidRPr="00951044">
        <w:rPr>
          <w:rFonts w:ascii="Times New Roman" w:hAnsi="Times New Roman" w:cs="Times New Roman"/>
          <w:sz w:val="24"/>
          <w:szCs w:val="24"/>
        </w:rPr>
        <w:t xml:space="preserve"> администрации </w:t>
      </w:r>
      <w:r w:rsidR="00616A7C">
        <w:rPr>
          <w:rFonts w:ascii="Times New Roman" w:hAnsi="Times New Roman" w:cs="Times New Roman"/>
          <w:color w:val="000000"/>
          <w:sz w:val="24"/>
          <w:szCs w:val="24"/>
        </w:rPr>
        <w:t>от 07</w:t>
      </w:r>
      <w:r w:rsidR="00AA38AB" w:rsidRPr="00951044">
        <w:rPr>
          <w:rFonts w:ascii="Times New Roman" w:hAnsi="Times New Roman" w:cs="Times New Roman"/>
          <w:color w:val="000000"/>
          <w:sz w:val="24"/>
          <w:szCs w:val="24"/>
        </w:rPr>
        <w:t>.0</w:t>
      </w:r>
      <w:r w:rsidR="00616A7C">
        <w:rPr>
          <w:rFonts w:ascii="Times New Roman" w:hAnsi="Times New Roman" w:cs="Times New Roman"/>
          <w:color w:val="000000"/>
          <w:sz w:val="24"/>
          <w:szCs w:val="24"/>
        </w:rPr>
        <w:t>4</w:t>
      </w:r>
      <w:r w:rsidRPr="00951044">
        <w:rPr>
          <w:rFonts w:ascii="Times New Roman" w:hAnsi="Times New Roman" w:cs="Times New Roman"/>
          <w:color w:val="000000"/>
          <w:sz w:val="24"/>
          <w:szCs w:val="24"/>
        </w:rPr>
        <w:t>.202</w:t>
      </w:r>
      <w:r w:rsidR="00AA38AB" w:rsidRPr="00951044">
        <w:rPr>
          <w:rFonts w:ascii="Times New Roman" w:hAnsi="Times New Roman" w:cs="Times New Roman"/>
          <w:color w:val="000000"/>
          <w:sz w:val="24"/>
          <w:szCs w:val="24"/>
        </w:rPr>
        <w:t>2</w:t>
      </w:r>
      <w:r w:rsidRPr="00951044">
        <w:rPr>
          <w:rFonts w:ascii="Times New Roman" w:hAnsi="Times New Roman" w:cs="Times New Roman"/>
          <w:color w:val="000000"/>
          <w:sz w:val="24"/>
          <w:szCs w:val="24"/>
        </w:rPr>
        <w:t xml:space="preserve"> г. № </w:t>
      </w:r>
      <w:r w:rsidR="00616A7C">
        <w:rPr>
          <w:rFonts w:ascii="Times New Roman" w:hAnsi="Times New Roman" w:cs="Times New Roman"/>
          <w:color w:val="000000"/>
          <w:sz w:val="24"/>
          <w:szCs w:val="24"/>
        </w:rPr>
        <w:t>47</w:t>
      </w:r>
      <w:r w:rsidRPr="00951044">
        <w:rPr>
          <w:rFonts w:ascii="Times New Roman" w:hAnsi="Times New Roman" w:cs="Times New Roman"/>
          <w:color w:val="FF0000"/>
          <w:sz w:val="24"/>
          <w:szCs w:val="24"/>
        </w:rPr>
        <w:t>.</w:t>
      </w:r>
    </w:p>
    <w:p w:rsidR="00F4400E" w:rsidRPr="00951044" w:rsidRDefault="00F4400E" w:rsidP="00F4400E">
      <w:pPr>
        <w:pStyle w:val="1"/>
        <w:spacing w:before="120"/>
        <w:ind w:firstLine="709"/>
        <w:jc w:val="both"/>
        <w:rPr>
          <w:rFonts w:ascii="Times New Roman" w:hAnsi="Times New Roman"/>
          <w:color w:val="0000FF"/>
          <w:sz w:val="24"/>
          <w:szCs w:val="24"/>
        </w:rPr>
      </w:pPr>
      <w:r w:rsidRPr="00951044">
        <w:rPr>
          <w:rFonts w:ascii="Times New Roman" w:hAnsi="Times New Roman"/>
          <w:b/>
          <w:sz w:val="24"/>
          <w:szCs w:val="24"/>
        </w:rPr>
        <w:t>Место проведения аукциона</w:t>
      </w:r>
      <w:r w:rsidRPr="00951044">
        <w:rPr>
          <w:rFonts w:ascii="Times New Roman" w:hAnsi="Times New Roman"/>
          <w:sz w:val="24"/>
          <w:szCs w:val="24"/>
        </w:rPr>
        <w:t xml:space="preserve"> – </w:t>
      </w:r>
      <w:r w:rsidRPr="00951044">
        <w:rPr>
          <w:sz w:val="24"/>
          <w:szCs w:val="24"/>
        </w:rPr>
        <w:t>425</w:t>
      </w:r>
      <w:r w:rsidR="00AA38AB" w:rsidRPr="00951044">
        <w:rPr>
          <w:sz w:val="24"/>
          <w:szCs w:val="24"/>
        </w:rPr>
        <w:t>520</w:t>
      </w:r>
      <w:r w:rsidRPr="00951044">
        <w:rPr>
          <w:sz w:val="24"/>
          <w:szCs w:val="24"/>
        </w:rPr>
        <w:t xml:space="preserve">, Республика Марий Эл, </w:t>
      </w:r>
      <w:r w:rsidR="00AA38AB" w:rsidRPr="00951044">
        <w:rPr>
          <w:bCs/>
          <w:sz w:val="24"/>
          <w:szCs w:val="24"/>
        </w:rPr>
        <w:t>с.Хлебниково, ул.Свободы, д.2</w:t>
      </w:r>
    </w:p>
    <w:p w:rsidR="00F4400E" w:rsidRPr="00951044" w:rsidRDefault="00F4400E" w:rsidP="00F4400E">
      <w:pPr>
        <w:pStyle w:val="1"/>
        <w:ind w:firstLine="709"/>
        <w:jc w:val="both"/>
        <w:rPr>
          <w:rFonts w:ascii="Times New Roman" w:hAnsi="Times New Roman"/>
          <w:color w:val="0000FF"/>
          <w:sz w:val="24"/>
          <w:szCs w:val="24"/>
        </w:rPr>
      </w:pPr>
      <w:r w:rsidRPr="00951044">
        <w:rPr>
          <w:b/>
          <w:sz w:val="24"/>
          <w:szCs w:val="24"/>
        </w:rPr>
        <w:t>Дата проведения аукциона</w:t>
      </w:r>
      <w:r w:rsidRPr="00951044">
        <w:rPr>
          <w:sz w:val="24"/>
          <w:szCs w:val="24"/>
        </w:rPr>
        <w:t xml:space="preserve"> – </w:t>
      </w:r>
      <w:r w:rsidR="00C4686E">
        <w:rPr>
          <w:sz w:val="24"/>
          <w:szCs w:val="24"/>
        </w:rPr>
        <w:t>16</w:t>
      </w:r>
      <w:r w:rsidRPr="00951044">
        <w:rPr>
          <w:color w:val="000000"/>
          <w:sz w:val="24"/>
          <w:szCs w:val="24"/>
        </w:rPr>
        <w:t>.</w:t>
      </w:r>
      <w:r w:rsidR="00AA38AB" w:rsidRPr="00951044">
        <w:rPr>
          <w:color w:val="000000"/>
          <w:sz w:val="24"/>
          <w:szCs w:val="24"/>
        </w:rPr>
        <w:t>0</w:t>
      </w:r>
      <w:r w:rsidR="00EC5438" w:rsidRPr="00951044">
        <w:rPr>
          <w:color w:val="000000"/>
          <w:sz w:val="24"/>
          <w:szCs w:val="24"/>
        </w:rPr>
        <w:t>5</w:t>
      </w:r>
      <w:r w:rsidRPr="00951044">
        <w:rPr>
          <w:color w:val="000000"/>
          <w:sz w:val="24"/>
          <w:szCs w:val="24"/>
        </w:rPr>
        <w:t>.</w:t>
      </w:r>
      <w:r w:rsidRPr="00951044">
        <w:rPr>
          <w:rFonts w:ascii="Times New Roman" w:hAnsi="Times New Roman"/>
          <w:color w:val="000000"/>
          <w:sz w:val="24"/>
          <w:szCs w:val="24"/>
        </w:rPr>
        <w:t>2</w:t>
      </w:r>
      <w:r w:rsidR="00EC5438" w:rsidRPr="00951044">
        <w:rPr>
          <w:rFonts w:ascii="Times New Roman" w:hAnsi="Times New Roman"/>
          <w:color w:val="000000"/>
          <w:sz w:val="24"/>
          <w:szCs w:val="24"/>
        </w:rPr>
        <w:t>0</w:t>
      </w:r>
      <w:r w:rsidR="00AA38AB" w:rsidRPr="00951044">
        <w:rPr>
          <w:rFonts w:ascii="Times New Roman" w:hAnsi="Times New Roman"/>
          <w:color w:val="000000"/>
          <w:sz w:val="24"/>
          <w:szCs w:val="24"/>
        </w:rPr>
        <w:t>2</w:t>
      </w:r>
      <w:r w:rsidR="00EC5438" w:rsidRPr="00951044">
        <w:rPr>
          <w:rFonts w:ascii="Times New Roman" w:hAnsi="Times New Roman"/>
          <w:color w:val="000000"/>
          <w:sz w:val="24"/>
          <w:szCs w:val="24"/>
        </w:rPr>
        <w:t>2</w:t>
      </w:r>
      <w:r w:rsidRPr="00951044">
        <w:rPr>
          <w:color w:val="FF0000"/>
          <w:sz w:val="24"/>
          <w:szCs w:val="24"/>
        </w:rPr>
        <w:t> </w:t>
      </w:r>
      <w:r w:rsidRPr="00951044">
        <w:rPr>
          <w:rFonts w:ascii="Times New Roman" w:hAnsi="Times New Roman"/>
          <w:color w:val="000000"/>
          <w:sz w:val="24"/>
          <w:szCs w:val="24"/>
        </w:rPr>
        <w:t>г</w:t>
      </w:r>
      <w:r w:rsidRPr="00951044">
        <w:rPr>
          <w:rFonts w:ascii="Times New Roman" w:hAnsi="Times New Roman"/>
          <w:color w:val="0000FF"/>
          <w:sz w:val="24"/>
          <w:szCs w:val="24"/>
        </w:rPr>
        <w:t>.</w:t>
      </w:r>
    </w:p>
    <w:p w:rsidR="00F4400E" w:rsidRPr="00951044" w:rsidRDefault="00F4400E" w:rsidP="00F4400E">
      <w:pPr>
        <w:pStyle w:val="1"/>
        <w:ind w:firstLine="709"/>
        <w:jc w:val="both"/>
        <w:rPr>
          <w:rFonts w:ascii="Times New Roman" w:hAnsi="Times New Roman"/>
          <w:sz w:val="24"/>
          <w:szCs w:val="24"/>
        </w:rPr>
      </w:pPr>
      <w:r w:rsidRPr="00951044">
        <w:rPr>
          <w:rFonts w:ascii="Times New Roman" w:hAnsi="Times New Roman"/>
          <w:b/>
          <w:sz w:val="24"/>
          <w:szCs w:val="24"/>
        </w:rPr>
        <w:t>Время проведения аукциона</w:t>
      </w:r>
      <w:r w:rsidRPr="00951044">
        <w:rPr>
          <w:rFonts w:ascii="Times New Roman" w:hAnsi="Times New Roman"/>
          <w:sz w:val="24"/>
          <w:szCs w:val="24"/>
        </w:rPr>
        <w:t xml:space="preserve"> – 14 час. 00 мин.(по московскому времени).</w:t>
      </w:r>
    </w:p>
    <w:p w:rsidR="00F4400E" w:rsidRPr="00951044" w:rsidRDefault="00F4400E" w:rsidP="00F4400E">
      <w:pPr>
        <w:pStyle w:val="1"/>
        <w:ind w:firstLine="709"/>
        <w:jc w:val="both"/>
        <w:rPr>
          <w:rFonts w:ascii="Times New Roman" w:hAnsi="Times New Roman"/>
          <w:sz w:val="24"/>
          <w:szCs w:val="24"/>
        </w:rPr>
      </w:pPr>
      <w:r w:rsidRPr="00951044">
        <w:rPr>
          <w:rFonts w:ascii="Times New Roman" w:hAnsi="Times New Roman"/>
          <w:sz w:val="24"/>
          <w:szCs w:val="24"/>
        </w:rPr>
        <w:t>Аукцион является открытым по составу участников.</w:t>
      </w:r>
    </w:p>
    <w:p w:rsidR="00F4400E" w:rsidRPr="00951044" w:rsidRDefault="00F4400E" w:rsidP="00F4400E">
      <w:pPr>
        <w:pStyle w:val="1"/>
        <w:spacing w:before="60"/>
        <w:ind w:firstLine="720"/>
        <w:rPr>
          <w:rFonts w:ascii="Times New Roman" w:hAnsi="Times New Roman"/>
          <w:b/>
          <w:sz w:val="24"/>
          <w:szCs w:val="24"/>
        </w:rPr>
      </w:pPr>
      <w:r w:rsidRPr="00951044">
        <w:rPr>
          <w:rFonts w:ascii="Times New Roman" w:hAnsi="Times New Roman"/>
          <w:b/>
          <w:sz w:val="24"/>
          <w:szCs w:val="24"/>
        </w:rPr>
        <w:t>Порядок проведения аукциона.</w:t>
      </w:r>
    </w:p>
    <w:p w:rsidR="00F4400E" w:rsidRPr="00951044" w:rsidRDefault="00F4400E" w:rsidP="00F4400E">
      <w:pPr>
        <w:ind w:firstLine="709"/>
        <w:jc w:val="both"/>
        <w:rPr>
          <w:sz w:val="24"/>
        </w:rPr>
      </w:pPr>
      <w:r w:rsidRPr="00951044">
        <w:rPr>
          <w:sz w:val="24"/>
        </w:rPr>
        <w:t xml:space="preserve"> Аукцион начинается в указанный в настоящем информационном сообщении день и час с объявления председателем комиссии об открытии аукциона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 xml:space="preserve"> Аукцион проводится при участии членов единой комиссии(далее - комиссия), в соответствии с положением, утвержденным постановлением </w:t>
      </w:r>
      <w:r w:rsidR="00AA38AB" w:rsidRPr="00951044">
        <w:rPr>
          <w:rFonts w:ascii="Times New Roman CYR" w:hAnsi="Times New Roman CYR" w:cs="Times New Roman CYR"/>
          <w:color w:val="000000"/>
          <w:sz w:val="24"/>
        </w:rPr>
        <w:t>Хлебниковской сельской</w:t>
      </w:r>
      <w:r w:rsidRPr="00951044">
        <w:rPr>
          <w:rFonts w:ascii="Times New Roman CYR" w:hAnsi="Times New Roman CYR" w:cs="Times New Roman CYR"/>
          <w:color w:val="000000"/>
          <w:sz w:val="24"/>
        </w:rPr>
        <w:t xml:space="preserve"> администра</w:t>
      </w:r>
      <w:r w:rsidR="00067B26" w:rsidRPr="00951044">
        <w:rPr>
          <w:rFonts w:ascii="Times New Roman CYR" w:hAnsi="Times New Roman CYR" w:cs="Times New Roman CYR"/>
          <w:color w:val="000000"/>
          <w:sz w:val="24"/>
        </w:rPr>
        <w:t>цией от 17</w:t>
      </w:r>
      <w:r w:rsidR="00121BE1">
        <w:rPr>
          <w:rFonts w:ascii="Times New Roman CYR" w:hAnsi="Times New Roman CYR" w:cs="Times New Roman CYR"/>
          <w:color w:val="000000"/>
          <w:sz w:val="24"/>
        </w:rPr>
        <w:t xml:space="preserve"> </w:t>
      </w:r>
      <w:r w:rsidR="00AA38AB" w:rsidRPr="00951044">
        <w:rPr>
          <w:rFonts w:ascii="Times New Roman CYR" w:hAnsi="Times New Roman CYR" w:cs="Times New Roman CYR"/>
          <w:color w:val="000000"/>
          <w:sz w:val="24"/>
        </w:rPr>
        <w:t>марта</w:t>
      </w:r>
      <w:r w:rsidRPr="00951044">
        <w:rPr>
          <w:rFonts w:ascii="Times New Roman CYR" w:hAnsi="Times New Roman CYR" w:cs="Times New Roman CYR"/>
          <w:color w:val="000000"/>
          <w:sz w:val="24"/>
        </w:rPr>
        <w:t xml:space="preserve"> 202</w:t>
      </w:r>
      <w:r w:rsidR="00AA38AB" w:rsidRPr="00951044">
        <w:rPr>
          <w:rFonts w:ascii="Times New Roman CYR" w:hAnsi="Times New Roman CYR" w:cs="Times New Roman CYR"/>
          <w:color w:val="000000"/>
          <w:sz w:val="24"/>
        </w:rPr>
        <w:t>2</w:t>
      </w:r>
      <w:r w:rsidRPr="00951044">
        <w:rPr>
          <w:rFonts w:ascii="Times New Roman CYR" w:hAnsi="Times New Roman CYR" w:cs="Times New Roman CYR"/>
          <w:color w:val="000000"/>
          <w:sz w:val="24"/>
        </w:rPr>
        <w:t xml:space="preserve"> г. № </w:t>
      </w:r>
      <w:r w:rsidR="00067B26" w:rsidRPr="00951044">
        <w:rPr>
          <w:rFonts w:ascii="Times New Roman CYR" w:hAnsi="Times New Roman CYR" w:cs="Times New Roman CYR"/>
          <w:color w:val="000000"/>
          <w:sz w:val="24"/>
        </w:rPr>
        <w:t>27</w:t>
      </w:r>
      <w:r w:rsidRPr="00951044">
        <w:rPr>
          <w:rFonts w:ascii="Times New Roman CYR" w:hAnsi="Times New Roman CYR" w:cs="Times New Roman CYR"/>
          <w:color w:val="000000"/>
          <w:sz w:val="24"/>
        </w:rPr>
        <w:t>,</w:t>
      </w:r>
      <w:r w:rsidRPr="00951044">
        <w:rPr>
          <w:rFonts w:ascii="Times New Roman CYR" w:hAnsi="Times New Roman CYR" w:cs="Times New Roman CYR"/>
          <w:sz w:val="24"/>
        </w:rPr>
        <w:t xml:space="preserve">в следующем порядке: </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аукцион ведет секретарь (аукционист) в присутствии членов комиссии, которая обеспечивает порядок при проведении аукциона;</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секретарь (аукционист) оглашает наименование, основные характеристики</w:t>
      </w:r>
      <w:r w:rsidRPr="00951044">
        <w:rPr>
          <w:rFonts w:ascii="Times New Roman CYR" w:hAnsi="Times New Roman CYR" w:cs="Times New Roman CYR"/>
          <w:sz w:val="24"/>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951044">
        <w:rPr>
          <w:rFonts w:ascii="Times New Roman CYR" w:hAnsi="Times New Roman CYR" w:cs="Times New Roman CYR"/>
          <w:sz w:val="24"/>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в случае заявления цены, кратной «шагу аукциона», эта цена заявляется участниками аукциона путем поднятия карточек и ее оглашения;</w:t>
      </w:r>
    </w:p>
    <w:p w:rsidR="00F4400E" w:rsidRPr="00951044" w:rsidRDefault="00F4400E" w:rsidP="00F4400E">
      <w:pPr>
        <w:ind w:firstLine="709"/>
        <w:jc w:val="both"/>
        <w:rPr>
          <w:sz w:val="24"/>
        </w:rPr>
      </w:pPr>
      <w:r w:rsidRPr="00951044">
        <w:rPr>
          <w:sz w:val="24"/>
        </w:rPr>
        <w:t>участники не вправе иными способами заявлять свои предложения о цене имущества;</w:t>
      </w:r>
    </w:p>
    <w:p w:rsidR="00F4400E" w:rsidRPr="00951044" w:rsidRDefault="00F4400E" w:rsidP="00F4400E">
      <w:pPr>
        <w:ind w:firstLine="709"/>
        <w:jc w:val="both"/>
        <w:rPr>
          <w:sz w:val="24"/>
        </w:rPr>
      </w:pPr>
      <w:r w:rsidRPr="00951044">
        <w:rPr>
          <w:sz w:val="24"/>
        </w:rPr>
        <w:t>если названная цена меньше или равна предыдущей, или не кратна шагу аукциона, она считается незаявленной;</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 xml:space="preserve">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w:t>
      </w:r>
      <w:r w:rsidRPr="00951044">
        <w:rPr>
          <w:rFonts w:ascii="Times New Roman CYR" w:hAnsi="Times New Roman CYR" w:cs="Times New Roman CYR"/>
          <w:sz w:val="24"/>
        </w:rPr>
        <w:lastRenderedPageBreak/>
        <w:t>аукциона. Затем секретарь (аукционист) объявляет следующий размер арендной платы в соответствии с «шагом аукциона»;</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при отсутствии участников аукциона, готовых заключить договор аренды</w:t>
      </w:r>
      <w:r w:rsidRPr="00951044">
        <w:rPr>
          <w:rFonts w:ascii="Times New Roman CYR" w:hAnsi="Times New Roman CYR" w:cs="Times New Roman CYR"/>
          <w:sz w:val="24"/>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По завершении аукциона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F4400E" w:rsidRPr="00951044" w:rsidRDefault="00F4400E" w:rsidP="00F4400E">
      <w:pPr>
        <w:tabs>
          <w:tab w:val="left" w:pos="567"/>
        </w:tabs>
        <w:autoSpaceDE w:val="0"/>
        <w:autoSpaceDN w:val="0"/>
        <w:adjustRightInd w:val="0"/>
        <w:ind w:firstLine="709"/>
        <w:jc w:val="both"/>
        <w:rPr>
          <w:rFonts w:ascii="Times New Roman CYR" w:hAnsi="Times New Roman CYR" w:cs="Times New Roman CYR"/>
          <w:sz w:val="24"/>
        </w:rPr>
      </w:pPr>
      <w:r w:rsidRPr="00951044">
        <w:rPr>
          <w:rFonts w:ascii="Times New Roman CYR" w:hAnsi="Times New Roman CYR" w:cs="Times New Roman CYR"/>
          <w:sz w:val="24"/>
        </w:rPr>
        <w:t xml:space="preserve">Результаты аукциона оформляются протоколом, который составляет организатор аукциона. </w:t>
      </w:r>
      <w:r w:rsidRPr="00951044">
        <w:rPr>
          <w:rFonts w:eastAsia="Calibri"/>
          <w:sz w:val="24"/>
        </w:rPr>
        <w:t xml:space="preserve">Процедура аукциона считается завершенной с момента подписания организатором аукциона протокола об итогах аукциона. </w:t>
      </w:r>
      <w:r w:rsidRPr="00951044">
        <w:rPr>
          <w:rFonts w:ascii="Times New Roman CYR" w:hAnsi="Times New Roman CYR" w:cs="Times New Roman CYR"/>
          <w:sz w:val="24"/>
        </w:rPr>
        <w:t xml:space="preserve">Протокол о результатах аукциона составляется в двух экземплярах, один из которых передается победителю аукциона. </w:t>
      </w:r>
    </w:p>
    <w:p w:rsidR="00F4400E" w:rsidRPr="00951044" w:rsidRDefault="00F4400E" w:rsidP="00F4400E">
      <w:pPr>
        <w:autoSpaceDE w:val="0"/>
        <w:autoSpaceDN w:val="0"/>
        <w:adjustRightInd w:val="0"/>
        <w:jc w:val="center"/>
        <w:rPr>
          <w:b/>
          <w:sz w:val="24"/>
        </w:rPr>
      </w:pPr>
    </w:p>
    <w:p w:rsidR="00F4400E" w:rsidRPr="00951044" w:rsidRDefault="00F4400E" w:rsidP="00F4400E">
      <w:pPr>
        <w:autoSpaceDE w:val="0"/>
        <w:autoSpaceDN w:val="0"/>
        <w:adjustRightInd w:val="0"/>
        <w:jc w:val="center"/>
        <w:rPr>
          <w:b/>
          <w:sz w:val="24"/>
        </w:rPr>
      </w:pPr>
      <w:r w:rsidRPr="00951044">
        <w:rPr>
          <w:b/>
          <w:sz w:val="24"/>
        </w:rPr>
        <w:t>Лот № 1</w:t>
      </w:r>
    </w:p>
    <w:p w:rsidR="00F4400E" w:rsidRPr="00951044" w:rsidRDefault="00F4400E" w:rsidP="00F4400E">
      <w:pPr>
        <w:pStyle w:val="1"/>
        <w:ind w:firstLine="720"/>
        <w:jc w:val="both"/>
        <w:rPr>
          <w:sz w:val="24"/>
          <w:szCs w:val="24"/>
        </w:rPr>
      </w:pPr>
      <w:r w:rsidRPr="00951044">
        <w:rPr>
          <w:sz w:val="24"/>
          <w:szCs w:val="24"/>
        </w:rPr>
        <w:t>Предмет аукциона - земельный участо</w:t>
      </w:r>
      <w:r w:rsidR="00AA38AB" w:rsidRPr="00951044">
        <w:rPr>
          <w:sz w:val="24"/>
          <w:szCs w:val="24"/>
        </w:rPr>
        <w:t>к с кадастровым номером 12:11:</w:t>
      </w:r>
      <w:r w:rsidR="00616A7C">
        <w:rPr>
          <w:sz w:val="24"/>
          <w:szCs w:val="24"/>
        </w:rPr>
        <w:t>0000000</w:t>
      </w:r>
      <w:r w:rsidRPr="00951044">
        <w:rPr>
          <w:sz w:val="24"/>
          <w:szCs w:val="24"/>
        </w:rPr>
        <w:t>:</w:t>
      </w:r>
      <w:r w:rsidR="00616A7C">
        <w:rPr>
          <w:sz w:val="24"/>
          <w:szCs w:val="24"/>
        </w:rPr>
        <w:t>1438</w:t>
      </w:r>
      <w:r w:rsidRPr="00951044">
        <w:rPr>
          <w:sz w:val="24"/>
          <w:szCs w:val="24"/>
        </w:rPr>
        <w:t xml:space="preserve">, категория земель – земли </w:t>
      </w:r>
      <w:r w:rsidR="00B35141" w:rsidRPr="00951044">
        <w:rPr>
          <w:sz w:val="24"/>
          <w:szCs w:val="24"/>
        </w:rPr>
        <w:t>сельскохозяйственного назначения</w:t>
      </w:r>
      <w:r w:rsidRPr="00951044">
        <w:rPr>
          <w:sz w:val="24"/>
          <w:szCs w:val="24"/>
        </w:rPr>
        <w:t>, виды разрешенного использования – для сел</w:t>
      </w:r>
      <w:r w:rsidR="00E52BF8" w:rsidRPr="00951044">
        <w:rPr>
          <w:sz w:val="24"/>
          <w:szCs w:val="24"/>
        </w:rPr>
        <w:t>ьскохозяйственного производства</w:t>
      </w:r>
      <w:r w:rsidRPr="00951044">
        <w:rPr>
          <w:sz w:val="24"/>
          <w:szCs w:val="24"/>
        </w:rPr>
        <w:t xml:space="preserve">, площадью </w:t>
      </w:r>
      <w:r w:rsidR="00616A7C">
        <w:rPr>
          <w:sz w:val="24"/>
          <w:szCs w:val="24"/>
        </w:rPr>
        <w:t>3 864 600</w:t>
      </w:r>
      <w:r w:rsidRPr="00951044">
        <w:rPr>
          <w:sz w:val="24"/>
          <w:szCs w:val="24"/>
        </w:rPr>
        <w:t xml:space="preserve">  кв. м, расположенный по адресу:</w:t>
      </w:r>
      <w:r w:rsidR="003A6F1F">
        <w:rPr>
          <w:sz w:val="24"/>
          <w:szCs w:val="24"/>
        </w:rPr>
        <w:t xml:space="preserve"> </w:t>
      </w:r>
      <w:r w:rsidR="00AA38AB" w:rsidRPr="00951044">
        <w:rPr>
          <w:sz w:val="24"/>
          <w:szCs w:val="24"/>
        </w:rPr>
        <w:t xml:space="preserve">РФ, </w:t>
      </w:r>
      <w:r w:rsidRPr="00951044">
        <w:rPr>
          <w:sz w:val="24"/>
          <w:szCs w:val="24"/>
        </w:rPr>
        <w:t>Республика Марий Эл, Мари-Турекский район.</w:t>
      </w:r>
    </w:p>
    <w:p w:rsidR="00F4400E" w:rsidRPr="00951044" w:rsidRDefault="00F4400E" w:rsidP="00F4400E">
      <w:pPr>
        <w:pStyle w:val="1"/>
        <w:ind w:firstLine="709"/>
        <w:jc w:val="both"/>
        <w:rPr>
          <w:bCs/>
          <w:sz w:val="24"/>
          <w:szCs w:val="24"/>
        </w:rPr>
      </w:pPr>
      <w:r w:rsidRPr="00951044">
        <w:rPr>
          <w:sz w:val="24"/>
          <w:szCs w:val="24"/>
        </w:rPr>
        <w:t>Сведения о государственной регистрации права на земельный участок –</w:t>
      </w:r>
      <w:r w:rsidR="008E0E48">
        <w:rPr>
          <w:bCs/>
          <w:sz w:val="24"/>
          <w:szCs w:val="24"/>
        </w:rPr>
        <w:t>муниципальная</w:t>
      </w:r>
      <w:r w:rsidRPr="00951044">
        <w:rPr>
          <w:bCs/>
          <w:sz w:val="24"/>
          <w:szCs w:val="24"/>
        </w:rPr>
        <w:t xml:space="preserve"> собственность на земельный участок  разграничена.</w:t>
      </w:r>
    </w:p>
    <w:p w:rsidR="00F4400E" w:rsidRPr="00951044" w:rsidRDefault="00F4400E" w:rsidP="00F4400E">
      <w:pPr>
        <w:autoSpaceDE w:val="0"/>
        <w:autoSpaceDN w:val="0"/>
        <w:adjustRightInd w:val="0"/>
        <w:ind w:firstLine="720"/>
        <w:jc w:val="both"/>
        <w:rPr>
          <w:rFonts w:ascii="Times New Roman CYR" w:hAnsi="Times New Roman CYR"/>
          <w:sz w:val="24"/>
        </w:rPr>
      </w:pPr>
      <w:r w:rsidRPr="00951044">
        <w:rPr>
          <w:rFonts w:ascii="Times New Roman CYR" w:hAnsi="Times New Roman CYR"/>
          <w:sz w:val="24"/>
        </w:rPr>
        <w:t>Ограничения (обременения) –</w:t>
      </w:r>
      <w:r w:rsidRPr="00951044">
        <w:rPr>
          <w:sz w:val="24"/>
        </w:rPr>
        <w:t xml:space="preserve"> не зарегистрированы.</w:t>
      </w:r>
    </w:p>
    <w:p w:rsidR="00F4400E" w:rsidRPr="00951044" w:rsidRDefault="00F4400E" w:rsidP="00F4400E">
      <w:pPr>
        <w:autoSpaceDE w:val="0"/>
        <w:autoSpaceDN w:val="0"/>
        <w:adjustRightInd w:val="0"/>
        <w:ind w:firstLine="720"/>
        <w:jc w:val="both"/>
        <w:rPr>
          <w:color w:val="0000FF"/>
          <w:sz w:val="24"/>
        </w:rPr>
      </w:pPr>
      <w:r w:rsidRPr="00951044">
        <w:rPr>
          <w:sz w:val="24"/>
        </w:rPr>
        <w:t xml:space="preserve">Срок аренды – </w:t>
      </w:r>
      <w:r w:rsidR="0072091A" w:rsidRPr="00951044">
        <w:rPr>
          <w:color w:val="0000FF"/>
          <w:sz w:val="24"/>
        </w:rPr>
        <w:t>5 лет</w:t>
      </w:r>
      <w:r w:rsidRPr="00951044">
        <w:rPr>
          <w:sz w:val="24"/>
        </w:rPr>
        <w:t>.</w:t>
      </w:r>
    </w:p>
    <w:p w:rsidR="00F4400E" w:rsidRPr="00951044" w:rsidRDefault="00F4400E" w:rsidP="00F4400E">
      <w:pPr>
        <w:autoSpaceDE w:val="0"/>
        <w:autoSpaceDN w:val="0"/>
        <w:adjustRightInd w:val="0"/>
        <w:ind w:right="-57" w:firstLine="720"/>
        <w:rPr>
          <w:color w:val="000000"/>
          <w:sz w:val="24"/>
        </w:rPr>
      </w:pPr>
      <w:r w:rsidRPr="00951044">
        <w:rPr>
          <w:rFonts w:ascii="Times New Roman CYR" w:hAnsi="Times New Roman CYR"/>
          <w:b/>
          <w:sz w:val="24"/>
        </w:rPr>
        <w:t>Начальная цена предмета аукциона по лоту № 1 в размере ежегодной арендной платы</w:t>
      </w:r>
      <w:r w:rsidRPr="00951044">
        <w:rPr>
          <w:b/>
          <w:color w:val="000000"/>
          <w:sz w:val="24"/>
        </w:rPr>
        <w:t xml:space="preserve"> – </w:t>
      </w:r>
      <w:r w:rsidR="00616A7C" w:rsidRPr="00616A7C">
        <w:rPr>
          <w:color w:val="000000"/>
          <w:sz w:val="24"/>
        </w:rPr>
        <w:t>193 230 рублей (Сто девяноста три тысячи двести тридцать)</w:t>
      </w:r>
      <w:r w:rsidRPr="00951044">
        <w:rPr>
          <w:color w:val="000000"/>
          <w:sz w:val="24"/>
        </w:rPr>
        <w:t xml:space="preserve"> рублей </w:t>
      </w:r>
      <w:r w:rsidR="00AA38AB" w:rsidRPr="00951044">
        <w:rPr>
          <w:color w:val="000000"/>
          <w:sz w:val="24"/>
        </w:rPr>
        <w:t>00</w:t>
      </w:r>
      <w:r w:rsidRPr="00951044">
        <w:rPr>
          <w:color w:val="000000"/>
          <w:sz w:val="24"/>
        </w:rPr>
        <w:t xml:space="preserve"> копеек.</w:t>
      </w:r>
    </w:p>
    <w:p w:rsidR="00F4400E" w:rsidRPr="00951044" w:rsidRDefault="00F4400E" w:rsidP="00F4400E">
      <w:pPr>
        <w:autoSpaceDE w:val="0"/>
        <w:autoSpaceDN w:val="0"/>
        <w:adjustRightInd w:val="0"/>
        <w:ind w:left="-57" w:right="-57" w:firstLine="777"/>
        <w:rPr>
          <w:color w:val="000000"/>
          <w:sz w:val="24"/>
        </w:rPr>
      </w:pPr>
      <w:r w:rsidRPr="00951044">
        <w:rPr>
          <w:b/>
          <w:color w:val="000000"/>
          <w:sz w:val="24"/>
        </w:rPr>
        <w:t xml:space="preserve">Шаг аукциона по лоту №1 – 3% от начальной цены предмета аукциона – </w:t>
      </w:r>
      <w:r w:rsidR="00616A7C">
        <w:rPr>
          <w:color w:val="000000"/>
          <w:sz w:val="24"/>
        </w:rPr>
        <w:t>5 796</w:t>
      </w:r>
      <w:r w:rsidRPr="00951044">
        <w:rPr>
          <w:color w:val="000000"/>
          <w:sz w:val="24"/>
        </w:rPr>
        <w:t>(</w:t>
      </w:r>
      <w:r w:rsidR="00616A7C">
        <w:rPr>
          <w:sz w:val="24"/>
        </w:rPr>
        <w:t>Пять тысяч семьсот девяноста шесть</w:t>
      </w:r>
      <w:r w:rsidR="00616A7C">
        <w:rPr>
          <w:color w:val="000000"/>
          <w:sz w:val="24"/>
        </w:rPr>
        <w:t>) рублей 9</w:t>
      </w:r>
      <w:r w:rsidR="00D02785" w:rsidRPr="00951044">
        <w:rPr>
          <w:color w:val="000000"/>
          <w:sz w:val="24"/>
        </w:rPr>
        <w:t>0</w:t>
      </w:r>
      <w:r w:rsidRPr="00951044">
        <w:rPr>
          <w:color w:val="000000"/>
          <w:sz w:val="24"/>
        </w:rPr>
        <w:t xml:space="preserve"> копеек.</w:t>
      </w:r>
    </w:p>
    <w:p w:rsidR="00F4400E" w:rsidRPr="00951044" w:rsidRDefault="00F4400E" w:rsidP="00F4400E">
      <w:pPr>
        <w:autoSpaceDE w:val="0"/>
        <w:autoSpaceDN w:val="0"/>
        <w:adjustRightInd w:val="0"/>
        <w:ind w:left="-57" w:right="-57" w:firstLine="777"/>
        <w:rPr>
          <w:color w:val="000000"/>
          <w:sz w:val="24"/>
        </w:rPr>
      </w:pPr>
      <w:r w:rsidRPr="00951044">
        <w:rPr>
          <w:b/>
          <w:color w:val="000000"/>
          <w:sz w:val="24"/>
        </w:rPr>
        <w:t xml:space="preserve">Размер задатка на участие в аукционе по лоту №1  –  20% от начальной цены предмета аукциона – </w:t>
      </w:r>
      <w:r w:rsidR="00616A7C">
        <w:rPr>
          <w:color w:val="000000"/>
          <w:sz w:val="24"/>
        </w:rPr>
        <w:t xml:space="preserve"> 38 646</w:t>
      </w:r>
      <w:r w:rsidRPr="00951044">
        <w:rPr>
          <w:color w:val="000000"/>
          <w:sz w:val="24"/>
        </w:rPr>
        <w:t xml:space="preserve"> (</w:t>
      </w:r>
      <w:r w:rsidR="00616A7C">
        <w:rPr>
          <w:sz w:val="24"/>
        </w:rPr>
        <w:t>Тридцать восемь тысяч шестьсот сорок шесть</w:t>
      </w:r>
      <w:r w:rsidRPr="00951044">
        <w:rPr>
          <w:color w:val="000000"/>
          <w:sz w:val="24"/>
        </w:rPr>
        <w:t>) рублей 00 копеек.</w:t>
      </w:r>
    </w:p>
    <w:p w:rsidR="00F4400E" w:rsidRPr="00951044" w:rsidRDefault="00F4400E" w:rsidP="00F4400E">
      <w:pPr>
        <w:pStyle w:val="2"/>
        <w:spacing w:before="120"/>
        <w:ind w:firstLine="709"/>
        <w:jc w:val="both"/>
        <w:rPr>
          <w:spacing w:val="-4"/>
          <w:sz w:val="24"/>
          <w:szCs w:val="24"/>
        </w:rPr>
      </w:pPr>
      <w:r w:rsidRPr="00951044">
        <w:rPr>
          <w:b/>
          <w:spacing w:val="-4"/>
          <w:sz w:val="24"/>
          <w:szCs w:val="24"/>
        </w:rPr>
        <w:t>Заявка на участие в аукционе подается по утвержденной организатором аукциона форме</w:t>
      </w:r>
      <w:r w:rsidRPr="00951044">
        <w:rPr>
          <w:spacing w:val="-4"/>
          <w:sz w:val="24"/>
          <w:szCs w:val="24"/>
        </w:rPr>
        <w:t>.</w:t>
      </w:r>
    </w:p>
    <w:p w:rsidR="00F4400E" w:rsidRPr="00951044" w:rsidRDefault="00F4400E" w:rsidP="00F4400E">
      <w:pPr>
        <w:pStyle w:val="2"/>
        <w:ind w:firstLine="709"/>
        <w:jc w:val="both"/>
        <w:rPr>
          <w:rFonts w:ascii="Times New Roman" w:hAnsi="Times New Roman"/>
          <w:b/>
          <w:sz w:val="24"/>
          <w:szCs w:val="24"/>
        </w:rPr>
      </w:pPr>
      <w:r w:rsidRPr="00951044">
        <w:rPr>
          <w:rFonts w:ascii="Times New Roman" w:hAnsi="Times New Roman"/>
          <w:b/>
          <w:sz w:val="24"/>
          <w:szCs w:val="24"/>
        </w:rPr>
        <w:t>Порядок приема заявок.</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pacing w:val="-4"/>
          <w:sz w:val="24"/>
          <w:szCs w:val="24"/>
        </w:rPr>
        <w:t xml:space="preserve">К участию в аукционе допускаются заявители, </w:t>
      </w:r>
      <w:r w:rsidRPr="00951044">
        <w:rPr>
          <w:rFonts w:ascii="Times New Roman" w:hAnsi="Times New Roman"/>
          <w:sz w:val="24"/>
          <w:szCs w:val="24"/>
        </w:rPr>
        <w:t>представившие в установленный в извещении о проведении аукциона срок следующие документы:</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4400E" w:rsidRPr="00951044" w:rsidRDefault="00F4400E" w:rsidP="00F4400E">
      <w:pPr>
        <w:autoSpaceDE w:val="0"/>
        <w:autoSpaceDN w:val="0"/>
        <w:adjustRightInd w:val="0"/>
        <w:ind w:firstLine="540"/>
        <w:jc w:val="both"/>
        <w:rPr>
          <w:sz w:val="24"/>
        </w:rPr>
      </w:pPr>
      <w:r w:rsidRPr="00951044">
        <w:rPr>
          <w:sz w:val="24"/>
        </w:rPr>
        <w:t xml:space="preserve">   2) копии документов, удостоверяющих личность заявителя (для граждан);</w:t>
      </w:r>
    </w:p>
    <w:p w:rsidR="00F4400E" w:rsidRPr="00951044" w:rsidRDefault="00F4400E" w:rsidP="00F4400E">
      <w:pPr>
        <w:pStyle w:val="ConsPlusNormal"/>
        <w:ind w:firstLine="540"/>
        <w:jc w:val="both"/>
        <w:rPr>
          <w:rFonts w:ascii="Times New Roman" w:hAnsi="Times New Roman" w:cs="Times New Roman"/>
          <w:sz w:val="24"/>
          <w:szCs w:val="24"/>
        </w:rPr>
      </w:pPr>
      <w:r w:rsidRPr="00951044">
        <w:rPr>
          <w:rFonts w:ascii="Times New Roman" w:hAnsi="Times New Roman" w:cs="Times New Roman"/>
          <w:sz w:val="24"/>
          <w:szCs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4) документы, подтверждающие внесение задатка.</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Организатор аукциона не вправе требовать представление иных документов.</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Один заявитель вправе подать только одну заявку на участие в аукционе.</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Заявитель имеет право отозвать принятую организатором аукциона заявку на участие в аукционе.</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lastRenderedPageBreak/>
        <w:t>Заявитель не допускается к участию в аукционе в следующих случаях:</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2) непоступление задатка на дату рассмотрения заявок на участие в аукционе;</w:t>
      </w:r>
    </w:p>
    <w:p w:rsidR="00F4400E" w:rsidRPr="00951044" w:rsidRDefault="00F4400E" w:rsidP="00F4400E">
      <w:pPr>
        <w:pStyle w:val="2"/>
        <w:ind w:firstLine="709"/>
        <w:jc w:val="both"/>
        <w:rPr>
          <w:rFonts w:ascii="Times New Roman" w:hAnsi="Times New Roman"/>
          <w:sz w:val="24"/>
          <w:szCs w:val="24"/>
        </w:rPr>
      </w:pPr>
      <w:r w:rsidRPr="00951044">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F4400E" w:rsidRPr="00951044" w:rsidRDefault="00F4400E" w:rsidP="00F4400E">
      <w:pPr>
        <w:pStyle w:val="ConsPlusNormal"/>
        <w:ind w:firstLine="540"/>
        <w:jc w:val="both"/>
        <w:rPr>
          <w:rFonts w:ascii="Times New Roman" w:hAnsi="Times New Roman" w:cs="Times New Roman"/>
          <w:sz w:val="24"/>
          <w:szCs w:val="24"/>
        </w:rPr>
      </w:pPr>
      <w:r w:rsidRPr="00951044">
        <w:rPr>
          <w:rFonts w:ascii="Times New Roman" w:hAnsi="Times New Roman"/>
          <w:sz w:val="24"/>
          <w:szCs w:val="24"/>
        </w:rPr>
        <w:t xml:space="preserve">4) наличие сведений о заявителе, </w:t>
      </w:r>
      <w:r w:rsidRPr="00951044">
        <w:rPr>
          <w:rFonts w:ascii="Times New Roman" w:hAnsi="Times New Roman" w:cs="Times New Roman"/>
          <w:sz w:val="24"/>
          <w:szCs w:val="24"/>
        </w:rPr>
        <w:t xml:space="preserve">об учредителях (участниках), лице, исполняющем функции единоличного исполнительного органа заявителя,  являющегося юридическим лицом, </w:t>
      </w:r>
      <w:r w:rsidRPr="00951044">
        <w:rPr>
          <w:rFonts w:ascii="Times New Roman" w:hAnsi="Times New Roman"/>
          <w:sz w:val="24"/>
          <w:szCs w:val="24"/>
        </w:rPr>
        <w:t>в предусмотренном статьей 39.12 Земельного кодекса Российской Федерации реестре недобросовестных участников аукциона.</w:t>
      </w:r>
    </w:p>
    <w:p w:rsidR="00F4400E" w:rsidRPr="00951044" w:rsidRDefault="00F4400E" w:rsidP="00F4400E">
      <w:pPr>
        <w:ind w:firstLine="720"/>
        <w:jc w:val="both"/>
        <w:rPr>
          <w:spacing w:val="-20"/>
          <w:sz w:val="24"/>
        </w:rPr>
      </w:pPr>
      <w:r w:rsidRPr="00951044">
        <w:rPr>
          <w:sz w:val="24"/>
        </w:rPr>
        <w:t xml:space="preserve">Заявления могут подаваться заявителями по их выбору: лично, через законного представителя, посредством почтовой связи на бумажном носителе, в форме электронных документов с использованием информационно-телекоммуникационной сети «Интернет» в соответствии с требованиями Приказа Минэкономразвития России </w:t>
      </w:r>
      <w:r w:rsidRPr="00951044">
        <w:rPr>
          <w:spacing w:val="-20"/>
          <w:sz w:val="24"/>
        </w:rPr>
        <w:t>от 14.01.2015 г. № 7.</w:t>
      </w:r>
    </w:p>
    <w:p w:rsidR="00F4400E" w:rsidRPr="00951044" w:rsidRDefault="00F4400E" w:rsidP="00F4400E">
      <w:pPr>
        <w:ind w:firstLine="709"/>
        <w:jc w:val="both"/>
        <w:rPr>
          <w:sz w:val="24"/>
        </w:rPr>
      </w:pPr>
      <w:r w:rsidRPr="00951044">
        <w:rPr>
          <w:b/>
          <w:sz w:val="24"/>
        </w:rPr>
        <w:t xml:space="preserve">Адрес места приема заявок на участие в аукционе – </w:t>
      </w:r>
      <w:r w:rsidRPr="00951044">
        <w:rPr>
          <w:sz w:val="24"/>
        </w:rPr>
        <w:t>425</w:t>
      </w:r>
      <w:r w:rsidR="00D02785" w:rsidRPr="00951044">
        <w:rPr>
          <w:sz w:val="24"/>
        </w:rPr>
        <w:t>520</w:t>
      </w:r>
      <w:r w:rsidRPr="00951044">
        <w:rPr>
          <w:sz w:val="24"/>
        </w:rPr>
        <w:t xml:space="preserve">, Республика Марий Эл, </w:t>
      </w:r>
      <w:r w:rsidR="00D02785" w:rsidRPr="00951044">
        <w:rPr>
          <w:bCs/>
          <w:sz w:val="24"/>
        </w:rPr>
        <w:t>с.Хлебниково</w:t>
      </w:r>
      <w:r w:rsidRPr="00951044">
        <w:rPr>
          <w:bCs/>
          <w:sz w:val="24"/>
        </w:rPr>
        <w:t>,</w:t>
      </w:r>
      <w:r w:rsidR="00121BE1">
        <w:rPr>
          <w:bCs/>
          <w:sz w:val="24"/>
        </w:rPr>
        <w:t xml:space="preserve"> </w:t>
      </w:r>
      <w:r w:rsidR="00D02785" w:rsidRPr="00951044">
        <w:rPr>
          <w:bCs/>
          <w:sz w:val="24"/>
        </w:rPr>
        <w:t>ул.Свободы, д.2,</w:t>
      </w:r>
      <w:r w:rsidRPr="00951044">
        <w:rPr>
          <w:bCs/>
          <w:sz w:val="24"/>
        </w:rPr>
        <w:t xml:space="preserve"> электронный адрес:</w:t>
      </w:r>
      <w:r w:rsidR="00121BE1">
        <w:rPr>
          <w:bCs/>
          <w:sz w:val="24"/>
        </w:rPr>
        <w:t xml:space="preserve"> </w:t>
      </w:r>
      <w:r w:rsidRPr="00951044">
        <w:rPr>
          <w:color w:val="000000"/>
          <w:sz w:val="24"/>
          <w:shd w:val="clear" w:color="auto" w:fill="FFFFFF"/>
        </w:rPr>
        <w:t>adm_</w:t>
      </w:r>
      <w:r w:rsidR="00D02785" w:rsidRPr="00951044">
        <w:rPr>
          <w:color w:val="000000"/>
          <w:sz w:val="24"/>
          <w:shd w:val="clear" w:color="auto" w:fill="FFFFFF"/>
          <w:lang w:val="en-US"/>
        </w:rPr>
        <w:t>hlebnikovo</w:t>
      </w:r>
      <w:r w:rsidR="00D02785" w:rsidRPr="00951044">
        <w:rPr>
          <w:color w:val="000000"/>
          <w:sz w:val="24"/>
          <w:shd w:val="clear" w:color="auto" w:fill="FFFFFF"/>
        </w:rPr>
        <w:t>12</w:t>
      </w:r>
      <w:r w:rsidRPr="00951044">
        <w:rPr>
          <w:color w:val="000000"/>
          <w:sz w:val="24"/>
          <w:shd w:val="clear" w:color="auto" w:fill="FFFFFF"/>
        </w:rPr>
        <w:t>@mail.ru</w:t>
      </w:r>
      <w:r w:rsidR="00D02785" w:rsidRPr="00951044">
        <w:rPr>
          <w:sz w:val="24"/>
        </w:rPr>
        <w:t>, тел. (883634) 9-13-40, 9-14-97</w:t>
      </w:r>
      <w:r w:rsidRPr="00951044">
        <w:rPr>
          <w:sz w:val="24"/>
        </w:rPr>
        <w:t>.</w:t>
      </w:r>
    </w:p>
    <w:p w:rsidR="00F4400E" w:rsidRPr="00951044" w:rsidRDefault="00F4400E" w:rsidP="00F4400E">
      <w:pPr>
        <w:pStyle w:val="1"/>
        <w:ind w:firstLine="709"/>
        <w:jc w:val="both"/>
        <w:rPr>
          <w:rFonts w:ascii="Times New Roman" w:hAnsi="Times New Roman"/>
          <w:b/>
          <w:sz w:val="24"/>
          <w:szCs w:val="24"/>
        </w:rPr>
      </w:pPr>
      <w:r w:rsidRPr="00951044">
        <w:rPr>
          <w:rFonts w:ascii="Times New Roman" w:hAnsi="Times New Roman"/>
          <w:b/>
          <w:sz w:val="24"/>
          <w:szCs w:val="24"/>
        </w:rPr>
        <w:t xml:space="preserve">Дата и время начала приема заявок на участие в аукционе </w:t>
      </w:r>
      <w:r w:rsidRPr="00951044">
        <w:rPr>
          <w:rFonts w:ascii="Times New Roman" w:hAnsi="Times New Roman"/>
          <w:sz w:val="24"/>
          <w:szCs w:val="24"/>
        </w:rPr>
        <w:t xml:space="preserve">– </w:t>
      </w:r>
      <w:r w:rsidR="00A12E26">
        <w:rPr>
          <w:rFonts w:ascii="Times New Roman" w:hAnsi="Times New Roman"/>
          <w:sz w:val="24"/>
          <w:szCs w:val="24"/>
        </w:rPr>
        <w:t>15</w:t>
      </w:r>
      <w:r w:rsidR="00E64655" w:rsidRPr="00951044">
        <w:rPr>
          <w:rFonts w:ascii="Times New Roman" w:hAnsi="Times New Roman"/>
          <w:sz w:val="24"/>
          <w:szCs w:val="24"/>
        </w:rPr>
        <w:t>.0</w:t>
      </w:r>
      <w:r w:rsidR="00E52BF8" w:rsidRPr="00951044">
        <w:rPr>
          <w:rFonts w:ascii="Times New Roman" w:hAnsi="Times New Roman"/>
          <w:sz w:val="24"/>
          <w:szCs w:val="24"/>
        </w:rPr>
        <w:t>4</w:t>
      </w:r>
      <w:r w:rsidRPr="00951044">
        <w:rPr>
          <w:rFonts w:ascii="Times New Roman" w:hAnsi="Times New Roman"/>
          <w:sz w:val="24"/>
          <w:szCs w:val="24"/>
        </w:rPr>
        <w:t>.202</w:t>
      </w:r>
      <w:r w:rsidR="00E64655" w:rsidRPr="00951044">
        <w:rPr>
          <w:rFonts w:ascii="Times New Roman" w:hAnsi="Times New Roman"/>
          <w:sz w:val="24"/>
          <w:szCs w:val="24"/>
        </w:rPr>
        <w:t>2</w:t>
      </w:r>
      <w:r w:rsidRPr="00951044">
        <w:rPr>
          <w:rFonts w:ascii="Times New Roman" w:hAnsi="Times New Roman"/>
          <w:sz w:val="24"/>
          <w:szCs w:val="24"/>
        </w:rPr>
        <w:t xml:space="preserve"> г. в 8 час. 00 мин. (по московскому времени), обеденный перерыв с 12 час.00 мин. </w:t>
      </w:r>
      <w:r w:rsidR="00D02785" w:rsidRPr="00951044">
        <w:rPr>
          <w:rFonts w:ascii="Times New Roman" w:hAnsi="Times New Roman"/>
          <w:sz w:val="24"/>
          <w:szCs w:val="24"/>
        </w:rPr>
        <w:t>до 13 час.3</w:t>
      </w:r>
      <w:r w:rsidRPr="00951044">
        <w:rPr>
          <w:rFonts w:ascii="Times New Roman" w:hAnsi="Times New Roman"/>
          <w:sz w:val="24"/>
          <w:szCs w:val="24"/>
        </w:rPr>
        <w:t>0 мин.</w:t>
      </w:r>
    </w:p>
    <w:p w:rsidR="00F4400E" w:rsidRPr="00951044" w:rsidRDefault="00F4400E" w:rsidP="00F4400E">
      <w:pPr>
        <w:pStyle w:val="1"/>
        <w:ind w:firstLine="709"/>
        <w:jc w:val="both"/>
        <w:rPr>
          <w:rFonts w:ascii="Times New Roman" w:hAnsi="Times New Roman"/>
          <w:sz w:val="24"/>
          <w:szCs w:val="24"/>
        </w:rPr>
      </w:pPr>
      <w:r w:rsidRPr="00951044">
        <w:rPr>
          <w:rFonts w:ascii="Times New Roman" w:hAnsi="Times New Roman"/>
          <w:b/>
          <w:sz w:val="24"/>
          <w:szCs w:val="24"/>
        </w:rPr>
        <w:t>Дата и время окончания приема</w:t>
      </w:r>
      <w:r w:rsidR="00A12E26">
        <w:rPr>
          <w:rFonts w:ascii="Times New Roman" w:hAnsi="Times New Roman"/>
          <w:b/>
          <w:sz w:val="24"/>
          <w:szCs w:val="24"/>
        </w:rPr>
        <w:t xml:space="preserve"> заявок на участие в аукционе –</w:t>
      </w:r>
      <w:r w:rsidR="00A12E26" w:rsidRPr="00A12E26">
        <w:rPr>
          <w:rFonts w:ascii="Times New Roman" w:hAnsi="Times New Roman"/>
          <w:sz w:val="24"/>
          <w:szCs w:val="24"/>
        </w:rPr>
        <w:t>1</w:t>
      </w:r>
      <w:r w:rsidR="00C4686E">
        <w:rPr>
          <w:rFonts w:ascii="Times New Roman" w:hAnsi="Times New Roman"/>
          <w:sz w:val="24"/>
          <w:szCs w:val="24"/>
        </w:rPr>
        <w:t>1</w:t>
      </w:r>
      <w:r w:rsidR="00A12E26" w:rsidRPr="00A12E26">
        <w:rPr>
          <w:rFonts w:ascii="Times New Roman" w:hAnsi="Times New Roman"/>
          <w:sz w:val="24"/>
          <w:szCs w:val="24"/>
        </w:rPr>
        <w:t>.05</w:t>
      </w:r>
      <w:r w:rsidRPr="00951044">
        <w:rPr>
          <w:rFonts w:ascii="Times New Roman" w:hAnsi="Times New Roman"/>
          <w:sz w:val="24"/>
          <w:szCs w:val="24"/>
        </w:rPr>
        <w:t>.202</w:t>
      </w:r>
      <w:r w:rsidR="00E64655" w:rsidRPr="00951044">
        <w:rPr>
          <w:rFonts w:ascii="Times New Roman" w:hAnsi="Times New Roman"/>
          <w:sz w:val="24"/>
          <w:szCs w:val="24"/>
        </w:rPr>
        <w:t>2</w:t>
      </w:r>
      <w:r w:rsidRPr="00951044">
        <w:rPr>
          <w:rFonts w:ascii="Times New Roman" w:hAnsi="Times New Roman"/>
          <w:sz w:val="24"/>
          <w:szCs w:val="24"/>
        </w:rPr>
        <w:t> г. в 1</w:t>
      </w:r>
      <w:r w:rsidR="00D02785" w:rsidRPr="00951044">
        <w:rPr>
          <w:rFonts w:ascii="Times New Roman" w:hAnsi="Times New Roman"/>
          <w:sz w:val="24"/>
          <w:szCs w:val="24"/>
        </w:rPr>
        <w:t>6</w:t>
      </w:r>
      <w:r w:rsidRPr="00951044">
        <w:rPr>
          <w:rFonts w:ascii="Times New Roman" w:hAnsi="Times New Roman"/>
          <w:sz w:val="24"/>
          <w:szCs w:val="24"/>
        </w:rPr>
        <w:t> час. 00 мин. (по московскому времени).</w:t>
      </w:r>
    </w:p>
    <w:p w:rsidR="00F4400E" w:rsidRPr="00951044" w:rsidRDefault="00F4400E" w:rsidP="00F4400E">
      <w:pPr>
        <w:pStyle w:val="1"/>
        <w:ind w:firstLine="709"/>
        <w:jc w:val="both"/>
        <w:rPr>
          <w:rFonts w:ascii="Times New Roman" w:hAnsi="Times New Roman"/>
          <w:b/>
          <w:sz w:val="24"/>
          <w:szCs w:val="24"/>
        </w:rPr>
      </w:pPr>
      <w:r w:rsidRPr="00951044">
        <w:rPr>
          <w:rFonts w:ascii="Times New Roman" w:hAnsi="Times New Roman"/>
          <w:b/>
          <w:sz w:val="24"/>
          <w:szCs w:val="24"/>
        </w:rPr>
        <w:t xml:space="preserve">Дата и время рассмотрения заявок на участие в аукционе – </w:t>
      </w:r>
      <w:r w:rsidR="00A12E26" w:rsidRPr="00A12E26">
        <w:rPr>
          <w:rFonts w:ascii="Times New Roman" w:hAnsi="Times New Roman"/>
          <w:sz w:val="24"/>
          <w:szCs w:val="24"/>
        </w:rPr>
        <w:t>1</w:t>
      </w:r>
      <w:r w:rsidR="00C4686E">
        <w:rPr>
          <w:rFonts w:ascii="Times New Roman" w:hAnsi="Times New Roman"/>
          <w:sz w:val="24"/>
          <w:szCs w:val="24"/>
        </w:rPr>
        <w:t>3</w:t>
      </w:r>
      <w:r w:rsidR="00E64655" w:rsidRPr="00951044">
        <w:rPr>
          <w:rFonts w:ascii="Times New Roman" w:hAnsi="Times New Roman"/>
          <w:sz w:val="24"/>
          <w:szCs w:val="24"/>
        </w:rPr>
        <w:t>.0</w:t>
      </w:r>
      <w:r w:rsidR="00E52BF8" w:rsidRPr="00951044">
        <w:rPr>
          <w:rFonts w:ascii="Times New Roman" w:hAnsi="Times New Roman"/>
          <w:sz w:val="24"/>
          <w:szCs w:val="24"/>
        </w:rPr>
        <w:t>5</w:t>
      </w:r>
      <w:r w:rsidRPr="00951044">
        <w:rPr>
          <w:rFonts w:ascii="Times New Roman" w:hAnsi="Times New Roman"/>
          <w:sz w:val="24"/>
          <w:szCs w:val="24"/>
        </w:rPr>
        <w:t>.202</w:t>
      </w:r>
      <w:r w:rsidR="00E64655" w:rsidRPr="00951044">
        <w:rPr>
          <w:rFonts w:ascii="Times New Roman" w:hAnsi="Times New Roman"/>
          <w:sz w:val="24"/>
          <w:szCs w:val="24"/>
        </w:rPr>
        <w:t>2</w:t>
      </w:r>
      <w:r w:rsidRPr="00951044">
        <w:rPr>
          <w:rFonts w:ascii="Times New Roman" w:hAnsi="Times New Roman"/>
          <w:sz w:val="24"/>
          <w:szCs w:val="24"/>
        </w:rPr>
        <w:t xml:space="preserve"> г. в 14 час. 00 мин. (по московскому времени).</w:t>
      </w:r>
    </w:p>
    <w:p w:rsidR="00F4400E" w:rsidRPr="00951044" w:rsidRDefault="00F4400E" w:rsidP="00F4400E">
      <w:pPr>
        <w:ind w:firstLine="709"/>
        <w:jc w:val="both"/>
        <w:rPr>
          <w:spacing w:val="-4"/>
          <w:sz w:val="24"/>
        </w:rPr>
      </w:pPr>
      <w:r w:rsidRPr="00951044">
        <w:rPr>
          <w:b/>
          <w:spacing w:val="-4"/>
          <w:sz w:val="24"/>
        </w:rPr>
        <w:t>Порядок внесения и возврата задатка.</w:t>
      </w:r>
    </w:p>
    <w:p w:rsidR="00F4400E" w:rsidRPr="00951044" w:rsidRDefault="00F4400E" w:rsidP="00121BE1">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 xml:space="preserve">Задаток должен быть перечислен на счет </w:t>
      </w:r>
      <w:r w:rsidR="00D02785" w:rsidRPr="00951044">
        <w:rPr>
          <w:sz w:val="24"/>
          <w:szCs w:val="24"/>
        </w:rPr>
        <w:t>Хлебниковской сельской</w:t>
      </w:r>
      <w:r w:rsidRPr="00951044">
        <w:rPr>
          <w:sz w:val="24"/>
          <w:szCs w:val="24"/>
        </w:rPr>
        <w:t xml:space="preserve"> администрации</w:t>
      </w:r>
      <w:r w:rsidR="00F31B83" w:rsidRPr="00951044">
        <w:rPr>
          <w:sz w:val="24"/>
          <w:szCs w:val="24"/>
        </w:rPr>
        <w:t xml:space="preserve"> Мари-Турекского района Республики Марий Эл</w:t>
      </w:r>
      <w:r w:rsidR="003A6F1F">
        <w:rPr>
          <w:sz w:val="24"/>
          <w:szCs w:val="24"/>
        </w:rPr>
        <w:t xml:space="preserve"> </w:t>
      </w:r>
      <w:r w:rsidRPr="00951044">
        <w:rPr>
          <w:rFonts w:ascii="Times New Roman" w:hAnsi="Times New Roman"/>
          <w:spacing w:val="-4"/>
          <w:sz w:val="24"/>
          <w:szCs w:val="24"/>
        </w:rPr>
        <w:t>согласно следующим реквизитам:</w:t>
      </w:r>
    </w:p>
    <w:p w:rsidR="00992EE2" w:rsidRPr="00992EE2" w:rsidRDefault="00992EE2" w:rsidP="00121BE1">
      <w:pPr>
        <w:shd w:val="clear" w:color="auto" w:fill="FFFFFF"/>
        <w:autoSpaceDE w:val="0"/>
        <w:snapToGrid w:val="0"/>
        <w:jc w:val="both"/>
        <w:rPr>
          <w:rFonts w:eastAsia="SimSun" w:cs="Mangal"/>
          <w:color w:val="000000"/>
          <w:kern w:val="1"/>
          <w:szCs w:val="20"/>
          <w:shd w:val="clear" w:color="auto" w:fill="FFFFFF"/>
          <w:lang w:eastAsia="hi-IN" w:bidi="hi-IN"/>
        </w:rPr>
      </w:pPr>
      <w:r w:rsidRPr="00992EE2">
        <w:rPr>
          <w:sz w:val="24"/>
        </w:rPr>
        <w:t>п</w:t>
      </w:r>
      <w:r w:rsidR="00F4400E" w:rsidRPr="00992EE2">
        <w:rPr>
          <w:sz w:val="24"/>
        </w:rPr>
        <w:t xml:space="preserve">олучатель: </w:t>
      </w:r>
      <w:r w:rsidRPr="00992EE2">
        <w:rPr>
          <w:rFonts w:eastAsia="SimSun" w:cs="Mangal"/>
          <w:bCs/>
          <w:color w:val="000000"/>
          <w:kern w:val="1"/>
          <w:sz w:val="24"/>
          <w:shd w:val="clear" w:color="auto" w:fill="FFFFFF"/>
          <w:lang w:eastAsia="hi-IN" w:bidi="hi-IN"/>
        </w:rPr>
        <w:t>Хлебниковская сельская администрация Мари-Турекского муниципального района Республики Марий Эл</w:t>
      </w:r>
    </w:p>
    <w:p w:rsidR="00992EE2" w:rsidRPr="00992EE2" w:rsidRDefault="00992EE2" w:rsidP="00992EE2">
      <w:pPr>
        <w:widowControl w:val="0"/>
        <w:shd w:val="clear" w:color="auto" w:fill="FFFFFF"/>
        <w:suppressAutoHyphens/>
        <w:autoSpaceDE w:val="0"/>
        <w:rPr>
          <w:rFonts w:eastAsia="SimSun" w:cs="Mangal"/>
          <w:color w:val="000000"/>
          <w:kern w:val="1"/>
          <w:szCs w:val="20"/>
          <w:shd w:val="clear" w:color="auto" w:fill="FFFFFF"/>
          <w:lang w:eastAsia="hi-IN" w:bidi="hi-IN"/>
        </w:rPr>
      </w:pPr>
      <w:r w:rsidRPr="00992EE2">
        <w:rPr>
          <w:rFonts w:eastAsia="SimSun" w:cs="Mangal"/>
          <w:color w:val="000000"/>
          <w:kern w:val="1"/>
          <w:szCs w:val="20"/>
          <w:shd w:val="clear" w:color="auto" w:fill="FFFFFF"/>
          <w:lang w:eastAsia="hi-IN" w:bidi="hi-IN"/>
        </w:rPr>
        <w:t>ОГРН 1051203014719</w:t>
      </w:r>
    </w:p>
    <w:p w:rsidR="00992EE2" w:rsidRPr="00992EE2" w:rsidRDefault="00992EE2" w:rsidP="00992EE2">
      <w:pPr>
        <w:widowControl w:val="0"/>
        <w:shd w:val="clear" w:color="auto" w:fill="FFFFFF"/>
        <w:suppressAutoHyphens/>
        <w:autoSpaceDE w:val="0"/>
        <w:snapToGrid w:val="0"/>
        <w:rPr>
          <w:rFonts w:eastAsia="SimSun" w:cs="Mangal"/>
          <w:color w:val="000000"/>
          <w:kern w:val="1"/>
          <w:sz w:val="24"/>
          <w:shd w:val="clear" w:color="auto" w:fill="FFFFFF"/>
          <w:lang w:eastAsia="hi-IN" w:bidi="hi-IN"/>
        </w:rPr>
      </w:pPr>
      <w:r w:rsidRPr="00992EE2">
        <w:rPr>
          <w:rFonts w:eastAsia="SimSun" w:cs="Mangal"/>
          <w:color w:val="000000"/>
          <w:kern w:val="1"/>
          <w:sz w:val="24"/>
          <w:shd w:val="clear" w:color="auto" w:fill="FFFFFF"/>
          <w:lang w:eastAsia="hi-IN" w:bidi="hi-IN"/>
        </w:rPr>
        <w:t>ИНН  1206004480</w:t>
      </w:r>
    </w:p>
    <w:p w:rsidR="00992EE2" w:rsidRPr="00992EE2" w:rsidRDefault="00992EE2" w:rsidP="00992EE2">
      <w:pPr>
        <w:widowControl w:val="0"/>
        <w:shd w:val="clear" w:color="auto" w:fill="FFFFFF"/>
        <w:suppressAutoHyphens/>
        <w:autoSpaceDE w:val="0"/>
        <w:rPr>
          <w:rFonts w:eastAsia="SimSun" w:cs="Mangal"/>
          <w:color w:val="000000"/>
          <w:kern w:val="1"/>
          <w:sz w:val="24"/>
          <w:shd w:val="clear" w:color="auto" w:fill="FFFFFF"/>
          <w:lang w:eastAsia="hi-IN" w:bidi="hi-IN"/>
        </w:rPr>
      </w:pPr>
      <w:r w:rsidRPr="00992EE2">
        <w:rPr>
          <w:rFonts w:eastAsia="SimSun" w:cs="Mangal"/>
          <w:color w:val="000000"/>
          <w:kern w:val="1"/>
          <w:sz w:val="24"/>
          <w:shd w:val="clear" w:color="auto" w:fill="FFFFFF"/>
          <w:lang w:eastAsia="hi-IN" w:bidi="hi-IN"/>
        </w:rPr>
        <w:t>КПП  120601001</w:t>
      </w:r>
    </w:p>
    <w:p w:rsidR="00992EE2" w:rsidRPr="00992EE2" w:rsidRDefault="00992EE2" w:rsidP="00992EE2">
      <w:pPr>
        <w:widowControl w:val="0"/>
        <w:shd w:val="clear" w:color="auto" w:fill="FFFFFF"/>
        <w:suppressAutoHyphens/>
        <w:autoSpaceDE w:val="0"/>
        <w:rPr>
          <w:rFonts w:eastAsia="SimSun" w:cs="Mangal"/>
          <w:color w:val="000000"/>
          <w:kern w:val="1"/>
          <w:sz w:val="24"/>
          <w:shd w:val="clear" w:color="auto" w:fill="FFFFFF"/>
          <w:lang w:eastAsia="hi-IN" w:bidi="hi-IN"/>
        </w:rPr>
      </w:pPr>
      <w:r w:rsidRPr="00992EE2">
        <w:rPr>
          <w:rFonts w:eastAsia="SimSun" w:cs="Mangal"/>
          <w:color w:val="000000"/>
          <w:kern w:val="1"/>
          <w:sz w:val="24"/>
          <w:shd w:val="clear" w:color="auto" w:fill="FFFFFF"/>
          <w:lang w:eastAsia="hi-IN" w:bidi="hi-IN"/>
        </w:rPr>
        <w:t>Казначейский счет: 03232643886244450800</w:t>
      </w:r>
    </w:p>
    <w:p w:rsidR="00992EE2" w:rsidRPr="00992EE2" w:rsidRDefault="00992EE2" w:rsidP="00992EE2">
      <w:pPr>
        <w:widowControl w:val="0"/>
        <w:shd w:val="clear" w:color="auto" w:fill="FFFFFF"/>
        <w:suppressAutoHyphens/>
        <w:autoSpaceDE w:val="0"/>
        <w:rPr>
          <w:rFonts w:eastAsia="SimSun" w:cs="Mangal"/>
          <w:color w:val="000000"/>
          <w:kern w:val="1"/>
          <w:sz w:val="24"/>
          <w:shd w:val="clear" w:color="auto" w:fill="FFFFFF"/>
          <w:lang w:eastAsia="hi-IN" w:bidi="hi-IN"/>
        </w:rPr>
      </w:pPr>
      <w:r w:rsidRPr="00992EE2">
        <w:rPr>
          <w:rFonts w:eastAsia="SimSun" w:cs="Mangal"/>
          <w:color w:val="000000"/>
          <w:kern w:val="1"/>
          <w:sz w:val="24"/>
          <w:shd w:val="clear" w:color="auto" w:fill="FFFFFF"/>
          <w:lang w:eastAsia="hi-IN" w:bidi="hi-IN"/>
        </w:rPr>
        <w:t>Единый казначейский счет: 40102810545370000075</w:t>
      </w:r>
    </w:p>
    <w:p w:rsidR="00992EE2" w:rsidRPr="00992EE2" w:rsidRDefault="00992EE2" w:rsidP="00992EE2">
      <w:pPr>
        <w:widowControl w:val="0"/>
        <w:shd w:val="clear" w:color="auto" w:fill="FFFFFF"/>
        <w:suppressAutoHyphens/>
        <w:autoSpaceDE w:val="0"/>
        <w:rPr>
          <w:rFonts w:eastAsia="SimSun" w:cs="Mangal"/>
          <w:color w:val="000000"/>
          <w:kern w:val="1"/>
          <w:sz w:val="24"/>
          <w:shd w:val="clear" w:color="auto" w:fill="FFFFFF"/>
          <w:lang w:eastAsia="hi-IN" w:bidi="hi-IN"/>
        </w:rPr>
      </w:pPr>
      <w:r w:rsidRPr="00992EE2">
        <w:rPr>
          <w:rFonts w:eastAsia="SimSun" w:cs="Mangal"/>
          <w:color w:val="000000"/>
          <w:kern w:val="1"/>
          <w:sz w:val="24"/>
          <w:shd w:val="clear" w:color="auto" w:fill="FFFFFF"/>
          <w:lang w:eastAsia="hi-IN" w:bidi="hi-IN"/>
        </w:rPr>
        <w:t>БИК ТОФК: 018860003</w:t>
      </w:r>
    </w:p>
    <w:p w:rsidR="00992EE2" w:rsidRPr="00992EE2" w:rsidRDefault="00992EE2" w:rsidP="00992EE2">
      <w:pPr>
        <w:widowControl w:val="0"/>
        <w:suppressAutoHyphens/>
        <w:rPr>
          <w:rFonts w:eastAsia="SimSun" w:cs="Mangal"/>
          <w:kern w:val="1"/>
          <w:sz w:val="24"/>
          <w:lang w:eastAsia="hi-IN" w:bidi="hi-IN"/>
        </w:rPr>
      </w:pPr>
      <w:r w:rsidRPr="00992EE2">
        <w:rPr>
          <w:rFonts w:eastAsia="SimSun" w:cs="Mangal"/>
          <w:kern w:val="1"/>
          <w:sz w:val="24"/>
          <w:lang w:eastAsia="hi-IN" w:bidi="hi-IN"/>
        </w:rPr>
        <w:t xml:space="preserve">Банк: ОТДЕЛЕНИЕ </w:t>
      </w:r>
      <w:r w:rsidR="00121BE1">
        <w:rPr>
          <w:rFonts w:eastAsia="SimSun" w:cs="Mangal"/>
          <w:kern w:val="1"/>
          <w:sz w:val="24"/>
          <w:lang w:eastAsia="hi-IN" w:bidi="hi-IN"/>
        </w:rPr>
        <w:t xml:space="preserve"> </w:t>
      </w:r>
      <w:r w:rsidRPr="00992EE2">
        <w:rPr>
          <w:rFonts w:eastAsia="SimSun" w:cs="Mangal"/>
          <w:kern w:val="1"/>
          <w:sz w:val="24"/>
          <w:lang w:eastAsia="hi-IN" w:bidi="hi-IN"/>
        </w:rPr>
        <w:t>–</w:t>
      </w:r>
      <w:r w:rsidR="00121BE1">
        <w:rPr>
          <w:rFonts w:eastAsia="SimSun" w:cs="Mangal"/>
          <w:kern w:val="1"/>
          <w:sz w:val="24"/>
          <w:lang w:eastAsia="hi-IN" w:bidi="hi-IN"/>
        </w:rPr>
        <w:t xml:space="preserve"> </w:t>
      </w:r>
      <w:r w:rsidRPr="00992EE2">
        <w:rPr>
          <w:rFonts w:eastAsia="SimSun" w:cs="Mangal"/>
          <w:kern w:val="1"/>
          <w:sz w:val="24"/>
          <w:lang w:eastAsia="hi-IN" w:bidi="hi-IN"/>
        </w:rPr>
        <w:t>НБ РЕСПУБЛИКА МАРИЙ ЭЛ</w:t>
      </w:r>
    </w:p>
    <w:p w:rsidR="00992EE2" w:rsidRPr="00992EE2" w:rsidRDefault="00992EE2" w:rsidP="00992EE2">
      <w:pPr>
        <w:widowControl w:val="0"/>
        <w:suppressAutoHyphens/>
        <w:rPr>
          <w:rFonts w:eastAsia="SimSun" w:cs="Mangal"/>
          <w:kern w:val="1"/>
          <w:sz w:val="24"/>
          <w:lang w:eastAsia="hi-IN" w:bidi="hi-IN"/>
        </w:rPr>
      </w:pPr>
      <w:r w:rsidRPr="00992EE2">
        <w:rPr>
          <w:rFonts w:eastAsia="SimSun" w:cs="Mangal"/>
          <w:kern w:val="1"/>
          <w:sz w:val="24"/>
          <w:lang w:eastAsia="hi-IN" w:bidi="hi-IN"/>
        </w:rPr>
        <w:t>БАНКА РОССИИ // УФК по Республике Марий Эл г. Йошкар-Ола</w:t>
      </w:r>
    </w:p>
    <w:p w:rsidR="00F4400E" w:rsidRPr="00951044" w:rsidRDefault="00992EE2" w:rsidP="00992EE2">
      <w:pPr>
        <w:widowControl w:val="0"/>
        <w:shd w:val="clear" w:color="auto" w:fill="FFFFFF"/>
        <w:suppressAutoHyphens/>
        <w:autoSpaceDE w:val="0"/>
        <w:rPr>
          <w:spacing w:val="-4"/>
          <w:sz w:val="24"/>
        </w:rPr>
      </w:pPr>
      <w:r w:rsidRPr="00992EE2">
        <w:rPr>
          <w:rFonts w:eastAsia="SimSun" w:cs="Mangal"/>
          <w:color w:val="000000"/>
          <w:kern w:val="1"/>
          <w:sz w:val="24"/>
          <w:shd w:val="clear" w:color="auto" w:fill="FFFFFF"/>
          <w:lang w:eastAsia="hi-IN" w:bidi="hi-IN"/>
        </w:rPr>
        <w:t>л/с 05083А11630</w:t>
      </w:r>
      <w:r>
        <w:rPr>
          <w:rFonts w:eastAsia="SimSun" w:cs="Mangal"/>
          <w:color w:val="000000"/>
          <w:kern w:val="1"/>
          <w:sz w:val="24"/>
          <w:shd w:val="clear" w:color="auto" w:fill="FFFFFF"/>
          <w:lang w:eastAsia="hi-IN" w:bidi="hi-IN"/>
        </w:rPr>
        <w:t xml:space="preserve">, </w:t>
      </w:r>
      <w:r w:rsidR="00F4400E" w:rsidRPr="00951044">
        <w:rPr>
          <w:spacing w:val="-4"/>
          <w:sz w:val="24"/>
        </w:rPr>
        <w:t>назначение платежа: задаток для участия в аукционе на право заключения договора аренды земел</w:t>
      </w:r>
      <w:r w:rsidR="00B4302F" w:rsidRPr="00951044">
        <w:rPr>
          <w:spacing w:val="-4"/>
          <w:sz w:val="24"/>
        </w:rPr>
        <w:t xml:space="preserve">ьного участка, назначенном </w:t>
      </w:r>
      <w:r w:rsidR="00F31B83" w:rsidRPr="00951044">
        <w:rPr>
          <w:spacing w:val="-4"/>
          <w:sz w:val="24"/>
        </w:rPr>
        <w:t xml:space="preserve">на </w:t>
      </w:r>
      <w:r>
        <w:rPr>
          <w:spacing w:val="-4"/>
          <w:sz w:val="24"/>
        </w:rPr>
        <w:t>16</w:t>
      </w:r>
      <w:r w:rsidR="00F31B83" w:rsidRPr="00951044">
        <w:rPr>
          <w:spacing w:val="-4"/>
          <w:sz w:val="24"/>
        </w:rPr>
        <w:t>.</w:t>
      </w:r>
      <w:r w:rsidR="00B4302F" w:rsidRPr="00951044">
        <w:rPr>
          <w:spacing w:val="-4"/>
          <w:sz w:val="24"/>
        </w:rPr>
        <w:t>0</w:t>
      </w:r>
      <w:r w:rsidR="00E52BF8" w:rsidRPr="00951044">
        <w:rPr>
          <w:spacing w:val="-4"/>
          <w:sz w:val="24"/>
        </w:rPr>
        <w:t>5</w:t>
      </w:r>
      <w:r w:rsidR="00F4400E" w:rsidRPr="00951044">
        <w:rPr>
          <w:spacing w:val="-4"/>
          <w:sz w:val="24"/>
        </w:rPr>
        <w:t>.202</w:t>
      </w:r>
      <w:r w:rsidR="00B4302F" w:rsidRPr="00951044">
        <w:rPr>
          <w:spacing w:val="-4"/>
          <w:sz w:val="24"/>
        </w:rPr>
        <w:t>2</w:t>
      </w:r>
      <w:r w:rsidR="00F31B83" w:rsidRPr="00951044">
        <w:rPr>
          <w:spacing w:val="-4"/>
          <w:sz w:val="24"/>
        </w:rPr>
        <w:t xml:space="preserve"> г., лот № </w:t>
      </w:r>
      <w:r w:rsidR="00E52BF8" w:rsidRPr="00951044">
        <w:rPr>
          <w:spacing w:val="-4"/>
          <w:sz w:val="24"/>
        </w:rPr>
        <w:t>1</w:t>
      </w:r>
      <w:r w:rsidR="00F4400E" w:rsidRPr="00951044">
        <w:rPr>
          <w:spacing w:val="-4"/>
          <w:sz w:val="24"/>
        </w:rPr>
        <w:t xml:space="preserve">и должен поступить на указанный счет на дату рассмотрения заявок на участие в аукционе. Документом, подтверждающим поступление задатка на счет </w:t>
      </w:r>
      <w:r w:rsidR="00D02785" w:rsidRPr="00951044">
        <w:rPr>
          <w:spacing w:val="-4"/>
          <w:sz w:val="24"/>
        </w:rPr>
        <w:t>Хлебниковской сельской</w:t>
      </w:r>
      <w:r w:rsidR="00F4400E" w:rsidRPr="00951044">
        <w:rPr>
          <w:spacing w:val="-4"/>
          <w:sz w:val="24"/>
        </w:rPr>
        <w:t xml:space="preserve"> администрации, является выписка со счета </w:t>
      </w:r>
      <w:r w:rsidR="00D02785" w:rsidRPr="00951044">
        <w:rPr>
          <w:spacing w:val="-4"/>
          <w:sz w:val="24"/>
        </w:rPr>
        <w:t>Хлебниковской сельской</w:t>
      </w:r>
      <w:r w:rsidR="00F4400E" w:rsidRPr="00951044">
        <w:rPr>
          <w:spacing w:val="-4"/>
          <w:sz w:val="24"/>
        </w:rPr>
        <w:t xml:space="preserve"> администрации.</w:t>
      </w:r>
    </w:p>
    <w:p w:rsidR="00F4400E" w:rsidRPr="00951044" w:rsidRDefault="00F4400E" w:rsidP="00F4400E">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Представление документов, по</w:t>
      </w:r>
      <w:r w:rsidR="003A6F1F">
        <w:rPr>
          <w:rFonts w:ascii="Times New Roman" w:hAnsi="Times New Roman"/>
          <w:spacing w:val="-4"/>
          <w:sz w:val="24"/>
          <w:szCs w:val="24"/>
        </w:rPr>
        <w:t xml:space="preserve">дтверждающих внесение задатка, </w:t>
      </w:r>
      <w:r w:rsidRPr="00951044">
        <w:rPr>
          <w:rFonts w:ascii="Times New Roman" w:hAnsi="Times New Roman"/>
          <w:spacing w:val="-4"/>
          <w:sz w:val="24"/>
          <w:szCs w:val="24"/>
        </w:rPr>
        <w:t>признается заключением соглашения о задатке.</w:t>
      </w:r>
    </w:p>
    <w:p w:rsidR="00F4400E" w:rsidRPr="00951044" w:rsidRDefault="00F4400E" w:rsidP="00F4400E">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Задаток возвращается заявителю в следующих случаях и порядке:</w:t>
      </w:r>
    </w:p>
    <w:p w:rsidR="00F4400E" w:rsidRPr="00951044" w:rsidRDefault="00F4400E" w:rsidP="00F4400E">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а) участникам аукциона (заявителям) при принятии организатором аукциона решения об отказе в проведении аукциона - в течение трех дней со дня принятия решения об отказе в проведении аукциона;</w:t>
      </w:r>
    </w:p>
    <w:p w:rsidR="00F4400E" w:rsidRPr="00951044" w:rsidRDefault="00F4400E" w:rsidP="00F4400E">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F4400E" w:rsidRPr="00951044" w:rsidRDefault="00F4400E" w:rsidP="00F4400E">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F4400E" w:rsidRPr="00951044" w:rsidRDefault="00F4400E" w:rsidP="00F4400E">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lastRenderedPageBreak/>
        <w:t>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F4400E" w:rsidRPr="00951044" w:rsidRDefault="00F4400E" w:rsidP="00F4400E">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4400E" w:rsidRPr="00951044" w:rsidRDefault="00F4400E" w:rsidP="00F4400E">
      <w:pPr>
        <w:ind w:firstLine="720"/>
        <w:jc w:val="both"/>
        <w:rPr>
          <w:sz w:val="24"/>
        </w:rPr>
      </w:pPr>
      <w:r w:rsidRPr="00951044">
        <w:rPr>
          <w:sz w:val="24"/>
        </w:rPr>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8" w:history="1">
        <w:r w:rsidRPr="00951044">
          <w:rPr>
            <w:rStyle w:val="ac"/>
            <w:sz w:val="24"/>
            <w:lang w:val="en-US"/>
          </w:rPr>
          <w:t>www</w:t>
        </w:r>
        <w:r w:rsidRPr="00951044">
          <w:rPr>
            <w:rStyle w:val="ac"/>
            <w:sz w:val="24"/>
          </w:rPr>
          <w:t>.</w:t>
        </w:r>
        <w:r w:rsidRPr="00951044">
          <w:rPr>
            <w:rStyle w:val="ac"/>
            <w:sz w:val="24"/>
            <w:lang w:val="en-US"/>
          </w:rPr>
          <w:t>torgi</w:t>
        </w:r>
        <w:r w:rsidRPr="00951044">
          <w:rPr>
            <w:rStyle w:val="ac"/>
            <w:sz w:val="24"/>
          </w:rPr>
          <w:t>.</w:t>
        </w:r>
        <w:r w:rsidRPr="00951044">
          <w:rPr>
            <w:rStyle w:val="ac"/>
            <w:sz w:val="24"/>
            <w:lang w:val="en-US"/>
          </w:rPr>
          <w:t>gov</w:t>
        </w:r>
        <w:r w:rsidRPr="00951044">
          <w:rPr>
            <w:rStyle w:val="ac"/>
            <w:sz w:val="24"/>
          </w:rPr>
          <w:t>.</w:t>
        </w:r>
        <w:r w:rsidRPr="00951044">
          <w:rPr>
            <w:rStyle w:val="ac"/>
            <w:sz w:val="24"/>
            <w:lang w:val="en-US"/>
          </w:rPr>
          <w:t>ru</w:t>
        </w:r>
      </w:hyperlink>
      <w:r w:rsidRPr="00951044">
        <w:rPr>
          <w:sz w:val="24"/>
        </w:rPr>
        <w:t xml:space="preserve"> и на о</w:t>
      </w:r>
      <w:r w:rsidR="006C0898" w:rsidRPr="00951044">
        <w:rPr>
          <w:sz w:val="24"/>
        </w:rPr>
        <w:t xml:space="preserve">фициальном сайте Хлебниковского сельского поселения </w:t>
      </w:r>
      <w:hyperlink r:id="rId9" w:tgtFrame="_blank" w:history="1">
        <w:r w:rsidR="006C0898" w:rsidRPr="00951044">
          <w:rPr>
            <w:color w:val="0000FF"/>
            <w:sz w:val="24"/>
            <w:shd w:val="clear" w:color="auto" w:fill="FFFFFF"/>
          </w:rPr>
          <w:t>http://old.mari-el.gov.ru/mturek/sp_hlebnikovo/Pages/activity-information.aspx</w:t>
        </w:r>
      </w:hyperlink>
    </w:p>
    <w:p w:rsidR="00F4400E" w:rsidRPr="00951044" w:rsidRDefault="00F4400E" w:rsidP="00F4400E">
      <w:pPr>
        <w:ind w:firstLine="720"/>
        <w:jc w:val="both"/>
        <w:rPr>
          <w:color w:val="0000FF"/>
          <w:sz w:val="24"/>
        </w:rPr>
      </w:pPr>
      <w:r w:rsidRPr="00951044">
        <w:rPr>
          <w:sz w:val="24"/>
        </w:rPr>
        <w:t xml:space="preserve">Настоящее извещение публикуется в газете </w:t>
      </w:r>
      <w:r w:rsidRPr="00951044">
        <w:rPr>
          <w:color w:val="0000FF"/>
          <w:sz w:val="24"/>
          <w:u w:val="single"/>
        </w:rPr>
        <w:t>"Знамя»,</w:t>
      </w:r>
      <w:r w:rsidRPr="00951044">
        <w:rPr>
          <w:sz w:val="24"/>
        </w:rPr>
        <w:t xml:space="preserve"> размещается на официальном сайте Российской Федерации в сети «Интернет» по адресу: </w:t>
      </w:r>
      <w:hyperlink r:id="rId10" w:history="1">
        <w:r w:rsidRPr="00951044">
          <w:rPr>
            <w:rStyle w:val="ac"/>
            <w:sz w:val="24"/>
            <w:lang w:val="en-US"/>
          </w:rPr>
          <w:t>www</w:t>
        </w:r>
        <w:r w:rsidRPr="00951044">
          <w:rPr>
            <w:rStyle w:val="ac"/>
            <w:sz w:val="24"/>
          </w:rPr>
          <w:t>.</w:t>
        </w:r>
        <w:r w:rsidRPr="00951044">
          <w:rPr>
            <w:rStyle w:val="ac"/>
            <w:sz w:val="24"/>
            <w:lang w:val="en-US"/>
          </w:rPr>
          <w:t>torgi</w:t>
        </w:r>
        <w:r w:rsidRPr="00951044">
          <w:rPr>
            <w:rStyle w:val="ac"/>
            <w:sz w:val="24"/>
          </w:rPr>
          <w:t>.</w:t>
        </w:r>
        <w:r w:rsidRPr="00951044">
          <w:rPr>
            <w:rStyle w:val="ac"/>
            <w:sz w:val="24"/>
            <w:lang w:val="en-US"/>
          </w:rPr>
          <w:t>gov</w:t>
        </w:r>
        <w:r w:rsidRPr="00951044">
          <w:rPr>
            <w:rStyle w:val="ac"/>
            <w:sz w:val="24"/>
          </w:rPr>
          <w:t>.</w:t>
        </w:r>
        <w:r w:rsidRPr="00951044">
          <w:rPr>
            <w:rStyle w:val="ac"/>
            <w:sz w:val="24"/>
            <w:lang w:val="en-US"/>
          </w:rPr>
          <w:t>ru</w:t>
        </w:r>
      </w:hyperlink>
      <w:r w:rsidRPr="00951044">
        <w:rPr>
          <w:sz w:val="24"/>
        </w:rPr>
        <w:t xml:space="preserve"> и на официальном сайте </w:t>
      </w:r>
      <w:r w:rsidR="006C0898" w:rsidRPr="00951044">
        <w:rPr>
          <w:sz w:val="24"/>
        </w:rPr>
        <w:t xml:space="preserve">Хлебниковского сельского поселения </w:t>
      </w:r>
      <w:hyperlink r:id="rId11" w:tgtFrame="_blank" w:history="1">
        <w:r w:rsidR="006C0898" w:rsidRPr="00951044">
          <w:rPr>
            <w:color w:val="0000FF"/>
            <w:sz w:val="24"/>
            <w:shd w:val="clear" w:color="auto" w:fill="FFFFFF"/>
          </w:rPr>
          <w:t>http://old.mari-el.gov.ru/mturek/sp_hlebnikovo/Pages/activity-information.aspx</w:t>
        </w:r>
      </w:hyperlink>
      <w:r w:rsidRPr="00951044">
        <w:rPr>
          <w:sz w:val="24"/>
        </w:rPr>
        <w:t xml:space="preserve"> .</w:t>
      </w:r>
    </w:p>
    <w:p w:rsidR="00F4400E" w:rsidRPr="00951044" w:rsidRDefault="00F4400E" w:rsidP="00F4400E">
      <w:pPr>
        <w:autoSpaceDE w:val="0"/>
        <w:autoSpaceDN w:val="0"/>
        <w:adjustRightInd w:val="0"/>
        <w:jc w:val="center"/>
        <w:rPr>
          <w:sz w:val="24"/>
        </w:rPr>
      </w:pPr>
    </w:p>
    <w:p w:rsidR="00F4400E" w:rsidRPr="00951044" w:rsidRDefault="00F4400E" w:rsidP="00F4400E">
      <w:pPr>
        <w:autoSpaceDE w:val="0"/>
        <w:autoSpaceDN w:val="0"/>
        <w:adjustRightInd w:val="0"/>
        <w:jc w:val="center"/>
        <w:rPr>
          <w:sz w:val="24"/>
        </w:rPr>
      </w:pPr>
    </w:p>
    <w:p w:rsidR="00F4400E" w:rsidRPr="00951044" w:rsidRDefault="00F4400E" w:rsidP="00F4400E">
      <w:pPr>
        <w:autoSpaceDE w:val="0"/>
        <w:autoSpaceDN w:val="0"/>
        <w:adjustRightInd w:val="0"/>
        <w:jc w:val="center"/>
        <w:rPr>
          <w:sz w:val="24"/>
        </w:rPr>
      </w:pPr>
    </w:p>
    <w:p w:rsidR="00F4400E" w:rsidRPr="00951044" w:rsidRDefault="00F4400E" w:rsidP="00F4400E">
      <w:pPr>
        <w:autoSpaceDE w:val="0"/>
        <w:autoSpaceDN w:val="0"/>
        <w:adjustRightInd w:val="0"/>
        <w:jc w:val="center"/>
        <w:rPr>
          <w:sz w:val="24"/>
        </w:rPr>
      </w:pPr>
    </w:p>
    <w:p w:rsidR="00F4400E" w:rsidRPr="00951044" w:rsidRDefault="00F4400E" w:rsidP="00F4400E">
      <w:pPr>
        <w:autoSpaceDE w:val="0"/>
        <w:autoSpaceDN w:val="0"/>
        <w:adjustRightInd w:val="0"/>
        <w:jc w:val="center"/>
        <w:rPr>
          <w:sz w:val="24"/>
        </w:rPr>
      </w:pPr>
    </w:p>
    <w:p w:rsidR="00F4400E" w:rsidRPr="00951044" w:rsidRDefault="00F4400E" w:rsidP="00F4400E">
      <w:pPr>
        <w:autoSpaceDE w:val="0"/>
        <w:autoSpaceDN w:val="0"/>
        <w:adjustRightInd w:val="0"/>
        <w:jc w:val="center"/>
        <w:rPr>
          <w:sz w:val="24"/>
        </w:rPr>
      </w:pPr>
    </w:p>
    <w:p w:rsidR="00F4400E" w:rsidRPr="00951044" w:rsidRDefault="00F4400E" w:rsidP="00F4400E">
      <w:pPr>
        <w:autoSpaceDE w:val="0"/>
        <w:autoSpaceDN w:val="0"/>
        <w:adjustRightInd w:val="0"/>
        <w:jc w:val="center"/>
        <w:rPr>
          <w:sz w:val="24"/>
        </w:rPr>
      </w:pPr>
    </w:p>
    <w:p w:rsidR="00F4400E" w:rsidRPr="00951044" w:rsidRDefault="00F4400E" w:rsidP="00F4400E">
      <w:pPr>
        <w:autoSpaceDE w:val="0"/>
        <w:autoSpaceDN w:val="0"/>
        <w:adjustRightInd w:val="0"/>
        <w:jc w:val="center"/>
        <w:rPr>
          <w:sz w:val="24"/>
        </w:rPr>
      </w:pPr>
    </w:p>
    <w:sectPr w:rsidR="00F4400E" w:rsidRPr="00951044" w:rsidSect="00F4400E">
      <w:headerReference w:type="even" r:id="rId12"/>
      <w:headerReference w:type="default" r:id="rId13"/>
      <w:pgSz w:w="11906" w:h="16838"/>
      <w:pgMar w:top="426"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4FD" w:rsidRDefault="00F654FD">
      <w:r>
        <w:separator/>
      </w:r>
    </w:p>
  </w:endnote>
  <w:endnote w:type="continuationSeparator" w:id="1">
    <w:p w:rsidR="00F654FD" w:rsidRDefault="00F6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4FD" w:rsidRDefault="00F654FD">
      <w:r>
        <w:separator/>
      </w:r>
    </w:p>
  </w:footnote>
  <w:footnote w:type="continuationSeparator" w:id="1">
    <w:p w:rsidR="00F654FD" w:rsidRDefault="00F65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05" w:rsidRDefault="00581C96" w:rsidP="002B4F05">
    <w:pPr>
      <w:pStyle w:val="a5"/>
      <w:framePr w:wrap="around" w:vAnchor="text" w:hAnchor="margin" w:xAlign="right" w:y="1"/>
      <w:rPr>
        <w:rStyle w:val="a7"/>
      </w:rPr>
    </w:pPr>
    <w:r>
      <w:rPr>
        <w:rStyle w:val="a7"/>
      </w:rPr>
      <w:fldChar w:fldCharType="begin"/>
    </w:r>
    <w:r w:rsidR="002B4F05">
      <w:rPr>
        <w:rStyle w:val="a7"/>
      </w:rPr>
      <w:instrText xml:space="preserve">PAGE  </w:instrText>
    </w:r>
    <w:r>
      <w:rPr>
        <w:rStyle w:val="a7"/>
      </w:rPr>
      <w:fldChar w:fldCharType="end"/>
    </w:r>
  </w:p>
  <w:p w:rsidR="002B4F05" w:rsidRDefault="002B4F05" w:rsidP="002B4F0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05" w:rsidRDefault="00581C96" w:rsidP="002B4F05">
    <w:pPr>
      <w:pStyle w:val="a5"/>
      <w:framePr w:wrap="around" w:vAnchor="text" w:hAnchor="margin" w:xAlign="right" w:y="1"/>
      <w:rPr>
        <w:rStyle w:val="a7"/>
      </w:rPr>
    </w:pPr>
    <w:r>
      <w:rPr>
        <w:rStyle w:val="a7"/>
      </w:rPr>
      <w:fldChar w:fldCharType="begin"/>
    </w:r>
    <w:r w:rsidR="002B4F05">
      <w:rPr>
        <w:rStyle w:val="a7"/>
      </w:rPr>
      <w:instrText xml:space="preserve">PAGE  </w:instrText>
    </w:r>
    <w:r>
      <w:rPr>
        <w:rStyle w:val="a7"/>
      </w:rPr>
      <w:fldChar w:fldCharType="separate"/>
    </w:r>
    <w:r w:rsidR="003A6F1F">
      <w:rPr>
        <w:rStyle w:val="a7"/>
        <w:noProof/>
      </w:rPr>
      <w:t>1</w:t>
    </w:r>
    <w:r>
      <w:rPr>
        <w:rStyle w:val="a7"/>
      </w:rPr>
      <w:fldChar w:fldCharType="end"/>
    </w:r>
  </w:p>
  <w:p w:rsidR="002B4F05" w:rsidRPr="00F13EC0" w:rsidRDefault="002B4F05" w:rsidP="002B4F05">
    <w:pPr>
      <w:pStyle w:val="a5"/>
      <w:ind w:right="36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CFA"/>
    <w:rsid w:val="000324CD"/>
    <w:rsid w:val="00067B26"/>
    <w:rsid w:val="000B2EBA"/>
    <w:rsid w:val="000C338B"/>
    <w:rsid w:val="00121BE1"/>
    <w:rsid w:val="00126F49"/>
    <w:rsid w:val="001640AD"/>
    <w:rsid w:val="0021178F"/>
    <w:rsid w:val="002B4F05"/>
    <w:rsid w:val="003118AB"/>
    <w:rsid w:val="00356283"/>
    <w:rsid w:val="00356D8C"/>
    <w:rsid w:val="003A6F1F"/>
    <w:rsid w:val="00433CCC"/>
    <w:rsid w:val="00441999"/>
    <w:rsid w:val="00463A39"/>
    <w:rsid w:val="004B548B"/>
    <w:rsid w:val="00504A66"/>
    <w:rsid w:val="00581C96"/>
    <w:rsid w:val="00616A7C"/>
    <w:rsid w:val="00661184"/>
    <w:rsid w:val="00695707"/>
    <w:rsid w:val="006C0898"/>
    <w:rsid w:val="0072091A"/>
    <w:rsid w:val="007665AA"/>
    <w:rsid w:val="00795AA0"/>
    <w:rsid w:val="007A0F8F"/>
    <w:rsid w:val="0083602C"/>
    <w:rsid w:val="00871CFA"/>
    <w:rsid w:val="008A4139"/>
    <w:rsid w:val="008E0E48"/>
    <w:rsid w:val="00951044"/>
    <w:rsid w:val="009511B3"/>
    <w:rsid w:val="00992EE2"/>
    <w:rsid w:val="00A12E26"/>
    <w:rsid w:val="00A909FC"/>
    <w:rsid w:val="00AA38AB"/>
    <w:rsid w:val="00AF62F8"/>
    <w:rsid w:val="00B35141"/>
    <w:rsid w:val="00B4302F"/>
    <w:rsid w:val="00B960A9"/>
    <w:rsid w:val="00C4686E"/>
    <w:rsid w:val="00C80BC7"/>
    <w:rsid w:val="00CB4571"/>
    <w:rsid w:val="00D02785"/>
    <w:rsid w:val="00DA22D7"/>
    <w:rsid w:val="00E52BF8"/>
    <w:rsid w:val="00E64655"/>
    <w:rsid w:val="00E8301C"/>
    <w:rsid w:val="00EC5438"/>
    <w:rsid w:val="00F00E47"/>
    <w:rsid w:val="00F31B83"/>
    <w:rsid w:val="00F4400E"/>
    <w:rsid w:val="00F65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8C"/>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6D8C"/>
    <w:pPr>
      <w:ind w:left="-140"/>
      <w:jc w:val="center"/>
    </w:pPr>
    <w:rPr>
      <w:sz w:val="24"/>
      <w:szCs w:val="20"/>
    </w:rPr>
  </w:style>
  <w:style w:type="character" w:customStyle="1" w:styleId="a4">
    <w:name w:val="Основной текст с отступом Знак"/>
    <w:basedOn w:val="a0"/>
    <w:link w:val="a3"/>
    <w:rsid w:val="00356D8C"/>
    <w:rPr>
      <w:rFonts w:ascii="Times New Roman" w:eastAsia="Times New Roman" w:hAnsi="Times New Roman" w:cs="Times New Roman"/>
      <w:sz w:val="24"/>
      <w:szCs w:val="20"/>
    </w:rPr>
  </w:style>
  <w:style w:type="paragraph" w:customStyle="1" w:styleId="ConsNonformat">
    <w:name w:val="ConsNonformat"/>
    <w:rsid w:val="00356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356D8C"/>
    <w:pPr>
      <w:tabs>
        <w:tab w:val="center" w:pos="4677"/>
        <w:tab w:val="right" w:pos="9355"/>
      </w:tabs>
    </w:pPr>
  </w:style>
  <w:style w:type="character" w:customStyle="1" w:styleId="a6">
    <w:name w:val="Верхний колонтитул Знак"/>
    <w:basedOn w:val="a0"/>
    <w:link w:val="a5"/>
    <w:rsid w:val="00356D8C"/>
    <w:rPr>
      <w:rFonts w:ascii="Times New Roman" w:eastAsia="Times New Roman" w:hAnsi="Times New Roman" w:cs="Times New Roman"/>
      <w:sz w:val="20"/>
      <w:szCs w:val="24"/>
      <w:lang w:eastAsia="ru-RU"/>
    </w:rPr>
  </w:style>
  <w:style w:type="character" w:styleId="a7">
    <w:name w:val="page number"/>
    <w:basedOn w:val="a0"/>
    <w:rsid w:val="00356D8C"/>
  </w:style>
  <w:style w:type="paragraph" w:customStyle="1" w:styleId="1">
    <w:name w:val="Обычный1"/>
    <w:rsid w:val="00356D8C"/>
    <w:pPr>
      <w:spacing w:after="0" w:line="240" w:lineRule="auto"/>
    </w:pPr>
    <w:rPr>
      <w:rFonts w:ascii="Times New Roman CYR" w:eastAsia="Times New Roman" w:hAnsi="Times New Roman CYR" w:cs="Times New Roman"/>
      <w:sz w:val="28"/>
      <w:szCs w:val="20"/>
      <w:lang w:eastAsia="ru-RU"/>
    </w:rPr>
  </w:style>
  <w:style w:type="paragraph" w:styleId="a8">
    <w:name w:val="Balloon Text"/>
    <w:basedOn w:val="a"/>
    <w:link w:val="a9"/>
    <w:uiPriority w:val="99"/>
    <w:semiHidden/>
    <w:unhideWhenUsed/>
    <w:rsid w:val="002B4F05"/>
    <w:rPr>
      <w:rFonts w:ascii="Tahoma" w:hAnsi="Tahoma" w:cs="Tahoma"/>
      <w:sz w:val="16"/>
      <w:szCs w:val="16"/>
    </w:rPr>
  </w:style>
  <w:style w:type="character" w:customStyle="1" w:styleId="a9">
    <w:name w:val="Текст выноски Знак"/>
    <w:basedOn w:val="a0"/>
    <w:link w:val="a8"/>
    <w:uiPriority w:val="99"/>
    <w:semiHidden/>
    <w:rsid w:val="002B4F05"/>
    <w:rPr>
      <w:rFonts w:ascii="Tahoma" w:eastAsia="Times New Roman" w:hAnsi="Tahoma" w:cs="Tahoma"/>
      <w:sz w:val="16"/>
      <w:szCs w:val="16"/>
      <w:lang w:eastAsia="ru-RU"/>
    </w:rPr>
  </w:style>
  <w:style w:type="paragraph" w:customStyle="1" w:styleId="2">
    <w:name w:val="Обычный2"/>
    <w:rsid w:val="00F00E47"/>
    <w:pPr>
      <w:spacing w:after="0" w:line="240" w:lineRule="auto"/>
    </w:pPr>
    <w:rPr>
      <w:rFonts w:ascii="Times New Roman CYR" w:eastAsia="Times New Roman" w:hAnsi="Times New Roman CYR" w:cs="Times New Roman"/>
      <w:sz w:val="28"/>
      <w:szCs w:val="20"/>
      <w:lang w:eastAsia="ru-RU"/>
    </w:rPr>
  </w:style>
  <w:style w:type="paragraph" w:styleId="aa">
    <w:name w:val="Title"/>
    <w:basedOn w:val="a"/>
    <w:link w:val="ab"/>
    <w:qFormat/>
    <w:rsid w:val="00F4400E"/>
    <w:pPr>
      <w:jc w:val="center"/>
    </w:pPr>
    <w:rPr>
      <w:b/>
      <w:sz w:val="28"/>
      <w:szCs w:val="20"/>
    </w:rPr>
  </w:style>
  <w:style w:type="character" w:customStyle="1" w:styleId="ab">
    <w:name w:val="Название Знак"/>
    <w:basedOn w:val="a0"/>
    <w:link w:val="aa"/>
    <w:rsid w:val="00F4400E"/>
    <w:rPr>
      <w:rFonts w:ascii="Times New Roman" w:eastAsia="Times New Roman" w:hAnsi="Times New Roman" w:cs="Times New Roman"/>
      <w:b/>
      <w:sz w:val="28"/>
      <w:szCs w:val="20"/>
      <w:lang w:eastAsia="ru-RU"/>
    </w:rPr>
  </w:style>
  <w:style w:type="paragraph" w:customStyle="1" w:styleId="ConsPlusNormal">
    <w:name w:val="ConsPlusNormal"/>
    <w:rsid w:val="00F44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40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rsid w:val="00F44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8C"/>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6D8C"/>
    <w:pPr>
      <w:ind w:left="-140"/>
      <w:jc w:val="center"/>
    </w:pPr>
    <w:rPr>
      <w:sz w:val="24"/>
      <w:szCs w:val="20"/>
      <w:lang w:val="x-none" w:eastAsia="x-none"/>
    </w:rPr>
  </w:style>
  <w:style w:type="character" w:customStyle="1" w:styleId="a4">
    <w:name w:val="Основной текст с отступом Знак"/>
    <w:basedOn w:val="a0"/>
    <w:link w:val="a3"/>
    <w:rsid w:val="00356D8C"/>
    <w:rPr>
      <w:rFonts w:ascii="Times New Roman" w:eastAsia="Times New Roman" w:hAnsi="Times New Roman" w:cs="Times New Roman"/>
      <w:sz w:val="24"/>
      <w:szCs w:val="20"/>
      <w:lang w:val="x-none" w:eastAsia="x-none"/>
    </w:rPr>
  </w:style>
  <w:style w:type="paragraph" w:customStyle="1" w:styleId="ConsNonformat">
    <w:name w:val="ConsNonformat"/>
    <w:rsid w:val="00356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356D8C"/>
    <w:pPr>
      <w:tabs>
        <w:tab w:val="center" w:pos="4677"/>
        <w:tab w:val="right" w:pos="9355"/>
      </w:tabs>
    </w:pPr>
  </w:style>
  <w:style w:type="character" w:customStyle="1" w:styleId="a6">
    <w:name w:val="Верхний колонтитул Знак"/>
    <w:basedOn w:val="a0"/>
    <w:link w:val="a5"/>
    <w:rsid w:val="00356D8C"/>
    <w:rPr>
      <w:rFonts w:ascii="Times New Roman" w:eastAsia="Times New Roman" w:hAnsi="Times New Roman" w:cs="Times New Roman"/>
      <w:sz w:val="20"/>
      <w:szCs w:val="24"/>
      <w:lang w:eastAsia="ru-RU"/>
    </w:rPr>
  </w:style>
  <w:style w:type="character" w:styleId="a7">
    <w:name w:val="page number"/>
    <w:basedOn w:val="a0"/>
    <w:rsid w:val="00356D8C"/>
  </w:style>
  <w:style w:type="paragraph" w:customStyle="1" w:styleId="1">
    <w:name w:val="Обычный1"/>
    <w:rsid w:val="00356D8C"/>
    <w:pPr>
      <w:spacing w:after="0" w:line="240" w:lineRule="auto"/>
    </w:pPr>
    <w:rPr>
      <w:rFonts w:ascii="Times New Roman CYR" w:eastAsia="Times New Roman" w:hAnsi="Times New Roman CYR" w:cs="Times New Roman"/>
      <w:sz w:val="28"/>
      <w:szCs w:val="20"/>
      <w:lang w:eastAsia="ru-RU"/>
    </w:rPr>
  </w:style>
  <w:style w:type="paragraph" w:styleId="a8">
    <w:name w:val="Balloon Text"/>
    <w:basedOn w:val="a"/>
    <w:link w:val="a9"/>
    <w:uiPriority w:val="99"/>
    <w:semiHidden/>
    <w:unhideWhenUsed/>
    <w:rsid w:val="002B4F05"/>
    <w:rPr>
      <w:rFonts w:ascii="Tahoma" w:hAnsi="Tahoma" w:cs="Tahoma"/>
      <w:sz w:val="16"/>
      <w:szCs w:val="16"/>
    </w:rPr>
  </w:style>
  <w:style w:type="character" w:customStyle="1" w:styleId="a9">
    <w:name w:val="Текст выноски Знак"/>
    <w:basedOn w:val="a0"/>
    <w:link w:val="a8"/>
    <w:uiPriority w:val="99"/>
    <w:semiHidden/>
    <w:rsid w:val="002B4F05"/>
    <w:rPr>
      <w:rFonts w:ascii="Tahoma" w:eastAsia="Times New Roman" w:hAnsi="Tahoma" w:cs="Tahoma"/>
      <w:sz w:val="16"/>
      <w:szCs w:val="16"/>
      <w:lang w:eastAsia="ru-RU"/>
    </w:rPr>
  </w:style>
  <w:style w:type="paragraph" w:customStyle="1" w:styleId="2">
    <w:name w:val="Обычный2"/>
    <w:rsid w:val="00F00E47"/>
    <w:pPr>
      <w:spacing w:after="0" w:line="240" w:lineRule="auto"/>
    </w:pPr>
    <w:rPr>
      <w:rFonts w:ascii="Times New Roman CYR" w:eastAsia="Times New Roman" w:hAnsi="Times New Roman CYR" w:cs="Times New Roman"/>
      <w:sz w:val="28"/>
      <w:szCs w:val="20"/>
      <w:lang w:eastAsia="ru-RU"/>
    </w:rPr>
  </w:style>
  <w:style w:type="paragraph" w:styleId="aa">
    <w:name w:val="Title"/>
    <w:basedOn w:val="a"/>
    <w:link w:val="ab"/>
    <w:qFormat/>
    <w:rsid w:val="00F4400E"/>
    <w:pPr>
      <w:jc w:val="center"/>
    </w:pPr>
    <w:rPr>
      <w:b/>
      <w:sz w:val="28"/>
      <w:szCs w:val="20"/>
    </w:rPr>
  </w:style>
  <w:style w:type="character" w:customStyle="1" w:styleId="ab">
    <w:name w:val="Название Знак"/>
    <w:basedOn w:val="a0"/>
    <w:link w:val="aa"/>
    <w:rsid w:val="00F4400E"/>
    <w:rPr>
      <w:rFonts w:ascii="Times New Roman" w:eastAsia="Times New Roman" w:hAnsi="Times New Roman" w:cs="Times New Roman"/>
      <w:b/>
      <w:sz w:val="28"/>
      <w:szCs w:val="20"/>
      <w:lang w:eastAsia="ru-RU"/>
    </w:rPr>
  </w:style>
  <w:style w:type="paragraph" w:customStyle="1" w:styleId="ConsPlusNormal">
    <w:name w:val="ConsPlusNormal"/>
    <w:rsid w:val="00F44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40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rsid w:val="00F440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mari-el.gov.ru/mturek/sp_hlebnikovo/Pages/activity-informa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old.mari-el.gov.ru/mturek/sp_hlebnikovo/Pages/activity-information.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1EE2-0678-4299-98E8-3CAD9795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adm_hlebnikovo12@mail.ru</cp:lastModifiedBy>
  <cp:revision>29</cp:revision>
  <cp:lastPrinted>2021-11-23T08:58:00Z</cp:lastPrinted>
  <dcterms:created xsi:type="dcterms:W3CDTF">2021-11-23T07:58:00Z</dcterms:created>
  <dcterms:modified xsi:type="dcterms:W3CDTF">2022-04-14T06:58:00Z</dcterms:modified>
</cp:coreProperties>
</file>