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7" w:rsidRPr="00682C57" w:rsidRDefault="00682C57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СОБРАНИЕ ДЕПУТАТОВ </w:t>
      </w:r>
      <w:r w:rsidR="003F0BD5">
        <w:rPr>
          <w:rFonts w:ascii="Times New Roman" w:eastAsia="SimSun" w:hAnsi="Times New Roman" w:cs="Times New Roman"/>
          <w:kern w:val="1"/>
          <w:sz w:val="28"/>
          <w:szCs w:val="28"/>
        </w:rPr>
        <w:t xml:space="preserve">ПЕКТУБАЕВСКОГО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СЕЛЬСКОГО ПОСЕЛЕНИЯ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82C57">
        <w:rPr>
          <w:rFonts w:ascii="Times New Roman" w:eastAsia="SimSun" w:hAnsi="Times New Roman" w:cs="Times New Roman"/>
          <w:kern w:val="1"/>
          <w:sz w:val="28"/>
          <w:szCs w:val="28"/>
        </w:rPr>
        <w:t xml:space="preserve">РЕШЕНИЕ </w:t>
      </w: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682C57" w:rsidRPr="00682C57" w:rsidRDefault="00BA49B5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третья </w:t>
      </w:r>
      <w:r w:rsidR="00682C57" w:rsidRPr="00682C57">
        <w:rPr>
          <w:rFonts w:ascii="Times New Roman" w:hAnsi="Times New Roman"/>
          <w:sz w:val="28"/>
          <w:szCs w:val="28"/>
        </w:rPr>
        <w:t xml:space="preserve">сессия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162</w:t>
      </w:r>
    </w:p>
    <w:p w:rsidR="00682C57" w:rsidRPr="00682C57" w:rsidRDefault="00682C57" w:rsidP="00682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C57">
        <w:rPr>
          <w:rFonts w:ascii="Times New Roman" w:hAnsi="Times New Roman"/>
          <w:sz w:val="28"/>
          <w:szCs w:val="28"/>
        </w:rPr>
        <w:t xml:space="preserve">третьего созыва                                      </w:t>
      </w:r>
      <w:r w:rsidR="00BA49B5">
        <w:rPr>
          <w:rFonts w:ascii="Times New Roman" w:hAnsi="Times New Roman"/>
          <w:sz w:val="28"/>
          <w:szCs w:val="28"/>
        </w:rPr>
        <w:t xml:space="preserve">                             13 апреля </w:t>
      </w:r>
      <w:r w:rsidRPr="00682C57">
        <w:rPr>
          <w:rFonts w:ascii="Times New Roman" w:hAnsi="Times New Roman"/>
          <w:sz w:val="28"/>
          <w:szCs w:val="28"/>
        </w:rPr>
        <w:t>2022 года</w:t>
      </w:r>
    </w:p>
    <w:p w:rsid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C57" w:rsidRPr="00F95A9B" w:rsidRDefault="00682C57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определения размера арендной 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платы за земельные участки, находящиеся в собственности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A26">
        <w:rPr>
          <w:rFonts w:ascii="Times New Roman" w:hAnsi="Times New Roman" w:cs="Times New Roman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района, и предоставленные в аренду без проведения торгов, утвержденный  решением </w:t>
      </w:r>
      <w:r w:rsidRPr="00682C5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</w:t>
      </w:r>
      <w:r w:rsidR="008E5A26" w:rsidRPr="00682C57">
        <w:rPr>
          <w:rFonts w:ascii="Times New Roman" w:hAnsi="Times New Roman" w:cs="Times New Roman"/>
          <w:sz w:val="28"/>
          <w:szCs w:val="28"/>
        </w:rPr>
        <w:br/>
      </w:r>
      <w:r w:rsidRPr="00682C57">
        <w:rPr>
          <w:rFonts w:ascii="Times New Roman" w:hAnsi="Times New Roman" w:cs="Times New Roman"/>
          <w:sz w:val="28"/>
          <w:szCs w:val="28"/>
        </w:rPr>
        <w:t xml:space="preserve">от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11 июня </w:t>
      </w:r>
      <w:r w:rsidRPr="00682C57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682C57" w:rsidRPr="00682C57">
        <w:rPr>
          <w:rFonts w:ascii="Times New Roman" w:hAnsi="Times New Roman" w:cs="Times New Roman"/>
          <w:sz w:val="28"/>
          <w:szCs w:val="28"/>
        </w:rPr>
        <w:t>11</w:t>
      </w:r>
      <w:r w:rsidR="003F0BD5">
        <w:rPr>
          <w:rFonts w:ascii="Times New Roman" w:hAnsi="Times New Roman" w:cs="Times New Roman"/>
          <w:sz w:val="28"/>
          <w:szCs w:val="28"/>
        </w:rPr>
        <w:t>6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В соответствии со статьей 39.7 Земельного кодекса Российской Федерации, постановлением Правительства Республики Марий Эл             от 20 декабря 2021 г. № 545 «О внесении изменений в некоторые постановления Правительства Республики Марий Эл», Уставом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F95A9B" w:rsidRPr="00682C57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682C57">
        <w:rPr>
          <w:rFonts w:ascii="Times New Roman" w:hAnsi="Times New Roman" w:cs="Times New Roman"/>
          <w:spacing w:val="-3"/>
          <w:sz w:val="28"/>
          <w:szCs w:val="28"/>
        </w:rPr>
        <w:t>РЕШИЛО:</w:t>
      </w:r>
    </w:p>
    <w:p w:rsidR="00F95A9B" w:rsidRPr="00F95A9B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2C57">
        <w:rPr>
          <w:rFonts w:ascii="Times New Roman" w:hAnsi="Times New Roman" w:cs="Times New Roman"/>
          <w:sz w:val="28"/>
          <w:szCs w:val="28"/>
        </w:rPr>
        <w:t xml:space="preserve">1. Внести в Порядок определения размера арендной платы за земельные участки, находящиеся в собственности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района, и предоставленные в аренду без проведения торгов, утвержденный  решением Собрания депутатов</w:t>
      </w:r>
      <w:r w:rsidR="008E5A26" w:rsidRPr="00682C57">
        <w:rPr>
          <w:rFonts w:ascii="Times New Roman" w:hAnsi="Times New Roman" w:cs="Times New Roman"/>
          <w:sz w:val="28"/>
          <w:szCs w:val="28"/>
        </w:rPr>
        <w:t xml:space="preserve">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 w:rsidRP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682C5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от </w:t>
      </w:r>
      <w:r w:rsidR="00682C57" w:rsidRPr="00682C57">
        <w:rPr>
          <w:rFonts w:ascii="Times New Roman" w:hAnsi="Times New Roman" w:cs="Times New Roman"/>
          <w:sz w:val="28"/>
          <w:szCs w:val="28"/>
        </w:rPr>
        <w:t>11 июня 2021 года № 11</w:t>
      </w:r>
      <w:r w:rsidR="003F0BD5">
        <w:rPr>
          <w:rFonts w:ascii="Times New Roman" w:hAnsi="Times New Roman" w:cs="Times New Roman"/>
          <w:sz w:val="28"/>
          <w:szCs w:val="28"/>
        </w:rPr>
        <w:t>6</w:t>
      </w:r>
      <w:r w:rsidR="00682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A9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95A9B" w:rsidRPr="00DA2757" w:rsidRDefault="00F95A9B" w:rsidP="00DA2757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1.1. графу 2 позиции 10 Ставок арендной </w:t>
      </w:r>
      <w:r w:rsidR="00895D49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F95A9B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собственности </w:t>
      </w:r>
      <w:r w:rsidR="008E5A26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F95A9B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895D49" w:rsidRPr="00DA2757">
        <w:rPr>
          <w:rFonts w:ascii="Times New Roman" w:hAnsi="Times New Roman" w:cs="Times New Roman"/>
          <w:sz w:val="28"/>
          <w:szCs w:val="28"/>
        </w:rPr>
        <w:t xml:space="preserve">, </w:t>
      </w:r>
      <w:r w:rsidRPr="00DA27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2757" w:rsidRPr="00DA2757" w:rsidRDefault="00F95A9B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57">
        <w:rPr>
          <w:rFonts w:ascii="Times New Roman" w:hAnsi="Times New Roman" w:cs="Times New Roman"/>
          <w:sz w:val="28"/>
          <w:szCs w:val="28"/>
        </w:rPr>
        <w:t>«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t xml:space="preserve">Земельные участки, образованные из земельных участков, предоставленных для комплексного освоения территории в целях </w:t>
      </w:r>
      <w:r w:rsidRPr="00DA2757">
        <w:rPr>
          <w:rFonts w:ascii="Times New Roman" w:hAnsi="Times New Roman" w:cs="Times New Roman"/>
          <w:kern w:val="1"/>
          <w:sz w:val="28"/>
          <w:szCs w:val="28"/>
        </w:rPr>
        <w:lastRenderedPageBreak/>
        <w:t>жилищного строительства или в целях реализации договора о комплексном развитии территории (за исключением комплексного развития территории жилой застройки)</w:t>
      </w:r>
      <w:r w:rsidRPr="00DA2757">
        <w:rPr>
          <w:rFonts w:ascii="Times New Roman" w:hAnsi="Times New Roman" w:cs="Times New Roman"/>
          <w:sz w:val="28"/>
          <w:szCs w:val="28"/>
        </w:rPr>
        <w:t>».</w:t>
      </w:r>
      <w:r w:rsidR="00DA2757"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57" w:rsidRPr="00DA2757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757">
        <w:rPr>
          <w:rFonts w:ascii="Times New Roman" w:eastAsia="SimSun" w:hAnsi="Times New Roman" w:cs="Times New Roman"/>
          <w:kern w:val="2"/>
          <w:sz w:val="28"/>
          <w:szCs w:val="28"/>
        </w:rPr>
        <w:t>. Настоящее решение вступает в силу после его обнародования.</w:t>
      </w:r>
      <w:r w:rsidRPr="00DA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9B" w:rsidRPr="00F95A9B" w:rsidRDefault="00DA2757" w:rsidP="00DA27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9B" w:rsidRPr="00DA27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н</w:t>
      </w:r>
      <w:r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астоящее решение 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на информационн</w:t>
      </w:r>
      <w:r w:rsidR="00682C57">
        <w:rPr>
          <w:rFonts w:ascii="Times New Roman" w:hAnsi="Times New Roman" w:cs="Times New Roman"/>
          <w:color w:val="000000"/>
          <w:spacing w:val="-15"/>
          <w:sz w:val="28"/>
          <w:szCs w:val="28"/>
        </w:rPr>
        <w:t>ых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стенд</w:t>
      </w:r>
      <w:r w:rsidR="00682C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ах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95A9B" w:rsidRPr="00DA2757">
        <w:rPr>
          <w:rFonts w:ascii="Times New Roman" w:hAnsi="Times New Roman" w:cs="Times New Roman"/>
          <w:color w:val="000000"/>
          <w:spacing w:val="-15"/>
          <w:sz w:val="28"/>
          <w:szCs w:val="28"/>
        </w:rPr>
        <w:t>Новоторъяльского муниципального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района </w:t>
      </w:r>
      <w:r w:rsidR="00895D49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Республики Марий Эл 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установленном порядке и разместить </w:t>
      </w:r>
      <w:r w:rsidR="008E5A26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в информационно-телекоммуникационной сети «Интернет» официальный    интернет-портал Республики Марий Эл адрес доступа: </w:t>
      </w:r>
      <w:hyperlink r:id="rId6" w:history="1">
        <w:r w:rsidR="00F95A9B" w:rsidRPr="00F95A9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>)</w:t>
      </w:r>
      <w:r w:rsidR="00F95A9B" w:rsidRPr="00F95A9B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.</w:t>
      </w:r>
      <w:r w:rsidR="00F95A9B" w:rsidRPr="00F95A9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</w:p>
    <w:p w:rsidR="00F95A9B" w:rsidRPr="00F95A9B" w:rsidRDefault="00F95A9B" w:rsidP="00F95A9B">
      <w:pPr>
        <w:shd w:val="clear" w:color="auto" w:fill="FFFFFF"/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2757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Контроль за исполнением настоящего решения возложить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постоянную комиссию по </w:t>
      </w:r>
      <w:r w:rsidR="005D1FB6">
        <w:rPr>
          <w:rFonts w:ascii="Times New Roman" w:hAnsi="Times New Roman" w:cs="Times New Roman"/>
          <w:color w:val="000000"/>
          <w:spacing w:val="-1"/>
          <w:sz w:val="28"/>
          <w:szCs w:val="28"/>
        </w:rPr>
        <w:t>бюджету, налогам, собственности</w:t>
      </w:r>
      <w:r w:rsidRPr="00F95A9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95A9B" w:rsidRP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A9B" w:rsidRDefault="00F95A9B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5" w:rsidRPr="00F95A9B" w:rsidRDefault="00BA49B5" w:rsidP="00F9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5" w:rsidRDefault="00F95A9B" w:rsidP="008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0BD5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682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9B" w:rsidRPr="00F95A9B" w:rsidRDefault="00682C57" w:rsidP="008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5D1F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49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1FB6">
        <w:rPr>
          <w:rFonts w:ascii="Times New Roman" w:hAnsi="Times New Roman" w:cs="Times New Roman"/>
          <w:sz w:val="28"/>
          <w:szCs w:val="28"/>
        </w:rPr>
        <w:t xml:space="preserve">  Ю.</w:t>
      </w:r>
      <w:r w:rsidR="00BA49B5">
        <w:rPr>
          <w:rFonts w:ascii="Times New Roman" w:hAnsi="Times New Roman" w:cs="Times New Roman"/>
          <w:sz w:val="28"/>
          <w:szCs w:val="28"/>
        </w:rPr>
        <w:t xml:space="preserve"> </w:t>
      </w:r>
      <w:r w:rsidR="005D1FB6">
        <w:rPr>
          <w:rFonts w:ascii="Times New Roman" w:hAnsi="Times New Roman" w:cs="Times New Roman"/>
          <w:sz w:val="28"/>
          <w:szCs w:val="28"/>
        </w:rPr>
        <w:t>Мосунова</w:t>
      </w:r>
    </w:p>
    <w:p w:rsidR="00F95A9B" w:rsidRPr="00F95A9B" w:rsidRDefault="00F95A9B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E5" w:rsidRPr="00F95A9B" w:rsidRDefault="00147CE5" w:rsidP="00F9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E5" w:rsidRPr="00F95A9B" w:rsidSect="005E5FA6">
      <w:footerReference w:type="default" r:id="rId7"/>
      <w:pgSz w:w="11906" w:h="16838"/>
      <w:pgMar w:top="1032" w:right="1134" w:bottom="13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B0" w:rsidRDefault="007E1CB0" w:rsidP="005E5FA6">
      <w:pPr>
        <w:spacing w:after="0" w:line="240" w:lineRule="auto"/>
      </w:pPr>
      <w:r>
        <w:separator/>
      </w:r>
    </w:p>
  </w:endnote>
  <w:endnote w:type="continuationSeparator" w:id="1">
    <w:p w:rsidR="007E1CB0" w:rsidRDefault="007E1CB0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B0" w:rsidRDefault="007E1CB0" w:rsidP="005E5FA6">
      <w:pPr>
        <w:spacing w:after="0" w:line="240" w:lineRule="auto"/>
      </w:pPr>
      <w:r>
        <w:separator/>
      </w:r>
    </w:p>
  </w:footnote>
  <w:footnote w:type="continuationSeparator" w:id="1">
    <w:p w:rsidR="007E1CB0" w:rsidRDefault="007E1CB0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9B"/>
    <w:rsid w:val="000150F6"/>
    <w:rsid w:val="000D5C70"/>
    <w:rsid w:val="00107E13"/>
    <w:rsid w:val="0013473E"/>
    <w:rsid w:val="00147CE5"/>
    <w:rsid w:val="001D5A08"/>
    <w:rsid w:val="001F1EF3"/>
    <w:rsid w:val="003414C3"/>
    <w:rsid w:val="003F0BD5"/>
    <w:rsid w:val="005D1FB6"/>
    <w:rsid w:val="005E5FA6"/>
    <w:rsid w:val="00682C57"/>
    <w:rsid w:val="006F493B"/>
    <w:rsid w:val="007E1CB0"/>
    <w:rsid w:val="007F571C"/>
    <w:rsid w:val="00826849"/>
    <w:rsid w:val="00842749"/>
    <w:rsid w:val="00895D49"/>
    <w:rsid w:val="008E5A26"/>
    <w:rsid w:val="00BA49B5"/>
    <w:rsid w:val="00C50651"/>
    <w:rsid w:val="00DA2757"/>
    <w:rsid w:val="00DD2468"/>
    <w:rsid w:val="00EA6790"/>
    <w:rsid w:val="00F017C3"/>
    <w:rsid w:val="00F9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Пектубаевского  сельского поселения  Новоторъяльского муниципального района, и предоставленные в аренду без проведения торгов, утвержденный  решением Собрания депутатов Пектубаевского  сельского поселения  Новоторъяльского муниципального района Республики Марий Эл от 11 июня 2021 года № 116
</_x041e__x043f__x0438__x0441__x0430__x043d__x0438__x0435_>
    <_dlc_DocId xmlns="57504d04-691e-4fc4-8f09-4f19fdbe90f6">XXJ7TYMEEKJ2-7857-224</_dlc_DocId>
    <_dlc_DocIdUrl xmlns="57504d04-691e-4fc4-8f09-4f19fdbe90f6">
      <Url>https://vip.gov.mari.ru/toryal/_layouts/DocIdRedir.aspx?ID=XXJ7TYMEEKJ2-7857-224</Url>
      <Description>XXJ7TYMEEKJ2-7857-224</Description>
    </_dlc_DocIdUrl>
  </documentManagement>
</p:properties>
</file>

<file path=customXml/itemProps1.xml><?xml version="1.0" encoding="utf-8"?>
<ds:datastoreItem xmlns:ds="http://schemas.openxmlformats.org/officeDocument/2006/customXml" ds:itemID="{B309FE47-4EB8-4C72-89B8-6C3E225D54BB}"/>
</file>

<file path=customXml/itemProps2.xml><?xml version="1.0" encoding="utf-8"?>
<ds:datastoreItem xmlns:ds="http://schemas.openxmlformats.org/officeDocument/2006/customXml" ds:itemID="{C8C6801B-6222-4138-BCE6-06B4D16C2025}"/>
</file>

<file path=customXml/itemProps3.xml><?xml version="1.0" encoding="utf-8"?>
<ds:datastoreItem xmlns:ds="http://schemas.openxmlformats.org/officeDocument/2006/customXml" ds:itemID="{7257BBEF-97A3-4657-A3D2-B7548B147984}"/>
</file>

<file path=customXml/itemProps4.xml><?xml version="1.0" encoding="utf-8"?>
<ds:datastoreItem xmlns:ds="http://schemas.openxmlformats.org/officeDocument/2006/customXml" ds:itemID="{7A12E25A-689D-402B-9FC1-56E07D828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2022 г. №162</dc:title>
  <dc:creator>11</dc:creator>
  <cp:lastModifiedBy>Пользователь Windows</cp:lastModifiedBy>
  <cp:revision>3</cp:revision>
  <cp:lastPrinted>2022-04-13T06:19:00Z</cp:lastPrinted>
  <dcterms:created xsi:type="dcterms:W3CDTF">2022-04-06T05:37:00Z</dcterms:created>
  <dcterms:modified xsi:type="dcterms:W3CDTF">2022-04-13T06:19:00Z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7aedb69a-f0a2-405e-8735-1ca9ea2c6987</vt:lpwstr>
  </property>
</Properties>
</file>