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DDCF" w14:textId="336B3053" w:rsidR="00D35FED" w:rsidRDefault="00D35FED" w:rsidP="00D35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14:paraId="3229A2D7" w14:textId="77777777" w:rsidR="00D35FED" w:rsidRPr="00D35FED" w:rsidRDefault="00D35FED" w:rsidP="00D35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9A3B85" w14:textId="77777777" w:rsidR="00D35FED" w:rsidRPr="00D35FED" w:rsidRDefault="00D35FED" w:rsidP="00D3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осуществляется без взимания платы и может осуществляться письменно, по телефону, на личном приеме, либо в ходе проведения профилактических или контрольных мероприятий.</w:t>
      </w:r>
    </w:p>
    <w:p w14:paraId="27EA37AF" w14:textId="42D70641" w:rsidR="00D35FED" w:rsidRPr="00D35FED" w:rsidRDefault="00D35FED" w:rsidP="00D3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в ходе личного приема проводится заместителем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 </w:t>
      </w:r>
      <w:r w:rsidRPr="00D9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 печати и по делам национальностей Республики Марий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Йошкар-Ола, ул. Вознесенская,51, ежедневно </w:t>
      </w:r>
      <w:r w:rsidR="004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рабочие дни с 8.30 до </w:t>
      </w:r>
      <w:proofErr w:type="gramStart"/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  <w:proofErr w:type="gramEnd"/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16.30.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приемный день. Телефон для консультаций: 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8362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42-31-79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66EA4C" w14:textId="54EEC69C" w:rsidR="00D35FED" w:rsidRPr="00D35FED" w:rsidRDefault="00D35FED" w:rsidP="00D3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консультации в письменном виде заявитель направляет свои вопросы по адресу: 424000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Марий Эл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Йошкар-Ола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Вознесенская,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51, этаж 1-3,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D35FE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mincult</w:t>
        </w:r>
        <w:r w:rsidRPr="00D35FED">
          <w:rPr>
            <w:rStyle w:val="a4"/>
            <w:rFonts w:ascii="Times New Roman" w:hAnsi="Times New Roman" w:cs="Times New Roman"/>
            <w:b/>
            <w:sz w:val="28"/>
            <w:szCs w:val="28"/>
          </w:rPr>
          <w:t>12@</w:t>
        </w:r>
        <w:r w:rsidRPr="00D35FE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D35FE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D35FE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374885" w14:textId="77777777" w:rsidR="00D35FED" w:rsidRPr="00D35FED" w:rsidRDefault="00D35FED" w:rsidP="00D3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осуществляется по следующим вопросам:</w:t>
      </w:r>
    </w:p>
    <w:p w14:paraId="05E5C0CE" w14:textId="7AB06866" w:rsidR="00D35FED" w:rsidRPr="00D35FED" w:rsidRDefault="00D35FED" w:rsidP="00D3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организация и осуществление регионального государственного контроля (надзора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2251F0" w14:textId="125B1F51" w:rsidR="00D35FED" w:rsidRPr="00D35FED" w:rsidRDefault="00D35FED" w:rsidP="00D3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порядок осуществления профилактических, контрольных мероприятий, установленных Положением </w:t>
      </w:r>
      <w:r w:rsidR="004F2F6F" w:rsidRPr="004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региональном государственном контроле (надзоре) за состоянием Музейного фонда Российской Федерации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AE3961" w14:textId="26878F82" w:rsidR="00D35FED" w:rsidRPr="00D35FED" w:rsidRDefault="00D35FED" w:rsidP="00D3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поставленные во время консультирования вопросы не относятся </w:t>
      </w:r>
      <w:r w:rsidR="004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сфере </w:t>
      </w:r>
      <w:r w:rsidR="004F2F6F"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</w:t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</w:t>
      </w:r>
      <w:r w:rsidR="004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14:paraId="6A15C313" w14:textId="0258EA6A" w:rsidR="00D35FED" w:rsidRDefault="00D35FED" w:rsidP="00D3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25873D" w14:textId="673E8E29" w:rsidR="00D35FED" w:rsidRPr="00D93E47" w:rsidRDefault="00D35FED" w:rsidP="004F2F6F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sectPr w:rsidR="00D35FED" w:rsidRPr="00D9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418DC"/>
    <w:multiLevelType w:val="multilevel"/>
    <w:tmpl w:val="BFAE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47"/>
    <w:rsid w:val="004F2F6F"/>
    <w:rsid w:val="006A34D0"/>
    <w:rsid w:val="00D35FED"/>
    <w:rsid w:val="00D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65AC"/>
  <w15:chartTrackingRefBased/>
  <w15:docId w15:val="{82BA437E-6A58-4469-A2CE-9B8592F2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rsid w:val="00D35FED"/>
    <w:rPr>
      <w:color w:val="0000FF"/>
      <w:u w:val="single"/>
    </w:rPr>
  </w:style>
  <w:style w:type="paragraph" w:customStyle="1" w:styleId="Standard">
    <w:name w:val="Standard"/>
    <w:uiPriority w:val="99"/>
    <w:rsid w:val="004F2F6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cult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Изосимов</dc:creator>
  <cp:keywords/>
  <dc:description/>
  <cp:lastModifiedBy>Дмитрий В. Изосимов</cp:lastModifiedBy>
  <cp:revision>2</cp:revision>
  <dcterms:created xsi:type="dcterms:W3CDTF">2022-08-30T06:27:00Z</dcterms:created>
  <dcterms:modified xsi:type="dcterms:W3CDTF">2022-08-30T06:27:00Z</dcterms:modified>
</cp:coreProperties>
</file>