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381398" w:rsidRDefault="00E90DED" w:rsidP="00493EA7">
      <w:pPr>
        <w:ind w:firstLine="709"/>
        <w:jc w:val="both"/>
        <w:rPr>
          <w:bCs/>
          <w:spacing w:val="-6"/>
        </w:rPr>
      </w:pPr>
      <w:proofErr w:type="spellStart"/>
      <w:r>
        <w:rPr>
          <w:b/>
          <w:spacing w:val="-3"/>
        </w:rPr>
        <w:t>Кужмарин</w:t>
      </w:r>
      <w:r w:rsidR="005636F8">
        <w:rPr>
          <w:b/>
          <w:spacing w:val="-3"/>
        </w:rPr>
        <w:t>ская</w:t>
      </w:r>
      <w:proofErr w:type="spellEnd"/>
      <w:r w:rsidR="005636F8">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sidR="005636F8">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 xml:space="preserve">земельных </w:t>
      </w:r>
      <w:r w:rsidR="002F0CDA" w:rsidRPr="00381398">
        <w:t>участков</w:t>
      </w:r>
      <w:r w:rsidR="00493EA7" w:rsidRPr="00381398">
        <w:t xml:space="preserve">, </w:t>
      </w:r>
      <w:r w:rsidR="00493EA7" w:rsidRPr="00381398">
        <w:rPr>
          <w:bCs/>
          <w:spacing w:val="-6"/>
        </w:rPr>
        <w:t>на универсальной торговой платформе ЗАО «</w:t>
      </w:r>
      <w:proofErr w:type="spellStart"/>
      <w:r w:rsidR="00493EA7" w:rsidRPr="00381398">
        <w:rPr>
          <w:bCs/>
          <w:spacing w:val="-6"/>
        </w:rPr>
        <w:t>Сбербанк-АСТ</w:t>
      </w:r>
      <w:proofErr w:type="spellEnd"/>
      <w:r w:rsidR="00493EA7" w:rsidRPr="00381398">
        <w:rPr>
          <w:bCs/>
          <w:spacing w:val="-6"/>
        </w:rPr>
        <w:t xml:space="preserve">» </w:t>
      </w:r>
      <w:hyperlink r:id="rId8" w:history="1">
        <w:r w:rsidR="00493EA7" w:rsidRPr="00381398">
          <w:rPr>
            <w:bCs/>
            <w:spacing w:val="-6"/>
          </w:rPr>
          <w:t>http://utp.sberbank-ast.ru</w:t>
        </w:r>
      </w:hyperlink>
      <w:r w:rsidR="00381398" w:rsidRPr="00381398">
        <w:t>,</w:t>
      </w:r>
      <w:r w:rsidR="00381398" w:rsidRPr="00381398">
        <w:rPr>
          <w:b/>
          <w:bCs/>
          <w:color w:val="333333"/>
          <w:shd w:val="clear" w:color="auto" w:fill="FFFFFF"/>
        </w:rPr>
        <w:t xml:space="preserve"> номер процедуры № </w:t>
      </w:r>
      <w:r w:rsidR="00381398" w:rsidRPr="005E43C8">
        <w:rPr>
          <w:rStyle w:val="es-el-code-term"/>
          <w:b/>
          <w:bCs/>
          <w:color w:val="000000"/>
          <w:bdr w:val="none" w:sz="0" w:space="0" w:color="auto" w:frame="1"/>
          <w:shd w:val="clear" w:color="auto" w:fill="FFFFFF"/>
        </w:rPr>
        <w:t>SBR012-230</w:t>
      </w:r>
      <w:r w:rsidR="00A21781" w:rsidRPr="005E43C8">
        <w:rPr>
          <w:rStyle w:val="es-el-code-term"/>
          <w:b/>
          <w:bCs/>
          <w:color w:val="000000"/>
          <w:bdr w:val="none" w:sz="0" w:space="0" w:color="auto" w:frame="1"/>
          <w:shd w:val="clear" w:color="auto" w:fill="FFFFFF"/>
        </w:rPr>
        <w:t>7210153</w:t>
      </w:r>
      <w:r w:rsidR="00381398" w:rsidRPr="005E43C8">
        <w:rPr>
          <w:rStyle w:val="es-el-code-term"/>
          <w:b/>
          <w:bCs/>
          <w:color w:val="000000"/>
          <w:bdr w:val="none" w:sz="0" w:space="0" w:color="auto" w:frame="1"/>
          <w:shd w:val="clear" w:color="auto" w:fill="FFFFFF"/>
        </w:rPr>
        <w:t>.1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9F0B11"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E90DED">
        <w:rPr>
          <w:spacing w:val="-3"/>
        </w:rPr>
        <w:t>Кужмарин</w:t>
      </w:r>
      <w:r w:rsidR="005636F8" w:rsidRPr="005636F8">
        <w:rPr>
          <w:spacing w:val="-3"/>
        </w:rPr>
        <w:t>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w:t>
      </w:r>
      <w:r w:rsidR="005636F8" w:rsidRPr="009F0B11">
        <w:rPr>
          <w:spacing w:val="-6"/>
        </w:rPr>
        <w:t>Марий Эл</w:t>
      </w:r>
      <w:r w:rsidR="00493EA7" w:rsidRPr="009F0B11">
        <w:rPr>
          <w:spacing w:val="-6"/>
        </w:rPr>
        <w:t>, юридический и фактический (почтовый) адрес: 42</w:t>
      </w:r>
      <w:r w:rsidR="00823B29" w:rsidRPr="009F0B11">
        <w:rPr>
          <w:spacing w:val="-6"/>
        </w:rPr>
        <w:t>54</w:t>
      </w:r>
      <w:r w:rsidR="00E90DED" w:rsidRPr="009F0B11">
        <w:rPr>
          <w:spacing w:val="-6"/>
        </w:rPr>
        <w:t>02</w:t>
      </w:r>
      <w:r w:rsidR="00493EA7" w:rsidRPr="009F0B11">
        <w:rPr>
          <w:spacing w:val="-6"/>
        </w:rPr>
        <w:t xml:space="preserve">, Республика Марий Эл, </w:t>
      </w:r>
      <w:r w:rsidR="00823B29" w:rsidRPr="009F0B11">
        <w:rPr>
          <w:spacing w:val="-6"/>
        </w:rPr>
        <w:t>Совет</w:t>
      </w:r>
      <w:r w:rsidR="00493EA7" w:rsidRPr="009F0B11">
        <w:rPr>
          <w:spacing w:val="-6"/>
        </w:rPr>
        <w:t xml:space="preserve">ский район, </w:t>
      </w:r>
      <w:r w:rsidR="00E90DED" w:rsidRPr="009F0B11">
        <w:t xml:space="preserve">с.Кужмара, ул.Центральная, дом 2, тел. 883638-9-21-35, </w:t>
      </w:r>
      <w:r w:rsidR="00E90DED" w:rsidRPr="009F0B11">
        <w:rPr>
          <w:lang w:val="en-US"/>
        </w:rPr>
        <w:t>e</w:t>
      </w:r>
      <w:r w:rsidR="00E90DED" w:rsidRPr="009F0B11">
        <w:t>-</w:t>
      </w:r>
      <w:r w:rsidR="00E90DED" w:rsidRPr="009F0B11">
        <w:rPr>
          <w:lang w:val="en-US"/>
        </w:rPr>
        <w:t>mail</w:t>
      </w:r>
      <w:r w:rsidR="00E90DED" w:rsidRPr="009F0B11">
        <w:t xml:space="preserve">: </w:t>
      </w:r>
      <w:proofErr w:type="spellStart"/>
      <w:r w:rsidR="00E90DED" w:rsidRPr="009F0B11">
        <w:rPr>
          <w:lang w:val="en-US"/>
        </w:rPr>
        <w:t>kuzhmara</w:t>
      </w:r>
      <w:proofErr w:type="spellEnd"/>
      <w:r w:rsidR="00E90DED" w:rsidRPr="009F0B11">
        <w:t>11@</w:t>
      </w:r>
      <w:r w:rsidR="00E90DED" w:rsidRPr="009F0B11">
        <w:rPr>
          <w:lang w:val="en-US"/>
        </w:rPr>
        <w:t>mail</w:t>
      </w:r>
      <w:r w:rsidR="00E90DED" w:rsidRPr="009F0B11">
        <w:t>.</w:t>
      </w:r>
      <w:proofErr w:type="spellStart"/>
      <w:r w:rsidR="00E90DED" w:rsidRPr="009F0B11">
        <w:rPr>
          <w:lang w:val="en-US"/>
        </w:rPr>
        <w:t>ru</w:t>
      </w:r>
      <w:proofErr w:type="spellEnd"/>
      <w:r w:rsidR="00493EA7" w:rsidRPr="009F0B11">
        <w:rPr>
          <w:spacing w:val="-6"/>
        </w:rPr>
        <w:t>.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w:t>
      </w:r>
      <w:r w:rsidR="00DF2849" w:rsidRPr="009F0B11">
        <w:rPr>
          <w:spacing w:val="-6"/>
        </w:rPr>
        <w:t xml:space="preserve"> </w:t>
      </w:r>
      <w:proofErr w:type="spellStart"/>
      <w:r w:rsidR="00E90DED" w:rsidRPr="009F0B11">
        <w:rPr>
          <w:spacing w:val="-6"/>
        </w:rPr>
        <w:t>Кужмарин</w:t>
      </w:r>
      <w:r w:rsidR="00DF2849" w:rsidRPr="009F0B11">
        <w:rPr>
          <w:spacing w:val="-6"/>
        </w:rPr>
        <w:t>ской</w:t>
      </w:r>
      <w:proofErr w:type="spellEnd"/>
      <w:r w:rsidR="00DF2849" w:rsidRPr="009F0B11">
        <w:rPr>
          <w:spacing w:val="-6"/>
        </w:rPr>
        <w:t xml:space="preserve"> сельской администрации </w:t>
      </w:r>
      <w:r w:rsidR="00823B29" w:rsidRPr="009F0B11">
        <w:rPr>
          <w:spacing w:val="-6"/>
        </w:rPr>
        <w:t>Советского</w:t>
      </w:r>
      <w:r w:rsidR="00493EA7" w:rsidRPr="009F0B11">
        <w:rPr>
          <w:spacing w:val="-6"/>
        </w:rPr>
        <w:t xml:space="preserve"> муниципального района</w:t>
      </w:r>
      <w:r w:rsidR="00DF2849" w:rsidRPr="009F0B11">
        <w:rPr>
          <w:spacing w:val="-6"/>
        </w:rPr>
        <w:t xml:space="preserve"> Республики Марий Эл</w:t>
      </w:r>
      <w:r w:rsidR="00493EA7" w:rsidRPr="009F0B11">
        <w:rPr>
          <w:spacing w:val="-6"/>
        </w:rPr>
        <w:t xml:space="preserve">, адрес </w:t>
      </w:r>
      <w:r w:rsidR="00823B29" w:rsidRPr="009F0B11">
        <w:rPr>
          <w:spacing w:val="-6"/>
        </w:rPr>
        <w:t xml:space="preserve">доступа: </w:t>
      </w:r>
      <w:r w:rsidR="00DF2849" w:rsidRPr="009F0B11">
        <w:rPr>
          <w:spacing w:val="-6"/>
        </w:rPr>
        <w:t>https://mari-el.gov.ru/municipality/sovetsk/</w:t>
      </w:r>
      <w:r w:rsidR="00E90DED" w:rsidRPr="009F0B11">
        <w:rPr>
          <w:spacing w:val="-6"/>
        </w:rPr>
        <w:t>kujmara/</w:t>
      </w:r>
      <w:r w:rsidR="00823B29" w:rsidRPr="009F0B11">
        <w:rPr>
          <w:spacing w:val="-6"/>
        </w:rPr>
        <w:t>.</w:t>
      </w:r>
    </w:p>
    <w:p w:rsidR="00E20333" w:rsidRPr="009F0B11" w:rsidRDefault="00E20333" w:rsidP="00E20333">
      <w:pPr>
        <w:pStyle w:val="a3"/>
        <w:tabs>
          <w:tab w:val="left" w:pos="709"/>
        </w:tabs>
        <w:ind w:firstLine="709"/>
        <w:jc w:val="both"/>
        <w:rPr>
          <w:b w:val="0"/>
          <w:spacing w:val="-6"/>
          <w:sz w:val="24"/>
          <w:szCs w:val="24"/>
        </w:rPr>
      </w:pPr>
      <w:r w:rsidRPr="009F0B11">
        <w:rPr>
          <w:b w:val="0"/>
          <w:spacing w:val="-6"/>
          <w:sz w:val="24"/>
          <w:szCs w:val="24"/>
        </w:rPr>
        <w:t xml:space="preserve">Оператор электронной площадки: АО «Сбербанк - АСТ» </w:t>
      </w:r>
      <w:hyperlink r:id="rId9" w:history="1">
        <w:r w:rsidRPr="009F0B11">
          <w:rPr>
            <w:rStyle w:val="af1"/>
            <w:b w:val="0"/>
            <w:spacing w:val="-6"/>
            <w:sz w:val="24"/>
            <w:szCs w:val="24"/>
          </w:rPr>
          <w:t>https://www.sberbank-ast.ru</w:t>
        </w:r>
      </w:hyperlink>
      <w:r w:rsidRPr="009F0B11">
        <w:rPr>
          <w:b w:val="0"/>
          <w:spacing w:val="-6"/>
          <w:sz w:val="24"/>
          <w:szCs w:val="24"/>
        </w:rPr>
        <w:t xml:space="preserve">, юридический адрес: 119435,  г. Москва, пер. Большой Саввинский, д. 12, стр. 9, </w:t>
      </w:r>
      <w:proofErr w:type="spellStart"/>
      <w:r w:rsidRPr="009F0B11">
        <w:rPr>
          <w:b w:val="0"/>
          <w:spacing w:val="-6"/>
          <w:sz w:val="24"/>
          <w:szCs w:val="24"/>
        </w:rPr>
        <w:t>эт</w:t>
      </w:r>
      <w:proofErr w:type="spellEnd"/>
      <w:r w:rsidRPr="009F0B11">
        <w:rPr>
          <w:b w:val="0"/>
          <w:spacing w:val="-6"/>
          <w:sz w:val="24"/>
          <w:szCs w:val="24"/>
        </w:rPr>
        <w:t xml:space="preserve">. 1, </w:t>
      </w:r>
      <w:proofErr w:type="spellStart"/>
      <w:r w:rsidRPr="009F0B11">
        <w:rPr>
          <w:b w:val="0"/>
          <w:spacing w:val="-6"/>
          <w:sz w:val="24"/>
          <w:szCs w:val="24"/>
        </w:rPr>
        <w:t>пом</w:t>
      </w:r>
      <w:proofErr w:type="spellEnd"/>
      <w:r w:rsidRPr="009F0B11">
        <w:rPr>
          <w:b w:val="0"/>
          <w:spacing w:val="-6"/>
          <w:sz w:val="24"/>
          <w:szCs w:val="24"/>
        </w:rPr>
        <w:t xml:space="preserve"> I, комн. 2, фактический (почтовый) адрес: 119435, г. Москва, Большой Саввинский пер., дом 12, стр. 9, </w:t>
      </w:r>
      <w:proofErr w:type="spellStart"/>
      <w:r w:rsidRPr="009F0B11">
        <w:rPr>
          <w:b w:val="0"/>
          <w:spacing w:val="-6"/>
          <w:sz w:val="24"/>
          <w:szCs w:val="24"/>
        </w:rPr>
        <w:t>E-mail</w:t>
      </w:r>
      <w:proofErr w:type="spellEnd"/>
      <w:r w:rsidRPr="009F0B11">
        <w:rPr>
          <w:b w:val="0"/>
          <w:spacing w:val="-6"/>
          <w:sz w:val="24"/>
          <w:szCs w:val="24"/>
        </w:rPr>
        <w:t xml:space="preserve">: </w:t>
      </w:r>
      <w:hyperlink r:id="rId10" w:history="1">
        <w:r w:rsidRPr="009F0B11">
          <w:rPr>
            <w:rStyle w:val="af1"/>
            <w:b w:val="0"/>
            <w:spacing w:val="-6"/>
            <w:sz w:val="24"/>
            <w:szCs w:val="24"/>
          </w:rPr>
          <w:t>property@sberbank-ast.ru</w:t>
        </w:r>
      </w:hyperlink>
      <w:r w:rsidRPr="009F0B11">
        <w:rPr>
          <w:b w:val="0"/>
          <w:spacing w:val="-6"/>
          <w:sz w:val="24"/>
          <w:szCs w:val="24"/>
        </w:rPr>
        <w:t>, телефоны: 8 (495) 787-29-97, 8 (495) 787-29-99 (далее - оператор электронной площадки).</w:t>
      </w:r>
    </w:p>
    <w:p w:rsidR="00493EA7" w:rsidRPr="009F0B11" w:rsidRDefault="00E20333" w:rsidP="00493EA7">
      <w:pPr>
        <w:pStyle w:val="a3"/>
        <w:ind w:firstLine="709"/>
        <w:rPr>
          <w:sz w:val="24"/>
          <w:szCs w:val="24"/>
        </w:rPr>
      </w:pPr>
      <w:r w:rsidRPr="009F0B11">
        <w:rPr>
          <w:sz w:val="24"/>
          <w:szCs w:val="24"/>
        </w:rPr>
        <w:t>2</w:t>
      </w:r>
      <w:r w:rsidR="00493EA7" w:rsidRPr="009F0B11">
        <w:rPr>
          <w:sz w:val="24"/>
          <w:szCs w:val="24"/>
        </w:rPr>
        <w:t>. Основание для проведения аукциона</w:t>
      </w:r>
    </w:p>
    <w:p w:rsidR="00493EA7" w:rsidRPr="009F0B11" w:rsidRDefault="00493EA7" w:rsidP="00493EA7">
      <w:pPr>
        <w:pStyle w:val="ConsPlusNormal"/>
        <w:widowControl/>
        <w:ind w:firstLine="709"/>
        <w:jc w:val="both"/>
        <w:rPr>
          <w:rFonts w:ascii="Times New Roman" w:hAnsi="Times New Roman" w:cs="Times New Roman"/>
          <w:sz w:val="24"/>
          <w:szCs w:val="24"/>
        </w:rPr>
      </w:pPr>
      <w:r w:rsidRPr="009F0B11">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9F0B11">
          <w:rPr>
            <w:rFonts w:ascii="Times New Roman" w:hAnsi="Times New Roman" w:cs="Times New Roman"/>
            <w:spacing w:val="-4"/>
            <w:sz w:val="24"/>
            <w:szCs w:val="24"/>
          </w:rPr>
          <w:t>пункта 7 статьи 39.18</w:t>
        </w:r>
      </w:hyperlink>
      <w:r w:rsidRPr="009F0B11">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9F0B11">
        <w:rPr>
          <w:rFonts w:ascii="Times New Roman" w:hAnsi="Times New Roman" w:cs="Times New Roman"/>
          <w:sz w:val="24"/>
          <w:szCs w:val="24"/>
        </w:rPr>
        <w:t xml:space="preserve">постановления </w:t>
      </w:r>
      <w:proofErr w:type="spellStart"/>
      <w:r w:rsidR="00E90DED" w:rsidRPr="009F0B11">
        <w:rPr>
          <w:rFonts w:ascii="Times New Roman" w:hAnsi="Times New Roman" w:cs="Times New Roman"/>
          <w:sz w:val="24"/>
          <w:szCs w:val="24"/>
        </w:rPr>
        <w:t>Кужмарин</w:t>
      </w:r>
      <w:r w:rsidR="00DF2849" w:rsidRPr="009F0B11">
        <w:rPr>
          <w:rFonts w:ascii="Times New Roman" w:hAnsi="Times New Roman" w:cs="Times New Roman"/>
          <w:sz w:val="24"/>
          <w:szCs w:val="24"/>
        </w:rPr>
        <w:t>ской</w:t>
      </w:r>
      <w:proofErr w:type="spellEnd"/>
      <w:r w:rsidR="00DF2849" w:rsidRPr="009F0B11">
        <w:rPr>
          <w:rFonts w:ascii="Times New Roman" w:hAnsi="Times New Roman" w:cs="Times New Roman"/>
          <w:sz w:val="24"/>
          <w:szCs w:val="24"/>
        </w:rPr>
        <w:t xml:space="preserve"> сельской а</w:t>
      </w:r>
      <w:r w:rsidRPr="009F0B11">
        <w:rPr>
          <w:rFonts w:ascii="Times New Roman" w:hAnsi="Times New Roman" w:cs="Times New Roman"/>
          <w:sz w:val="24"/>
          <w:szCs w:val="24"/>
        </w:rPr>
        <w:t xml:space="preserve">дминистрации от  </w:t>
      </w:r>
      <w:r w:rsidR="00E90DED" w:rsidRPr="009F0B11">
        <w:rPr>
          <w:rFonts w:ascii="Times New Roman" w:hAnsi="Times New Roman" w:cs="Times New Roman"/>
          <w:sz w:val="24"/>
          <w:szCs w:val="24"/>
        </w:rPr>
        <w:t>14</w:t>
      </w:r>
      <w:r w:rsidR="00DF2849" w:rsidRPr="009F0B11">
        <w:rPr>
          <w:rFonts w:ascii="Times New Roman" w:hAnsi="Times New Roman" w:cs="Times New Roman"/>
          <w:sz w:val="24"/>
          <w:szCs w:val="24"/>
        </w:rPr>
        <w:t xml:space="preserve"> </w:t>
      </w:r>
      <w:r w:rsidR="00E90DED" w:rsidRPr="009F0B11">
        <w:rPr>
          <w:rFonts w:ascii="Times New Roman" w:hAnsi="Times New Roman" w:cs="Times New Roman"/>
          <w:sz w:val="24"/>
          <w:szCs w:val="24"/>
        </w:rPr>
        <w:t>июл</w:t>
      </w:r>
      <w:r w:rsidR="00823B29" w:rsidRPr="009F0B11">
        <w:rPr>
          <w:rFonts w:ascii="Times New Roman" w:hAnsi="Times New Roman" w:cs="Times New Roman"/>
          <w:sz w:val="24"/>
          <w:szCs w:val="24"/>
        </w:rPr>
        <w:t xml:space="preserve">я 2023 года </w:t>
      </w:r>
      <w:r w:rsidR="00823B29" w:rsidRPr="009209A8">
        <w:rPr>
          <w:rFonts w:ascii="Times New Roman" w:hAnsi="Times New Roman" w:cs="Times New Roman"/>
          <w:sz w:val="24"/>
          <w:szCs w:val="24"/>
        </w:rPr>
        <w:t>№</w:t>
      </w:r>
      <w:r w:rsidR="00E90DED" w:rsidRPr="009209A8">
        <w:rPr>
          <w:rFonts w:ascii="Times New Roman" w:hAnsi="Times New Roman" w:cs="Times New Roman"/>
          <w:sz w:val="24"/>
          <w:szCs w:val="24"/>
        </w:rPr>
        <w:t>62</w:t>
      </w:r>
      <w:r w:rsidRPr="009209A8">
        <w:rPr>
          <w:rFonts w:ascii="Times New Roman" w:hAnsi="Times New Roman" w:cs="Times New Roman"/>
          <w:sz w:val="24"/>
          <w:szCs w:val="24"/>
        </w:rPr>
        <w:t xml:space="preserve"> «</w:t>
      </w:r>
      <w:r w:rsidRPr="009209A8">
        <w:rPr>
          <w:rFonts w:ascii="Times New Roman" w:hAnsi="Times New Roman" w:cs="Times New Roman"/>
          <w:bCs/>
          <w:sz w:val="24"/>
          <w:szCs w:val="24"/>
        </w:rPr>
        <w:t xml:space="preserve">О проведении аукциона </w:t>
      </w:r>
      <w:r w:rsidR="00823B29" w:rsidRPr="009209A8">
        <w:rPr>
          <w:rFonts w:ascii="Times New Roman" w:hAnsi="Times New Roman" w:cs="Times New Roman"/>
          <w:bCs/>
          <w:sz w:val="24"/>
          <w:szCs w:val="24"/>
        </w:rPr>
        <w:t xml:space="preserve">по продаже права на заключение договора аренды земельного участка </w:t>
      </w:r>
      <w:r w:rsidRPr="009209A8">
        <w:rPr>
          <w:rFonts w:ascii="Times New Roman" w:hAnsi="Times New Roman" w:cs="Times New Roman"/>
          <w:bCs/>
          <w:sz w:val="24"/>
          <w:szCs w:val="24"/>
        </w:rPr>
        <w:t>в электронной фор</w:t>
      </w:r>
      <w:r w:rsidR="00823B29" w:rsidRPr="009209A8">
        <w:rPr>
          <w:rFonts w:ascii="Times New Roman" w:hAnsi="Times New Roman" w:cs="Times New Roman"/>
          <w:bCs/>
          <w:sz w:val="24"/>
          <w:szCs w:val="24"/>
        </w:rPr>
        <w:t>ме</w:t>
      </w:r>
      <w:r w:rsidRPr="009209A8">
        <w:rPr>
          <w:rFonts w:ascii="Times New Roman" w:hAnsi="Times New Roman" w:cs="Times New Roman"/>
          <w:sz w:val="24"/>
          <w:szCs w:val="24"/>
        </w:rPr>
        <w:t>».</w:t>
      </w:r>
      <w:r w:rsidRPr="009F0B11">
        <w:rPr>
          <w:rFonts w:ascii="Times New Roman" w:hAnsi="Times New Roman" w:cs="Times New Roman"/>
          <w:sz w:val="24"/>
          <w:szCs w:val="24"/>
        </w:rPr>
        <w:t xml:space="preserve"> </w:t>
      </w:r>
    </w:p>
    <w:p w:rsidR="00493EA7" w:rsidRPr="009F0B11" w:rsidRDefault="00E20333" w:rsidP="00493EA7">
      <w:pPr>
        <w:pStyle w:val="a3"/>
        <w:rPr>
          <w:spacing w:val="-4"/>
          <w:sz w:val="24"/>
          <w:szCs w:val="24"/>
        </w:rPr>
      </w:pPr>
      <w:r w:rsidRPr="009F0B11">
        <w:rPr>
          <w:spacing w:val="-4"/>
          <w:sz w:val="24"/>
          <w:szCs w:val="24"/>
        </w:rPr>
        <w:t>3</w:t>
      </w:r>
      <w:r w:rsidR="00493EA7" w:rsidRPr="009F0B11">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sidRPr="009F0B11">
        <w:rPr>
          <w:spacing w:val="-4"/>
          <w:sz w:val="24"/>
          <w:szCs w:val="24"/>
        </w:rPr>
        <w:t xml:space="preserve"> аукциона</w:t>
      </w:r>
      <w:r w:rsidR="00493EA7" w:rsidRPr="009F0B11">
        <w:rPr>
          <w:spacing w:val="-4"/>
          <w:sz w:val="24"/>
          <w:szCs w:val="24"/>
        </w:rPr>
        <w:t>)</w:t>
      </w:r>
    </w:p>
    <w:p w:rsidR="00E20333" w:rsidRPr="009F0B11" w:rsidRDefault="00E20333" w:rsidP="00E20333">
      <w:pPr>
        <w:pStyle w:val="ConsPlusNormal"/>
        <w:widowControl/>
        <w:ind w:firstLine="709"/>
        <w:jc w:val="both"/>
        <w:rPr>
          <w:rFonts w:ascii="Times New Roman" w:hAnsi="Times New Roman" w:cs="Times New Roman"/>
          <w:b/>
          <w:bCs/>
          <w:spacing w:val="-6"/>
          <w:sz w:val="24"/>
          <w:szCs w:val="24"/>
        </w:rPr>
      </w:pPr>
      <w:r w:rsidRPr="009F0B11">
        <w:rPr>
          <w:rFonts w:ascii="Times New Roman" w:hAnsi="Times New Roman"/>
          <w:b/>
          <w:sz w:val="24"/>
          <w:szCs w:val="24"/>
        </w:rPr>
        <w:t xml:space="preserve">Место приема заявок на участие в аукционе - </w:t>
      </w:r>
      <w:r w:rsidRPr="009F0B11">
        <w:rPr>
          <w:rFonts w:ascii="Times New Roman" w:hAnsi="Times New Roman" w:cs="Times New Roman"/>
          <w:sz w:val="24"/>
          <w:szCs w:val="24"/>
        </w:rPr>
        <w:t>электронная площадка</w:t>
      </w:r>
      <w:r w:rsidRPr="009F0B11">
        <w:rPr>
          <w:rFonts w:ascii="Times New Roman" w:hAnsi="Times New Roman" w:cs="Times New Roman"/>
          <w:b/>
          <w:bCs/>
          <w:spacing w:val="-6"/>
          <w:sz w:val="24"/>
          <w:szCs w:val="24"/>
        </w:rPr>
        <w:t xml:space="preserve"> - </w:t>
      </w:r>
      <w:r w:rsidRPr="009F0B11">
        <w:rPr>
          <w:rFonts w:ascii="Times New Roman" w:hAnsi="Times New Roman" w:cs="Times New Roman"/>
          <w:bCs/>
          <w:spacing w:val="-6"/>
          <w:sz w:val="24"/>
          <w:szCs w:val="24"/>
        </w:rPr>
        <w:t>универсальная торговая платформа ЗАО «</w:t>
      </w:r>
      <w:proofErr w:type="spellStart"/>
      <w:r w:rsidRPr="009F0B11">
        <w:rPr>
          <w:rFonts w:ascii="Times New Roman" w:hAnsi="Times New Roman" w:cs="Times New Roman"/>
          <w:bCs/>
          <w:spacing w:val="-6"/>
          <w:sz w:val="24"/>
          <w:szCs w:val="24"/>
        </w:rPr>
        <w:t>Сбербанк-АСТ</w:t>
      </w:r>
      <w:proofErr w:type="spellEnd"/>
      <w:r w:rsidRPr="009F0B11">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9F0B11">
          <w:rPr>
            <w:rFonts w:ascii="Times New Roman" w:hAnsi="Times New Roman" w:cs="Times New Roman"/>
            <w:bCs/>
            <w:spacing w:val="-6"/>
            <w:sz w:val="24"/>
            <w:szCs w:val="24"/>
          </w:rPr>
          <w:t>http://utp.sberbank-ast.ru</w:t>
        </w:r>
      </w:hyperlink>
      <w:r w:rsidRPr="009F0B11">
        <w:rPr>
          <w:rFonts w:ascii="Times New Roman" w:hAnsi="Times New Roman" w:cs="Times New Roman"/>
          <w:bCs/>
          <w:spacing w:val="-6"/>
          <w:sz w:val="24"/>
          <w:szCs w:val="24"/>
        </w:rPr>
        <w:t xml:space="preserve"> (далее - электронная площадка).</w:t>
      </w:r>
    </w:p>
    <w:p w:rsidR="002B21E0" w:rsidRPr="009F0B11" w:rsidRDefault="002B21E0" w:rsidP="002B21E0">
      <w:pPr>
        <w:ind w:firstLine="709"/>
        <w:jc w:val="both"/>
        <w:rPr>
          <w:b/>
          <w:spacing w:val="-6"/>
        </w:rPr>
      </w:pPr>
      <w:r w:rsidRPr="009F0B11">
        <w:rPr>
          <w:b/>
        </w:rPr>
        <w:t>Место проведения аукциона</w:t>
      </w:r>
      <w:r w:rsidRPr="009F0B11">
        <w:t xml:space="preserve"> - </w:t>
      </w:r>
      <w:r w:rsidRPr="009F0B11">
        <w:rPr>
          <w:bCs/>
          <w:spacing w:val="-6"/>
        </w:rPr>
        <w:t>электронная площадка</w:t>
      </w:r>
      <w:r w:rsidR="00E20333" w:rsidRPr="009F0B11">
        <w:rPr>
          <w:bCs/>
          <w:spacing w:val="-6"/>
        </w:rPr>
        <w:t>.</w:t>
      </w:r>
      <w:r w:rsidRPr="009F0B11">
        <w:rPr>
          <w:b/>
          <w:bCs/>
          <w:spacing w:val="-6"/>
        </w:rPr>
        <w:t xml:space="preserve"> </w:t>
      </w:r>
    </w:p>
    <w:p w:rsidR="002B21E0" w:rsidRPr="009F0B11" w:rsidRDefault="002B21E0" w:rsidP="002B21E0">
      <w:pPr>
        <w:ind w:firstLine="709"/>
        <w:jc w:val="both"/>
        <w:rPr>
          <w:bCs/>
          <w:spacing w:val="-6"/>
        </w:rPr>
      </w:pPr>
      <w:r w:rsidRPr="009F0B11">
        <w:rPr>
          <w:b/>
          <w:spacing w:val="-6"/>
        </w:rPr>
        <w:t>дата, время и место  начала приема заявок на участие в аукционе</w:t>
      </w:r>
      <w:r w:rsidRPr="009F0B11">
        <w:rPr>
          <w:spacing w:val="-6"/>
        </w:rPr>
        <w:t xml:space="preserve"> – </w:t>
      </w:r>
      <w:r w:rsidRPr="009F0B11">
        <w:rPr>
          <w:spacing w:val="-6"/>
        </w:rPr>
        <w:br/>
      </w:r>
      <w:r w:rsidR="009F0B11" w:rsidRPr="009F0B11">
        <w:rPr>
          <w:spacing w:val="-6"/>
        </w:rPr>
        <w:t>2</w:t>
      </w:r>
      <w:r w:rsidR="0086463E">
        <w:rPr>
          <w:spacing w:val="-6"/>
        </w:rPr>
        <w:t>2</w:t>
      </w:r>
      <w:r w:rsidRPr="009F0B11">
        <w:rPr>
          <w:spacing w:val="-6"/>
        </w:rPr>
        <w:t xml:space="preserve"> </w:t>
      </w:r>
      <w:r w:rsidR="009F0B11" w:rsidRPr="009F0B11">
        <w:rPr>
          <w:spacing w:val="-6"/>
        </w:rPr>
        <w:t>июля</w:t>
      </w:r>
      <w:r w:rsidRPr="009F0B11">
        <w:rPr>
          <w:spacing w:val="-6"/>
        </w:rPr>
        <w:t xml:space="preserve"> 2023</w:t>
      </w:r>
      <w:r w:rsidRPr="009F0B11">
        <w:rPr>
          <w:bCs/>
          <w:spacing w:val="-6"/>
        </w:rPr>
        <w:t> г. с 8 час. 00 мин. (время московское) на электронной площадке</w:t>
      </w:r>
      <w:r w:rsidRPr="009F0B11">
        <w:rPr>
          <w:bCs/>
          <w:spacing w:val="-6"/>
        </w:rPr>
        <w:br/>
      </w:r>
      <w:hyperlink r:id="rId13" w:history="1">
        <w:r w:rsidRPr="009F0B11">
          <w:rPr>
            <w:bCs/>
            <w:spacing w:val="-6"/>
          </w:rPr>
          <w:t>http://utp.sberbank-ast.ru</w:t>
        </w:r>
      </w:hyperlink>
      <w:r w:rsidRPr="009F0B11">
        <w:rPr>
          <w:bCs/>
          <w:spacing w:val="-6"/>
        </w:rPr>
        <w:t>;</w:t>
      </w:r>
    </w:p>
    <w:p w:rsidR="002B21E0" w:rsidRPr="009F0B11" w:rsidRDefault="002B21E0" w:rsidP="002B21E0">
      <w:pPr>
        <w:ind w:firstLine="709"/>
        <w:jc w:val="both"/>
        <w:rPr>
          <w:spacing w:val="-6"/>
        </w:rPr>
      </w:pPr>
      <w:r w:rsidRPr="009F0B11">
        <w:rPr>
          <w:b/>
          <w:spacing w:val="-6"/>
        </w:rPr>
        <w:t>дата, время и место окончания приема заявок на участие в аукционе</w:t>
      </w:r>
      <w:r w:rsidRPr="009F0B11">
        <w:rPr>
          <w:spacing w:val="-6"/>
        </w:rPr>
        <w:t xml:space="preserve"> –</w:t>
      </w:r>
      <w:r w:rsidRPr="009F0B11">
        <w:rPr>
          <w:spacing w:val="-6"/>
        </w:rPr>
        <w:br/>
      </w:r>
      <w:r w:rsidR="009F0B11" w:rsidRPr="009F0B11">
        <w:rPr>
          <w:bCs/>
          <w:spacing w:val="-6"/>
        </w:rPr>
        <w:t>21</w:t>
      </w:r>
      <w:r w:rsidRPr="009F0B11">
        <w:rPr>
          <w:bCs/>
          <w:spacing w:val="-6"/>
        </w:rPr>
        <w:t xml:space="preserve"> </w:t>
      </w:r>
      <w:r w:rsidR="009F0B11" w:rsidRPr="009F0B11">
        <w:rPr>
          <w:bCs/>
          <w:spacing w:val="-6"/>
        </w:rPr>
        <w:t>августа</w:t>
      </w:r>
      <w:r w:rsidRPr="009F0B11">
        <w:rPr>
          <w:bCs/>
          <w:spacing w:val="-6"/>
        </w:rPr>
        <w:t xml:space="preserve"> 2023 г. в 17 час. 00 мин. (время московское) на электронной площадке</w:t>
      </w:r>
      <w:r w:rsidRPr="009F0B11">
        <w:rPr>
          <w:bCs/>
          <w:spacing w:val="-6"/>
        </w:rPr>
        <w:br/>
        <w:t>http://utp.sberbank-ast.ru;</w:t>
      </w:r>
    </w:p>
    <w:p w:rsidR="002B21E0" w:rsidRPr="009F0B11" w:rsidRDefault="002B21E0" w:rsidP="002B21E0">
      <w:pPr>
        <w:tabs>
          <w:tab w:val="left" w:pos="8820"/>
        </w:tabs>
        <w:ind w:firstLine="709"/>
        <w:jc w:val="both"/>
        <w:rPr>
          <w:spacing w:val="-6"/>
        </w:rPr>
      </w:pPr>
      <w:r w:rsidRPr="009F0B11">
        <w:rPr>
          <w:b/>
          <w:spacing w:val="-6"/>
        </w:rPr>
        <w:t>дата определения участников аукциона</w:t>
      </w:r>
      <w:r w:rsidRPr="009F0B11">
        <w:rPr>
          <w:spacing w:val="-6"/>
        </w:rPr>
        <w:t xml:space="preserve"> – </w:t>
      </w:r>
      <w:r w:rsidR="009F0B11" w:rsidRPr="009F0B11">
        <w:rPr>
          <w:spacing w:val="-6"/>
        </w:rPr>
        <w:t>24</w:t>
      </w:r>
      <w:r w:rsidRPr="009F0B11">
        <w:rPr>
          <w:spacing w:val="-6"/>
        </w:rPr>
        <w:t xml:space="preserve"> </w:t>
      </w:r>
      <w:r w:rsidR="009F0B11" w:rsidRPr="009F0B11">
        <w:rPr>
          <w:spacing w:val="-6"/>
        </w:rPr>
        <w:t>августа</w:t>
      </w:r>
      <w:r w:rsidRPr="009F0B11">
        <w:rPr>
          <w:spacing w:val="-6"/>
        </w:rPr>
        <w:t xml:space="preserve"> 2023 г.;</w:t>
      </w:r>
    </w:p>
    <w:p w:rsidR="002B21E0" w:rsidRPr="009F0B11" w:rsidRDefault="002B21E0" w:rsidP="002B21E0">
      <w:pPr>
        <w:ind w:firstLine="709"/>
        <w:jc w:val="both"/>
        <w:rPr>
          <w:bCs/>
          <w:spacing w:val="-6"/>
        </w:rPr>
      </w:pPr>
      <w:r w:rsidRPr="009F0B11">
        <w:rPr>
          <w:b/>
          <w:spacing w:val="-6"/>
        </w:rPr>
        <w:t xml:space="preserve">дата, время и место проведения аукциона </w:t>
      </w:r>
      <w:r w:rsidRPr="009F0B11">
        <w:rPr>
          <w:bCs/>
          <w:spacing w:val="-6"/>
        </w:rPr>
        <w:t>(начала приема предложений</w:t>
      </w:r>
      <w:r w:rsidRPr="009F0B11">
        <w:rPr>
          <w:bCs/>
          <w:spacing w:val="-6"/>
        </w:rPr>
        <w:br/>
        <w:t xml:space="preserve">от участников аукциона) – </w:t>
      </w:r>
      <w:r w:rsidR="009F0B11" w:rsidRPr="009F0B11">
        <w:rPr>
          <w:bCs/>
          <w:spacing w:val="-6"/>
        </w:rPr>
        <w:t>25</w:t>
      </w:r>
      <w:r w:rsidRPr="009F0B11">
        <w:rPr>
          <w:bCs/>
          <w:spacing w:val="-6"/>
        </w:rPr>
        <w:t xml:space="preserve"> </w:t>
      </w:r>
      <w:r w:rsidR="009F0B11" w:rsidRPr="009F0B11">
        <w:rPr>
          <w:bCs/>
          <w:spacing w:val="-6"/>
        </w:rPr>
        <w:t xml:space="preserve">августа </w:t>
      </w:r>
      <w:r w:rsidRPr="009F0B11">
        <w:rPr>
          <w:bCs/>
          <w:spacing w:val="-6"/>
        </w:rPr>
        <w:t xml:space="preserve">2023 г. в </w:t>
      </w:r>
      <w:r w:rsidR="009F0B11" w:rsidRPr="009F0B11">
        <w:rPr>
          <w:bCs/>
          <w:spacing w:val="-6"/>
        </w:rPr>
        <w:t>1</w:t>
      </w:r>
      <w:r w:rsidRPr="009F0B11">
        <w:rPr>
          <w:bCs/>
          <w:spacing w:val="-6"/>
        </w:rPr>
        <w:t>0 час. 00 мин. (время московское)</w:t>
      </w:r>
      <w:r w:rsidRPr="009F0B11">
        <w:rPr>
          <w:bCs/>
          <w:spacing w:val="-6"/>
        </w:rPr>
        <w:br/>
        <w:t>на электронной площадке http://utp.sberbank-ast.ru;</w:t>
      </w:r>
    </w:p>
    <w:p w:rsidR="002B21E0" w:rsidRPr="009F0B11" w:rsidRDefault="002B21E0" w:rsidP="002B21E0">
      <w:pPr>
        <w:tabs>
          <w:tab w:val="left" w:pos="8820"/>
        </w:tabs>
        <w:ind w:firstLine="709"/>
        <w:jc w:val="both"/>
        <w:rPr>
          <w:spacing w:val="-6"/>
        </w:rPr>
      </w:pPr>
      <w:r w:rsidRPr="009F0B11">
        <w:rPr>
          <w:b/>
          <w:spacing w:val="-6"/>
        </w:rPr>
        <w:t>подведение итогов аукциона:</w:t>
      </w:r>
      <w:r w:rsidRPr="009F0B11">
        <w:rPr>
          <w:spacing w:val="-6"/>
        </w:rPr>
        <w:t xml:space="preserve"> </w:t>
      </w:r>
      <w:r w:rsidR="009F0B11" w:rsidRPr="009F0B11">
        <w:rPr>
          <w:spacing w:val="-6"/>
        </w:rPr>
        <w:t>25</w:t>
      </w:r>
      <w:r w:rsidRPr="009F0B11">
        <w:rPr>
          <w:spacing w:val="-6"/>
        </w:rPr>
        <w:t xml:space="preserve"> </w:t>
      </w:r>
      <w:r w:rsidR="009F0B11" w:rsidRPr="009F0B11">
        <w:rPr>
          <w:spacing w:val="-6"/>
        </w:rPr>
        <w:t>августа</w:t>
      </w:r>
      <w:r w:rsidRPr="009F0B11">
        <w:rPr>
          <w:spacing w:val="-6"/>
        </w:rPr>
        <w:t xml:space="preserve"> 2023 г. по адресу: </w:t>
      </w:r>
      <w:r w:rsidR="00823B29" w:rsidRPr="009F0B11">
        <w:rPr>
          <w:spacing w:val="-6"/>
        </w:rPr>
        <w:t xml:space="preserve">Республика Марий Эл, Советский район, </w:t>
      </w:r>
      <w:r w:rsidR="009F0B11" w:rsidRPr="009F0B11">
        <w:t xml:space="preserve">с.Кужмара, ул.Центральная, дом 2, </w:t>
      </w:r>
      <w:r w:rsidRPr="009F0B11">
        <w:rPr>
          <w:spacing w:val="-6"/>
        </w:rPr>
        <w:t>(процедура аукциона считается завершенной со времени подписания протокола об итогах аукциона).</w:t>
      </w:r>
    </w:p>
    <w:p w:rsidR="002B21E0" w:rsidRPr="009F0B11" w:rsidRDefault="002B21E0" w:rsidP="002B21E0">
      <w:pPr>
        <w:pStyle w:val="a3"/>
        <w:ind w:firstLine="708"/>
        <w:jc w:val="both"/>
        <w:rPr>
          <w:sz w:val="24"/>
          <w:szCs w:val="24"/>
        </w:rPr>
      </w:pPr>
      <w:r w:rsidRPr="009F0B11">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9209A8" w:rsidRPr="009F0B11" w:rsidRDefault="009209A8" w:rsidP="009209A8">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2B21E0" w:rsidRPr="009F0B11" w:rsidRDefault="002B21E0" w:rsidP="002B21E0">
      <w:pPr>
        <w:pStyle w:val="a3"/>
        <w:ind w:firstLine="708"/>
        <w:jc w:val="both"/>
        <w:rPr>
          <w:b w:val="0"/>
          <w:sz w:val="24"/>
          <w:szCs w:val="24"/>
        </w:rPr>
      </w:pPr>
      <w:r w:rsidRPr="009F0B11">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Pr="009F0B11" w:rsidRDefault="00E20333" w:rsidP="006247F0">
      <w:pPr>
        <w:pStyle w:val="a3"/>
        <w:ind w:firstLine="708"/>
        <w:rPr>
          <w:sz w:val="24"/>
          <w:szCs w:val="24"/>
        </w:rPr>
      </w:pPr>
      <w:r w:rsidRPr="009F0B11">
        <w:rPr>
          <w:sz w:val="24"/>
          <w:szCs w:val="24"/>
        </w:rPr>
        <w:t>4</w:t>
      </w:r>
      <w:r w:rsidR="006247F0" w:rsidRPr="009F0B11">
        <w:rPr>
          <w:sz w:val="24"/>
          <w:szCs w:val="24"/>
        </w:rPr>
        <w:t>. Информация о предмете аукциона и основные характеристики предмета аукциона</w:t>
      </w:r>
    </w:p>
    <w:p w:rsidR="006247F0" w:rsidRPr="009F0B11" w:rsidRDefault="006247F0" w:rsidP="006247F0">
      <w:pPr>
        <w:autoSpaceDE w:val="0"/>
        <w:autoSpaceDN w:val="0"/>
        <w:adjustRightInd w:val="0"/>
        <w:ind w:firstLine="709"/>
        <w:jc w:val="center"/>
        <w:rPr>
          <w:b/>
        </w:rPr>
      </w:pPr>
      <w:r w:rsidRPr="009F0B11">
        <w:rPr>
          <w:b/>
        </w:rPr>
        <w:t>ЛОТ № 1</w:t>
      </w:r>
    </w:p>
    <w:p w:rsidR="009A1F12" w:rsidRPr="009F0B11" w:rsidRDefault="009A1F12" w:rsidP="009A1F12">
      <w:pPr>
        <w:autoSpaceDE w:val="0"/>
        <w:autoSpaceDN w:val="0"/>
        <w:adjustRightInd w:val="0"/>
        <w:ind w:firstLine="709"/>
        <w:jc w:val="both"/>
      </w:pPr>
      <w:r w:rsidRPr="009F0B11">
        <w:t xml:space="preserve">Предмет аукциона – земельный участок, </w:t>
      </w:r>
      <w:r w:rsidR="0086550C" w:rsidRPr="009F0B11">
        <w:t>находящийся в муниципальной</w:t>
      </w:r>
      <w:r w:rsidRPr="009F0B11">
        <w:t xml:space="preserve"> собственност</w:t>
      </w:r>
      <w:r w:rsidR="0086550C" w:rsidRPr="009F0B11">
        <w:t>и</w:t>
      </w:r>
      <w:r w:rsidR="00E157D4" w:rsidRPr="009F0B11">
        <w:t xml:space="preserve"> </w:t>
      </w:r>
      <w:proofErr w:type="spellStart"/>
      <w:r w:rsidR="00E90DED" w:rsidRPr="009F0B11">
        <w:t>Кужмарин</w:t>
      </w:r>
      <w:r w:rsidR="00E157D4" w:rsidRPr="009F0B11">
        <w:t>ского</w:t>
      </w:r>
      <w:proofErr w:type="spellEnd"/>
      <w:r w:rsidR="00E157D4" w:rsidRPr="009F0B11">
        <w:t xml:space="preserve"> сельского поселения</w:t>
      </w:r>
      <w:r w:rsidRPr="009F0B11">
        <w:t>, с кадастровым номером 12:0</w:t>
      </w:r>
      <w:r w:rsidR="00823B29" w:rsidRPr="009F0B11">
        <w:t>8</w:t>
      </w:r>
      <w:r w:rsidRPr="009F0B11">
        <w:t>:0</w:t>
      </w:r>
      <w:r w:rsidR="0086550C" w:rsidRPr="009F0B11">
        <w:t>00</w:t>
      </w:r>
      <w:r w:rsidR="00823B29" w:rsidRPr="009F0B11">
        <w:t>00</w:t>
      </w:r>
      <w:r w:rsidR="0086550C" w:rsidRPr="009F0B11">
        <w:t>00</w:t>
      </w:r>
      <w:r w:rsidRPr="009F0B11">
        <w:t>:</w:t>
      </w:r>
      <w:r w:rsidR="0086550C" w:rsidRPr="009F0B11">
        <w:t>2</w:t>
      </w:r>
      <w:r w:rsidR="009F0B11" w:rsidRPr="009F0B11">
        <w:t>067</w:t>
      </w:r>
      <w:r w:rsidRPr="009F0B11">
        <w:t xml:space="preserve">, категория земель – земли </w:t>
      </w:r>
      <w:r w:rsidR="0086550C" w:rsidRPr="009F0B11">
        <w:t>сельскохозяйственного назначения,</w:t>
      </w:r>
      <w:r w:rsidRPr="009F0B11">
        <w:t xml:space="preserve"> разрешенное использование – </w:t>
      </w:r>
      <w:r w:rsidR="009F0B11" w:rsidRPr="009F0B11">
        <w:t>для сельскохозяйственного</w:t>
      </w:r>
      <w:r w:rsidR="0086550C" w:rsidRPr="009F0B11">
        <w:t xml:space="preserve"> </w:t>
      </w:r>
      <w:r w:rsidR="009F0B11" w:rsidRPr="009F0B11">
        <w:t>производства</w:t>
      </w:r>
      <w:r w:rsidRPr="009F0B11">
        <w:t xml:space="preserve">, площадью </w:t>
      </w:r>
      <w:r w:rsidR="009F0B11" w:rsidRPr="009F0B11">
        <w:t>956858</w:t>
      </w:r>
      <w:r w:rsidRPr="009F0B11">
        <w:t xml:space="preserve"> кв. м., расположенный по адресу: </w:t>
      </w:r>
      <w:r w:rsidR="009F0B11" w:rsidRPr="009F0B11">
        <w:t xml:space="preserve">российская Федерация, </w:t>
      </w:r>
      <w:r w:rsidRPr="009F0B11">
        <w:t xml:space="preserve">Республика Марий Эл, </w:t>
      </w:r>
      <w:r w:rsidR="00823B29" w:rsidRPr="009F0B11">
        <w:t>Совет</w:t>
      </w:r>
      <w:r w:rsidRPr="009F0B11">
        <w:t xml:space="preserve">ский </w:t>
      </w:r>
      <w:r w:rsidR="009F0B11" w:rsidRPr="009F0B11">
        <w:t xml:space="preserve">муниципальный </w:t>
      </w:r>
      <w:r w:rsidRPr="009F0B11">
        <w:t>район</w:t>
      </w:r>
      <w:r w:rsidR="0086550C" w:rsidRPr="009F0B11">
        <w:t xml:space="preserve"> </w:t>
      </w:r>
      <w:r w:rsidRPr="009F0B11">
        <w:t>(далее – земельный участок).</w:t>
      </w:r>
    </w:p>
    <w:p w:rsidR="009209A8" w:rsidRDefault="009209A8" w:rsidP="00FD21B7">
      <w:pPr>
        <w:autoSpaceDE w:val="0"/>
        <w:autoSpaceDN w:val="0"/>
        <w:adjustRightInd w:val="0"/>
        <w:ind w:firstLine="709"/>
        <w:jc w:val="both"/>
      </w:pPr>
      <w:r w:rsidRPr="00EE2617">
        <w:t>Ограничения (обременения) права:</w:t>
      </w:r>
      <w:r>
        <w:t xml:space="preserve"> отсутствуют.</w:t>
      </w:r>
    </w:p>
    <w:p w:rsidR="00FD21B7" w:rsidRPr="009F0B11" w:rsidRDefault="00FD21B7" w:rsidP="00FD21B7">
      <w:pPr>
        <w:autoSpaceDE w:val="0"/>
        <w:autoSpaceDN w:val="0"/>
        <w:adjustRightInd w:val="0"/>
        <w:ind w:firstLine="709"/>
        <w:jc w:val="both"/>
      </w:pPr>
      <w:r w:rsidRPr="009F0B11">
        <w:t>Срок аренды: 5 (Пять) лет с даты заключения договора аренды.</w:t>
      </w:r>
    </w:p>
    <w:p w:rsidR="00F56AF4" w:rsidRPr="009F0B11" w:rsidRDefault="00F56AF4" w:rsidP="00F56AF4">
      <w:pPr>
        <w:ind w:firstLine="709"/>
        <w:jc w:val="both"/>
      </w:pPr>
      <w:r w:rsidRPr="009F0B11">
        <w:rPr>
          <w:spacing w:val="-6"/>
        </w:rPr>
        <w:t>Начальная цена</w:t>
      </w:r>
      <w:r w:rsidRPr="009F0B11">
        <w:t xml:space="preserve"> годового размера арендной платы земельного участка – </w:t>
      </w:r>
      <w:r w:rsidR="009F0B11" w:rsidRPr="009F0B11">
        <w:t>27</w:t>
      </w:r>
      <w:r w:rsidRPr="009F0B11">
        <w:t xml:space="preserve"> </w:t>
      </w:r>
      <w:r w:rsidR="009F0B11" w:rsidRPr="009F0B11">
        <w:t>806</w:t>
      </w:r>
      <w:r w:rsidRPr="009F0B11">
        <w:t xml:space="preserve"> (</w:t>
      </w:r>
      <w:r w:rsidR="009F0B11" w:rsidRPr="009F0B11">
        <w:t>Двадцать семь</w:t>
      </w:r>
      <w:r w:rsidRPr="009F0B11">
        <w:t xml:space="preserve"> тысяч</w:t>
      </w:r>
      <w:r w:rsidR="0086550C" w:rsidRPr="009F0B11">
        <w:t xml:space="preserve"> </w:t>
      </w:r>
      <w:r w:rsidR="009F0B11" w:rsidRPr="009F0B11">
        <w:t>восемьсот шесть</w:t>
      </w:r>
      <w:r w:rsidR="007979A3" w:rsidRPr="009F0B11">
        <w:t>) руб. 00 коп., без</w:t>
      </w:r>
      <w:r w:rsidRPr="009F0B11">
        <w:t xml:space="preserve"> НДС.</w:t>
      </w:r>
    </w:p>
    <w:p w:rsidR="00F56AF4" w:rsidRPr="009F0B11" w:rsidRDefault="00F56AF4" w:rsidP="00F56AF4">
      <w:pPr>
        <w:ind w:firstLine="709"/>
        <w:jc w:val="both"/>
        <w:rPr>
          <w:spacing w:val="-6"/>
        </w:rPr>
      </w:pPr>
      <w:r w:rsidRPr="009F0B11">
        <w:rPr>
          <w:spacing w:val="-6"/>
        </w:rPr>
        <w:t xml:space="preserve">Начальная цена </w:t>
      </w:r>
      <w:r w:rsidRPr="009F0B11">
        <w:t>годового размера арендной платы земельного участка</w:t>
      </w:r>
      <w:r w:rsidRPr="009F0B11">
        <w:rPr>
          <w:spacing w:val="-6"/>
        </w:rPr>
        <w:t xml:space="preserve"> определена на основании отчета об оценке рыночной </w:t>
      </w:r>
      <w:r w:rsidR="004271F5" w:rsidRPr="009F0B11">
        <w:t>годового размера арендной платы</w:t>
      </w:r>
      <w:r w:rsidRPr="009F0B11">
        <w:rPr>
          <w:spacing w:val="-6"/>
        </w:rPr>
        <w:t xml:space="preserve">, составленного независимым оценщиком от </w:t>
      </w:r>
      <w:r w:rsidR="009F0B11" w:rsidRPr="009F0B11">
        <w:rPr>
          <w:spacing w:val="-6"/>
        </w:rPr>
        <w:t>11</w:t>
      </w:r>
      <w:r w:rsidRPr="009F0B11">
        <w:rPr>
          <w:spacing w:val="-6"/>
        </w:rPr>
        <w:t xml:space="preserve"> </w:t>
      </w:r>
      <w:r w:rsidR="009F0B11" w:rsidRPr="009F0B11">
        <w:rPr>
          <w:spacing w:val="-6"/>
        </w:rPr>
        <w:t>июля</w:t>
      </w:r>
      <w:r w:rsidRPr="009F0B11">
        <w:rPr>
          <w:spacing w:val="-6"/>
        </w:rPr>
        <w:t xml:space="preserve"> 2023 г. № </w:t>
      </w:r>
      <w:r w:rsidR="009F0B11" w:rsidRPr="009F0B11">
        <w:rPr>
          <w:spacing w:val="-6"/>
        </w:rPr>
        <w:t>128</w:t>
      </w:r>
      <w:r w:rsidRPr="009F0B11">
        <w:rPr>
          <w:spacing w:val="-6"/>
        </w:rPr>
        <w:t>-23.</w:t>
      </w:r>
    </w:p>
    <w:p w:rsidR="009A1F12" w:rsidRPr="009F0B11" w:rsidRDefault="009A1F12" w:rsidP="009A1F12">
      <w:pPr>
        <w:autoSpaceDE w:val="0"/>
        <w:autoSpaceDN w:val="0"/>
        <w:adjustRightInd w:val="0"/>
        <w:ind w:firstLine="709"/>
        <w:jc w:val="both"/>
        <w:rPr>
          <w:spacing w:val="-4"/>
        </w:rPr>
      </w:pPr>
      <w:r w:rsidRPr="009F0B11">
        <w:rPr>
          <w:spacing w:val="-4"/>
        </w:rPr>
        <w:t xml:space="preserve">Шаг аукциона – </w:t>
      </w:r>
      <w:r w:rsidR="009F0B11" w:rsidRPr="009F0B11">
        <w:rPr>
          <w:spacing w:val="-4"/>
        </w:rPr>
        <w:t>834</w:t>
      </w:r>
      <w:r w:rsidRPr="009F0B11">
        <w:t xml:space="preserve"> (</w:t>
      </w:r>
      <w:r w:rsidR="009F0B11" w:rsidRPr="009F0B11">
        <w:t>Восемьсот т</w:t>
      </w:r>
      <w:r w:rsidR="0086550C" w:rsidRPr="009F0B11">
        <w:t>ри</w:t>
      </w:r>
      <w:r w:rsidR="009F0B11" w:rsidRPr="009F0B11">
        <w:t>дцать четыре</w:t>
      </w:r>
      <w:r w:rsidRPr="009F0B11">
        <w:t xml:space="preserve">) </w:t>
      </w:r>
      <w:r w:rsidRPr="009F0B11">
        <w:rPr>
          <w:spacing w:val="-4"/>
        </w:rPr>
        <w:t xml:space="preserve">руб. </w:t>
      </w:r>
      <w:r w:rsidR="009F0B11" w:rsidRPr="009F0B11">
        <w:rPr>
          <w:spacing w:val="-4"/>
        </w:rPr>
        <w:t>18</w:t>
      </w:r>
      <w:r w:rsidRPr="009F0B11">
        <w:rPr>
          <w:spacing w:val="-4"/>
        </w:rPr>
        <w:t xml:space="preserve"> коп.</w:t>
      </w:r>
    </w:p>
    <w:p w:rsidR="009A1F12" w:rsidRPr="009F0B11" w:rsidRDefault="009A1F12" w:rsidP="009A1F12">
      <w:pPr>
        <w:autoSpaceDE w:val="0"/>
        <w:autoSpaceDN w:val="0"/>
        <w:adjustRightInd w:val="0"/>
        <w:ind w:firstLine="709"/>
        <w:jc w:val="both"/>
        <w:rPr>
          <w:spacing w:val="-4"/>
        </w:rPr>
      </w:pPr>
      <w:r w:rsidRPr="009F0B11">
        <w:rPr>
          <w:spacing w:val="-4"/>
        </w:rPr>
        <w:t xml:space="preserve">Размер задатка – </w:t>
      </w:r>
      <w:r w:rsidR="009F0B11" w:rsidRPr="009F0B11">
        <w:rPr>
          <w:spacing w:val="-4"/>
        </w:rPr>
        <w:t>5</w:t>
      </w:r>
      <w:r w:rsidRPr="009F0B11">
        <w:t xml:space="preserve"> </w:t>
      </w:r>
      <w:r w:rsidR="009F0B11" w:rsidRPr="009F0B11">
        <w:t>561</w:t>
      </w:r>
      <w:r w:rsidRPr="009F0B11">
        <w:t xml:space="preserve"> (</w:t>
      </w:r>
      <w:r w:rsidR="009F0B11" w:rsidRPr="009F0B11">
        <w:t>Пять тысяч пятьсот шестьдесят один</w:t>
      </w:r>
      <w:r w:rsidRPr="009F0B11">
        <w:t xml:space="preserve">) </w:t>
      </w:r>
      <w:r w:rsidRPr="009F0B11">
        <w:rPr>
          <w:spacing w:val="-4"/>
        </w:rPr>
        <w:t xml:space="preserve">руб. </w:t>
      </w:r>
      <w:r w:rsidR="009F0B11" w:rsidRPr="009F0B11">
        <w:rPr>
          <w:spacing w:val="-4"/>
        </w:rPr>
        <w:t>20</w:t>
      </w:r>
      <w:r w:rsidRPr="009F0B11">
        <w:rPr>
          <w:spacing w:val="-4"/>
        </w:rPr>
        <w:t xml:space="preserve"> коп.</w:t>
      </w:r>
    </w:p>
    <w:p w:rsidR="00E157D4" w:rsidRPr="009F0B11" w:rsidRDefault="00E157D4" w:rsidP="00E157D4">
      <w:pPr>
        <w:autoSpaceDE w:val="0"/>
        <w:autoSpaceDN w:val="0"/>
        <w:adjustRightInd w:val="0"/>
        <w:ind w:firstLine="709"/>
        <w:jc w:val="both"/>
      </w:pPr>
      <w:r w:rsidRPr="009F0B11">
        <w:t>Разрешенное использование земельного участка не предусматривает возможность строительства зданий, сооружений.</w:t>
      </w:r>
    </w:p>
    <w:p w:rsidR="000C3170" w:rsidRPr="009F0B11"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sidRPr="009F0B11">
        <w:rPr>
          <w:rFonts w:ascii="Times New Roman" w:hAnsi="Times New Roman" w:cs="Times New Roman"/>
          <w:b/>
          <w:spacing w:val="-3"/>
          <w:sz w:val="24"/>
          <w:szCs w:val="24"/>
        </w:rPr>
        <w:t>5</w:t>
      </w:r>
      <w:r w:rsidR="000C3170" w:rsidRPr="009F0B11">
        <w:rPr>
          <w:rFonts w:ascii="Times New Roman" w:hAnsi="Times New Roman" w:cs="Times New Roman"/>
          <w:b/>
          <w:spacing w:val="-3"/>
          <w:sz w:val="24"/>
          <w:szCs w:val="24"/>
        </w:rPr>
        <w:t>. Порядок регистрации на электронной площадке</w:t>
      </w:r>
    </w:p>
    <w:p w:rsidR="00FD21B7" w:rsidRPr="009F0B11" w:rsidRDefault="00FD21B7" w:rsidP="00FD21B7">
      <w:pPr>
        <w:tabs>
          <w:tab w:val="left" w:pos="0"/>
          <w:tab w:val="left" w:pos="709"/>
        </w:tabs>
        <w:jc w:val="both"/>
        <w:rPr>
          <w:spacing w:val="-6"/>
          <w:highlight w:val="yellow"/>
        </w:rPr>
      </w:pPr>
      <w:r w:rsidRPr="009F0B11">
        <w:rPr>
          <w:spacing w:val="-6"/>
        </w:rPr>
        <w:t xml:space="preserve">Для обеспечения доступа к участию в электронном аукционе претендентам, ранее </w:t>
      </w:r>
      <w:r w:rsidRPr="009F0B11">
        <w:rPr>
          <w:spacing w:val="-6"/>
        </w:rPr>
        <w:b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9F0B11">
        <w:rPr>
          <w:spacing w:val="-6"/>
        </w:rPr>
        <w:t>Сбербанк-АСТ</w:t>
      </w:r>
      <w:proofErr w:type="spellEnd"/>
      <w:r w:rsidRPr="009F0B11">
        <w:rPr>
          <w:spacing w:val="-6"/>
        </w:rPr>
        <w:t xml:space="preserve">» </w:t>
      </w:r>
      <w:r w:rsidRPr="009F0B11">
        <w:rPr>
          <w:spacing w:val="-6"/>
        </w:rPr>
        <w:br/>
        <w:t xml:space="preserve">в торговой секции «Приватизация, аренда и продажа прав» </w:t>
      </w:r>
      <w:hyperlink r:id="rId15" w:history="1">
        <w:r w:rsidRPr="009F0B11">
          <w:rPr>
            <w:rStyle w:val="af1"/>
            <w:spacing w:val="-6"/>
          </w:rPr>
          <w:t>http://utp.sberbank-ast.ru</w:t>
        </w:r>
      </w:hyperlink>
      <w:r w:rsidRPr="009F0B11">
        <w:rPr>
          <w:rStyle w:val="af8"/>
          <w:spacing w:val="-6"/>
        </w:rPr>
        <w:footnoteReference w:id="2"/>
      </w:r>
      <w:r w:rsidRPr="009F0B11">
        <w:rPr>
          <w:spacing w:val="-6"/>
        </w:rPr>
        <w:t>.</w:t>
      </w:r>
    </w:p>
    <w:p w:rsidR="00FD21B7" w:rsidRPr="009F0B11" w:rsidRDefault="00FD21B7" w:rsidP="00FD21B7">
      <w:pPr>
        <w:tabs>
          <w:tab w:val="left" w:pos="0"/>
        </w:tabs>
        <w:jc w:val="both"/>
        <w:rPr>
          <w:spacing w:val="-6"/>
        </w:rPr>
      </w:pPr>
      <w:r w:rsidRPr="009F0B11">
        <w:rPr>
          <w:spacing w:val="-6"/>
        </w:rPr>
        <w:t xml:space="preserve">             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sidRPr="009F0B11">
        <w:rPr>
          <w:spacing w:val="-6"/>
        </w:rPr>
        <w:t xml:space="preserve">             Регистрация на электронной площадке претендентов осуществляется </w:t>
      </w:r>
      <w:r w:rsidRPr="009F0B11">
        <w:rPr>
          <w:spacing w:val="-6"/>
        </w:rPr>
        <w:br/>
        <w:t>в соответствии с регламентом электронной площадки размещенном по адресу</w:t>
      </w:r>
      <w:r>
        <w:rPr>
          <w:spacing w:val="-6"/>
        </w:rPr>
        <w:br/>
      </w:r>
      <w:hyperlink r:id="rId16"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lastRenderedPageBreak/>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7"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8"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9"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4C7E7B"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4C7E7B" w:rsidP="00740BB9">
      <w:pPr>
        <w:pStyle w:val="TextBoldCenter"/>
        <w:tabs>
          <w:tab w:val="left" w:pos="0"/>
          <w:tab w:val="left" w:pos="709"/>
        </w:tabs>
        <w:spacing w:before="0"/>
        <w:jc w:val="both"/>
        <w:outlineLvl w:val="0"/>
        <w:rPr>
          <w:rFonts w:eastAsia="Times New Roman"/>
          <w:b w:val="0"/>
          <w:bCs w:val="0"/>
          <w:sz w:val="24"/>
          <w:szCs w:val="24"/>
        </w:rPr>
      </w:pPr>
      <w:hyperlink r:id="rId21"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9903A3">
        <w:t xml:space="preserve"> торгов, указанного в извещении</w:t>
      </w:r>
      <w:r w:rsidRPr="00EE047D">
        <w:t xml:space="preserve"> - </w:t>
      </w:r>
      <w:r w:rsidR="009903A3">
        <w:t>15</w:t>
      </w:r>
      <w:r w:rsidRPr="00EE047D">
        <w:t xml:space="preserve"> </w:t>
      </w:r>
      <w:r w:rsidR="009903A3">
        <w:t>июн</w:t>
      </w:r>
      <w:r>
        <w:t>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w:t>
      </w:r>
      <w:r w:rsidRPr="00EE047D">
        <w:lastRenderedPageBreak/>
        <w:t xml:space="preserve">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2"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Pr="009F0B1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 xml:space="preserve">(для всех </w:t>
      </w:r>
      <w:r w:rsidRPr="009F0B11">
        <w:rPr>
          <w:rFonts w:ascii="Times New Roman CYR" w:hAnsi="Times New Roman CYR" w:cs="Times New Roman CYR"/>
          <w:b/>
          <w:bCs/>
          <w:u w:val="single"/>
        </w:rPr>
        <w:t>заявителей).</w:t>
      </w:r>
    </w:p>
    <w:p w:rsidR="009F0B11" w:rsidRPr="009F0B11" w:rsidRDefault="009F0B11" w:rsidP="009F0B11">
      <w:pPr>
        <w:autoSpaceDE w:val="0"/>
        <w:autoSpaceDN w:val="0"/>
        <w:adjustRightInd w:val="0"/>
        <w:ind w:firstLine="709"/>
        <w:contextualSpacing/>
        <w:jc w:val="both"/>
      </w:pPr>
      <w:r w:rsidRPr="009F0B11">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Федерального закона от 24 июля 2007 г.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r>
      <w:r w:rsidRPr="00484097">
        <w:rPr>
          <w:rFonts w:ascii="Times New Roman" w:hAnsi="Times New Roman"/>
          <w:sz w:val="24"/>
          <w:szCs w:val="24"/>
        </w:rPr>
        <w:lastRenderedPageBreak/>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3" w:history="1">
        <w:r w:rsidRPr="003B239A">
          <w:t>пунктами 13</w:t>
        </w:r>
      </w:hyperlink>
      <w:r w:rsidRPr="003B239A">
        <w:t xml:space="preserve">, </w:t>
      </w:r>
      <w:hyperlink r:id="rId24" w:history="1">
        <w:r w:rsidRPr="003B239A">
          <w:t>14</w:t>
        </w:r>
      </w:hyperlink>
      <w:r w:rsidRPr="003B239A">
        <w:t xml:space="preserve">, </w:t>
      </w:r>
      <w:hyperlink r:id="rId25" w:history="1">
        <w:r w:rsidRPr="003B239A">
          <w:t>20</w:t>
        </w:r>
      </w:hyperlink>
      <w:r w:rsidRPr="003B239A">
        <w:t xml:space="preserve"> и </w:t>
      </w:r>
      <w:hyperlink r:id="rId26"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7" w:history="1">
        <w:r w:rsidRPr="006F2C09">
          <w:t>пунктом 13</w:t>
        </w:r>
      </w:hyperlink>
      <w:r w:rsidRPr="006F2C09">
        <w:t xml:space="preserve">, </w:t>
      </w:r>
      <w:hyperlink r:id="rId28" w:history="1">
        <w:r w:rsidRPr="006F2C09">
          <w:t>14</w:t>
        </w:r>
      </w:hyperlink>
      <w:r w:rsidRPr="006F2C09">
        <w:t xml:space="preserve"> или </w:t>
      </w:r>
      <w:hyperlink r:id="rId29"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4271F5" w:rsidRDefault="004271F5" w:rsidP="004271F5">
      <w:pPr>
        <w:jc w:val="center"/>
        <w:rPr>
          <w:b/>
        </w:rPr>
      </w:pPr>
    </w:p>
    <w:p w:rsidR="004271F5" w:rsidRPr="00735751" w:rsidRDefault="004271F5" w:rsidP="004271F5">
      <w:pPr>
        <w:spacing w:after="120"/>
        <w:ind w:left="4395"/>
        <w:jc w:val="center"/>
        <w:rPr>
          <w:b/>
          <w:sz w:val="22"/>
          <w:szCs w:val="22"/>
        </w:rPr>
      </w:pPr>
      <w:r w:rsidRPr="00735751">
        <w:rPr>
          <w:b/>
          <w:sz w:val="22"/>
          <w:szCs w:val="22"/>
        </w:rPr>
        <w:t>ОРГАНИЗАТОРУ ТОРГОВ</w:t>
      </w:r>
    </w:p>
    <w:p w:rsidR="004271F5" w:rsidRPr="00735751" w:rsidRDefault="00E90DED" w:rsidP="004271F5">
      <w:pPr>
        <w:ind w:left="4395"/>
        <w:jc w:val="center"/>
        <w:outlineLvl w:val="0"/>
        <w:rPr>
          <w:sz w:val="22"/>
          <w:szCs w:val="22"/>
        </w:rPr>
      </w:pPr>
      <w:proofErr w:type="spellStart"/>
      <w:r>
        <w:rPr>
          <w:sz w:val="22"/>
          <w:szCs w:val="22"/>
        </w:rPr>
        <w:t>Кужмарин</w:t>
      </w:r>
      <w:r w:rsidR="004271F5">
        <w:rPr>
          <w:sz w:val="22"/>
          <w:szCs w:val="22"/>
        </w:rPr>
        <w:t>ской</w:t>
      </w:r>
      <w:proofErr w:type="spellEnd"/>
      <w:r w:rsidR="004271F5">
        <w:rPr>
          <w:sz w:val="22"/>
          <w:szCs w:val="22"/>
        </w:rPr>
        <w:t xml:space="preserve"> сельской а</w:t>
      </w:r>
      <w:r w:rsidR="004271F5" w:rsidRPr="00735751">
        <w:rPr>
          <w:sz w:val="22"/>
          <w:szCs w:val="22"/>
        </w:rPr>
        <w:t>дминистраци</w:t>
      </w:r>
      <w:r w:rsidR="004271F5">
        <w:rPr>
          <w:sz w:val="22"/>
          <w:szCs w:val="22"/>
        </w:rPr>
        <w:t>и</w:t>
      </w:r>
      <w:r w:rsidR="004271F5" w:rsidRPr="00735751">
        <w:rPr>
          <w:sz w:val="22"/>
          <w:szCs w:val="22"/>
        </w:rPr>
        <w:t xml:space="preserve"> </w:t>
      </w:r>
    </w:p>
    <w:p w:rsidR="004271F5" w:rsidRPr="00735751" w:rsidRDefault="004271F5" w:rsidP="004271F5">
      <w:pPr>
        <w:jc w:val="center"/>
        <w:outlineLvl w:val="0"/>
        <w:rPr>
          <w:sz w:val="22"/>
          <w:szCs w:val="22"/>
        </w:rPr>
      </w:pPr>
    </w:p>
    <w:p w:rsidR="004271F5" w:rsidRPr="00735751" w:rsidRDefault="004271F5" w:rsidP="004271F5">
      <w:pPr>
        <w:spacing w:before="40"/>
        <w:jc w:val="center"/>
        <w:outlineLvl w:val="0"/>
        <w:rPr>
          <w:b/>
          <w:sz w:val="22"/>
          <w:szCs w:val="22"/>
        </w:rPr>
      </w:pPr>
      <w:r w:rsidRPr="00735751">
        <w:rPr>
          <w:b/>
          <w:sz w:val="22"/>
          <w:szCs w:val="22"/>
        </w:rPr>
        <w:t>З А Я В К А</w:t>
      </w:r>
    </w:p>
    <w:p w:rsidR="004271F5" w:rsidRPr="00735751" w:rsidRDefault="004271F5" w:rsidP="004271F5">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4271F5" w:rsidRPr="00735751" w:rsidRDefault="004271F5" w:rsidP="004271F5">
      <w:pPr>
        <w:outlineLvl w:val="0"/>
        <w:rPr>
          <w:sz w:val="22"/>
          <w:szCs w:val="22"/>
        </w:rPr>
      </w:pPr>
    </w:p>
    <w:p w:rsidR="004271F5" w:rsidRPr="00981311" w:rsidRDefault="004271F5" w:rsidP="004271F5">
      <w:pPr>
        <w:jc w:val="both"/>
        <w:outlineLvl w:val="0"/>
      </w:pPr>
      <w:r w:rsidRPr="00981311">
        <w:t>______________________________________________________________________________________________________________________________________________________,</w:t>
      </w:r>
    </w:p>
    <w:p w:rsidR="004271F5" w:rsidRPr="00981311" w:rsidRDefault="004271F5" w:rsidP="004271F5">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4271F5" w:rsidRPr="00981311" w:rsidRDefault="004271F5" w:rsidP="004271F5">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4271F5" w:rsidRPr="00981311" w:rsidRDefault="004271F5" w:rsidP="004271F5">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4271F5" w:rsidRPr="00981311" w:rsidRDefault="004271F5" w:rsidP="004271F5">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4271F5" w:rsidRPr="00981311" w:rsidRDefault="004271F5" w:rsidP="004271F5">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4271F5" w:rsidRPr="00735751" w:rsidRDefault="004271F5" w:rsidP="004271F5">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4271F5" w:rsidRPr="00735751" w:rsidRDefault="004271F5" w:rsidP="004271F5">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4271F5" w:rsidRPr="00735751" w:rsidRDefault="004271F5" w:rsidP="004271F5">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4271F5" w:rsidRPr="00735751" w:rsidRDefault="004271F5" w:rsidP="004271F5">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4271F5" w:rsidRPr="00735751" w:rsidRDefault="004271F5" w:rsidP="004271F5">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4271F5" w:rsidRPr="00735751" w:rsidRDefault="004271F5" w:rsidP="004271F5">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4271F5" w:rsidRPr="00735751" w:rsidRDefault="004271F5" w:rsidP="004271F5">
      <w:pPr>
        <w:jc w:val="both"/>
        <w:rPr>
          <w:b/>
          <w:sz w:val="22"/>
          <w:szCs w:val="22"/>
        </w:rPr>
      </w:pPr>
      <w:r w:rsidRPr="00735751">
        <w:rPr>
          <w:b/>
          <w:sz w:val="22"/>
          <w:szCs w:val="22"/>
        </w:rPr>
        <w:t>уведомлен:</w:t>
      </w:r>
    </w:p>
    <w:p w:rsidR="004271F5" w:rsidRPr="00735751" w:rsidRDefault="004271F5" w:rsidP="004271F5">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4271F5" w:rsidRDefault="004271F5" w:rsidP="004271F5">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4271F5" w:rsidRDefault="004271F5" w:rsidP="004271F5">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4271F5" w:rsidRPr="006732D4" w:rsidRDefault="004271F5" w:rsidP="004271F5">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4271F5" w:rsidRPr="006732D4" w:rsidRDefault="004271F5" w:rsidP="004271F5">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4271F5" w:rsidRPr="006732D4" w:rsidRDefault="004271F5" w:rsidP="004271F5">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4271F5" w:rsidRPr="00CA34BF" w:rsidRDefault="004271F5" w:rsidP="00CA34BF">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sidRPr="00CA34BF">
        <w:rPr>
          <w:rFonts w:ascii="Times New Roman CYR" w:hAnsi="Times New Roman CYR" w:cs="Times New Roman CYR"/>
          <w:b/>
          <w:bCs/>
          <w:sz w:val="22"/>
          <w:szCs w:val="22"/>
          <w:u w:val="single"/>
        </w:rPr>
        <w:t>.</w:t>
      </w:r>
    </w:p>
    <w:p w:rsidR="00CA34BF" w:rsidRDefault="00CA34BF" w:rsidP="00CA34BF">
      <w:pPr>
        <w:autoSpaceDE w:val="0"/>
        <w:autoSpaceDN w:val="0"/>
        <w:adjustRightInd w:val="0"/>
        <w:ind w:left="720"/>
        <w:jc w:val="both"/>
        <w:rPr>
          <w:rFonts w:ascii="Times New Roman CYR" w:hAnsi="Times New Roman CYR" w:cs="Times New Roman CYR"/>
          <w:b/>
          <w:bCs/>
          <w:sz w:val="22"/>
          <w:szCs w:val="22"/>
          <w:u w:val="single"/>
        </w:rPr>
      </w:pPr>
    </w:p>
    <w:p w:rsidR="00CA34BF" w:rsidRPr="00CA34BF" w:rsidRDefault="00CA34BF" w:rsidP="00CA34BF">
      <w:pPr>
        <w:autoSpaceDE w:val="0"/>
        <w:autoSpaceDN w:val="0"/>
        <w:adjustRightInd w:val="0"/>
        <w:ind w:left="720"/>
        <w:jc w:val="both"/>
        <w:rPr>
          <w:rFonts w:ascii="Times New Roman CYR" w:hAnsi="Times New Roman CYR" w:cs="Times New Roman CYR"/>
          <w:sz w:val="22"/>
          <w:szCs w:val="22"/>
        </w:rPr>
      </w:pPr>
    </w:p>
    <w:p w:rsidR="004271F5" w:rsidRPr="00735751" w:rsidRDefault="004271F5" w:rsidP="004271F5">
      <w:pPr>
        <w:tabs>
          <w:tab w:val="right" w:pos="8788"/>
        </w:tabs>
        <w:spacing w:line="240" w:lineRule="atLeast"/>
        <w:jc w:val="center"/>
        <w:rPr>
          <w:b/>
          <w:sz w:val="22"/>
          <w:szCs w:val="22"/>
          <w:u w:val="single"/>
        </w:rPr>
      </w:pPr>
      <w:r w:rsidRPr="00735751">
        <w:rPr>
          <w:b/>
          <w:sz w:val="22"/>
          <w:szCs w:val="22"/>
          <w:u w:val="single"/>
        </w:rPr>
        <w:lastRenderedPageBreak/>
        <w:t xml:space="preserve"> «Согласие на обработку персональных данных</w:t>
      </w:r>
    </w:p>
    <w:p w:rsidR="004271F5" w:rsidRPr="00735751" w:rsidRDefault="004271F5" w:rsidP="004271F5">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4271F5" w:rsidRPr="0043517F" w:rsidRDefault="004271F5" w:rsidP="004271F5">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4271F5" w:rsidRPr="00735751" w:rsidRDefault="004271F5" w:rsidP="004271F5">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4271F5" w:rsidRPr="0043517F" w:rsidRDefault="004271F5" w:rsidP="004271F5">
      <w:pPr>
        <w:tabs>
          <w:tab w:val="right" w:pos="8788"/>
        </w:tabs>
        <w:spacing w:line="240" w:lineRule="atLeast"/>
        <w:jc w:val="center"/>
        <w:rPr>
          <w:sz w:val="16"/>
          <w:szCs w:val="16"/>
        </w:rPr>
      </w:pPr>
      <w:r w:rsidRPr="0043517F">
        <w:rPr>
          <w:sz w:val="16"/>
          <w:szCs w:val="16"/>
        </w:rPr>
        <w:t>Адрес Претендента и  его представителя</w:t>
      </w:r>
    </w:p>
    <w:p w:rsidR="004271F5" w:rsidRDefault="004271F5" w:rsidP="004271F5">
      <w:pPr>
        <w:tabs>
          <w:tab w:val="right" w:pos="8788"/>
        </w:tabs>
        <w:spacing w:line="240" w:lineRule="atLeast"/>
        <w:jc w:val="both"/>
        <w:rPr>
          <w:sz w:val="22"/>
          <w:szCs w:val="22"/>
        </w:rPr>
      </w:pPr>
      <w:r>
        <w:rPr>
          <w:sz w:val="22"/>
          <w:szCs w:val="22"/>
        </w:rPr>
        <w:t>____________________________________________________________________________</w:t>
      </w:r>
    </w:p>
    <w:p w:rsidR="004271F5" w:rsidRDefault="004271F5" w:rsidP="004271F5">
      <w:pPr>
        <w:tabs>
          <w:tab w:val="right" w:pos="8788"/>
        </w:tabs>
        <w:spacing w:line="240" w:lineRule="atLeast"/>
        <w:jc w:val="both"/>
        <w:rPr>
          <w:sz w:val="22"/>
          <w:szCs w:val="22"/>
        </w:rPr>
      </w:pPr>
    </w:p>
    <w:p w:rsidR="004271F5" w:rsidRPr="00735751" w:rsidRDefault="004271F5" w:rsidP="004271F5">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4271F5" w:rsidRPr="0043517F" w:rsidRDefault="004271F5" w:rsidP="004271F5">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4271F5" w:rsidRPr="00735751" w:rsidRDefault="004271F5" w:rsidP="004271F5">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sidR="00E90DED">
        <w:rPr>
          <w:sz w:val="22"/>
          <w:szCs w:val="22"/>
        </w:rPr>
        <w:t>Кужмарин</w:t>
      </w:r>
      <w:r>
        <w:rPr>
          <w:sz w:val="22"/>
          <w:szCs w:val="22"/>
        </w:rPr>
        <w:t>ской</w:t>
      </w:r>
      <w:proofErr w:type="spellEnd"/>
      <w:r>
        <w:rPr>
          <w:sz w:val="22"/>
          <w:szCs w:val="22"/>
        </w:rPr>
        <w:t xml:space="preserve"> сельской а</w:t>
      </w:r>
      <w:r w:rsidRPr="00636F3C">
        <w:rPr>
          <w:sz w:val="22"/>
          <w:szCs w:val="22"/>
        </w:rPr>
        <w:t xml:space="preserve">дминистрации Советского муниципального района (адрес: </w:t>
      </w:r>
      <w:r w:rsidRPr="00636F3C">
        <w:rPr>
          <w:spacing w:val="-6"/>
          <w:sz w:val="22"/>
          <w:szCs w:val="22"/>
        </w:rPr>
        <w:t>4254</w:t>
      </w:r>
      <w:r w:rsidR="00AB5842">
        <w:rPr>
          <w:spacing w:val="-6"/>
          <w:sz w:val="22"/>
          <w:szCs w:val="22"/>
        </w:rPr>
        <w:t>02</w:t>
      </w:r>
      <w:r w:rsidRPr="00636F3C">
        <w:rPr>
          <w:spacing w:val="-6"/>
          <w:sz w:val="22"/>
          <w:szCs w:val="22"/>
        </w:rPr>
        <w:t xml:space="preserve">, Республика Марий Эл, Советский район, </w:t>
      </w:r>
      <w:r>
        <w:rPr>
          <w:spacing w:val="-6"/>
          <w:sz w:val="22"/>
          <w:szCs w:val="22"/>
        </w:rPr>
        <w:t xml:space="preserve">с. </w:t>
      </w:r>
      <w:r w:rsidR="00AB5842">
        <w:rPr>
          <w:spacing w:val="-6"/>
          <w:sz w:val="22"/>
          <w:szCs w:val="22"/>
        </w:rPr>
        <w:t>Кужмара</w:t>
      </w:r>
      <w:r>
        <w:rPr>
          <w:spacing w:val="-6"/>
          <w:sz w:val="22"/>
          <w:szCs w:val="22"/>
        </w:rPr>
        <w:t>, ул.Центральная, д.</w:t>
      </w:r>
      <w:r w:rsidR="00AB5842">
        <w:rPr>
          <w:spacing w:val="-6"/>
          <w:sz w:val="22"/>
          <w:szCs w:val="22"/>
        </w:rPr>
        <w:t>2</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4271F5" w:rsidRPr="00735751" w:rsidRDefault="004271F5" w:rsidP="004271F5">
      <w:pPr>
        <w:jc w:val="both"/>
        <w:rPr>
          <w:sz w:val="22"/>
          <w:szCs w:val="22"/>
        </w:rPr>
      </w:pPr>
    </w:p>
    <w:p w:rsidR="004271F5" w:rsidRDefault="004271F5" w:rsidP="004271F5">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4271F5" w:rsidRPr="00735751" w:rsidRDefault="004271F5" w:rsidP="004271F5">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lastRenderedPageBreak/>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54F59" w:rsidP="001A63DE">
      <w:pPr>
        <w:autoSpaceDE w:val="0"/>
        <w:jc w:val="center"/>
        <w:rPr>
          <w:bCs/>
          <w:sz w:val="20"/>
        </w:rPr>
      </w:pPr>
      <w:r>
        <w:rPr>
          <w:bCs/>
          <w:sz w:val="20"/>
        </w:rPr>
        <w:t>с.Кужмара</w:t>
      </w:r>
      <w:r w:rsidR="001A63DE">
        <w:rPr>
          <w:bCs/>
          <w:sz w:val="20"/>
        </w:rPr>
        <w:tab/>
      </w:r>
      <w:r w:rsidR="001A63DE">
        <w:rPr>
          <w:bCs/>
          <w:sz w:val="20"/>
        </w:rPr>
        <w:tab/>
      </w:r>
      <w:r w:rsidR="001A63DE">
        <w:rPr>
          <w:bCs/>
          <w:sz w:val="20"/>
        </w:rPr>
        <w:tab/>
      </w:r>
      <w:r w:rsidR="001F0226">
        <w:rPr>
          <w:bCs/>
          <w:sz w:val="20"/>
        </w:rPr>
        <w:t xml:space="preserve">   </w:t>
      </w:r>
      <w:r w:rsidR="001A63DE">
        <w:rPr>
          <w:bCs/>
          <w:sz w:val="20"/>
        </w:rPr>
        <w:tab/>
      </w:r>
      <w:r w:rsidR="001A63DE">
        <w:rPr>
          <w:bCs/>
          <w:sz w:val="20"/>
        </w:rPr>
        <w:tab/>
        <w:t xml:space="preserve">               __ ___________ 202_ года</w:t>
      </w:r>
    </w:p>
    <w:p w:rsidR="001A63DE" w:rsidRDefault="001A63DE" w:rsidP="001A63DE">
      <w:pPr>
        <w:autoSpaceDE w:val="0"/>
        <w:ind w:firstLine="720"/>
        <w:jc w:val="both"/>
        <w:rPr>
          <w:sz w:val="20"/>
        </w:rPr>
      </w:pPr>
    </w:p>
    <w:p w:rsidR="001A63DE" w:rsidRDefault="00E90DED" w:rsidP="001A63DE">
      <w:pPr>
        <w:autoSpaceDE w:val="0"/>
        <w:ind w:firstLine="720"/>
        <w:jc w:val="both"/>
        <w:rPr>
          <w:sz w:val="20"/>
        </w:rPr>
      </w:pPr>
      <w:proofErr w:type="spellStart"/>
      <w:r>
        <w:rPr>
          <w:b/>
          <w:sz w:val="20"/>
        </w:rPr>
        <w:t>Кужмарин</w:t>
      </w:r>
      <w:r w:rsidR="001A63DE">
        <w:rPr>
          <w:b/>
          <w:sz w:val="20"/>
        </w:rPr>
        <w:t>ская</w:t>
      </w:r>
      <w:proofErr w:type="spellEnd"/>
      <w:r w:rsidR="001A63DE">
        <w:rPr>
          <w:b/>
          <w:sz w:val="20"/>
        </w:rPr>
        <w:t xml:space="preserve"> сельская администрация</w:t>
      </w:r>
      <w:r w:rsidR="001A63DE" w:rsidRPr="008078B7">
        <w:rPr>
          <w:b/>
          <w:sz w:val="20"/>
        </w:rPr>
        <w:t xml:space="preserve"> Советского муниципального района Республики Марий Эл</w:t>
      </w:r>
      <w:r w:rsidR="001A63DE">
        <w:rPr>
          <w:sz w:val="20"/>
        </w:rPr>
        <w:t xml:space="preserve">, именуемое в дальнейшем «Арендодатель», в лице главы </w:t>
      </w:r>
      <w:proofErr w:type="spellStart"/>
      <w:r>
        <w:rPr>
          <w:sz w:val="20"/>
        </w:rPr>
        <w:t>Кужмарин</w:t>
      </w:r>
      <w:r w:rsidR="001A63DE">
        <w:rPr>
          <w:sz w:val="20"/>
        </w:rPr>
        <w:t>ской</w:t>
      </w:r>
      <w:proofErr w:type="spellEnd"/>
      <w:r w:rsidR="001A63DE">
        <w:rPr>
          <w:sz w:val="20"/>
        </w:rPr>
        <w:t xml:space="preserve"> сельской администрации </w:t>
      </w:r>
      <w:proofErr w:type="spellStart"/>
      <w:r w:rsidR="00AB5842">
        <w:rPr>
          <w:sz w:val="20"/>
        </w:rPr>
        <w:t>Янцева</w:t>
      </w:r>
      <w:proofErr w:type="spellEnd"/>
      <w:r w:rsidR="00AB5842">
        <w:rPr>
          <w:sz w:val="20"/>
        </w:rPr>
        <w:t xml:space="preserve"> Ивана Аркадьевича</w:t>
      </w:r>
      <w:r w:rsidR="001A63DE">
        <w:rPr>
          <w:sz w:val="20"/>
        </w:rPr>
        <w:t>, действующе</w:t>
      </w:r>
      <w:r w:rsidR="00AB5842">
        <w:rPr>
          <w:sz w:val="20"/>
        </w:rPr>
        <w:t>го</w:t>
      </w:r>
      <w:r w:rsidR="001A63DE">
        <w:rPr>
          <w:sz w:val="20"/>
        </w:rPr>
        <w:t xml:space="preserve"> на основании Положения, с одной стороны, и  </w:t>
      </w:r>
      <w:r w:rsidR="001A63DE">
        <w:rPr>
          <w:b/>
          <w:sz w:val="20"/>
        </w:rPr>
        <w:t>___________________________</w:t>
      </w:r>
      <w:r w:rsidR="001A63DE">
        <w:rPr>
          <w:sz w:val="20"/>
        </w:rPr>
        <w:t>,</w:t>
      </w:r>
      <w:r w:rsidR="00AB5842">
        <w:rPr>
          <w:sz w:val="20"/>
        </w:rPr>
        <w:t xml:space="preserve"> в </w:t>
      </w:r>
      <w:proofErr w:type="spellStart"/>
      <w:r w:rsidR="00AB5842">
        <w:rPr>
          <w:sz w:val="20"/>
        </w:rPr>
        <w:t>лице_____________</w:t>
      </w:r>
      <w:proofErr w:type="spellEnd"/>
      <w:r w:rsidR="00AB5842">
        <w:rPr>
          <w:sz w:val="20"/>
        </w:rPr>
        <w:t>,</w:t>
      </w:r>
      <w:r w:rsidR="00AB5842" w:rsidRPr="00AB5842">
        <w:rPr>
          <w:sz w:val="20"/>
        </w:rPr>
        <w:t xml:space="preserve"> </w:t>
      </w:r>
      <w:r w:rsidR="00AB5842">
        <w:rPr>
          <w:sz w:val="20"/>
        </w:rPr>
        <w:t xml:space="preserve">действующего на основании __________, </w:t>
      </w:r>
      <w:r w:rsidR="001A63DE">
        <w:rPr>
          <w:sz w:val="22"/>
          <w:szCs w:val="22"/>
        </w:rPr>
        <w:t xml:space="preserve"> </w:t>
      </w:r>
      <w:r w:rsidR="001A63DE">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sidR="00E90DED">
        <w:rPr>
          <w:sz w:val="20"/>
        </w:rPr>
        <w:t>Кужмарин</w:t>
      </w:r>
      <w:r>
        <w:rPr>
          <w:sz w:val="20"/>
        </w:rPr>
        <w:t>ской</w:t>
      </w:r>
      <w:proofErr w:type="spellEnd"/>
      <w:r>
        <w:rPr>
          <w:sz w:val="20"/>
        </w:rPr>
        <w:t xml:space="preserve"> сельской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ст. 39.12</w:t>
      </w:r>
      <w:r w:rsidR="00AB5842">
        <w:rPr>
          <w:color w:val="000000"/>
          <w:sz w:val="20"/>
        </w:rPr>
        <w:t>, 39.13.</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1A63DE" w:rsidRDefault="001A63DE" w:rsidP="001A63DE">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AB5842" w:rsidRDefault="001A63DE" w:rsidP="00AB5842">
      <w:pPr>
        <w:autoSpaceDE w:val="0"/>
        <w:ind w:firstLine="720"/>
        <w:jc w:val="both"/>
        <w:rPr>
          <w:bCs/>
          <w:sz w:val="20"/>
          <w:szCs w:val="18"/>
        </w:rPr>
      </w:pPr>
      <w:r>
        <w:rPr>
          <w:sz w:val="20"/>
        </w:rPr>
        <w:t xml:space="preserve">1.5. Земельный участок передается Арендодателем Арендатору в аренду </w:t>
      </w:r>
      <w:r>
        <w:rPr>
          <w:color w:val="0000FF"/>
          <w:sz w:val="20"/>
        </w:rPr>
        <w:t xml:space="preserve">сроком на </w:t>
      </w:r>
      <w:r w:rsidR="009F0B11">
        <w:rPr>
          <w:color w:val="0000FF"/>
          <w:sz w:val="20"/>
        </w:rPr>
        <w:t>5</w:t>
      </w:r>
      <w:r>
        <w:rPr>
          <w:color w:val="0000FF"/>
          <w:sz w:val="20"/>
        </w:rPr>
        <w:t xml:space="preserve"> </w:t>
      </w:r>
      <w:r w:rsidR="009F0B11">
        <w:rPr>
          <w:color w:val="0000FF"/>
          <w:sz w:val="20"/>
        </w:rPr>
        <w:t>лет</w:t>
      </w:r>
      <w:r>
        <w:rPr>
          <w:color w:val="0000FF"/>
          <w:sz w:val="20"/>
        </w:rPr>
        <w:t xml:space="preserve">, с </w:t>
      </w:r>
      <w:r w:rsidR="009F0B11">
        <w:rPr>
          <w:color w:val="0000FF"/>
          <w:sz w:val="20"/>
        </w:rPr>
        <w:t>даты подписания договора</w:t>
      </w:r>
      <w:r>
        <w:rPr>
          <w:color w:val="0000FF"/>
          <w:sz w:val="20"/>
        </w:rPr>
        <w:t>.</w:t>
      </w:r>
      <w:r w:rsidR="00AB5842" w:rsidRPr="00AB5842">
        <w:rPr>
          <w:bCs/>
          <w:sz w:val="20"/>
          <w:szCs w:val="18"/>
        </w:rPr>
        <w:t xml:space="preserve"> </w:t>
      </w:r>
    </w:p>
    <w:p w:rsidR="00AB5842" w:rsidRPr="00A478FB" w:rsidRDefault="00AB5842" w:rsidP="00AB5842">
      <w:pPr>
        <w:autoSpaceDE w:val="0"/>
        <w:ind w:firstLine="720"/>
        <w:jc w:val="both"/>
        <w:rPr>
          <w:sz w:val="20"/>
        </w:rPr>
      </w:pPr>
      <w:r w:rsidRPr="00A478FB">
        <w:rPr>
          <w:bCs/>
          <w:sz w:val="20"/>
          <w:szCs w:val="18"/>
        </w:rPr>
        <w:t xml:space="preserve">1.6. Земельный участок на всей площади зарос древесно-кустарниковой растительностью. </w:t>
      </w:r>
    </w:p>
    <w:p w:rsidR="001A63DE" w:rsidRPr="00A478FB" w:rsidRDefault="001A63DE" w:rsidP="001A63DE">
      <w:pPr>
        <w:autoSpaceDE w:val="0"/>
        <w:ind w:firstLine="720"/>
        <w:jc w:val="both"/>
        <w:rPr>
          <w:b/>
          <w:bCs/>
          <w:sz w:val="20"/>
        </w:rPr>
      </w:pPr>
    </w:p>
    <w:p w:rsidR="001A63DE" w:rsidRDefault="001A63DE" w:rsidP="001A63DE">
      <w:pPr>
        <w:autoSpaceDE w:val="0"/>
        <w:spacing w:before="120" w:after="120"/>
        <w:jc w:val="center"/>
        <w:rPr>
          <w:sz w:val="20"/>
        </w:rPr>
      </w:pPr>
      <w:r w:rsidRPr="00A478FB">
        <w:rPr>
          <w:b/>
          <w:bCs/>
          <w:sz w:val="20"/>
        </w:rPr>
        <w:t>2. АРЕНДНАЯ ПЛАТА</w:t>
      </w:r>
    </w:p>
    <w:p w:rsidR="001A63DE" w:rsidRDefault="001A63DE" w:rsidP="001A63DE">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1A63DE" w:rsidRPr="00AB5842" w:rsidRDefault="001A63DE" w:rsidP="001A63DE">
      <w:pPr>
        <w:jc w:val="both"/>
        <w:rPr>
          <w:sz w:val="20"/>
        </w:rPr>
      </w:pPr>
      <w:r>
        <w:rPr>
          <w:b/>
          <w:bCs/>
          <w:sz w:val="20"/>
        </w:rPr>
        <w:tab/>
      </w:r>
      <w:r>
        <w:rPr>
          <w:sz w:val="20"/>
        </w:rPr>
        <w:t>2.2. Годовой размер арендной платы составляет __</w:t>
      </w:r>
      <w:r w:rsidR="00AB5842">
        <w:rPr>
          <w:sz w:val="20"/>
        </w:rPr>
        <w:t>_____</w:t>
      </w:r>
      <w:r>
        <w:rPr>
          <w:color w:val="000000"/>
          <w:sz w:val="20"/>
          <w:shd w:val="clear" w:color="auto" w:fill="FFFFFF"/>
        </w:rPr>
        <w:t>,</w:t>
      </w:r>
      <w:r w:rsidR="00AB5842">
        <w:rPr>
          <w:color w:val="000000"/>
          <w:sz w:val="20"/>
          <w:shd w:val="clear" w:color="auto" w:fill="FFFFFF"/>
        </w:rPr>
        <w:t>__ руб. (______________</w:t>
      </w:r>
      <w:r>
        <w:rPr>
          <w:color w:val="000000"/>
          <w:sz w:val="20"/>
          <w:shd w:val="clear" w:color="auto" w:fill="FFFFFF"/>
        </w:rPr>
        <w:t xml:space="preserve"> рублей 00 копеек)</w:t>
      </w:r>
      <w:r>
        <w:rPr>
          <w:sz w:val="20"/>
        </w:rPr>
        <w:t xml:space="preserve"> (постановление </w:t>
      </w:r>
      <w:proofErr w:type="spellStart"/>
      <w:r w:rsidR="00E90DED">
        <w:rPr>
          <w:sz w:val="20"/>
        </w:rPr>
        <w:t>Кужмарин</w:t>
      </w:r>
      <w:r>
        <w:rPr>
          <w:sz w:val="20"/>
        </w:rPr>
        <w:t>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00AB5842">
        <w:rPr>
          <w:color w:val="000000"/>
          <w:sz w:val="20"/>
        </w:rPr>
        <w:t>от __.__.202_ года</w:t>
      </w:r>
      <w:r w:rsidRPr="003C28A3">
        <w:rPr>
          <w:color w:val="000000"/>
          <w:sz w:val="20"/>
        </w:rPr>
        <w:t>).</w:t>
      </w:r>
    </w:p>
    <w:p w:rsidR="001A63DE" w:rsidRDefault="001A63DE" w:rsidP="001A63DE">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1A63DE" w:rsidRDefault="001A63DE" w:rsidP="001A63DE">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1A63DE" w:rsidRDefault="001A63DE" w:rsidP="001A63DE">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1A63DE" w:rsidRDefault="001A63DE" w:rsidP="001A63DE">
      <w:pPr>
        <w:autoSpaceDE w:val="0"/>
        <w:ind w:firstLine="720"/>
        <w:jc w:val="both"/>
        <w:rPr>
          <w:b/>
          <w:bCs/>
          <w:sz w:val="20"/>
        </w:rPr>
      </w:pPr>
      <w:r>
        <w:rPr>
          <w:sz w:val="20"/>
        </w:rPr>
        <w:t>2.5. Арендная плата исчисляется с</w:t>
      </w:r>
      <w:r w:rsidR="009F0B11">
        <w:rPr>
          <w:sz w:val="20"/>
        </w:rPr>
        <w:t>о дня, следующего за датой подписания договора</w:t>
      </w:r>
      <w:r>
        <w:rPr>
          <w:color w:val="0000FF"/>
          <w:sz w:val="20"/>
        </w:rPr>
        <w:t>.</w:t>
      </w:r>
    </w:p>
    <w:p w:rsidR="001A63DE" w:rsidRDefault="001A63DE" w:rsidP="001A63DE">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r>
        <w:rPr>
          <w:sz w:val="20"/>
        </w:rPr>
        <w:t xml:space="preserve"> </w:t>
      </w:r>
    </w:p>
    <w:p w:rsidR="001A63DE" w:rsidRDefault="001A63DE" w:rsidP="001A63DE">
      <w:pPr>
        <w:ind w:firstLine="720"/>
        <w:jc w:val="both"/>
        <w:rPr>
          <w:b/>
          <w:bCs/>
          <w:sz w:val="20"/>
        </w:rPr>
      </w:pPr>
      <w:r>
        <w:rPr>
          <w:b/>
          <w:bCs/>
          <w:sz w:val="18"/>
          <w:szCs w:val="18"/>
        </w:rPr>
        <w:t xml:space="preserve">2.7 Арендная плата перечисляется: </w:t>
      </w:r>
    </w:p>
    <w:p w:rsidR="001A63DE" w:rsidRPr="000A5EC0" w:rsidRDefault="001A63DE" w:rsidP="001A63DE">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1A63DE" w:rsidRPr="000A5EC0" w:rsidRDefault="001A63DE" w:rsidP="001A63DE">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sidR="009F0B11">
        <w:rPr>
          <w:b/>
          <w:bCs/>
          <w:sz w:val="20"/>
        </w:rPr>
        <w:t>47</w:t>
      </w:r>
    </w:p>
    <w:p w:rsidR="001A63DE" w:rsidRPr="000A5EC0" w:rsidRDefault="001A63DE" w:rsidP="001A63DE">
      <w:pPr>
        <w:ind w:firstLine="720"/>
        <w:jc w:val="both"/>
        <w:rPr>
          <w:b/>
          <w:bCs/>
          <w:sz w:val="20"/>
        </w:rPr>
      </w:pPr>
      <w:r w:rsidRPr="000A5EC0">
        <w:rPr>
          <w:b/>
          <w:bCs/>
          <w:sz w:val="20"/>
        </w:rPr>
        <w:t>Единый казначейский счет № 40102810545370000075</w:t>
      </w:r>
    </w:p>
    <w:p w:rsidR="001A63DE" w:rsidRPr="000A5EC0" w:rsidRDefault="001A63DE" w:rsidP="001A63DE">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1A63DE" w:rsidRPr="000A5EC0" w:rsidRDefault="001A63DE" w:rsidP="001A63DE">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1A63DE" w:rsidRPr="007B40BF" w:rsidRDefault="001A63DE" w:rsidP="001A63DE">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1A63DE" w:rsidRDefault="001A63DE" w:rsidP="001A63DE">
      <w:pPr>
        <w:ind w:firstLine="720"/>
        <w:jc w:val="both"/>
        <w:rPr>
          <w:sz w:val="20"/>
        </w:rPr>
      </w:pPr>
      <w:r>
        <w:rPr>
          <w:b/>
          <w:bCs/>
          <w:sz w:val="20"/>
          <w:u w:val="single"/>
        </w:rPr>
        <w:lastRenderedPageBreak/>
        <w:t xml:space="preserve">Код бюджетной классификации (код дохода)  </w:t>
      </w:r>
      <w:r>
        <w:rPr>
          <w:b/>
          <w:bCs/>
          <w:color w:val="0000FF"/>
          <w:sz w:val="20"/>
          <w:u w:val="single"/>
        </w:rPr>
        <w:t>903 111 05 025 10 0000 120.</w:t>
      </w:r>
    </w:p>
    <w:p w:rsidR="001A63DE" w:rsidRDefault="001A63DE" w:rsidP="001A63DE">
      <w:pPr>
        <w:autoSpaceDE w:val="0"/>
        <w:ind w:firstLine="720"/>
        <w:jc w:val="both"/>
      </w:pPr>
      <w:r>
        <w:rPr>
          <w:sz w:val="20"/>
        </w:rPr>
        <w:t>2.8.</w:t>
      </w:r>
      <w:r w:rsidRPr="007B40BF">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1A63DE" w:rsidRDefault="001A63DE" w:rsidP="001A63DE">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1A63DE" w:rsidRDefault="001A63DE" w:rsidP="001A63DE">
      <w:pPr>
        <w:autoSpaceDE w:val="0"/>
        <w:ind w:firstLine="720"/>
        <w:jc w:val="center"/>
      </w:pPr>
    </w:p>
    <w:p w:rsidR="001A63DE" w:rsidRDefault="001A63DE" w:rsidP="001A63DE">
      <w:pPr>
        <w:autoSpaceDE w:val="0"/>
        <w:ind w:firstLine="720"/>
        <w:jc w:val="center"/>
        <w:rPr>
          <w:sz w:val="20"/>
        </w:rPr>
      </w:pPr>
      <w:r>
        <w:rPr>
          <w:b/>
          <w:bCs/>
          <w:sz w:val="20"/>
        </w:rPr>
        <w:t>3. ПРАВА И ОБЯЗАННОСТИ АРЕНДОДАТЕЛЯ</w:t>
      </w:r>
    </w:p>
    <w:p w:rsidR="001A63DE" w:rsidRDefault="001A63DE" w:rsidP="001A63DE">
      <w:pPr>
        <w:autoSpaceDE w:val="0"/>
        <w:ind w:firstLine="720"/>
        <w:rPr>
          <w:sz w:val="20"/>
        </w:rPr>
      </w:pPr>
      <w:r>
        <w:rPr>
          <w:sz w:val="20"/>
        </w:rPr>
        <w:t xml:space="preserve">3.1. </w:t>
      </w:r>
      <w:r>
        <w:rPr>
          <w:caps/>
          <w:sz w:val="20"/>
        </w:rPr>
        <w:t>Арендодатель имеет право</w:t>
      </w:r>
      <w:r>
        <w:rPr>
          <w:sz w:val="20"/>
        </w:rPr>
        <w:t>:</w:t>
      </w:r>
    </w:p>
    <w:p w:rsidR="001A63DE" w:rsidRDefault="001A63DE" w:rsidP="001A63DE">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1A63DE" w:rsidRDefault="001A63DE" w:rsidP="001A63DE">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месяца и нарушении других условий настоящего Договора;</w:t>
      </w:r>
    </w:p>
    <w:p w:rsidR="001A63DE" w:rsidRDefault="001A63DE" w:rsidP="001A63DE">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1A63DE" w:rsidRDefault="001A63DE" w:rsidP="001A63DE">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1A63DE" w:rsidRDefault="001A63DE" w:rsidP="001A63DE">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1A63DE" w:rsidRDefault="001A63DE" w:rsidP="001A63DE">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1A63DE" w:rsidRDefault="001A63DE" w:rsidP="001A63DE">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A63DE" w:rsidRDefault="001A63DE" w:rsidP="001A63DE">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1A63DE" w:rsidRDefault="001A63DE" w:rsidP="001A63DE">
      <w:pPr>
        <w:ind w:firstLine="720"/>
        <w:jc w:val="both"/>
        <w:rPr>
          <w:sz w:val="20"/>
        </w:rPr>
      </w:pPr>
      <w:r>
        <w:rPr>
          <w:sz w:val="20"/>
        </w:rPr>
        <w:t>и) требовать через суд выполнения Арендатором всех условий настоящего Договора.</w:t>
      </w:r>
    </w:p>
    <w:p w:rsidR="001A63DE" w:rsidRDefault="001A63DE" w:rsidP="001A63DE">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1A63DE" w:rsidRDefault="001A63DE" w:rsidP="001A63DE">
      <w:pPr>
        <w:ind w:firstLine="720"/>
        <w:jc w:val="both"/>
        <w:rPr>
          <w:sz w:val="20"/>
        </w:rPr>
      </w:pPr>
      <w:r>
        <w:rPr>
          <w:sz w:val="20"/>
        </w:rPr>
        <w:t xml:space="preserve">3.2. </w:t>
      </w:r>
      <w:r>
        <w:rPr>
          <w:caps/>
          <w:sz w:val="20"/>
        </w:rPr>
        <w:t>Арендодатель обязан</w:t>
      </w:r>
      <w:r>
        <w:rPr>
          <w:sz w:val="20"/>
        </w:rPr>
        <w:t>:</w:t>
      </w:r>
    </w:p>
    <w:p w:rsidR="001A63DE" w:rsidRDefault="001A63DE" w:rsidP="001A63DE">
      <w:pPr>
        <w:ind w:firstLine="720"/>
        <w:jc w:val="both"/>
        <w:rPr>
          <w:sz w:val="20"/>
        </w:rPr>
      </w:pPr>
      <w:r>
        <w:rPr>
          <w:sz w:val="20"/>
        </w:rPr>
        <w:t>а) выполнять в полном объеме все условия настоящего Договора;</w:t>
      </w:r>
    </w:p>
    <w:p w:rsidR="001A63DE" w:rsidRDefault="001A63DE" w:rsidP="001A63DE">
      <w:pPr>
        <w:ind w:firstLine="720"/>
        <w:jc w:val="both"/>
        <w:rPr>
          <w:sz w:val="20"/>
        </w:rPr>
      </w:pPr>
      <w:r>
        <w:rPr>
          <w:sz w:val="20"/>
        </w:rPr>
        <w:t>б) передать Арендатору земельный участок, указанный в п. 1.2. настоящего Договора;</w:t>
      </w:r>
    </w:p>
    <w:p w:rsidR="001A63DE" w:rsidRDefault="001A63DE" w:rsidP="001A63DE">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1A63DE" w:rsidRDefault="001A63DE" w:rsidP="001A63DE">
      <w:pPr>
        <w:ind w:firstLine="720"/>
        <w:jc w:val="center"/>
        <w:rPr>
          <w:sz w:val="20"/>
        </w:rPr>
      </w:pPr>
      <w:r>
        <w:rPr>
          <w:b/>
          <w:bCs/>
          <w:sz w:val="20"/>
        </w:rPr>
        <w:t>4. ПРАВА И ОБЯЗАННОСТИ АРЕНДАТОРА</w:t>
      </w:r>
    </w:p>
    <w:p w:rsidR="001A63DE" w:rsidRPr="003C28A3" w:rsidRDefault="001A63DE" w:rsidP="001A63DE">
      <w:pPr>
        <w:ind w:firstLine="720"/>
        <w:jc w:val="both"/>
        <w:rPr>
          <w:sz w:val="20"/>
          <w:szCs w:val="20"/>
        </w:rPr>
      </w:pPr>
      <w:r w:rsidRPr="003C28A3">
        <w:rPr>
          <w:sz w:val="20"/>
          <w:szCs w:val="20"/>
        </w:rPr>
        <w:t>4.1</w:t>
      </w:r>
      <w:r w:rsidRPr="003C28A3">
        <w:rPr>
          <w:caps/>
          <w:sz w:val="20"/>
          <w:szCs w:val="20"/>
        </w:rPr>
        <w:t>. Арендатор имеет право</w:t>
      </w:r>
      <w:r w:rsidRPr="003C28A3">
        <w:rPr>
          <w:sz w:val="20"/>
          <w:szCs w:val="20"/>
        </w:rPr>
        <w:t>:</w:t>
      </w:r>
    </w:p>
    <w:p w:rsidR="001A63DE" w:rsidRPr="003C28A3" w:rsidRDefault="00D83CC3" w:rsidP="003C28A3">
      <w:pPr>
        <w:pStyle w:val="ac"/>
        <w:spacing w:after="0"/>
        <w:ind w:left="284"/>
        <w:jc w:val="both"/>
        <w:rPr>
          <w:sz w:val="20"/>
          <w:szCs w:val="20"/>
        </w:rPr>
      </w:pPr>
      <w:r>
        <w:rPr>
          <w:sz w:val="20"/>
          <w:szCs w:val="20"/>
        </w:rPr>
        <w:tab/>
      </w:r>
      <w:r w:rsidR="001A63DE" w:rsidRPr="003C28A3">
        <w:rPr>
          <w:sz w:val="20"/>
          <w:szCs w:val="20"/>
        </w:rPr>
        <w:t>а) производи</w:t>
      </w:r>
      <w:r w:rsidR="003C28A3">
        <w:rPr>
          <w:sz w:val="20"/>
          <w:szCs w:val="20"/>
        </w:rPr>
        <w:t>ть улучшение земельного участка</w:t>
      </w:r>
      <w:r w:rsidR="001A63DE" w:rsidRPr="003C28A3">
        <w:rPr>
          <w:sz w:val="20"/>
          <w:szCs w:val="20"/>
        </w:rPr>
        <w:t>;</w:t>
      </w:r>
    </w:p>
    <w:p w:rsidR="001A63DE" w:rsidRPr="003C28A3" w:rsidRDefault="001A63DE" w:rsidP="001A63DE">
      <w:pPr>
        <w:ind w:firstLine="720"/>
        <w:jc w:val="both"/>
        <w:rPr>
          <w:sz w:val="20"/>
          <w:szCs w:val="20"/>
        </w:rPr>
      </w:pPr>
      <w:r w:rsidRPr="003C28A3">
        <w:rPr>
          <w:sz w:val="20"/>
          <w:szCs w:val="20"/>
        </w:rPr>
        <w:t>б) на сохранение всех прав по настоящему Договору при смене собственника переданного в аренду земельного участка;</w:t>
      </w:r>
    </w:p>
    <w:p w:rsidR="001A63DE" w:rsidRPr="003C28A3" w:rsidRDefault="00D83CC3" w:rsidP="001A63DE">
      <w:pPr>
        <w:ind w:firstLine="720"/>
        <w:jc w:val="both"/>
        <w:rPr>
          <w:sz w:val="20"/>
          <w:szCs w:val="20"/>
        </w:rPr>
      </w:pPr>
      <w:r>
        <w:rPr>
          <w:sz w:val="20"/>
          <w:szCs w:val="20"/>
        </w:rPr>
        <w:t>в</w:t>
      </w:r>
      <w:r w:rsidR="001A63DE" w:rsidRPr="003C28A3">
        <w:rPr>
          <w:sz w:val="20"/>
          <w:szCs w:val="20"/>
        </w:rPr>
        <w:t>) требовать через суд выполнения Арендодателем всех условий настоящего Договора;</w:t>
      </w:r>
    </w:p>
    <w:p w:rsidR="001A63DE" w:rsidRPr="003C28A3" w:rsidRDefault="001A63DE" w:rsidP="001A63DE">
      <w:pPr>
        <w:ind w:firstLine="720"/>
        <w:jc w:val="both"/>
        <w:rPr>
          <w:sz w:val="20"/>
          <w:szCs w:val="20"/>
        </w:rPr>
      </w:pPr>
      <w:r w:rsidRPr="003C28A3">
        <w:rPr>
          <w:sz w:val="20"/>
          <w:szCs w:val="20"/>
        </w:rPr>
        <w:t>Арендатор обладает иными правами, предусмотренными действующим законодательством</w:t>
      </w:r>
      <w:r w:rsidRPr="003C28A3">
        <w:rPr>
          <w:bCs/>
          <w:sz w:val="20"/>
          <w:szCs w:val="20"/>
        </w:rPr>
        <w:t xml:space="preserve"> РФ и </w:t>
      </w:r>
      <w:r w:rsidRPr="003C28A3">
        <w:rPr>
          <w:sz w:val="20"/>
          <w:szCs w:val="20"/>
        </w:rPr>
        <w:t>настоящим Договором.</w:t>
      </w:r>
    </w:p>
    <w:p w:rsidR="001A63DE" w:rsidRPr="003C28A3" w:rsidRDefault="001A63DE" w:rsidP="001A63DE">
      <w:pPr>
        <w:ind w:firstLine="720"/>
        <w:jc w:val="both"/>
        <w:rPr>
          <w:sz w:val="20"/>
          <w:szCs w:val="20"/>
        </w:rPr>
      </w:pPr>
      <w:r w:rsidRPr="003C28A3">
        <w:rPr>
          <w:sz w:val="20"/>
          <w:szCs w:val="20"/>
        </w:rPr>
        <w:t xml:space="preserve">4.2. </w:t>
      </w:r>
      <w:r w:rsidRPr="003C28A3">
        <w:rPr>
          <w:caps/>
          <w:sz w:val="20"/>
          <w:szCs w:val="20"/>
        </w:rPr>
        <w:t>Арендатор</w:t>
      </w:r>
      <w:r w:rsidRPr="003C28A3">
        <w:rPr>
          <w:bCs/>
          <w:caps/>
          <w:sz w:val="20"/>
          <w:szCs w:val="20"/>
        </w:rPr>
        <w:t xml:space="preserve"> обязан</w:t>
      </w:r>
      <w:r w:rsidRPr="003C28A3">
        <w:rPr>
          <w:bCs/>
          <w:sz w:val="20"/>
          <w:szCs w:val="20"/>
        </w:rPr>
        <w:t>:</w:t>
      </w:r>
    </w:p>
    <w:p w:rsidR="004271F5" w:rsidRDefault="001A63DE" w:rsidP="004271F5">
      <w:pPr>
        <w:pStyle w:val="ac"/>
        <w:ind w:left="0" w:firstLine="709"/>
        <w:jc w:val="both"/>
        <w:rPr>
          <w:sz w:val="20"/>
          <w:szCs w:val="20"/>
        </w:rPr>
      </w:pPr>
      <w:r w:rsidRPr="003C28A3">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1A63DE" w:rsidRPr="004271F5" w:rsidRDefault="001A63DE" w:rsidP="004271F5">
      <w:pPr>
        <w:pStyle w:val="ac"/>
        <w:ind w:left="0" w:firstLine="709"/>
        <w:jc w:val="both"/>
        <w:rPr>
          <w:sz w:val="20"/>
          <w:szCs w:val="20"/>
        </w:rPr>
      </w:pPr>
      <w:r>
        <w:rPr>
          <w:sz w:val="20"/>
        </w:rPr>
        <w:t>б) своевременно в соответствии с условиями настоящего Договора вносить арендную плату за пользование земельным участком;</w:t>
      </w:r>
    </w:p>
    <w:p w:rsidR="001A63DE" w:rsidRDefault="001A63DE" w:rsidP="004271F5">
      <w:pPr>
        <w:ind w:firstLine="709"/>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A63DE" w:rsidRDefault="001A63DE" w:rsidP="004271F5">
      <w:pPr>
        <w:ind w:firstLine="709"/>
        <w:jc w:val="both"/>
        <w:rPr>
          <w:sz w:val="20"/>
        </w:rPr>
      </w:pPr>
      <w:r>
        <w:rPr>
          <w:sz w:val="20"/>
        </w:rPr>
        <w:lastRenderedPageBreak/>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1A63DE" w:rsidRDefault="001A63DE" w:rsidP="001A63DE">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1A63DE" w:rsidRDefault="001A63DE" w:rsidP="001A63DE">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1A63DE" w:rsidRDefault="001A63DE" w:rsidP="001A63DE">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1A63DE" w:rsidRDefault="001A63DE" w:rsidP="001A63DE">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 Все необходимые сносы зеленых насаждений на арендуемом земельном участке проводить только после предварительной посадки компенсирующих зеленых насаждений, объемы, породный состав и месторасположение которых согласовывать с соответствующими уполномоченными органами;</w:t>
      </w:r>
    </w:p>
    <w:p w:rsidR="001A63DE" w:rsidRDefault="001A63DE" w:rsidP="001A63DE">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63DE" w:rsidRDefault="001A63DE" w:rsidP="001A63DE">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1A63DE" w:rsidRDefault="001A63DE" w:rsidP="001A63DE">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1A63DE" w:rsidRDefault="001A63DE" w:rsidP="001A63DE">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1A63DE" w:rsidRDefault="001A63DE" w:rsidP="001A63DE">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1A63DE" w:rsidRDefault="001A63DE" w:rsidP="001A63DE">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1A63DE" w:rsidRDefault="001A63DE" w:rsidP="001A63DE">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1A63DE" w:rsidRDefault="001A63DE" w:rsidP="001A63DE">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1A63DE" w:rsidRDefault="001A63DE" w:rsidP="001A63DE">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1A63DE" w:rsidRDefault="001A63DE" w:rsidP="001A63DE">
      <w:pPr>
        <w:autoSpaceDE w:val="0"/>
        <w:jc w:val="both"/>
        <w:rPr>
          <w:b/>
          <w:bCs/>
          <w:sz w:val="20"/>
        </w:rPr>
      </w:pPr>
      <w:r>
        <w:rPr>
          <w:sz w:val="20"/>
        </w:rPr>
        <w:tab/>
        <w:t>т) выполнять в полном объеме все условия настоящего Договора.</w:t>
      </w:r>
    </w:p>
    <w:p w:rsidR="001A63DE" w:rsidRDefault="001A63DE" w:rsidP="001A63DE">
      <w:pPr>
        <w:autoSpaceDE w:val="0"/>
        <w:jc w:val="center"/>
        <w:rPr>
          <w:sz w:val="20"/>
        </w:rPr>
      </w:pPr>
      <w:r>
        <w:rPr>
          <w:b/>
          <w:bCs/>
          <w:sz w:val="20"/>
        </w:rPr>
        <w:t>5. ОТВЕТСТВЕННОСТЬ СТОРОН</w:t>
      </w:r>
    </w:p>
    <w:p w:rsidR="001A63DE" w:rsidRDefault="001A63DE" w:rsidP="001A63DE">
      <w:pPr>
        <w:autoSpaceDE w:val="0"/>
        <w:jc w:val="both"/>
        <w:rPr>
          <w:b/>
          <w:bCs/>
          <w:sz w:val="20"/>
        </w:rPr>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A63DE" w:rsidRDefault="001A63DE" w:rsidP="001A63DE">
      <w:pPr>
        <w:autoSpaceDE w:val="0"/>
        <w:jc w:val="both"/>
      </w:pPr>
      <w:r>
        <w:rPr>
          <w:b/>
          <w:bCs/>
          <w:sz w:val="20"/>
        </w:rPr>
        <w:tab/>
        <w:t>5.2</w:t>
      </w:r>
      <w:r w:rsidRPr="007B40BF">
        <w:rPr>
          <w:b/>
          <w:bCs/>
          <w:sz w:val="20"/>
        </w:rPr>
        <w:t xml:space="preserve"> </w:t>
      </w:r>
      <w:r>
        <w:rPr>
          <w:b/>
          <w:bCs/>
          <w:sz w:val="20"/>
        </w:rPr>
        <w:t>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1A63DE" w:rsidRDefault="001A63DE" w:rsidP="001A63DE">
      <w:pPr>
        <w:autoSpaceDE w:val="0"/>
        <w:ind w:firstLine="720"/>
        <w:jc w:val="both"/>
        <w:rPr>
          <w:sz w:val="20"/>
        </w:rPr>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1A63DE" w:rsidRDefault="001A63DE" w:rsidP="001A63DE">
      <w:pPr>
        <w:autoSpaceDE w:val="0"/>
        <w:ind w:firstLine="720"/>
        <w:jc w:val="both"/>
        <w:rPr>
          <w:sz w:val="20"/>
        </w:rPr>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1A63DE" w:rsidRDefault="001A63DE" w:rsidP="001A63DE">
      <w:pPr>
        <w:autoSpaceDE w:val="0"/>
        <w:jc w:val="both"/>
        <w:rPr>
          <w:b/>
          <w:bCs/>
          <w:sz w:val="20"/>
        </w:rPr>
      </w:pPr>
      <w:r>
        <w:rPr>
          <w:sz w:val="20"/>
        </w:rPr>
        <w:tab/>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1A63DE" w:rsidRDefault="001A63DE" w:rsidP="001A63DE">
      <w:pPr>
        <w:autoSpaceDE w:val="0"/>
        <w:jc w:val="center"/>
        <w:rPr>
          <w:sz w:val="20"/>
        </w:rPr>
      </w:pPr>
      <w:r>
        <w:rPr>
          <w:b/>
          <w:bCs/>
          <w:sz w:val="20"/>
        </w:rPr>
        <w:t>6. ДОПОЛНИТЕЛЬНЫЕ УСЛОВИЯ ДОГОВОРА</w:t>
      </w:r>
    </w:p>
    <w:p w:rsidR="001A63DE" w:rsidRDefault="001A63DE" w:rsidP="001A63DE">
      <w:pPr>
        <w:autoSpaceDE w:val="0"/>
        <w:jc w:val="both"/>
        <w:rPr>
          <w:sz w:val="20"/>
        </w:rPr>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w:t>
      </w:r>
      <w:r>
        <w:rPr>
          <w:sz w:val="20"/>
        </w:rPr>
        <w:lastRenderedPageBreak/>
        <w:t>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1A63DE" w:rsidRDefault="001A63DE" w:rsidP="001A63DE">
      <w:pPr>
        <w:autoSpaceDE w:val="0"/>
        <w:ind w:firstLine="720"/>
        <w:jc w:val="both"/>
        <w:rPr>
          <w:sz w:val="20"/>
        </w:rPr>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1A63DE" w:rsidRDefault="001A63DE" w:rsidP="001A63DE">
      <w:pPr>
        <w:autoSpaceDE w:val="0"/>
        <w:ind w:firstLine="720"/>
        <w:jc w:val="both"/>
        <w:rPr>
          <w:sz w:val="20"/>
        </w:rPr>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1A63DE" w:rsidRDefault="001A63DE" w:rsidP="001A63DE">
      <w:pPr>
        <w:autoSpaceDE w:val="0"/>
        <w:ind w:firstLine="720"/>
        <w:jc w:val="both"/>
        <w:rPr>
          <w:sz w:val="20"/>
        </w:rPr>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1A63DE" w:rsidRDefault="001A63DE" w:rsidP="001A63DE">
      <w:pPr>
        <w:autoSpaceDE w:val="0"/>
        <w:ind w:firstLine="720"/>
        <w:jc w:val="both"/>
        <w:rPr>
          <w:sz w:val="20"/>
        </w:rPr>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1A63DE" w:rsidRDefault="001A63DE" w:rsidP="001A63DE">
      <w:pPr>
        <w:autoSpaceDE w:val="0"/>
        <w:jc w:val="both"/>
        <w:rPr>
          <w:b/>
          <w:bCs/>
          <w:sz w:val="20"/>
        </w:rPr>
      </w:pPr>
      <w:r>
        <w:rPr>
          <w:sz w:val="20"/>
        </w:rPr>
        <w:tab/>
        <w:t>Настоящий Договор имеет силу акта приема-передачи, если иное не предусмотрено настоящим Договором.</w:t>
      </w:r>
    </w:p>
    <w:p w:rsidR="001A63DE" w:rsidRDefault="001A63DE" w:rsidP="001A63DE">
      <w:pPr>
        <w:autoSpaceDE w:val="0"/>
        <w:jc w:val="center"/>
        <w:rPr>
          <w:sz w:val="20"/>
        </w:rPr>
      </w:pPr>
      <w:r>
        <w:rPr>
          <w:b/>
          <w:bCs/>
          <w:sz w:val="20"/>
        </w:rPr>
        <w:t>7. ВСТУПЛЕНИЕ ДОГОВОРА В СИЛУ. ИЗМЕНЕНИЕ,</w:t>
      </w:r>
      <w:r>
        <w:rPr>
          <w:b/>
          <w:bCs/>
          <w:sz w:val="20"/>
        </w:rPr>
        <w:br/>
        <w:t>РАСТОРЖЕНИЕ И ПРЕКРАЩЕНИЕ ДОГОВОРА АРЕНДЫ</w:t>
      </w:r>
    </w:p>
    <w:p w:rsidR="001A63DE" w:rsidRDefault="001A63DE" w:rsidP="001A63DE">
      <w:pPr>
        <w:autoSpaceDE w:val="0"/>
        <w:jc w:val="both"/>
        <w:rPr>
          <w:sz w:val="20"/>
        </w:rPr>
      </w:pPr>
      <w:r>
        <w:rPr>
          <w:sz w:val="20"/>
        </w:rPr>
        <w:tab/>
        <w:t xml:space="preserve">7.1. Договор вступает в силу с момента его подписания и подлежит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ind w:firstLine="720"/>
        <w:jc w:val="both"/>
        <w:rPr>
          <w:sz w:val="20"/>
        </w:rPr>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1A63DE" w:rsidRDefault="001A63DE" w:rsidP="001A63DE">
      <w:pPr>
        <w:autoSpaceDE w:val="0"/>
        <w:ind w:firstLine="720"/>
        <w:jc w:val="both"/>
        <w:rPr>
          <w:sz w:val="20"/>
        </w:rPr>
      </w:pPr>
      <w:r>
        <w:rPr>
          <w:sz w:val="20"/>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1A63DE" w:rsidRDefault="001A63DE" w:rsidP="001A63DE">
      <w:pPr>
        <w:autoSpaceDE w:val="0"/>
        <w:ind w:firstLine="720"/>
        <w:jc w:val="both"/>
        <w:rPr>
          <w:sz w:val="20"/>
        </w:rPr>
      </w:pPr>
      <w:r>
        <w:rPr>
          <w:sz w:val="20"/>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использования земельного участка с существенным нарушением</w:t>
      </w:r>
      <w:r>
        <w:rPr>
          <w:bCs/>
          <w:sz w:val="20"/>
        </w:rPr>
        <w:t xml:space="preserve"> либо с</w:t>
      </w:r>
      <w:r>
        <w:rPr>
          <w:sz w:val="20"/>
        </w:rPr>
        <w:t xml:space="preserve"> неоднократными нарушениями Арендатором условий настоящего Договора;</w:t>
      </w:r>
    </w:p>
    <w:p w:rsidR="001A63DE" w:rsidRDefault="001A63DE" w:rsidP="001A63DE">
      <w:pPr>
        <w:autoSpaceDE w:val="0"/>
        <w:ind w:firstLine="720"/>
        <w:jc w:val="both"/>
        <w:rPr>
          <w:sz w:val="20"/>
        </w:rPr>
      </w:pPr>
      <w:r>
        <w:rPr>
          <w:sz w:val="20"/>
        </w:rPr>
        <w:t>б) использования земельного участка не в соответствии с его целевым назначением и принадлежностью к</w:t>
      </w:r>
      <w:r>
        <w:rPr>
          <w:bCs/>
          <w:sz w:val="20"/>
        </w:rPr>
        <w:t xml:space="preserve"> той </w:t>
      </w:r>
      <w:r>
        <w:rPr>
          <w:sz w:val="20"/>
        </w:rPr>
        <w:t>или иной категории земель;</w:t>
      </w:r>
    </w:p>
    <w:p w:rsidR="001A63DE" w:rsidRDefault="001A63DE" w:rsidP="001A63DE">
      <w:pPr>
        <w:autoSpaceDE w:val="0"/>
        <w:ind w:firstLine="720"/>
        <w:jc w:val="both"/>
        <w:rPr>
          <w:sz w:val="20"/>
        </w:rPr>
      </w:pPr>
      <w:r>
        <w:rPr>
          <w:sz w:val="20"/>
        </w:rPr>
        <w:t>в) использования земельного участка, которое приводит значительному ухудшению земельного участка, экологической обстановки;</w:t>
      </w:r>
    </w:p>
    <w:p w:rsidR="001A63DE" w:rsidRDefault="001A63DE" w:rsidP="001A63DE">
      <w:pPr>
        <w:autoSpaceDE w:val="0"/>
        <w:ind w:firstLine="720"/>
        <w:jc w:val="both"/>
        <w:rPr>
          <w:sz w:val="20"/>
        </w:rPr>
      </w:pPr>
      <w:r>
        <w:rPr>
          <w:sz w:val="20"/>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1A63DE" w:rsidRDefault="001A63DE" w:rsidP="001A63DE">
      <w:pPr>
        <w:autoSpaceDE w:val="0"/>
        <w:ind w:firstLine="720"/>
        <w:jc w:val="both"/>
        <w:rPr>
          <w:sz w:val="20"/>
        </w:rPr>
      </w:pPr>
      <w:proofErr w:type="spellStart"/>
      <w:r>
        <w:rPr>
          <w:sz w:val="20"/>
        </w:rPr>
        <w:t>д</w:t>
      </w:r>
      <w:proofErr w:type="spellEnd"/>
      <w:r>
        <w:rPr>
          <w:sz w:val="20"/>
        </w:rPr>
        <w:t>) не внесения более 2-х раз подряд по истечению установленного Договором срока платежа арендной платы;</w:t>
      </w:r>
    </w:p>
    <w:p w:rsidR="001A63DE" w:rsidRDefault="001A63DE" w:rsidP="001A63DE">
      <w:pPr>
        <w:autoSpaceDE w:val="0"/>
        <w:ind w:firstLine="720"/>
        <w:jc w:val="both"/>
        <w:rPr>
          <w:sz w:val="20"/>
        </w:rPr>
      </w:pPr>
      <w:r>
        <w:rPr>
          <w:sz w:val="20"/>
        </w:rPr>
        <w:t>е)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Арендодатель не представляет земельный участок в пользование Арендатору либо создает</w:t>
      </w:r>
      <w:r>
        <w:rPr>
          <w:bCs/>
          <w:sz w:val="20"/>
        </w:rPr>
        <w:t xml:space="preserve"> препятствия </w:t>
      </w:r>
      <w:r>
        <w:rPr>
          <w:sz w:val="20"/>
        </w:rPr>
        <w:t>пользованию в соответствии с условиями Договора или целевым назначением земельного участка;</w:t>
      </w:r>
    </w:p>
    <w:p w:rsidR="001A63DE" w:rsidRDefault="001A63DE" w:rsidP="001A63DE">
      <w:pPr>
        <w:autoSpaceDE w:val="0"/>
        <w:ind w:firstLine="720"/>
        <w:jc w:val="both"/>
        <w:rPr>
          <w:sz w:val="20"/>
        </w:rPr>
      </w:pPr>
      <w:r>
        <w:rPr>
          <w:sz w:val="20"/>
        </w:rPr>
        <w:t>б) земельный участок в силу обстоятельств, за которые Арендатор не отвечает, окажется в состоянии, не пригодном для использования;</w:t>
      </w:r>
    </w:p>
    <w:p w:rsidR="001A63DE" w:rsidRDefault="001A63DE" w:rsidP="001A63DE">
      <w:pPr>
        <w:autoSpaceDE w:val="0"/>
        <w:ind w:firstLine="720"/>
        <w:jc w:val="both"/>
        <w:rPr>
          <w:sz w:val="20"/>
        </w:rPr>
      </w:pPr>
      <w:r>
        <w:rPr>
          <w:sz w:val="20"/>
        </w:rPr>
        <w:t>в)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1A63DE" w:rsidRDefault="001A63DE" w:rsidP="001A63DE">
      <w:pPr>
        <w:autoSpaceDE w:val="0"/>
        <w:ind w:firstLine="720"/>
        <w:jc w:val="both"/>
        <w:rPr>
          <w:bCs/>
          <w:sz w:val="20"/>
        </w:rPr>
      </w:pPr>
      <w:r>
        <w:rPr>
          <w:sz w:val="20"/>
        </w:rPr>
        <w:t>Расторжение (прекращение) настоящего Договора не освобождает Арендатора от оплаты задолженности по платежам.</w:t>
      </w:r>
    </w:p>
    <w:p w:rsidR="001A63DE" w:rsidRDefault="001A63DE" w:rsidP="001A63DE">
      <w:pPr>
        <w:autoSpaceDE w:val="0"/>
        <w:ind w:firstLine="720"/>
        <w:jc w:val="both"/>
        <w:rPr>
          <w:b/>
          <w:bCs/>
          <w:sz w:val="20"/>
        </w:rPr>
      </w:pPr>
      <w:r>
        <w:rPr>
          <w:bCs/>
          <w:sz w:val="20"/>
        </w:rPr>
        <w:lastRenderedPageBreak/>
        <w:t xml:space="preserve">7.5. Арендатор приобретает </w:t>
      </w:r>
      <w:r>
        <w:rPr>
          <w:sz w:val="20"/>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1A63DE" w:rsidRPr="009F0B11" w:rsidRDefault="001A63DE" w:rsidP="001A63DE">
      <w:pPr>
        <w:autoSpaceDE w:val="0"/>
        <w:ind w:firstLine="720"/>
        <w:jc w:val="both"/>
        <w:rPr>
          <w:sz w:val="20"/>
          <w:szCs w:val="20"/>
        </w:rPr>
      </w:pPr>
      <w:r>
        <w:rPr>
          <w:sz w:val="20"/>
        </w:rPr>
        <w:t xml:space="preserve">7.7. Споры, возникающие между </w:t>
      </w:r>
      <w:r w:rsidRPr="009F0B11">
        <w:rPr>
          <w:sz w:val="20"/>
          <w:szCs w:val="20"/>
        </w:rPr>
        <w:t>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D83CC3" w:rsidRPr="009F0B11" w:rsidRDefault="001A63DE" w:rsidP="00D83CC3">
      <w:pPr>
        <w:jc w:val="both"/>
        <w:rPr>
          <w:b/>
          <w:sz w:val="20"/>
          <w:szCs w:val="20"/>
        </w:rPr>
      </w:pPr>
      <w:r w:rsidRPr="009F0B11">
        <w:rPr>
          <w:sz w:val="20"/>
          <w:szCs w:val="20"/>
        </w:rPr>
        <w:tab/>
        <w:t xml:space="preserve">7.8. </w:t>
      </w:r>
      <w:r w:rsidR="00D83CC3" w:rsidRPr="009F0B11">
        <w:rPr>
          <w:sz w:val="20"/>
          <w:szCs w:val="20"/>
        </w:rPr>
        <w:t>Настоящий договор</w:t>
      </w:r>
      <w:r w:rsidR="00D83CC3" w:rsidRPr="009F0B11">
        <w:rPr>
          <w:bCs/>
          <w:sz w:val="20"/>
          <w:szCs w:val="20"/>
        </w:rPr>
        <w:t xml:space="preserve"> составлен </w:t>
      </w:r>
      <w:r w:rsidR="009F0B11" w:rsidRPr="009F0B11">
        <w:rPr>
          <w:bCs/>
          <w:sz w:val="20"/>
          <w:szCs w:val="20"/>
        </w:rPr>
        <w:t xml:space="preserve">в </w:t>
      </w:r>
      <w:r w:rsidR="009F0B11" w:rsidRPr="009F0B11">
        <w:rPr>
          <w:sz w:val="20"/>
          <w:szCs w:val="20"/>
        </w:rPr>
        <w:t>форме электронного документа, подписан сторонами с применением электронных подписей уполномоченных лиц сторон договора</w:t>
      </w:r>
      <w:r w:rsidR="00D83CC3" w:rsidRPr="009F0B11">
        <w:rPr>
          <w:color w:val="0000FF"/>
          <w:sz w:val="20"/>
          <w:szCs w:val="20"/>
        </w:rPr>
        <w:t>.</w:t>
      </w:r>
    </w:p>
    <w:p w:rsidR="00D83CC3" w:rsidRDefault="00D83CC3" w:rsidP="00D83CC3">
      <w:pPr>
        <w:jc w:val="both"/>
        <w:rPr>
          <w:b/>
          <w:sz w:val="20"/>
        </w:rPr>
      </w:pPr>
    </w:p>
    <w:p w:rsidR="001A63DE" w:rsidRDefault="00D83CC3" w:rsidP="00D83CC3">
      <w:pPr>
        <w:jc w:val="both"/>
        <w:rPr>
          <w:sz w:val="20"/>
        </w:rPr>
      </w:pPr>
      <w:r>
        <w:rPr>
          <w:b/>
          <w:sz w:val="20"/>
        </w:rPr>
        <w:tab/>
      </w:r>
      <w:r w:rsidR="001A63DE">
        <w:rPr>
          <w:b/>
          <w:sz w:val="20"/>
        </w:rPr>
        <w:t>8. ЮРИДИЧЕСКИЕ АДРЕСА, РЕКВИЗИТЫ И ПОДПИСИ СТОРОН</w:t>
      </w:r>
    </w:p>
    <w:p w:rsidR="001A63DE" w:rsidRDefault="001A63DE" w:rsidP="001A63DE">
      <w:pPr>
        <w:ind w:firstLine="720"/>
        <w:jc w:val="both"/>
        <w:rPr>
          <w:sz w:val="20"/>
        </w:rPr>
      </w:pPr>
      <w:r>
        <w:rPr>
          <w:sz w:val="20"/>
        </w:rPr>
        <w:t xml:space="preserve">АРЕНДОДАТЕЛЬ: </w:t>
      </w:r>
      <w:proofErr w:type="spellStart"/>
      <w:r w:rsidR="00E90DED">
        <w:rPr>
          <w:b/>
          <w:bCs/>
          <w:sz w:val="20"/>
        </w:rPr>
        <w:t>Кужмарин</w:t>
      </w:r>
      <w:r>
        <w:rPr>
          <w:b/>
          <w:bCs/>
          <w:sz w:val="20"/>
        </w:rPr>
        <w:t>ская</w:t>
      </w:r>
      <w:proofErr w:type="spellEnd"/>
      <w:r>
        <w:rPr>
          <w:b/>
          <w:bCs/>
          <w:sz w:val="20"/>
        </w:rPr>
        <w:t xml:space="preserve"> сельская администрация</w:t>
      </w:r>
      <w:r w:rsidR="004271F5">
        <w:rPr>
          <w:b/>
          <w:bCs/>
          <w:sz w:val="20"/>
        </w:rPr>
        <w:t xml:space="preserve"> Советского муниципального района Республики Марий Эл.</w:t>
      </w:r>
      <w:r>
        <w:rPr>
          <w:b/>
          <w:bCs/>
          <w:sz w:val="20"/>
        </w:rPr>
        <w:t xml:space="preserve"> </w:t>
      </w:r>
      <w:r>
        <w:rPr>
          <w:sz w:val="20"/>
        </w:rPr>
        <w:t>Адрес: 425416, Республика Марий Эл, с.Ронга, ул. Центральная, дом 4, ИНН 1213005456, ОКПО 64990313, ОГРН 1101222000076.</w:t>
      </w:r>
    </w:p>
    <w:p w:rsidR="001A63DE" w:rsidRDefault="001A63DE" w:rsidP="001A63DE">
      <w:pPr>
        <w:autoSpaceDE w:val="0"/>
        <w:jc w:val="both"/>
        <w:rPr>
          <w:sz w:val="22"/>
          <w:szCs w:val="22"/>
        </w:rPr>
      </w:pPr>
    </w:p>
    <w:p w:rsidR="001A63DE" w:rsidRDefault="001A63DE" w:rsidP="001A63DE">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1A63DE" w:rsidTr="001A63DE">
        <w:tc>
          <w:tcPr>
            <w:tcW w:w="4874" w:type="dxa"/>
            <w:vAlign w:val="center"/>
          </w:tcPr>
          <w:p w:rsidR="001A63DE" w:rsidRDefault="001A63DE" w:rsidP="001A63DE">
            <w:pPr>
              <w:pStyle w:val="af4"/>
              <w:snapToGrid w:val="0"/>
              <w:jc w:val="center"/>
              <w:rPr>
                <w:sz w:val="22"/>
                <w:szCs w:val="22"/>
              </w:rPr>
            </w:pPr>
            <w:r>
              <w:rPr>
                <w:sz w:val="22"/>
                <w:szCs w:val="22"/>
              </w:rPr>
              <w:t xml:space="preserve">Глава </w:t>
            </w:r>
          </w:p>
          <w:p w:rsidR="001A63DE" w:rsidRDefault="00E90DED" w:rsidP="001A63DE">
            <w:pPr>
              <w:pStyle w:val="af4"/>
              <w:snapToGrid w:val="0"/>
              <w:jc w:val="center"/>
              <w:rPr>
                <w:sz w:val="22"/>
                <w:szCs w:val="22"/>
              </w:rPr>
            </w:pPr>
            <w:proofErr w:type="spellStart"/>
            <w:r>
              <w:rPr>
                <w:sz w:val="22"/>
                <w:szCs w:val="22"/>
              </w:rPr>
              <w:t>Кужмарин</w:t>
            </w:r>
            <w:r w:rsidR="001A63DE">
              <w:rPr>
                <w:sz w:val="22"/>
                <w:szCs w:val="22"/>
              </w:rPr>
              <w:t>ской</w:t>
            </w:r>
            <w:proofErr w:type="spellEnd"/>
            <w:r w:rsidR="001A63DE">
              <w:rPr>
                <w:sz w:val="22"/>
                <w:szCs w:val="22"/>
              </w:rPr>
              <w:t xml:space="preserve"> сельской администрации</w:t>
            </w:r>
          </w:p>
        </w:tc>
        <w:tc>
          <w:tcPr>
            <w:tcW w:w="4875" w:type="dxa"/>
            <w:vAlign w:val="bottom"/>
          </w:tcPr>
          <w:p w:rsidR="001A63DE" w:rsidRDefault="001A63DE" w:rsidP="001A63DE">
            <w:pPr>
              <w:pStyle w:val="af4"/>
              <w:snapToGrid w:val="0"/>
              <w:jc w:val="right"/>
              <w:rPr>
                <w:sz w:val="22"/>
                <w:szCs w:val="22"/>
              </w:rPr>
            </w:pPr>
            <w:r>
              <w:rPr>
                <w:sz w:val="22"/>
                <w:szCs w:val="22"/>
              </w:rPr>
              <w:t xml:space="preserve">М.В. </w:t>
            </w:r>
            <w:proofErr w:type="spellStart"/>
            <w:r>
              <w:rPr>
                <w:sz w:val="22"/>
                <w:szCs w:val="22"/>
              </w:rPr>
              <w:t>Эшполдина</w:t>
            </w:r>
            <w:proofErr w:type="spellEnd"/>
          </w:p>
        </w:tc>
      </w:tr>
    </w:tbl>
    <w:p w:rsidR="001A63DE" w:rsidRDefault="001A63DE" w:rsidP="001A63DE">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1A63DE" w:rsidRDefault="001A63DE" w:rsidP="001A63DE">
      <w:pPr>
        <w:jc w:val="both"/>
        <w:rPr>
          <w:sz w:val="20"/>
        </w:rPr>
      </w:pPr>
    </w:p>
    <w:p w:rsidR="001A63DE" w:rsidRDefault="001A63DE" w:rsidP="001A63DE">
      <w:pPr>
        <w:jc w:val="both"/>
        <w:rPr>
          <w:sz w:val="20"/>
        </w:rPr>
      </w:pPr>
    </w:p>
    <w:p w:rsidR="001A63DE" w:rsidRDefault="001A63DE" w:rsidP="001A63DE">
      <w:pPr>
        <w:jc w:val="both"/>
        <w:rPr>
          <w:sz w:val="20"/>
        </w:rPr>
      </w:pPr>
      <w:r>
        <w:rPr>
          <w:sz w:val="20"/>
        </w:rPr>
        <w:t xml:space="preserve">АРЕНДАТОР: </w:t>
      </w:r>
    </w:p>
    <w:p w:rsidR="001A63DE" w:rsidRDefault="001A63DE" w:rsidP="001A63DE">
      <w:pPr>
        <w:ind w:firstLine="720"/>
        <w:jc w:val="both"/>
        <w:rPr>
          <w:sz w:val="20"/>
        </w:rPr>
      </w:pPr>
    </w:p>
    <w:p w:rsidR="00146951" w:rsidRDefault="00146951" w:rsidP="001A63DE">
      <w:pPr>
        <w:jc w:val="right"/>
      </w:pPr>
    </w:p>
    <w:sectPr w:rsidR="00146951" w:rsidSect="00AD779E">
      <w:headerReference w:type="default" r:id="rId30"/>
      <w:footerReference w:type="even" r:id="rId31"/>
      <w:footerReference w:type="default" r:id="rId32"/>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42" w:rsidRDefault="00AB5842" w:rsidP="00C8062B">
      <w:r>
        <w:separator/>
      </w:r>
    </w:p>
  </w:endnote>
  <w:endnote w:type="continuationSeparator" w:id="1">
    <w:p w:rsidR="00AB5842" w:rsidRDefault="00AB584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2" w:rsidRDefault="004C7E7B" w:rsidP="00AD779E">
    <w:pPr>
      <w:pStyle w:val="a5"/>
      <w:framePr w:wrap="around" w:vAnchor="text" w:hAnchor="margin" w:xAlign="right" w:y="1"/>
      <w:rPr>
        <w:rStyle w:val="a7"/>
      </w:rPr>
    </w:pPr>
    <w:r>
      <w:rPr>
        <w:rStyle w:val="a7"/>
      </w:rPr>
      <w:fldChar w:fldCharType="begin"/>
    </w:r>
    <w:r w:rsidR="00AB5842">
      <w:rPr>
        <w:rStyle w:val="a7"/>
      </w:rPr>
      <w:instrText xml:space="preserve">PAGE  </w:instrText>
    </w:r>
    <w:r>
      <w:rPr>
        <w:rStyle w:val="a7"/>
      </w:rPr>
      <w:fldChar w:fldCharType="end"/>
    </w:r>
  </w:p>
  <w:p w:rsidR="00AB5842" w:rsidRDefault="00AB584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2" w:rsidRDefault="00AB584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42" w:rsidRDefault="00AB5842" w:rsidP="00C8062B">
      <w:r>
        <w:separator/>
      </w:r>
    </w:p>
  </w:footnote>
  <w:footnote w:type="continuationSeparator" w:id="1">
    <w:p w:rsidR="00AB5842" w:rsidRDefault="00AB5842" w:rsidP="00C8062B">
      <w:r>
        <w:continuationSeparator/>
      </w:r>
    </w:p>
  </w:footnote>
  <w:footnote w:id="2">
    <w:p w:rsidR="00AB5842" w:rsidRPr="004A471B" w:rsidRDefault="00AB584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AB5842" w:rsidRDefault="00AB584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2" w:rsidRDefault="004C7E7B">
    <w:pPr>
      <w:pStyle w:val="a8"/>
      <w:jc w:val="right"/>
    </w:pPr>
    <w:fldSimple w:instr="PAGE   \* MERGEFORMAT">
      <w:r w:rsidR="005E43C8">
        <w:rPr>
          <w:noProof/>
        </w:rPr>
        <w:t>2</w:t>
      </w:r>
    </w:fldSimple>
  </w:p>
  <w:p w:rsidR="00AB5842" w:rsidRDefault="00AB58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5EE4"/>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347"/>
    <w:rsid w:val="0010647C"/>
    <w:rsid w:val="0010658E"/>
    <w:rsid w:val="0010783A"/>
    <w:rsid w:val="00114B34"/>
    <w:rsid w:val="00117E2C"/>
    <w:rsid w:val="00124698"/>
    <w:rsid w:val="00125B35"/>
    <w:rsid w:val="00130B2E"/>
    <w:rsid w:val="001339B1"/>
    <w:rsid w:val="00134ED0"/>
    <w:rsid w:val="001404C6"/>
    <w:rsid w:val="00141744"/>
    <w:rsid w:val="00144632"/>
    <w:rsid w:val="0014622D"/>
    <w:rsid w:val="0014693D"/>
    <w:rsid w:val="00146951"/>
    <w:rsid w:val="001535A1"/>
    <w:rsid w:val="00154F59"/>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B4E"/>
    <w:rsid w:val="001E5C56"/>
    <w:rsid w:val="001E6D2D"/>
    <w:rsid w:val="001F0226"/>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139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271F5"/>
    <w:rsid w:val="004463B6"/>
    <w:rsid w:val="00446DC9"/>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2FE6"/>
    <w:rsid w:val="004C3824"/>
    <w:rsid w:val="004C473A"/>
    <w:rsid w:val="004C6058"/>
    <w:rsid w:val="004C7E7B"/>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A7F78"/>
    <w:rsid w:val="005B09E6"/>
    <w:rsid w:val="005B16A9"/>
    <w:rsid w:val="005B74F3"/>
    <w:rsid w:val="005C09AC"/>
    <w:rsid w:val="005C6046"/>
    <w:rsid w:val="005C721D"/>
    <w:rsid w:val="005C7A97"/>
    <w:rsid w:val="005D6E1D"/>
    <w:rsid w:val="005E1B8D"/>
    <w:rsid w:val="005E43C8"/>
    <w:rsid w:val="005E77F9"/>
    <w:rsid w:val="005F5742"/>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01BC"/>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1A93"/>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56C47"/>
    <w:rsid w:val="00857AB7"/>
    <w:rsid w:val="0086463E"/>
    <w:rsid w:val="0086550C"/>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A8"/>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03A3"/>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332C"/>
    <w:rsid w:val="009E4CF4"/>
    <w:rsid w:val="009E5113"/>
    <w:rsid w:val="009E6B29"/>
    <w:rsid w:val="009E7711"/>
    <w:rsid w:val="009F0B11"/>
    <w:rsid w:val="009F41CA"/>
    <w:rsid w:val="00A03F8D"/>
    <w:rsid w:val="00A04107"/>
    <w:rsid w:val="00A0611A"/>
    <w:rsid w:val="00A0650F"/>
    <w:rsid w:val="00A10183"/>
    <w:rsid w:val="00A12EFE"/>
    <w:rsid w:val="00A21214"/>
    <w:rsid w:val="00A21781"/>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478FB"/>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5842"/>
    <w:rsid w:val="00AB5C5C"/>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4BF"/>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9BA"/>
    <w:rsid w:val="00D13A13"/>
    <w:rsid w:val="00D13F51"/>
    <w:rsid w:val="00D1609A"/>
    <w:rsid w:val="00D227BD"/>
    <w:rsid w:val="00D22C43"/>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4720"/>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1C30"/>
    <w:rsid w:val="00DF2849"/>
    <w:rsid w:val="00DF6A66"/>
    <w:rsid w:val="00DF7845"/>
    <w:rsid w:val="00E00928"/>
    <w:rsid w:val="00E01A4A"/>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85F1C"/>
    <w:rsid w:val="00E87223"/>
    <w:rsid w:val="00E90DED"/>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2617"/>
    <w:rsid w:val="00EE3287"/>
    <w:rsid w:val="00EE7C4A"/>
    <w:rsid w:val="00EF0D36"/>
    <w:rsid w:val="00EF3E0B"/>
    <w:rsid w:val="00EF415A"/>
    <w:rsid w:val="00F039E2"/>
    <w:rsid w:val="00F05148"/>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 w:type="character" w:customStyle="1" w:styleId="es-el-code-term">
    <w:name w:val="es-el-code-term"/>
    <w:basedOn w:val="a0"/>
    <w:rsid w:val="00381398"/>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consultantplus://offline/ref=78FE341309E8B5C0D64409157EB2B76D39C17CEF9B7570D6A3B2EE19F8702E9887698652482D0A16B7AE5F2220F2A860110A3F5744BBAAAAQ316H" TargetMode="External"/><Relationship Id="rId3" Type="http://schemas.openxmlformats.org/officeDocument/2006/relationships/styles" Target="styles.xml"/><Relationship Id="rId21" Type="http://schemas.openxmlformats.org/officeDocument/2006/relationships/hyperlink" Target="http://utp.sberbank-ast.ru/AP/Notice/1027/Instruc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www.sberbank-ast.ru/SBCAAuthorizeList.aspx" TargetMode="External"/><Relationship Id="rId25" Type="http://schemas.openxmlformats.org/officeDocument/2006/relationships/hyperlink" Target="consultantplus://offline/ref=78FE341309E8B5C0D64409157EB2B76D39C17CEF9B7570D6A3B2EE19F8702E9887698654482E0341E4E15E7E65A1BB61140A3D5458QB1A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utp.sberbank-ast.ru/Main/Notice/988/Reglament" TargetMode="External"/><Relationship Id="rId29" Type="http://schemas.openxmlformats.org/officeDocument/2006/relationships/hyperlink" Target="consultantplus://offline/ref=701467AC78411E85B35A09E434617D9074300BEDF9F0565442840E1BD632E415425C062612377248A77B73A0A26F3B578229BB010FA1L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5412C0341E4E15E7E65A1BB61140A3D5458QB1A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78FE341309E8B5C0D64409157EB2B76D39C17CEF9B7570D6A3B2EE19F8702E988769865540250341E4E15E7E65A1BB61140A3D5458QB1AH" TargetMode="External"/><Relationship Id="rId28" Type="http://schemas.openxmlformats.org/officeDocument/2006/relationships/hyperlink" Target="consultantplus://offline/ref=701467AC78411E85B35A09E434617D9074300BEDF9F0565442840E1BD632E415425C06271B35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AP/Notice/653/Requisit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consultantplus://offline/ref=C2D2838835236BE7DF27C187F031F1319BB91C00FC9ED2E258314F901642C5D5CC5C0C3AC5D01427524CBA3131BD5379B2F81902D7EEE233s2F6J"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701467AC78411E85B35A09E434617D9074300BEDF9F0565442840E1BD632E415425C06271A3C7248A77B73A0A26F3B578229BB010FA1L4I"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8128</Words>
  <Characters>46334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10</cp:revision>
  <cp:lastPrinted>2023-03-28T15:02:00Z</cp:lastPrinted>
  <dcterms:created xsi:type="dcterms:W3CDTF">2023-07-17T12:32:00Z</dcterms:created>
  <dcterms:modified xsi:type="dcterms:W3CDTF">2023-07-21T12:23:00Z</dcterms:modified>
</cp:coreProperties>
</file>