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9319A9" w:rsidRDefault="002E03FC" w:rsidP="0027563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885815">
        <w:rPr>
          <w:rFonts w:ascii="Times New Roman" w:hAnsi="Times New Roman"/>
          <w:sz w:val="28"/>
          <w:szCs w:val="28"/>
        </w:rPr>
        <w:t>от</w:t>
      </w:r>
      <w:r w:rsidR="009319A9" w:rsidRPr="00885815">
        <w:rPr>
          <w:rFonts w:ascii="Times New Roman" w:hAnsi="Times New Roman"/>
          <w:sz w:val="28"/>
          <w:szCs w:val="28"/>
        </w:rPr>
        <w:t xml:space="preserve"> </w:t>
      </w:r>
      <w:r w:rsidR="00885815" w:rsidRPr="00885815">
        <w:rPr>
          <w:rFonts w:ascii="Times New Roman" w:hAnsi="Times New Roman"/>
          <w:sz w:val="28"/>
          <w:szCs w:val="28"/>
        </w:rPr>
        <w:t>1июня</w:t>
      </w:r>
      <w:r w:rsidR="000605E0" w:rsidRPr="00885815">
        <w:rPr>
          <w:rFonts w:ascii="Times New Roman" w:hAnsi="Times New Roman"/>
          <w:sz w:val="28"/>
          <w:szCs w:val="28"/>
        </w:rPr>
        <w:t xml:space="preserve"> 202</w:t>
      </w:r>
      <w:r w:rsidR="00A97110" w:rsidRPr="00885815">
        <w:rPr>
          <w:rFonts w:ascii="Times New Roman" w:hAnsi="Times New Roman"/>
          <w:sz w:val="28"/>
          <w:szCs w:val="28"/>
        </w:rPr>
        <w:t>3</w:t>
      </w:r>
      <w:r w:rsidR="00A9182D" w:rsidRPr="00885815">
        <w:rPr>
          <w:rFonts w:ascii="Times New Roman" w:hAnsi="Times New Roman"/>
          <w:sz w:val="28"/>
          <w:szCs w:val="28"/>
        </w:rPr>
        <w:t xml:space="preserve"> г. №</w:t>
      </w:r>
      <w:r w:rsidR="00885815" w:rsidRPr="00885815">
        <w:rPr>
          <w:rFonts w:ascii="Times New Roman" w:hAnsi="Times New Roman"/>
          <w:sz w:val="28"/>
          <w:szCs w:val="28"/>
        </w:rPr>
        <w:t xml:space="preserve"> 213</w:t>
      </w:r>
    </w:p>
    <w:p w:rsidR="00E1556D" w:rsidRPr="00F5186B" w:rsidRDefault="00E1556D" w:rsidP="006F2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3622" w:rsidRPr="00F5186B" w:rsidRDefault="00603622" w:rsidP="006F2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8159B">
        <w:rPr>
          <w:rFonts w:ascii="Times New Roman" w:hAnsi="Times New Roman"/>
          <w:b/>
        </w:rPr>
        <w:t>ОБЪЯВЛЕНИЕ</w:t>
      </w:r>
    </w:p>
    <w:p w:rsidR="00C13E57" w:rsidRPr="009319A9" w:rsidRDefault="00C13E57" w:rsidP="0027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8159B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E8159B">
        <w:rPr>
          <w:rFonts w:ascii="Times New Roman" w:hAnsi="Times New Roman"/>
          <w:b/>
          <w:sz w:val="24"/>
          <w:szCs w:val="24"/>
        </w:rPr>
        <w:t xml:space="preserve"> претенде</w:t>
      </w:r>
      <w:r w:rsidR="00F14146">
        <w:rPr>
          <w:rFonts w:ascii="Times New Roman" w:hAnsi="Times New Roman"/>
          <w:b/>
          <w:sz w:val="24"/>
          <w:szCs w:val="24"/>
        </w:rPr>
        <w:t>нтов на право получения субсидий</w:t>
      </w:r>
      <w:r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275631" w:rsidRPr="00275631">
        <w:rPr>
          <w:rFonts w:ascii="Times New Roman" w:hAnsi="Times New Roman"/>
          <w:b/>
          <w:sz w:val="24"/>
          <w:szCs w:val="24"/>
        </w:rPr>
        <w:t xml:space="preserve">из республиканского </w:t>
      </w:r>
      <w:r w:rsidR="006F2B78">
        <w:rPr>
          <w:rFonts w:ascii="Times New Roman" w:hAnsi="Times New Roman"/>
          <w:b/>
          <w:sz w:val="24"/>
          <w:szCs w:val="24"/>
        </w:rPr>
        <w:br/>
      </w:r>
      <w:r w:rsidR="00275631" w:rsidRPr="00275631">
        <w:rPr>
          <w:rFonts w:ascii="Times New Roman" w:hAnsi="Times New Roman"/>
          <w:b/>
          <w:sz w:val="24"/>
          <w:szCs w:val="24"/>
        </w:rPr>
        <w:t xml:space="preserve">бюджета Республики Марий Эл </w:t>
      </w:r>
      <w:r w:rsidR="009319A9" w:rsidRPr="009319A9">
        <w:rPr>
          <w:rFonts w:ascii="Times New Roman" w:hAnsi="Times New Roman"/>
          <w:b/>
          <w:sz w:val="24"/>
          <w:szCs w:val="24"/>
        </w:rPr>
        <w:t xml:space="preserve">на возмещение производителям зерновых культур части затрат </w:t>
      </w:r>
      <w:r w:rsidR="009319A9">
        <w:rPr>
          <w:rFonts w:ascii="Times New Roman" w:hAnsi="Times New Roman"/>
          <w:b/>
          <w:sz w:val="24"/>
          <w:szCs w:val="24"/>
        </w:rPr>
        <w:br/>
      </w:r>
      <w:r w:rsidR="009319A9" w:rsidRPr="009319A9">
        <w:rPr>
          <w:rFonts w:ascii="Times New Roman" w:hAnsi="Times New Roman"/>
          <w:b/>
          <w:sz w:val="24"/>
          <w:szCs w:val="24"/>
        </w:rPr>
        <w:t xml:space="preserve">на производство и реализацию зерновых культур </w:t>
      </w:r>
      <w:r w:rsidR="00A97110">
        <w:rPr>
          <w:rFonts w:ascii="Times New Roman" w:hAnsi="Times New Roman"/>
          <w:b/>
          <w:bCs/>
          <w:sz w:val="24"/>
          <w:szCs w:val="24"/>
        </w:rPr>
        <w:t>на 2023</w:t>
      </w:r>
      <w:r w:rsidR="009319A9" w:rsidRPr="009319A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815574" w:rsidRDefault="00815574" w:rsidP="006F2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6F2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FE" w:rsidRPr="00AE27C0" w:rsidRDefault="00F5186B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Субсидии из республиканского бюджета Республики Марий Эл</w:t>
            </w:r>
            <w:r w:rsidRPr="00AE27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37A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E27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 xml:space="preserve">возмещение производителям зерновых культур части затрат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</w:rPr>
              <w:t>на производство и реализацию зерновых культур</w:t>
            </w: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83B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- субсидии).</w:t>
            </w:r>
          </w:p>
          <w:p w:rsidR="004C70FE" w:rsidRPr="00AE27C0" w:rsidRDefault="004C70FE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Зерновые культуры - пшеница, рожь, кукуруза на зерно, ячмень.</w:t>
            </w:r>
          </w:p>
          <w:p w:rsidR="004C70FE" w:rsidRPr="00AE27C0" w:rsidRDefault="00F5186B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производителям зерновых культур в целях возмещения части затрат (без учета налога на добавленную стоимость) на производство и реализацию зерновых культур по следующим направлениям расходования: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а) в отношении зерновых культур урожая отчетного финансового года, реализованных в текущем финансовом году и (или) с 1 августа отчетного финансового года: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приобретение в отчетном финансовом году дизельного топлива, использованного в отчетном финансовом году на проведение агротехнологических работ на посевных площадях, занятых зерновыми культурами (за исключением производителей зерновых культур, которые в отчетном финансовом году являлись получателями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в соответствии с постановлением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и животноводства» (далее - постановление Правительства Республики Марий Эл от 18 марта 2022 г. № 127);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приобретение в сентябре - декабре года, предшествующего отчетному финансовому году, и в отчетном финансовом году минеральных удобрений,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отчетном финансовом году на посевной площади под зерновыми культурами;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приобретение в отчетном финансовом году химических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и биологических средств защиты растений, включенных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в Государственный каталог пестицидов и агрохимикатов, разрешенных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к применению на территории Российской Федерации, которые использованы в отчетном финансовом году на посевной площади под зерновыми культурами;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труда работников, занятых при производстве зерновых культур в отчетном финансовом году, исключая затраты по страховым взносам и налогу на доходы физических лиц;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использование семян зерновых культур собственного производства на посев под урожай отчетного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приобретение электроэнергии, природного газа и других видов топлива, за исключением дизельного топлива, для подработки и сушки зерна урожая отчетного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услуг по подработке и сушке зерновых культур урожая отчетного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услуг по транспортировке зерновых культур урожая отчетного финансового года до покупателя;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б) в отношении зерновых культур, произведенных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и реализованных в текущем финансовом году: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приобретение в текущем финансовом году дизельного топлива, использованного в текущем финансовом году на проведение агротехнологических работ на посевных площадях, занятых зерновыми культурами (за исключением производителей зерновых культур, которые в текущем финансовом году являлись получателями субсидий из республиканского бюджета Республики Марий Эл на финансовое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в соответствии с постановлением Правительства Республики Марий Эл от 18 марта 2022 г. № 127);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приобретение в сентябре - декабре отчетного финансового года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и в текущем финансовом году минеральных удобрений, включенных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в Государственный каталог пестицидов и агрохимикатов, разрешенных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к применению на территории Российской Федерации, которые использованы в текущем финансовом году на посевной площади под зерновыми культурами;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приобретение в текущем финансовом году химических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и биологических средств защиты растений, включенных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в Государственный каталог пестицидов и агрохимикатов, разрешенных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к применению на территории Российской Федерации, которые использованы в текущем финансовом году на посевной площади под зерновыми культурами;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труда работников, занятых при производстве зерновых культур в текущем финансовом году, исключая затраты по страховым взносам и налогу на доходы физических лиц;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использование семян зерновых культур собственного производства на посев под урожай текущего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приобретение электроэнергии, природного газа и других видов топлива, за исключением дизельного топлива, для подработки и сушки зерна урожая текущего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услуг по подработке и сушке зерновых культур урожая текущего финансового года;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оплата услуг по транспортировке зерновых культур урожая текущего финансового года до покупателя в текущем финансовом году.</w:t>
            </w:r>
          </w:p>
          <w:p w:rsidR="00F5186B" w:rsidRPr="00AE27C0" w:rsidRDefault="008837A4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Сово</w:t>
            </w:r>
            <w:r w:rsidR="00F5186B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купный объем государственной поддержки, предоставляемой производителям зерновых культур на возмещение части затрат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F5186B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на производство и реализацию зерновых культур, не может составлять более 50 процентов объема таких затрат.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E" w:rsidRPr="00AE27C0" w:rsidRDefault="009319A9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в текущем финансовом году по результатам отбора. Способ проведения отбора - запрос предложений.</w:t>
            </w:r>
          </w:p>
          <w:p w:rsidR="006F2B78" w:rsidRPr="00AE27C0" w:rsidRDefault="006F2B78" w:rsidP="00AE27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6074F7" w:rsidP="006074F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прослеживаемости зерна </w:t>
            </w: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продуктов переработки зерна (далее - Федеральная система прослеживаемости зерна) в соответствии с Правилами создания Федеральной государственной информационной системы прослеживаемости зерна и продуктов переработки зерна, ее развития </w:t>
            </w: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«Интернет» и единый портал государственных </w:t>
            </w: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муниципальных услуг, утвержденными постановлением Правительства Российской Федерации от 9 октября 2021 г. № 1722 «О Федеральной государственной информационной системе прослеживаемости зерна и продуктов переработки зерна»,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</w:t>
            </w:r>
            <w:r w:rsidR="000D1F7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074F7" w:rsidRPr="00AE27C0" w:rsidRDefault="006074F7" w:rsidP="006074F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Нормативные правовые акты, регулирующие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E" w:rsidRPr="00AE27C0" w:rsidRDefault="002B40DE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</w:t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>Правилах предоставления субсидий из респ</w:t>
            </w:r>
            <w:r w:rsidR="008837A4">
              <w:rPr>
                <w:rFonts w:ascii="Times New Roman" w:hAnsi="Times New Roman"/>
                <w:sz w:val="20"/>
                <w:szCs w:val="20"/>
              </w:rPr>
              <w:t xml:space="preserve">убликанского бюджета Республики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 xml:space="preserve">Марий Эл на возмещение производителям зерновых культур части затрат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 xml:space="preserve">на производство и реализацию зерновых культур, утвержденных постановлением Правительства Республики Марий Эл от 13 сентября 2021 г. № 371 «Об утверждении Правил предоставления субсидий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 xml:space="preserve">из республиканского бюджета Республики Марий Эл на возмещение производителям зерновых культур части затрат на производство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>и реализацию зерновых культур</w:t>
            </w:r>
            <w:r w:rsidR="00181F6D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Правила).</w:t>
            </w:r>
          </w:p>
          <w:p w:rsidR="00A47E6C" w:rsidRDefault="005314F0" w:rsidP="008837A4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A97110" w:rsidRPr="00AE27C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3</w:t>
            </w:r>
            <w:r w:rsidRPr="00AE27C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</w:t>
            </w:r>
            <w:r w:rsidR="009319A9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арий Эл</w:t>
            </w:r>
            <w:r w:rsidR="008A221D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27C0" w:rsidRPr="00AE27C0">
              <w:rPr>
                <w:rFonts w:ascii="Times New Roman" w:hAnsi="Times New Roman"/>
                <w:sz w:val="20"/>
                <w:szCs w:val="20"/>
              </w:rPr>
              <w:t>от 14 апреля</w:t>
            </w:r>
            <w:r w:rsidR="00A97110" w:rsidRPr="00AE27C0">
              <w:rPr>
                <w:rFonts w:ascii="Times New Roman" w:hAnsi="Times New Roman"/>
                <w:sz w:val="20"/>
                <w:szCs w:val="20"/>
              </w:rPr>
              <w:t xml:space="preserve"> 2023 г. № 143</w:t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 xml:space="preserve"> «О </w:t>
            </w:r>
            <w:r w:rsidR="009319A9" w:rsidRPr="00AE27C0">
              <w:rPr>
                <w:rFonts w:ascii="Times New Roman" w:hAnsi="Times New Roman"/>
                <w:bCs/>
                <w:sz w:val="20"/>
                <w:szCs w:val="20"/>
              </w:rPr>
              <w:t xml:space="preserve">ставке </w:t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>субсидии из республиканского бюджета Республики Марий Эл</w:t>
            </w:r>
            <w:r w:rsidR="009319A9" w:rsidRPr="00AE27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>на</w:t>
            </w:r>
            <w:r w:rsidR="009319A9" w:rsidRPr="00AE27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 xml:space="preserve">возмещение производителям зерновых культур части затрат </w:t>
            </w:r>
            <w:r w:rsidR="008837A4">
              <w:rPr>
                <w:rFonts w:ascii="Times New Roman" w:hAnsi="Times New Roman"/>
                <w:sz w:val="20"/>
                <w:szCs w:val="20"/>
              </w:rPr>
              <w:br/>
            </w:r>
            <w:r w:rsidR="009319A9" w:rsidRPr="00AE27C0">
              <w:rPr>
                <w:rFonts w:ascii="Times New Roman" w:hAnsi="Times New Roman"/>
                <w:sz w:val="20"/>
                <w:szCs w:val="20"/>
              </w:rPr>
              <w:t>на производство и реализацию зерновых культур</w:t>
            </w:r>
            <w:r w:rsidR="009319A9" w:rsidRPr="00AE27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319A9" w:rsidRPr="00AE27C0">
              <w:rPr>
                <w:rFonts w:ascii="Times New Roman" w:hAnsi="Times New Roman"/>
                <w:bCs/>
                <w:sz w:val="20"/>
                <w:szCs w:val="20"/>
              </w:rPr>
              <w:t>на 202</w:t>
            </w:r>
            <w:r w:rsidR="00A97110" w:rsidRPr="00AE27C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319A9" w:rsidRPr="00AE27C0">
              <w:rPr>
                <w:rFonts w:ascii="Times New Roman" w:hAnsi="Times New Roman"/>
                <w:bCs/>
                <w:sz w:val="20"/>
                <w:szCs w:val="20"/>
              </w:rPr>
              <w:t xml:space="preserve"> год».</w:t>
            </w:r>
          </w:p>
          <w:p w:rsidR="006074F7" w:rsidRPr="00AE27C0" w:rsidRDefault="006074F7" w:rsidP="008837A4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 - организатора отбора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 w:rsidRPr="00AE2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 w:rsidRPr="00AE27C0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Pr="00AE27C0" w:rsidRDefault="003B51BB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</w:t>
            </w:r>
            <w:r w:rsidR="005666C4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данные цели на 202</w:t>
            </w:r>
            <w:r w:rsidR="00A97110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Адрес электронной почты главного распорядителя бюджетных средств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Доменное имя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AE27C0" w:rsidRDefault="00230765" w:rsidP="00AE27C0">
            <w:pPr>
              <w:tabs>
                <w:tab w:val="left" w:pos="993"/>
              </w:tabs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8837A4" w:rsidRDefault="005666C4" w:rsidP="00AE27C0">
            <w:pPr>
              <w:tabs>
                <w:tab w:val="left" w:pos="993"/>
              </w:tabs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181F6D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66C4" w:rsidRPr="00AE27C0" w:rsidRDefault="005666C4" w:rsidP="00AE27C0">
            <w:pPr>
              <w:tabs>
                <w:tab w:val="left" w:pos="993"/>
              </w:tabs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AE27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D90" w:rsidRPr="00AE27C0" w:rsidRDefault="00B34D90" w:rsidP="00AE27C0">
            <w:pPr>
              <w:tabs>
                <w:tab w:val="left" w:pos="993"/>
              </w:tabs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A97110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71226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226B">
              <w:rPr>
                <w:rFonts w:ascii="Times New Roman" w:hAnsi="Times New Roman"/>
                <w:sz w:val="20"/>
                <w:szCs w:val="20"/>
                <w:lang w:eastAsia="ru-RU"/>
              </w:rPr>
              <w:t>июня</w:t>
            </w:r>
            <w:r w:rsidR="005666C4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CA6C81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666C4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- 8.00, обеденный перерыв с 12.00 до 13.00 </w:t>
            </w:r>
            <w:r w:rsidR="00DC7702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27C0" w:rsidRDefault="0071226B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22</w:t>
            </w:r>
            <w:r w:rsidR="00146423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июня</w:t>
            </w:r>
            <w:r w:rsidR="005666C4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CA6C81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6074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 времени)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9A9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>получения субсидии</w:t>
            </w: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д.41, кабинет 3</w:t>
            </w:r>
            <w:r w:rsidR="00583B6F" w:rsidRPr="00AE27C0">
              <w:rPr>
                <w:rFonts w:ascii="Times New Roman" w:hAnsi="Times New Roman"/>
                <w:sz w:val="20"/>
                <w:szCs w:val="20"/>
              </w:rPr>
              <w:t>08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>, отдел государственной поддержки</w:t>
            </w:r>
            <w:r w:rsidR="00230765" w:rsidRPr="00AE27C0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 w:rsidRPr="00AE27C0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AE27C0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="00656933" w:rsidRPr="00AE27C0">
              <w:rPr>
                <w:rFonts w:ascii="Times New Roman" w:hAnsi="Times New Roman"/>
                <w:sz w:val="20"/>
                <w:szCs w:val="20"/>
              </w:rPr>
              <w:t>8(8362) 41-69-75</w:t>
            </w: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6D" w:rsidRPr="00AE27C0" w:rsidRDefault="00181F6D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а) претендент должен состоять на учете в налоговом органе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на территории Республики Марий Эл;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      </w:r>
            <w:hyperlink r:id="rId13" w:history="1">
              <w:r w:rsidRPr="006074F7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4</w:t>
              </w:r>
            </w:hyperlink>
            <w:r w:rsidRPr="006074F7">
              <w:rPr>
                <w:rFonts w:ascii="Times New Roman" w:hAnsi="Times New Roman"/>
                <w:sz w:val="20"/>
                <w:szCs w:val="20"/>
              </w:rPr>
              <w:t xml:space="preserve"> настоящих Правил;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г) претендент - юридическое лицо -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- индивидуальный предприниматель - не должен прекратить деятельность в качестве индивидуального предпринимателя;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д) 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71226B">
              <w:rPr>
                <w:rFonts w:ascii="Times New Roman" w:hAnsi="Times New Roman"/>
                <w:sz w:val="20"/>
                <w:szCs w:val="20"/>
              </w:rPr>
              <w:t>тельством Российской Федерации)</w:t>
            </w:r>
            <w:r w:rsidRPr="006074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е) 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 xml:space="preserve">ж) претендент не должен находиться в перечне организаций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 xml:space="preserve">и физических лиц, в отношении которых имеются сведения </w:t>
            </w:r>
            <w:r w:rsidRPr="006074F7">
              <w:rPr>
                <w:rFonts w:ascii="Times New Roman" w:hAnsi="Times New Roman"/>
                <w:sz w:val="20"/>
                <w:szCs w:val="20"/>
              </w:rPr>
              <w:br/>
              <w:t>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з) претендентом в Министерство представлены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6074F7" w:rsidRPr="006074F7" w:rsidRDefault="006074F7" w:rsidP="0060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претендентом, который в отчетном финансовом году был получателем государственной поддержки сельскохозяйственного производства, - в сроки, установленные Министерством;</w:t>
            </w:r>
          </w:p>
          <w:p w:rsidR="009319A9" w:rsidRDefault="006074F7" w:rsidP="006074F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претендентом, который в отчетном финансовом году не был получателем государственной поддержки сельскохозяйственного производства, - на дату обращения в Министерство для участия в отборе.</w:t>
            </w:r>
          </w:p>
          <w:p w:rsidR="006074F7" w:rsidRDefault="006074F7" w:rsidP="006074F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74F7" w:rsidRPr="00AE27C0" w:rsidRDefault="006074F7" w:rsidP="006074F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F7">
              <w:rPr>
                <w:rFonts w:ascii="Times New Roman" w:hAnsi="Times New Roman"/>
                <w:sz w:val="20"/>
                <w:szCs w:val="20"/>
              </w:rPr>
              <w:t>Критерием отбора претендентов на получение субсидий является наличие у претендента на территории Республики Марий Эл посевных площадей, занятых зерновыми культурами.</w:t>
            </w:r>
          </w:p>
          <w:p w:rsidR="00A26B47" w:rsidRPr="00AE27C0" w:rsidRDefault="00A26B47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7E7F7C" w:rsidP="008837A4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представляемые</w:t>
            </w:r>
            <w:r w:rsidR="005666C4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8837A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D7FB2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а) заявку на участие в отборе на предоставление субсидии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из республиканского бюджета Республики Марий Эл на возмещение производителям зерновых культур части затрат на производство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и реализацию зерновых культур по форме согласно приложению № 1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к настоящим Правилам;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в) копию отчета по форме федерального статистического наблюдения № 29-СХ «Сведения о сборе урожая сельскохозяйственных культур» за отчетный финансовый год (№ 2-фермер «Сведения о сборе урожая сельскохозяйственных культур» за отчетный финансовый год), заверенную претендентом;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г) сведения об объемах производства зерновых культур в отчетном финансовом году и реализации в текущем финансовом году и (или)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с 1 августа отчетного финансового года зерновых культур урожая отчетного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финансового года по форме согласно приложению № 2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к настоящим Правилам (с приложением копий первичных документов, заверенных претендентом);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д) сведения об объемах производства и реализации зерновых культур в текущем финансовом году по форме согласно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приложению № 3 к настоящим Правилам (с приложением копий первичных документов, заверенных претендентом);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е) реестр документов, подтверждающих затраты, связанные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с производством зерновых культур в отчетном финансовом году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и реализацией в текущем финансовом году и (или) с 1 августа отчетного финансового года зерновых культур урожая отчетного финансового года, по форме согласно приложению № 4 к настоящим Правилам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(с приложением копий первичных документов, заверенных претендентом);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ж) реестр документов, подтверждающих затраты, связанные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с производством и реализацией зерновых культур в текущем финансовом году, по форме согласно приложению № 5 к настоящим Правилам (с приложением копий первичных документов, заверенных претендентом);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з) расчет совокупного объема государственной поддержки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в отношении зерновых культур урожая отчетного финансового года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по форме согласно приложению № 6 к настоящим Правилам;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и) расчет совокупного объема государственной поддержки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 xml:space="preserve">в отношении зерновых культур урожая текущего финансового года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по форме согласно приложению № 7 к настоящим Правилам;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к) расчет размера субсидии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по форме согласно приложению № 8 к настоящим Правилам.</w:t>
            </w:r>
          </w:p>
          <w:p w:rsidR="006778BC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Ответственность за достоверность сведений, содержащихся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в документах, представленных претендентами в Министерство, возлагается на претендентов.</w:t>
            </w:r>
          </w:p>
          <w:p w:rsidR="00C43B3A" w:rsidRPr="00AE27C0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E46271">
        <w:trPr>
          <w:trHeight w:val="1775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71" w:rsidRDefault="00D17048" w:rsidP="00CA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 xml:space="preserve">Министерство в течение срока приема заявок претендентов, установленного в объявлении о проведении отбора, осуществляет прием заявок и приложенных к ним документов, указанных в </w:t>
            </w:r>
            <w:hyperlink r:id="rId14" w:history="1">
              <w:r w:rsidRPr="00AE27C0">
                <w:rPr>
                  <w:rFonts w:ascii="Times New Roman" w:hAnsi="Times New Roman"/>
                  <w:sz w:val="20"/>
                  <w:szCs w:val="20"/>
                </w:rPr>
                <w:t>пункте 11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</w:rPr>
              <w:t xml:space="preserve">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</w:t>
            </w:r>
            <w:r w:rsidR="00CA6C81">
              <w:rPr>
                <w:rFonts w:ascii="Times New Roman" w:hAnsi="Times New Roman"/>
                <w:sz w:val="20"/>
                <w:szCs w:val="20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</w:rPr>
              <w:t>с указанием даты, времени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Министерства.</w:t>
            </w:r>
          </w:p>
          <w:p w:rsidR="00C43B3A" w:rsidRPr="00AE27C0" w:rsidRDefault="00C43B3A" w:rsidP="00CA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Претендент, представивший заявку и прилагаемые документы на участие в отборе, может отозвать заявку до окончания срока подачи заявок, установленного настоящим объявлением, направив заявление с указанием основания в адрес Министерства. Внесение изменений в заявку, поданную претендентом, не допускается.</w:t>
            </w:r>
          </w:p>
          <w:p w:rsidR="00EA3737" w:rsidRPr="00AE27C0" w:rsidRDefault="00EA3737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AE27C0" w:rsidRDefault="00941826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7" w:rsidRPr="00AE27C0" w:rsidRDefault="00EA3737" w:rsidP="00FE4EE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 установлены пунктом 13 Правил.</w:t>
            </w:r>
          </w:p>
          <w:p w:rsidR="00C97AF4" w:rsidRPr="00AE27C0" w:rsidRDefault="00C97AF4" w:rsidP="00FE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 xml:space="preserve">Министерство в течение 5 рабочих дней со дня окончания срока приема заявок и приложенных к ним документов претендентов, указанного </w:t>
            </w:r>
            <w:r w:rsidR="00CA6C81">
              <w:rPr>
                <w:rFonts w:ascii="Times New Roman" w:hAnsi="Times New Roman"/>
                <w:sz w:val="20"/>
                <w:szCs w:val="20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</w:rPr>
              <w:t xml:space="preserve">в объявлении о проведении отбора, рассматривает их на соответствие претендентов категории, установленной </w:t>
            </w:r>
            <w:hyperlink r:id="rId15" w:history="1">
              <w:r w:rsidRPr="00AE27C0">
                <w:rPr>
                  <w:rFonts w:ascii="Times New Roman" w:hAnsi="Times New Roman"/>
                  <w:sz w:val="20"/>
                  <w:szCs w:val="20"/>
                </w:rPr>
                <w:t>подпунктом «а» пункта 3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</w:rPr>
              <w:t xml:space="preserve"> Правил, требованиям, определенным </w:t>
            </w:r>
            <w:hyperlink w:anchor="Par15" w:history="1">
              <w:r w:rsidRPr="00AE27C0">
                <w:rPr>
                  <w:rFonts w:ascii="Times New Roman" w:hAnsi="Times New Roman"/>
                  <w:sz w:val="20"/>
                  <w:szCs w:val="20"/>
                </w:rPr>
                <w:t>пунктом 9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</w:rPr>
              <w:t xml:space="preserve"> Правил, и требованиям, предъявляемым к форме и содержанию заявки, указанным в </w:t>
            </w:r>
            <w:hyperlink r:id="rId16" w:history="1">
              <w:r w:rsidRPr="00AE27C0">
                <w:rPr>
                  <w:rFonts w:ascii="Times New Roman" w:hAnsi="Times New Roman"/>
                  <w:sz w:val="20"/>
                  <w:szCs w:val="20"/>
                </w:rPr>
                <w:t>подпункте «а» пункта 11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</w:rPr>
              <w:t xml:space="preserve"> Правил и в объявлении о проведении отбора, и принимает решения о допуске претендентов к отбору или решения об отклонении заявок претендентов.</w:t>
            </w:r>
          </w:p>
          <w:p w:rsidR="00C97AF4" w:rsidRPr="00AE27C0" w:rsidRDefault="00C97AF4" w:rsidP="00FE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 xml:space="preserve">Решения о допуске претендентов к отбору или решения об отклонении заявок претендентов оформляются приказом Министерства в день </w:t>
            </w:r>
            <w:r w:rsidR="00FE4EE7">
              <w:rPr>
                <w:rFonts w:ascii="Times New Roman" w:hAnsi="Times New Roman"/>
                <w:sz w:val="20"/>
                <w:szCs w:val="20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</w:rPr>
              <w:t>их принятия.</w:t>
            </w:r>
          </w:p>
          <w:p w:rsidR="00941826" w:rsidRPr="00AE27C0" w:rsidRDefault="00941826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AE27C0" w:rsidRDefault="00941826" w:rsidP="00FE4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 w:rsidR="00FE4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941826" w:rsidRPr="00AE27C0" w:rsidRDefault="00941826" w:rsidP="00FE4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отбора предоставляются участникам отбора в течение </w:t>
            </w:r>
            <w:r w:rsidR="00E46271"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0" w:rsidRPr="00AE27C0" w:rsidRDefault="00F43CA0" w:rsidP="00FE4EE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отклонении заявки претендента являются: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а) несоответствие претендента категории, установленной подпунктом «а» пункта 3 настоящих Правил;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б) несоответствие претендента требованиям, установленным пунктом 9 настоящих Правил;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в) несоответствие заявки форме и содержанию, указанным в подпункте «а» пункта 11 настоящих Правил и в объявлении о проведении отбора;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г) недостоверность сведений, содержащихся в заявке, в том числе о месте нахождения и адресе (в отношении претендента - юридического лица;</w:t>
            </w:r>
          </w:p>
          <w:p w:rsidR="00C97AF4" w:rsidRPr="00AE27C0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д) представление заявок и документов, указанных в пункте 11 настоящих Правил, после даты и (или) времени, определенных для подачи заявок в объявлении о проведении отбора.</w:t>
            </w:r>
          </w:p>
          <w:p w:rsidR="00AA2FD2" w:rsidRPr="00AE27C0" w:rsidRDefault="00AA2FD2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C" w:rsidRPr="00AE27C0" w:rsidRDefault="0080115C" w:rsidP="00FE4EE7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комиссии об отказе в предоставлении субсидии являются: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lastRenderedPageBreak/>
              <w:t>а) несоответствие участника отбора критерию отбора, установленного пунктом 10 настоящих Правил;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б) несоответствие представленных участником отбора документов, указанных в подпунктах «г» - «к» пункта 11 настоящих Правил, требованиям к формам документов, установленным приложениями № 2 - 8 к настоящим Правилам;</w:t>
            </w:r>
          </w:p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в) непредставление (представление не в полном объеме) документов, указанных в подпунктах «в» - «к» пункта 11 настоящих Правил;</w:t>
            </w:r>
          </w:p>
          <w:p w:rsidR="00DC3F73" w:rsidRPr="00AE27C0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г) недостоверность сведений, содержащихся в документах, указанных в </w:t>
            </w:r>
            <w:hyperlink r:id="rId17" w:history="1">
              <w:r w:rsidRPr="00C43B3A">
                <w:rPr>
                  <w:rStyle w:val="aa"/>
                  <w:rFonts w:ascii="Times New Roman" w:hAnsi="Times New Roman"/>
                  <w:sz w:val="20"/>
                  <w:szCs w:val="20"/>
                </w:rPr>
                <w:t xml:space="preserve">подпунктах «б» - «к» пункта </w:t>
              </w:r>
            </w:hyperlink>
            <w:r w:rsidRPr="00C43B3A">
              <w:rPr>
                <w:rFonts w:ascii="Times New Roman" w:hAnsi="Times New Roman"/>
                <w:sz w:val="20"/>
                <w:szCs w:val="20"/>
              </w:rPr>
              <w:t>11 настоящих Правил.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4791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2 рабочих дней со дня принятия решений о предоставлении субсидий уведомляет победителей отбора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уведомления, формирует проекты соглашений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субсидий в соответствии с типовой формой, установленной Министерством финансов Российской Федерации,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письменного отказа от подписания соглашения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субсидии, а также в случае, если победитель отбора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срок, указанный в абзаце первом настоящего пункта,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В соглашение о предоставлении субсидии включаются: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результата предоставления субсидии;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указание точной даты достижения конечного значения результата предоставления субсидии;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согласования новых условий соглашения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в случае уменьшения Министерству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как получателю бюджетных средств ранее доведенных лимитов бюджетных обязательств республиканского бюджета Республики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Марий Эл, приводящего к невозможности предоставления субсидии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размере, определенном в соглашении о предоставлении субсидии;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согласие получателя субсидии на осуществление Министерством проверки соблюдения порядка и условий предоставления субсидии,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том числе в части достижения результата предоставления субсидии,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 также на проведение органами государственного финансового контроля проверок в соответствии со статьями 268.1 и 269.2 Бюджетного кодекса Российской Федерации.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необходимости внесения в соглашения о предоставлении субсидий изменений, касающихся исправления технических ошибок,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 также изменения реквизитов сторон Министерство в срок,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не превышающий 5 рабочих дней со дня выявления данных ошибок, заключает с получателями субсидий дополнительные соглашения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 данным соглашениям.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4" w:rsidRPr="00AE27C0" w:rsidRDefault="00C43B3A" w:rsidP="00AE27C0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письменного отказа от подписания соглашения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субсидии, а также в случае, если победитель отбора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срок, указанный в абзаце первом пункта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 Правил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не позднее 14-го календарного дня, следующего за днем принятия решения о предоставлении субсидии, размещает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сайте Министерства информацию о результатах отбора, включающую следующие сведения: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 указанием оснований их отклонения, в том числе положений объявления о проведении отбора, которым не соответствуют такие заявки;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в отношении которых Министерством приняты решения о предоставлении субсидий;</w:t>
            </w:r>
          </w:p>
          <w:p w:rsidR="00C43B3A" w:rsidRPr="00C43B3A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в отношении которых Министерством приняты решения об отказе в предоставлении субсидий, с указанием основания для их принятия;</w:t>
            </w:r>
          </w:p>
          <w:p w:rsidR="0074791B" w:rsidRPr="00AE27C0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Pr="00C43B3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субсидий.</w:t>
            </w:r>
          </w:p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6B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27C0" w:rsidRDefault="005666C4" w:rsidP="00AE27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A" w:rsidRPr="00C43B3A" w:rsidRDefault="00C43B3A" w:rsidP="00C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>Результатом предоставления субсидии является объем зерновых культур собственного производства, реализованных в текущем финансовом году и (или) с 1 августа отчетного финансового года (тонн).</w:t>
            </w:r>
          </w:p>
          <w:p w:rsidR="0074791B" w:rsidRPr="00AE27C0" w:rsidRDefault="00C43B3A" w:rsidP="00C43B3A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3B3A">
              <w:rPr>
                <w:rFonts w:ascii="Times New Roman" w:hAnsi="Times New Roman"/>
                <w:sz w:val="20"/>
                <w:szCs w:val="20"/>
              </w:rPr>
              <w:t xml:space="preserve">Получатели субсидии обязаны обеспечить достижение значения результата предоставления субсидии, установленного в соглашении </w:t>
            </w:r>
            <w:r w:rsidRPr="00C43B3A">
              <w:rPr>
                <w:rFonts w:ascii="Times New Roman" w:hAnsi="Times New Roman"/>
                <w:sz w:val="20"/>
                <w:szCs w:val="20"/>
              </w:rPr>
              <w:br/>
              <w:t>о предоставлении субсидии, на 31 декабря года, в котором получена субсидия.</w:t>
            </w:r>
          </w:p>
          <w:p w:rsidR="006F2B78" w:rsidRPr="00AE27C0" w:rsidRDefault="006F2B78" w:rsidP="00AE27C0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E27C0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27C0" w:rsidRDefault="005666C4" w:rsidP="00AE27C0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7C0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18" w:history="1">
              <w:r w:rsidRPr="00AE27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статьями 268.1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19" w:history="1">
              <w:r w:rsidRPr="00AE27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269.2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Бюджетного кодекса Российской Федерации - органами государственного финансового контроля.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если получателем субсидии нарушены условия предоставления субсидии, Министерство в течение 10 рабочих дней после дня выявления </w:t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факта нарушения направляет получателю субсидии требование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полученной субсидии с указанием суммы и основания возврата.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рабочих дней после дня получения требования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полученной субсидии получатель субсидии перечисляет денежные средства: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субсидия предоставлена получателю субсидии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в предыдущие финансовые годы, - в доход республиканского бюджета Республики Марий Эл;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год.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субсидии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</w:t>
            </w:r>
            <w:r w:rsidR="00FE4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объема средств за недостижение значения результата предоставления субсидии за отчетный финансовый год.</w:t>
            </w:r>
          </w:p>
          <w:p w:rsidR="00AB0AA3" w:rsidRPr="00AE27C0" w:rsidRDefault="00AB0AA3" w:rsidP="00AE27C0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нарушения срока, установленного </w:t>
            </w:r>
            <w:hyperlink r:id="rId20" w:history="1">
              <w:r w:rsidRPr="00AE27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абзацем вторым пункта 28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6C8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</w:t>
            </w:r>
            <w:hyperlink r:id="rId21" w:history="1">
              <w:r w:rsidRPr="00AE27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абзацем тринадцатым пункта 29</w:t>
              </w:r>
            </w:hyperlink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для возврата средств, </w:t>
            </w:r>
            <w:r w:rsidR="00CA6C8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отказа получателя субсидии произвести возврат средств </w:t>
            </w:r>
            <w:r w:rsidR="00CA6C8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E27C0">
              <w:rPr>
                <w:rFonts w:ascii="Times New Roman" w:hAnsi="Times New Roman"/>
                <w:sz w:val="20"/>
                <w:szCs w:val="20"/>
                <w:lang w:eastAsia="ru-RU"/>
              </w:rPr>
              <w:t>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6F2B78" w:rsidRPr="00AE27C0" w:rsidRDefault="006F2B78" w:rsidP="00AE27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B0AA3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B0AA3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B0AA3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B0AA3">
        <w:rPr>
          <w:rFonts w:ascii="Times New Roman" w:hAnsi="Times New Roman"/>
          <w:sz w:val="20"/>
          <w:szCs w:val="20"/>
        </w:rPr>
        <w:t>_________________</w:t>
      </w:r>
    </w:p>
    <w:sectPr w:rsidR="004326A8" w:rsidRPr="00AB0AA3" w:rsidSect="00976D96">
      <w:headerReference w:type="default" r:id="rId22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BD" w:rsidRDefault="003C66BD" w:rsidP="0017721A">
      <w:pPr>
        <w:spacing w:after="0" w:line="240" w:lineRule="auto"/>
      </w:pPr>
      <w:r>
        <w:separator/>
      </w:r>
    </w:p>
  </w:endnote>
  <w:endnote w:type="continuationSeparator" w:id="0">
    <w:p w:rsidR="003C66BD" w:rsidRDefault="003C66BD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BD" w:rsidRDefault="003C66BD" w:rsidP="0017721A">
      <w:pPr>
        <w:spacing w:after="0" w:line="240" w:lineRule="auto"/>
      </w:pPr>
      <w:r>
        <w:separator/>
      </w:r>
    </w:p>
  </w:footnote>
  <w:footnote w:type="continuationSeparator" w:id="0">
    <w:p w:rsidR="003C66BD" w:rsidRDefault="003C66BD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4BDC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3656"/>
    <w:rsid w:val="000071CD"/>
    <w:rsid w:val="00012C3E"/>
    <w:rsid w:val="00021255"/>
    <w:rsid w:val="00021349"/>
    <w:rsid w:val="00022215"/>
    <w:rsid w:val="00024B3B"/>
    <w:rsid w:val="00026E98"/>
    <w:rsid w:val="00032A2B"/>
    <w:rsid w:val="000345D4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3D9E"/>
    <w:rsid w:val="000650FD"/>
    <w:rsid w:val="0006721F"/>
    <w:rsid w:val="000711C7"/>
    <w:rsid w:val="000729E1"/>
    <w:rsid w:val="00072F8C"/>
    <w:rsid w:val="00073D18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1F71"/>
    <w:rsid w:val="000D2189"/>
    <w:rsid w:val="000D7E82"/>
    <w:rsid w:val="000E1275"/>
    <w:rsid w:val="000E2AF6"/>
    <w:rsid w:val="000E42CE"/>
    <w:rsid w:val="000E4FC6"/>
    <w:rsid w:val="000F3481"/>
    <w:rsid w:val="00105B09"/>
    <w:rsid w:val="00105C90"/>
    <w:rsid w:val="001101C5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46423"/>
    <w:rsid w:val="00153218"/>
    <w:rsid w:val="00154619"/>
    <w:rsid w:val="001613CB"/>
    <w:rsid w:val="00165697"/>
    <w:rsid w:val="00165F78"/>
    <w:rsid w:val="00172247"/>
    <w:rsid w:val="00172708"/>
    <w:rsid w:val="00175508"/>
    <w:rsid w:val="0017721A"/>
    <w:rsid w:val="00180F9F"/>
    <w:rsid w:val="00181B35"/>
    <w:rsid w:val="00181F6D"/>
    <w:rsid w:val="00182CD9"/>
    <w:rsid w:val="001963D4"/>
    <w:rsid w:val="001A14F9"/>
    <w:rsid w:val="001A2580"/>
    <w:rsid w:val="001A2AD6"/>
    <w:rsid w:val="001A2ED8"/>
    <w:rsid w:val="001A45F9"/>
    <w:rsid w:val="001A4BDC"/>
    <w:rsid w:val="001B52DE"/>
    <w:rsid w:val="001C1701"/>
    <w:rsid w:val="001C2C5C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21F7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15A2"/>
    <w:rsid w:val="00255363"/>
    <w:rsid w:val="002562CD"/>
    <w:rsid w:val="00256C97"/>
    <w:rsid w:val="00264276"/>
    <w:rsid w:val="0027177F"/>
    <w:rsid w:val="002747E7"/>
    <w:rsid w:val="00275631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B40DE"/>
    <w:rsid w:val="002B52E5"/>
    <w:rsid w:val="002C4622"/>
    <w:rsid w:val="002C7A5F"/>
    <w:rsid w:val="002D484F"/>
    <w:rsid w:val="002E03FC"/>
    <w:rsid w:val="002E1445"/>
    <w:rsid w:val="002E3646"/>
    <w:rsid w:val="002E4513"/>
    <w:rsid w:val="002E5B32"/>
    <w:rsid w:val="002F231A"/>
    <w:rsid w:val="002F3E40"/>
    <w:rsid w:val="00300AFB"/>
    <w:rsid w:val="00303910"/>
    <w:rsid w:val="00305DE9"/>
    <w:rsid w:val="00313852"/>
    <w:rsid w:val="00313E53"/>
    <w:rsid w:val="00314A3D"/>
    <w:rsid w:val="0031658B"/>
    <w:rsid w:val="00317310"/>
    <w:rsid w:val="00317AC6"/>
    <w:rsid w:val="00320813"/>
    <w:rsid w:val="00333986"/>
    <w:rsid w:val="0034149A"/>
    <w:rsid w:val="00346F3B"/>
    <w:rsid w:val="0035378B"/>
    <w:rsid w:val="0035687B"/>
    <w:rsid w:val="00356A8A"/>
    <w:rsid w:val="00357E9A"/>
    <w:rsid w:val="0036132D"/>
    <w:rsid w:val="00364C2D"/>
    <w:rsid w:val="0037086B"/>
    <w:rsid w:val="00372D39"/>
    <w:rsid w:val="0037573A"/>
    <w:rsid w:val="00375B47"/>
    <w:rsid w:val="003825E5"/>
    <w:rsid w:val="00383E84"/>
    <w:rsid w:val="00390B31"/>
    <w:rsid w:val="00394137"/>
    <w:rsid w:val="00395925"/>
    <w:rsid w:val="00397AD5"/>
    <w:rsid w:val="003A3C80"/>
    <w:rsid w:val="003A47F0"/>
    <w:rsid w:val="003A6872"/>
    <w:rsid w:val="003A7065"/>
    <w:rsid w:val="003A75D6"/>
    <w:rsid w:val="003A762D"/>
    <w:rsid w:val="003B3C45"/>
    <w:rsid w:val="003B51BB"/>
    <w:rsid w:val="003C0346"/>
    <w:rsid w:val="003C1F85"/>
    <w:rsid w:val="003C66BD"/>
    <w:rsid w:val="003C7FAA"/>
    <w:rsid w:val="003D2376"/>
    <w:rsid w:val="003D2CE3"/>
    <w:rsid w:val="003D5D47"/>
    <w:rsid w:val="003E40E8"/>
    <w:rsid w:val="003E6A3B"/>
    <w:rsid w:val="003E6A5F"/>
    <w:rsid w:val="003F3296"/>
    <w:rsid w:val="003F6E18"/>
    <w:rsid w:val="003F720B"/>
    <w:rsid w:val="00402D20"/>
    <w:rsid w:val="00405FB0"/>
    <w:rsid w:val="00411524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040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4862"/>
    <w:rsid w:val="00475049"/>
    <w:rsid w:val="0047647E"/>
    <w:rsid w:val="00477853"/>
    <w:rsid w:val="004778B6"/>
    <w:rsid w:val="00483BAC"/>
    <w:rsid w:val="00487631"/>
    <w:rsid w:val="004876B9"/>
    <w:rsid w:val="00490341"/>
    <w:rsid w:val="00491570"/>
    <w:rsid w:val="00493080"/>
    <w:rsid w:val="00494BD9"/>
    <w:rsid w:val="004A225F"/>
    <w:rsid w:val="004A36FE"/>
    <w:rsid w:val="004A643D"/>
    <w:rsid w:val="004A7FE2"/>
    <w:rsid w:val="004B0210"/>
    <w:rsid w:val="004C0278"/>
    <w:rsid w:val="004C2FDB"/>
    <w:rsid w:val="004C48D7"/>
    <w:rsid w:val="004C70FE"/>
    <w:rsid w:val="004D16AD"/>
    <w:rsid w:val="004D2A4B"/>
    <w:rsid w:val="004D2E5D"/>
    <w:rsid w:val="004D4A4C"/>
    <w:rsid w:val="004D57E1"/>
    <w:rsid w:val="004E04ED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235D"/>
    <w:rsid w:val="00517D24"/>
    <w:rsid w:val="005203C7"/>
    <w:rsid w:val="005239B9"/>
    <w:rsid w:val="005314F0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67B8E"/>
    <w:rsid w:val="00570B95"/>
    <w:rsid w:val="00571E83"/>
    <w:rsid w:val="0057264E"/>
    <w:rsid w:val="00574FD3"/>
    <w:rsid w:val="00576D71"/>
    <w:rsid w:val="00580559"/>
    <w:rsid w:val="0058183A"/>
    <w:rsid w:val="00583B6F"/>
    <w:rsid w:val="00584C61"/>
    <w:rsid w:val="005863AE"/>
    <w:rsid w:val="005874C2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05C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074F7"/>
    <w:rsid w:val="0061584F"/>
    <w:rsid w:val="00622232"/>
    <w:rsid w:val="00625626"/>
    <w:rsid w:val="006270B9"/>
    <w:rsid w:val="00633483"/>
    <w:rsid w:val="00635932"/>
    <w:rsid w:val="006363DD"/>
    <w:rsid w:val="0063658F"/>
    <w:rsid w:val="00645BAA"/>
    <w:rsid w:val="0064797F"/>
    <w:rsid w:val="00647F88"/>
    <w:rsid w:val="0065048D"/>
    <w:rsid w:val="00653966"/>
    <w:rsid w:val="00655ED4"/>
    <w:rsid w:val="00656933"/>
    <w:rsid w:val="00656968"/>
    <w:rsid w:val="00657C9C"/>
    <w:rsid w:val="00662C20"/>
    <w:rsid w:val="006639C5"/>
    <w:rsid w:val="00663A39"/>
    <w:rsid w:val="00670622"/>
    <w:rsid w:val="00671E9C"/>
    <w:rsid w:val="00673977"/>
    <w:rsid w:val="00674314"/>
    <w:rsid w:val="006778BC"/>
    <w:rsid w:val="00682479"/>
    <w:rsid w:val="006847B7"/>
    <w:rsid w:val="0069195F"/>
    <w:rsid w:val="006948C9"/>
    <w:rsid w:val="00697E8A"/>
    <w:rsid w:val="006A705E"/>
    <w:rsid w:val="006B0BA5"/>
    <w:rsid w:val="006B22A1"/>
    <w:rsid w:val="006C4287"/>
    <w:rsid w:val="006C5160"/>
    <w:rsid w:val="006D3287"/>
    <w:rsid w:val="006D701C"/>
    <w:rsid w:val="006D76D6"/>
    <w:rsid w:val="006D7A64"/>
    <w:rsid w:val="006E17FD"/>
    <w:rsid w:val="006E304C"/>
    <w:rsid w:val="006E4A7B"/>
    <w:rsid w:val="006F0636"/>
    <w:rsid w:val="006F0A74"/>
    <w:rsid w:val="006F2B78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35C"/>
    <w:rsid w:val="00707C92"/>
    <w:rsid w:val="00707FE9"/>
    <w:rsid w:val="0071226B"/>
    <w:rsid w:val="00713A63"/>
    <w:rsid w:val="007168DB"/>
    <w:rsid w:val="007170A3"/>
    <w:rsid w:val="0071728A"/>
    <w:rsid w:val="00717F83"/>
    <w:rsid w:val="007203FC"/>
    <w:rsid w:val="007243FA"/>
    <w:rsid w:val="00724C73"/>
    <w:rsid w:val="00726AB0"/>
    <w:rsid w:val="00726C56"/>
    <w:rsid w:val="00733345"/>
    <w:rsid w:val="0073479D"/>
    <w:rsid w:val="00740CD5"/>
    <w:rsid w:val="00743B22"/>
    <w:rsid w:val="00745BE9"/>
    <w:rsid w:val="007478E0"/>
    <w:rsid w:val="0074791B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17E2"/>
    <w:rsid w:val="0079251E"/>
    <w:rsid w:val="00795F6F"/>
    <w:rsid w:val="007A411E"/>
    <w:rsid w:val="007A671C"/>
    <w:rsid w:val="007A7A5A"/>
    <w:rsid w:val="007B1A9A"/>
    <w:rsid w:val="007C35CE"/>
    <w:rsid w:val="007C6CA6"/>
    <w:rsid w:val="007D188C"/>
    <w:rsid w:val="007D24BA"/>
    <w:rsid w:val="007D5BF9"/>
    <w:rsid w:val="007D706B"/>
    <w:rsid w:val="007E4B4B"/>
    <w:rsid w:val="007E6D1D"/>
    <w:rsid w:val="007E7A8D"/>
    <w:rsid w:val="007E7F7C"/>
    <w:rsid w:val="007F0BEF"/>
    <w:rsid w:val="007F51CD"/>
    <w:rsid w:val="0080115C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276D7"/>
    <w:rsid w:val="00830706"/>
    <w:rsid w:val="00836101"/>
    <w:rsid w:val="00854D57"/>
    <w:rsid w:val="008560DC"/>
    <w:rsid w:val="00857345"/>
    <w:rsid w:val="0086061A"/>
    <w:rsid w:val="0086073F"/>
    <w:rsid w:val="008623B9"/>
    <w:rsid w:val="00865B58"/>
    <w:rsid w:val="008670DF"/>
    <w:rsid w:val="00870BA3"/>
    <w:rsid w:val="00873B6A"/>
    <w:rsid w:val="00875550"/>
    <w:rsid w:val="00876396"/>
    <w:rsid w:val="008837A4"/>
    <w:rsid w:val="00885815"/>
    <w:rsid w:val="00886D70"/>
    <w:rsid w:val="00890042"/>
    <w:rsid w:val="00890352"/>
    <w:rsid w:val="00893D38"/>
    <w:rsid w:val="00894856"/>
    <w:rsid w:val="00897BAB"/>
    <w:rsid w:val="008A1F6B"/>
    <w:rsid w:val="008A221D"/>
    <w:rsid w:val="008A43C6"/>
    <w:rsid w:val="008A644E"/>
    <w:rsid w:val="008A651C"/>
    <w:rsid w:val="008A66A4"/>
    <w:rsid w:val="008B020D"/>
    <w:rsid w:val="008B5D91"/>
    <w:rsid w:val="008C3473"/>
    <w:rsid w:val="008D1A8A"/>
    <w:rsid w:val="008D2D79"/>
    <w:rsid w:val="008D5D00"/>
    <w:rsid w:val="008D6D32"/>
    <w:rsid w:val="008F26A1"/>
    <w:rsid w:val="008F367D"/>
    <w:rsid w:val="008F68A6"/>
    <w:rsid w:val="00903A71"/>
    <w:rsid w:val="00905D1D"/>
    <w:rsid w:val="00906003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270AE"/>
    <w:rsid w:val="009319A9"/>
    <w:rsid w:val="00934A0F"/>
    <w:rsid w:val="00934E42"/>
    <w:rsid w:val="00937904"/>
    <w:rsid w:val="00937DA2"/>
    <w:rsid w:val="009401CE"/>
    <w:rsid w:val="00941826"/>
    <w:rsid w:val="0094188A"/>
    <w:rsid w:val="009431ED"/>
    <w:rsid w:val="00943237"/>
    <w:rsid w:val="009451D1"/>
    <w:rsid w:val="00945DB5"/>
    <w:rsid w:val="00952D38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A1450"/>
    <w:rsid w:val="009C5BD1"/>
    <w:rsid w:val="009D1416"/>
    <w:rsid w:val="009D1D05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370B8"/>
    <w:rsid w:val="00A405C5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7A3D"/>
    <w:rsid w:val="00A81140"/>
    <w:rsid w:val="00A81AE4"/>
    <w:rsid w:val="00A9182D"/>
    <w:rsid w:val="00A97110"/>
    <w:rsid w:val="00A97925"/>
    <w:rsid w:val="00AA0E28"/>
    <w:rsid w:val="00AA2FD2"/>
    <w:rsid w:val="00AA3745"/>
    <w:rsid w:val="00AA3D72"/>
    <w:rsid w:val="00AA461C"/>
    <w:rsid w:val="00AB002E"/>
    <w:rsid w:val="00AB022C"/>
    <w:rsid w:val="00AB0AA3"/>
    <w:rsid w:val="00AB319A"/>
    <w:rsid w:val="00AB621B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D4476"/>
    <w:rsid w:val="00AE23C3"/>
    <w:rsid w:val="00AE27C0"/>
    <w:rsid w:val="00AF04F5"/>
    <w:rsid w:val="00AF56A9"/>
    <w:rsid w:val="00AF6077"/>
    <w:rsid w:val="00AF709B"/>
    <w:rsid w:val="00AF77A0"/>
    <w:rsid w:val="00B0140E"/>
    <w:rsid w:val="00B01F3F"/>
    <w:rsid w:val="00B12EA3"/>
    <w:rsid w:val="00B14149"/>
    <w:rsid w:val="00B15924"/>
    <w:rsid w:val="00B22E4C"/>
    <w:rsid w:val="00B2312E"/>
    <w:rsid w:val="00B31407"/>
    <w:rsid w:val="00B34D90"/>
    <w:rsid w:val="00B45DCB"/>
    <w:rsid w:val="00B45F21"/>
    <w:rsid w:val="00B512E8"/>
    <w:rsid w:val="00B52A67"/>
    <w:rsid w:val="00B61B1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D6674"/>
    <w:rsid w:val="00BE1065"/>
    <w:rsid w:val="00BE1C9C"/>
    <w:rsid w:val="00BE4688"/>
    <w:rsid w:val="00BE5985"/>
    <w:rsid w:val="00BE6297"/>
    <w:rsid w:val="00BE6DC0"/>
    <w:rsid w:val="00BE7A63"/>
    <w:rsid w:val="00BE7C71"/>
    <w:rsid w:val="00BF0D0F"/>
    <w:rsid w:val="00BF1EE1"/>
    <w:rsid w:val="00BF3EC6"/>
    <w:rsid w:val="00BF52B0"/>
    <w:rsid w:val="00BF6321"/>
    <w:rsid w:val="00C03966"/>
    <w:rsid w:val="00C03CF9"/>
    <w:rsid w:val="00C03F6F"/>
    <w:rsid w:val="00C11A47"/>
    <w:rsid w:val="00C13E57"/>
    <w:rsid w:val="00C162AF"/>
    <w:rsid w:val="00C17D76"/>
    <w:rsid w:val="00C2250C"/>
    <w:rsid w:val="00C249AA"/>
    <w:rsid w:val="00C33CC7"/>
    <w:rsid w:val="00C379D2"/>
    <w:rsid w:val="00C43B3A"/>
    <w:rsid w:val="00C4635D"/>
    <w:rsid w:val="00C5049C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97AF4"/>
    <w:rsid w:val="00CA6C81"/>
    <w:rsid w:val="00CB2490"/>
    <w:rsid w:val="00CB2D9B"/>
    <w:rsid w:val="00CB5F12"/>
    <w:rsid w:val="00CC03F9"/>
    <w:rsid w:val="00CD5C40"/>
    <w:rsid w:val="00CE1D42"/>
    <w:rsid w:val="00CF1CE4"/>
    <w:rsid w:val="00CF22CA"/>
    <w:rsid w:val="00CF58F1"/>
    <w:rsid w:val="00CF6348"/>
    <w:rsid w:val="00D0249D"/>
    <w:rsid w:val="00D03DC0"/>
    <w:rsid w:val="00D057A0"/>
    <w:rsid w:val="00D0580A"/>
    <w:rsid w:val="00D10235"/>
    <w:rsid w:val="00D11D71"/>
    <w:rsid w:val="00D13025"/>
    <w:rsid w:val="00D1511C"/>
    <w:rsid w:val="00D1614B"/>
    <w:rsid w:val="00D17048"/>
    <w:rsid w:val="00D23213"/>
    <w:rsid w:val="00D243C9"/>
    <w:rsid w:val="00D25DDF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5273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C39"/>
    <w:rsid w:val="00DA5F1B"/>
    <w:rsid w:val="00DA7342"/>
    <w:rsid w:val="00DB0512"/>
    <w:rsid w:val="00DB10CB"/>
    <w:rsid w:val="00DB3404"/>
    <w:rsid w:val="00DC3F73"/>
    <w:rsid w:val="00DC66E4"/>
    <w:rsid w:val="00DC6791"/>
    <w:rsid w:val="00DC7702"/>
    <w:rsid w:val="00DE0894"/>
    <w:rsid w:val="00DE10C5"/>
    <w:rsid w:val="00DE1AE7"/>
    <w:rsid w:val="00DE31ED"/>
    <w:rsid w:val="00DE4651"/>
    <w:rsid w:val="00DE66A7"/>
    <w:rsid w:val="00DE6E7A"/>
    <w:rsid w:val="00DE7F48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6271"/>
    <w:rsid w:val="00E4710E"/>
    <w:rsid w:val="00E536E6"/>
    <w:rsid w:val="00E53931"/>
    <w:rsid w:val="00E61D5E"/>
    <w:rsid w:val="00E66513"/>
    <w:rsid w:val="00E70AE6"/>
    <w:rsid w:val="00E7683B"/>
    <w:rsid w:val="00E77202"/>
    <w:rsid w:val="00E8159B"/>
    <w:rsid w:val="00E81902"/>
    <w:rsid w:val="00E81AA0"/>
    <w:rsid w:val="00E81E3D"/>
    <w:rsid w:val="00E844D8"/>
    <w:rsid w:val="00E92392"/>
    <w:rsid w:val="00E960C6"/>
    <w:rsid w:val="00EA3737"/>
    <w:rsid w:val="00EA3BE1"/>
    <w:rsid w:val="00EB1A6E"/>
    <w:rsid w:val="00EB4ED6"/>
    <w:rsid w:val="00EB5A0A"/>
    <w:rsid w:val="00EB6B50"/>
    <w:rsid w:val="00EC110B"/>
    <w:rsid w:val="00EC29CB"/>
    <w:rsid w:val="00EC5A6C"/>
    <w:rsid w:val="00ED4938"/>
    <w:rsid w:val="00EE03EB"/>
    <w:rsid w:val="00EE09B7"/>
    <w:rsid w:val="00EE1604"/>
    <w:rsid w:val="00EE172A"/>
    <w:rsid w:val="00EE363F"/>
    <w:rsid w:val="00EE389D"/>
    <w:rsid w:val="00EE46F9"/>
    <w:rsid w:val="00EE775C"/>
    <w:rsid w:val="00EF036D"/>
    <w:rsid w:val="00EF1899"/>
    <w:rsid w:val="00EF1DC4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43472"/>
    <w:rsid w:val="00F43CA0"/>
    <w:rsid w:val="00F450B2"/>
    <w:rsid w:val="00F45854"/>
    <w:rsid w:val="00F5186B"/>
    <w:rsid w:val="00F54FA1"/>
    <w:rsid w:val="00F54FB5"/>
    <w:rsid w:val="00F63E9C"/>
    <w:rsid w:val="00F65E2B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527F"/>
    <w:rsid w:val="00FB1A75"/>
    <w:rsid w:val="00FB61B8"/>
    <w:rsid w:val="00FB7B25"/>
    <w:rsid w:val="00FC3488"/>
    <w:rsid w:val="00FC34DA"/>
    <w:rsid w:val="00FC5424"/>
    <w:rsid w:val="00FC6371"/>
    <w:rsid w:val="00FC656E"/>
    <w:rsid w:val="00FD4FAA"/>
    <w:rsid w:val="00FD6D4D"/>
    <w:rsid w:val="00FE0D5F"/>
    <w:rsid w:val="00FE2FC0"/>
    <w:rsid w:val="00FE3875"/>
    <w:rsid w:val="00FE4EE7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A086E0A180811E88960C72A11EBEF09A71B7EE1B13F9A438D8A9B445781A2BEA1E417D80FA6F25BE41128C364627F36FBD79A0874A60A4CD0D39022550M" TargetMode="External"/><Relationship Id="rId18" Type="http://schemas.openxmlformats.org/officeDocument/2006/relationships/hyperlink" Target="consultantplus://offline/ref=F8D1D6466D7E10CBEAA8ADB442BCBFAA6AD3A5FA046311FD10149D8CC940293C6AE50DDD1758EDE99EA0D0C048C0853C0F9043545CD4Y6I7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FA725A3D321D51763F38C19008F8D88E0F09C55107FDEC84158E1B5219DB4699413C751B527C4154990B05C5472B1D51B35BCCD9141CE03C06E30N9KD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086E0A180811E88960C72A11EBEF09A71B7EE1B13F9A438D8A9B445781A2BEA1E417D80FA6F25BE41138F364627F36FBD79A0874A60A4CD0D39022550M" TargetMode="External"/><Relationship Id="rId20" Type="http://schemas.openxmlformats.org/officeDocument/2006/relationships/hyperlink" Target="consultantplus://offline/ref=0FA725A3D321D51763F38C19008F8D88E0F09C55107FDEC84158E1B5219DB4699413C751B527C4154990B1585472B1D51B35BCCD9141CE03C06E30N9KD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086E0A180811E88960C72A11EBEF09A71B7EE1B13F9A438D8A9B445781A2BEA1E417D80FA6F25BE41128C3B4627F36FBD79A0874A60A4CD0D39022550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F8D1D6466D7E10CBEAA8ADB442BCBFAA6AD3A5FA046311FD10149D8CC940293C6AE50DDD175AEBE99EA0D0C048C0853C0F9043545CD4Y6I7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A086E0A180811E88960C72A11EBEF09A71B7EE1B13F9A438D8A9B445781A2BEA1E417D80FA6F25BE41138F394627F36FBD79A0874A60A4CD0D39022550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XXJ7TYMEEKJ2-2300-4275</_dlc_DocId>
    <_dlc_DocIdUrl xmlns="57504d04-691e-4fc4-8f09-4f19fdbe90f6">
      <Url>https://vip.gov.mari.ru/minselhoz/_layouts/DocIdRedir.aspx?ID=XXJ7TYMEEKJ2-2300-4275</Url>
      <Description>XXJ7TYMEEKJ2-2300-4275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308AEE-863B-447D-BAA9-16305A8E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28183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Ольга Чучалина</cp:lastModifiedBy>
  <cp:revision>2</cp:revision>
  <cp:lastPrinted>2023-06-01T07:32:00Z</cp:lastPrinted>
  <dcterms:created xsi:type="dcterms:W3CDTF">2023-06-01T12:32:00Z</dcterms:created>
  <dcterms:modified xsi:type="dcterms:W3CDTF">2023-06-01T12:32:00Z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b852a543-65ee-4663-9017-f89a1a751508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