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754D4C" w:rsidTr="00754D4C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754D4C" w:rsidRDefault="00754D4C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754D4C" w:rsidRDefault="00754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754D4C" w:rsidRDefault="00754D4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754D4C" w:rsidRDefault="00754D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754D4C" w:rsidRDefault="0075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754D4C" w:rsidRDefault="0075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754D4C" w:rsidRDefault="0075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754D4C" w:rsidRDefault="00754D4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754D4C" w:rsidRDefault="00754D4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754D4C" w:rsidRDefault="0075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754D4C" w:rsidTr="00754D4C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54D4C" w:rsidRDefault="00754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754D4C" w:rsidRDefault="00754D4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754D4C" w:rsidRDefault="00754D4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754D4C" w:rsidRDefault="0075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54D4C" w:rsidRDefault="0075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54D4C" w:rsidRDefault="00754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754D4C" w:rsidRDefault="00754D4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754D4C" w:rsidRDefault="00754D4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754D4C" w:rsidRDefault="0075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C55011" w:rsidRDefault="00C55011"/>
    <w:p w:rsidR="00754D4C" w:rsidRDefault="00754D4C" w:rsidP="00754D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54D4C" w:rsidRDefault="00754D4C" w:rsidP="00754D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59 от 14 июля 2023 года</w:t>
      </w:r>
    </w:p>
    <w:p w:rsidR="00754D4C" w:rsidRDefault="00754D4C" w:rsidP="00754D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4D4C">
        <w:rPr>
          <w:rFonts w:ascii="Times New Roman" w:hAnsi="Times New Roman" w:cs="Times New Roman"/>
          <w:sz w:val="28"/>
          <w:szCs w:val="28"/>
        </w:rPr>
        <w:t xml:space="preserve">О поощрении муниципальной управленческой команды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754D4C">
        <w:rPr>
          <w:rFonts w:ascii="Times New Roman" w:hAnsi="Times New Roman" w:cs="Times New Roman"/>
          <w:sz w:val="28"/>
          <w:szCs w:val="28"/>
        </w:rPr>
        <w:t xml:space="preserve"> сельского поселения Моркинского муниципального района в 2023 году за достижение показателей деятельности органов местного самоуправления</w:t>
      </w:r>
    </w:p>
    <w:p w:rsidR="00754D4C" w:rsidRDefault="00754D4C" w:rsidP="00754D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4D4C" w:rsidRPr="00754D4C" w:rsidRDefault="00754D4C" w:rsidP="00754D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 w:rsidRPr="00754D4C">
        <w:rPr>
          <w:rFonts w:ascii="Times New Roman" w:hAnsi="Times New Roman" w:cs="Times New Roman"/>
          <w:sz w:val="28"/>
          <w:szCs w:val="28"/>
        </w:rPr>
        <w:t xml:space="preserve"> сельская администрация Моркинского муниципального района Республики Марий Эл постановил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4D4C">
        <w:rPr>
          <w:rFonts w:ascii="Times New Roman" w:hAnsi="Times New Roman" w:cs="Times New Roman"/>
          <w:sz w:val="28"/>
          <w:szCs w:val="28"/>
        </w:rPr>
        <w:t>:</w:t>
      </w:r>
    </w:p>
    <w:p w:rsidR="00754D4C" w:rsidRPr="00754D4C" w:rsidRDefault="00754D4C" w:rsidP="00754D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54D4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54D4C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754D4C">
        <w:rPr>
          <w:rFonts w:ascii="Times New Roman" w:hAnsi="Times New Roman" w:cs="Times New Roman"/>
          <w:sz w:val="28"/>
          <w:szCs w:val="28"/>
        </w:rPr>
        <w:t xml:space="preserve"> сельского поселения, источником финансового обеспечения которых являются межбюджетные трансферты в форме дотаций (грантов) бюджетам муниципальных районов в Республике Марий Эл в 2023 году за достижение показателей деятельности органов местного самоуправления направить на поощрение муниципальной управленческой команды за содействие достижению в 2022 году значений (уровней) показателей для оценки эффективности деятельности высших должностных лиц Республики Марий Эл и деятельности</w:t>
      </w:r>
      <w:proofErr w:type="gramEnd"/>
      <w:r w:rsidRPr="00754D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4D4C">
        <w:rPr>
          <w:rFonts w:ascii="Times New Roman" w:hAnsi="Times New Roman" w:cs="Times New Roman"/>
          <w:sz w:val="28"/>
          <w:szCs w:val="28"/>
        </w:rPr>
        <w:t>органов исполнительной власти Республики Марий Эл, определенных Постановлением Правительства Республики Марий Эл от 29 июня 2023г. №301 «О поощрении региональных и муниципальных управленческих команд в Республике Марий Эл в 2023 году за достижение значений (уровней)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Федерации».</w:t>
      </w:r>
      <w:proofErr w:type="gramEnd"/>
    </w:p>
    <w:p w:rsidR="00754D4C" w:rsidRDefault="00754D4C" w:rsidP="00754D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754D4C">
        <w:rPr>
          <w:rFonts w:ascii="Times New Roman" w:hAnsi="Times New Roman" w:cs="Times New Roman"/>
          <w:sz w:val="28"/>
          <w:szCs w:val="28"/>
        </w:rPr>
        <w:t xml:space="preserve">2.Решение о размере поощрения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 w:rsidRPr="00754D4C">
        <w:rPr>
          <w:rFonts w:ascii="Times New Roman" w:hAnsi="Times New Roman" w:cs="Times New Roman"/>
          <w:sz w:val="28"/>
          <w:szCs w:val="28"/>
        </w:rPr>
        <w:t xml:space="preserve"> сельской администрации принимается по согласованию с Главой Республики Марий</w:t>
      </w:r>
      <w:r>
        <w:rPr>
          <w:rFonts w:ascii="Times New Roman" w:hAnsi="Times New Roman" w:cs="Times New Roman"/>
          <w:sz w:val="28"/>
          <w:szCs w:val="28"/>
        </w:rPr>
        <w:t xml:space="preserve"> Эл.</w:t>
      </w:r>
    </w:p>
    <w:p w:rsidR="00754D4C" w:rsidRDefault="00754D4C" w:rsidP="00754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54D4C">
        <w:rPr>
          <w:rFonts w:ascii="Times New Roman" w:hAnsi="Times New Roman" w:cs="Times New Roman"/>
          <w:sz w:val="28"/>
          <w:szCs w:val="28"/>
        </w:rPr>
        <w:t>Решение о премировании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 w:rsidRPr="00754D4C">
        <w:rPr>
          <w:rFonts w:ascii="Times New Roman" w:hAnsi="Times New Roman" w:cs="Times New Roman"/>
          <w:sz w:val="28"/>
          <w:szCs w:val="28"/>
        </w:rPr>
        <w:t xml:space="preserve"> сельской администрации принимается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D4C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D4C" w:rsidRDefault="00754D4C" w:rsidP="00754D4C">
      <w:pPr>
        <w:rPr>
          <w:rFonts w:ascii="Times New Roman" w:hAnsi="Times New Roman" w:cs="Times New Roman"/>
          <w:sz w:val="28"/>
          <w:szCs w:val="28"/>
        </w:rPr>
      </w:pPr>
    </w:p>
    <w:p w:rsidR="00754D4C" w:rsidRDefault="00754D4C" w:rsidP="00754D4C">
      <w:pPr>
        <w:rPr>
          <w:rFonts w:ascii="Times New Roman" w:hAnsi="Times New Roman" w:cs="Times New Roman"/>
          <w:sz w:val="28"/>
          <w:szCs w:val="28"/>
        </w:rPr>
      </w:pPr>
    </w:p>
    <w:p w:rsidR="00754D4C" w:rsidRDefault="00754D4C" w:rsidP="00754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754D4C" w:rsidRPr="00754D4C" w:rsidRDefault="00754D4C" w:rsidP="00754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                                 П.С.Иванова</w:t>
      </w:r>
    </w:p>
    <w:p w:rsidR="00754D4C" w:rsidRPr="00754D4C" w:rsidRDefault="00754D4C" w:rsidP="00754D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D4C" w:rsidRPr="00754D4C" w:rsidRDefault="00754D4C" w:rsidP="00754D4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54D4C" w:rsidRPr="00754D4C" w:rsidSect="00C5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D4C"/>
    <w:rsid w:val="00754D4C"/>
    <w:rsid w:val="007767EE"/>
    <w:rsid w:val="00B7081F"/>
    <w:rsid w:val="00C5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4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54D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54D4C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D4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5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2023-07-25T06:24:00Z</cp:lastPrinted>
  <dcterms:created xsi:type="dcterms:W3CDTF">2023-07-25T06:13:00Z</dcterms:created>
  <dcterms:modified xsi:type="dcterms:W3CDTF">2023-07-25T06:25:00Z</dcterms:modified>
</cp:coreProperties>
</file>