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НОВОТОРЪЯЛЬСКОГО МУНИЦИПАЛЬНОГО РАЙОНА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32194F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8508D1" w:rsidP="0006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="00066DEC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134</w:t>
      </w:r>
    </w:p>
    <w:p w:rsidR="00066DEC" w:rsidRDefault="00066DEC" w:rsidP="0006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 w:rsidR="008508D1">
        <w:rPr>
          <w:rFonts w:ascii="Times New Roman" w:hAnsi="Times New Roman" w:cs="Times New Roman"/>
          <w:sz w:val="28"/>
          <w:szCs w:val="28"/>
        </w:rPr>
        <w:t xml:space="preserve">                   10 ноября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Новоторъяльского муниципального района Республики Марий Эл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Федерации», от 01 июля 2021г. </w:t>
      </w:r>
      <w:r>
        <w:rPr>
          <w:rFonts w:ascii="Times New Roman" w:hAnsi="Times New Roman" w:cs="Times New Roman"/>
          <w:sz w:val="28"/>
          <w:szCs w:val="28"/>
        </w:rPr>
        <w:br/>
        <w:t>№ 289-ФЗ «О внесении изменений в статью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F749C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6</w:t>
      </w:r>
      <w:r w:rsidR="00F749C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поселения;»;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пункт 25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часть 3 статьи 5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законом от 31 июля 2020 года № 248-ФЗ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Федерации»;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части 5 и 6 статьи 13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 или на официальном сайте  Новоторъяльского муниципального района Республики Марий Эл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проведение которых определяется решением Собрания депутатов в соответствии с законодательством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статью 21 дополнить частью 3.1. следующего содержания: 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Собрание депутатов обладает правами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E6547D">
        <w:rPr>
          <w:rFonts w:ascii="Times New Roman" w:eastAsia="Times New Roman" w:hAnsi="Times New Roman" w:cs="Times New Roman"/>
          <w:sz w:val="28"/>
          <w:szCs w:val="28"/>
          <w:lang w:eastAsia="ar-SA"/>
        </w:rPr>
        <w:t>Чуксолинского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</w:t>
      </w:r>
      <w:r w:rsidR="00850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</w:t>
      </w:r>
      <w:r w:rsidR="00E6547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Мосунова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DE5" w:rsidRPr="00066DEC" w:rsidRDefault="00A06DE5" w:rsidP="00066DEC">
      <w:pPr>
        <w:rPr>
          <w:szCs w:val="28"/>
        </w:rPr>
      </w:pPr>
    </w:p>
    <w:sectPr w:rsidR="00A06DE5" w:rsidRPr="00066DEC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06DE5"/>
    <w:rsid w:val="00066DEC"/>
    <w:rsid w:val="0032194F"/>
    <w:rsid w:val="00426ABD"/>
    <w:rsid w:val="00644C38"/>
    <w:rsid w:val="00803BE3"/>
    <w:rsid w:val="008508D1"/>
    <w:rsid w:val="008E08FF"/>
    <w:rsid w:val="00A06DE5"/>
    <w:rsid w:val="00C1157C"/>
    <w:rsid w:val="00C6297E"/>
    <w:rsid w:val="00C87935"/>
    <w:rsid w:val="00D6028A"/>
    <w:rsid w:val="00E6547D"/>
    <w:rsid w:val="00E92DC6"/>
    <w:rsid w:val="00F7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Чуксолинского  сельского поселения Новоторъяльского муниципального района Республики Марий Эл </_x041e__x043f__x0438__x0441__x0430__x043d__x0438__x0435_>
    <_x041f__x0430__x043f__x043a__x0430_ xmlns="648ff13b-6eab-4967-a8e7-e909a3b9833b">2021 год</_x041f__x0430__x043f__x043a__x0430_>
    <_dlc_DocId xmlns="57504d04-691e-4fc4-8f09-4f19fdbe90f6">XXJ7TYMEEKJ2-7836-179</_dlc_DocId>
    <_dlc_DocIdUrl xmlns="57504d04-691e-4fc4-8f09-4f19fdbe90f6">
      <Url>https://vip.gov.mari.ru/toryal/_layouts/DocIdRedir.aspx?ID=XXJ7TYMEEKJ2-7836-179</Url>
      <Description>XXJ7TYMEEKJ2-7836-179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9a87d98c235bfb71e67da72bcae480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a58026b9a638f6103a4d6694ee7827c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8A7B9-70B2-47DA-BB7D-41815E858DC6}"/>
</file>

<file path=customXml/itemProps2.xml><?xml version="1.0" encoding="utf-8"?>
<ds:datastoreItem xmlns:ds="http://schemas.openxmlformats.org/officeDocument/2006/customXml" ds:itemID="{47D20120-F292-46F3-9689-42CD1E4425B1}"/>
</file>

<file path=customXml/itemProps3.xml><?xml version="1.0" encoding="utf-8"?>
<ds:datastoreItem xmlns:ds="http://schemas.openxmlformats.org/officeDocument/2006/customXml" ds:itemID="{E6582D5F-6E69-4F2A-957C-77A5B86DB10D}"/>
</file>

<file path=customXml/itemProps4.xml><?xml version="1.0" encoding="utf-8"?>
<ds:datastoreItem xmlns:ds="http://schemas.openxmlformats.org/officeDocument/2006/customXml" ds:itemID="{0F624684-E88A-4127-BBEB-84315D618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SuperUser</cp:lastModifiedBy>
  <cp:revision>9</cp:revision>
  <cp:lastPrinted>2021-11-08T08:52:00Z</cp:lastPrinted>
  <dcterms:created xsi:type="dcterms:W3CDTF">2021-11-08T08:28:00Z</dcterms:created>
  <dcterms:modified xsi:type="dcterms:W3CDTF">2021-11-09T10:44:00Z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36251165-aadd-4bc1-87fc-3d15461546b0</vt:lpwstr>
  </property>
</Properties>
</file>