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3" w:type="dxa"/>
        <w:tblLayout w:type="fixed"/>
        <w:tblLook w:val="04A0"/>
      </w:tblPr>
      <w:tblGrid>
        <w:gridCol w:w="4393"/>
        <w:gridCol w:w="241"/>
        <w:gridCol w:w="4512"/>
      </w:tblGrid>
      <w:tr w:rsidR="004C34D8" w:rsidRPr="00F74A18" w:rsidTr="00933445">
        <w:tc>
          <w:tcPr>
            <w:tcW w:w="4393" w:type="dxa"/>
          </w:tcPr>
          <w:p w:rsidR="004C34D8" w:rsidRPr="00F74A18" w:rsidRDefault="004C34D8" w:rsidP="00F74A18">
            <w:pPr>
              <w:snapToGrid w:val="0"/>
              <w:spacing w:after="0" w:line="240" w:lineRule="auto"/>
              <w:jc w:val="center"/>
              <w:rPr>
                <w:rFonts w:ascii="Times New Roman" w:eastAsia="Lucida Sans Unicode" w:hAnsi="Times New Roman" w:cs="Times New Roman"/>
                <w:b/>
                <w:bCs/>
                <w:spacing w:val="-4"/>
                <w:sz w:val="28"/>
                <w:szCs w:val="28"/>
              </w:rPr>
            </w:pPr>
            <w:r w:rsidRPr="00F74A18">
              <w:rPr>
                <w:rFonts w:ascii="Times New Roman" w:hAnsi="Times New Roman" w:cs="Times New Roman"/>
                <w:b/>
                <w:bCs/>
                <w:caps/>
                <w:spacing w:val="-4"/>
                <w:sz w:val="28"/>
                <w:szCs w:val="28"/>
              </w:rPr>
              <w:t>ÿ</w:t>
            </w:r>
            <w:r w:rsidRPr="00F74A18">
              <w:rPr>
                <w:rFonts w:ascii="Times New Roman" w:eastAsia="Lucida Sans Unicode" w:hAnsi="Times New Roman" w:cs="Times New Roman"/>
                <w:b/>
                <w:bCs/>
                <w:spacing w:val="-4"/>
                <w:sz w:val="28"/>
                <w:szCs w:val="28"/>
              </w:rPr>
              <w:t>ШТЫМБАЛ</w:t>
            </w:r>
          </w:p>
          <w:p w:rsidR="004C34D8" w:rsidRPr="00F74A18" w:rsidRDefault="004C34D8" w:rsidP="00F74A18">
            <w:pPr>
              <w:snapToGrid w:val="0"/>
              <w:spacing w:after="0" w:line="240" w:lineRule="auto"/>
              <w:jc w:val="center"/>
              <w:rPr>
                <w:rFonts w:ascii="Times New Roman" w:eastAsia="Lucida Sans Unicode" w:hAnsi="Times New Roman" w:cs="Times New Roman"/>
                <w:b/>
                <w:bCs/>
                <w:spacing w:val="-4"/>
                <w:sz w:val="28"/>
                <w:szCs w:val="28"/>
              </w:rPr>
            </w:pPr>
            <w:r w:rsidRPr="00F74A18">
              <w:rPr>
                <w:rFonts w:ascii="Times New Roman" w:eastAsia="Lucida Sans Unicode" w:hAnsi="Times New Roman" w:cs="Times New Roman"/>
                <w:b/>
                <w:bCs/>
                <w:spacing w:val="-4"/>
                <w:sz w:val="28"/>
                <w:szCs w:val="28"/>
              </w:rPr>
              <w:t>ЯЛ ИЛЕМЫН</w:t>
            </w:r>
          </w:p>
          <w:p w:rsidR="004C34D8" w:rsidRPr="00F74A18" w:rsidRDefault="004C34D8" w:rsidP="00F74A18">
            <w:pPr>
              <w:snapToGrid w:val="0"/>
              <w:spacing w:after="0" w:line="240" w:lineRule="auto"/>
              <w:jc w:val="center"/>
              <w:rPr>
                <w:rFonts w:ascii="Times New Roman" w:eastAsia="Lucida Sans Unicode" w:hAnsi="Times New Roman" w:cs="Times New Roman"/>
                <w:b/>
                <w:bCs/>
                <w:spacing w:val="-4"/>
                <w:sz w:val="28"/>
                <w:szCs w:val="28"/>
              </w:rPr>
            </w:pPr>
            <w:r w:rsidRPr="00F74A18">
              <w:rPr>
                <w:rFonts w:ascii="Times New Roman" w:eastAsia="Lucida Sans Unicode" w:hAnsi="Times New Roman" w:cs="Times New Roman"/>
                <w:b/>
                <w:bCs/>
                <w:spacing w:val="-4"/>
                <w:sz w:val="28"/>
                <w:szCs w:val="28"/>
              </w:rPr>
              <w:t>ДЕПУТАТ-ВЛАК  ПОГЫНЖО</w:t>
            </w:r>
          </w:p>
          <w:p w:rsidR="004C34D8" w:rsidRPr="00F74A18" w:rsidRDefault="004C34D8" w:rsidP="00F74A18">
            <w:pPr>
              <w:snapToGrid w:val="0"/>
              <w:spacing w:after="0" w:line="240" w:lineRule="auto"/>
              <w:jc w:val="center"/>
              <w:rPr>
                <w:rFonts w:ascii="Times New Roman" w:eastAsia="Lucida Sans Unicode" w:hAnsi="Times New Roman" w:cs="Times New Roman"/>
                <w:b/>
                <w:bCs/>
                <w:spacing w:val="-4"/>
                <w:sz w:val="28"/>
                <w:szCs w:val="28"/>
              </w:rPr>
            </w:pPr>
          </w:p>
          <w:p w:rsidR="004C34D8" w:rsidRPr="00F74A18" w:rsidRDefault="004C34D8" w:rsidP="00F74A18">
            <w:pPr>
              <w:snapToGrid w:val="0"/>
              <w:spacing w:after="0" w:line="240" w:lineRule="auto"/>
              <w:jc w:val="center"/>
              <w:rPr>
                <w:rFonts w:ascii="Times New Roman" w:eastAsia="Lucida Sans Unicode" w:hAnsi="Times New Roman" w:cs="Times New Roman"/>
                <w:b/>
                <w:bCs/>
                <w:spacing w:val="-4"/>
                <w:sz w:val="28"/>
                <w:szCs w:val="28"/>
              </w:rPr>
            </w:pPr>
            <w:r w:rsidRPr="00F74A18">
              <w:rPr>
                <w:rFonts w:ascii="Times New Roman" w:eastAsia="Lucida Sans Unicode" w:hAnsi="Times New Roman" w:cs="Times New Roman"/>
                <w:b/>
                <w:bCs/>
                <w:spacing w:val="-4"/>
                <w:sz w:val="28"/>
                <w:szCs w:val="28"/>
              </w:rPr>
              <w:t>ПУНЧАЛ</w:t>
            </w:r>
          </w:p>
        </w:tc>
        <w:tc>
          <w:tcPr>
            <w:tcW w:w="241" w:type="dxa"/>
          </w:tcPr>
          <w:p w:rsidR="004C34D8" w:rsidRPr="00F74A18" w:rsidRDefault="004C34D8" w:rsidP="00F74A18">
            <w:pPr>
              <w:pStyle w:val="a3"/>
              <w:tabs>
                <w:tab w:val="left" w:pos="708"/>
              </w:tabs>
              <w:snapToGrid w:val="0"/>
              <w:rPr>
                <w:b/>
                <w:bCs/>
                <w:sz w:val="28"/>
                <w:szCs w:val="28"/>
              </w:rPr>
            </w:pPr>
          </w:p>
        </w:tc>
        <w:tc>
          <w:tcPr>
            <w:tcW w:w="4512" w:type="dxa"/>
          </w:tcPr>
          <w:p w:rsidR="004C34D8" w:rsidRPr="00F74A18" w:rsidRDefault="004C34D8" w:rsidP="00F74A18">
            <w:pPr>
              <w:snapToGrid w:val="0"/>
              <w:spacing w:after="0" w:line="240" w:lineRule="auto"/>
              <w:jc w:val="center"/>
              <w:rPr>
                <w:rFonts w:ascii="Times New Roman" w:hAnsi="Times New Roman" w:cs="Times New Roman"/>
                <w:b/>
                <w:bCs/>
                <w:caps/>
                <w:spacing w:val="-4"/>
                <w:sz w:val="28"/>
                <w:szCs w:val="28"/>
              </w:rPr>
            </w:pPr>
            <w:r w:rsidRPr="00F74A18">
              <w:rPr>
                <w:rFonts w:ascii="Times New Roman" w:hAnsi="Times New Roman" w:cs="Times New Roman"/>
                <w:b/>
                <w:bCs/>
                <w:caps/>
                <w:spacing w:val="-4"/>
                <w:sz w:val="28"/>
                <w:szCs w:val="28"/>
              </w:rPr>
              <w:t>СОБРАНИЕ ДЕПУТАТОВ</w:t>
            </w:r>
          </w:p>
          <w:p w:rsidR="004C34D8" w:rsidRPr="00F74A18" w:rsidRDefault="004C34D8" w:rsidP="00F74A18">
            <w:pPr>
              <w:snapToGrid w:val="0"/>
              <w:spacing w:after="0" w:line="240" w:lineRule="auto"/>
              <w:jc w:val="center"/>
              <w:rPr>
                <w:rFonts w:ascii="Times New Roman" w:hAnsi="Times New Roman" w:cs="Times New Roman"/>
                <w:b/>
                <w:bCs/>
                <w:caps/>
                <w:spacing w:val="-4"/>
                <w:sz w:val="28"/>
                <w:szCs w:val="28"/>
              </w:rPr>
            </w:pPr>
            <w:r w:rsidRPr="00F74A18">
              <w:rPr>
                <w:rFonts w:ascii="Times New Roman" w:hAnsi="Times New Roman" w:cs="Times New Roman"/>
                <w:b/>
                <w:bCs/>
                <w:caps/>
                <w:spacing w:val="-4"/>
                <w:sz w:val="28"/>
                <w:szCs w:val="28"/>
              </w:rPr>
              <w:t>ИШТЫМБАЛЬСКОГО</w:t>
            </w:r>
          </w:p>
          <w:p w:rsidR="004C34D8" w:rsidRPr="00F74A18" w:rsidRDefault="004C34D8" w:rsidP="00F74A18">
            <w:pPr>
              <w:snapToGrid w:val="0"/>
              <w:spacing w:after="0" w:line="240" w:lineRule="auto"/>
              <w:jc w:val="center"/>
              <w:rPr>
                <w:rFonts w:ascii="Times New Roman" w:hAnsi="Times New Roman" w:cs="Times New Roman"/>
                <w:b/>
                <w:bCs/>
                <w:caps/>
                <w:spacing w:val="-4"/>
                <w:sz w:val="28"/>
                <w:szCs w:val="28"/>
              </w:rPr>
            </w:pPr>
            <w:r w:rsidRPr="00F74A18">
              <w:rPr>
                <w:rFonts w:ascii="Times New Roman" w:hAnsi="Times New Roman" w:cs="Times New Roman"/>
                <w:b/>
                <w:bCs/>
                <w:caps/>
                <w:spacing w:val="-4"/>
                <w:sz w:val="28"/>
                <w:szCs w:val="28"/>
              </w:rPr>
              <w:t>СЕЛЬСКОГО ПОСЕЛЕНИЯ</w:t>
            </w:r>
          </w:p>
          <w:p w:rsidR="004C34D8" w:rsidRPr="00F74A18" w:rsidRDefault="004C34D8" w:rsidP="00F74A18">
            <w:pPr>
              <w:spacing w:after="0" w:line="240" w:lineRule="auto"/>
              <w:jc w:val="center"/>
              <w:rPr>
                <w:rFonts w:ascii="Times New Roman" w:eastAsia="Lucida Sans Unicode" w:hAnsi="Times New Roman" w:cs="Times New Roman"/>
                <w:b/>
                <w:bCs/>
                <w:sz w:val="28"/>
                <w:szCs w:val="28"/>
              </w:rPr>
            </w:pPr>
          </w:p>
          <w:p w:rsidR="004C34D8" w:rsidRPr="00F74A18" w:rsidRDefault="004C34D8" w:rsidP="00F74A18">
            <w:pPr>
              <w:spacing w:after="0" w:line="240" w:lineRule="auto"/>
              <w:jc w:val="center"/>
              <w:rPr>
                <w:rFonts w:ascii="Times New Roman" w:eastAsia="Lucida Sans Unicode" w:hAnsi="Times New Roman" w:cs="Times New Roman"/>
                <w:b/>
                <w:bCs/>
                <w:sz w:val="28"/>
                <w:szCs w:val="28"/>
              </w:rPr>
            </w:pPr>
            <w:r w:rsidRPr="00F74A18">
              <w:rPr>
                <w:rFonts w:ascii="Times New Roman" w:eastAsia="Lucida Sans Unicode" w:hAnsi="Times New Roman" w:cs="Times New Roman"/>
                <w:b/>
                <w:bCs/>
                <w:sz w:val="28"/>
                <w:szCs w:val="28"/>
              </w:rPr>
              <w:t>РЕШЕНИЕ</w:t>
            </w:r>
          </w:p>
        </w:tc>
      </w:tr>
      <w:tr w:rsidR="004C34D8" w:rsidRPr="00F74A18" w:rsidTr="00933445">
        <w:tc>
          <w:tcPr>
            <w:tcW w:w="4393" w:type="dxa"/>
          </w:tcPr>
          <w:p w:rsidR="004C34D8" w:rsidRPr="00F74A18" w:rsidRDefault="004C34D8" w:rsidP="00F74A18">
            <w:pPr>
              <w:snapToGrid w:val="0"/>
              <w:spacing w:after="0" w:line="240" w:lineRule="auto"/>
              <w:jc w:val="center"/>
              <w:rPr>
                <w:rFonts w:ascii="Times New Roman" w:eastAsia="Lucida Sans Unicode" w:hAnsi="Times New Roman" w:cs="Times New Roman"/>
                <w:b/>
                <w:bCs/>
                <w:spacing w:val="-4"/>
                <w:sz w:val="26"/>
                <w:szCs w:val="26"/>
              </w:rPr>
            </w:pPr>
          </w:p>
        </w:tc>
        <w:tc>
          <w:tcPr>
            <w:tcW w:w="241" w:type="dxa"/>
          </w:tcPr>
          <w:p w:rsidR="004C34D8" w:rsidRPr="00F74A18" w:rsidRDefault="004C34D8" w:rsidP="00F74A18">
            <w:pPr>
              <w:pStyle w:val="a3"/>
              <w:tabs>
                <w:tab w:val="left" w:pos="708"/>
              </w:tabs>
              <w:snapToGrid w:val="0"/>
              <w:rPr>
                <w:b/>
                <w:bCs/>
                <w:sz w:val="26"/>
                <w:szCs w:val="26"/>
              </w:rPr>
            </w:pPr>
          </w:p>
        </w:tc>
        <w:tc>
          <w:tcPr>
            <w:tcW w:w="4512" w:type="dxa"/>
          </w:tcPr>
          <w:p w:rsidR="004C34D8" w:rsidRPr="00F74A18" w:rsidRDefault="004C34D8" w:rsidP="00F74A18">
            <w:pPr>
              <w:pStyle w:val="a5"/>
              <w:snapToGrid w:val="0"/>
              <w:spacing w:after="0"/>
              <w:jc w:val="center"/>
              <w:rPr>
                <w:rFonts w:eastAsia="Lucida Sans Unicode"/>
                <w:b/>
                <w:bCs/>
                <w:sz w:val="26"/>
                <w:szCs w:val="26"/>
                <w:lang w:val="ru-RU"/>
              </w:rPr>
            </w:pPr>
          </w:p>
        </w:tc>
      </w:tr>
    </w:tbl>
    <w:p w:rsidR="004C34D8" w:rsidRPr="00F74A18" w:rsidRDefault="004C34D8" w:rsidP="00F74A18">
      <w:pPr>
        <w:spacing w:after="0" w:line="240" w:lineRule="auto"/>
        <w:rPr>
          <w:rFonts w:ascii="Times New Roman" w:hAnsi="Times New Roman" w:cs="Times New Roman"/>
        </w:rPr>
      </w:pPr>
    </w:p>
    <w:p w:rsidR="004C34D8" w:rsidRPr="00F74A18" w:rsidRDefault="004C34D8" w:rsidP="00F74A18">
      <w:pPr>
        <w:spacing w:after="0" w:line="240" w:lineRule="auto"/>
        <w:rPr>
          <w:rFonts w:ascii="Times New Roman" w:hAnsi="Times New Roman" w:cs="Times New Roman"/>
          <w:sz w:val="28"/>
          <w:szCs w:val="28"/>
        </w:rPr>
      </w:pPr>
      <w:r w:rsidRPr="00F74A18">
        <w:rPr>
          <w:rFonts w:ascii="Times New Roman" w:hAnsi="Times New Roman" w:cs="Times New Roman"/>
          <w:sz w:val="28"/>
          <w:szCs w:val="28"/>
        </w:rPr>
        <w:t xml:space="preserve">Двадцать </w:t>
      </w:r>
      <w:r w:rsidR="00877EEC" w:rsidRPr="00F74A18">
        <w:rPr>
          <w:rFonts w:ascii="Times New Roman" w:hAnsi="Times New Roman" w:cs="Times New Roman"/>
          <w:sz w:val="28"/>
          <w:szCs w:val="28"/>
        </w:rPr>
        <w:t>восьмая</w:t>
      </w:r>
      <w:r w:rsidRPr="00F74A18">
        <w:rPr>
          <w:rFonts w:ascii="Times New Roman" w:hAnsi="Times New Roman" w:cs="Times New Roman"/>
          <w:sz w:val="28"/>
          <w:szCs w:val="28"/>
        </w:rPr>
        <w:t xml:space="preserve">  сессия                                              от  </w:t>
      </w:r>
      <w:r w:rsidR="00877EEC" w:rsidRPr="00F74A18">
        <w:rPr>
          <w:rFonts w:ascii="Times New Roman" w:hAnsi="Times New Roman" w:cs="Times New Roman"/>
          <w:sz w:val="28"/>
          <w:szCs w:val="28"/>
        </w:rPr>
        <w:t>18</w:t>
      </w:r>
      <w:r w:rsidRPr="00F74A18">
        <w:rPr>
          <w:rFonts w:ascii="Times New Roman" w:hAnsi="Times New Roman" w:cs="Times New Roman"/>
          <w:sz w:val="28"/>
          <w:szCs w:val="28"/>
        </w:rPr>
        <w:t xml:space="preserve"> </w:t>
      </w:r>
      <w:r w:rsidR="00877EEC" w:rsidRPr="00F74A18">
        <w:rPr>
          <w:rFonts w:ascii="Times New Roman" w:hAnsi="Times New Roman" w:cs="Times New Roman"/>
          <w:sz w:val="28"/>
          <w:szCs w:val="28"/>
        </w:rPr>
        <w:t>февра</w:t>
      </w:r>
      <w:r w:rsidRPr="00F74A18">
        <w:rPr>
          <w:rFonts w:ascii="Times New Roman" w:hAnsi="Times New Roman" w:cs="Times New Roman"/>
          <w:sz w:val="28"/>
          <w:szCs w:val="28"/>
        </w:rPr>
        <w:t>ля  2013 года</w:t>
      </w:r>
    </w:p>
    <w:p w:rsidR="004C34D8" w:rsidRPr="00F74A18" w:rsidRDefault="00877EEC" w:rsidP="00F74A18">
      <w:pPr>
        <w:spacing w:after="0" w:line="240" w:lineRule="auto"/>
        <w:rPr>
          <w:rFonts w:ascii="Times New Roman" w:hAnsi="Times New Roman" w:cs="Times New Roman"/>
          <w:sz w:val="28"/>
          <w:szCs w:val="28"/>
        </w:rPr>
      </w:pPr>
      <w:r w:rsidRPr="00F74A18">
        <w:rPr>
          <w:rFonts w:ascii="Times New Roman" w:hAnsi="Times New Roman" w:cs="Times New Roman"/>
          <w:sz w:val="28"/>
          <w:szCs w:val="28"/>
        </w:rPr>
        <w:t>в</w:t>
      </w:r>
      <w:r w:rsidR="004C34D8" w:rsidRPr="00F74A18">
        <w:rPr>
          <w:rFonts w:ascii="Times New Roman" w:hAnsi="Times New Roman" w:cs="Times New Roman"/>
          <w:sz w:val="28"/>
          <w:szCs w:val="28"/>
        </w:rPr>
        <w:t xml:space="preserve">торого созыва                                       </w:t>
      </w:r>
      <w:r w:rsidRPr="00F74A18">
        <w:rPr>
          <w:rFonts w:ascii="Times New Roman" w:hAnsi="Times New Roman" w:cs="Times New Roman"/>
          <w:sz w:val="28"/>
          <w:szCs w:val="28"/>
        </w:rPr>
        <w:t xml:space="preserve">                             № 133</w:t>
      </w:r>
    </w:p>
    <w:p w:rsidR="004C34D8" w:rsidRPr="00F74A18" w:rsidRDefault="004C34D8" w:rsidP="00F74A18">
      <w:pPr>
        <w:spacing w:after="0" w:line="240" w:lineRule="auto"/>
        <w:rPr>
          <w:rFonts w:ascii="Times New Roman" w:hAnsi="Times New Roman" w:cs="Times New Roman"/>
          <w:sz w:val="28"/>
          <w:szCs w:val="28"/>
        </w:rPr>
      </w:pPr>
    </w:p>
    <w:p w:rsidR="004C34D8" w:rsidRPr="00F74A18" w:rsidRDefault="004C34D8" w:rsidP="00F74A18">
      <w:pPr>
        <w:spacing w:after="0" w:line="240" w:lineRule="auto"/>
        <w:rPr>
          <w:rFonts w:ascii="Times New Roman" w:hAnsi="Times New Roman" w:cs="Times New Roman"/>
          <w:sz w:val="28"/>
          <w:szCs w:val="28"/>
        </w:rPr>
      </w:pPr>
      <w:r w:rsidRPr="00F74A18">
        <w:rPr>
          <w:rFonts w:ascii="Times New Roman" w:hAnsi="Times New Roman" w:cs="Times New Roman"/>
          <w:sz w:val="28"/>
          <w:szCs w:val="28"/>
        </w:rPr>
        <w:t xml:space="preserve">                         </w:t>
      </w:r>
    </w:p>
    <w:p w:rsidR="004C34D8" w:rsidRPr="00F74A18" w:rsidRDefault="004C34D8" w:rsidP="00F74A18">
      <w:pPr>
        <w:spacing w:after="0" w:line="240" w:lineRule="auto"/>
        <w:rPr>
          <w:rFonts w:ascii="Times New Roman" w:hAnsi="Times New Roman" w:cs="Times New Roman"/>
          <w:sz w:val="28"/>
          <w:szCs w:val="28"/>
        </w:rPr>
      </w:pPr>
      <w:r w:rsidRPr="00F74A18">
        <w:rPr>
          <w:rFonts w:ascii="Times New Roman" w:hAnsi="Times New Roman" w:cs="Times New Roman"/>
          <w:sz w:val="28"/>
          <w:szCs w:val="28"/>
        </w:rPr>
        <w:t xml:space="preserve">                           </w:t>
      </w:r>
    </w:p>
    <w:p w:rsidR="004C34D8" w:rsidRPr="00F74A18" w:rsidRDefault="00877EEC" w:rsidP="00F74A18">
      <w:pPr>
        <w:spacing w:after="0" w:line="240" w:lineRule="auto"/>
        <w:jc w:val="center"/>
        <w:rPr>
          <w:rFonts w:ascii="Times New Roman" w:hAnsi="Times New Roman" w:cs="Times New Roman"/>
          <w:sz w:val="28"/>
          <w:szCs w:val="28"/>
        </w:rPr>
      </w:pPr>
      <w:r w:rsidRPr="00F74A18">
        <w:rPr>
          <w:rFonts w:ascii="Times New Roman" w:hAnsi="Times New Roman" w:cs="Times New Roman"/>
          <w:sz w:val="28"/>
          <w:szCs w:val="28"/>
        </w:rPr>
        <w:t>Об утверждении Правил землепользования и застройки</w:t>
      </w:r>
      <w:r w:rsidR="004C34D8" w:rsidRPr="00F74A18">
        <w:rPr>
          <w:rFonts w:ascii="Times New Roman" w:hAnsi="Times New Roman" w:cs="Times New Roman"/>
          <w:sz w:val="28"/>
          <w:szCs w:val="28"/>
        </w:rPr>
        <w:t xml:space="preserve"> муниципального образования</w:t>
      </w:r>
      <w:r w:rsidRPr="00F74A18">
        <w:rPr>
          <w:rFonts w:ascii="Times New Roman" w:hAnsi="Times New Roman" w:cs="Times New Roman"/>
          <w:sz w:val="28"/>
          <w:szCs w:val="28"/>
        </w:rPr>
        <w:t xml:space="preserve"> </w:t>
      </w:r>
      <w:r w:rsidR="004C34D8" w:rsidRPr="00F74A18">
        <w:rPr>
          <w:rFonts w:ascii="Times New Roman" w:hAnsi="Times New Roman" w:cs="Times New Roman"/>
          <w:sz w:val="28"/>
          <w:szCs w:val="28"/>
        </w:rPr>
        <w:t>«Иштымбальское сельское поселение»</w:t>
      </w:r>
    </w:p>
    <w:p w:rsidR="004C34D8" w:rsidRPr="00F74A18" w:rsidRDefault="004C34D8" w:rsidP="00F74A18">
      <w:pPr>
        <w:spacing w:after="0" w:line="240" w:lineRule="auto"/>
        <w:rPr>
          <w:rFonts w:ascii="Times New Roman" w:hAnsi="Times New Roman" w:cs="Times New Roman"/>
          <w:b/>
          <w:sz w:val="28"/>
          <w:szCs w:val="28"/>
        </w:rPr>
      </w:pPr>
      <w:r w:rsidRPr="00F74A18">
        <w:rPr>
          <w:rFonts w:ascii="Times New Roman" w:hAnsi="Times New Roman" w:cs="Times New Roman"/>
          <w:b/>
          <w:sz w:val="28"/>
          <w:szCs w:val="28"/>
        </w:rPr>
        <w:t xml:space="preserve">   </w:t>
      </w:r>
    </w:p>
    <w:p w:rsidR="00877EEC" w:rsidRPr="00F74A18" w:rsidRDefault="00877EEC" w:rsidP="00F74A18">
      <w:pPr>
        <w:pStyle w:val="a5"/>
        <w:spacing w:after="0"/>
        <w:ind w:firstLine="600"/>
        <w:jc w:val="both"/>
        <w:rPr>
          <w:sz w:val="28"/>
          <w:szCs w:val="28"/>
          <w:lang w:val="ru-RU"/>
        </w:rPr>
      </w:pPr>
      <w:r w:rsidRPr="00F74A18">
        <w:rPr>
          <w:bCs/>
          <w:sz w:val="28"/>
          <w:szCs w:val="28"/>
          <w:lang w:val="ru-RU"/>
        </w:rPr>
        <w:t xml:space="preserve">В </w:t>
      </w:r>
      <w:r w:rsidRPr="00F74A18">
        <w:rPr>
          <w:sz w:val="28"/>
          <w:szCs w:val="28"/>
          <w:lang w:val="ru-RU"/>
        </w:rPr>
        <w:t>соответствии с Федеральным законом от 06.10.2003 г. № 131-ФЗ «Об общих принципах организации местного самоуправления в Российской Федерации», статьями 24, 28 Градостроительного кодекса Российской Федерации, Уставом муниципального образования «Иштымбальское сельское поселение», рассмотрев протокол публичных слушаний, заключение о результатах публичных слушаний по проекту Правил землепользования и застройки муниципального образования «Иштымбальское сельское поселение»  Собрание депутатов  Иштымба</w:t>
      </w:r>
      <w:r w:rsidRPr="00F74A18">
        <w:rPr>
          <w:iCs/>
          <w:sz w:val="28"/>
          <w:szCs w:val="28"/>
          <w:lang w:val="ru-RU"/>
        </w:rPr>
        <w:t>льского сельского поселения</w:t>
      </w:r>
      <w:r w:rsidRPr="00F74A18">
        <w:rPr>
          <w:i/>
          <w:iCs/>
          <w:sz w:val="28"/>
          <w:szCs w:val="28"/>
          <w:lang w:val="ru-RU"/>
        </w:rPr>
        <w:t xml:space="preserve"> </w:t>
      </w:r>
      <w:r w:rsidRPr="00F74A18">
        <w:rPr>
          <w:sz w:val="28"/>
          <w:szCs w:val="28"/>
          <w:lang w:val="ru-RU"/>
        </w:rPr>
        <w:t xml:space="preserve"> р е ш а е т:</w:t>
      </w:r>
    </w:p>
    <w:p w:rsidR="00877EEC" w:rsidRPr="00F74A18" w:rsidRDefault="00877EEC" w:rsidP="00F74A18">
      <w:pPr>
        <w:pStyle w:val="a5"/>
        <w:spacing w:after="0"/>
        <w:ind w:firstLine="600"/>
        <w:jc w:val="both"/>
        <w:rPr>
          <w:sz w:val="28"/>
          <w:szCs w:val="28"/>
          <w:lang w:val="ru-RU"/>
        </w:rPr>
      </w:pPr>
      <w:r w:rsidRPr="00F74A18">
        <w:rPr>
          <w:spacing w:val="-32"/>
          <w:sz w:val="28"/>
          <w:szCs w:val="28"/>
          <w:lang w:val="ru-RU"/>
        </w:rPr>
        <w:t xml:space="preserve"> 1. </w:t>
      </w:r>
      <w:r w:rsidRPr="00F74A18">
        <w:rPr>
          <w:sz w:val="28"/>
          <w:szCs w:val="28"/>
          <w:lang w:val="ru-RU"/>
        </w:rPr>
        <w:t>Утвердить правила землепользования и застройки муниципального образования «Иштымбальское сельское поселение.</w:t>
      </w:r>
    </w:p>
    <w:p w:rsidR="00877EEC" w:rsidRPr="00F74A18" w:rsidRDefault="00877EEC" w:rsidP="00F74A18">
      <w:pPr>
        <w:spacing w:after="0" w:line="240" w:lineRule="auto"/>
        <w:jc w:val="both"/>
        <w:rPr>
          <w:rFonts w:ascii="Times New Roman" w:hAnsi="Times New Roman" w:cs="Times New Roman"/>
          <w:sz w:val="28"/>
          <w:szCs w:val="28"/>
        </w:rPr>
      </w:pPr>
      <w:r w:rsidRPr="00F74A18">
        <w:rPr>
          <w:rFonts w:ascii="Times New Roman" w:hAnsi="Times New Roman" w:cs="Times New Roman"/>
          <w:sz w:val="28"/>
          <w:szCs w:val="28"/>
        </w:rPr>
        <w:t xml:space="preserve">         2. Настоящее решение разместить на официальном сайте Куженерского муниципального района и в Федеральной государственной системе территориального планирования.</w:t>
      </w:r>
    </w:p>
    <w:p w:rsidR="00877EEC" w:rsidRPr="00F74A18" w:rsidRDefault="00877EEC" w:rsidP="00F74A18">
      <w:pPr>
        <w:pStyle w:val="a5"/>
        <w:spacing w:after="0"/>
        <w:ind w:firstLine="600"/>
        <w:jc w:val="both"/>
        <w:rPr>
          <w:sz w:val="28"/>
          <w:szCs w:val="28"/>
          <w:lang w:val="ru-RU"/>
        </w:rPr>
      </w:pPr>
      <w:r w:rsidRPr="00F74A18">
        <w:rPr>
          <w:spacing w:val="-3"/>
          <w:sz w:val="28"/>
          <w:szCs w:val="28"/>
          <w:lang w:val="ru-RU"/>
        </w:rPr>
        <w:t>3. Р</w:t>
      </w:r>
      <w:r w:rsidRPr="00F74A18">
        <w:rPr>
          <w:sz w:val="28"/>
          <w:szCs w:val="28"/>
          <w:lang w:val="ru-RU"/>
        </w:rPr>
        <w:t>ешение</w:t>
      </w:r>
      <w:r w:rsidRPr="00F74A18">
        <w:rPr>
          <w:i/>
          <w:iCs/>
          <w:sz w:val="28"/>
          <w:szCs w:val="28"/>
          <w:lang w:val="ru-RU"/>
        </w:rPr>
        <w:t xml:space="preserve"> </w:t>
      </w:r>
      <w:r w:rsidRPr="00F74A18">
        <w:rPr>
          <w:sz w:val="28"/>
          <w:szCs w:val="28"/>
          <w:lang w:val="ru-RU"/>
        </w:rPr>
        <w:t>вступает в силу с момента его официального обнародования.</w:t>
      </w:r>
    </w:p>
    <w:p w:rsidR="004C34D8" w:rsidRPr="00F74A18" w:rsidRDefault="004C34D8" w:rsidP="00F74A18">
      <w:pPr>
        <w:spacing w:after="0" w:line="240" w:lineRule="auto"/>
        <w:ind w:left="660"/>
        <w:rPr>
          <w:rFonts w:ascii="Times New Roman" w:hAnsi="Times New Roman" w:cs="Times New Roman"/>
          <w:sz w:val="28"/>
          <w:szCs w:val="28"/>
        </w:rPr>
      </w:pPr>
    </w:p>
    <w:p w:rsidR="004C34D8" w:rsidRPr="00F74A18" w:rsidRDefault="004C34D8" w:rsidP="00F74A18">
      <w:pPr>
        <w:spacing w:after="0" w:line="240" w:lineRule="auto"/>
        <w:ind w:left="660"/>
        <w:rPr>
          <w:rFonts w:ascii="Times New Roman" w:hAnsi="Times New Roman" w:cs="Times New Roman"/>
          <w:sz w:val="28"/>
          <w:szCs w:val="28"/>
        </w:rPr>
      </w:pPr>
      <w:r w:rsidRPr="00F74A18">
        <w:rPr>
          <w:rFonts w:ascii="Times New Roman" w:hAnsi="Times New Roman" w:cs="Times New Roman"/>
          <w:sz w:val="28"/>
          <w:szCs w:val="28"/>
        </w:rPr>
        <w:t xml:space="preserve">    Глава муниципального образования,</w:t>
      </w:r>
    </w:p>
    <w:p w:rsidR="004C34D8" w:rsidRPr="00F74A18" w:rsidRDefault="004C34D8" w:rsidP="00F74A18">
      <w:pPr>
        <w:spacing w:after="0" w:line="240" w:lineRule="auto"/>
        <w:ind w:left="660"/>
        <w:rPr>
          <w:rFonts w:ascii="Times New Roman" w:hAnsi="Times New Roman" w:cs="Times New Roman"/>
          <w:sz w:val="28"/>
          <w:szCs w:val="28"/>
        </w:rPr>
      </w:pPr>
      <w:r w:rsidRPr="00F74A18">
        <w:rPr>
          <w:rFonts w:ascii="Times New Roman" w:hAnsi="Times New Roman" w:cs="Times New Roman"/>
          <w:sz w:val="28"/>
          <w:szCs w:val="28"/>
        </w:rPr>
        <w:t xml:space="preserve">    Председатель Собрания депутатов</w:t>
      </w:r>
    </w:p>
    <w:p w:rsidR="004C34D8" w:rsidRPr="00F74A18" w:rsidRDefault="004C34D8" w:rsidP="00F74A18">
      <w:pPr>
        <w:spacing w:after="0" w:line="240" w:lineRule="auto"/>
        <w:ind w:left="660"/>
        <w:rPr>
          <w:rFonts w:ascii="Times New Roman" w:hAnsi="Times New Roman" w:cs="Times New Roman"/>
          <w:sz w:val="28"/>
          <w:szCs w:val="28"/>
        </w:rPr>
      </w:pPr>
      <w:r w:rsidRPr="00F74A18">
        <w:rPr>
          <w:rFonts w:ascii="Times New Roman" w:hAnsi="Times New Roman" w:cs="Times New Roman"/>
          <w:sz w:val="28"/>
          <w:szCs w:val="28"/>
        </w:rPr>
        <w:t xml:space="preserve">    Иштымбальского сельского поселения:         </w:t>
      </w:r>
      <w:r w:rsidR="005B2ED1">
        <w:rPr>
          <w:rFonts w:ascii="Times New Roman" w:hAnsi="Times New Roman" w:cs="Times New Roman"/>
          <w:sz w:val="28"/>
          <w:szCs w:val="28"/>
        </w:rPr>
        <w:t xml:space="preserve">                   Н. Золотарев</w:t>
      </w:r>
    </w:p>
    <w:p w:rsidR="004C34D8" w:rsidRPr="00F74A18" w:rsidRDefault="004C34D8" w:rsidP="00F74A18">
      <w:pPr>
        <w:spacing w:after="0" w:line="240" w:lineRule="auto"/>
        <w:ind w:left="660"/>
        <w:rPr>
          <w:rFonts w:ascii="Times New Roman" w:hAnsi="Times New Roman" w:cs="Times New Roman"/>
          <w:sz w:val="28"/>
          <w:szCs w:val="28"/>
        </w:rPr>
      </w:pPr>
    </w:p>
    <w:p w:rsidR="004C34D8" w:rsidRPr="00F74A18" w:rsidRDefault="004C34D8" w:rsidP="00F74A18">
      <w:pPr>
        <w:spacing w:after="0" w:line="240" w:lineRule="auto"/>
        <w:ind w:left="660"/>
        <w:rPr>
          <w:rFonts w:ascii="Times New Roman" w:hAnsi="Times New Roman" w:cs="Times New Roman"/>
          <w:sz w:val="28"/>
          <w:szCs w:val="28"/>
        </w:rPr>
      </w:pPr>
    </w:p>
    <w:p w:rsidR="004C34D8" w:rsidRPr="00F74A18" w:rsidRDefault="004C34D8" w:rsidP="00F74A18">
      <w:pPr>
        <w:spacing w:after="0" w:line="240" w:lineRule="auto"/>
        <w:ind w:left="660"/>
        <w:rPr>
          <w:rFonts w:ascii="Times New Roman" w:hAnsi="Times New Roman" w:cs="Times New Roman"/>
          <w:sz w:val="28"/>
          <w:szCs w:val="28"/>
        </w:rPr>
      </w:pPr>
    </w:p>
    <w:p w:rsidR="004C34D8" w:rsidRPr="00F74A18" w:rsidRDefault="004C34D8" w:rsidP="00F74A18">
      <w:pPr>
        <w:spacing w:after="0" w:line="240" w:lineRule="auto"/>
        <w:ind w:left="660"/>
        <w:rPr>
          <w:rFonts w:ascii="Times New Roman" w:hAnsi="Times New Roman" w:cs="Times New Roman"/>
        </w:rPr>
      </w:pPr>
    </w:p>
    <w:p w:rsidR="004C34D8" w:rsidRPr="00F74A18" w:rsidRDefault="004C34D8" w:rsidP="00F74A18">
      <w:pPr>
        <w:spacing w:after="0" w:line="240" w:lineRule="auto"/>
        <w:ind w:left="660"/>
        <w:rPr>
          <w:rFonts w:ascii="Times New Roman" w:hAnsi="Times New Roman" w:cs="Times New Roman"/>
        </w:rPr>
      </w:pPr>
    </w:p>
    <w:p w:rsidR="004C34D8" w:rsidRPr="00F74A18" w:rsidRDefault="004C34D8" w:rsidP="00F74A18">
      <w:pPr>
        <w:spacing w:after="0" w:line="240" w:lineRule="auto"/>
        <w:ind w:left="660"/>
        <w:rPr>
          <w:rFonts w:ascii="Times New Roman" w:hAnsi="Times New Roman" w:cs="Times New Roman"/>
        </w:rPr>
      </w:pPr>
    </w:p>
    <w:p w:rsidR="004C34D8" w:rsidRPr="00F74A18" w:rsidRDefault="004C34D8" w:rsidP="00F74A18">
      <w:pPr>
        <w:spacing w:after="0" w:line="240" w:lineRule="auto"/>
        <w:ind w:left="660"/>
        <w:rPr>
          <w:rFonts w:ascii="Times New Roman" w:hAnsi="Times New Roman" w:cs="Times New Roman"/>
        </w:rPr>
      </w:pPr>
    </w:p>
    <w:p w:rsidR="004C34D8" w:rsidRPr="00F74A18" w:rsidRDefault="004C34D8" w:rsidP="00F74A18">
      <w:pPr>
        <w:spacing w:after="0" w:line="240" w:lineRule="auto"/>
        <w:ind w:left="660"/>
        <w:rPr>
          <w:rFonts w:ascii="Times New Roman" w:hAnsi="Times New Roman" w:cs="Times New Roman"/>
        </w:rPr>
      </w:pPr>
    </w:p>
    <w:p w:rsidR="004C34D8" w:rsidRPr="00F74A18" w:rsidRDefault="004C34D8" w:rsidP="00F74A18">
      <w:pPr>
        <w:spacing w:after="0" w:line="240" w:lineRule="auto"/>
        <w:ind w:left="660"/>
        <w:rPr>
          <w:rFonts w:ascii="Times New Roman" w:hAnsi="Times New Roman" w:cs="Times New Roman"/>
        </w:rPr>
      </w:pPr>
    </w:p>
    <w:p w:rsidR="004C34D8" w:rsidRPr="00F74A18" w:rsidRDefault="004C34D8" w:rsidP="00F74A18">
      <w:pPr>
        <w:spacing w:after="0" w:line="240" w:lineRule="auto"/>
        <w:ind w:left="660"/>
        <w:rPr>
          <w:rFonts w:ascii="Times New Roman" w:hAnsi="Times New Roman" w:cs="Times New Roman"/>
        </w:rPr>
      </w:pPr>
    </w:p>
    <w:p w:rsidR="004C34D8" w:rsidRPr="00F74A18" w:rsidRDefault="004C34D8" w:rsidP="00F74A18">
      <w:pPr>
        <w:spacing w:after="0" w:line="240" w:lineRule="auto"/>
        <w:ind w:left="660"/>
        <w:rPr>
          <w:rFonts w:ascii="Times New Roman" w:hAnsi="Times New Roman" w:cs="Times New Roman"/>
        </w:rPr>
      </w:pPr>
    </w:p>
    <w:p w:rsidR="00C51963" w:rsidRPr="00F74A18" w:rsidRDefault="00C51963" w:rsidP="00F74A18">
      <w:pPr>
        <w:spacing w:after="0" w:line="240" w:lineRule="auto"/>
        <w:rPr>
          <w:rFonts w:ascii="Times New Roman" w:hAnsi="Times New Roman" w:cs="Times New Roman"/>
        </w:rPr>
      </w:pPr>
    </w:p>
    <w:p w:rsidR="00F74A18" w:rsidRPr="00F74A18" w:rsidRDefault="00F74A18" w:rsidP="00F74A18">
      <w:pPr>
        <w:spacing w:after="0" w:line="240" w:lineRule="auto"/>
        <w:rPr>
          <w:rFonts w:ascii="Times New Roman" w:hAnsi="Times New Roman" w:cs="Times New Roman"/>
        </w:rPr>
      </w:pPr>
    </w:p>
    <w:p w:rsidR="00F74A18" w:rsidRPr="00F74A18" w:rsidRDefault="00F74A18" w:rsidP="00F74A18">
      <w:pPr>
        <w:pageBreakBefore/>
        <w:spacing w:after="0" w:line="240" w:lineRule="auto"/>
        <w:ind w:left="4536"/>
        <w:jc w:val="right"/>
        <w:rPr>
          <w:rFonts w:ascii="Times New Roman" w:hAnsi="Times New Roman" w:cs="Times New Roman"/>
          <w:color w:val="000000"/>
          <w:sz w:val="20"/>
        </w:rPr>
      </w:pPr>
      <w:r w:rsidRPr="00F74A18">
        <w:rPr>
          <w:rFonts w:ascii="Times New Roman" w:hAnsi="Times New Roman" w:cs="Times New Roman"/>
          <w:color w:val="000000"/>
          <w:sz w:val="20"/>
        </w:rPr>
        <w:lastRenderedPageBreak/>
        <w:t xml:space="preserve">Приложение </w:t>
      </w:r>
    </w:p>
    <w:p w:rsidR="00F74A18" w:rsidRPr="00F74A18" w:rsidRDefault="00F74A18" w:rsidP="00F74A18">
      <w:pPr>
        <w:spacing w:after="0" w:line="240" w:lineRule="auto"/>
        <w:ind w:left="4536"/>
        <w:jc w:val="right"/>
        <w:rPr>
          <w:rFonts w:ascii="Times New Roman" w:hAnsi="Times New Roman" w:cs="Times New Roman"/>
          <w:color w:val="000000"/>
          <w:sz w:val="20"/>
        </w:rPr>
      </w:pPr>
      <w:r w:rsidRPr="00F74A18">
        <w:rPr>
          <w:rFonts w:ascii="Times New Roman" w:hAnsi="Times New Roman" w:cs="Times New Roman"/>
          <w:color w:val="000000"/>
          <w:sz w:val="20"/>
        </w:rPr>
        <w:t xml:space="preserve">к решению Собрания депутатов муниципального образования «Иштымбальское сельское поселение»  </w:t>
      </w:r>
    </w:p>
    <w:p w:rsidR="00F74A18" w:rsidRPr="00F74A18" w:rsidRDefault="00F74A18" w:rsidP="00F74A18">
      <w:pPr>
        <w:spacing w:after="0" w:line="240" w:lineRule="auto"/>
        <w:ind w:left="4536"/>
        <w:jc w:val="right"/>
        <w:rPr>
          <w:rFonts w:ascii="Times New Roman" w:hAnsi="Times New Roman" w:cs="Times New Roman"/>
          <w:color w:val="000000"/>
          <w:sz w:val="20"/>
        </w:rPr>
      </w:pPr>
      <w:r w:rsidRPr="00F74A18">
        <w:rPr>
          <w:rFonts w:ascii="Times New Roman" w:hAnsi="Times New Roman" w:cs="Times New Roman"/>
          <w:color w:val="000000"/>
          <w:sz w:val="20"/>
        </w:rPr>
        <w:t>от «18» февраля    2013  года № 133</w:t>
      </w:r>
    </w:p>
    <w:p w:rsidR="00F74A18" w:rsidRPr="00F74A18" w:rsidRDefault="00F74A18" w:rsidP="00F74A18">
      <w:pPr>
        <w:spacing w:after="0" w:line="240" w:lineRule="auto"/>
        <w:rPr>
          <w:rFonts w:ascii="Times New Roman" w:hAnsi="Times New Roman" w:cs="Times New Roman"/>
        </w:rPr>
      </w:pPr>
    </w:p>
    <w:p w:rsidR="00F74A18" w:rsidRDefault="00F74A18" w:rsidP="00F74A18">
      <w:pPr>
        <w:spacing w:after="0" w:line="240" w:lineRule="auto"/>
        <w:ind w:firstLine="180"/>
        <w:jc w:val="center"/>
        <w:rPr>
          <w:rFonts w:ascii="Times New Roman" w:hAnsi="Times New Roman" w:cs="Times New Roman"/>
          <w:b/>
          <w:bCs/>
          <w:color w:val="000000"/>
          <w:sz w:val="28"/>
          <w:szCs w:val="28"/>
        </w:rPr>
      </w:pPr>
    </w:p>
    <w:p w:rsidR="00F74A18" w:rsidRPr="00F74A18" w:rsidRDefault="00F74A18" w:rsidP="00F74A18">
      <w:pPr>
        <w:spacing w:after="0" w:line="240" w:lineRule="auto"/>
        <w:ind w:firstLine="180"/>
        <w:jc w:val="center"/>
        <w:rPr>
          <w:rFonts w:ascii="Times New Roman" w:hAnsi="Times New Roman" w:cs="Times New Roman"/>
          <w:b/>
          <w:bCs/>
          <w:color w:val="000000"/>
          <w:sz w:val="28"/>
          <w:szCs w:val="28"/>
        </w:rPr>
      </w:pPr>
      <w:r w:rsidRPr="00F74A18">
        <w:rPr>
          <w:rFonts w:ascii="Times New Roman" w:hAnsi="Times New Roman" w:cs="Times New Roman"/>
          <w:b/>
          <w:bCs/>
          <w:color w:val="000000"/>
          <w:sz w:val="28"/>
          <w:szCs w:val="28"/>
        </w:rPr>
        <w:t>Правила землепользования и застройки</w:t>
      </w:r>
    </w:p>
    <w:p w:rsidR="00F74A18" w:rsidRPr="00F74A18" w:rsidRDefault="00F74A18" w:rsidP="00F74A18">
      <w:pPr>
        <w:spacing w:after="0" w:line="240" w:lineRule="auto"/>
        <w:ind w:firstLine="180"/>
        <w:jc w:val="center"/>
        <w:rPr>
          <w:rFonts w:ascii="Times New Roman" w:hAnsi="Times New Roman" w:cs="Times New Roman"/>
          <w:b/>
          <w:color w:val="000000"/>
          <w:sz w:val="28"/>
          <w:szCs w:val="28"/>
        </w:rPr>
      </w:pPr>
      <w:r w:rsidRPr="00F74A18">
        <w:rPr>
          <w:rFonts w:ascii="Times New Roman" w:hAnsi="Times New Roman" w:cs="Times New Roman"/>
          <w:b/>
          <w:bCs/>
          <w:color w:val="000000"/>
          <w:sz w:val="28"/>
          <w:szCs w:val="28"/>
        </w:rPr>
        <w:t xml:space="preserve">муниципального образования </w:t>
      </w:r>
      <w:r w:rsidRPr="00F74A18">
        <w:rPr>
          <w:rFonts w:ascii="Times New Roman" w:hAnsi="Times New Roman" w:cs="Times New Roman"/>
          <w:b/>
          <w:color w:val="000000"/>
          <w:sz w:val="28"/>
          <w:szCs w:val="28"/>
        </w:rPr>
        <w:t>«</w:t>
      </w:r>
      <w:r w:rsidRPr="00F74A18">
        <w:rPr>
          <w:rFonts w:ascii="Times New Roman" w:hAnsi="Times New Roman" w:cs="Times New Roman"/>
          <w:b/>
          <w:iCs/>
          <w:color w:val="000000"/>
          <w:sz w:val="28"/>
          <w:szCs w:val="28"/>
        </w:rPr>
        <w:t xml:space="preserve">Иштымбальское </w:t>
      </w:r>
      <w:r w:rsidRPr="00F74A18">
        <w:rPr>
          <w:rFonts w:ascii="Times New Roman" w:hAnsi="Times New Roman" w:cs="Times New Roman"/>
          <w:b/>
          <w:color w:val="000000"/>
          <w:sz w:val="28"/>
          <w:szCs w:val="28"/>
        </w:rPr>
        <w:t>сельское поселение»</w:t>
      </w:r>
    </w:p>
    <w:p w:rsidR="00F74A18" w:rsidRPr="00F74A18" w:rsidRDefault="00F74A18" w:rsidP="00F74A18">
      <w:pPr>
        <w:spacing w:after="0" w:line="240" w:lineRule="auto"/>
        <w:ind w:firstLine="180"/>
        <w:jc w:val="center"/>
        <w:rPr>
          <w:rFonts w:ascii="Times New Roman" w:hAnsi="Times New Roman" w:cs="Times New Roman"/>
          <w:b/>
          <w:bCs/>
          <w:color w:val="000000"/>
          <w:szCs w:val="24"/>
        </w:rPr>
      </w:pPr>
      <w:r w:rsidRPr="00F74A18">
        <w:rPr>
          <w:rFonts w:ascii="Times New Roman" w:hAnsi="Times New Roman" w:cs="Times New Roman"/>
          <w:b/>
          <w:color w:val="000000"/>
          <w:sz w:val="28"/>
          <w:szCs w:val="28"/>
        </w:rPr>
        <w:t xml:space="preserve"> </w:t>
      </w:r>
    </w:p>
    <w:p w:rsidR="00F74A18" w:rsidRPr="00F74A18" w:rsidRDefault="00F74A18" w:rsidP="00F74A18">
      <w:pPr>
        <w:keepNext/>
        <w:spacing w:after="0" w:line="240" w:lineRule="auto"/>
        <w:jc w:val="center"/>
        <w:rPr>
          <w:rFonts w:ascii="Times New Roman" w:hAnsi="Times New Roman" w:cs="Times New Roman"/>
          <w:b/>
          <w:bCs/>
          <w:color w:val="000000"/>
          <w:kern w:val="1"/>
          <w:szCs w:val="24"/>
        </w:rPr>
      </w:pPr>
      <w:r w:rsidRPr="00F74A18">
        <w:rPr>
          <w:rFonts w:ascii="Times New Roman" w:hAnsi="Times New Roman" w:cs="Times New Roman"/>
          <w:b/>
          <w:bCs/>
          <w:color w:val="000000"/>
          <w:kern w:val="1"/>
          <w:szCs w:val="24"/>
        </w:rPr>
        <w:t>ЧАСТЬ ПЕРВАЯ</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keepNext/>
        <w:spacing w:after="0" w:line="240" w:lineRule="auto"/>
        <w:jc w:val="center"/>
        <w:rPr>
          <w:rFonts w:ascii="Times New Roman" w:hAnsi="Times New Roman" w:cs="Times New Roman"/>
          <w:b/>
          <w:bCs/>
          <w:color w:val="000000"/>
          <w:kern w:val="1"/>
          <w:szCs w:val="24"/>
        </w:rPr>
      </w:pPr>
      <w:r w:rsidRPr="00F74A18">
        <w:rPr>
          <w:rFonts w:ascii="Times New Roman" w:hAnsi="Times New Roman" w:cs="Times New Roman"/>
          <w:b/>
          <w:bCs/>
          <w:color w:val="000000"/>
          <w:kern w:val="1"/>
          <w:szCs w:val="24"/>
        </w:rPr>
        <w:t>ПОРЯДОК ПРИМЕНЕНИЯ ПРАВИЛ И ВНЕСЕНИЯ В НИХ ИЗМЕНЕНИЙ</w:t>
      </w:r>
    </w:p>
    <w:p w:rsidR="00F74A18" w:rsidRPr="00F74A18" w:rsidRDefault="00F74A18" w:rsidP="00F74A18">
      <w:pPr>
        <w:spacing w:after="0" w:line="240" w:lineRule="auto"/>
        <w:jc w:val="both"/>
        <w:rPr>
          <w:rFonts w:ascii="Times New Roman" w:hAnsi="Times New Roman" w:cs="Times New Roman"/>
          <w:b/>
          <w:bCs/>
          <w:color w:val="000000"/>
          <w:szCs w:val="24"/>
        </w:rPr>
      </w:pPr>
    </w:p>
    <w:p w:rsidR="00F74A18" w:rsidRPr="00F74A18" w:rsidRDefault="00F74A18" w:rsidP="00F74A18">
      <w:pPr>
        <w:spacing w:after="0" w:line="240" w:lineRule="auto"/>
        <w:ind w:left="708"/>
        <w:rPr>
          <w:rFonts w:ascii="Times New Roman" w:hAnsi="Times New Roman" w:cs="Times New Roman"/>
          <w:b/>
          <w:bCs/>
          <w:color w:val="000000"/>
          <w:szCs w:val="24"/>
        </w:rPr>
      </w:pPr>
      <w:r w:rsidRPr="00F74A18">
        <w:rPr>
          <w:rFonts w:ascii="Times New Roman" w:hAnsi="Times New Roman" w:cs="Times New Roman"/>
          <w:b/>
          <w:bCs/>
          <w:color w:val="000000"/>
          <w:szCs w:val="24"/>
        </w:rPr>
        <w:t>Глава 1. Общие положения</w:t>
      </w:r>
    </w:p>
    <w:p w:rsidR="00F74A18" w:rsidRPr="00F74A18" w:rsidRDefault="00F74A18" w:rsidP="00F74A18">
      <w:pPr>
        <w:spacing w:after="0" w:line="240" w:lineRule="auto"/>
        <w:jc w:val="center"/>
        <w:rPr>
          <w:rFonts w:ascii="Times New Roman" w:hAnsi="Times New Roman" w:cs="Times New Roman"/>
          <w:color w:val="000000"/>
          <w:szCs w:val="24"/>
        </w:rPr>
      </w:pPr>
    </w:p>
    <w:p w:rsidR="00F74A18" w:rsidRPr="00F74A18" w:rsidRDefault="00F74A18" w:rsidP="00F74A18">
      <w:pPr>
        <w:keepNext/>
        <w:keepLines/>
        <w:spacing w:before="60" w:after="0" w:line="240" w:lineRule="auto"/>
        <w:ind w:left="708"/>
        <w:rPr>
          <w:rFonts w:ascii="Times New Roman" w:hAnsi="Times New Roman" w:cs="Times New Roman"/>
          <w:b/>
          <w:iCs/>
          <w:color w:val="000000"/>
          <w:szCs w:val="24"/>
        </w:rPr>
      </w:pPr>
      <w:r w:rsidRPr="00F74A18">
        <w:rPr>
          <w:rFonts w:ascii="Times New Roman" w:hAnsi="Times New Roman" w:cs="Times New Roman"/>
          <w:iCs/>
          <w:color w:val="000000"/>
          <w:szCs w:val="24"/>
        </w:rPr>
        <w:t>Статья 1.</w:t>
      </w:r>
      <w:r w:rsidRPr="00F74A18">
        <w:rPr>
          <w:rFonts w:ascii="Times New Roman" w:hAnsi="Times New Roman" w:cs="Times New Roman"/>
          <w:b/>
          <w:iCs/>
          <w:color w:val="000000"/>
          <w:szCs w:val="24"/>
        </w:rPr>
        <w:t xml:space="preserve"> Основные понятия, используемые в Правилах</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Понятия, используемые в настоящих Правилах, применяются в следующем значении: </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b/>
          <w:color w:val="000000"/>
          <w:szCs w:val="24"/>
        </w:rPr>
        <w:t>градостроительное зонирование</w:t>
      </w:r>
      <w:r w:rsidRPr="00F74A18">
        <w:rPr>
          <w:rFonts w:ascii="Times New Roman" w:eastAsia="Arial" w:hAnsi="Times New Roman" w:cs="Times New Roman"/>
          <w:color w:val="000000"/>
          <w:szCs w:val="24"/>
        </w:rPr>
        <w:t xml:space="preserve"> – зонирование территории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в целях определения территориальных зон и установления градостроительных регламентов;</w:t>
      </w:r>
    </w:p>
    <w:p w:rsidR="00F74A18" w:rsidRPr="00F74A18" w:rsidRDefault="00F74A18" w:rsidP="00F74A18">
      <w:pPr>
        <w:spacing w:after="0" w:line="240" w:lineRule="auto"/>
        <w:ind w:firstLine="709"/>
        <w:jc w:val="both"/>
        <w:rPr>
          <w:rFonts w:ascii="Times New Roman" w:hAnsi="Times New Roman" w:cs="Times New Roman"/>
          <w:color w:val="000000"/>
          <w:szCs w:val="24"/>
        </w:rPr>
      </w:pPr>
      <w:r w:rsidRPr="00F74A18">
        <w:rPr>
          <w:rFonts w:ascii="Times New Roman" w:hAnsi="Times New Roman" w:cs="Times New Roman"/>
          <w:b/>
          <w:bCs/>
          <w:color w:val="000000"/>
          <w:szCs w:val="24"/>
        </w:rPr>
        <w:t>территориальные зоны</w:t>
      </w:r>
      <w:r w:rsidRPr="00F74A18">
        <w:rPr>
          <w:rFonts w:ascii="Times New Roman" w:hAnsi="Times New Roman" w:cs="Times New Roman"/>
          <w:color w:val="000000"/>
          <w:szCs w:val="24"/>
        </w:rPr>
        <w:t xml:space="preserve"> – зоны, для которых в Правилах определены границы и установлены градостроительные регламенты;</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b/>
          <w:color w:val="000000"/>
          <w:szCs w:val="24"/>
        </w:rPr>
        <w:t>градостроительный регламент</w:t>
      </w:r>
      <w:r w:rsidRPr="00F74A18">
        <w:rPr>
          <w:rFonts w:ascii="Times New Roman" w:hAnsi="Times New Roman" w:cs="Times New Roman"/>
          <w:color w:val="000000"/>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b/>
          <w:color w:val="000000"/>
          <w:szCs w:val="24"/>
        </w:rPr>
        <w:t xml:space="preserve">градостроительная </w:t>
      </w:r>
      <w:r w:rsidRPr="00F74A18">
        <w:rPr>
          <w:rFonts w:ascii="Times New Roman" w:hAnsi="Times New Roman" w:cs="Times New Roman"/>
          <w:color w:val="000000"/>
          <w:szCs w:val="24"/>
        </w:rPr>
        <w:t>документация – документация о градостроительном планировании развития территории и поселений и об их застройке (Генеральный план, проект планировки территории, проект межевания территории);</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b/>
          <w:color w:val="000000"/>
          <w:szCs w:val="24"/>
        </w:rPr>
        <w:t>технические регламенты</w:t>
      </w:r>
      <w:r w:rsidRPr="00F74A18">
        <w:rPr>
          <w:rFonts w:ascii="Times New Roman" w:hAnsi="Times New Roman" w:cs="Times New Roman"/>
          <w:color w:val="000000"/>
          <w:szCs w:val="24"/>
        </w:rPr>
        <w:t xml:space="preserve"> </w:t>
      </w:r>
      <w:r w:rsidRPr="00F74A18">
        <w:rPr>
          <w:rFonts w:ascii="Times New Roman" w:hAnsi="Times New Roman" w:cs="Times New Roman"/>
          <w:b/>
          <w:color w:val="000000"/>
          <w:szCs w:val="24"/>
        </w:rPr>
        <w:t>по организации территории, размещению, проектированию, строительству и эксплуатации зданий, строений, сооружений</w:t>
      </w:r>
      <w:r w:rsidRPr="00F74A18">
        <w:rPr>
          <w:rStyle w:val="afa"/>
          <w:rFonts w:ascii="Times New Roman" w:hAnsi="Times New Roman" w:cs="Times New Roman"/>
          <w:b/>
          <w:color w:val="000000"/>
          <w:szCs w:val="24"/>
        </w:rPr>
        <w:footnoteReference w:customMarkFollows="1" w:id="2"/>
        <w:t></w:t>
      </w:r>
      <w:r w:rsidRPr="00F74A18">
        <w:rPr>
          <w:rFonts w:ascii="Times New Roman" w:hAnsi="Times New Roman" w:cs="Times New Roman"/>
          <w:b/>
          <w:color w:val="000000"/>
          <w:szCs w:val="24"/>
        </w:rPr>
        <w:t xml:space="preserve"> </w:t>
      </w:r>
      <w:r w:rsidRPr="00F74A18">
        <w:rPr>
          <w:rFonts w:ascii="Times New Roman" w:hAnsi="Times New Roman" w:cs="Times New Roman"/>
          <w:color w:val="000000"/>
          <w:szCs w:val="24"/>
        </w:rPr>
        <w:t>(далее – технические регламенты) – документы, устанавливающие обязательные для применения и исполнения экологические, санитарно-эпидемиологические, градостроительные, технические и иные требования к объектам технического регулирования (зданиям, строениям и сооружениям или к процессам проектирования (включая изыскания), строительства, эксплуатации) в целях защиты жизни или здоровья граждан, имущества физических или юридических лиц, охраны окружающей среды, принятые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которые являются обязательными при подготовке документов территориального планирования, правил землепользования и застройки, документации по планировке терри-тории, проектной документации, осуществлении строительства, реконструкции зданий, строений, сооружений;</w:t>
      </w:r>
    </w:p>
    <w:p w:rsidR="00F74A18" w:rsidRPr="00F74A18" w:rsidRDefault="00933445" w:rsidP="00F74A18">
      <w:pPr>
        <w:widowControl w:val="0"/>
        <w:spacing w:after="0" w:line="240" w:lineRule="auto"/>
        <w:jc w:val="both"/>
        <w:rPr>
          <w:rFonts w:ascii="Times New Roman" w:eastAsia="Arial" w:hAnsi="Times New Roman" w:cs="Times New Roman"/>
          <w:color w:val="000000"/>
          <w:szCs w:val="24"/>
        </w:rPr>
      </w:pPr>
      <w:r>
        <w:rPr>
          <w:rFonts w:ascii="Times New Roman" w:eastAsia="Arial" w:hAnsi="Times New Roman" w:cs="Times New Roman"/>
          <w:b/>
          <w:color w:val="000000"/>
          <w:szCs w:val="24"/>
        </w:rPr>
        <w:tab/>
      </w:r>
      <w:r w:rsidR="00F74A18" w:rsidRPr="00F74A18">
        <w:rPr>
          <w:rFonts w:ascii="Times New Roman" w:eastAsia="Arial" w:hAnsi="Times New Roman" w:cs="Times New Roman"/>
          <w:b/>
          <w:color w:val="000000"/>
          <w:szCs w:val="24"/>
        </w:rPr>
        <w:t>разрешенное использование</w:t>
      </w:r>
      <w:r w:rsidR="00F74A18" w:rsidRPr="00F74A18">
        <w:rPr>
          <w:rFonts w:ascii="Times New Roman" w:eastAsia="Arial" w:hAnsi="Times New Roman" w:cs="Times New Roman"/>
          <w:color w:val="000000"/>
          <w:szCs w:val="24"/>
        </w:rPr>
        <w:t xml:space="preserve"> </w:t>
      </w:r>
      <w:r w:rsidR="00F74A18" w:rsidRPr="00F74A18">
        <w:rPr>
          <w:rFonts w:ascii="Times New Roman" w:eastAsia="Arial" w:hAnsi="Times New Roman" w:cs="Times New Roman"/>
          <w:b/>
          <w:color w:val="000000"/>
          <w:szCs w:val="24"/>
        </w:rPr>
        <w:t>земельных участков и объектов капитального строительства</w:t>
      </w:r>
      <w:r w:rsidR="00F74A18" w:rsidRPr="00F74A18">
        <w:rPr>
          <w:rFonts w:ascii="Times New Roman" w:eastAsia="Arial" w:hAnsi="Times New Roman" w:cs="Times New Roman"/>
          <w:color w:val="000000"/>
          <w:szCs w:val="24"/>
        </w:rPr>
        <w:t xml:space="preserve"> – использование земельных участков и объектов капитального строительства, расположенных в пределах соответствующей территориальной зоны,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w:t>
      </w:r>
      <w:r w:rsidR="00F74A18">
        <w:rPr>
          <w:rFonts w:ascii="Times New Roman" w:eastAsia="Arial" w:hAnsi="Times New Roman" w:cs="Times New Roman"/>
          <w:color w:val="000000"/>
          <w:szCs w:val="24"/>
        </w:rPr>
        <w:t>и</w:t>
      </w:r>
      <w:r w:rsidR="00F74A18" w:rsidRPr="00F74A18">
        <w:rPr>
          <w:rFonts w:ascii="Times New Roman" w:eastAsia="Arial" w:hAnsi="Times New Roman" w:cs="Times New Roman"/>
          <w:color w:val="000000"/>
          <w:szCs w:val="24"/>
        </w:rPr>
        <w:t xml:space="preserve">сполнительной власти Республики Марий Эл, уполномоченными исполнительными органами исполнительной власти и администрации муниципального </w:t>
      </w:r>
      <w:r w:rsidR="00F74A18" w:rsidRPr="00F74A18">
        <w:rPr>
          <w:rFonts w:ascii="Times New Roman" w:eastAsia="Arial" w:hAnsi="Times New Roman" w:cs="Times New Roman"/>
          <w:color w:val="000000"/>
          <w:szCs w:val="24"/>
        </w:rPr>
        <w:lastRenderedPageBreak/>
        <w:t>образования «</w:t>
      </w:r>
      <w:r w:rsidR="00F74A18" w:rsidRPr="00F74A18">
        <w:rPr>
          <w:rFonts w:ascii="Times New Roman" w:eastAsia="Arial" w:hAnsi="Times New Roman" w:cs="Times New Roman"/>
          <w:iCs/>
          <w:color w:val="000000"/>
          <w:szCs w:val="24"/>
        </w:rPr>
        <w:t>Иштымбальское</w:t>
      </w:r>
      <w:r w:rsidR="00F74A18" w:rsidRPr="00F74A18">
        <w:rPr>
          <w:rFonts w:ascii="Times New Roman" w:eastAsia="Arial" w:hAnsi="Times New Roman" w:cs="Times New Roman"/>
          <w:color w:val="000000"/>
          <w:szCs w:val="24"/>
        </w:rPr>
        <w:t xml:space="preserve"> сельское поселение»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color w:val="000000"/>
          <w:szCs w:val="24"/>
        </w:rPr>
        <w:t>градостроительный план земельного участка</w:t>
      </w:r>
      <w:r w:rsidRPr="00F74A18">
        <w:rPr>
          <w:rFonts w:ascii="Times New Roman" w:hAnsi="Times New Roman" w:cs="Times New Roman"/>
          <w:color w:val="000000"/>
          <w:szCs w:val="24"/>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градостроительном регламенте, о границах и разрешенном использовании земельного участка, иную установленную Федеральным законом информацию, используемый как основание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b/>
          <w:color w:val="000000"/>
          <w:szCs w:val="24"/>
        </w:rPr>
        <w:t>территории общего пользования</w:t>
      </w:r>
      <w:r w:rsidRPr="00F74A18">
        <w:rPr>
          <w:rFonts w:ascii="Times New Roman" w:hAnsi="Times New Roman" w:cs="Times New Roman"/>
          <w:color w:val="000000"/>
          <w:szCs w:val="24"/>
        </w:rPr>
        <w:t xml:space="preserve"> – территории, которыми беспрепятственно пользуется неограниченный круг лиц (в том числе площади, улицы, проезды, набережные, парки, скверы, бульвары);</w:t>
      </w:r>
    </w:p>
    <w:p w:rsidR="00F74A18" w:rsidRPr="00F74A18" w:rsidRDefault="00F74A18" w:rsidP="00F74A18">
      <w:pPr>
        <w:widowControl w:val="0"/>
        <w:autoSpaceDE w:val="0"/>
        <w:spacing w:after="0" w:line="240" w:lineRule="auto"/>
        <w:ind w:firstLine="720"/>
        <w:jc w:val="both"/>
        <w:rPr>
          <w:rFonts w:ascii="Times New Roman" w:eastAsia="Arial" w:hAnsi="Times New Roman" w:cs="Times New Roman"/>
          <w:color w:val="000000"/>
          <w:szCs w:val="24"/>
        </w:rPr>
      </w:pPr>
      <w:r w:rsidRPr="00F74A18">
        <w:rPr>
          <w:rFonts w:ascii="Times New Roman" w:eastAsia="Arial" w:hAnsi="Times New Roman" w:cs="Times New Roman"/>
          <w:b/>
          <w:color w:val="000000"/>
          <w:szCs w:val="24"/>
        </w:rPr>
        <w:t>красные линии</w:t>
      </w:r>
      <w:r w:rsidRPr="00F74A18">
        <w:rPr>
          <w:rFonts w:ascii="Times New Roman" w:eastAsia="Arial" w:hAnsi="Times New Roman" w:cs="Times New Roman"/>
          <w:color w:val="000000"/>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b/>
          <w:color w:val="000000"/>
          <w:szCs w:val="24"/>
        </w:rPr>
        <w:t>строительство</w:t>
      </w:r>
      <w:r w:rsidRPr="00F74A18">
        <w:rPr>
          <w:rFonts w:ascii="Times New Roman" w:hAnsi="Times New Roman" w:cs="Times New Roman"/>
          <w:color w:val="000000"/>
          <w:szCs w:val="24"/>
        </w:rPr>
        <w:t xml:space="preserve"> - создание зданий, строений, сооружений (в том числе на месте сносимых объектов капитального строительства);</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b/>
          <w:color w:val="000000"/>
          <w:szCs w:val="24"/>
        </w:rPr>
        <w:t>реконструкция</w:t>
      </w:r>
      <w:r w:rsidRPr="00F74A18">
        <w:rPr>
          <w:rFonts w:ascii="Times New Roman" w:hAnsi="Times New Roman" w:cs="Times New Roman"/>
          <w:color w:val="000000"/>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b/>
          <w:bCs/>
          <w:color w:val="000000"/>
          <w:szCs w:val="24"/>
        </w:rPr>
        <w:t>капитальный ремонт объектов капитального строительства</w:t>
      </w:r>
      <w:r w:rsidRPr="00F74A18">
        <w:rPr>
          <w:rFonts w:ascii="Times New Roman" w:hAnsi="Times New Roman" w:cs="Times New Roman"/>
          <w:color w:val="000000"/>
          <w:szCs w:val="24"/>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b/>
          <w:color w:val="000000"/>
          <w:szCs w:val="24"/>
        </w:rPr>
        <w:t>проектная документация</w:t>
      </w:r>
      <w:r w:rsidRPr="00F74A18">
        <w:rPr>
          <w:rFonts w:ascii="Times New Roman" w:hAnsi="Times New Roman" w:cs="Times New Roman"/>
          <w:color w:val="000000"/>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b/>
          <w:color w:val="000000"/>
          <w:szCs w:val="24"/>
        </w:rPr>
        <w:t>разрешение на строительство</w:t>
      </w:r>
      <w:r w:rsidRPr="00F74A18">
        <w:rPr>
          <w:rFonts w:ascii="Times New Roman" w:hAnsi="Times New Roman" w:cs="Times New Roman"/>
          <w:color w:val="000000"/>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F74A18" w:rsidRPr="00F74A18" w:rsidRDefault="00F74A18" w:rsidP="00F74A18">
      <w:pPr>
        <w:widowControl w:val="0"/>
        <w:autoSpaceDE w:val="0"/>
        <w:spacing w:after="0" w:line="240" w:lineRule="auto"/>
        <w:ind w:firstLine="720"/>
        <w:jc w:val="both"/>
        <w:rPr>
          <w:rFonts w:ascii="Times New Roman" w:eastAsia="Arial" w:hAnsi="Times New Roman" w:cs="Times New Roman"/>
          <w:color w:val="000000"/>
          <w:szCs w:val="24"/>
        </w:rPr>
      </w:pPr>
      <w:r w:rsidRPr="00F74A18">
        <w:rPr>
          <w:rFonts w:ascii="Times New Roman" w:eastAsia="Arial" w:hAnsi="Times New Roman" w:cs="Times New Roman"/>
          <w:b/>
          <w:color w:val="000000"/>
          <w:szCs w:val="24"/>
        </w:rPr>
        <w:t>разрешение на ввод объекта в эксплуатацию</w:t>
      </w:r>
      <w:r w:rsidRPr="00F74A18">
        <w:rPr>
          <w:rFonts w:ascii="Times New Roman" w:eastAsia="Arial" w:hAnsi="Times New Roman" w:cs="Times New Roman"/>
          <w:iCs/>
          <w:color w:val="000000"/>
          <w:szCs w:val="24"/>
        </w:rPr>
        <w:t xml:space="preserve"> </w:t>
      </w:r>
      <w:r w:rsidRPr="00F74A18">
        <w:rPr>
          <w:rFonts w:ascii="Times New Roman" w:eastAsia="Arial" w:hAnsi="Times New Roman" w:cs="Times New Roman"/>
          <w:color w:val="000000"/>
          <w:szCs w:val="24"/>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4A18" w:rsidRPr="00F74A18" w:rsidRDefault="00F74A18" w:rsidP="00F74A18">
      <w:pPr>
        <w:widowControl w:val="0"/>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b/>
          <w:color w:val="000000"/>
          <w:szCs w:val="24"/>
        </w:rPr>
        <w:t>заказчик</w:t>
      </w:r>
      <w:r w:rsidRPr="00F74A18">
        <w:rPr>
          <w:rFonts w:ascii="Times New Roman" w:hAnsi="Times New Roman" w:cs="Times New Roman"/>
          <w:color w:val="000000"/>
          <w:szCs w:val="24"/>
        </w:rPr>
        <w:t xml:space="preserve"> –</w:t>
      </w:r>
      <w:r w:rsidRPr="00F74A18">
        <w:rPr>
          <w:rFonts w:ascii="Times New Roman" w:hAnsi="Times New Roman" w:cs="Times New Roman"/>
          <w:b/>
          <w:bCs/>
          <w:color w:val="000000"/>
          <w:szCs w:val="24"/>
        </w:rPr>
        <w:t xml:space="preserve"> </w:t>
      </w:r>
      <w:r w:rsidRPr="00F74A18">
        <w:rPr>
          <w:rFonts w:ascii="Times New Roman" w:hAnsi="Times New Roman" w:cs="Times New Roman"/>
          <w:bCs/>
          <w:color w:val="000000"/>
          <w:szCs w:val="24"/>
        </w:rPr>
        <w:t>уполномоченное застройщиком физическое или юридическое лицо,</w:t>
      </w:r>
      <w:r w:rsidRPr="00F74A18">
        <w:rPr>
          <w:rFonts w:ascii="Times New Roman" w:hAnsi="Times New Roman" w:cs="Times New Roman"/>
          <w:b/>
          <w:bCs/>
          <w:color w:val="000000"/>
          <w:szCs w:val="24"/>
        </w:rPr>
        <w:t xml:space="preserve"> </w:t>
      </w:r>
      <w:r w:rsidRPr="00F74A18">
        <w:rPr>
          <w:rFonts w:ascii="Times New Roman" w:hAnsi="Times New Roman" w:cs="Times New Roman"/>
          <w:color w:val="000000"/>
          <w:szCs w:val="24"/>
        </w:rPr>
        <w:t xml:space="preserve">которое от его имени организует деятельность </w:t>
      </w:r>
      <w:r w:rsidRPr="00F74A18">
        <w:rPr>
          <w:rFonts w:ascii="Times New Roman" w:hAnsi="Times New Roman" w:cs="Times New Roman"/>
          <w:iCs/>
          <w:color w:val="000000"/>
          <w:szCs w:val="24"/>
        </w:rPr>
        <w:t xml:space="preserve">привлекаемых на основании договора лиц </w:t>
      </w:r>
      <w:r w:rsidRPr="00F74A18">
        <w:rPr>
          <w:rFonts w:ascii="Times New Roman" w:hAnsi="Times New Roman" w:cs="Times New Roman"/>
          <w:color w:val="000000"/>
          <w:szCs w:val="24"/>
        </w:rPr>
        <w:t>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 а также утверждает проектную документацию и проводит строительный контроль;</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b/>
          <w:color w:val="000000"/>
          <w:szCs w:val="24"/>
        </w:rPr>
        <w:t>застройщик</w:t>
      </w:r>
      <w:r w:rsidRPr="00F74A18">
        <w:rPr>
          <w:rFonts w:ascii="Times New Roman" w:hAnsi="Times New Roman" w:cs="Times New Roman"/>
          <w:color w:val="000000"/>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b/>
          <w:color w:val="000000"/>
          <w:szCs w:val="24"/>
        </w:rPr>
        <w:lastRenderedPageBreak/>
        <w:t>подрядчик</w:t>
      </w:r>
      <w:r w:rsidRPr="00F74A18">
        <w:rPr>
          <w:rFonts w:ascii="Times New Roman" w:hAnsi="Times New Roman" w:cs="Times New Roman"/>
          <w:color w:val="000000"/>
          <w:szCs w:val="24"/>
        </w:rPr>
        <w:t xml:space="preserve"> – физическое и юридическое  лицо, которое выполняет работы по договору подряда и (или) государственному или муниципальному контракту, подрядчик обязан иметь лицензию на осуществление им тех видов деятельности, которые подлежат лицензированию в соответствии с федеральным законом;</w:t>
      </w:r>
    </w:p>
    <w:p w:rsidR="00F74A18" w:rsidRPr="00F74A18" w:rsidRDefault="00F74A18" w:rsidP="00F74A18">
      <w:pPr>
        <w:spacing w:after="0" w:line="240" w:lineRule="auto"/>
        <w:ind w:firstLine="708"/>
        <w:jc w:val="both"/>
        <w:rPr>
          <w:rFonts w:ascii="Times New Roman" w:hAnsi="Times New Roman" w:cs="Times New Roman"/>
          <w:bCs/>
          <w:iCs/>
          <w:color w:val="000000"/>
          <w:szCs w:val="24"/>
        </w:rPr>
      </w:pPr>
      <w:r w:rsidRPr="00F74A18">
        <w:rPr>
          <w:rFonts w:ascii="Times New Roman" w:hAnsi="Times New Roman" w:cs="Times New Roman"/>
          <w:b/>
          <w:iCs/>
          <w:color w:val="000000"/>
          <w:szCs w:val="24"/>
        </w:rPr>
        <w:t>публичный сервитут</w:t>
      </w:r>
      <w:r w:rsidRPr="00F74A18">
        <w:rPr>
          <w:rFonts w:ascii="Times New Roman" w:hAnsi="Times New Roman" w:cs="Times New Roman"/>
          <w:bCs/>
          <w:iCs/>
          <w:color w:val="000000"/>
          <w:szCs w:val="24"/>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Марий Эл, нормативным правовым актом администрации </w:t>
      </w:r>
      <w:r w:rsidRPr="00F74A18">
        <w:rPr>
          <w:rFonts w:ascii="Times New Roman" w:hAnsi="Times New Roman" w:cs="Times New Roman"/>
          <w:iCs/>
          <w:color w:val="000000"/>
          <w:szCs w:val="24"/>
        </w:rPr>
        <w:t>Иштымбальского сельского поселения</w:t>
      </w:r>
      <w:r w:rsidRPr="00F74A18">
        <w:rPr>
          <w:rFonts w:ascii="Times New Roman" w:hAnsi="Times New Roman" w:cs="Times New Roman"/>
          <w:bCs/>
          <w:iCs/>
          <w:color w:val="000000"/>
          <w:szCs w:val="24"/>
        </w:rPr>
        <w:t xml:space="preserve">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bCs/>
          <w:color w:val="000000"/>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4A18">
        <w:rPr>
          <w:rFonts w:ascii="Times New Roman" w:hAnsi="Times New Roman" w:cs="Times New Roman"/>
          <w:color w:val="000000"/>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b/>
          <w:iCs/>
          <w:color w:val="000000"/>
          <w:szCs w:val="24"/>
        </w:rPr>
        <w:t>отклонение от предельных параметров разрешенного строительства, реконструкции объектов капитального строительства</w:t>
      </w:r>
      <w:r w:rsidRPr="00F74A18">
        <w:rPr>
          <w:rFonts w:ascii="Times New Roman" w:hAnsi="Times New Roman" w:cs="Times New Roman"/>
          <w:color w:val="000000"/>
          <w:szCs w:val="24"/>
        </w:rPr>
        <w:t xml:space="preserve"> – санкционированное в порядке, установленном настоящими Правилами, отступление от градостроительного регламента для конкретного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w:t>
      </w:r>
    </w:p>
    <w:p w:rsidR="00F74A18" w:rsidRPr="00F74A18" w:rsidRDefault="00F74A18" w:rsidP="00F74A18">
      <w:pPr>
        <w:autoSpaceDE w:val="0"/>
        <w:spacing w:after="0" w:line="240" w:lineRule="auto"/>
        <w:ind w:firstLine="540"/>
        <w:jc w:val="both"/>
        <w:rPr>
          <w:rFonts w:ascii="Times New Roman" w:hAnsi="Times New Roman" w:cs="Times New Roman"/>
          <w:bCs/>
          <w:color w:val="000000"/>
          <w:szCs w:val="24"/>
        </w:rPr>
      </w:pPr>
      <w:r w:rsidRPr="00F74A18">
        <w:rPr>
          <w:rFonts w:ascii="Times New Roman" w:hAnsi="Times New Roman" w:cs="Times New Roman"/>
          <w:b/>
          <w:bCs/>
          <w:color w:val="000000"/>
          <w:szCs w:val="24"/>
        </w:rPr>
        <w:t>публичные слушания</w:t>
      </w:r>
      <w:r w:rsidRPr="00F74A18">
        <w:rPr>
          <w:rFonts w:ascii="Times New Roman" w:hAnsi="Times New Roman" w:cs="Times New Roman"/>
          <w:bCs/>
          <w:color w:val="000000"/>
          <w:szCs w:val="24"/>
        </w:rPr>
        <w:t xml:space="preserve"> - это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собраний для публичного обсуждения общественно значимых вопросов;</w:t>
      </w:r>
    </w:p>
    <w:p w:rsidR="00F74A18" w:rsidRPr="00F74A18" w:rsidRDefault="00F74A18" w:rsidP="00F74A18">
      <w:pPr>
        <w:autoSpaceDE w:val="0"/>
        <w:spacing w:after="0" w:line="240" w:lineRule="auto"/>
        <w:ind w:firstLine="540"/>
        <w:jc w:val="both"/>
        <w:rPr>
          <w:rFonts w:ascii="Times New Roman" w:hAnsi="Times New Roman" w:cs="Times New Roman"/>
          <w:bCs/>
          <w:color w:val="000000"/>
          <w:szCs w:val="24"/>
        </w:rPr>
      </w:pPr>
      <w:r w:rsidRPr="00F74A18">
        <w:rPr>
          <w:rFonts w:ascii="Times New Roman" w:hAnsi="Times New Roman" w:cs="Times New Roman"/>
          <w:b/>
          <w:bCs/>
          <w:color w:val="000000"/>
          <w:szCs w:val="24"/>
        </w:rPr>
        <w:t xml:space="preserve">оргкомитет </w:t>
      </w:r>
      <w:r w:rsidRPr="00F74A18">
        <w:rPr>
          <w:rFonts w:ascii="Times New Roman" w:hAnsi="Times New Roman" w:cs="Times New Roman"/>
          <w:bCs/>
          <w:color w:val="000000"/>
          <w:szCs w:val="24"/>
        </w:rPr>
        <w:t>- это коллегиальный орган, сформированный на паритетных началах из должностных лиц органов местного самоуправления</w:t>
      </w:r>
      <w:r w:rsidRPr="00F74A18">
        <w:rPr>
          <w:rFonts w:ascii="Times New Roman" w:hAnsi="Times New Roman" w:cs="Times New Roman"/>
          <w:bCs/>
          <w:iCs/>
          <w:color w:val="000000"/>
          <w:szCs w:val="24"/>
        </w:rPr>
        <w:t xml:space="preserve"> Городского поселения Куженер </w:t>
      </w:r>
      <w:r w:rsidRPr="00F74A18">
        <w:rPr>
          <w:rFonts w:ascii="Times New Roman" w:hAnsi="Times New Roman" w:cs="Times New Roman"/>
          <w:bCs/>
          <w:color w:val="000000"/>
          <w:szCs w:val="24"/>
        </w:rPr>
        <w:t>и представителей общественности, осуществляющий организационные действия по подготовке и проведению публичных слушаний;</w:t>
      </w:r>
    </w:p>
    <w:p w:rsidR="00F74A18" w:rsidRPr="00F74A18" w:rsidRDefault="00F74A18" w:rsidP="00F74A18">
      <w:pPr>
        <w:autoSpaceDE w:val="0"/>
        <w:spacing w:after="0" w:line="240" w:lineRule="auto"/>
        <w:ind w:firstLine="540"/>
        <w:jc w:val="both"/>
        <w:rPr>
          <w:rFonts w:ascii="Times New Roman" w:hAnsi="Times New Roman" w:cs="Times New Roman"/>
          <w:bCs/>
          <w:color w:val="000000"/>
          <w:szCs w:val="24"/>
        </w:rPr>
      </w:pPr>
      <w:r w:rsidRPr="00F74A18">
        <w:rPr>
          <w:rFonts w:ascii="Times New Roman" w:hAnsi="Times New Roman" w:cs="Times New Roman"/>
          <w:b/>
          <w:bCs/>
          <w:color w:val="000000"/>
          <w:szCs w:val="24"/>
        </w:rPr>
        <w:t>эксперты публичных слушаний</w:t>
      </w:r>
      <w:r w:rsidRPr="00F74A18">
        <w:rPr>
          <w:rFonts w:ascii="Times New Roman" w:hAnsi="Times New Roman" w:cs="Times New Roman"/>
          <w:bCs/>
          <w:color w:val="000000"/>
          <w:szCs w:val="24"/>
        </w:rPr>
        <w:t xml:space="preserve"> - это должностные лица органов местного самоуправления и представители общественности, обладающие специальными знаниями и принимающие участие в прениях на публичных слушаниях для аргументации своих рекомендаций по рассматриваемым вопросам.</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bCs/>
          <w:color w:val="000000"/>
          <w:szCs w:val="24"/>
        </w:rPr>
        <w:t>благоустройство</w:t>
      </w:r>
      <w:r w:rsidRPr="00F74A18">
        <w:rPr>
          <w:rFonts w:ascii="Times New Roman" w:hAnsi="Times New Roman" w:cs="Times New Roman"/>
          <w:color w:val="000000"/>
          <w:szCs w:val="24"/>
        </w:rPr>
        <w:t xml:space="preserve"> - комплекс проводимых на территории</w:t>
      </w:r>
      <w:r w:rsidRPr="00F74A18">
        <w:rPr>
          <w:rFonts w:ascii="Times New Roman" w:hAnsi="Times New Roman" w:cs="Times New Roman"/>
          <w:bCs/>
          <w:iCs/>
          <w:color w:val="000000"/>
          <w:szCs w:val="24"/>
        </w:rPr>
        <w:t xml:space="preserve">  Городского поселения Куженер </w:t>
      </w:r>
      <w:r w:rsidRPr="00F74A18">
        <w:rPr>
          <w:rFonts w:ascii="Times New Roman" w:hAnsi="Times New Roman" w:cs="Times New Roman"/>
          <w:color w:val="000000"/>
          <w:szCs w:val="24"/>
        </w:rPr>
        <w:t>мероприятий, направленных на повышение эксплуатационных и эстетических характеристик территорий и предусматривающих один из видов работ (или их комплекс): архитектурно-планировочную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дизайна, рекламы, визуальной коммуникации и информации, произведений монументально-декоративного искусства;</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color w:val="000000"/>
          <w:szCs w:val="24"/>
        </w:rPr>
        <w:t>обращение с отходами</w:t>
      </w:r>
      <w:r w:rsidRPr="00F74A18">
        <w:rPr>
          <w:rFonts w:ascii="Times New Roman" w:hAnsi="Times New Roman" w:cs="Times New Roman"/>
          <w:color w:val="000000"/>
          <w:szCs w:val="24"/>
        </w:rPr>
        <w:t xml:space="preserve">  - деятельность по сбору, накоплению, использованию, обезвреживанию, транспортированию, размещению отходов;</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bCs/>
          <w:color w:val="000000"/>
          <w:szCs w:val="24"/>
        </w:rPr>
        <w:t>высота здания, строения, сооружения</w:t>
      </w:r>
      <w:r w:rsidRPr="00F74A18">
        <w:rPr>
          <w:rFonts w:ascii="Times New Roman" w:hAnsi="Times New Roman" w:cs="Times New Roman"/>
          <w:color w:val="000000"/>
          <w:szCs w:val="24"/>
        </w:rPr>
        <w:t xml:space="preserve">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bCs/>
          <w:color w:val="000000"/>
          <w:szCs w:val="24"/>
        </w:rPr>
        <w:t>многоквартирный жилой дом</w:t>
      </w:r>
      <w:r w:rsidRPr="00F74A18">
        <w:rPr>
          <w:rFonts w:ascii="Times New Roman" w:hAnsi="Times New Roman" w:cs="Times New Roman"/>
          <w:color w:val="000000"/>
          <w:szCs w:val="24"/>
        </w:rPr>
        <w:t xml:space="preserve"> –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bCs/>
          <w:color w:val="000000"/>
          <w:szCs w:val="24"/>
        </w:rPr>
        <w:t>объект индивидуального жилищного строительства</w:t>
      </w:r>
      <w:r w:rsidRPr="00F74A18">
        <w:rPr>
          <w:rFonts w:ascii="Times New Roman" w:hAnsi="Times New Roman" w:cs="Times New Roman"/>
          <w:color w:val="000000"/>
          <w:szCs w:val="24"/>
        </w:rPr>
        <w:t xml:space="preserve"> – отдельно стоящий жилой дом с количеством этажей не более чем три, предназначенный для проживания одной семьи;</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bCs/>
          <w:color w:val="000000"/>
          <w:szCs w:val="24"/>
        </w:rPr>
        <w:t>жилой дом квартирного типа малоэтажный</w:t>
      </w:r>
      <w:r w:rsidRPr="00F74A18">
        <w:rPr>
          <w:rFonts w:ascii="Times New Roman" w:hAnsi="Times New Roman" w:cs="Times New Roman"/>
          <w:color w:val="000000"/>
          <w:szCs w:val="24"/>
        </w:rPr>
        <w:t xml:space="preserve"> – многоквартирный жилой дом, высотой до четырех этажей включительно;</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bCs/>
          <w:color w:val="000000"/>
          <w:szCs w:val="24"/>
        </w:rPr>
        <w:t>жилые дома блокированной застройки</w:t>
      </w:r>
      <w:r w:rsidRPr="00F74A18">
        <w:rPr>
          <w:rFonts w:ascii="Times New Roman" w:hAnsi="Times New Roman" w:cs="Times New Roman"/>
          <w:color w:val="000000"/>
          <w:szCs w:val="24"/>
        </w:rPr>
        <w:t xml:space="preserve"> – жилые дома с количеством этажей не более чем три, состоящие из нескольких блоков, каждый из которых предназначен для проживания одной </w:t>
      </w:r>
      <w:r w:rsidRPr="00F74A18">
        <w:rPr>
          <w:rFonts w:ascii="Times New Roman" w:hAnsi="Times New Roman" w:cs="Times New Roman"/>
          <w:color w:val="000000"/>
          <w:szCs w:val="24"/>
        </w:rPr>
        <w:lastRenderedPageBreak/>
        <w:t>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bCs/>
          <w:color w:val="000000"/>
          <w:szCs w:val="24"/>
        </w:rPr>
        <w:t>зеленые насаждения общего пользования</w:t>
      </w:r>
      <w:r w:rsidRPr="00F74A18">
        <w:rPr>
          <w:rFonts w:ascii="Times New Roman" w:hAnsi="Times New Roman" w:cs="Times New Roman"/>
          <w:color w:val="000000"/>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F74A18" w:rsidRPr="00F74A18" w:rsidRDefault="00F74A18" w:rsidP="00F74A18">
      <w:pPr>
        <w:spacing w:after="0" w:line="240" w:lineRule="auto"/>
        <w:ind w:firstLine="540"/>
        <w:jc w:val="both"/>
        <w:rPr>
          <w:rFonts w:ascii="Times New Roman" w:hAnsi="Times New Roman" w:cs="Times New Roman"/>
          <w:color w:val="000000"/>
          <w:szCs w:val="24"/>
        </w:rPr>
      </w:pPr>
      <w:bookmarkStart w:id="0" w:name="RANGE_A13"/>
      <w:bookmarkEnd w:id="0"/>
      <w:r w:rsidRPr="00F74A18">
        <w:rPr>
          <w:rFonts w:ascii="Times New Roman" w:hAnsi="Times New Roman" w:cs="Times New Roman"/>
          <w:b/>
          <w:bCs/>
          <w:color w:val="000000"/>
          <w:szCs w:val="24"/>
        </w:rPr>
        <w:t>зеленые насаждения ограниченного пользования</w:t>
      </w:r>
      <w:r w:rsidRPr="00F74A18">
        <w:rPr>
          <w:rFonts w:ascii="Times New Roman" w:hAnsi="Times New Roman" w:cs="Times New Roman"/>
          <w:color w:val="000000"/>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F74A18" w:rsidRPr="00F74A18" w:rsidRDefault="00F74A18" w:rsidP="00F74A18">
      <w:pPr>
        <w:spacing w:after="0" w:line="240" w:lineRule="auto"/>
        <w:ind w:firstLine="540"/>
        <w:jc w:val="both"/>
        <w:rPr>
          <w:rFonts w:ascii="Times New Roman" w:hAnsi="Times New Roman" w:cs="Times New Roman"/>
          <w:color w:val="000000"/>
          <w:szCs w:val="24"/>
        </w:rPr>
      </w:pPr>
      <w:bookmarkStart w:id="1" w:name="RANGE_A14"/>
      <w:bookmarkEnd w:id="1"/>
      <w:r w:rsidRPr="00F74A18">
        <w:rPr>
          <w:rFonts w:ascii="Times New Roman" w:hAnsi="Times New Roman" w:cs="Times New Roman"/>
          <w:b/>
          <w:bCs/>
          <w:color w:val="000000"/>
          <w:szCs w:val="24"/>
        </w:rPr>
        <w:t>зоны с особыми условиями использования территорий</w:t>
      </w:r>
      <w:r w:rsidRPr="00F74A18">
        <w:rPr>
          <w:rFonts w:ascii="Times New Roman" w:hAnsi="Times New Roman" w:cs="Times New Roman"/>
          <w:color w:val="000000"/>
          <w:szCs w:val="24"/>
        </w:rPr>
        <w:t xml:space="preserve"> – охранные, санитарно-защитные зоны, зоны охраны объектов культурного наследия (памятников истории и культуры)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bCs/>
          <w:color w:val="000000"/>
          <w:szCs w:val="24"/>
        </w:rPr>
        <w:t>процент застройки</w:t>
      </w:r>
      <w:r w:rsidRPr="00F74A18">
        <w:rPr>
          <w:rFonts w:ascii="Times New Roman" w:hAnsi="Times New Roman" w:cs="Times New Roman"/>
          <w:color w:val="000000"/>
          <w:szCs w:val="24"/>
        </w:rPr>
        <w:t xml:space="preserve"> – доля территории земельного участка, которая занята зданиями;</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bCs/>
          <w:color w:val="000000"/>
          <w:szCs w:val="24"/>
        </w:rPr>
        <w:t>процент озеленения (в применении к территории земельного участка)</w:t>
      </w:r>
      <w:r w:rsidRPr="00F74A18">
        <w:rPr>
          <w:rFonts w:ascii="Times New Roman" w:hAnsi="Times New Roman" w:cs="Times New Roman"/>
          <w:color w:val="000000"/>
          <w:szCs w:val="24"/>
        </w:rPr>
        <w:t xml:space="preserve"> – доля территории земельного участка, покрытая зелеными насаждениями (газонами, цветниками, кустарником,  деревьями и т.д.);</w:t>
      </w:r>
    </w:p>
    <w:p w:rsidR="00F74A18" w:rsidRPr="00F74A18" w:rsidRDefault="00F74A18" w:rsidP="00F74A18">
      <w:pPr>
        <w:spacing w:after="0" w:line="240" w:lineRule="auto"/>
        <w:ind w:firstLine="540"/>
        <w:jc w:val="both"/>
        <w:rPr>
          <w:rFonts w:ascii="Times New Roman" w:hAnsi="Times New Roman" w:cs="Times New Roman"/>
          <w:color w:val="000000"/>
          <w:szCs w:val="24"/>
        </w:rPr>
      </w:pPr>
      <w:bookmarkStart w:id="2" w:name="RANGE_A22"/>
      <w:bookmarkEnd w:id="2"/>
      <w:r w:rsidRPr="00F74A18">
        <w:rPr>
          <w:rFonts w:ascii="Times New Roman" w:hAnsi="Times New Roman" w:cs="Times New Roman"/>
          <w:b/>
          <w:bCs/>
          <w:color w:val="000000"/>
          <w:szCs w:val="24"/>
        </w:rPr>
        <w:t>линейные объекты</w:t>
      </w:r>
      <w:r w:rsidRPr="00F74A18">
        <w:rPr>
          <w:rFonts w:ascii="Times New Roman" w:hAnsi="Times New Roman" w:cs="Times New Roman"/>
          <w:color w:val="000000"/>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74A18" w:rsidRPr="00F74A18" w:rsidRDefault="00F74A18" w:rsidP="00F74A18">
      <w:pPr>
        <w:spacing w:after="0" w:line="240" w:lineRule="auto"/>
        <w:ind w:firstLine="540"/>
        <w:jc w:val="both"/>
        <w:rPr>
          <w:rFonts w:ascii="Times New Roman" w:hAnsi="Times New Roman" w:cs="Times New Roman"/>
          <w:color w:val="000000"/>
          <w:szCs w:val="24"/>
        </w:rPr>
      </w:pPr>
      <w:bookmarkStart w:id="3" w:name="RANGE_A24"/>
      <w:bookmarkEnd w:id="3"/>
      <w:r w:rsidRPr="00F74A18">
        <w:rPr>
          <w:rFonts w:ascii="Times New Roman" w:hAnsi="Times New Roman" w:cs="Times New Roman"/>
          <w:b/>
          <w:bCs/>
          <w:color w:val="000000"/>
          <w:szCs w:val="24"/>
        </w:rPr>
        <w:t>линии градостроительного регулирования -</w:t>
      </w:r>
      <w:r w:rsidRPr="00F74A18">
        <w:rPr>
          <w:rFonts w:ascii="Times New Roman" w:hAnsi="Times New Roman" w:cs="Times New Roman"/>
          <w:color w:val="000000"/>
          <w:szCs w:val="24"/>
        </w:rPr>
        <w:t xml:space="preserve"> линии, обозначающие минимальные отступы построек от границ земельных участков (включая линии регулирования застройки):</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красные линии; </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границы земельных участков; </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границы территориальных зон и подзон в их составе; </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границы зон действия публичных сервитутов вдоль инженерно-технических коммуникаций; </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границы зон изъятия, в том числе путем выкупа, резервирования земельных участков, зданий, строений, сооружений для муниципальных нужд; </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границы санитарно-защитных, водоохранных и иных зон ограничений использования земельных участков, зданий, строений, сооружений;</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bCs/>
          <w:color w:val="000000"/>
          <w:szCs w:val="24"/>
        </w:rPr>
        <w:t>линии регулирования застройки</w:t>
      </w:r>
      <w:r w:rsidRPr="00F74A18">
        <w:rPr>
          <w:rFonts w:ascii="Times New Roman" w:hAnsi="Times New Roman" w:cs="Times New Roman"/>
          <w:color w:val="000000"/>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F74A18" w:rsidRPr="00F74A18" w:rsidRDefault="00F74A18" w:rsidP="00F74A18">
      <w:pPr>
        <w:spacing w:after="0" w:line="240" w:lineRule="auto"/>
        <w:ind w:firstLine="540"/>
        <w:jc w:val="both"/>
        <w:rPr>
          <w:rFonts w:ascii="Times New Roman" w:hAnsi="Times New Roman" w:cs="Times New Roman"/>
          <w:color w:val="000000"/>
          <w:szCs w:val="24"/>
        </w:rPr>
      </w:pPr>
      <w:bookmarkStart w:id="4" w:name="RANGE_A28"/>
      <w:bookmarkEnd w:id="4"/>
      <w:r w:rsidRPr="00F74A18">
        <w:rPr>
          <w:rFonts w:ascii="Times New Roman" w:hAnsi="Times New Roman" w:cs="Times New Roman"/>
          <w:b/>
          <w:bCs/>
          <w:color w:val="000000"/>
          <w:szCs w:val="24"/>
        </w:rPr>
        <w:t>объект капитального строительства</w:t>
      </w:r>
      <w:r w:rsidRPr="00F74A18">
        <w:rPr>
          <w:rFonts w:ascii="Times New Roman" w:hAnsi="Times New Roman" w:cs="Times New Roman"/>
          <w:color w:val="000000"/>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74A18" w:rsidRPr="00F74A18" w:rsidRDefault="00F74A18" w:rsidP="00F74A18">
      <w:pPr>
        <w:spacing w:after="0" w:line="240" w:lineRule="auto"/>
        <w:ind w:firstLine="540"/>
        <w:jc w:val="both"/>
        <w:rPr>
          <w:rFonts w:ascii="Times New Roman" w:hAnsi="Times New Roman" w:cs="Times New Roman"/>
          <w:color w:val="000000"/>
          <w:szCs w:val="24"/>
        </w:rPr>
      </w:pPr>
      <w:bookmarkStart w:id="5" w:name="RANGE_A33"/>
      <w:bookmarkStart w:id="6" w:name="RANGE_A32"/>
      <w:bookmarkStart w:id="7" w:name="RANGE_A31"/>
      <w:bookmarkStart w:id="8" w:name="RANGE_A30"/>
      <w:bookmarkEnd w:id="5"/>
      <w:bookmarkEnd w:id="6"/>
      <w:bookmarkEnd w:id="7"/>
      <w:bookmarkEnd w:id="8"/>
      <w:r w:rsidRPr="00F74A18">
        <w:rPr>
          <w:rFonts w:ascii="Times New Roman" w:hAnsi="Times New Roman" w:cs="Times New Roman"/>
          <w:b/>
          <w:bCs/>
          <w:color w:val="000000"/>
          <w:szCs w:val="24"/>
        </w:rPr>
        <w:t>приусадебный земельный участок</w:t>
      </w:r>
      <w:r w:rsidRPr="00F74A18">
        <w:rPr>
          <w:rFonts w:ascii="Times New Roman" w:hAnsi="Times New Roman" w:cs="Times New Roman"/>
          <w:color w:val="000000"/>
          <w:szCs w:val="24"/>
        </w:rPr>
        <w:t xml:space="preserve"> – земельный участок в границах населенного пункта,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
          <w:color w:val="000000"/>
          <w:szCs w:val="24"/>
        </w:rPr>
        <w:t>автостоянка</w:t>
      </w:r>
      <w:r w:rsidRPr="00F74A18">
        <w:rPr>
          <w:rFonts w:ascii="Times New Roman" w:hAnsi="Times New Roman" w:cs="Times New Roman"/>
          <w:color w:val="000000"/>
          <w:szCs w:val="24"/>
        </w:rPr>
        <w:t xml:space="preserve"> – здание, сооружение (часть здания, сооружения) или специальная открытая площадка, предназначенная для хранения автомототранспортных средств;</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парковка – специально оборудованная площадка для временной стоянки транспортных средств.</w:t>
      </w:r>
    </w:p>
    <w:p w:rsidR="00F74A18" w:rsidRPr="00F74A18" w:rsidRDefault="00F74A18" w:rsidP="00F74A18">
      <w:pPr>
        <w:spacing w:after="0" w:line="240" w:lineRule="auto"/>
        <w:jc w:val="both"/>
        <w:rPr>
          <w:rFonts w:ascii="Times New Roman" w:hAnsi="Times New Roman" w:cs="Times New Roman"/>
          <w:color w:val="000000"/>
          <w:szCs w:val="24"/>
        </w:rPr>
      </w:pPr>
      <w:bookmarkStart w:id="9" w:name="RANGE_A39"/>
      <w:bookmarkStart w:id="10" w:name="RANGE_A38"/>
      <w:bookmarkStart w:id="11" w:name="RANGE_A37"/>
      <w:bookmarkStart w:id="12" w:name="RANGE_A35"/>
      <w:bookmarkEnd w:id="9"/>
      <w:bookmarkEnd w:id="10"/>
      <w:bookmarkEnd w:id="11"/>
      <w:bookmarkEnd w:id="12"/>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keepNext/>
        <w:keepLines/>
        <w:spacing w:after="0" w:line="240" w:lineRule="auto"/>
        <w:ind w:left="540"/>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2.</w:t>
      </w:r>
      <w:r w:rsidRPr="00F74A18">
        <w:rPr>
          <w:rFonts w:ascii="Times New Roman" w:hAnsi="Times New Roman" w:cs="Times New Roman"/>
          <w:b/>
          <w:iCs/>
          <w:color w:val="000000"/>
          <w:szCs w:val="24"/>
        </w:rPr>
        <w:t xml:space="preserve"> Открытость и доступность информации о застройке и землепользовании</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1. Настоящие Правила, включая все входящие в их состав картографические материалы, являются открытыми для физических и юридических лиц.</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Администрация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обеспечивает возможность ознакомления с настоящими Правилами всем желающим путем:</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 информирование населения в средствах массовой информации о планируемых изменениях действующих Правил;</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помещения Правил в сети Интернет;</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создания условий для ознакомления с настоящими Правилами в полном комплекте, входящих в их состав графических материалов в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Республики Марий Эл и нормативными правовыми актами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и в порядке статьи 8 настоящих Правил.</w:t>
      </w:r>
    </w:p>
    <w:p w:rsidR="00F74A18" w:rsidRPr="00F74A18" w:rsidRDefault="00F74A18" w:rsidP="00F74A18">
      <w:pPr>
        <w:autoSpaceDE w:val="0"/>
        <w:spacing w:after="0" w:line="240" w:lineRule="auto"/>
        <w:ind w:firstLine="540"/>
        <w:rPr>
          <w:rFonts w:ascii="Times New Roman" w:hAnsi="Times New Roman" w:cs="Times New Roman"/>
          <w:b/>
          <w:color w:val="000000"/>
          <w:szCs w:val="24"/>
        </w:rPr>
      </w:pPr>
      <w:r w:rsidRPr="00F74A18">
        <w:rPr>
          <w:rFonts w:ascii="Times New Roman" w:hAnsi="Times New Roman" w:cs="Times New Roman"/>
          <w:color w:val="000000"/>
          <w:szCs w:val="24"/>
        </w:rPr>
        <w:t>Статья 3.</w:t>
      </w:r>
      <w:r w:rsidRPr="00F74A18">
        <w:rPr>
          <w:rFonts w:ascii="Times New Roman" w:hAnsi="Times New Roman" w:cs="Times New Roman"/>
          <w:b/>
          <w:color w:val="000000"/>
          <w:szCs w:val="24"/>
        </w:rPr>
        <w:t xml:space="preserve"> Градостроительные регламенты и их применение</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Градостроительные регламенты устанавливаются с учетом:</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фактического использования земельных участков и объектов капитального строительства в границах территориальной зоны;</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3) функциональных зон и характеристик их планируемого развития, определенных документами территориального планирования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4) видов территориальных зон;</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5) требований охраны объектов культурного наследия, а также особо охраняемых природных территорий, иных природных объектов.</w:t>
      </w:r>
    </w:p>
    <w:p w:rsidR="00F74A18" w:rsidRPr="00F74A18" w:rsidRDefault="0025580B" w:rsidP="00F74A18">
      <w:pPr>
        <w:widowControl w:val="0"/>
        <w:spacing w:after="0" w:line="240" w:lineRule="auto"/>
        <w:jc w:val="both"/>
        <w:rPr>
          <w:rFonts w:ascii="Times New Roman" w:eastAsia="Arial" w:hAnsi="Times New Roman" w:cs="Times New Roman"/>
          <w:color w:val="000000"/>
          <w:szCs w:val="24"/>
        </w:rPr>
      </w:pPr>
      <w:r>
        <w:rPr>
          <w:rFonts w:ascii="Times New Roman" w:eastAsia="Arial" w:hAnsi="Times New Roman" w:cs="Times New Roman"/>
          <w:color w:val="000000"/>
          <w:szCs w:val="24"/>
        </w:rPr>
        <w:tab/>
      </w:r>
      <w:r w:rsidR="00F74A18" w:rsidRPr="00F74A18">
        <w:rPr>
          <w:rFonts w:ascii="Times New Roman" w:eastAsia="Arial" w:hAnsi="Times New Roman" w:cs="Times New Roman"/>
          <w:color w:val="000000"/>
          <w:szCs w:val="24"/>
        </w:rPr>
        <w:t>3. Решения по землепользованию и застройке принимаются в соответствии с Генеральным планом муниципального образования «</w:t>
      </w:r>
      <w:r w:rsidR="00F74A18" w:rsidRPr="00F74A18">
        <w:rPr>
          <w:rFonts w:ascii="Times New Roman" w:eastAsia="Arial" w:hAnsi="Times New Roman" w:cs="Times New Roman"/>
          <w:iCs/>
          <w:color w:val="000000"/>
          <w:szCs w:val="24"/>
        </w:rPr>
        <w:t>Иштымбальское</w:t>
      </w:r>
      <w:r w:rsidR="00F74A18" w:rsidRPr="00F74A18">
        <w:rPr>
          <w:rFonts w:ascii="Times New Roman" w:eastAsia="Arial" w:hAnsi="Times New Roman" w:cs="Times New Roman"/>
          <w:color w:val="000000"/>
          <w:szCs w:val="24"/>
        </w:rPr>
        <w:t xml:space="preserve"> сельское поселение», документацией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 учетом ограничений использования земельных участков и объектов капитального строительства.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4. Действие градостроительного регламента не распространяется на земельные участки: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в границах территорий общего пользования;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3) занятые линейными объектами;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4) предоставленные для добычи полезных ископаемых.</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5.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74A18" w:rsidRPr="00F74A18" w:rsidRDefault="0025580B" w:rsidP="00F74A18">
      <w:pPr>
        <w:widowControl w:val="0"/>
        <w:spacing w:after="0" w:line="240" w:lineRule="auto"/>
        <w:jc w:val="both"/>
        <w:rPr>
          <w:rFonts w:ascii="Times New Roman" w:eastAsia="Arial" w:hAnsi="Times New Roman" w:cs="Times New Roman"/>
          <w:color w:val="000000"/>
          <w:szCs w:val="24"/>
        </w:rPr>
      </w:pPr>
      <w:r>
        <w:rPr>
          <w:rFonts w:ascii="Times New Roman" w:eastAsia="Arial" w:hAnsi="Times New Roman" w:cs="Times New Roman"/>
          <w:color w:val="000000"/>
          <w:szCs w:val="24"/>
        </w:rPr>
        <w:tab/>
      </w:r>
      <w:r w:rsidR="00F74A18" w:rsidRPr="00F74A18">
        <w:rPr>
          <w:rFonts w:ascii="Times New Roman" w:eastAsia="Arial" w:hAnsi="Times New Roman" w:cs="Times New Roman"/>
          <w:color w:val="000000"/>
          <w:szCs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«Куженерский муниципальный район», органами муниципального образования «</w:t>
      </w:r>
      <w:r w:rsidR="00F74A18" w:rsidRPr="00F74A18">
        <w:rPr>
          <w:rFonts w:ascii="Times New Roman" w:eastAsia="Arial" w:hAnsi="Times New Roman" w:cs="Times New Roman"/>
          <w:iCs/>
          <w:color w:val="000000"/>
          <w:szCs w:val="24"/>
        </w:rPr>
        <w:t>Иштымбальское</w:t>
      </w:r>
      <w:r w:rsidR="00F74A18" w:rsidRPr="00F74A18">
        <w:rPr>
          <w:rFonts w:ascii="Times New Roman" w:eastAsia="Arial" w:hAnsi="Times New Roman" w:cs="Times New Roman"/>
          <w:color w:val="000000"/>
          <w:szCs w:val="24"/>
        </w:rPr>
        <w:t xml:space="preserve"> сельское поселение» в соответствии с федеральными законами. </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 xml:space="preserve">Использование земельных участков в границах особых экономических зон определяется органами </w:t>
      </w:r>
      <w:r w:rsidRPr="00F74A18">
        <w:rPr>
          <w:rFonts w:ascii="Times New Roman" w:eastAsia="Arial" w:hAnsi="Times New Roman" w:cs="Times New Roman"/>
          <w:color w:val="000000"/>
          <w:szCs w:val="24"/>
        </w:rPr>
        <w:lastRenderedPageBreak/>
        <w:t>управления особыми экономическими зонами.</w:t>
      </w:r>
    </w:p>
    <w:p w:rsidR="00F74A18" w:rsidRPr="00F74A18" w:rsidRDefault="0025580B" w:rsidP="00F74A18">
      <w:pPr>
        <w:widowControl w:val="0"/>
        <w:spacing w:after="0" w:line="240" w:lineRule="auto"/>
        <w:jc w:val="both"/>
        <w:rPr>
          <w:rFonts w:ascii="Times New Roman" w:eastAsia="Arial" w:hAnsi="Times New Roman" w:cs="Times New Roman"/>
          <w:color w:val="000000"/>
          <w:szCs w:val="24"/>
        </w:rPr>
      </w:pPr>
      <w:r>
        <w:rPr>
          <w:rFonts w:ascii="Times New Roman" w:eastAsia="Arial" w:hAnsi="Times New Roman" w:cs="Times New Roman"/>
          <w:color w:val="000000"/>
          <w:szCs w:val="24"/>
        </w:rPr>
        <w:tab/>
      </w:r>
      <w:r w:rsidR="00F74A18" w:rsidRPr="00F74A18">
        <w:rPr>
          <w:rFonts w:ascii="Times New Roman" w:eastAsia="Arial" w:hAnsi="Times New Roman" w:cs="Times New Roman"/>
          <w:color w:val="000000"/>
          <w:szCs w:val="24"/>
        </w:rPr>
        <w:t>7. Зоны выделены на картах градостроительного зонирования планировочных  элементов (населенных пунктов), территории муниципального образования «</w:t>
      </w:r>
      <w:r w:rsidR="00F74A18" w:rsidRPr="00F74A18">
        <w:rPr>
          <w:rFonts w:ascii="Times New Roman" w:eastAsia="Arial" w:hAnsi="Times New Roman" w:cs="Times New Roman"/>
          <w:iCs/>
          <w:color w:val="000000"/>
          <w:szCs w:val="24"/>
        </w:rPr>
        <w:t xml:space="preserve">Иштымбальское </w:t>
      </w:r>
      <w:r w:rsidR="00F74A18" w:rsidRPr="00F74A18">
        <w:rPr>
          <w:rFonts w:ascii="Times New Roman" w:eastAsia="Arial" w:hAnsi="Times New Roman" w:cs="Times New Roman"/>
          <w:color w:val="000000"/>
          <w:szCs w:val="24"/>
        </w:rPr>
        <w:t>сельское поселение» (статья 29 настоящих Правил).</w:t>
      </w:r>
    </w:p>
    <w:p w:rsidR="00F74A18" w:rsidRPr="00F74A18" w:rsidRDefault="0025580B" w:rsidP="00F74A18">
      <w:pPr>
        <w:widowControl w:val="0"/>
        <w:spacing w:after="0" w:line="240" w:lineRule="auto"/>
        <w:jc w:val="both"/>
        <w:rPr>
          <w:rFonts w:ascii="Times New Roman" w:eastAsia="Arial" w:hAnsi="Times New Roman" w:cs="Times New Roman"/>
          <w:color w:val="000000"/>
          <w:szCs w:val="24"/>
        </w:rPr>
      </w:pPr>
      <w:r>
        <w:rPr>
          <w:rFonts w:ascii="Times New Roman" w:eastAsia="Arial" w:hAnsi="Times New Roman" w:cs="Times New Roman"/>
          <w:color w:val="000000"/>
          <w:szCs w:val="24"/>
        </w:rPr>
        <w:tab/>
      </w:r>
      <w:r w:rsidR="00F74A18" w:rsidRPr="00F74A18">
        <w:rPr>
          <w:rFonts w:ascii="Times New Roman" w:eastAsia="Arial" w:hAnsi="Times New Roman" w:cs="Times New Roman"/>
          <w:color w:val="000000"/>
          <w:szCs w:val="24"/>
        </w:rPr>
        <w:t>8. Вся территория населенных пунктов в границах муниципального образования «</w:t>
      </w:r>
      <w:r w:rsidR="00F74A18" w:rsidRPr="00F74A18">
        <w:rPr>
          <w:rFonts w:ascii="Times New Roman" w:eastAsia="Arial" w:hAnsi="Times New Roman" w:cs="Times New Roman"/>
          <w:iCs/>
          <w:color w:val="000000"/>
          <w:szCs w:val="24"/>
        </w:rPr>
        <w:t>Иштымбальское</w:t>
      </w:r>
      <w:r w:rsidR="00F74A18" w:rsidRPr="00F74A18">
        <w:rPr>
          <w:rFonts w:ascii="Times New Roman" w:eastAsia="Arial" w:hAnsi="Times New Roman" w:cs="Times New Roman"/>
          <w:color w:val="000000"/>
          <w:szCs w:val="24"/>
        </w:rPr>
        <w:t xml:space="preserve"> сельское поселение» разделена на территориальные зоны, показанные на карте градостроительного зонирования ( по каждому населенному пункту) (статья 30 настоящих Правил).</w:t>
      </w:r>
    </w:p>
    <w:p w:rsidR="00F74A18" w:rsidRPr="00F74A18" w:rsidRDefault="00E333D1" w:rsidP="00F74A18">
      <w:pPr>
        <w:widowControl w:val="0"/>
        <w:spacing w:after="0" w:line="240" w:lineRule="auto"/>
        <w:jc w:val="both"/>
        <w:rPr>
          <w:rFonts w:ascii="Times New Roman" w:eastAsia="Arial" w:hAnsi="Times New Roman" w:cs="Times New Roman"/>
          <w:color w:val="000000"/>
          <w:szCs w:val="24"/>
        </w:rPr>
      </w:pPr>
      <w:r>
        <w:rPr>
          <w:rFonts w:ascii="Times New Roman" w:eastAsia="Arial" w:hAnsi="Times New Roman" w:cs="Times New Roman"/>
          <w:color w:val="000000"/>
          <w:szCs w:val="24"/>
        </w:rPr>
        <w:tab/>
      </w:r>
      <w:r w:rsidR="00F74A18" w:rsidRPr="00F74A18">
        <w:rPr>
          <w:rFonts w:ascii="Times New Roman" w:eastAsia="Arial" w:hAnsi="Times New Roman" w:cs="Times New Roman"/>
          <w:color w:val="000000"/>
          <w:szCs w:val="24"/>
        </w:rPr>
        <w:t>К территориальным зонам приписаны градостроительные регламенты по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(статья 32 настоящих Правил).</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выделенных на Карте градостроительного зонирования.</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Границы территориальных зон устанавливаются с учетом:</w:t>
      </w:r>
    </w:p>
    <w:p w:rsidR="00F74A18" w:rsidRPr="00F74A18" w:rsidRDefault="00F74A18" w:rsidP="00F74A18">
      <w:pPr>
        <w:numPr>
          <w:ilvl w:val="0"/>
          <w:numId w:val="5"/>
        </w:numPr>
        <w:tabs>
          <w:tab w:val="left" w:pos="1440"/>
        </w:tabs>
        <w:suppressAutoHyphen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возможности сочетания в пределах одной зоны различных видов существующего и планируемого использования земельных участков;</w:t>
      </w:r>
    </w:p>
    <w:p w:rsidR="00F74A18" w:rsidRPr="00F74A18" w:rsidRDefault="00F74A18" w:rsidP="00F74A18">
      <w:pPr>
        <w:numPr>
          <w:ilvl w:val="0"/>
          <w:numId w:val="5"/>
        </w:numPr>
        <w:tabs>
          <w:tab w:val="left" w:pos="1440"/>
        </w:tabs>
        <w:suppressAutoHyphen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функциональных зон и параметров их планируемого развития, определенных Генеральным планом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w:t>
      </w:r>
    </w:p>
    <w:p w:rsidR="00F74A18" w:rsidRPr="00F74A18" w:rsidRDefault="00F74A18" w:rsidP="00F74A18">
      <w:pPr>
        <w:numPr>
          <w:ilvl w:val="0"/>
          <w:numId w:val="5"/>
        </w:numPr>
        <w:tabs>
          <w:tab w:val="left" w:pos="1440"/>
        </w:tabs>
        <w:suppressAutoHyphen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определенных Градостроительным кодексом Российской федерации территориальных зон;</w:t>
      </w:r>
    </w:p>
    <w:p w:rsidR="00F74A18" w:rsidRPr="00F74A18" w:rsidRDefault="00F74A18" w:rsidP="00F74A18">
      <w:pPr>
        <w:numPr>
          <w:ilvl w:val="0"/>
          <w:numId w:val="5"/>
        </w:numPr>
        <w:tabs>
          <w:tab w:val="left" w:pos="1440"/>
        </w:tabs>
        <w:suppressAutoHyphen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сложившейся планировки территории и существующего землепользования;</w:t>
      </w:r>
    </w:p>
    <w:p w:rsidR="00F74A18" w:rsidRPr="00F74A18" w:rsidRDefault="00F74A18" w:rsidP="00F74A18">
      <w:pPr>
        <w:numPr>
          <w:ilvl w:val="0"/>
          <w:numId w:val="5"/>
        </w:numPr>
        <w:tabs>
          <w:tab w:val="left" w:pos="1440"/>
        </w:tabs>
        <w:suppressAutoHyphen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планируемых изменений границ земель различных категорий в соответствии с документами территориального планирования и документами по планировке территории;</w:t>
      </w:r>
    </w:p>
    <w:p w:rsidR="00F74A18" w:rsidRPr="00F74A18" w:rsidRDefault="00F74A18" w:rsidP="00F74A18">
      <w:pPr>
        <w:numPr>
          <w:ilvl w:val="0"/>
          <w:numId w:val="5"/>
        </w:numPr>
        <w:tabs>
          <w:tab w:val="left" w:pos="1440"/>
        </w:tabs>
        <w:suppressAutoHyphen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предотвращения возможности причинения вреда объектам капитального строительства, расположенным на смежных земельных участках.</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Границы территориальных зон устанавливаются по:</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линиям магистралей, улиц, проездов, разделяющим транспортные потоки противоположных направлений;</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красным линиям;</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границам земельных участков;</w:t>
      </w:r>
    </w:p>
    <w:p w:rsidR="00F74A18" w:rsidRPr="00F74A18" w:rsidRDefault="00F74A18" w:rsidP="00F74A18">
      <w:pPr>
        <w:spacing w:after="0" w:line="240" w:lineRule="auto"/>
        <w:ind w:firstLine="720"/>
        <w:jc w:val="both"/>
        <w:rPr>
          <w:rFonts w:ascii="Times New Roman" w:hAnsi="Times New Roman" w:cs="Times New Roman"/>
          <w:color w:val="000000"/>
          <w:sz w:val="26"/>
        </w:rPr>
      </w:pPr>
      <w:r w:rsidRPr="00F74A18">
        <w:rPr>
          <w:rFonts w:ascii="Times New Roman" w:hAnsi="Times New Roman" w:cs="Times New Roman"/>
          <w:color w:val="000000"/>
          <w:szCs w:val="24"/>
        </w:rPr>
        <w:t xml:space="preserve">- границам населенных пунктов в пределах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w:t>
      </w:r>
      <w:r w:rsidRPr="00F74A18">
        <w:rPr>
          <w:rFonts w:ascii="Times New Roman" w:hAnsi="Times New Roman" w:cs="Times New Roman"/>
          <w:color w:val="000000"/>
          <w:sz w:val="26"/>
        </w:rPr>
        <w:t>;</w:t>
      </w:r>
    </w:p>
    <w:p w:rsidR="00F74A18" w:rsidRPr="00F74A18" w:rsidRDefault="00F74A18" w:rsidP="00F74A18">
      <w:pPr>
        <w:widowControl w:val="0"/>
        <w:spacing w:after="0" w:line="240" w:lineRule="auto"/>
        <w:ind w:firstLine="708"/>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 границам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естественным границам природных объектов;</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иным границам.</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9. На Карте зон с особыми условиями использования территорий  по экологическим условиям и нормативному режиму хозяйственной деятельности (статья 30 настоящих Правил) выделяются зоны, к которым приписаны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 </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10. Применительно к земельным участкам, иным объектам недвижимости расположенным в зонах с особыми условиями использования территорий, виды разрешенного использования земельных участков, объектов капитального строительства, параметры разрешённого строительства, реконструкции, установленные для соответствующей территориальной зоны статьей 32 настоящих Правил, применяются в части, не противоречащей ограничениям использования земельных участков и объектов капитального строительства, описание которых содержится в статье 33 настоящих Правил.</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11. Для каждого земельного участка, иного объекта недвижимости, расположенного в пределах границ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w:t>
      </w:r>
      <w:r w:rsidRPr="00F74A18">
        <w:rPr>
          <w:rFonts w:ascii="Times New Roman" w:eastAsia="Arial" w:hAnsi="Times New Roman" w:cs="Times New Roman"/>
          <w:b/>
          <w:color w:val="000000"/>
          <w:szCs w:val="24"/>
        </w:rPr>
        <w:t xml:space="preserve"> </w:t>
      </w:r>
      <w:r w:rsidRPr="00F74A18">
        <w:rPr>
          <w:rFonts w:ascii="Times New Roman" w:eastAsia="Arial" w:hAnsi="Times New Roman" w:cs="Times New Roman"/>
          <w:color w:val="000000"/>
          <w:szCs w:val="24"/>
        </w:rPr>
        <w:t>разрешенным считается такое использование, которое соответствует:</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градостроительным регламентам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(статья 32 настоящих Правил);</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ограничениям использования земельных участков и объектов капитального строительства в случаях, когда земельный участок, иной объект недвижимости расположен в </w:t>
      </w:r>
      <w:r w:rsidRPr="00F74A18">
        <w:rPr>
          <w:rFonts w:ascii="Times New Roman" w:hAnsi="Times New Roman" w:cs="Times New Roman"/>
          <w:color w:val="000000"/>
          <w:szCs w:val="24"/>
        </w:rPr>
        <w:lastRenderedPageBreak/>
        <w:t xml:space="preserve">зонах с особыми условиями использования территорий, описание которых содержится в статье 33 настоящих Правил;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иным документально зафиксированным ограничениям на использование недвижимости (включая нормативные правовые акты об установлении публичных сервитутов и договоры об установлении частных сервитутов, иные предусмотренные законодательством  документы).</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12. Градостроительный регламент в части видов разрешенного использования земельных участков и объектов капитального строительства (статья 32 настоящих Правил) включает:</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условно разрешенные виды использования земельных участков и объектов капитального строительства, требующие получения разрешения в порядке статьи 9 настоящих Правил; </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Виды использования земельных участков и объектов капитального строительства, не предусмотренные градостроительным регламентом (статья 32 настоящих Правил), являются неразрешенными для соответствующей территориальной зоны и не могут быть разрешены, в том числе и по процедурам статьи 9 настоящих Правил.</w:t>
      </w:r>
    </w:p>
    <w:p w:rsidR="00F74A18" w:rsidRPr="00F74A18" w:rsidRDefault="00F74A18" w:rsidP="00F74A18">
      <w:pPr>
        <w:widowControl w:val="0"/>
        <w:spacing w:after="0" w:line="240" w:lineRule="auto"/>
        <w:ind w:firstLine="720"/>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13. Градостроительные регламенты по предельным параметрам разрешенного строительства, реконструкции устанавливаются индивидуально применительно к каждой территориальной зоне на основании документации по планировке территории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надежности и пожарной безопасности зданий и сооружений, охраны окружающей среды, объектов культурного наследия,  иными обязательными требованиями.</w:t>
      </w:r>
    </w:p>
    <w:p w:rsidR="00F74A18" w:rsidRPr="00F74A18" w:rsidRDefault="00F74A18" w:rsidP="00F74A18">
      <w:pPr>
        <w:widowControl w:val="0"/>
        <w:spacing w:after="0" w:line="240" w:lineRule="auto"/>
        <w:ind w:firstLine="720"/>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При необходимости в пределах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предельных параметров разрешенного строительства, реконструкции.</w:t>
      </w:r>
    </w:p>
    <w:p w:rsidR="00F74A18" w:rsidRPr="00F74A18" w:rsidRDefault="00F74A18" w:rsidP="00F74A18">
      <w:pPr>
        <w:widowControl w:val="0"/>
        <w:spacing w:after="0" w:line="240" w:lineRule="auto"/>
        <w:ind w:firstLine="720"/>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14.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иные объекты, предусмотренные статьей 32 настоящих Правил,  являются всегда разрешенными, при условии соответствия техническим регламентам.</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Инженерно-технические объекты, сооружения, предусмотренные статьей 32 настоящих Правил,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разрешения в порядке, предусмотренном статьей 9 настоящих Правил.</w:t>
      </w:r>
    </w:p>
    <w:p w:rsidR="00F74A18" w:rsidRPr="00F74A18" w:rsidRDefault="00F74A18" w:rsidP="00F74A18">
      <w:pPr>
        <w:keepNext/>
        <w:tabs>
          <w:tab w:val="left" w:pos="0"/>
        </w:tabs>
        <w:spacing w:after="0" w:line="240" w:lineRule="auto"/>
        <w:rPr>
          <w:rFonts w:ascii="Times New Roman" w:hAnsi="Times New Roman" w:cs="Times New Roman"/>
          <w:b/>
          <w:bCs/>
          <w:iCs/>
          <w:color w:val="000000"/>
          <w:szCs w:val="24"/>
        </w:rPr>
      </w:pPr>
    </w:p>
    <w:p w:rsidR="00F74A18" w:rsidRPr="00F74A18" w:rsidRDefault="00F74A18" w:rsidP="00F74A18">
      <w:pPr>
        <w:keepNext/>
        <w:tabs>
          <w:tab w:val="left" w:pos="0"/>
        </w:tabs>
        <w:spacing w:after="0" w:line="240" w:lineRule="auto"/>
        <w:rPr>
          <w:rFonts w:ascii="Times New Roman" w:hAnsi="Times New Roman" w:cs="Times New Roman"/>
          <w:b/>
          <w:bCs/>
          <w:iCs/>
          <w:color w:val="000000"/>
          <w:szCs w:val="24"/>
        </w:rPr>
      </w:pPr>
      <w:r w:rsidRPr="00F74A18">
        <w:rPr>
          <w:rFonts w:ascii="Times New Roman" w:hAnsi="Times New Roman" w:cs="Times New Roman"/>
          <w:b/>
          <w:bCs/>
          <w:iCs/>
          <w:color w:val="000000"/>
          <w:szCs w:val="24"/>
        </w:rPr>
        <w:t xml:space="preserve">Глава 2. Права использования недвижимости, возникшие до вступления </w:t>
      </w:r>
    </w:p>
    <w:p w:rsidR="00F74A18" w:rsidRPr="00F74A18" w:rsidRDefault="00F74A18" w:rsidP="00F74A18">
      <w:pPr>
        <w:keepNext/>
        <w:tabs>
          <w:tab w:val="left" w:pos="708"/>
        </w:tabs>
        <w:spacing w:after="0" w:line="240" w:lineRule="auto"/>
        <w:ind w:left="708" w:firstLine="708"/>
        <w:rPr>
          <w:rFonts w:ascii="Times New Roman" w:hAnsi="Times New Roman" w:cs="Times New Roman"/>
          <w:b/>
          <w:bCs/>
          <w:iCs/>
          <w:color w:val="000000"/>
          <w:szCs w:val="24"/>
        </w:rPr>
      </w:pPr>
      <w:r w:rsidRPr="00F74A18">
        <w:rPr>
          <w:rFonts w:ascii="Times New Roman" w:hAnsi="Times New Roman" w:cs="Times New Roman"/>
          <w:b/>
          <w:bCs/>
          <w:iCs/>
          <w:color w:val="000000"/>
          <w:szCs w:val="24"/>
        </w:rPr>
        <w:t>в силу Правил</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keepNext/>
        <w:keepLines/>
        <w:spacing w:after="0" w:line="240" w:lineRule="auto"/>
        <w:ind w:left="567"/>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4.</w:t>
      </w:r>
      <w:r w:rsidRPr="00F74A18">
        <w:rPr>
          <w:rFonts w:ascii="Times New Roman" w:hAnsi="Times New Roman" w:cs="Times New Roman"/>
          <w:b/>
          <w:iCs/>
          <w:color w:val="000000"/>
          <w:szCs w:val="24"/>
        </w:rPr>
        <w:t xml:space="preserve"> Общие положения, относящиеся к ранее возникшим правам</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1. Принятые до введения в действие настоящих Правил нормативные правовые акты органов местного самоуправления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по вопросам землепользования и застройки применяются в части, не противоречащей действующему законодательству и настоящим Правилам.</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2. Разрешения на строительство, выданные физическим и юридическим лицам до вступления в силу настоящих Правил, признаются действительными.</w:t>
      </w:r>
    </w:p>
    <w:p w:rsidR="00F74A18" w:rsidRPr="00F74A18" w:rsidRDefault="00F74A18" w:rsidP="00F74A18">
      <w:pPr>
        <w:autoSpaceDE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3.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 виды их использования не предусмотрены как разрешенные для соответствующих территориальных зон  (статья 32 настоящих Правил);</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их размеры не соответствуют предельным значениям, установленным градостроительным регламентом.</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keepNext/>
        <w:keepLines/>
        <w:tabs>
          <w:tab w:val="left" w:pos="2111"/>
        </w:tabs>
        <w:spacing w:after="0" w:line="240" w:lineRule="auto"/>
        <w:ind w:left="540"/>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5.</w:t>
      </w:r>
      <w:r w:rsidRPr="00F74A18">
        <w:rPr>
          <w:rFonts w:ascii="Times New Roman" w:hAnsi="Times New Roman" w:cs="Times New Roman"/>
          <w:b/>
          <w:iCs/>
          <w:color w:val="000000"/>
          <w:szCs w:val="24"/>
        </w:rPr>
        <w:t xml:space="preserve"> Использование земельных участков и объектов капитального строительства, не соответствующих градостроительному регламенту</w:t>
      </w:r>
    </w:p>
    <w:p w:rsidR="00F74A18" w:rsidRPr="00F74A18" w:rsidRDefault="00F74A18" w:rsidP="00F74A18">
      <w:pPr>
        <w:keepNext/>
        <w:keepLines/>
        <w:tabs>
          <w:tab w:val="left" w:pos="2111"/>
        </w:tabs>
        <w:spacing w:after="0" w:line="240" w:lineRule="auto"/>
        <w:ind w:left="540"/>
        <w:jc w:val="both"/>
        <w:rPr>
          <w:rFonts w:ascii="Times New Roman" w:hAnsi="Times New Roman" w:cs="Times New Roman"/>
          <w:b/>
          <w:iCs/>
          <w:color w:val="000000"/>
          <w:szCs w:val="24"/>
        </w:rPr>
      </w:pPr>
      <w:r w:rsidRPr="00F74A18">
        <w:rPr>
          <w:rFonts w:ascii="Times New Roman" w:hAnsi="Times New Roman" w:cs="Times New Roman"/>
          <w:b/>
          <w:iCs/>
          <w:color w:val="000000"/>
          <w:szCs w:val="24"/>
        </w:rPr>
        <w:t xml:space="preserve"> </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74A18" w:rsidRPr="00F74A18" w:rsidRDefault="00F74A18" w:rsidP="00F74A18">
      <w:pPr>
        <w:keepNext/>
        <w:tabs>
          <w:tab w:val="left" w:pos="576"/>
        </w:tabs>
        <w:spacing w:after="0" w:line="240" w:lineRule="auto"/>
        <w:ind w:left="576" w:hanging="576"/>
        <w:jc w:val="center"/>
        <w:rPr>
          <w:rFonts w:ascii="Times New Roman" w:hAnsi="Times New Roman" w:cs="Times New Roman"/>
          <w:b/>
          <w:bCs/>
          <w:iCs/>
          <w:color w:val="000000"/>
          <w:szCs w:val="24"/>
        </w:rPr>
      </w:pPr>
    </w:p>
    <w:p w:rsidR="00F74A18" w:rsidRPr="00F74A18" w:rsidRDefault="00F74A18" w:rsidP="00F74A18">
      <w:pPr>
        <w:keepNext/>
        <w:tabs>
          <w:tab w:val="left" w:pos="0"/>
        </w:tabs>
        <w:spacing w:after="0" w:line="240" w:lineRule="auto"/>
        <w:ind w:firstLine="720"/>
        <w:rPr>
          <w:rFonts w:ascii="Times New Roman" w:hAnsi="Times New Roman" w:cs="Times New Roman"/>
          <w:b/>
          <w:bCs/>
          <w:iCs/>
          <w:color w:val="000000"/>
          <w:szCs w:val="24"/>
        </w:rPr>
      </w:pPr>
      <w:r w:rsidRPr="00F74A18">
        <w:rPr>
          <w:rFonts w:ascii="Times New Roman" w:hAnsi="Times New Roman" w:cs="Times New Roman"/>
          <w:b/>
          <w:bCs/>
          <w:iCs/>
          <w:color w:val="000000"/>
          <w:szCs w:val="24"/>
        </w:rPr>
        <w:t xml:space="preserve">Глава 3. Участники отношений, возникающих по поводу землепользования </w:t>
      </w:r>
    </w:p>
    <w:p w:rsidR="00F74A18" w:rsidRPr="00F74A18" w:rsidRDefault="00F74A18" w:rsidP="00F74A18">
      <w:pPr>
        <w:keepNext/>
        <w:tabs>
          <w:tab w:val="left" w:pos="576"/>
        </w:tabs>
        <w:spacing w:after="0" w:line="240" w:lineRule="auto"/>
        <w:ind w:left="576" w:hanging="576"/>
        <w:rPr>
          <w:rFonts w:ascii="Times New Roman" w:hAnsi="Times New Roman" w:cs="Times New Roman"/>
          <w:b/>
          <w:bCs/>
          <w:iCs/>
          <w:color w:val="000000"/>
          <w:szCs w:val="24"/>
        </w:rPr>
      </w:pPr>
      <w:r w:rsidRPr="00F74A18">
        <w:rPr>
          <w:rFonts w:ascii="Times New Roman" w:hAnsi="Times New Roman" w:cs="Times New Roman"/>
          <w:b/>
          <w:bCs/>
          <w:iCs/>
          <w:color w:val="000000"/>
          <w:szCs w:val="24"/>
        </w:rPr>
        <w:t>и застройки</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keepNext/>
        <w:keepLines/>
        <w:tabs>
          <w:tab w:val="left" w:pos="2279"/>
        </w:tabs>
        <w:spacing w:after="0" w:line="240" w:lineRule="auto"/>
        <w:ind w:left="708"/>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6.</w:t>
      </w:r>
      <w:r w:rsidRPr="00F74A18">
        <w:rPr>
          <w:rFonts w:ascii="Times New Roman" w:hAnsi="Times New Roman" w:cs="Times New Roman"/>
          <w:b/>
          <w:iCs/>
          <w:color w:val="000000"/>
          <w:szCs w:val="24"/>
        </w:rPr>
        <w:t xml:space="preserve"> Общие положения о лицах, осуществляющих землепользование и застройку, и их действиях</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1. Настоящие Правила регулируют действия физических и юридических лиц, которые:</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 участвуют в торгах (конкурсах, аукционах), подготавливаемых и проводимых органами местного самоуправления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по предоставлению прав собственности или аренды на сформированные земельные участки в целях строительства или реконструкции;</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 обращаются в администрацию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с заявлением о предоставлении земельного участка для строительства, реконструкции и осуществляют действия по формированию земельных участков как объектов недвижимости;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капитальный ремонт объектов капитального строительства;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владея на правах собственности помещениями в многоквартирном доме, обеспечивают действия по определению в проектах планировки, проектах межевания и выделению на местности границ земельного участка, на котором расположен многоквартирный дом;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осуществляют иные действия в области землепользования и застройки.</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2. Указанные в пункте 1 настоящей статьи иные действия могут также регулироваться нормативными правовыми актами органов местного самоуправления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детализирующими нормы настоящих Правил. К другим действиям физических и юридических лиц относятся: </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 xml:space="preserve">- размещение временных объектов (таких как автомобильные стоянки, малые архитектурные формы, остановочные комплексы и павильоны, площадки и элементы благо-устройства, средства наружной рекламы и информации, объекты торговли и сферы услуг (киоски, павильоны, палатки, ларьки, веранды и т.п.), металлические гаражи и т.д.) на земельных участках, находящихся в </w:t>
      </w:r>
      <w:r w:rsidRPr="00F74A18">
        <w:rPr>
          <w:rFonts w:ascii="Times New Roman" w:eastAsia="Arial" w:hAnsi="Times New Roman" w:cs="Times New Roman"/>
          <w:color w:val="000000"/>
          <w:szCs w:val="24"/>
        </w:rPr>
        <w:lastRenderedPageBreak/>
        <w:t>муниципальной собственности, и предоставляемых в краткосрочную аренду в порядке, установленном Временным порядком размещения (установки) временных построек на территории муниципального образования «</w:t>
      </w:r>
      <w:r w:rsidRPr="00F74A18">
        <w:rPr>
          <w:rFonts w:ascii="Times New Roman" w:eastAsia="Arial" w:hAnsi="Times New Roman" w:cs="Times New Roman"/>
          <w:iCs/>
          <w:color w:val="000000"/>
          <w:szCs w:val="24"/>
        </w:rPr>
        <w:t>Иштымбальское сельское поселение</w:t>
      </w:r>
      <w:r w:rsidRPr="00F74A18">
        <w:rPr>
          <w:rFonts w:ascii="Times New Roman" w:eastAsia="Arial" w:hAnsi="Times New Roman" w:cs="Times New Roman"/>
          <w:color w:val="000000"/>
          <w:szCs w:val="24"/>
        </w:rPr>
        <w:t>».</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иные действия по землепользованию и застройке.</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3. Лица, осуществляющие на территории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w:t>
      </w:r>
      <w:r w:rsidRPr="00F74A18">
        <w:rPr>
          <w:rFonts w:ascii="Times New Roman" w:eastAsia="Arial" w:hAnsi="Times New Roman" w:cs="Times New Roman"/>
          <w:b/>
          <w:color w:val="000000"/>
          <w:szCs w:val="24"/>
        </w:rPr>
        <w:t xml:space="preserve"> </w:t>
      </w:r>
      <w:r w:rsidRPr="00F74A18">
        <w:rPr>
          <w:rFonts w:ascii="Times New Roman" w:eastAsia="Arial" w:hAnsi="Times New Roman" w:cs="Times New Roman"/>
          <w:color w:val="000000"/>
          <w:szCs w:val="24"/>
        </w:rPr>
        <w:t>застройку и землепользование от имени государственных и муниципальных органов, выполняют требования действующего законодательства и настоящих Правил.</w:t>
      </w:r>
    </w:p>
    <w:p w:rsidR="00F74A18" w:rsidRPr="00F74A18" w:rsidRDefault="00F74A18" w:rsidP="00F74A18">
      <w:pPr>
        <w:spacing w:after="0" w:line="240" w:lineRule="auto"/>
        <w:ind w:firstLine="720"/>
        <w:jc w:val="both"/>
        <w:rPr>
          <w:rFonts w:ascii="Times New Roman" w:hAnsi="Times New Roman" w:cs="Times New Roman"/>
          <w:color w:val="000000"/>
          <w:szCs w:val="24"/>
        </w:rPr>
      </w:pPr>
    </w:p>
    <w:p w:rsidR="00F74A18" w:rsidRPr="00F74A18" w:rsidRDefault="00F74A18" w:rsidP="00F74A18">
      <w:pPr>
        <w:keepNext/>
        <w:keepLines/>
        <w:tabs>
          <w:tab w:val="left" w:pos="2138"/>
        </w:tabs>
        <w:spacing w:after="0" w:line="240" w:lineRule="auto"/>
        <w:ind w:left="567"/>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7.</w:t>
      </w:r>
      <w:r w:rsidRPr="00F74A18">
        <w:rPr>
          <w:rFonts w:ascii="Times New Roman" w:hAnsi="Times New Roman" w:cs="Times New Roman"/>
          <w:b/>
          <w:iCs/>
          <w:color w:val="000000"/>
          <w:szCs w:val="24"/>
        </w:rPr>
        <w:t xml:space="preserve"> Комиссия по подготовке</w:t>
      </w:r>
      <w:r w:rsidRPr="00F74A18">
        <w:rPr>
          <w:rFonts w:ascii="Times New Roman" w:hAnsi="Times New Roman" w:cs="Times New Roman"/>
          <w:iCs/>
          <w:color w:val="000000"/>
          <w:szCs w:val="24"/>
        </w:rPr>
        <w:t xml:space="preserve"> </w:t>
      </w:r>
      <w:r w:rsidRPr="00F74A18">
        <w:rPr>
          <w:rFonts w:ascii="Times New Roman" w:hAnsi="Times New Roman" w:cs="Times New Roman"/>
          <w:b/>
          <w:iCs/>
          <w:color w:val="000000"/>
          <w:szCs w:val="24"/>
        </w:rPr>
        <w:t>Правил. Органы, уполномоченные регулировать и контролировать землепользование и застройку в части обеспечения применения Правил</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1. Комиссия по подготовке проекта правил землепользования и застройки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(далее также – Комиссия) является постоянно действующим совещательным органом, обеспечивающим согласованные действия в администрации </w:t>
      </w:r>
      <w:r w:rsidRPr="00F74A18">
        <w:rPr>
          <w:rFonts w:ascii="Times New Roman" w:eastAsia="Arial" w:hAnsi="Times New Roman" w:cs="Times New Roman"/>
          <w:iCs/>
          <w:color w:val="000000"/>
          <w:szCs w:val="24"/>
        </w:rPr>
        <w:t>Иштымбальского</w:t>
      </w:r>
      <w:r w:rsidRPr="00F74A18">
        <w:rPr>
          <w:rFonts w:ascii="Times New Roman" w:eastAsia="Arial" w:hAnsi="Times New Roman" w:cs="Times New Roman"/>
          <w:color w:val="000000"/>
          <w:szCs w:val="24"/>
        </w:rPr>
        <w:t xml:space="preserve"> сельского поселения физических и юридических лиц, направленные на подготовку проекта  Правил землепользования и застройки </w:t>
      </w:r>
      <w:r w:rsidRPr="00F74A18">
        <w:rPr>
          <w:rFonts w:ascii="Times New Roman" w:eastAsia="Arial" w:hAnsi="Times New Roman" w:cs="Times New Roman"/>
          <w:iCs/>
          <w:color w:val="000000"/>
          <w:szCs w:val="24"/>
        </w:rPr>
        <w:t>Иштымбальского</w:t>
      </w:r>
      <w:r w:rsidRPr="00F74A18">
        <w:rPr>
          <w:rFonts w:ascii="Times New Roman" w:eastAsia="Arial" w:hAnsi="Times New Roman" w:cs="Times New Roman"/>
          <w:color w:val="000000"/>
          <w:szCs w:val="24"/>
        </w:rPr>
        <w:t xml:space="preserve"> сельского поселения, внесение изменений в Правила землепользования и застройки  </w:t>
      </w:r>
      <w:r w:rsidRPr="00F74A18">
        <w:rPr>
          <w:rFonts w:ascii="Times New Roman" w:eastAsia="Arial" w:hAnsi="Times New Roman" w:cs="Times New Roman"/>
          <w:iCs/>
          <w:color w:val="000000"/>
          <w:szCs w:val="24"/>
        </w:rPr>
        <w:t>Иштымбальского</w:t>
      </w:r>
      <w:r w:rsidRPr="00F74A18">
        <w:rPr>
          <w:rFonts w:ascii="Times New Roman" w:eastAsia="Arial" w:hAnsi="Times New Roman" w:cs="Times New Roman"/>
          <w:color w:val="000000"/>
          <w:szCs w:val="24"/>
        </w:rPr>
        <w:t xml:space="preserve"> сельского поселения,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2.Основными функциями Комиссии являются:</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принятие и рассмотрение предложений заинтересованных лиц по подготовке проекта Правил, по внесению изменений в Правила;</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проведение публичных слушаний по проекту Правил, по предложениям заинтересованных лиц о внесении изменений в Правила в порядке, определяемом Градостроительным кодексом Российской Федерации, Уставом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положение о публичных слушаниях в муниципальном образовании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осуществление подготовки заключений с рекомендациями в соответствии с поступившими от заинтересованных лиц предложениями о внесении изменений в Правила или об отклонении таких предложений с указанием причин отклонения;</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обеспечение в проект Правил, Правила с учетом результатов публичных слушаний;</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принятие и рассмотрение заявлений от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лил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принятие от участников публичных слушаний предложений и замечаний по вопросам о предоставлении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осуществление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принятого решения на основании заключений о результатах публичных слушаний по вопросам о предоставлении разрешения на условно разрешенный вид </w:t>
      </w:r>
      <w:r w:rsidRPr="00F74A18">
        <w:rPr>
          <w:rFonts w:ascii="Times New Roman" w:hAnsi="Times New Roman" w:cs="Times New Roman"/>
          <w:color w:val="000000"/>
          <w:szCs w:val="24"/>
        </w:rPr>
        <w:lastRenderedPageBreak/>
        <w:t>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осуществление иных функций, предусмотренных действующим законодательством.</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3. Председателем Комиссии является глава администрации муниципального образования «</w:t>
      </w:r>
      <w:r w:rsidRPr="00F74A18">
        <w:rPr>
          <w:rFonts w:ascii="Times New Roman" w:eastAsia="Arial" w:hAnsi="Times New Roman" w:cs="Times New Roman"/>
          <w:iCs/>
          <w:color w:val="000000"/>
          <w:szCs w:val="24"/>
        </w:rPr>
        <w:t xml:space="preserve">Иштымбальское </w:t>
      </w:r>
      <w:r w:rsidRPr="00F74A18">
        <w:rPr>
          <w:rFonts w:ascii="Times New Roman" w:eastAsia="Arial" w:hAnsi="Times New Roman" w:cs="Times New Roman"/>
          <w:color w:val="000000"/>
          <w:szCs w:val="24"/>
        </w:rPr>
        <w:t>сельское поселение».</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Персональный состав Комиссии формируется главой администрации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w:t>
      </w:r>
    </w:p>
    <w:p w:rsidR="00F74A18" w:rsidRPr="00F74A18" w:rsidRDefault="00F74A18" w:rsidP="00F74A18">
      <w:pPr>
        <w:spacing w:after="0" w:line="240" w:lineRule="auto"/>
        <w:ind w:firstLine="709"/>
        <w:jc w:val="both"/>
        <w:rPr>
          <w:rFonts w:ascii="Times New Roman" w:hAnsi="Times New Roman" w:cs="Times New Roman"/>
          <w:color w:val="000000"/>
          <w:szCs w:val="24"/>
        </w:rPr>
      </w:pPr>
      <w:r w:rsidRPr="00F74A18">
        <w:rPr>
          <w:rFonts w:ascii="Times New Roman" w:hAnsi="Times New Roman" w:cs="Times New Roman"/>
          <w:color w:val="000000"/>
          <w:szCs w:val="24"/>
        </w:rPr>
        <w:t>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4.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администрация «</w:t>
      </w:r>
      <w:r w:rsidRPr="00F74A18">
        <w:rPr>
          <w:rFonts w:ascii="Times New Roman" w:hAnsi="Times New Roman" w:cs="Times New Roman"/>
          <w:iCs/>
          <w:color w:val="000000"/>
          <w:szCs w:val="24"/>
        </w:rPr>
        <w:t xml:space="preserve">Иштымбальское </w:t>
      </w:r>
      <w:r w:rsidRPr="00F74A18">
        <w:rPr>
          <w:rFonts w:ascii="Times New Roman" w:hAnsi="Times New Roman" w:cs="Times New Roman"/>
          <w:color w:val="000000"/>
          <w:szCs w:val="24"/>
        </w:rPr>
        <w:t xml:space="preserve">сельское поселение»;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иные уполномоченные органы.</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5. По вопросам применения настоящих Правил органы, уполномоченные регулировать и контролировать землепользование и застройку:</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по запросу Комиссии предоставляют заключения по вопросам, связанным с проведением публичных слушаний;</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 xml:space="preserve">- участвуют в регулировании землепользования и застройки в соответствии с законодательством, </w:t>
      </w:r>
      <w:hyperlink r:id="rId7" w:history="1">
        <w:r w:rsidRPr="00F74A18">
          <w:rPr>
            <w:rStyle w:val="a8"/>
            <w:rFonts w:ascii="Times New Roman" w:hAnsi="Times New Roman" w:cs="Times New Roman"/>
            <w:color w:val="000000"/>
          </w:rPr>
          <w:t>Уставом муниципального образования «Иштымбальское сельское поселение»,</w:t>
        </w:r>
      </w:hyperlink>
      <w:r w:rsidRPr="00F74A18">
        <w:rPr>
          <w:rFonts w:ascii="Times New Roman" w:eastAsia="Arial" w:hAnsi="Times New Roman" w:cs="Times New Roman"/>
          <w:color w:val="000000"/>
          <w:szCs w:val="24"/>
        </w:rPr>
        <w:t xml:space="preserve"> настоящими Правилами и на основании положений об этих органах.</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6. По вопросам применения настоящих Правил в обязанности заместителя главы администрации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входят:</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 подготовка для главы администрации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и Собрания депутатов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регулярных (не реже одного раза в год) докладов о реализации и применении настоящих Правил, включающих соответствующий анализ и предложения по совершенствованию настоящих Правил путем внесения в них изменений;</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участие в подготовке документов по предоставлению физическим и юридическим лицам земельных участков для строительства, реконструкции;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участие в проверке документации по планировке территории на соответствие на-стоящим Правилам, техническим регламентам,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объектов культурного наследия, границам зон с особыми условиями использования территорий;</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подготовка градостроительных планов земельных участков в качестве самостоятельных документов в соответствии со статьей 3 настоящих Правил;</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предоставление заключений, материалов по запросам Комиссии;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ведение Карты градостроительного зонирования территории муниципального образования и  Карт зон с особыми условиями использования территорий, внесение в них утвержденных в установленном порядке изменений;</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предоставление заинтересованным лицам информации, которая содержится в настоящих Правилах;</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иные обязанности, выполняемые в соответствии с законодательством.</w:t>
      </w:r>
    </w:p>
    <w:p w:rsidR="00F74A18" w:rsidRPr="00F74A18" w:rsidRDefault="00F74A18" w:rsidP="00F74A18">
      <w:pPr>
        <w:spacing w:after="0" w:line="240" w:lineRule="auto"/>
        <w:ind w:firstLine="709"/>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7. По вопросам применения настоящих Правил уполномоченные органы в области охраны окружающей среды, санитарно-эпидемиологического надзора в соответствии с законодательством </w:t>
      </w:r>
      <w:r w:rsidRPr="00F74A18">
        <w:rPr>
          <w:rFonts w:ascii="Times New Roman" w:hAnsi="Times New Roman" w:cs="Times New Roman"/>
          <w:color w:val="000000"/>
          <w:szCs w:val="24"/>
        </w:rPr>
        <w:lastRenderedPageBreak/>
        <w:t xml:space="preserve">осуществляют контроль за соблюдением ограничений по экологическим, санитарно-эпидемиологическим условиям. </w:t>
      </w:r>
    </w:p>
    <w:p w:rsidR="00F74A18" w:rsidRPr="00F74A18" w:rsidRDefault="00F74A18" w:rsidP="00F74A18">
      <w:pPr>
        <w:spacing w:after="0" w:line="240" w:lineRule="auto"/>
        <w:ind w:firstLine="709"/>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По вопросам применения настоящих Правил специально уполномоченные государственные органы по охране и использованию объектов культурного наследия в соответствии с законодательством осуществляют контроль за соблюдением ограничений по условиям охраны объектов культурного наследия. </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p>
    <w:p w:rsidR="00F74A18" w:rsidRPr="00F74A18" w:rsidRDefault="00F74A18" w:rsidP="00F74A18">
      <w:pPr>
        <w:keepNext/>
        <w:keepLines/>
        <w:tabs>
          <w:tab w:val="left" w:pos="2138"/>
        </w:tabs>
        <w:spacing w:after="0" w:line="240" w:lineRule="auto"/>
        <w:ind w:left="567"/>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8.</w:t>
      </w:r>
      <w:r w:rsidRPr="00F74A18">
        <w:rPr>
          <w:rFonts w:ascii="Times New Roman" w:hAnsi="Times New Roman" w:cs="Times New Roman"/>
          <w:b/>
          <w:iCs/>
          <w:color w:val="000000"/>
          <w:szCs w:val="24"/>
        </w:rPr>
        <w:t xml:space="preserve"> Публичные слушания по вопросам землепользования и застройки</w:t>
      </w:r>
    </w:p>
    <w:p w:rsidR="00F74A18" w:rsidRPr="00F74A18" w:rsidRDefault="00F74A18" w:rsidP="00F74A18">
      <w:pPr>
        <w:keepNext/>
        <w:keepLines/>
        <w:tabs>
          <w:tab w:val="left" w:pos="1571"/>
        </w:tabs>
        <w:spacing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 xml:space="preserve"> </w:t>
      </w:r>
    </w:p>
    <w:p w:rsidR="00F74A18" w:rsidRPr="00F74A18" w:rsidRDefault="00F74A18" w:rsidP="00F74A18">
      <w:pPr>
        <w:keepNext/>
        <w:keepLines/>
        <w:tabs>
          <w:tab w:val="left" w:pos="2291"/>
        </w:tabs>
        <w:spacing w:after="0" w:line="240" w:lineRule="auto"/>
        <w:ind w:left="720"/>
        <w:jc w:val="both"/>
        <w:rPr>
          <w:rFonts w:ascii="Times New Roman" w:hAnsi="Times New Roman" w:cs="Times New Roman"/>
          <w:iCs/>
          <w:color w:val="000000"/>
          <w:szCs w:val="24"/>
        </w:rPr>
      </w:pPr>
      <w:r w:rsidRPr="00F74A18">
        <w:rPr>
          <w:rFonts w:ascii="Times New Roman" w:hAnsi="Times New Roman" w:cs="Times New Roman"/>
          <w:iCs/>
          <w:color w:val="000000"/>
          <w:szCs w:val="24"/>
        </w:rPr>
        <w:t>1. Публичные слушания по вопросам землепользования и застройки проводятся в целях:</w:t>
      </w:r>
    </w:p>
    <w:p w:rsidR="00F74A18" w:rsidRPr="00F74A18" w:rsidRDefault="00F74A18" w:rsidP="00F74A18">
      <w:pPr>
        <w:widowControl w:val="0"/>
        <w:spacing w:after="0" w:line="240" w:lineRule="auto"/>
        <w:ind w:firstLine="720"/>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 соблюдения права человека на благоприятные условия жизнедеятельности;</w:t>
      </w:r>
    </w:p>
    <w:p w:rsidR="00F74A18" w:rsidRPr="00F74A18" w:rsidRDefault="00F74A18" w:rsidP="00F74A18">
      <w:pPr>
        <w:widowControl w:val="0"/>
        <w:spacing w:after="0" w:line="240" w:lineRule="auto"/>
        <w:ind w:firstLine="720"/>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 xml:space="preserve"> - соблюдения прав и законных интересов правообладателей земельных участков и объектов капитального строительства; </w:t>
      </w:r>
    </w:p>
    <w:p w:rsidR="00F74A18" w:rsidRPr="00F74A18" w:rsidRDefault="00F74A18" w:rsidP="00F74A18">
      <w:pPr>
        <w:widowControl w:val="0"/>
        <w:spacing w:after="0" w:line="240" w:lineRule="auto"/>
        <w:ind w:firstLine="720"/>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 обеспечения права участия граждан и их объединений в осуществлении градостроительной деятельности.</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2. На публичные слушания по вопросам землепользования и застройки в обязательном порядке вносятся:</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 проект генерального плана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 внесение изменений в генеральный план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проект Правил землепользования и застройки;</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внесение изменений в правила землепользования и застройки (статья 27 настоящих Правил);</w:t>
      </w:r>
    </w:p>
    <w:p w:rsidR="00F74A18" w:rsidRPr="00F74A18" w:rsidRDefault="00F74A18" w:rsidP="00F74A18">
      <w:pPr>
        <w:autoSpaceDE w:val="0"/>
        <w:spacing w:after="0" w:line="240" w:lineRule="auto"/>
        <w:ind w:firstLine="708"/>
        <w:jc w:val="both"/>
        <w:rPr>
          <w:rFonts w:ascii="Times New Roman" w:hAnsi="Times New Roman" w:cs="Times New Roman"/>
          <w:bCs/>
          <w:color w:val="000000"/>
          <w:szCs w:val="24"/>
        </w:rPr>
      </w:pPr>
      <w:r w:rsidRPr="00F74A18">
        <w:rPr>
          <w:rFonts w:ascii="Times New Roman" w:hAnsi="Times New Roman" w:cs="Times New Roman"/>
          <w:color w:val="000000"/>
          <w:szCs w:val="24"/>
        </w:rPr>
        <w:t xml:space="preserve">- вопрос о предоставлении разрешения на условно разрешенный вид использования </w:t>
      </w:r>
      <w:r w:rsidRPr="00F74A18">
        <w:rPr>
          <w:rFonts w:ascii="Times New Roman" w:hAnsi="Times New Roman" w:cs="Times New Roman"/>
          <w:bCs/>
          <w:color w:val="000000"/>
          <w:szCs w:val="24"/>
        </w:rPr>
        <w:t xml:space="preserve">земельных участков и объектов капитального строительства </w:t>
      </w:r>
      <w:r w:rsidRPr="00F74A18">
        <w:rPr>
          <w:rFonts w:ascii="Times New Roman" w:hAnsi="Times New Roman" w:cs="Times New Roman"/>
          <w:color w:val="000000"/>
          <w:szCs w:val="24"/>
        </w:rPr>
        <w:t>(статья 9 настоящих Правил)</w:t>
      </w:r>
      <w:r w:rsidRPr="00F74A18">
        <w:rPr>
          <w:rFonts w:ascii="Times New Roman" w:hAnsi="Times New Roman" w:cs="Times New Roman"/>
          <w:bCs/>
          <w:color w:val="000000"/>
          <w:szCs w:val="24"/>
        </w:rPr>
        <w:t>;</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(статья 10 настоящих Правил);</w:t>
      </w:r>
    </w:p>
    <w:p w:rsidR="00F74A18" w:rsidRPr="00F74A18" w:rsidRDefault="00F74A18" w:rsidP="00F74A18">
      <w:pPr>
        <w:widowControl w:val="0"/>
        <w:spacing w:after="0" w:line="240" w:lineRule="auto"/>
        <w:jc w:val="both"/>
        <w:rPr>
          <w:rFonts w:ascii="Times New Roman" w:eastAsia="Arial" w:hAnsi="Times New Roman" w:cs="Times New Roman"/>
          <w:color w:val="000000"/>
          <w:sz w:val="20"/>
        </w:rPr>
      </w:pPr>
      <w:r w:rsidRPr="00F74A18">
        <w:rPr>
          <w:rFonts w:ascii="Times New Roman" w:eastAsia="Arial" w:hAnsi="Times New Roman" w:cs="Times New Roman"/>
          <w:color w:val="000000"/>
          <w:szCs w:val="24"/>
        </w:rPr>
        <w:t>-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(ст. 13 настоящих Правил).</w:t>
      </w:r>
      <w:r w:rsidRPr="00F74A18">
        <w:rPr>
          <w:rFonts w:ascii="Times New Roman" w:eastAsia="Arial" w:hAnsi="Times New Roman" w:cs="Times New Roman"/>
          <w:color w:val="000000"/>
          <w:sz w:val="20"/>
        </w:rPr>
        <w:t xml:space="preserve"> </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3. Публичные слушания по вопросам землепользования и застройки проводятся в соответствии с Градостроительным кодексом Российской Федерации, Уставом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Положением о публичных слушаниях в муниципальном образовании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настоящими Правилами.</w:t>
      </w:r>
    </w:p>
    <w:p w:rsidR="00F74A18" w:rsidRPr="00F74A18" w:rsidRDefault="00F74A18" w:rsidP="00F74A18">
      <w:pPr>
        <w:widowControl w:val="0"/>
        <w:spacing w:after="0" w:line="240" w:lineRule="auto"/>
        <w:ind w:firstLine="720"/>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 xml:space="preserve">4. 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разрешения на отклонение от </w:t>
      </w:r>
      <w:r w:rsidRPr="00F74A18">
        <w:rPr>
          <w:rFonts w:ascii="Times New Roman" w:eastAsia="Arial" w:hAnsi="Times New Roman" w:cs="Times New Roman"/>
          <w:bCs/>
          <w:iCs/>
          <w:color w:val="000000"/>
          <w:szCs w:val="24"/>
        </w:rPr>
        <w:t>предельных параметров разрешенного строительства, реконструкции</w:t>
      </w:r>
      <w:r w:rsidRPr="00F74A18">
        <w:rPr>
          <w:rFonts w:ascii="Times New Roman" w:eastAsia="Arial" w:hAnsi="Times New Roman" w:cs="Times New Roman"/>
          <w:color w:val="000000"/>
          <w:szCs w:val="24"/>
        </w:rPr>
        <w:t xml:space="preserve"> объектов капитального строительства, несет физическое или юридическое лицо, заинтересованное в предоставлении такого разрешения.</w:t>
      </w:r>
    </w:p>
    <w:p w:rsidR="00F74A18" w:rsidRPr="00F74A18" w:rsidRDefault="00F74A18" w:rsidP="00F74A18">
      <w:pPr>
        <w:widowControl w:val="0"/>
        <w:autoSpaceDE w:val="0"/>
        <w:spacing w:after="0" w:line="240" w:lineRule="auto"/>
        <w:ind w:firstLine="540"/>
        <w:jc w:val="both"/>
        <w:rPr>
          <w:rFonts w:ascii="Times New Roman" w:eastAsia="Arial" w:hAnsi="Times New Roman" w:cs="Times New Roman"/>
          <w:color w:val="000000"/>
          <w:szCs w:val="24"/>
        </w:rPr>
      </w:pPr>
    </w:p>
    <w:p w:rsidR="00F74A18" w:rsidRPr="00F74A18" w:rsidRDefault="00F74A18" w:rsidP="00F74A18">
      <w:pPr>
        <w:keepNext/>
        <w:tabs>
          <w:tab w:val="left" w:pos="0"/>
        </w:tabs>
        <w:spacing w:after="0" w:line="240" w:lineRule="auto"/>
        <w:ind w:firstLine="720"/>
        <w:rPr>
          <w:rFonts w:ascii="Times New Roman" w:hAnsi="Times New Roman" w:cs="Times New Roman"/>
          <w:b/>
          <w:bCs/>
          <w:iCs/>
          <w:color w:val="000000"/>
          <w:szCs w:val="24"/>
        </w:rPr>
      </w:pPr>
      <w:r w:rsidRPr="00F74A18">
        <w:rPr>
          <w:rFonts w:ascii="Times New Roman" w:hAnsi="Times New Roman" w:cs="Times New Roman"/>
          <w:b/>
          <w:bCs/>
          <w:iCs/>
          <w:color w:val="000000"/>
          <w:szCs w:val="24"/>
        </w:rPr>
        <w:t>Глава 4. Изменение видов разрешенного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keepNext/>
        <w:keepLines/>
        <w:tabs>
          <w:tab w:val="left" w:pos="2279"/>
        </w:tabs>
        <w:spacing w:after="0" w:line="240" w:lineRule="auto"/>
        <w:ind w:left="708"/>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9.</w:t>
      </w:r>
      <w:r w:rsidRPr="00F74A18">
        <w:rPr>
          <w:rFonts w:ascii="Times New Roman" w:hAnsi="Times New Roman" w:cs="Times New Roman"/>
          <w:b/>
          <w:iCs/>
          <w:color w:val="000000"/>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autoSpaceDE w:val="0"/>
        <w:spacing w:after="0" w:line="240" w:lineRule="auto"/>
        <w:ind w:firstLine="720"/>
        <w:jc w:val="both"/>
        <w:rPr>
          <w:rFonts w:ascii="Times New Roman" w:hAnsi="Times New Roman" w:cs="Times New Roman"/>
          <w:bCs/>
          <w:color w:val="000000"/>
          <w:szCs w:val="24"/>
        </w:rPr>
      </w:pPr>
      <w:r w:rsidRPr="00F74A18">
        <w:rPr>
          <w:rFonts w:ascii="Times New Roman" w:hAnsi="Times New Roman" w:cs="Times New Roman"/>
          <w:bCs/>
          <w:color w:val="000000"/>
          <w:szCs w:val="24"/>
        </w:rPr>
        <w:t>1. Разрешенное использование земельных участков и объектов капитального строительства может быть следующих видов:</w:t>
      </w:r>
    </w:p>
    <w:p w:rsidR="00F74A18" w:rsidRPr="00F74A18" w:rsidRDefault="00F74A18" w:rsidP="00F74A18">
      <w:pPr>
        <w:autoSpaceDE w:val="0"/>
        <w:spacing w:after="0" w:line="240" w:lineRule="auto"/>
        <w:ind w:firstLine="708"/>
        <w:jc w:val="both"/>
        <w:rPr>
          <w:rFonts w:ascii="Times New Roman" w:hAnsi="Times New Roman" w:cs="Times New Roman"/>
          <w:bCs/>
          <w:color w:val="000000"/>
          <w:szCs w:val="24"/>
        </w:rPr>
      </w:pPr>
      <w:r w:rsidRPr="00F74A18">
        <w:rPr>
          <w:rFonts w:ascii="Times New Roman" w:hAnsi="Times New Roman" w:cs="Times New Roman"/>
          <w:bCs/>
          <w:color w:val="000000"/>
          <w:szCs w:val="24"/>
        </w:rPr>
        <w:t>1) основные виды разрешенного использования;</w:t>
      </w:r>
    </w:p>
    <w:p w:rsidR="00F74A18" w:rsidRPr="00F74A18" w:rsidRDefault="00F74A18" w:rsidP="00F74A18">
      <w:pPr>
        <w:autoSpaceDE w:val="0"/>
        <w:spacing w:after="0" w:line="240" w:lineRule="auto"/>
        <w:ind w:firstLine="708"/>
        <w:jc w:val="both"/>
        <w:rPr>
          <w:rFonts w:ascii="Times New Roman" w:hAnsi="Times New Roman" w:cs="Times New Roman"/>
          <w:bCs/>
          <w:color w:val="000000"/>
          <w:szCs w:val="24"/>
        </w:rPr>
      </w:pPr>
      <w:r w:rsidRPr="00F74A18">
        <w:rPr>
          <w:rFonts w:ascii="Times New Roman" w:hAnsi="Times New Roman" w:cs="Times New Roman"/>
          <w:bCs/>
          <w:color w:val="000000"/>
          <w:szCs w:val="24"/>
        </w:rPr>
        <w:t>2) условно разрешенные виды использования;</w:t>
      </w:r>
    </w:p>
    <w:p w:rsidR="00F74A18" w:rsidRPr="00F74A18" w:rsidRDefault="00F74A18" w:rsidP="00F74A18">
      <w:pPr>
        <w:autoSpaceDE w:val="0"/>
        <w:spacing w:after="0" w:line="240" w:lineRule="auto"/>
        <w:ind w:firstLine="708"/>
        <w:jc w:val="both"/>
        <w:rPr>
          <w:rFonts w:ascii="Times New Roman" w:hAnsi="Times New Roman" w:cs="Times New Roman"/>
          <w:bCs/>
          <w:color w:val="000000"/>
          <w:szCs w:val="24"/>
        </w:rPr>
      </w:pPr>
      <w:r w:rsidRPr="00F74A18">
        <w:rPr>
          <w:rFonts w:ascii="Times New Roman" w:hAnsi="Times New Roman" w:cs="Times New Roman"/>
          <w:bCs/>
          <w:color w:val="000000"/>
          <w:szCs w:val="24"/>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2. Применительно к каждой территориальной зоне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устанавливаются виды разрешенного использования земельных участков и объектов капитального строительства.</w:t>
      </w:r>
    </w:p>
    <w:p w:rsidR="00F74A18" w:rsidRPr="00F74A18" w:rsidRDefault="00F74A18" w:rsidP="00F74A18">
      <w:pPr>
        <w:tabs>
          <w:tab w:val="left" w:pos="-180"/>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t>3. Основные и вспомогательные виды разрешенного использования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ab/>
        <w:t>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градостроительным регламентом при условии соблюдения  требований технических регламентов.</w:t>
      </w:r>
    </w:p>
    <w:p w:rsidR="00F74A18" w:rsidRPr="00F74A18" w:rsidRDefault="00F74A18" w:rsidP="00F74A18">
      <w:pPr>
        <w:tabs>
          <w:tab w:val="left" w:pos="44"/>
        </w:tabs>
        <w:spacing w:after="0" w:line="240" w:lineRule="auto"/>
        <w:ind w:left="22"/>
        <w:jc w:val="both"/>
        <w:rPr>
          <w:rFonts w:ascii="Times New Roman" w:hAnsi="Times New Roman" w:cs="Times New Roman"/>
          <w:color w:val="000000"/>
          <w:szCs w:val="24"/>
        </w:rPr>
      </w:pPr>
      <w:r w:rsidRPr="00F74A18">
        <w:rPr>
          <w:rFonts w:ascii="Times New Roman" w:hAnsi="Times New Roman" w:cs="Times New Roman"/>
          <w:color w:val="000000"/>
          <w:szCs w:val="24"/>
        </w:rPr>
        <w:tab/>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74A18" w:rsidRPr="00F74A18" w:rsidRDefault="00F74A18" w:rsidP="00F74A18">
      <w:pPr>
        <w:tabs>
          <w:tab w:val="left" w:pos="44"/>
        </w:tabs>
        <w:spacing w:after="0" w:line="240" w:lineRule="auto"/>
        <w:ind w:left="22"/>
        <w:jc w:val="both"/>
        <w:rPr>
          <w:rFonts w:ascii="Times New Roman" w:hAnsi="Times New Roman" w:cs="Times New Roman"/>
          <w:color w:val="000000"/>
          <w:szCs w:val="24"/>
        </w:rPr>
      </w:pPr>
      <w:r w:rsidRPr="00F74A18">
        <w:rPr>
          <w:rFonts w:ascii="Times New Roman" w:hAnsi="Times New Roman" w:cs="Times New Roman"/>
          <w:color w:val="000000"/>
          <w:szCs w:val="24"/>
        </w:rPr>
        <w:tab/>
        <w:t>Правообладатели земельных участков и объектов капитального строительства обеспечивают внесение соответствующих изменений в документы учета недвижимости и документы о регистрации прав на недвижимость.</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В случае, если физическое или юридическое лицо запрашивает изменение основного разрешенного вида использования земельного участка или объекта капитального строительства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определенный статьей 39 Градостроительного Кодекса Российской Федерации, и соответствующей ей процедурой статьи 10 настоящих Правил.</w:t>
      </w:r>
    </w:p>
    <w:p w:rsidR="00F74A18" w:rsidRPr="00F74A18" w:rsidRDefault="00F74A18" w:rsidP="00F74A18">
      <w:pPr>
        <w:tabs>
          <w:tab w:val="left" w:pos="764"/>
        </w:tabs>
        <w:spacing w:after="0" w:line="240" w:lineRule="auto"/>
        <w:ind w:left="22"/>
        <w:jc w:val="both"/>
        <w:rPr>
          <w:rFonts w:ascii="Times New Roman" w:hAnsi="Times New Roman" w:cs="Times New Roman"/>
          <w:color w:val="000000"/>
          <w:szCs w:val="24"/>
        </w:rPr>
      </w:pPr>
      <w:r w:rsidRPr="00F74A18">
        <w:rPr>
          <w:rFonts w:ascii="Times New Roman" w:hAnsi="Times New Roman" w:cs="Times New Roman"/>
          <w:color w:val="000000"/>
          <w:szCs w:val="24"/>
        </w:rPr>
        <w:tab/>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74A18" w:rsidRPr="00F74A18" w:rsidRDefault="00F74A18" w:rsidP="00F74A18">
      <w:pPr>
        <w:tabs>
          <w:tab w:val="left" w:pos="1034"/>
        </w:tabs>
        <w:spacing w:after="0" w:line="240" w:lineRule="auto"/>
        <w:ind w:left="22"/>
        <w:jc w:val="both"/>
        <w:rPr>
          <w:rFonts w:ascii="Times New Roman" w:hAnsi="Times New Roman" w:cs="Times New Roman"/>
          <w:color w:val="000000"/>
          <w:szCs w:val="24"/>
        </w:rPr>
      </w:pPr>
    </w:p>
    <w:p w:rsidR="00F74A18" w:rsidRPr="00F74A18" w:rsidRDefault="00F74A18" w:rsidP="00F74A18">
      <w:pPr>
        <w:keepNext/>
        <w:keepLines/>
        <w:tabs>
          <w:tab w:val="left" w:pos="2279"/>
        </w:tabs>
        <w:spacing w:after="0" w:line="240" w:lineRule="auto"/>
        <w:ind w:left="708"/>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10.</w:t>
      </w:r>
      <w:r w:rsidRPr="00F74A18">
        <w:rPr>
          <w:rFonts w:ascii="Times New Roman" w:hAnsi="Times New Roman" w:cs="Times New Roman"/>
          <w:b/>
          <w:iCs/>
          <w:color w:val="000000"/>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tabs>
          <w:tab w:val="left" w:pos="0"/>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F74A18" w:rsidRPr="00F74A18" w:rsidRDefault="00F74A18" w:rsidP="00F74A18">
      <w:pPr>
        <w:spacing w:after="0" w:line="240" w:lineRule="auto"/>
        <w:ind w:left="22"/>
        <w:jc w:val="both"/>
        <w:rPr>
          <w:rFonts w:ascii="Times New Roman" w:hAnsi="Times New Roman" w:cs="Times New Roman"/>
          <w:color w:val="000000"/>
          <w:szCs w:val="24"/>
        </w:rPr>
      </w:pPr>
      <w:r w:rsidRPr="00F74A18">
        <w:rPr>
          <w:rFonts w:ascii="Times New Roman" w:hAnsi="Times New Roman" w:cs="Times New Roman"/>
          <w:color w:val="000000"/>
          <w:szCs w:val="24"/>
        </w:rPr>
        <w:tab/>
        <w:t>2. Разрешение на условно разрешенный вид использования может предоставляться:</w:t>
      </w:r>
    </w:p>
    <w:p w:rsidR="00F74A18" w:rsidRPr="00F74A18" w:rsidRDefault="00F74A18" w:rsidP="00F74A18">
      <w:pPr>
        <w:tabs>
          <w:tab w:val="left" w:pos="44"/>
        </w:tabs>
        <w:spacing w:after="0" w:line="240" w:lineRule="auto"/>
        <w:ind w:left="22" w:firstLine="698"/>
        <w:jc w:val="both"/>
        <w:rPr>
          <w:rFonts w:ascii="Times New Roman" w:hAnsi="Times New Roman" w:cs="Times New Roman"/>
          <w:color w:val="000000"/>
          <w:szCs w:val="24"/>
        </w:rPr>
      </w:pPr>
      <w:r w:rsidRPr="00F74A18">
        <w:rPr>
          <w:rFonts w:ascii="Times New Roman" w:hAnsi="Times New Roman" w:cs="Times New Roman"/>
          <w:color w:val="000000"/>
          <w:szCs w:val="24"/>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74A18" w:rsidRPr="00F74A18" w:rsidRDefault="00F74A18" w:rsidP="00F74A18">
      <w:pPr>
        <w:tabs>
          <w:tab w:val="left" w:pos="1034"/>
        </w:tabs>
        <w:spacing w:after="0" w:line="240" w:lineRule="auto"/>
        <w:ind w:left="22" w:firstLine="698"/>
        <w:jc w:val="both"/>
        <w:rPr>
          <w:rFonts w:ascii="Times New Roman" w:hAnsi="Times New Roman" w:cs="Times New Roman"/>
          <w:color w:val="000000"/>
          <w:szCs w:val="24"/>
        </w:rPr>
      </w:pPr>
      <w:r w:rsidRPr="00F74A18">
        <w:rPr>
          <w:rFonts w:ascii="Times New Roman" w:hAnsi="Times New Roman" w:cs="Times New Roman"/>
          <w:color w:val="000000"/>
          <w:szCs w:val="24"/>
        </w:rPr>
        <w:t>2) на стадии подготовки проектной документации, до получения разрешения на строительство;</w:t>
      </w:r>
    </w:p>
    <w:p w:rsidR="00F74A18" w:rsidRPr="00F74A18" w:rsidRDefault="00F74A18" w:rsidP="00F74A18">
      <w:pPr>
        <w:tabs>
          <w:tab w:val="left" w:pos="1034"/>
        </w:tabs>
        <w:spacing w:after="0" w:line="240" w:lineRule="auto"/>
        <w:ind w:left="22" w:firstLine="698"/>
        <w:jc w:val="both"/>
        <w:rPr>
          <w:rFonts w:ascii="Times New Roman" w:hAnsi="Times New Roman" w:cs="Times New Roman"/>
          <w:color w:val="000000"/>
          <w:szCs w:val="24"/>
        </w:rPr>
      </w:pPr>
      <w:r w:rsidRPr="00F74A18">
        <w:rPr>
          <w:rFonts w:ascii="Times New Roman" w:hAnsi="Times New Roman" w:cs="Times New Roman"/>
          <w:color w:val="000000"/>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F74A18" w:rsidRPr="00F74A18" w:rsidRDefault="00F74A18" w:rsidP="00F74A18">
      <w:pPr>
        <w:tabs>
          <w:tab w:val="left" w:pos="44"/>
        </w:tabs>
        <w:spacing w:after="0" w:line="240" w:lineRule="auto"/>
        <w:ind w:left="22"/>
        <w:jc w:val="both"/>
        <w:rPr>
          <w:rFonts w:ascii="Times New Roman" w:hAnsi="Times New Roman" w:cs="Times New Roman"/>
          <w:color w:val="000000"/>
          <w:szCs w:val="24"/>
        </w:rPr>
      </w:pPr>
      <w:r w:rsidRPr="00F74A18">
        <w:rPr>
          <w:rFonts w:ascii="Times New Roman" w:hAnsi="Times New Roman" w:cs="Times New Roman"/>
          <w:color w:val="000000"/>
          <w:szCs w:val="24"/>
        </w:rPr>
        <w:tab/>
        <w:t>Физические, юридические лица, заинтересованные в получение разрешения на условно разрешенный вид использования, обращаются в Комиссию с соответствующим заявлением.</w:t>
      </w:r>
    </w:p>
    <w:p w:rsidR="00F74A18" w:rsidRPr="00F74A18" w:rsidRDefault="00F74A18" w:rsidP="00F74A18">
      <w:pPr>
        <w:tabs>
          <w:tab w:val="left" w:pos="44"/>
        </w:tabs>
        <w:spacing w:after="0" w:line="240" w:lineRule="auto"/>
        <w:ind w:left="22"/>
        <w:jc w:val="both"/>
        <w:rPr>
          <w:rFonts w:ascii="Times New Roman" w:hAnsi="Times New Roman" w:cs="Times New Roman"/>
          <w:color w:val="000000"/>
          <w:szCs w:val="24"/>
        </w:rPr>
      </w:pPr>
      <w:r w:rsidRPr="00F74A18">
        <w:rPr>
          <w:rFonts w:ascii="Times New Roman" w:hAnsi="Times New Roman" w:cs="Times New Roman"/>
          <w:color w:val="000000"/>
          <w:szCs w:val="24"/>
        </w:rPr>
        <w:tab/>
        <w:t xml:space="preserve">3. В заявлении может содержаться: </w:t>
      </w:r>
    </w:p>
    <w:p w:rsidR="00F74A18" w:rsidRPr="00F74A18" w:rsidRDefault="00F74A18" w:rsidP="00F74A18">
      <w:pPr>
        <w:tabs>
          <w:tab w:val="left" w:pos="44"/>
        </w:tabs>
        <w:spacing w:after="0" w:line="240" w:lineRule="auto"/>
        <w:ind w:left="22"/>
        <w:jc w:val="both"/>
        <w:rPr>
          <w:rFonts w:ascii="Times New Roman" w:hAnsi="Times New Roman" w:cs="Times New Roman"/>
          <w:color w:val="000000"/>
          <w:szCs w:val="24"/>
        </w:rPr>
      </w:pPr>
      <w:r w:rsidRPr="00F74A18">
        <w:rPr>
          <w:rFonts w:ascii="Times New Roman" w:hAnsi="Times New Roman" w:cs="Times New Roman"/>
          <w:color w:val="000000"/>
          <w:szCs w:val="24"/>
        </w:rPr>
        <w:tab/>
        <w:t xml:space="preserve">1)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w:t>
      </w:r>
      <w:r w:rsidRPr="00F74A18">
        <w:rPr>
          <w:rFonts w:ascii="Times New Roman" w:hAnsi="Times New Roman" w:cs="Times New Roman"/>
          <w:color w:val="000000"/>
          <w:szCs w:val="24"/>
        </w:rPr>
        <w:lastRenderedPageBreak/>
        <w:t>степень их опасности), о планируемом количестве посетителей и о потребности в местах парковки автомобилей;</w:t>
      </w:r>
    </w:p>
    <w:p w:rsidR="00F74A18" w:rsidRPr="00F74A18" w:rsidRDefault="00F74A18" w:rsidP="00F74A18">
      <w:pPr>
        <w:tabs>
          <w:tab w:val="left" w:pos="44"/>
        </w:tabs>
        <w:spacing w:after="0" w:line="240" w:lineRule="auto"/>
        <w:ind w:left="22"/>
        <w:jc w:val="both"/>
        <w:rPr>
          <w:rFonts w:ascii="Times New Roman" w:hAnsi="Times New Roman" w:cs="Times New Roman"/>
          <w:color w:val="000000"/>
          <w:szCs w:val="24"/>
        </w:rPr>
      </w:pPr>
      <w:r w:rsidRPr="00F74A18">
        <w:rPr>
          <w:rFonts w:ascii="Times New Roman" w:hAnsi="Times New Roman" w:cs="Times New Roman"/>
          <w:color w:val="000000"/>
          <w:szCs w:val="24"/>
        </w:rPr>
        <w:tab/>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F74A18" w:rsidRPr="00F74A18" w:rsidRDefault="00F74A18" w:rsidP="00F74A18">
      <w:pPr>
        <w:autoSpaceDE w:val="0"/>
        <w:spacing w:after="0" w:line="240" w:lineRule="auto"/>
        <w:ind w:left="22" w:firstLine="686"/>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3) информация о правообладателях земельных участков, имеющих общие границы с земельным участком, применительно к которому запрашивается указанное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указанное разрешение, и правообладателям помещений, являющихся частью объекта капитального строительства, применительно к которому запрашивается указанное разрешение. </w:t>
      </w:r>
    </w:p>
    <w:p w:rsidR="00F74A18" w:rsidRPr="00F74A18" w:rsidRDefault="00F74A18" w:rsidP="00F74A18">
      <w:pPr>
        <w:autoSpaceDE w:val="0"/>
        <w:spacing w:after="0" w:line="240" w:lineRule="auto"/>
        <w:ind w:left="22" w:firstLine="686"/>
        <w:jc w:val="both"/>
        <w:rPr>
          <w:rFonts w:ascii="Times New Roman" w:hAnsi="Times New Roman" w:cs="Times New Roman"/>
          <w:color w:val="000000"/>
          <w:szCs w:val="24"/>
        </w:rPr>
      </w:pPr>
      <w:r w:rsidRPr="00F74A18">
        <w:rPr>
          <w:rFonts w:ascii="Times New Roman" w:hAnsi="Times New Roman" w:cs="Times New Roman"/>
          <w:color w:val="000000"/>
          <w:szCs w:val="24"/>
        </w:rPr>
        <w:t>К заявлению  могут прилагаться следующие документы:</w:t>
      </w:r>
    </w:p>
    <w:p w:rsidR="00F74A18" w:rsidRPr="00F74A18" w:rsidRDefault="00F74A18" w:rsidP="00F74A18">
      <w:pPr>
        <w:autoSpaceDE w:val="0"/>
        <w:spacing w:after="0" w:line="240" w:lineRule="auto"/>
        <w:ind w:left="22" w:firstLine="686"/>
        <w:jc w:val="both"/>
        <w:rPr>
          <w:rFonts w:ascii="Times New Roman" w:hAnsi="Times New Roman" w:cs="Times New Roman"/>
          <w:color w:val="000000"/>
          <w:szCs w:val="24"/>
        </w:rPr>
      </w:pPr>
      <w:r w:rsidRPr="00F74A18">
        <w:rPr>
          <w:rFonts w:ascii="Times New Roman" w:hAnsi="Times New Roman" w:cs="Times New Roman"/>
          <w:color w:val="000000"/>
          <w:szCs w:val="24"/>
        </w:rPr>
        <w:t>- кадастровый паспорт земельного участка;</w:t>
      </w:r>
    </w:p>
    <w:p w:rsidR="00F74A18" w:rsidRPr="00F74A18" w:rsidRDefault="00F74A18" w:rsidP="00F74A18">
      <w:pPr>
        <w:autoSpaceDE w:val="0"/>
        <w:spacing w:after="0" w:line="240" w:lineRule="auto"/>
        <w:ind w:left="22" w:firstLine="686"/>
        <w:jc w:val="both"/>
        <w:rPr>
          <w:rFonts w:ascii="Times New Roman" w:hAnsi="Times New Roman" w:cs="Times New Roman"/>
          <w:color w:val="000000"/>
          <w:szCs w:val="24"/>
        </w:rPr>
      </w:pPr>
      <w:r w:rsidRPr="00F74A18">
        <w:rPr>
          <w:rFonts w:ascii="Times New Roman" w:hAnsi="Times New Roman" w:cs="Times New Roman"/>
          <w:color w:val="000000"/>
          <w:szCs w:val="24"/>
        </w:rPr>
        <w:t>- правоустанавливающие документы на земельный участок и объекты капитального строительства, расположенные на нем;</w:t>
      </w:r>
    </w:p>
    <w:p w:rsidR="00F74A18" w:rsidRPr="00F74A18" w:rsidRDefault="00F74A18" w:rsidP="00F74A18">
      <w:pPr>
        <w:autoSpaceDE w:val="0"/>
        <w:spacing w:after="0" w:line="240" w:lineRule="auto"/>
        <w:ind w:left="22" w:firstLine="686"/>
        <w:jc w:val="both"/>
        <w:rPr>
          <w:rFonts w:ascii="Times New Roman" w:hAnsi="Times New Roman" w:cs="Times New Roman"/>
          <w:color w:val="000000"/>
          <w:szCs w:val="24"/>
        </w:rPr>
      </w:pPr>
      <w:r w:rsidRPr="00F74A18">
        <w:rPr>
          <w:rFonts w:ascii="Times New Roman" w:hAnsi="Times New Roman" w:cs="Times New Roman"/>
          <w:color w:val="000000"/>
          <w:szCs w:val="24"/>
        </w:rPr>
        <w:t>- предпроектное предложение;</w:t>
      </w:r>
    </w:p>
    <w:p w:rsidR="00F74A18" w:rsidRPr="00F74A18" w:rsidRDefault="00F74A18" w:rsidP="00F74A18">
      <w:pPr>
        <w:autoSpaceDE w:val="0"/>
        <w:spacing w:after="0" w:line="240" w:lineRule="auto"/>
        <w:ind w:left="22" w:firstLine="686"/>
        <w:jc w:val="both"/>
        <w:rPr>
          <w:rFonts w:ascii="Times New Roman" w:hAnsi="Times New Roman" w:cs="Times New Roman"/>
          <w:color w:val="000000"/>
          <w:szCs w:val="24"/>
        </w:rPr>
      </w:pPr>
      <w:r w:rsidRPr="00F74A18">
        <w:rPr>
          <w:rFonts w:ascii="Times New Roman" w:hAnsi="Times New Roman" w:cs="Times New Roman"/>
          <w:color w:val="000000"/>
          <w:szCs w:val="24"/>
        </w:rPr>
        <w:t>- градостроительный регламент.</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4. При получении заявления Комиссия регистрирует заявление.</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5. Вопрос о предоставлении разрешения на условно разрешенный вид использования подлежит обсуждению на публичных слушаниях.</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проводится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правообладателем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решение. </w:t>
      </w:r>
    </w:p>
    <w:p w:rsidR="00F74A18" w:rsidRPr="00F74A18" w:rsidRDefault="00F74A18" w:rsidP="00F74A18">
      <w:pPr>
        <w:autoSpaceDE w:val="0"/>
        <w:spacing w:after="0" w:line="240" w:lineRule="auto"/>
        <w:ind w:firstLine="708"/>
        <w:jc w:val="both"/>
        <w:rPr>
          <w:rFonts w:ascii="Times New Roman" w:hAnsi="Times New Roman" w:cs="Times New Roman"/>
          <w:iCs/>
          <w:color w:val="000000"/>
          <w:szCs w:val="24"/>
        </w:rPr>
      </w:pPr>
      <w:r w:rsidRPr="00F74A18">
        <w:rPr>
          <w:rFonts w:ascii="Times New Roman" w:hAnsi="Times New Roman" w:cs="Times New Roman"/>
          <w:iCs/>
          <w:color w:val="000000"/>
          <w:szCs w:val="24"/>
        </w:rPr>
        <w:t>Указанные сообщения направляются не позднее чем через 10 дней со дня поступления заявления заинтересованного лица о предоставлении разрешения.</w:t>
      </w:r>
    </w:p>
    <w:p w:rsidR="00F74A18" w:rsidRPr="00F74A18" w:rsidRDefault="00F74A18" w:rsidP="00F74A18">
      <w:pPr>
        <w:autoSpaceDE w:val="0"/>
        <w:spacing w:after="0" w:line="240" w:lineRule="auto"/>
        <w:ind w:firstLine="708"/>
        <w:jc w:val="both"/>
        <w:rPr>
          <w:rFonts w:ascii="Times New Roman" w:hAnsi="Times New Roman" w:cs="Times New Roman"/>
          <w:iCs/>
          <w:color w:val="000000"/>
          <w:szCs w:val="24"/>
        </w:rPr>
      </w:pPr>
      <w:r w:rsidRPr="00F74A18">
        <w:rPr>
          <w:rFonts w:ascii="Times New Roman" w:hAnsi="Times New Roman" w:cs="Times New Roman"/>
          <w:iCs/>
          <w:color w:val="000000"/>
          <w:szCs w:val="24"/>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74A18" w:rsidRPr="00F74A18" w:rsidRDefault="00F74A18" w:rsidP="00F74A18">
      <w:pPr>
        <w:autoSpaceDE w:val="0"/>
        <w:spacing w:after="0" w:line="240" w:lineRule="auto"/>
        <w:ind w:firstLine="708"/>
        <w:jc w:val="both"/>
        <w:rPr>
          <w:rFonts w:ascii="Times New Roman" w:hAnsi="Times New Roman" w:cs="Times New Roman"/>
          <w:iCs/>
          <w:color w:val="000000"/>
          <w:szCs w:val="24"/>
        </w:rPr>
      </w:pPr>
      <w:r w:rsidRPr="00F74A18">
        <w:rPr>
          <w:rFonts w:ascii="Times New Roman" w:hAnsi="Times New Roman" w:cs="Times New Roman"/>
          <w:iCs/>
          <w:color w:val="000000"/>
          <w:szCs w:val="24"/>
        </w:rPr>
        <w:t>Заключения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Иштымбальского сельского поселения в сети «Интернет».</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lastRenderedPageBreak/>
        <w:t>6.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в течение семи дней</w:t>
      </w:r>
      <w:r w:rsidRPr="00F74A18">
        <w:rPr>
          <w:rFonts w:ascii="Times New Roman" w:eastAsia="Arial" w:hAnsi="Times New Roman" w:cs="Times New Roman"/>
          <w:color w:val="000000"/>
          <w:szCs w:val="24"/>
        </w:rPr>
        <w:br/>
        <w:t>со дня поступления рекомендаций Комиссии и подлежит опубликованию в порядке, установленном для официального опубликования муниципальных правовых актов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поселение» и иной официальной информации, и размещается на официальном сайте администрации и в районном периодическом издании – газете.</w:t>
      </w:r>
    </w:p>
    <w:p w:rsidR="00F74A18" w:rsidRPr="00F74A18" w:rsidRDefault="00F74A18" w:rsidP="00F74A18">
      <w:pPr>
        <w:widowControl w:val="0"/>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ab/>
        <w:t>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F74A18" w:rsidRPr="00F74A18" w:rsidRDefault="00F74A18" w:rsidP="00F74A18">
      <w:pPr>
        <w:tabs>
          <w:tab w:val="left" w:pos="44"/>
        </w:tabs>
        <w:spacing w:after="0" w:line="240" w:lineRule="auto"/>
        <w:ind w:left="22"/>
        <w:jc w:val="both"/>
        <w:rPr>
          <w:rFonts w:ascii="Times New Roman" w:hAnsi="Times New Roman" w:cs="Times New Roman"/>
          <w:color w:val="000000"/>
          <w:szCs w:val="24"/>
        </w:rPr>
      </w:pPr>
      <w:r w:rsidRPr="00F74A18">
        <w:rPr>
          <w:rFonts w:ascii="Times New Roman" w:hAnsi="Times New Roman" w:cs="Times New Roman"/>
          <w:color w:val="000000"/>
          <w:szCs w:val="24"/>
        </w:rPr>
        <w:tab/>
        <w:t>Решение о предоставлении разрешения на условно разрешенный вид использования или об отказе в предоставлении такового должно быть принято в срок, не превышающий двух месяцев со дня подачи заявления, за исключением случаев, когда с заявителем достигнута договоренность об ином сроке.</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74A18" w:rsidRPr="00F74A18" w:rsidRDefault="000E65CB" w:rsidP="00F74A18">
      <w:pPr>
        <w:tabs>
          <w:tab w:val="left" w:pos="44"/>
        </w:tabs>
        <w:spacing w:after="0" w:line="240" w:lineRule="auto"/>
        <w:ind w:left="22"/>
        <w:jc w:val="both"/>
        <w:rPr>
          <w:rFonts w:ascii="Times New Roman" w:hAnsi="Times New Roman" w:cs="Times New Roman"/>
          <w:color w:val="000000"/>
          <w:szCs w:val="24"/>
        </w:rPr>
      </w:pPr>
      <w:r>
        <w:rPr>
          <w:rFonts w:ascii="Times New Roman" w:hAnsi="Times New Roman" w:cs="Times New Roman"/>
          <w:color w:val="000000"/>
          <w:szCs w:val="24"/>
        </w:rPr>
        <w:tab/>
      </w:r>
      <w:r w:rsidR="00F74A18" w:rsidRPr="00F74A18">
        <w:rPr>
          <w:rFonts w:ascii="Times New Roman" w:hAnsi="Times New Roman" w:cs="Times New Roman"/>
          <w:color w:val="000000"/>
          <w:szCs w:val="24"/>
        </w:rPr>
        <w:tab/>
        <w:t>9.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F74A18" w:rsidRPr="00F74A18" w:rsidRDefault="00F74A18" w:rsidP="00F74A18">
      <w:pPr>
        <w:tabs>
          <w:tab w:val="left" w:pos="44"/>
        </w:tabs>
        <w:spacing w:after="0" w:line="240" w:lineRule="auto"/>
        <w:ind w:left="22"/>
        <w:jc w:val="both"/>
        <w:rPr>
          <w:rFonts w:ascii="Times New Roman" w:hAnsi="Times New Roman" w:cs="Times New Roman"/>
          <w:color w:val="000000"/>
          <w:szCs w:val="24"/>
        </w:rPr>
      </w:pPr>
    </w:p>
    <w:p w:rsidR="00F74A18" w:rsidRPr="00F74A18" w:rsidRDefault="00F74A18" w:rsidP="00F74A18">
      <w:pPr>
        <w:keepNext/>
        <w:keepLines/>
        <w:tabs>
          <w:tab w:val="left" w:pos="2279"/>
        </w:tabs>
        <w:spacing w:after="0" w:line="240" w:lineRule="auto"/>
        <w:ind w:left="708"/>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11.</w:t>
      </w:r>
      <w:r w:rsidRPr="00F74A18">
        <w:rPr>
          <w:rFonts w:ascii="Times New Roman" w:hAnsi="Times New Roman" w:cs="Times New Roman"/>
          <w:b/>
          <w:iCs/>
          <w:color w:val="000000"/>
          <w:szCs w:val="24"/>
        </w:rPr>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tabs>
          <w:tab w:val="left" w:pos="-676"/>
        </w:tabs>
        <w:spacing w:after="0" w:line="240" w:lineRule="auto"/>
        <w:ind w:left="22"/>
        <w:jc w:val="both"/>
        <w:rPr>
          <w:rFonts w:ascii="Times New Roman" w:hAnsi="Times New Roman" w:cs="Times New Roman"/>
          <w:color w:val="000000"/>
          <w:szCs w:val="24"/>
        </w:rPr>
      </w:pPr>
      <w:r w:rsidRPr="00F74A18">
        <w:rPr>
          <w:rFonts w:ascii="Times New Roman" w:hAnsi="Times New Roman" w:cs="Times New Roman"/>
          <w:color w:val="000000"/>
          <w:szCs w:val="24"/>
        </w:rPr>
        <w:tab/>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должно содержать обоснования того, что отклонения от предельных параметров разрешенного строительства, реконструкции:</w:t>
      </w:r>
    </w:p>
    <w:p w:rsidR="00F74A18" w:rsidRPr="00F74A18" w:rsidRDefault="00F74A18" w:rsidP="00F74A18">
      <w:pPr>
        <w:tabs>
          <w:tab w:val="left" w:pos="44"/>
        </w:tabs>
        <w:spacing w:after="0" w:line="240" w:lineRule="auto"/>
        <w:ind w:left="22"/>
        <w:jc w:val="both"/>
        <w:rPr>
          <w:rFonts w:ascii="Times New Roman" w:hAnsi="Times New Roman" w:cs="Times New Roman"/>
          <w:color w:val="000000"/>
          <w:szCs w:val="24"/>
        </w:rPr>
      </w:pPr>
      <w:r w:rsidRPr="00F74A18">
        <w:rPr>
          <w:rFonts w:ascii="Times New Roman" w:hAnsi="Times New Roman" w:cs="Times New Roman"/>
          <w:color w:val="000000"/>
          <w:szCs w:val="24"/>
        </w:rPr>
        <w:tab/>
        <w:t>1) соответствуют требованиям технических регламентов, требованиям охраны объектов культурного наследия охраны окружающей среды;</w:t>
      </w:r>
    </w:p>
    <w:p w:rsidR="00F74A18" w:rsidRPr="00F74A18" w:rsidRDefault="00F74A18" w:rsidP="00F74A18">
      <w:pPr>
        <w:tabs>
          <w:tab w:val="left" w:pos="1034"/>
        </w:tabs>
        <w:spacing w:after="0" w:line="240" w:lineRule="auto"/>
        <w:ind w:left="22" w:firstLine="698"/>
        <w:jc w:val="both"/>
        <w:rPr>
          <w:rFonts w:ascii="Times New Roman" w:hAnsi="Times New Roman" w:cs="Times New Roman"/>
          <w:color w:val="000000"/>
          <w:szCs w:val="24"/>
        </w:rPr>
      </w:pPr>
      <w:r w:rsidRPr="00F74A18">
        <w:rPr>
          <w:rFonts w:ascii="Times New Roman" w:hAnsi="Times New Roman" w:cs="Times New Roman"/>
          <w:color w:val="000000"/>
          <w:szCs w:val="24"/>
        </w:rPr>
        <w:t>2) необходимы для эффективного использования земельного участка;</w:t>
      </w:r>
    </w:p>
    <w:p w:rsidR="00F74A18" w:rsidRPr="00F74A18" w:rsidRDefault="00F74A18" w:rsidP="00F74A18">
      <w:pPr>
        <w:tabs>
          <w:tab w:val="left" w:pos="1034"/>
        </w:tabs>
        <w:spacing w:after="0" w:line="240" w:lineRule="auto"/>
        <w:ind w:left="22" w:firstLine="698"/>
        <w:jc w:val="both"/>
        <w:rPr>
          <w:rFonts w:ascii="Times New Roman" w:hAnsi="Times New Roman" w:cs="Times New Roman"/>
          <w:color w:val="000000"/>
          <w:szCs w:val="24"/>
        </w:rPr>
      </w:pPr>
      <w:r w:rsidRPr="00F74A18">
        <w:rPr>
          <w:rFonts w:ascii="Times New Roman" w:hAnsi="Times New Roman" w:cs="Times New Roman"/>
          <w:color w:val="000000"/>
          <w:szCs w:val="24"/>
        </w:rPr>
        <w:t>3) не нарушают права и законные интересы владельцев смежных земельных участков, других объектов недвижимости.</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Уставом муниципального образования и Положением о публичных слушаниях в муниципальном образовании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с учетом положений, предусмотренных статьей 39 Градостроительного кодекса Российской Федерации. </w:t>
      </w:r>
    </w:p>
    <w:p w:rsidR="00F74A18" w:rsidRPr="00F74A18" w:rsidRDefault="00F74A18" w:rsidP="00F74A18">
      <w:pPr>
        <w:autoSpaceDE w:val="0"/>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74A18" w:rsidRPr="00F74A18" w:rsidRDefault="00F74A18" w:rsidP="00F74A18">
      <w:pPr>
        <w:tabs>
          <w:tab w:val="left" w:pos="-136"/>
        </w:tabs>
        <w:spacing w:after="0" w:line="240" w:lineRule="auto"/>
        <w:ind w:left="22"/>
        <w:jc w:val="both"/>
        <w:rPr>
          <w:rFonts w:ascii="Times New Roman" w:hAnsi="Times New Roman" w:cs="Times New Roman"/>
          <w:color w:val="000000"/>
          <w:szCs w:val="24"/>
        </w:rPr>
      </w:pPr>
      <w:r w:rsidRPr="00F74A18">
        <w:rPr>
          <w:rFonts w:ascii="Times New Roman" w:hAnsi="Times New Roman" w:cs="Times New Roman"/>
          <w:color w:val="000000"/>
          <w:szCs w:val="24"/>
        </w:rPr>
        <w:tab/>
        <w:t xml:space="preserve">5. На публичные слушания персонально приглашаются владельцы земельных участков, иных объектов недвижимости, смежно расположенных с земельным участком, относительного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w:t>
      </w:r>
    </w:p>
    <w:p w:rsidR="00F74A18" w:rsidRPr="00F74A18" w:rsidRDefault="00F74A18" w:rsidP="00F74A18">
      <w:pPr>
        <w:tabs>
          <w:tab w:val="left" w:pos="-136"/>
        </w:tabs>
        <w:spacing w:after="0" w:line="240" w:lineRule="auto"/>
        <w:ind w:left="22"/>
        <w:jc w:val="both"/>
        <w:rPr>
          <w:rFonts w:ascii="Times New Roman" w:hAnsi="Times New Roman" w:cs="Times New Roman"/>
          <w:color w:val="000000"/>
          <w:szCs w:val="24"/>
        </w:rPr>
      </w:pPr>
      <w:r w:rsidRPr="00F74A18">
        <w:rPr>
          <w:rFonts w:ascii="Times New Roman" w:hAnsi="Times New Roman" w:cs="Times New Roman"/>
          <w:color w:val="000000"/>
          <w:szCs w:val="24"/>
        </w:rPr>
        <w:tab/>
        <w:t xml:space="preserve">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6. Глава администрации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74A18" w:rsidRPr="00F74A18" w:rsidRDefault="00F74A18" w:rsidP="00F74A18">
      <w:pPr>
        <w:autoSpaceDE w:val="0"/>
        <w:spacing w:after="0" w:line="240" w:lineRule="auto"/>
        <w:jc w:val="both"/>
        <w:rPr>
          <w:rFonts w:ascii="Times New Roman" w:hAnsi="Times New Roman" w:cs="Times New Roman"/>
          <w:b/>
          <w:color w:val="000000"/>
          <w:szCs w:val="24"/>
        </w:rPr>
      </w:pPr>
    </w:p>
    <w:p w:rsidR="00F74A18" w:rsidRPr="00F74A18" w:rsidRDefault="00F74A18" w:rsidP="00F74A18">
      <w:pPr>
        <w:autoSpaceDE w:val="0"/>
        <w:spacing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Глава 5. 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p>
    <w:p w:rsidR="00F74A18" w:rsidRPr="00F74A18" w:rsidRDefault="00F74A18" w:rsidP="00F74A18">
      <w:pPr>
        <w:autoSpaceDE w:val="0"/>
        <w:spacing w:after="0" w:line="240" w:lineRule="auto"/>
        <w:ind w:firstLine="708"/>
        <w:jc w:val="both"/>
        <w:rPr>
          <w:rFonts w:ascii="Times New Roman" w:hAnsi="Times New Roman" w:cs="Times New Roman"/>
          <w:b/>
          <w:color w:val="000000"/>
          <w:szCs w:val="24"/>
        </w:rPr>
      </w:pPr>
      <w:r w:rsidRPr="00F74A18">
        <w:rPr>
          <w:rFonts w:ascii="Times New Roman" w:hAnsi="Times New Roman" w:cs="Times New Roman"/>
          <w:b/>
          <w:color w:val="000000"/>
          <w:szCs w:val="24"/>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p w:rsidR="00F74A18" w:rsidRPr="00F74A18" w:rsidRDefault="00F74A18" w:rsidP="00F74A18">
      <w:pPr>
        <w:autoSpaceDE w:val="0"/>
        <w:spacing w:after="0" w:line="240" w:lineRule="auto"/>
        <w:jc w:val="both"/>
        <w:rPr>
          <w:rFonts w:ascii="Times New Roman" w:hAnsi="Times New Roman" w:cs="Times New Roman"/>
          <w:color w:val="000000"/>
          <w:szCs w:val="24"/>
        </w:rPr>
      </w:pPr>
    </w:p>
    <w:p w:rsidR="00F74A18" w:rsidRPr="00F74A18" w:rsidRDefault="00F74A18" w:rsidP="00F74A18">
      <w:pPr>
        <w:autoSpaceDE w:val="0"/>
        <w:spacing w:after="0" w:line="240" w:lineRule="auto"/>
        <w:ind w:firstLine="708"/>
        <w:jc w:val="both"/>
        <w:rPr>
          <w:rFonts w:ascii="Times New Roman" w:hAnsi="Times New Roman" w:cs="Times New Roman"/>
          <w:b/>
          <w:color w:val="000000"/>
          <w:szCs w:val="24"/>
        </w:rPr>
      </w:pPr>
      <w:r w:rsidRPr="00F74A18">
        <w:rPr>
          <w:rFonts w:ascii="Times New Roman" w:hAnsi="Times New Roman" w:cs="Times New Roman"/>
          <w:color w:val="000000"/>
          <w:szCs w:val="24"/>
        </w:rPr>
        <w:t>Статья 12.</w:t>
      </w:r>
      <w:r w:rsidRPr="00F74A18">
        <w:rPr>
          <w:rFonts w:ascii="Times New Roman" w:hAnsi="Times New Roman" w:cs="Times New Roman"/>
          <w:b/>
          <w:color w:val="000000"/>
          <w:szCs w:val="24"/>
        </w:rPr>
        <w:t xml:space="preserve"> Общие положения о планировке территории и формировании земельных участков для предоставления физическим и юридическим лицам</w:t>
      </w:r>
    </w:p>
    <w:p w:rsidR="00F74A18" w:rsidRPr="00F74A18" w:rsidRDefault="00F74A18" w:rsidP="00F74A18">
      <w:pPr>
        <w:autoSpaceDE w:val="0"/>
        <w:spacing w:after="0" w:line="240" w:lineRule="auto"/>
        <w:jc w:val="both"/>
        <w:rPr>
          <w:rFonts w:ascii="Times New Roman" w:hAnsi="Times New Roman" w:cs="Times New Roman"/>
          <w:color w:val="000000"/>
          <w:szCs w:val="24"/>
        </w:rPr>
      </w:pPr>
    </w:p>
    <w:p w:rsidR="00F74A18" w:rsidRPr="00F74A18" w:rsidRDefault="000E65CB" w:rsidP="00F74A18">
      <w:pPr>
        <w:tabs>
          <w:tab w:val="left" w:pos="44"/>
        </w:tabs>
        <w:spacing w:after="0" w:line="240" w:lineRule="auto"/>
        <w:ind w:left="22"/>
        <w:jc w:val="both"/>
        <w:rPr>
          <w:rFonts w:ascii="Times New Roman" w:hAnsi="Times New Roman" w:cs="Times New Roman"/>
          <w:color w:val="000000"/>
          <w:szCs w:val="24"/>
        </w:rPr>
      </w:pPr>
      <w:r>
        <w:rPr>
          <w:rFonts w:ascii="Times New Roman" w:hAnsi="Times New Roman" w:cs="Times New Roman"/>
          <w:color w:val="000000"/>
          <w:szCs w:val="24"/>
        </w:rPr>
        <w:tab/>
      </w:r>
      <w:r w:rsidR="00F74A18" w:rsidRPr="00F74A18">
        <w:rPr>
          <w:rFonts w:ascii="Times New Roman" w:hAnsi="Times New Roman" w:cs="Times New Roman"/>
          <w:color w:val="000000"/>
          <w:szCs w:val="24"/>
        </w:rPr>
        <w:tab/>
        <w:t>1. До разграничения государственной собственности на землю органы местного самоуправления муниципального образования «</w:t>
      </w:r>
      <w:r w:rsidR="00F74A18" w:rsidRPr="00F74A18">
        <w:rPr>
          <w:rFonts w:ascii="Times New Roman" w:hAnsi="Times New Roman" w:cs="Times New Roman"/>
          <w:iCs/>
          <w:color w:val="000000"/>
          <w:szCs w:val="24"/>
        </w:rPr>
        <w:t>Иштымбальское</w:t>
      </w:r>
      <w:r w:rsidR="00F74A18" w:rsidRPr="00F74A18">
        <w:rPr>
          <w:rFonts w:ascii="Times New Roman" w:hAnsi="Times New Roman" w:cs="Times New Roman"/>
          <w:color w:val="000000"/>
          <w:szCs w:val="24"/>
        </w:rPr>
        <w:t xml:space="preserve"> сельское поселение» в соответствии с земельным законодательством и в пределах их полномочий, распоряжаются землями, расположенными в границах </w:t>
      </w:r>
      <w:r w:rsidR="00F74A18" w:rsidRPr="00F74A18">
        <w:rPr>
          <w:rFonts w:ascii="Times New Roman" w:hAnsi="Times New Roman" w:cs="Times New Roman"/>
          <w:iCs/>
          <w:color w:val="000000"/>
          <w:szCs w:val="24"/>
        </w:rPr>
        <w:t>Иштымбальского</w:t>
      </w:r>
      <w:r w:rsidR="00F74A18" w:rsidRPr="00F74A18">
        <w:rPr>
          <w:rFonts w:ascii="Times New Roman" w:hAnsi="Times New Roman" w:cs="Times New Roman"/>
          <w:color w:val="000000"/>
          <w:szCs w:val="24"/>
        </w:rPr>
        <w:t xml:space="preserve"> сельского поселения за исключением:</w:t>
      </w:r>
    </w:p>
    <w:p w:rsidR="00F74A18" w:rsidRPr="00F74A18" w:rsidRDefault="000E65CB" w:rsidP="00F74A18">
      <w:pPr>
        <w:tabs>
          <w:tab w:val="left" w:pos="44"/>
        </w:tabs>
        <w:spacing w:after="0" w:line="240" w:lineRule="auto"/>
        <w:ind w:left="22"/>
        <w:jc w:val="both"/>
        <w:rPr>
          <w:rFonts w:ascii="Times New Roman" w:hAnsi="Times New Roman" w:cs="Times New Roman"/>
          <w:color w:val="000000"/>
          <w:szCs w:val="24"/>
        </w:rPr>
      </w:pPr>
      <w:r>
        <w:rPr>
          <w:rFonts w:ascii="Times New Roman" w:hAnsi="Times New Roman" w:cs="Times New Roman"/>
          <w:color w:val="000000"/>
          <w:szCs w:val="24"/>
        </w:rPr>
        <w:tab/>
      </w:r>
      <w:r w:rsidR="00F74A18" w:rsidRPr="00F74A18">
        <w:rPr>
          <w:rFonts w:ascii="Times New Roman" w:hAnsi="Times New Roman" w:cs="Times New Roman"/>
          <w:color w:val="000000"/>
          <w:szCs w:val="24"/>
        </w:rPr>
        <w:tab/>
        <w:t>- случаев, когда распоряжение такими земельными участками отнесено законами Республики Марий Эл к компетенции исполнительного органа государственной власти Республики Марий Эл.</w:t>
      </w:r>
    </w:p>
    <w:p w:rsidR="00F74A18" w:rsidRPr="00F74A18" w:rsidRDefault="000E65CB" w:rsidP="00F74A18">
      <w:pPr>
        <w:tabs>
          <w:tab w:val="left" w:pos="44"/>
        </w:tabs>
        <w:spacing w:after="0" w:line="240" w:lineRule="auto"/>
        <w:ind w:left="22"/>
        <w:jc w:val="both"/>
        <w:rPr>
          <w:rFonts w:ascii="Times New Roman" w:hAnsi="Times New Roman" w:cs="Times New Roman"/>
          <w:color w:val="000000"/>
          <w:szCs w:val="24"/>
        </w:rPr>
      </w:pPr>
      <w:r>
        <w:rPr>
          <w:rFonts w:ascii="Times New Roman" w:hAnsi="Times New Roman" w:cs="Times New Roman"/>
          <w:color w:val="000000"/>
          <w:szCs w:val="24"/>
        </w:rPr>
        <w:tab/>
      </w:r>
      <w:r w:rsidR="00F74A18" w:rsidRPr="00F74A18">
        <w:rPr>
          <w:rFonts w:ascii="Times New Roman" w:hAnsi="Times New Roman" w:cs="Times New Roman"/>
          <w:color w:val="000000"/>
          <w:szCs w:val="24"/>
        </w:rPr>
        <w:tab/>
        <w:t>-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Республики Марий Эл.</w:t>
      </w:r>
    </w:p>
    <w:p w:rsidR="00F74A18" w:rsidRPr="00F74A18" w:rsidRDefault="00F74A18" w:rsidP="00F74A18">
      <w:pPr>
        <w:spacing w:after="0" w:line="240" w:lineRule="auto"/>
        <w:ind w:left="32" w:right="4" w:firstLine="676"/>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Действия по планировке территории осуществляются в соответствии с градостроительным законодательством и в порядке, определенном настоящими Правилами. </w:t>
      </w:r>
    </w:p>
    <w:p w:rsidR="00F74A18" w:rsidRPr="00F74A18" w:rsidRDefault="000E65CB" w:rsidP="00F74A18">
      <w:pPr>
        <w:tabs>
          <w:tab w:val="left" w:pos="22"/>
        </w:tabs>
        <w:spacing w:after="0" w:line="240" w:lineRule="auto"/>
        <w:ind w:left="11"/>
        <w:jc w:val="both"/>
        <w:rPr>
          <w:rFonts w:ascii="Times New Roman" w:hAnsi="Times New Roman" w:cs="Times New Roman"/>
          <w:color w:val="000000"/>
          <w:szCs w:val="24"/>
        </w:rPr>
      </w:pPr>
      <w:r>
        <w:rPr>
          <w:rFonts w:ascii="Times New Roman" w:hAnsi="Times New Roman" w:cs="Times New Roman"/>
          <w:color w:val="000000"/>
          <w:szCs w:val="24"/>
        </w:rPr>
        <w:tab/>
      </w:r>
      <w:r w:rsidR="00F74A18" w:rsidRPr="00F74A18">
        <w:rPr>
          <w:rFonts w:ascii="Times New Roman" w:hAnsi="Times New Roman" w:cs="Times New Roman"/>
          <w:color w:val="000000"/>
          <w:szCs w:val="24"/>
        </w:rPr>
        <w:tab/>
        <w:t>2. Для строительства, реконструкции объектов капитального строительства, иных целей могут предоставляться на правах собственности, аренды, постоянного (бессрочного) пользования, безвозмездного срочного пользования (только для строительства)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F74A18" w:rsidRPr="00F74A18" w:rsidRDefault="000E65CB" w:rsidP="00F74A18">
      <w:pPr>
        <w:tabs>
          <w:tab w:val="left" w:pos="22"/>
        </w:tabs>
        <w:spacing w:after="0" w:line="240" w:lineRule="auto"/>
        <w:ind w:left="11"/>
        <w:jc w:val="both"/>
        <w:rPr>
          <w:rFonts w:ascii="Times New Roman" w:hAnsi="Times New Roman" w:cs="Times New Roman"/>
          <w:color w:val="000000"/>
          <w:szCs w:val="24"/>
        </w:rPr>
      </w:pPr>
      <w:r>
        <w:rPr>
          <w:rFonts w:ascii="Times New Roman" w:hAnsi="Times New Roman" w:cs="Times New Roman"/>
          <w:color w:val="000000"/>
          <w:szCs w:val="24"/>
        </w:rPr>
        <w:tab/>
      </w:r>
      <w:r w:rsidR="00F74A18" w:rsidRPr="00F74A18">
        <w:rPr>
          <w:rFonts w:ascii="Times New Roman" w:hAnsi="Times New Roman" w:cs="Times New Roman"/>
          <w:color w:val="000000"/>
          <w:szCs w:val="24"/>
        </w:rPr>
        <w:tab/>
        <w:t>3. Сформированным для целей предоставления физическим, юридическим лицам является земельный участок, применительно к которому:</w:t>
      </w:r>
    </w:p>
    <w:p w:rsidR="00F74A18" w:rsidRPr="00F74A18" w:rsidRDefault="00F74A18" w:rsidP="00F74A18">
      <w:pPr>
        <w:tabs>
          <w:tab w:val="left" w:pos="14"/>
        </w:tabs>
        <w:spacing w:after="0" w:line="240" w:lineRule="auto"/>
        <w:ind w:left="7"/>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ab/>
      </w:r>
      <w:r w:rsidR="000E65CB">
        <w:rPr>
          <w:rFonts w:ascii="Times New Roman" w:hAnsi="Times New Roman" w:cs="Times New Roman"/>
          <w:color w:val="000000"/>
          <w:szCs w:val="24"/>
        </w:rPr>
        <w:tab/>
      </w:r>
      <w:r w:rsidRPr="00F74A18">
        <w:rPr>
          <w:rFonts w:ascii="Times New Roman" w:hAnsi="Times New Roman" w:cs="Times New Roman"/>
          <w:color w:val="000000"/>
          <w:szCs w:val="24"/>
        </w:rPr>
        <w:t>1) 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F74A18" w:rsidRPr="00F74A18" w:rsidRDefault="00F74A18" w:rsidP="00F74A18">
      <w:pPr>
        <w:tabs>
          <w:tab w:val="left" w:pos="835"/>
        </w:tabs>
        <w:spacing w:after="0" w:line="240" w:lineRule="auto"/>
        <w:ind w:left="7" w:firstLine="713"/>
        <w:jc w:val="both"/>
        <w:rPr>
          <w:rFonts w:ascii="Times New Roman" w:hAnsi="Times New Roman" w:cs="Times New Roman"/>
          <w:color w:val="000000"/>
          <w:szCs w:val="24"/>
        </w:rPr>
      </w:pPr>
      <w:r w:rsidRPr="00F74A18">
        <w:rPr>
          <w:rFonts w:ascii="Times New Roman" w:hAnsi="Times New Roman" w:cs="Times New Roman"/>
          <w:color w:val="000000"/>
          <w:szCs w:val="24"/>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статьей 32 настоящих Правил;</w:t>
      </w:r>
    </w:p>
    <w:p w:rsidR="00F74A18" w:rsidRPr="00F74A18" w:rsidRDefault="00F74A18" w:rsidP="00F74A18">
      <w:pPr>
        <w:tabs>
          <w:tab w:val="left" w:pos="933"/>
        </w:tabs>
        <w:spacing w:after="0" w:line="240" w:lineRule="auto"/>
        <w:ind w:left="4" w:firstLine="716"/>
        <w:jc w:val="both"/>
        <w:rPr>
          <w:rFonts w:ascii="Times New Roman" w:hAnsi="Times New Roman" w:cs="Times New Roman"/>
          <w:color w:val="000000"/>
          <w:szCs w:val="24"/>
        </w:rPr>
      </w:pPr>
      <w:r w:rsidRPr="00F74A18">
        <w:rPr>
          <w:rFonts w:ascii="Times New Roman" w:hAnsi="Times New Roman" w:cs="Times New Roman"/>
          <w:color w:val="000000"/>
          <w:szCs w:val="24"/>
        </w:rPr>
        <w:t>3)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канализаванию,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F74A18" w:rsidRPr="00F74A18" w:rsidRDefault="00F74A18" w:rsidP="00F74A18">
      <w:pPr>
        <w:tabs>
          <w:tab w:val="left" w:pos="933"/>
        </w:tabs>
        <w:spacing w:after="0" w:line="240" w:lineRule="auto"/>
        <w:ind w:left="4" w:firstLine="563"/>
        <w:jc w:val="both"/>
        <w:rPr>
          <w:rFonts w:ascii="Times New Roman" w:hAnsi="Times New Roman" w:cs="Times New Roman"/>
          <w:color w:val="000000"/>
          <w:szCs w:val="24"/>
        </w:rPr>
      </w:pPr>
      <w:r w:rsidRPr="00F74A18">
        <w:rPr>
          <w:rFonts w:ascii="Times New Roman" w:hAnsi="Times New Roman" w:cs="Times New Roman"/>
          <w:color w:val="000000"/>
          <w:szCs w:val="24"/>
        </w:rPr>
        <w:t>4)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4.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плана земельного участка. </w:t>
      </w:r>
    </w:p>
    <w:p w:rsidR="00F74A18" w:rsidRPr="00F74A18" w:rsidRDefault="00F74A18" w:rsidP="00F74A18">
      <w:pPr>
        <w:tabs>
          <w:tab w:val="left" w:pos="865"/>
        </w:tabs>
        <w:spacing w:after="0" w:line="240" w:lineRule="auto"/>
        <w:ind w:left="4" w:firstLine="709"/>
        <w:jc w:val="both"/>
        <w:rPr>
          <w:rFonts w:ascii="Times New Roman" w:hAnsi="Times New Roman" w:cs="Times New Roman"/>
          <w:color w:val="000000"/>
          <w:szCs w:val="24"/>
        </w:rPr>
      </w:pPr>
      <w:r w:rsidRPr="00F74A18">
        <w:rPr>
          <w:rFonts w:ascii="Times New Roman" w:hAnsi="Times New Roman" w:cs="Times New Roman"/>
          <w:color w:val="000000"/>
          <w:szCs w:val="24"/>
        </w:rPr>
        <w:t>5. Действия по планировке территории и формированию земельных участков из состава земель, находящихся в государственной или муниципальной собственности включают две стадии:</w:t>
      </w:r>
    </w:p>
    <w:p w:rsidR="00F74A18" w:rsidRPr="00F74A18" w:rsidRDefault="00F74A18" w:rsidP="00F74A18">
      <w:pPr>
        <w:tabs>
          <w:tab w:val="left" w:pos="847"/>
        </w:tabs>
        <w:spacing w:after="0" w:line="240" w:lineRule="auto"/>
        <w:ind w:left="4" w:firstLine="709"/>
        <w:jc w:val="both"/>
        <w:rPr>
          <w:rFonts w:ascii="Times New Roman" w:hAnsi="Times New Roman" w:cs="Times New Roman"/>
          <w:color w:val="000000"/>
          <w:szCs w:val="24"/>
        </w:rPr>
      </w:pPr>
      <w:r w:rsidRPr="00F74A18">
        <w:rPr>
          <w:rFonts w:ascii="Times New Roman" w:hAnsi="Times New Roman" w:cs="Times New Roman"/>
          <w:color w:val="000000"/>
          <w:szCs w:val="24"/>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органов местного самоуправления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w:t>
      </w:r>
    </w:p>
    <w:p w:rsidR="00F74A18" w:rsidRPr="00F74A18" w:rsidRDefault="00F74A18" w:rsidP="00F74A18">
      <w:pPr>
        <w:tabs>
          <w:tab w:val="left" w:pos="847"/>
        </w:tabs>
        <w:spacing w:after="0" w:line="240" w:lineRule="auto"/>
        <w:ind w:left="4" w:firstLine="709"/>
        <w:jc w:val="both"/>
        <w:rPr>
          <w:rFonts w:ascii="Times New Roman" w:hAnsi="Times New Roman" w:cs="Times New Roman"/>
          <w:color w:val="000000"/>
          <w:szCs w:val="24"/>
        </w:rPr>
      </w:pPr>
      <w:r w:rsidRPr="00F74A18">
        <w:rPr>
          <w:rFonts w:ascii="Times New Roman" w:hAnsi="Times New Roman" w:cs="Times New Roman"/>
          <w:color w:val="000000"/>
          <w:szCs w:val="24"/>
        </w:rPr>
        <w:t>2) формирование земельных участков посредством кадастровых работ, осуществляемых в соответствии с земельным законодательством.</w:t>
      </w:r>
    </w:p>
    <w:p w:rsidR="00F74A18" w:rsidRPr="00F74A18" w:rsidRDefault="00F74A18" w:rsidP="00F74A18">
      <w:pPr>
        <w:spacing w:after="0" w:line="240" w:lineRule="auto"/>
        <w:ind w:right="4" w:firstLine="709"/>
        <w:jc w:val="both"/>
        <w:rPr>
          <w:rFonts w:ascii="Times New Roman" w:hAnsi="Times New Roman" w:cs="Times New Roman"/>
          <w:color w:val="000000"/>
          <w:szCs w:val="24"/>
        </w:rPr>
      </w:pPr>
      <w:r w:rsidRPr="00F74A18">
        <w:rPr>
          <w:rFonts w:ascii="Times New Roman" w:hAnsi="Times New Roman" w:cs="Times New Roman"/>
          <w:color w:val="000000"/>
          <w:szCs w:val="24"/>
        </w:rPr>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F74A18" w:rsidRPr="00F74A18" w:rsidRDefault="00F74A18" w:rsidP="00F74A18">
      <w:pPr>
        <w:autoSpaceDE w:val="0"/>
        <w:spacing w:after="0" w:line="240" w:lineRule="auto"/>
        <w:ind w:firstLine="709"/>
        <w:jc w:val="both"/>
        <w:rPr>
          <w:rFonts w:ascii="Times New Roman" w:hAnsi="Times New Roman" w:cs="Times New Roman"/>
          <w:color w:val="000000"/>
          <w:szCs w:val="24"/>
        </w:rPr>
      </w:pPr>
      <w:r w:rsidRPr="00F74A18">
        <w:rPr>
          <w:rFonts w:ascii="Times New Roman" w:hAnsi="Times New Roman" w:cs="Times New Roman"/>
          <w:color w:val="000000"/>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74A18" w:rsidRPr="00F74A18" w:rsidRDefault="000E65CB" w:rsidP="00F74A18">
      <w:pPr>
        <w:spacing w:after="0" w:line="240" w:lineRule="auto"/>
        <w:ind w:left="11" w:right="22"/>
        <w:jc w:val="both"/>
        <w:rPr>
          <w:rFonts w:ascii="Times New Roman" w:hAnsi="Times New Roman" w:cs="Times New Roman"/>
          <w:color w:val="000000"/>
          <w:szCs w:val="24"/>
        </w:rPr>
      </w:pPr>
      <w:r>
        <w:rPr>
          <w:rFonts w:ascii="Times New Roman" w:hAnsi="Times New Roman" w:cs="Times New Roman"/>
          <w:color w:val="000000"/>
          <w:szCs w:val="24"/>
        </w:rPr>
        <w:tab/>
      </w:r>
      <w:r w:rsidR="00F74A18" w:rsidRPr="00F74A18">
        <w:rPr>
          <w:rFonts w:ascii="Times New Roman" w:hAnsi="Times New Roman" w:cs="Times New Roman"/>
          <w:color w:val="000000"/>
          <w:szCs w:val="24"/>
        </w:rPr>
        <w:t>Форма градостроительного плана земельного участка установлена Правительством Российской Федерации (постановление Правительства РФ от 29.12.2005 г. № 840).</w:t>
      </w:r>
    </w:p>
    <w:p w:rsidR="00F74A18" w:rsidRPr="00F74A18" w:rsidRDefault="00F74A18" w:rsidP="00F74A18">
      <w:pPr>
        <w:autoSpaceDE w:val="0"/>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Порядок заполнения градостроительного плана земельного участка определен приказом Минрегиона РФ от 11.08.2006 № 93.</w:t>
      </w:r>
    </w:p>
    <w:p w:rsidR="00F74A18" w:rsidRPr="00F74A18" w:rsidRDefault="00F74A18" w:rsidP="00F74A18">
      <w:pPr>
        <w:spacing w:after="0" w:line="240" w:lineRule="auto"/>
        <w:ind w:left="11" w:right="22" w:firstLine="697"/>
        <w:jc w:val="both"/>
        <w:rPr>
          <w:rFonts w:ascii="Times New Roman" w:hAnsi="Times New Roman" w:cs="Times New Roman"/>
          <w:color w:val="000000"/>
          <w:szCs w:val="24"/>
        </w:rPr>
      </w:pPr>
      <w:r w:rsidRPr="00F74A18">
        <w:rPr>
          <w:rFonts w:ascii="Times New Roman" w:hAnsi="Times New Roman" w:cs="Times New Roman"/>
          <w:color w:val="000000"/>
          <w:szCs w:val="24"/>
        </w:rPr>
        <w:t>Градостроительные планы земельных участков утверждаются в установленном порядке в составе проектов межевания или  в виде отдельного документа.</w:t>
      </w:r>
    </w:p>
    <w:p w:rsidR="00F74A18" w:rsidRPr="00F74A18" w:rsidRDefault="00F74A18" w:rsidP="00F74A18">
      <w:pPr>
        <w:tabs>
          <w:tab w:val="left" w:pos="716"/>
        </w:tabs>
        <w:spacing w:after="0" w:line="240" w:lineRule="auto"/>
        <w:ind w:left="7"/>
        <w:jc w:val="both"/>
        <w:rPr>
          <w:rFonts w:ascii="Times New Roman" w:hAnsi="Times New Roman" w:cs="Times New Roman"/>
          <w:color w:val="000000"/>
          <w:szCs w:val="24"/>
        </w:rPr>
      </w:pPr>
      <w:r w:rsidRPr="00F74A18">
        <w:rPr>
          <w:rFonts w:ascii="Times New Roman" w:hAnsi="Times New Roman" w:cs="Times New Roman"/>
          <w:color w:val="000000"/>
          <w:szCs w:val="24"/>
        </w:rPr>
        <w:tab/>
        <w:t>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статьей 25  настоящих Правил.</w:t>
      </w:r>
    </w:p>
    <w:p w:rsidR="00F74A18" w:rsidRPr="00F74A18" w:rsidRDefault="000E65CB" w:rsidP="00F74A18">
      <w:pPr>
        <w:tabs>
          <w:tab w:val="left" w:pos="8"/>
        </w:tabs>
        <w:spacing w:after="0" w:line="240" w:lineRule="auto"/>
        <w:ind w:left="4"/>
        <w:jc w:val="both"/>
        <w:rPr>
          <w:rFonts w:ascii="Times New Roman" w:hAnsi="Times New Roman" w:cs="Times New Roman"/>
          <w:color w:val="000000"/>
          <w:szCs w:val="24"/>
        </w:rPr>
      </w:pPr>
      <w:r>
        <w:rPr>
          <w:rFonts w:ascii="Times New Roman" w:hAnsi="Times New Roman" w:cs="Times New Roman"/>
          <w:color w:val="000000"/>
          <w:szCs w:val="24"/>
        </w:rPr>
        <w:tab/>
      </w:r>
      <w:r w:rsidR="00F74A18" w:rsidRPr="00F74A18">
        <w:rPr>
          <w:rFonts w:ascii="Times New Roman" w:hAnsi="Times New Roman" w:cs="Times New Roman"/>
          <w:color w:val="000000"/>
          <w:szCs w:val="24"/>
        </w:rPr>
        <w:tab/>
        <w:t>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паспортов земельных участков, и последующая государственная регистрация прав на сформированные земельные участки.</w:t>
      </w:r>
    </w:p>
    <w:p w:rsidR="00F74A18" w:rsidRPr="00F74A18" w:rsidRDefault="00F74A18" w:rsidP="00F74A18">
      <w:pPr>
        <w:spacing w:after="0" w:line="240" w:lineRule="auto"/>
        <w:ind w:left="4"/>
        <w:jc w:val="both"/>
        <w:rPr>
          <w:rFonts w:ascii="Times New Roman" w:hAnsi="Times New Roman" w:cs="Times New Roman"/>
          <w:color w:val="000000"/>
          <w:szCs w:val="24"/>
        </w:rPr>
      </w:pPr>
      <w:r w:rsidRPr="00F74A18">
        <w:rPr>
          <w:rFonts w:ascii="Times New Roman" w:hAnsi="Times New Roman" w:cs="Times New Roman"/>
          <w:color w:val="000000"/>
          <w:szCs w:val="24"/>
        </w:rPr>
        <w:tab/>
        <w:t>8.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объектов капитального строительства в порядке, установленном земельным законодательством.</w:t>
      </w:r>
    </w:p>
    <w:p w:rsidR="00F74A18" w:rsidRPr="00F74A18" w:rsidRDefault="00F74A18" w:rsidP="00F74A18">
      <w:pPr>
        <w:keepNext/>
        <w:keepLines/>
        <w:tabs>
          <w:tab w:val="left" w:pos="1571"/>
        </w:tabs>
        <w:spacing w:after="0" w:line="240" w:lineRule="auto"/>
        <w:jc w:val="both"/>
        <w:rPr>
          <w:rFonts w:ascii="Times New Roman" w:hAnsi="Times New Roman" w:cs="Times New Roman"/>
          <w:iCs/>
          <w:color w:val="000000"/>
          <w:szCs w:val="24"/>
        </w:rPr>
      </w:pPr>
    </w:p>
    <w:p w:rsidR="00F74A18" w:rsidRPr="00F74A18" w:rsidRDefault="00F74A18" w:rsidP="00F74A18">
      <w:pPr>
        <w:keepNext/>
        <w:keepLines/>
        <w:tabs>
          <w:tab w:val="left" w:pos="2111"/>
        </w:tabs>
        <w:spacing w:after="0" w:line="240" w:lineRule="auto"/>
        <w:ind w:left="540"/>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13</w:t>
      </w:r>
      <w:r w:rsidRPr="00F74A18">
        <w:rPr>
          <w:rFonts w:ascii="Times New Roman" w:hAnsi="Times New Roman" w:cs="Times New Roman"/>
          <w:b/>
          <w:iCs/>
          <w:color w:val="000000"/>
          <w:szCs w:val="24"/>
        </w:rPr>
        <w:t>. Подготовка документации по планировке территории</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Подготовка документации по планировке территории осуществляется в отношении застроенных или подлежащих застройке территорий.</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Планировка территории в части выделения земельных участков осуществляется посредством разработки следующих видов документации по планировке территории: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проектов планировки без проектов межевания в составе проектов планировки;</w:t>
      </w:r>
    </w:p>
    <w:p w:rsidR="00F74A18" w:rsidRPr="00F74A18" w:rsidRDefault="00F74A18" w:rsidP="00F74A18">
      <w:pPr>
        <w:tabs>
          <w:tab w:val="left" w:pos="1134"/>
        </w:tabs>
        <w:spacing w:after="0" w:line="240" w:lineRule="auto"/>
        <w:ind w:firstLine="709"/>
        <w:jc w:val="both"/>
        <w:rPr>
          <w:rFonts w:ascii="Times New Roman" w:hAnsi="Times New Roman" w:cs="Times New Roman"/>
          <w:color w:val="000000"/>
          <w:szCs w:val="24"/>
        </w:rPr>
      </w:pPr>
      <w:r w:rsidRPr="00F74A18">
        <w:rPr>
          <w:rFonts w:ascii="Times New Roman" w:hAnsi="Times New Roman" w:cs="Times New Roman"/>
          <w:color w:val="000000"/>
          <w:szCs w:val="24"/>
        </w:rPr>
        <w:t>- проектов планировки с проектами межевания в составе проектов планировки;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 проектов планировки с проектами межевания в составе проектов планировки и градостроительными планами земельных участков в составе проектов межевания;</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проектов межевания с градостроительными планами земельных участков в составе проектов межевания;</w:t>
      </w:r>
    </w:p>
    <w:p w:rsidR="00F74A18" w:rsidRPr="00F74A18" w:rsidRDefault="00F74A18" w:rsidP="00F74A18">
      <w:pPr>
        <w:tabs>
          <w:tab w:val="left" w:pos="1134"/>
        </w:tabs>
        <w:spacing w:after="0" w:line="240" w:lineRule="auto"/>
        <w:ind w:firstLine="709"/>
        <w:jc w:val="both"/>
        <w:rPr>
          <w:rFonts w:ascii="Times New Roman" w:hAnsi="Times New Roman" w:cs="Times New Roman"/>
          <w:color w:val="000000"/>
          <w:szCs w:val="24"/>
        </w:rPr>
      </w:pPr>
      <w:r w:rsidRPr="00F74A18">
        <w:rPr>
          <w:rFonts w:ascii="Times New Roman" w:hAnsi="Times New Roman" w:cs="Times New Roman"/>
          <w:color w:val="000000"/>
          <w:szCs w:val="24"/>
        </w:rPr>
        <w:t>-</w:t>
      </w:r>
      <w:r w:rsidRPr="00F74A18">
        <w:rPr>
          <w:rFonts w:ascii="Times New Roman" w:hAnsi="Times New Roman" w:cs="Times New Roman"/>
          <w:color w:val="000000"/>
          <w:szCs w:val="24"/>
        </w:rPr>
        <w:tab/>
        <w:t>проектов межевания вне состава проектов планировки;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градостроительных планов земельных участков в виде отдельных документов.</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3. </w:t>
      </w:r>
      <w:r w:rsidRPr="00F74A18">
        <w:rPr>
          <w:rFonts w:ascii="Times New Roman" w:hAnsi="Times New Roman" w:cs="Times New Roman"/>
          <w:iCs/>
          <w:color w:val="000000"/>
          <w:szCs w:val="24"/>
        </w:rPr>
        <w:t xml:space="preserve">Решения о подготовке документации по планировке территории принимаются </w:t>
      </w:r>
      <w:r w:rsidRPr="00F74A18">
        <w:rPr>
          <w:rFonts w:ascii="Times New Roman" w:hAnsi="Times New Roman" w:cs="Times New Roman"/>
          <w:color w:val="000000"/>
          <w:szCs w:val="24"/>
        </w:rPr>
        <w:t>главой администрации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w:t>
      </w:r>
      <w:r w:rsidRPr="00F74A18">
        <w:rPr>
          <w:rFonts w:ascii="Times New Roman" w:hAnsi="Times New Roman" w:cs="Times New Roman"/>
          <w:iCs/>
          <w:color w:val="000000"/>
          <w:szCs w:val="24"/>
        </w:rPr>
        <w:t xml:space="preserve">по его инициативе либо на основании предложений физических или юридических лиц о подготовке документации по планировке территории </w:t>
      </w:r>
      <w:r w:rsidRPr="00F74A18">
        <w:rPr>
          <w:rFonts w:ascii="Times New Roman" w:hAnsi="Times New Roman" w:cs="Times New Roman"/>
          <w:color w:val="000000"/>
          <w:szCs w:val="24"/>
        </w:rPr>
        <w:t xml:space="preserve">с учетом характеристик планируемого развития конкретной территории, а также следующих особенностей: </w:t>
      </w:r>
    </w:p>
    <w:p w:rsidR="00F74A18" w:rsidRPr="00F74A18" w:rsidRDefault="00F74A18" w:rsidP="00F74A18">
      <w:pPr>
        <w:tabs>
          <w:tab w:val="left" w:pos="760"/>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1) проекты планировки разрабатываются в случаях, когда необходимо:</w:t>
      </w:r>
    </w:p>
    <w:p w:rsidR="00F74A18" w:rsidRPr="00F74A18" w:rsidRDefault="00F74A18" w:rsidP="00F74A18">
      <w:pPr>
        <w:tabs>
          <w:tab w:val="left" w:pos="760"/>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а) посредством красных линий: </w:t>
      </w:r>
    </w:p>
    <w:p w:rsidR="00F74A18" w:rsidRPr="00F74A18" w:rsidRDefault="00F74A18" w:rsidP="00F74A18">
      <w:pPr>
        <w:tabs>
          <w:tab w:val="left" w:pos="760"/>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выделить границы элементов планировочной структуры территории (кварталов, микрорайонов, иных элементов);</w:t>
      </w:r>
    </w:p>
    <w:p w:rsidR="00F74A18" w:rsidRPr="00F74A18" w:rsidRDefault="00F74A18" w:rsidP="00F74A18">
      <w:pPr>
        <w:tabs>
          <w:tab w:val="left" w:pos="760"/>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установить границы территорий общего пользования и земельных участков, предназначенных для строительства и размещения линейных объектов; </w:t>
      </w:r>
    </w:p>
    <w:p w:rsidR="00F74A18" w:rsidRPr="00F74A18" w:rsidRDefault="00F74A18" w:rsidP="00F74A18">
      <w:pPr>
        <w:tabs>
          <w:tab w:val="left" w:pos="760"/>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определить границы зон действия публичных сервитутов;</w:t>
      </w:r>
    </w:p>
    <w:p w:rsidR="00F74A18" w:rsidRPr="00F74A18" w:rsidRDefault="00F74A18" w:rsidP="00F74A18">
      <w:pPr>
        <w:tabs>
          <w:tab w:val="left" w:pos="760"/>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б) установить параметры планируемого развития элементов планировочной структуры (плотность планируемой застройки соответствующей территории, характеристики систем социального, транспортного обслуживания и инженерно-технического обеспечения и т.д.).</w:t>
      </w:r>
    </w:p>
    <w:p w:rsidR="00F74A18" w:rsidRPr="00F74A18" w:rsidRDefault="00F74A18" w:rsidP="00F74A18">
      <w:pPr>
        <w:autoSpaceDE w:val="0"/>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2) проекты межевания разрабатываются в границах элементов планировочной структуры, установленных проектами планировки территорий применительно к застроенным и подлежащим застройке территориям в случаях, когда необходимо установить: </w:t>
      </w:r>
    </w:p>
    <w:p w:rsidR="00F74A18" w:rsidRPr="00F74A18" w:rsidRDefault="00F74A18" w:rsidP="00F74A18">
      <w:pPr>
        <w:autoSpaceDE w:val="0"/>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а) на застроенных территориях - границы застроенных земельных участков и границы незастроенных земельных участков застроенных территорий; </w:t>
      </w:r>
    </w:p>
    <w:p w:rsidR="00F74A18" w:rsidRPr="00F74A18" w:rsidRDefault="00F74A18" w:rsidP="00F74A18">
      <w:pPr>
        <w:autoSpaceDE w:val="0"/>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б) на подлежащих застройке территориях - границы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3) Градостроительные планы земельных участков вне состава проектов межевания в виде отдельных документов могут подготавливаться в случаях, когда одновременно имеется сочетание следующих условий:</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F74A18" w:rsidRPr="00F74A18" w:rsidRDefault="00F74A18" w:rsidP="00F74A18">
      <w:pPr>
        <w:tabs>
          <w:tab w:val="left" w:pos="567"/>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r>
      <w:r w:rsidRPr="00F74A18">
        <w:rPr>
          <w:rFonts w:ascii="Times New Roman" w:hAnsi="Times New Roman" w:cs="Times New Roman"/>
          <w:color w:val="000000"/>
          <w:szCs w:val="24"/>
        </w:rPr>
        <w:tab/>
        <w:t>- применительно к территории расположения указанных земельных участков установлены посредством правил землепользования и застройки градостроительные регламенты.</w:t>
      </w:r>
    </w:p>
    <w:p w:rsidR="00F74A18" w:rsidRPr="00F74A18" w:rsidRDefault="00F74A18" w:rsidP="00F74A18">
      <w:pPr>
        <w:tabs>
          <w:tab w:val="left" w:pos="0"/>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t>4. 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F74A18" w:rsidRPr="00F74A18" w:rsidRDefault="00F74A18" w:rsidP="00F74A18">
      <w:pPr>
        <w:keepNext/>
        <w:keepLines/>
        <w:tabs>
          <w:tab w:val="left" w:pos="1571"/>
        </w:tabs>
        <w:spacing w:after="0" w:line="240" w:lineRule="auto"/>
        <w:jc w:val="both"/>
        <w:rPr>
          <w:rFonts w:ascii="Times New Roman" w:hAnsi="Times New Roman" w:cs="Times New Roman"/>
          <w:iCs/>
          <w:color w:val="000000"/>
          <w:szCs w:val="24"/>
          <w:shd w:val="clear" w:color="auto" w:fill="00FFFF"/>
        </w:rPr>
      </w:pPr>
    </w:p>
    <w:p w:rsidR="00F74A18" w:rsidRPr="00F74A18" w:rsidRDefault="00F74A18" w:rsidP="00F74A18">
      <w:pPr>
        <w:keepNext/>
        <w:keepLines/>
        <w:tabs>
          <w:tab w:val="left" w:pos="2279"/>
        </w:tabs>
        <w:spacing w:after="0" w:line="240" w:lineRule="auto"/>
        <w:ind w:left="708"/>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14.</w:t>
      </w:r>
      <w:r w:rsidRPr="00F74A18">
        <w:rPr>
          <w:rFonts w:ascii="Times New Roman" w:hAnsi="Times New Roman" w:cs="Times New Roman"/>
          <w:b/>
          <w:iCs/>
          <w:color w:val="000000"/>
          <w:szCs w:val="24"/>
        </w:rPr>
        <w:t xml:space="preserve"> Действия по планировке территории и формированию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tabs>
          <w:tab w:val="left" w:pos="22"/>
        </w:tabs>
        <w:spacing w:after="0" w:line="240" w:lineRule="auto"/>
        <w:ind w:left="11"/>
        <w:jc w:val="both"/>
        <w:rPr>
          <w:rFonts w:ascii="Times New Roman" w:hAnsi="Times New Roman" w:cs="Times New Roman"/>
          <w:color w:val="000000"/>
          <w:szCs w:val="24"/>
        </w:rPr>
      </w:pPr>
      <w:r w:rsidRPr="00F74A18">
        <w:rPr>
          <w:rFonts w:ascii="Times New Roman" w:hAnsi="Times New Roman" w:cs="Times New Roman"/>
          <w:color w:val="000000"/>
          <w:szCs w:val="24"/>
        </w:rPr>
        <w:tab/>
        <w:t>1.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по инициативе администрации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в рамках осуществляемых на основе утвержденного главой администрации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плана реализации Генерального плана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и плана работ по планировке и межеванию на земельные участки территорий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по инициативе заявителей – физических и юридических лиц.</w:t>
      </w:r>
    </w:p>
    <w:p w:rsidR="00F74A18" w:rsidRPr="00F74A18" w:rsidRDefault="00F74A18" w:rsidP="00F74A18">
      <w:pPr>
        <w:tabs>
          <w:tab w:val="left" w:pos="22"/>
        </w:tabs>
        <w:spacing w:after="0" w:line="240" w:lineRule="auto"/>
        <w:ind w:left="11"/>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ab/>
        <w:t>2. Выполняемые по инициативе администрации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бюджета поселения. </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3. Подготовленная документация по планировке территории подлежит проверке администрацией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на соответствие требованиям части 10 статьи 45 Градостроительного кодекса Российской Федерации. </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По результатам проверки администрация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принимает соответствующее решение о направлении документации по планировке территории главе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или об отклонении такой документации и о направлении ее на доработку.</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до их утверждения подлежат обязательному рассмотрению на публичных слушаниях.</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4. Глава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с учетом протокола публичных слушаний по проекту межевания территории и заключения о результатах публичных слушаний принимает правовой акт об утверждении документации по планировке территории или об отклонении такой документации.</w:t>
      </w:r>
    </w:p>
    <w:p w:rsidR="00F74A18" w:rsidRPr="00F74A18" w:rsidRDefault="00F74A18" w:rsidP="00F74A18">
      <w:pPr>
        <w:autoSpaceDE w:val="0"/>
        <w:spacing w:after="0" w:line="240" w:lineRule="auto"/>
        <w:ind w:firstLine="708"/>
        <w:jc w:val="both"/>
        <w:rPr>
          <w:rFonts w:ascii="Times New Roman" w:hAnsi="Times New Roman" w:cs="Times New Roman"/>
          <w:iCs/>
          <w:color w:val="000000"/>
          <w:szCs w:val="24"/>
        </w:rPr>
      </w:pPr>
      <w:r w:rsidRPr="00F74A18">
        <w:rPr>
          <w:rFonts w:ascii="Times New Roman" w:hAnsi="Times New Roman" w:cs="Times New Roman"/>
          <w:iCs/>
          <w:color w:val="000000"/>
          <w:szCs w:val="24"/>
        </w:rPr>
        <w:t>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w:t>
      </w:r>
      <w:r w:rsidRPr="00F74A18">
        <w:rPr>
          <w:rFonts w:ascii="Times New Roman" w:hAnsi="Times New Roman" w:cs="Times New Roman"/>
          <w:color w:val="000000"/>
          <w:szCs w:val="24"/>
        </w:rPr>
        <w:t xml:space="preserve">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w:t>
      </w:r>
      <w:r w:rsidRPr="00F74A18">
        <w:rPr>
          <w:rFonts w:ascii="Times New Roman" w:hAnsi="Times New Roman" w:cs="Times New Roman"/>
          <w:iCs/>
          <w:color w:val="000000"/>
          <w:szCs w:val="24"/>
        </w:rPr>
        <w:t>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F74A18" w:rsidRPr="00F74A18" w:rsidRDefault="00F74A18" w:rsidP="00F74A18">
      <w:pPr>
        <w:autoSpaceDE w:val="0"/>
        <w:spacing w:after="0" w:line="240" w:lineRule="auto"/>
        <w:ind w:firstLine="708"/>
        <w:jc w:val="both"/>
        <w:rPr>
          <w:rFonts w:ascii="Times New Roman" w:hAnsi="Times New Roman" w:cs="Times New Roman"/>
          <w:iCs/>
          <w:color w:val="000000"/>
          <w:szCs w:val="24"/>
        </w:rPr>
      </w:pPr>
      <w:r w:rsidRPr="00F74A18">
        <w:rPr>
          <w:rFonts w:ascii="Times New Roman" w:hAnsi="Times New Roman" w:cs="Times New Roman"/>
          <w:iCs/>
          <w:color w:val="000000"/>
          <w:szCs w:val="24"/>
        </w:rPr>
        <w:t xml:space="preserve">6. На основании документации по планировке территории, утвержденной </w:t>
      </w:r>
      <w:r w:rsidRPr="00F74A18">
        <w:rPr>
          <w:rFonts w:ascii="Times New Roman" w:hAnsi="Times New Roman" w:cs="Times New Roman"/>
          <w:color w:val="000000"/>
          <w:szCs w:val="24"/>
        </w:rPr>
        <w:t>главой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w:t>
      </w:r>
      <w:r w:rsidRPr="00F74A18">
        <w:rPr>
          <w:rFonts w:ascii="Times New Roman" w:hAnsi="Times New Roman" w:cs="Times New Roman"/>
          <w:iCs/>
          <w:color w:val="000000"/>
          <w:szCs w:val="24"/>
        </w:rPr>
        <w:t xml:space="preserve">Собрание депутатов </w:t>
      </w:r>
      <w:r w:rsidRPr="00F74A18">
        <w:rPr>
          <w:rFonts w:ascii="Times New Roman" w:hAnsi="Times New Roman" w:cs="Times New Roman"/>
          <w:color w:val="000000"/>
          <w:szCs w:val="24"/>
        </w:rPr>
        <w:t>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w:t>
      </w:r>
      <w:r w:rsidRPr="00F74A18">
        <w:rPr>
          <w:rFonts w:ascii="Times New Roman" w:hAnsi="Times New Roman" w:cs="Times New Roman"/>
          <w:iCs/>
          <w:color w:val="000000"/>
          <w:szCs w:val="24"/>
        </w:rPr>
        <w:t>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iCs/>
          <w:color w:val="000000"/>
          <w:szCs w:val="24"/>
        </w:rPr>
        <w:t xml:space="preserve">7. </w:t>
      </w:r>
      <w:r w:rsidRPr="00F74A18">
        <w:rPr>
          <w:rFonts w:ascii="Times New Roman" w:hAnsi="Times New Roman" w:cs="Times New Roman"/>
          <w:color w:val="000000"/>
          <w:szCs w:val="24"/>
        </w:rPr>
        <w:t>Один экземпляр копии утвержденной документации по планировке территории подлежит передаче в отдел архитектуры и муниципального хозяйства администрации для размещения в информационной системе обеспечения градостроительной деятельности.</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p>
    <w:p w:rsidR="00F74A18" w:rsidRPr="00F74A18" w:rsidRDefault="00F74A18" w:rsidP="00F74A18">
      <w:pPr>
        <w:keepNext/>
        <w:keepLines/>
        <w:tabs>
          <w:tab w:val="left" w:pos="2279"/>
        </w:tabs>
        <w:spacing w:after="0" w:line="240" w:lineRule="auto"/>
        <w:ind w:left="708"/>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15.</w:t>
      </w:r>
      <w:r w:rsidRPr="00F74A18">
        <w:rPr>
          <w:rFonts w:ascii="Times New Roman" w:hAnsi="Times New Roman" w:cs="Times New Roman"/>
          <w:b/>
          <w:iCs/>
          <w:color w:val="000000"/>
          <w:szCs w:val="24"/>
        </w:rPr>
        <w:t xml:space="preserve"> 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1. В соответствии с законодательством, право осуществлять реконструкцию объектов капитального строительства – зданий, строений, сооружений, имеют только собственники таких объектов, обладающие к тому же зарегистрированными в установленном порядке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Лица, владеющие объектами капитального строительства на праве хозяйственного ведения или оперативного управления, вправе осуществлять их реконструкцию только при наличии соответствующего согласия собственников таких объектов.</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2. Собственники объектов недвижимости, указанные в пункте 1 настоящей статьи, в связи с </w:t>
      </w:r>
      <w:r w:rsidRPr="00F74A18">
        <w:rPr>
          <w:rFonts w:ascii="Times New Roman" w:hAnsi="Times New Roman" w:cs="Times New Roman"/>
          <w:bCs/>
          <w:color w:val="000000"/>
          <w:szCs w:val="24"/>
        </w:rPr>
        <w:t xml:space="preserve">реконструкцией отдельного объекта капитального строительства, </w:t>
      </w:r>
      <w:r w:rsidRPr="00F74A18">
        <w:rPr>
          <w:rFonts w:ascii="Times New Roman" w:hAnsi="Times New Roman" w:cs="Times New Roman"/>
          <w:color w:val="000000"/>
          <w:szCs w:val="24"/>
        </w:rPr>
        <w:t>могут проявлять инициативу по отношению к земельным участкам на застроенных территориях путем:</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участок с объектом капитального строительства, в отношении которого предполагается осуществление реконструкции;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подготовки документации по планировке соответствующей территории;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 xml:space="preserve">3. Собственники объектов недвижимости,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51, 52  Градостроительного кодекса Российской Федерации. </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Собственники объектов недвижимости, обладающие правами на несколько смежно-расположенных земельных участков, имеют право осуществлять реконструкцию принадлежащих им объектов недвижимости:</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в соответствии с законодательством статьями 51, 52  Градостроительного Кодекса Российской Федерации;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F74A18" w:rsidRPr="00F74A18" w:rsidRDefault="00F74A18" w:rsidP="00F74A18">
      <w:pPr>
        <w:autoSpaceDE w:val="0"/>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1) размеры образованных земельных участков не будут превышать предусмотренные градостроительным регламентом максимальные размеры земельных участков и не будут меньше предусмотренных градостроительным регламентом минимальных размеров земельных участков. </w:t>
      </w:r>
    </w:p>
    <w:p w:rsidR="00F74A18" w:rsidRPr="00F74A18" w:rsidRDefault="00F74A18" w:rsidP="00F74A18">
      <w:pPr>
        <w:autoSpaceDE w:val="0"/>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w:t>
      </w:r>
    </w:p>
    <w:p w:rsidR="00F74A18" w:rsidRPr="00F74A18" w:rsidRDefault="00F74A18" w:rsidP="00F74A18">
      <w:pPr>
        <w:autoSpaceDE w:val="0"/>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обозначенной на карте градостроительного зонирования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2) подготовки и утверждения в установленном порядке проектной документации в соответствии с утвержденными градостроительными планами соответствующих земельных участков;</w:t>
      </w:r>
    </w:p>
    <w:p w:rsidR="00F74A18" w:rsidRPr="00F74A18" w:rsidRDefault="00F74A18" w:rsidP="00F74A18">
      <w:pPr>
        <w:autoSpaceDE w:val="0"/>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3) получения положительного заключения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4) получения разрешения на строительство, выдаваемого администрацией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4. Органы местного самоуправления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могут проявлять инициативу по отношению к земельным участкам на застроенных территориях в целях реконструкции расположенных на таких земельных участках объектов капитального строительства путем:</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участок с объектом капитального строительства, в отношении которого предполагается осуществление реконструкции;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обеспечения подготовки документации по планировке соответствующей территории.</w:t>
      </w:r>
    </w:p>
    <w:p w:rsidR="00F74A18" w:rsidRPr="00F74A18" w:rsidRDefault="00F74A18" w:rsidP="00F74A18">
      <w:pPr>
        <w:keepNext/>
        <w:keepLines/>
        <w:tabs>
          <w:tab w:val="left" w:pos="1571"/>
        </w:tabs>
        <w:spacing w:after="0" w:line="240" w:lineRule="auto"/>
        <w:jc w:val="both"/>
        <w:rPr>
          <w:rFonts w:ascii="Times New Roman" w:hAnsi="Times New Roman" w:cs="Times New Roman"/>
          <w:b/>
          <w:iCs/>
          <w:color w:val="000000"/>
          <w:szCs w:val="24"/>
        </w:rPr>
      </w:pPr>
    </w:p>
    <w:p w:rsidR="00F74A18" w:rsidRPr="00F74A18" w:rsidRDefault="00F74A18" w:rsidP="00F74A18">
      <w:pPr>
        <w:keepNext/>
        <w:keepLines/>
        <w:tabs>
          <w:tab w:val="left" w:pos="2279"/>
        </w:tabs>
        <w:spacing w:after="0" w:line="240" w:lineRule="auto"/>
        <w:ind w:left="708"/>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16.</w:t>
      </w:r>
      <w:r w:rsidRPr="00F74A18">
        <w:rPr>
          <w:rFonts w:ascii="Times New Roman" w:hAnsi="Times New Roman" w:cs="Times New Roman"/>
          <w:b/>
          <w:iCs/>
          <w:color w:val="000000"/>
          <w:szCs w:val="24"/>
        </w:rPr>
        <w:t xml:space="preserve"> 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1. Действия по планировке территории и формированию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осуществляются:</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по инициативе органов местного самоуправления   - в порядке выполнения полномочий и функциональных обязанностей отдела архитектуры  и муниципального хозяйства и комитета по управлению муниципальным имуществом администрации;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 по инициативе заявителей.</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2. Отдел архитектуры и муниципального хозяйства и комитет по управлению  муниципальным имуществом администрации в рамках выполнения своих полномочий и функциональных обязанностей, руководствуясь планом реализации Генерального плана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и  настоящими Правилами  в рамках выполнения своих полномочий и функциональных обязанностей, могут:</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самостоятельно подготавливать материалы и данные, необходимые для подготовки и формирования земельного участка в целях проведения, в соответствии с Земельным кодексом Российской Федерации, аукциона по предоставлению земельного участка для его комплексного освоения и  жилищного строительства:</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обеспечивать подготовку комплекта материалов и данных путем заключения по результатам конкурсов на размещение муниципального заказа договоров с иными организациями.</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3.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статьей 38.2  Земельного кодекса Российской Федерации.</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4. Победитель аукциона осуществляет действия, предусмотренные законодательством для случаев комплексного освоения территории комплексного освоения в целях жилищного строительства.</w:t>
      </w:r>
    </w:p>
    <w:p w:rsidR="00F74A18" w:rsidRPr="00F74A18" w:rsidRDefault="00F74A18" w:rsidP="00F74A18">
      <w:pPr>
        <w:keepNext/>
        <w:keepLines/>
        <w:tabs>
          <w:tab w:val="left" w:pos="2279"/>
        </w:tabs>
        <w:spacing w:after="0" w:line="240" w:lineRule="auto"/>
        <w:ind w:left="708"/>
        <w:jc w:val="both"/>
        <w:rPr>
          <w:rFonts w:ascii="Times New Roman" w:hAnsi="Times New Roman" w:cs="Times New Roman"/>
          <w:iCs/>
          <w:color w:val="000000"/>
          <w:szCs w:val="24"/>
        </w:rPr>
      </w:pPr>
    </w:p>
    <w:p w:rsidR="00F74A18" w:rsidRPr="00F74A18" w:rsidRDefault="00F74A18" w:rsidP="00F74A18">
      <w:pPr>
        <w:keepNext/>
        <w:keepLines/>
        <w:tabs>
          <w:tab w:val="left" w:pos="2279"/>
        </w:tabs>
        <w:spacing w:after="0" w:line="240" w:lineRule="auto"/>
        <w:ind w:left="708"/>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17.</w:t>
      </w:r>
      <w:r w:rsidRPr="00F74A18">
        <w:rPr>
          <w:rFonts w:ascii="Times New Roman" w:hAnsi="Times New Roman" w:cs="Times New Roman"/>
          <w:b/>
          <w:iCs/>
          <w:color w:val="000000"/>
          <w:szCs w:val="24"/>
        </w:rPr>
        <w:t xml:space="preserve"> Выделение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tabs>
          <w:tab w:val="left" w:pos="0"/>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t>1. Выделение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Куженерского муниципального  района».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Формирование земельных участков, на</w:t>
      </w:r>
      <w:r w:rsidRPr="00F74A18">
        <w:rPr>
          <w:rFonts w:ascii="Times New Roman" w:hAnsi="Times New Roman" w:cs="Times New Roman"/>
          <w:b/>
          <w:color w:val="000000"/>
          <w:szCs w:val="24"/>
        </w:rPr>
        <w:t xml:space="preserve"> </w:t>
      </w:r>
      <w:r w:rsidRPr="00F74A18">
        <w:rPr>
          <w:rFonts w:ascii="Times New Roman" w:hAnsi="Times New Roman" w:cs="Times New Roman"/>
          <w:color w:val="000000"/>
          <w:szCs w:val="24"/>
        </w:rPr>
        <w:t xml:space="preserve">которых расположены  многоквартирные дома и иные входящие в состав таких домов объекты недвижимого имущества, из состава неразделенных на земельные участки застроенных территорий осуществляется в порядке, определенном градостроительным и земельным законодательством, а также  статьей 16 Федерального закона от 29.12.2004 N 189-ФЗ  «О введении в действие Жилищного кодекса Российской Федерации». </w:t>
      </w:r>
    </w:p>
    <w:p w:rsidR="00F74A18" w:rsidRPr="00F74A18" w:rsidRDefault="00F74A18" w:rsidP="00F74A18">
      <w:pPr>
        <w:tabs>
          <w:tab w:val="left" w:pos="0"/>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t>2. Выделение земельных участков на застроенных и не разделенных на земельные участки территориях, обремененных правами третьих лиц, осуществляется по инициативе:</w:t>
      </w:r>
    </w:p>
    <w:p w:rsidR="00F74A18" w:rsidRPr="00F74A18" w:rsidRDefault="00F74A18" w:rsidP="00F74A18">
      <w:pPr>
        <w:tabs>
          <w:tab w:val="left" w:pos="785"/>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1) заявителей, которые не являются собственниками помещений в зданиях, расположенных на соответствующей территории, но заинтересованы в формировании земельных участков, свободных от прав третьих лиц, для осуществления строительства в порядке, определенном в соответствии с законодательством статьей 15 настоящих Правил;</w:t>
      </w:r>
    </w:p>
    <w:p w:rsidR="00F74A18" w:rsidRPr="00F74A18" w:rsidRDefault="00F74A18" w:rsidP="00F74A18">
      <w:pPr>
        <w:tabs>
          <w:tab w:val="left" w:pos="774"/>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2) собственников помещений в многоквартирном доме, заинтересованных в реализации принадлежащего им права выделить и приобрести в собственность земельный участок, на котором расположен данный дом и иные входящие в состав такого дома объекты недвижимого имущества, - в порядке, определенном в соответствии с законодательством пунктом 4 данной статьи настоящих Правил; </w:t>
      </w:r>
    </w:p>
    <w:p w:rsidR="00F74A18" w:rsidRPr="00F74A18" w:rsidRDefault="00F74A18" w:rsidP="00F74A18">
      <w:pPr>
        <w:tabs>
          <w:tab w:val="left" w:pos="774"/>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3)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которая в соответствии с муниципальным нормативным правовым актом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обеспечивает:</w:t>
      </w:r>
    </w:p>
    <w:p w:rsidR="00F74A18" w:rsidRPr="00F74A18" w:rsidRDefault="00F74A18" w:rsidP="00F74A18">
      <w:pPr>
        <w:tabs>
          <w:tab w:val="left" w:pos="774"/>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 xml:space="preserve"> - выделение и предоставление собственникам помещений в многоквартирном доме, в общую долевую собственность земельного участка, на котором расположен указанный дом, иные входящие в состав такого дома объекты недвижимого имущества, - в порядке, определенном в соответствии с законодательством пунктом 5 данной статьи настоящих Правил; </w:t>
      </w:r>
    </w:p>
    <w:p w:rsidR="00F74A18" w:rsidRPr="00F74A18" w:rsidRDefault="00F74A18" w:rsidP="00F74A18">
      <w:pPr>
        <w:autoSpaceDE w:val="0"/>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предоставление физическим и юридическим лицам свободных от прав третьих лиц земельных участков в существующей застройке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для строительства из земель, находящихся в государственной или муниципальной собственности, - в порядке, определенном в соответствии с законодательством статьей 14 настоящих Правил;</w:t>
      </w:r>
    </w:p>
    <w:p w:rsidR="00F74A18" w:rsidRPr="00F74A18" w:rsidRDefault="00F74A18" w:rsidP="00F74A18">
      <w:pPr>
        <w:tabs>
          <w:tab w:val="left" w:pos="774"/>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t>3.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на</w:t>
      </w:r>
      <w:r w:rsidRPr="00F74A18">
        <w:rPr>
          <w:rFonts w:ascii="Times New Roman" w:hAnsi="Times New Roman" w:cs="Times New Roman"/>
          <w:b/>
          <w:color w:val="000000"/>
          <w:szCs w:val="24"/>
        </w:rPr>
        <w:t xml:space="preserve"> </w:t>
      </w:r>
      <w:r w:rsidRPr="00F74A18">
        <w:rPr>
          <w:rFonts w:ascii="Times New Roman" w:hAnsi="Times New Roman" w:cs="Times New Roman"/>
          <w:color w:val="000000"/>
          <w:szCs w:val="24"/>
        </w:rPr>
        <w:t>которых расположены  много-квартирные дома и иные входящие в состав таких домов объекты недвижимого имущества, иные здания, строения, сооружения, осуществляется в составе или на основе утвержденных проектов межевания.</w:t>
      </w:r>
    </w:p>
    <w:p w:rsidR="00F74A18" w:rsidRPr="00F74A18" w:rsidRDefault="00F74A18" w:rsidP="00F74A18">
      <w:pPr>
        <w:tabs>
          <w:tab w:val="left" w:pos="774"/>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13 настоящих Правил. </w:t>
      </w:r>
    </w:p>
    <w:p w:rsidR="00F74A18" w:rsidRPr="00F74A18" w:rsidRDefault="00F74A18" w:rsidP="00F74A18">
      <w:pPr>
        <w:tabs>
          <w:tab w:val="left" w:pos="774"/>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t>При подготовке и согласовании проекта межевания должны учитываться:</w:t>
      </w:r>
    </w:p>
    <w:p w:rsidR="00F74A18" w:rsidRPr="00F74A18" w:rsidRDefault="00F74A18" w:rsidP="00F74A18">
      <w:pPr>
        <w:tabs>
          <w:tab w:val="left" w:pos="774"/>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характер фактически сложившегося землепользования на неразделенной на земельные участки застроенной территории;</w:t>
      </w:r>
    </w:p>
    <w:p w:rsidR="00F74A18" w:rsidRPr="00F74A18" w:rsidRDefault="00F74A18" w:rsidP="00F74A18">
      <w:pPr>
        <w:tabs>
          <w:tab w:val="left" w:pos="774"/>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F74A18" w:rsidRPr="00F74A18" w:rsidRDefault="00F74A18" w:rsidP="00F74A18">
      <w:pPr>
        <w:tabs>
          <w:tab w:val="left" w:pos="774"/>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межевания границ зон действия публичных сервитутов;</w:t>
      </w:r>
    </w:p>
    <w:p w:rsidR="00F74A18" w:rsidRPr="00F74A18" w:rsidRDefault="00F74A18" w:rsidP="00F74A18">
      <w:pPr>
        <w:tabs>
          <w:tab w:val="left" w:pos="774"/>
        </w:tabs>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права и законные интересы третьих лиц, которые не могут быть нарушены в результате установления на местности границ земельных участков (в том числе путем возведения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F74A18" w:rsidRPr="00F74A18" w:rsidRDefault="00F74A18" w:rsidP="00F74A18">
      <w:pPr>
        <w:tabs>
          <w:tab w:val="left" w:pos="774"/>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t>В проектах межевания, помимо установления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государственной или муниципальной собственности.</w:t>
      </w:r>
    </w:p>
    <w:p w:rsidR="00F74A18" w:rsidRPr="00F74A18" w:rsidRDefault="00F74A18" w:rsidP="00F74A18">
      <w:pPr>
        <w:tabs>
          <w:tab w:val="left" w:pos="774"/>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t>При наличии утвержденного проекта межевания градостроительные планы земельных участков подготавливаются управлением архитектуры администрации Куженерского района на основе такого проекта и в соответствии с формой градостроительного плана земельного участка, установленной Правительством Российской Федерации.</w:t>
      </w:r>
    </w:p>
    <w:p w:rsidR="00F74A18" w:rsidRPr="00F74A18" w:rsidRDefault="00F74A18" w:rsidP="00F74A18">
      <w:pPr>
        <w:tabs>
          <w:tab w:val="left" w:pos="774"/>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t xml:space="preserve">4. В целях реализации права приобретения в собственность земельного участка, на котором расположены  многоквартирный дом и иные входящие в состав такого дома объекты недвижимого имущества, уполномоченное общим собранием собственников помещений в многоквартирном доме лицо обращается в администрацию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с заявлением о формировании  такого земельного участка. </w:t>
      </w:r>
    </w:p>
    <w:p w:rsidR="00F74A18" w:rsidRPr="00F74A18" w:rsidRDefault="00F74A18" w:rsidP="00F74A18">
      <w:pPr>
        <w:tabs>
          <w:tab w:val="left" w:pos="774"/>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t xml:space="preserve">Подготовка схемы расположения земельного участка на кадастровом плане или кадастровой карте соответствующей территории осуществляется  администрацией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w:t>
      </w:r>
    </w:p>
    <w:p w:rsidR="00F74A18" w:rsidRPr="00F74A18" w:rsidRDefault="00F74A18" w:rsidP="00F74A18">
      <w:pPr>
        <w:tabs>
          <w:tab w:val="left" w:pos="774"/>
        </w:tabs>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ab/>
        <w:t xml:space="preserve">5. Администрация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на основании решения общего собрания собственников помещений в многоквартирном доме и заявления лица, уполномоченного общим собранием собственников, обеспечивает формирование земельного участка, на котором расположен многоквартирный дом.</w:t>
      </w:r>
    </w:p>
    <w:p w:rsidR="00F74A18" w:rsidRPr="00F74A18" w:rsidRDefault="00F74A18" w:rsidP="00F74A18">
      <w:pPr>
        <w:keepNext/>
        <w:keepLines/>
        <w:tabs>
          <w:tab w:val="left" w:pos="1571"/>
        </w:tabs>
        <w:spacing w:after="0" w:line="240" w:lineRule="auto"/>
        <w:jc w:val="both"/>
        <w:rPr>
          <w:rFonts w:ascii="Times New Roman" w:hAnsi="Times New Roman" w:cs="Times New Roman"/>
          <w:b/>
          <w:iCs/>
          <w:color w:val="000000"/>
          <w:szCs w:val="24"/>
          <w:shd w:val="clear" w:color="auto" w:fill="00FFFF"/>
        </w:rPr>
      </w:pPr>
    </w:p>
    <w:p w:rsidR="00F74A18" w:rsidRPr="00F74A18" w:rsidRDefault="00F74A18" w:rsidP="00F74A18">
      <w:pPr>
        <w:spacing w:after="0" w:line="240" w:lineRule="auto"/>
        <w:ind w:firstLine="708"/>
        <w:jc w:val="both"/>
        <w:rPr>
          <w:rFonts w:ascii="Times New Roman" w:hAnsi="Times New Roman" w:cs="Times New Roman"/>
          <w:b/>
          <w:bCs/>
          <w:color w:val="000000"/>
          <w:szCs w:val="24"/>
        </w:rPr>
      </w:pPr>
      <w:r w:rsidRPr="00F74A18">
        <w:rPr>
          <w:rFonts w:ascii="Times New Roman" w:hAnsi="Times New Roman" w:cs="Times New Roman"/>
          <w:bCs/>
          <w:color w:val="000000"/>
          <w:szCs w:val="24"/>
        </w:rPr>
        <w:t>Статья 18.</w:t>
      </w:r>
      <w:r w:rsidRPr="00F74A18">
        <w:rPr>
          <w:rFonts w:ascii="Times New Roman" w:hAnsi="Times New Roman" w:cs="Times New Roman"/>
          <w:b/>
          <w:bCs/>
          <w:color w:val="000000"/>
          <w:szCs w:val="24"/>
        </w:rPr>
        <w:t xml:space="preserve"> Порядок предварительного согласования места размещения объекта.</w:t>
      </w:r>
    </w:p>
    <w:p w:rsidR="00F74A18" w:rsidRPr="00F74A18" w:rsidRDefault="00F74A18" w:rsidP="00F74A18">
      <w:pPr>
        <w:spacing w:after="0" w:line="240" w:lineRule="auto"/>
        <w:jc w:val="both"/>
        <w:rPr>
          <w:rFonts w:ascii="Times New Roman" w:hAnsi="Times New Roman" w:cs="Times New Roman"/>
          <w:b/>
          <w:bCs/>
          <w:color w:val="000000"/>
          <w:szCs w:val="24"/>
        </w:rPr>
      </w:pPr>
      <w:r w:rsidRPr="00F74A18">
        <w:rPr>
          <w:rFonts w:ascii="Times New Roman" w:hAnsi="Times New Roman" w:cs="Times New Roman"/>
          <w:b/>
          <w:bCs/>
          <w:color w:val="000000"/>
          <w:szCs w:val="24"/>
        </w:rPr>
        <w:t>Акт о выборе земельного участка</w:t>
      </w:r>
    </w:p>
    <w:p w:rsidR="00F74A18" w:rsidRPr="00F74A18" w:rsidRDefault="00F74A18" w:rsidP="00F74A18">
      <w:pPr>
        <w:spacing w:after="0" w:line="240" w:lineRule="auto"/>
        <w:jc w:val="both"/>
        <w:rPr>
          <w:rFonts w:ascii="Times New Roman" w:hAnsi="Times New Roman" w:cs="Times New Roman"/>
          <w:b/>
          <w:bCs/>
          <w:color w:val="000000"/>
          <w:szCs w:val="24"/>
        </w:rPr>
      </w:pPr>
    </w:p>
    <w:p w:rsidR="00F74A18" w:rsidRPr="00F74A18" w:rsidRDefault="00F74A18" w:rsidP="00F74A18">
      <w:pPr>
        <w:tabs>
          <w:tab w:val="left" w:pos="1134"/>
        </w:tabs>
        <w:spacing w:after="0" w:line="240" w:lineRule="auto"/>
        <w:ind w:firstLine="709"/>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1. </w:t>
      </w:r>
      <w:r w:rsidRPr="00F74A18">
        <w:rPr>
          <w:rFonts w:ascii="Times New Roman" w:hAnsi="Times New Roman" w:cs="Times New Roman"/>
          <w:color w:val="000000"/>
          <w:szCs w:val="24"/>
        </w:rPr>
        <w:tab/>
        <w:t xml:space="preserve">Граждане или юридические лица, заинтересованные в предоставлении земельного участка для строительства, могут обратиться в администрацию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с заявлением о выборе земельного участка и предварительного согласования места размещения объекта. </w:t>
      </w:r>
    </w:p>
    <w:p w:rsidR="00F74A18" w:rsidRPr="00F74A18" w:rsidRDefault="00F74A18" w:rsidP="00F74A18">
      <w:pPr>
        <w:tabs>
          <w:tab w:val="left" w:pos="1134"/>
        </w:tabs>
        <w:spacing w:after="0" w:line="240" w:lineRule="auto"/>
        <w:ind w:firstLine="709"/>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 xml:space="preserve">В данном заявлении должны быть указаны назначение и параметры объекта, предполагаемое место его размещения, обоснование примерного размера земельного участка, испрашиваемое право на земельный участок. </w:t>
      </w:r>
    </w:p>
    <w:p w:rsidR="00F74A18" w:rsidRPr="00F74A18" w:rsidRDefault="00F74A18" w:rsidP="00F74A18">
      <w:pPr>
        <w:tabs>
          <w:tab w:val="left" w:pos="1134"/>
        </w:tabs>
        <w:spacing w:after="0" w:line="240" w:lineRule="auto"/>
        <w:ind w:firstLine="709"/>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К заявлению могут прилагаться технико-экономическое обоснование проекта строительства  или необходимые расчеты.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2. </w:t>
      </w:r>
      <w:r w:rsidRPr="00F74A18">
        <w:rPr>
          <w:rFonts w:ascii="Times New Roman" w:hAnsi="Times New Roman" w:cs="Times New Roman"/>
          <w:bCs/>
          <w:color w:val="000000"/>
          <w:szCs w:val="24"/>
        </w:rPr>
        <w:t xml:space="preserve">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 обеспечивает  администрация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bCs/>
          <w:color w:val="000000"/>
          <w:szCs w:val="24"/>
        </w:rPr>
        <w:t xml:space="preserve">3. </w:t>
      </w:r>
      <w:r w:rsidRPr="00F74A18">
        <w:rPr>
          <w:rFonts w:ascii="Times New Roman" w:hAnsi="Times New Roman" w:cs="Times New Roman"/>
          <w:color w:val="000000"/>
          <w:szCs w:val="24"/>
        </w:rPr>
        <w:t>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w:t>
      </w:r>
    </w:p>
    <w:p w:rsidR="00F74A18" w:rsidRPr="00F74A18" w:rsidRDefault="00F74A18" w:rsidP="00F74A18">
      <w:pPr>
        <w:autoSpaceDE w:val="0"/>
        <w:spacing w:after="0" w:line="240" w:lineRule="auto"/>
        <w:ind w:firstLine="540"/>
        <w:jc w:val="both"/>
        <w:rPr>
          <w:rFonts w:ascii="Times New Roman" w:hAnsi="Times New Roman" w:cs="Times New Roman"/>
          <w:bCs/>
          <w:color w:val="000000"/>
          <w:szCs w:val="24"/>
        </w:rPr>
      </w:pPr>
      <w:r w:rsidRPr="00F74A18">
        <w:rPr>
          <w:rFonts w:ascii="Times New Roman" w:hAnsi="Times New Roman" w:cs="Times New Roman"/>
          <w:bCs/>
          <w:color w:val="000000"/>
          <w:szCs w:val="24"/>
        </w:rPr>
        <w:t xml:space="preserve">4. На стадии выбора земельного участка лицо, для которого подготовлен акт </w:t>
      </w:r>
      <w:r w:rsidRPr="00F74A18">
        <w:rPr>
          <w:rFonts w:ascii="Times New Roman" w:hAnsi="Times New Roman" w:cs="Times New Roman"/>
          <w:color w:val="000000"/>
          <w:szCs w:val="24"/>
        </w:rPr>
        <w:t xml:space="preserve">о выборе земельного участка и предварительного согласования места размещения объекта, </w:t>
      </w:r>
      <w:r w:rsidRPr="00F74A18">
        <w:rPr>
          <w:rFonts w:ascii="Times New Roman" w:hAnsi="Times New Roman" w:cs="Times New Roman"/>
          <w:bCs/>
          <w:color w:val="000000"/>
          <w:szCs w:val="24"/>
        </w:rPr>
        <w:t>может провести учет всех имеющихся на выбираемом земельном участке зеленых насаждений путем оформления подеревной инвентаризации, включающей инвентаризационный план, инвентаризационную ведомость зеленых насаждений и акт предварительного осмотра зеленых насаждений.</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5. Администрация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информирует население </w:t>
      </w:r>
      <w:r w:rsidRPr="00F74A18">
        <w:rPr>
          <w:rFonts w:ascii="Times New Roman" w:hAnsi="Times New Roman" w:cs="Times New Roman"/>
          <w:iCs/>
          <w:color w:val="000000"/>
          <w:szCs w:val="24"/>
        </w:rPr>
        <w:t>о возможном или предстоящем предоставлении земельных участков для строительства</w:t>
      </w:r>
      <w:r w:rsidRPr="00F74A18">
        <w:rPr>
          <w:rFonts w:ascii="Times New Roman" w:hAnsi="Times New Roman" w:cs="Times New Roman"/>
          <w:color w:val="000000"/>
          <w:szCs w:val="24"/>
        </w:rPr>
        <w:t xml:space="preserve">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w:t>
      </w:r>
      <w:r w:rsidRPr="00F74A18">
        <w:rPr>
          <w:rFonts w:ascii="Times New Roman" w:hAnsi="Times New Roman" w:cs="Times New Roman"/>
          <w:iCs/>
          <w:color w:val="000000"/>
          <w:szCs w:val="24"/>
        </w:rPr>
        <w:t>в сети «Интернет</w:t>
      </w:r>
      <w:r w:rsidRPr="00F74A18">
        <w:rPr>
          <w:rFonts w:ascii="Times New Roman" w:hAnsi="Times New Roman" w:cs="Times New Roman"/>
          <w:color w:val="000000"/>
          <w:szCs w:val="24"/>
        </w:rPr>
        <w:t>.</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6. По результатам рассмотрения документов глава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7.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8. Решение о предварительном согласовании места размещения объекта является  для главы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основанием последующего принятия решения о предоставлении земельного участка для строительства и действует в течение трех лет.</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9. Предварительное согласование места размещения объекта не проводится при размещении объекта в городском или сельском населенном пункте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shd w:val="clear" w:color="auto" w:fill="00FFFF"/>
        </w:rPr>
      </w:pPr>
    </w:p>
    <w:p w:rsidR="00F74A18" w:rsidRPr="00F74A18" w:rsidRDefault="00F74A18" w:rsidP="00F74A18">
      <w:pPr>
        <w:keepNext/>
        <w:keepLines/>
        <w:tabs>
          <w:tab w:val="left" w:pos="2111"/>
        </w:tabs>
        <w:spacing w:after="0" w:line="240" w:lineRule="auto"/>
        <w:ind w:left="540"/>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19.</w:t>
      </w:r>
      <w:r w:rsidRPr="00F74A18">
        <w:rPr>
          <w:rFonts w:ascii="Times New Roman" w:hAnsi="Times New Roman" w:cs="Times New Roman"/>
          <w:b/>
          <w:iCs/>
          <w:color w:val="000000"/>
          <w:szCs w:val="24"/>
        </w:rPr>
        <w:t xml:space="preserve"> Выбор земельных участков из </w:t>
      </w:r>
      <w:r w:rsidRPr="00F74A18">
        <w:rPr>
          <w:rFonts w:ascii="Times New Roman" w:hAnsi="Times New Roman" w:cs="Times New Roman"/>
          <w:b/>
          <w:bCs/>
          <w:iCs/>
          <w:color w:val="000000"/>
          <w:szCs w:val="24"/>
        </w:rPr>
        <w:t>земель, находящихся в государственной или муниципальной собственности,</w:t>
      </w:r>
      <w:r w:rsidRPr="00F74A18">
        <w:rPr>
          <w:rFonts w:ascii="Times New Roman" w:hAnsi="Times New Roman" w:cs="Times New Roman"/>
          <w:b/>
          <w:iCs/>
          <w:color w:val="000000"/>
          <w:szCs w:val="24"/>
        </w:rPr>
        <w:t xml:space="preserve">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p w:rsidR="00F74A18" w:rsidRPr="00F74A18" w:rsidRDefault="00F74A18" w:rsidP="00F74A18">
      <w:pPr>
        <w:keepNext/>
        <w:keepLines/>
        <w:tabs>
          <w:tab w:val="left" w:pos="1571"/>
        </w:tabs>
        <w:spacing w:after="0" w:line="240" w:lineRule="auto"/>
        <w:jc w:val="both"/>
        <w:rPr>
          <w:rFonts w:ascii="Times New Roman" w:hAnsi="Times New Roman" w:cs="Times New Roman"/>
          <w:b/>
          <w:iCs/>
          <w:color w:val="000000"/>
          <w:szCs w:val="24"/>
        </w:rPr>
      </w:pPr>
      <w:r w:rsidRPr="00F74A18">
        <w:rPr>
          <w:rFonts w:ascii="Times New Roman" w:hAnsi="Times New Roman" w:cs="Times New Roman"/>
          <w:b/>
          <w:iCs/>
          <w:color w:val="000000"/>
          <w:szCs w:val="24"/>
        </w:rPr>
        <w:t xml:space="preserve">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Земельные участки, предоставляемые гражданам и юридическим лицам для размещения (установки) временных построек, не могут использоваться для возведения зданий, строений, сооружений и иных объектов капитального строительства, прочно связанных с земельным участком и относящихся к недвижимому имуществу, в соответствии с действующим законодательством Российской Федерации.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2. Земельные участки для размещения (установки) временных построек предоставляются с учетом существующей градостроительной ситуации. Объекты торговли и сферы услуг, </w:t>
      </w:r>
      <w:r w:rsidRPr="00F74A18">
        <w:rPr>
          <w:rFonts w:ascii="Times New Roman" w:hAnsi="Times New Roman" w:cs="Times New Roman"/>
          <w:color w:val="000000"/>
          <w:szCs w:val="24"/>
        </w:rPr>
        <w:lastRenderedPageBreak/>
        <w:t>остановочные комплексы, средства наружной рекламы и информации, автомобильные стоянки могут размещаться на территориях общего пользования.</w:t>
      </w:r>
    </w:p>
    <w:p w:rsidR="00F74A18" w:rsidRPr="00F74A18" w:rsidRDefault="00F74A18" w:rsidP="00F74A18">
      <w:pPr>
        <w:tabs>
          <w:tab w:val="left" w:pos="0"/>
        </w:tabs>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3. В соответствии с градостроительным законодательством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w:t>
      </w:r>
    </w:p>
    <w:p w:rsidR="00F74A18" w:rsidRPr="00F74A18" w:rsidRDefault="00F74A18" w:rsidP="00F74A18">
      <w:pPr>
        <w:tabs>
          <w:tab w:val="left" w:pos="0"/>
        </w:tabs>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4. Р</w:t>
      </w:r>
      <w:r w:rsidRPr="00F74A18">
        <w:rPr>
          <w:rFonts w:ascii="Times New Roman" w:hAnsi="Times New Roman" w:cs="Times New Roman"/>
          <w:iCs/>
          <w:color w:val="000000"/>
          <w:szCs w:val="24"/>
        </w:rPr>
        <w:t>аботу по выбору земельных участков для размещения (установки) временных построек в соответствии с санитарными, экологическими, противопожарными и градострои-тельными требованиями</w:t>
      </w:r>
      <w:r w:rsidRPr="00F74A18">
        <w:rPr>
          <w:rFonts w:ascii="Times New Roman" w:hAnsi="Times New Roman" w:cs="Times New Roman"/>
          <w:b/>
          <w:bCs/>
          <w:color w:val="000000"/>
          <w:szCs w:val="24"/>
        </w:rPr>
        <w:t xml:space="preserve"> </w:t>
      </w:r>
      <w:r w:rsidRPr="00F74A18">
        <w:rPr>
          <w:rFonts w:ascii="Times New Roman" w:hAnsi="Times New Roman" w:cs="Times New Roman"/>
          <w:bCs/>
          <w:color w:val="000000"/>
          <w:szCs w:val="24"/>
        </w:rPr>
        <w:t xml:space="preserve">из земель, находящихся в государственной или муниципальной собственности, </w:t>
      </w:r>
      <w:r w:rsidRPr="00F74A18">
        <w:rPr>
          <w:rFonts w:ascii="Times New Roman" w:hAnsi="Times New Roman" w:cs="Times New Roman"/>
          <w:color w:val="000000"/>
          <w:szCs w:val="24"/>
        </w:rPr>
        <w:t xml:space="preserve">в том числе из  состава территорий общего пользования, в целях предо-ставления физическим, юридическим лицам для размещения (установки) временных пост-роек, не являющихся объектами капитального строительства, осуществляет администрация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w:t>
      </w:r>
    </w:p>
    <w:p w:rsidR="00F74A18" w:rsidRPr="00F74A18" w:rsidRDefault="00F74A18" w:rsidP="00F74A18">
      <w:pPr>
        <w:tabs>
          <w:tab w:val="left" w:pos="0"/>
        </w:tabs>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5. Земельные участки, расположенные на территориях общего пользования, предоставляются физическим, юридическим лицам в аренду до 10 лет в порядке, установленном </w:t>
      </w:r>
      <w:r w:rsidRPr="00F74A18">
        <w:rPr>
          <w:rFonts w:ascii="Times New Roman" w:hAnsi="Times New Roman" w:cs="Times New Roman"/>
          <w:bCs/>
          <w:color w:val="000000"/>
          <w:szCs w:val="24"/>
        </w:rPr>
        <w:t xml:space="preserve">нормативным актом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w:t>
      </w:r>
    </w:p>
    <w:p w:rsidR="00F74A18" w:rsidRPr="00F74A18" w:rsidRDefault="00F74A18" w:rsidP="00F74A18">
      <w:pPr>
        <w:tabs>
          <w:tab w:val="left" w:pos="0"/>
        </w:tabs>
        <w:spacing w:after="0" w:line="240" w:lineRule="auto"/>
        <w:ind w:firstLine="540"/>
        <w:jc w:val="both"/>
        <w:rPr>
          <w:rFonts w:ascii="Times New Roman" w:hAnsi="Times New Roman" w:cs="Times New Roman"/>
          <w:color w:val="000000"/>
          <w:szCs w:val="24"/>
        </w:rPr>
      </w:pPr>
    </w:p>
    <w:p w:rsidR="00F74A18" w:rsidRPr="00F74A18" w:rsidRDefault="00F74A18" w:rsidP="00F74A18">
      <w:pPr>
        <w:tabs>
          <w:tab w:val="left" w:pos="0"/>
        </w:tabs>
        <w:spacing w:after="0" w:line="240" w:lineRule="auto"/>
        <w:ind w:firstLine="540"/>
        <w:jc w:val="both"/>
        <w:rPr>
          <w:rFonts w:ascii="Times New Roman" w:hAnsi="Times New Roman" w:cs="Times New Roman"/>
          <w:b/>
          <w:color w:val="000000"/>
          <w:szCs w:val="24"/>
        </w:rPr>
      </w:pPr>
      <w:r w:rsidRPr="00F74A18">
        <w:rPr>
          <w:rFonts w:ascii="Times New Roman" w:hAnsi="Times New Roman" w:cs="Times New Roman"/>
          <w:color w:val="000000"/>
          <w:szCs w:val="24"/>
        </w:rPr>
        <w:t>Статья 20.</w:t>
      </w:r>
      <w:r w:rsidRPr="00F74A18">
        <w:rPr>
          <w:rFonts w:ascii="Times New Roman" w:hAnsi="Times New Roman" w:cs="Times New Roman"/>
          <w:b/>
          <w:color w:val="000000"/>
          <w:szCs w:val="24"/>
        </w:rPr>
        <w:t xml:space="preserve"> Определение и предоставление технических условий подключения объектов капитального строительства к сетям инженерно-технического обеспечения </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Технические условия подключения к сетям инженерно-технического обеспечения (далее - технические условия),</w:t>
      </w:r>
      <w:r w:rsidRPr="00F74A18">
        <w:rPr>
          <w:rFonts w:ascii="Times New Roman" w:hAnsi="Times New Roman" w:cs="Times New Roman"/>
          <w:b/>
          <w:bCs/>
          <w:color w:val="000000"/>
          <w:szCs w:val="24"/>
        </w:rPr>
        <w:t xml:space="preserve"> </w:t>
      </w:r>
      <w:r w:rsidRPr="00F74A18">
        <w:rPr>
          <w:rFonts w:ascii="Times New Roman" w:hAnsi="Times New Roman" w:cs="Times New Roman"/>
          <w:bCs/>
          <w:color w:val="000000"/>
          <w:szCs w:val="24"/>
        </w:rPr>
        <w:t>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r w:rsidRPr="00F74A18">
        <w:rPr>
          <w:rFonts w:ascii="Times New Roman" w:hAnsi="Times New Roman" w:cs="Times New Roman"/>
          <w:color w:val="000000"/>
          <w:szCs w:val="24"/>
        </w:rPr>
        <w:t xml:space="preserve"> определяются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iCs/>
          <w:color w:val="000000"/>
          <w:szCs w:val="24"/>
        </w:rPr>
        <w:t>2. Информация о технических условиях указывается в составе градостроительных планов земельных участков</w:t>
      </w:r>
      <w:r w:rsidRPr="00F74A18">
        <w:rPr>
          <w:rFonts w:ascii="Times New Roman" w:hAnsi="Times New Roman" w:cs="Times New Roman"/>
          <w:color w:val="000000"/>
          <w:szCs w:val="24"/>
        </w:rPr>
        <w:t>.</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3.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РФ от 13.02.2006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74A18" w:rsidRPr="00F74A18" w:rsidRDefault="00F74A18" w:rsidP="00F74A18">
      <w:pPr>
        <w:spacing w:after="0" w:line="240" w:lineRule="auto"/>
        <w:ind w:left="7" w:right="14"/>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w:t>
      </w:r>
      <w:r w:rsidRPr="00F74A18">
        <w:rPr>
          <w:rFonts w:ascii="Times New Roman" w:hAnsi="Times New Roman" w:cs="Times New Roman"/>
          <w:color w:val="000000"/>
          <w:szCs w:val="24"/>
        </w:rPr>
        <w:tab/>
        <w:t xml:space="preserve">Технические условия </w:t>
      </w:r>
      <w:r w:rsidRPr="00F74A18">
        <w:rPr>
          <w:rFonts w:ascii="Times New Roman" w:hAnsi="Times New Roman" w:cs="Times New Roman"/>
          <w:iCs/>
          <w:color w:val="000000"/>
          <w:szCs w:val="24"/>
        </w:rPr>
        <w:t xml:space="preserve">определяются </w:t>
      </w:r>
      <w:r w:rsidRPr="00F74A18">
        <w:rPr>
          <w:rFonts w:ascii="Times New Roman" w:hAnsi="Times New Roman" w:cs="Times New Roman"/>
          <w:color w:val="000000"/>
          <w:szCs w:val="24"/>
        </w:rPr>
        <w:t xml:space="preserve">и предоставляются организацией, </w:t>
      </w:r>
      <w:r w:rsidRPr="00F74A18">
        <w:rPr>
          <w:rFonts w:ascii="Times New Roman" w:hAnsi="Times New Roman" w:cs="Times New Roman"/>
          <w:iCs/>
          <w:color w:val="000000"/>
          <w:szCs w:val="24"/>
        </w:rPr>
        <w:t>осуществляющей эксплуатацию сетей инженерно-технического обеспечения, к которым планируется подключение объектов капитального строительства</w:t>
      </w:r>
      <w:r w:rsidRPr="00F74A18">
        <w:rPr>
          <w:rFonts w:ascii="Times New Roman" w:hAnsi="Times New Roman" w:cs="Times New Roman"/>
          <w:color w:val="000000"/>
          <w:szCs w:val="24"/>
        </w:rPr>
        <w:t>, по заявкам:</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отдела архитектуры администрации   – в случаях принятия администрацией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правообладателя земельного участка, имеющего намерение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в случаях истечения срока действия технических условий, выданных администрацией в составе документов о предоставлении земельного участка.</w:t>
      </w:r>
    </w:p>
    <w:p w:rsidR="00F74A18" w:rsidRPr="00F74A18" w:rsidRDefault="00F74A18" w:rsidP="00F74A18">
      <w:pPr>
        <w:autoSpaceDE w:val="0"/>
        <w:spacing w:after="0" w:line="240" w:lineRule="auto"/>
        <w:ind w:firstLine="540"/>
        <w:jc w:val="both"/>
        <w:rPr>
          <w:rFonts w:ascii="Times New Roman" w:hAnsi="Times New Roman" w:cs="Times New Roman"/>
          <w:iCs/>
          <w:color w:val="000000"/>
          <w:szCs w:val="24"/>
        </w:rPr>
      </w:pPr>
      <w:r w:rsidRPr="00F74A18">
        <w:rPr>
          <w:rFonts w:ascii="Times New Roman" w:hAnsi="Times New Roman" w:cs="Times New Roman"/>
          <w:iCs/>
          <w:color w:val="000000"/>
          <w:szCs w:val="24"/>
        </w:rPr>
        <w:t>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(сетевой) организацией, к чьим объектам присоединены принадлежащие основному абоненту сети инженерно-технического обеспечения.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4. Срок действия предоставленных технических условий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5.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6. Администрация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F74A18" w:rsidRPr="00F74A18" w:rsidRDefault="00F74A18" w:rsidP="00F74A18">
      <w:pPr>
        <w:shd w:val="clear" w:color="auto" w:fill="FFFFFF"/>
        <w:spacing w:after="0" w:line="240" w:lineRule="auto"/>
        <w:ind w:firstLine="748"/>
        <w:jc w:val="center"/>
        <w:rPr>
          <w:rFonts w:ascii="Times New Roman" w:hAnsi="Times New Roman" w:cs="Times New Roman"/>
          <w:color w:val="000000"/>
          <w:szCs w:val="24"/>
        </w:rPr>
      </w:pPr>
      <w:r w:rsidRPr="00F74A18">
        <w:rPr>
          <w:rFonts w:ascii="Times New Roman" w:hAnsi="Times New Roman" w:cs="Times New Roman"/>
          <w:b/>
          <w:color w:val="000000"/>
          <w:szCs w:val="24"/>
        </w:rPr>
        <w:t xml:space="preserve">Глава 6. Развитие застроенных территорий   </w:t>
      </w:r>
      <w:r w:rsidRPr="00F74A18">
        <w:rPr>
          <w:rFonts w:ascii="Times New Roman" w:hAnsi="Times New Roman" w:cs="Times New Roman"/>
          <w:b/>
          <w:iCs/>
          <w:color w:val="000000"/>
          <w:szCs w:val="24"/>
        </w:rPr>
        <w:t>Иштымбальского</w:t>
      </w:r>
      <w:r w:rsidRPr="00F74A18">
        <w:rPr>
          <w:rFonts w:ascii="Times New Roman" w:hAnsi="Times New Roman" w:cs="Times New Roman"/>
          <w:b/>
          <w:color w:val="000000"/>
          <w:szCs w:val="24"/>
        </w:rPr>
        <w:t xml:space="preserve"> сельского поселения</w:t>
      </w:r>
    </w:p>
    <w:p w:rsidR="00F74A18" w:rsidRPr="00F74A18" w:rsidRDefault="00F74A18" w:rsidP="00F74A18">
      <w:pPr>
        <w:shd w:val="clear" w:color="auto" w:fill="FFFFFF"/>
        <w:spacing w:after="0" w:line="240" w:lineRule="auto"/>
        <w:ind w:firstLine="748"/>
        <w:jc w:val="center"/>
        <w:rPr>
          <w:rFonts w:ascii="Times New Roman" w:hAnsi="Times New Roman" w:cs="Times New Roman"/>
          <w:b/>
          <w:color w:val="000000"/>
          <w:szCs w:val="24"/>
        </w:rPr>
      </w:pPr>
    </w:p>
    <w:p w:rsidR="00F74A18" w:rsidRPr="00F74A18" w:rsidRDefault="00F74A18" w:rsidP="00F74A18">
      <w:pPr>
        <w:autoSpaceDE w:val="0"/>
        <w:spacing w:after="0" w:line="240" w:lineRule="auto"/>
        <w:ind w:firstLine="708"/>
        <w:jc w:val="both"/>
        <w:rPr>
          <w:rFonts w:ascii="Times New Roman" w:hAnsi="Times New Roman" w:cs="Times New Roman"/>
          <w:b/>
          <w:bCs/>
          <w:color w:val="000000"/>
          <w:szCs w:val="24"/>
        </w:rPr>
      </w:pPr>
      <w:r w:rsidRPr="00F74A18">
        <w:rPr>
          <w:rFonts w:ascii="Times New Roman" w:hAnsi="Times New Roman" w:cs="Times New Roman"/>
          <w:color w:val="000000"/>
          <w:szCs w:val="24"/>
        </w:rPr>
        <w:t>Статья 21.</w:t>
      </w:r>
      <w:r w:rsidRPr="00F74A18">
        <w:rPr>
          <w:rFonts w:ascii="Times New Roman" w:hAnsi="Times New Roman" w:cs="Times New Roman"/>
          <w:b/>
          <w:color w:val="000000"/>
          <w:szCs w:val="24"/>
        </w:rPr>
        <w:t xml:space="preserve"> </w:t>
      </w:r>
      <w:r w:rsidRPr="00F74A18">
        <w:rPr>
          <w:rFonts w:ascii="Times New Roman" w:hAnsi="Times New Roman" w:cs="Times New Roman"/>
          <w:b/>
          <w:bCs/>
          <w:color w:val="000000"/>
          <w:szCs w:val="24"/>
        </w:rPr>
        <w:t>Предоставление земельных участков для строительства в границах застроенных территорий, в отношении которых принято решение о развитии</w:t>
      </w:r>
    </w:p>
    <w:p w:rsidR="00F74A18" w:rsidRPr="00F74A18" w:rsidRDefault="00F74A18" w:rsidP="00F74A18">
      <w:pPr>
        <w:shd w:val="clear" w:color="auto" w:fill="FFFFFF"/>
        <w:spacing w:after="0" w:line="240" w:lineRule="auto"/>
        <w:ind w:firstLine="748"/>
        <w:rPr>
          <w:rFonts w:ascii="Times New Roman" w:hAnsi="Times New Roman" w:cs="Times New Roman"/>
          <w:b/>
          <w:color w:val="000000"/>
          <w:szCs w:val="24"/>
        </w:rPr>
      </w:pP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w:t>
      </w:r>
      <w:r w:rsidR="007F2747">
        <w:rPr>
          <w:rFonts w:ascii="Times New Roman" w:hAnsi="Times New Roman" w:cs="Times New Roman"/>
          <w:color w:val="000000"/>
          <w:szCs w:val="24"/>
        </w:rPr>
        <w:t>Иштымбаль</w:t>
      </w:r>
      <w:r w:rsidRPr="00F74A18">
        <w:rPr>
          <w:rFonts w:ascii="Times New Roman" w:hAnsi="Times New Roman" w:cs="Times New Roman"/>
          <w:color w:val="000000"/>
          <w:szCs w:val="24"/>
        </w:rPr>
        <w:t>ского сельского поселения:</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1) предложений о внесении изменений в настоящие Правила в части дополнения и изменения состава и содержания градостроительных регламентов применительно к территориальным зонам; </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2. Решение о развитии застроенной территории принимается главой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в том числе с учётом предложений, определённых подпунктом 2 пункта 1 настоящей статьи.</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3. Необходимым условием для принятия решения о развитии застроенной территории является обязательное наличие:</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1) настоящих Правил, действие которых в части градостроительных регламентов распространяется на такую территорию;</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2) местных нормативов градостроительного проектирования, а при их отсутствии - утвержденных главой администрации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4. Решение о развитии застроенной территории может быть принято, если на такой территории расположены:</w:t>
      </w:r>
    </w:p>
    <w:p w:rsidR="00F74A18" w:rsidRPr="00F74A18" w:rsidRDefault="00F74A18" w:rsidP="00F74A18">
      <w:pPr>
        <w:autoSpaceDE w:val="0"/>
        <w:spacing w:after="0" w:line="240" w:lineRule="auto"/>
        <w:ind w:firstLine="709"/>
        <w:jc w:val="both"/>
        <w:rPr>
          <w:rFonts w:ascii="Times New Roman" w:hAnsi="Times New Roman" w:cs="Times New Roman"/>
          <w:color w:val="000000"/>
          <w:szCs w:val="24"/>
        </w:rPr>
      </w:pPr>
      <w:r w:rsidRPr="00F74A18">
        <w:rPr>
          <w:rFonts w:ascii="Times New Roman" w:hAnsi="Times New Roman" w:cs="Times New Roman"/>
          <w:color w:val="000000"/>
          <w:szCs w:val="24"/>
        </w:rPr>
        <w:t>1) многоквартирные дома, признанные в установленном Правительством Российской Федерации порядке аварийными и подлежащими сносу;</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2) многоквартирные дома, снос, реконструкция которых планируются на основании муниципальной адресной программы, утверждённой Собранием депутатов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пункте 4 настоящей статьи.</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6.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1) подпунктами 1 и 2 пункта 1 статьи 49 Земельного кодекса Российской Федерации;</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F74A18" w:rsidRPr="00F74A18" w:rsidRDefault="00F74A18" w:rsidP="00F74A18">
      <w:pPr>
        <w:shd w:val="clear" w:color="auto" w:fill="FFFFFF"/>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Марий Эл или собственности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 законом Республики Марий Эл установлены дополнительные случаи изъятия,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 подпунктами  1) и 2) настоящего пункта.</w:t>
      </w:r>
    </w:p>
    <w:p w:rsidR="00F74A18" w:rsidRPr="00F74A18" w:rsidRDefault="00F74A18" w:rsidP="00F74A18">
      <w:pPr>
        <w:shd w:val="clear" w:color="auto" w:fill="FFFFFF"/>
        <w:tabs>
          <w:tab w:val="left" w:pos="871"/>
        </w:tabs>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7. Администрация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может проявлять инициативу по градостроительной подготовке застроенных, обремененных правами третьих лиц территорий путем:</w:t>
      </w:r>
    </w:p>
    <w:p w:rsidR="00F74A18" w:rsidRPr="00F74A18" w:rsidRDefault="00F74A18" w:rsidP="00F74A18">
      <w:pPr>
        <w:shd w:val="clear" w:color="auto" w:fill="FFFFFF"/>
        <w:tabs>
          <w:tab w:val="left" w:pos="702"/>
        </w:tabs>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F74A18" w:rsidRPr="00F74A18" w:rsidRDefault="00F74A18" w:rsidP="00F74A18">
      <w:pPr>
        <w:shd w:val="clear" w:color="auto" w:fill="FFFFFF"/>
        <w:tabs>
          <w:tab w:val="left" w:pos="702"/>
          <w:tab w:val="left" w:pos="5627"/>
        </w:tabs>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реализации самостоятельной инициативы.</w:t>
      </w:r>
    </w:p>
    <w:p w:rsidR="00F74A18" w:rsidRPr="00F74A18" w:rsidRDefault="00F74A18" w:rsidP="00F74A18">
      <w:pPr>
        <w:shd w:val="clear" w:color="auto" w:fill="FFFFFF"/>
        <w:tabs>
          <w:tab w:val="left" w:pos="702"/>
          <w:tab w:val="left" w:pos="5627"/>
        </w:tabs>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Инициатива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может проявляться в форме:</w:t>
      </w:r>
    </w:p>
    <w:p w:rsidR="00F74A18" w:rsidRPr="00F74A18" w:rsidRDefault="00F74A18" w:rsidP="00F74A18">
      <w:pPr>
        <w:shd w:val="clear" w:color="auto" w:fill="FFFFFF"/>
        <w:tabs>
          <w:tab w:val="left" w:pos="702"/>
          <w:tab w:val="left" w:pos="5627"/>
        </w:tabs>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подготовки проектов муниципальных адресных программ, содержащих предложения по сносу, реконструкции многоквартирных домов, и направления таких проектов на утверждение Собранию депутатов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w:t>
      </w:r>
    </w:p>
    <w:p w:rsidR="00F74A18" w:rsidRPr="00F74A18" w:rsidRDefault="00F74A18" w:rsidP="00F74A18">
      <w:pPr>
        <w:shd w:val="clear" w:color="auto" w:fill="FFFFFF"/>
        <w:tabs>
          <w:tab w:val="left" w:pos="702"/>
          <w:tab w:val="left" w:pos="5627"/>
        </w:tabs>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подготовки в соответствии с генеральным планом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планом реализации генерального плана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настоящими Правилами перечня территорий, в отношении которых предлагается принять решения об использовании процедур развития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F74A18" w:rsidRPr="00F74A18" w:rsidRDefault="00F74A18" w:rsidP="00F74A18">
      <w:pPr>
        <w:shd w:val="clear" w:color="auto" w:fill="FFFFFF"/>
        <w:tabs>
          <w:tab w:val="left" w:pos="702"/>
          <w:tab w:val="left" w:pos="5627"/>
        </w:tabs>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74A18" w:rsidRPr="00F74A18" w:rsidRDefault="00F74A18" w:rsidP="00F74A18">
      <w:pPr>
        <w:shd w:val="clear" w:color="auto" w:fill="FFFFFF"/>
        <w:tabs>
          <w:tab w:val="left" w:pos="702"/>
          <w:tab w:val="left" w:pos="5627"/>
        </w:tabs>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обеспечения подготовки проектов границ территорий, в отношении которых подготавливаются к принятию решения о развитии застроенных территорий, а также необходимых документов для проведения аукционов на право заключить договоры о развитии застроенных территорий;</w:t>
      </w:r>
    </w:p>
    <w:p w:rsidR="00F74A18" w:rsidRPr="00F74A18" w:rsidRDefault="00F74A18" w:rsidP="00F74A18">
      <w:pPr>
        <w:shd w:val="clear" w:color="auto" w:fill="FFFFFF"/>
        <w:tabs>
          <w:tab w:val="left" w:pos="702"/>
          <w:tab w:val="left" w:pos="5627"/>
        </w:tabs>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F74A18" w:rsidRPr="00F74A18" w:rsidRDefault="00F74A18" w:rsidP="00F74A18">
      <w:pPr>
        <w:shd w:val="clear" w:color="auto" w:fill="FFFFFF"/>
        <w:tabs>
          <w:tab w:val="left" w:pos="702"/>
          <w:tab w:val="left" w:pos="5627"/>
        </w:tabs>
        <w:spacing w:after="0" w:line="240" w:lineRule="auto"/>
        <w:ind w:firstLine="748"/>
        <w:jc w:val="both"/>
        <w:rPr>
          <w:rFonts w:ascii="Times New Roman" w:hAnsi="Times New Roman" w:cs="Times New Roman"/>
          <w:color w:val="000000"/>
          <w:szCs w:val="24"/>
        </w:rPr>
      </w:pPr>
      <w:r w:rsidRPr="00F74A18">
        <w:rPr>
          <w:rFonts w:ascii="Times New Roman" w:hAnsi="Times New Roman" w:cs="Times New Roman"/>
          <w:color w:val="000000"/>
          <w:szCs w:val="24"/>
        </w:rPr>
        <w:t>- проведение аукционов на право заключения договоров о развитии застроенных территорий.</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keepNext/>
        <w:tabs>
          <w:tab w:val="left" w:pos="0"/>
        </w:tabs>
        <w:spacing w:after="0" w:line="240" w:lineRule="auto"/>
        <w:ind w:firstLine="540"/>
        <w:rPr>
          <w:rFonts w:ascii="Times New Roman" w:hAnsi="Times New Roman" w:cs="Times New Roman"/>
          <w:b/>
          <w:bCs/>
          <w:iCs/>
          <w:color w:val="000000"/>
          <w:szCs w:val="24"/>
        </w:rPr>
      </w:pPr>
      <w:r w:rsidRPr="00F74A18">
        <w:rPr>
          <w:rFonts w:ascii="Times New Roman" w:hAnsi="Times New Roman" w:cs="Times New Roman"/>
          <w:b/>
          <w:bCs/>
          <w:iCs/>
          <w:color w:val="000000"/>
          <w:szCs w:val="24"/>
        </w:rPr>
        <w:t>Глава 7. Архитектурно-строительное проектирование, строительство, реконструкция объектов капитального строительства</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autoSpaceDE w:val="0"/>
        <w:spacing w:after="0" w:line="240" w:lineRule="auto"/>
        <w:ind w:firstLine="540"/>
        <w:jc w:val="both"/>
        <w:rPr>
          <w:rFonts w:ascii="Times New Roman" w:hAnsi="Times New Roman" w:cs="Times New Roman"/>
          <w:b/>
          <w:bCs/>
          <w:color w:val="000000"/>
          <w:szCs w:val="24"/>
        </w:rPr>
      </w:pPr>
      <w:r w:rsidRPr="00F74A18">
        <w:rPr>
          <w:rFonts w:ascii="Times New Roman" w:hAnsi="Times New Roman" w:cs="Times New Roman"/>
          <w:color w:val="000000"/>
          <w:szCs w:val="24"/>
        </w:rPr>
        <w:t>Статья 22.</w:t>
      </w:r>
      <w:r w:rsidRPr="00F74A18">
        <w:rPr>
          <w:rFonts w:ascii="Times New Roman" w:hAnsi="Times New Roman" w:cs="Times New Roman"/>
          <w:b/>
          <w:color w:val="000000"/>
          <w:szCs w:val="24"/>
        </w:rPr>
        <w:t xml:space="preserve"> </w:t>
      </w:r>
      <w:r w:rsidRPr="00F74A18">
        <w:rPr>
          <w:rFonts w:ascii="Times New Roman" w:hAnsi="Times New Roman" w:cs="Times New Roman"/>
          <w:b/>
          <w:bCs/>
          <w:color w:val="000000"/>
          <w:szCs w:val="24"/>
        </w:rPr>
        <w:t>Архитектурно-строительное проектирование</w:t>
      </w:r>
    </w:p>
    <w:p w:rsidR="00F74A18" w:rsidRPr="00F74A18" w:rsidRDefault="00F74A18" w:rsidP="00F74A18">
      <w:pPr>
        <w:autoSpaceDE w:val="0"/>
        <w:spacing w:after="0" w:line="240" w:lineRule="auto"/>
        <w:ind w:firstLine="540"/>
        <w:jc w:val="both"/>
        <w:rPr>
          <w:rFonts w:ascii="Times New Roman" w:hAnsi="Times New Roman" w:cs="Times New Roman"/>
          <w:bCs/>
          <w:color w:val="000000"/>
          <w:szCs w:val="24"/>
        </w:rPr>
      </w:pPr>
      <w:r w:rsidRPr="00F74A18">
        <w:rPr>
          <w:rFonts w:ascii="Times New Roman" w:hAnsi="Times New Roman" w:cs="Times New Roman"/>
          <w:color w:val="000000"/>
          <w:szCs w:val="24"/>
        </w:rPr>
        <w:t xml:space="preserve">1. </w:t>
      </w:r>
      <w:r w:rsidRPr="00F74A18">
        <w:rPr>
          <w:rFonts w:ascii="Times New Roman" w:hAnsi="Times New Roman" w:cs="Times New Roman"/>
          <w:bCs/>
          <w:color w:val="000000"/>
          <w:szCs w:val="24"/>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w:t>
      </w:r>
      <w:r w:rsidRPr="00F74A18">
        <w:rPr>
          <w:rFonts w:ascii="Times New Roman" w:hAnsi="Times New Roman" w:cs="Times New Roman"/>
          <w:bCs/>
          <w:color w:val="000000"/>
          <w:szCs w:val="24"/>
        </w:rPr>
        <w:lastRenderedPageBreak/>
        <w:t>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также - капитальный ремонт).</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2. Состав, содержание, порядок подготовки и утверждения проектной документации определяются градостроительным законодательством.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3. В проектной документации должны быть учтены: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все существующие на земельном участке зеленые насаждения;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зеленые насаждения, удаляемые в процессе строительства, реконструкции;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зеленые насаждения, удаление которых не предусматривается.</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4.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(подрядчик).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Отношения между застройщиками или заказчиками и подрядчиками регулируются гражданским законодательством.</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5. В случае, если подготовка проектной документации осуществляется исполнителем на основании договора с застройщиком или заказчиком, застройщик или заказчик обязан предоставить такому лицу:</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1) градостроительный план земельного участка;</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2) результаты инженерных изысканий, проведенных не более 2-х лет до дня подписания договора (в случае, если они отсутствуют, договором должно быть предусмотрено задание на выполнение инженерных изысканий).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Не допускаются подготовка и реализация проектной документации без выполнения соответствующих инженерных изысканий.</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устанавливается  Правительством  Российской Федерации.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Инженерные изыскания проводятся на основании договоров, заключаемых между застройщиками или заказчиками и физическими, юридическими лицами (подрядчиками), которые соответствуют требованиям законодательства, предъявляемым к лицам, выполняющим инженерные изыскания.</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Отношения между застройщиками или заказчиками и подрядчиками инженерных изысканий регулируются гражданским законодательством.</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7.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8.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p>
    <w:p w:rsidR="00F74A18" w:rsidRPr="00F74A18" w:rsidRDefault="00F74A18" w:rsidP="00F74A18">
      <w:pPr>
        <w:keepNext/>
        <w:keepLines/>
        <w:tabs>
          <w:tab w:val="left" w:pos="2422"/>
        </w:tabs>
        <w:spacing w:before="60" w:after="0" w:line="240" w:lineRule="auto"/>
        <w:ind w:left="851"/>
        <w:jc w:val="both"/>
        <w:rPr>
          <w:rFonts w:ascii="Times New Roman" w:hAnsi="Times New Roman" w:cs="Times New Roman"/>
          <w:iCs/>
          <w:color w:val="000000"/>
          <w:szCs w:val="24"/>
        </w:rPr>
      </w:pPr>
      <w:r w:rsidRPr="00F74A18">
        <w:rPr>
          <w:rFonts w:ascii="Times New Roman" w:hAnsi="Times New Roman" w:cs="Times New Roman"/>
          <w:iCs/>
          <w:color w:val="000000"/>
          <w:szCs w:val="24"/>
        </w:rPr>
        <w:t>Статья 23.</w:t>
      </w:r>
      <w:r w:rsidRPr="00F74A18">
        <w:rPr>
          <w:rFonts w:ascii="Times New Roman" w:hAnsi="Times New Roman" w:cs="Times New Roman"/>
          <w:b/>
          <w:iCs/>
          <w:color w:val="000000"/>
          <w:szCs w:val="24"/>
        </w:rPr>
        <w:t xml:space="preserve"> Выдача разрешений на строительство</w:t>
      </w:r>
      <w:r w:rsidRPr="00F74A18">
        <w:rPr>
          <w:rFonts w:ascii="Times New Roman" w:hAnsi="Times New Roman" w:cs="Times New Roman"/>
          <w:iCs/>
          <w:color w:val="000000"/>
          <w:szCs w:val="24"/>
        </w:rPr>
        <w:t xml:space="preserve"> </w:t>
      </w:r>
    </w:p>
    <w:p w:rsidR="00F74A18" w:rsidRPr="00F74A18" w:rsidRDefault="00F74A18" w:rsidP="00F74A18">
      <w:pPr>
        <w:spacing w:after="0" w:line="240" w:lineRule="auto"/>
        <w:ind w:firstLine="720"/>
        <w:jc w:val="both"/>
        <w:rPr>
          <w:rFonts w:ascii="Times New Roman" w:hAnsi="Times New Roman" w:cs="Times New Roman"/>
          <w:color w:val="000000"/>
          <w:szCs w:val="24"/>
        </w:rPr>
      </w:pP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 51 Градостроительного кодекса Российской федерации.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3. На территории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разрешение на строительство на земельном участке, не указанном в пункте 4 настоящей статьи, подготавливается, подписывается и выдается администрацией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Республики Марий Эл или администрацией   в соответствии с их компетенцией.</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4. Разрешение на строительство выдается уполномоченными федеральным органом исполнительной власти, органом исполнительной власти Республики Марий Эл или администрацией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5. В целях строительства, реконструкции, капитального ремонта объекта капитального строительства застройщик направляет в администрацию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или, в определенных Градостроительным кодексом Российской Федерации случаях, в уполномоченный на выдачу разрешений на строительство федеральный орган исполни-тельной власти, орган исполнительной власти Республики Марий Эл, заявление о выдаче разрешения на строительство. К указанному заявлению прилагаются документы, предусмотренные статьей 51 Градостроительного кодекса Российской Федерации.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Администрация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совместно с отделом архитектуры и муниципального хозяйства администрации   в течение десяти дней со дня получения заявления о выдаче разрешения на строительство: :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проводит проверку наличия документов, прилагаемых к заявлению;</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нам соответствие требованиям, </w:t>
      </w:r>
      <w:r w:rsidRPr="00F74A18">
        <w:rPr>
          <w:rFonts w:ascii="Times New Roman" w:hAnsi="Times New Roman" w:cs="Times New Roman"/>
          <w:color w:val="000000"/>
          <w:szCs w:val="24"/>
        </w:rPr>
        <w:lastRenderedPageBreak/>
        <w:t xml:space="preserve">установленным в разрешении на отклонение от предельных параметров разрешенного строительства, реконструкции;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3) выдает разрешение на строительство или отказывает  в выдаче такого  разрешения с обязательной ссылкой на нарушения, предусмотренные статьей 51 Градостроительного кодекса Российской Федерации, и уведомляет о принятии заявителя.</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6. Отказ в выдаче разрешения на строительство может быть обжалован застройщиком в судебном порядке.</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7. Администрация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по заявлению застройщика может выдать разрешение на отдельные этапы строительства, реконструкции.</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8. Выдача разрешения на строительство осуществляется без взимания платы. </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9. Застройщик в течение десяти дней со дня получения разрешения на строительство обязан безвозмездно передать в администрацию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10. Разрешение на строительство выдается на срок, предусмотренный проектом организации строительства объекта капитального строительства. </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Разрешение на индивидуальное жилищное строительство выдается на десять лет.</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Срок действия разрешения на строительство может быть продлен администрацией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по заявлению застройщика, поданному не менее чем за шестьдесят дней до истечения срока действия такого разрешения. </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11. Срок действия разрешения на строительство при переходе права на земельный участок и объекты капитального строительства сохраняется, при этом  по заявлению лица, к которому перешли права на земельный участок, могут вноситься изменения в разрешение на строительство.</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законодательством Российской Федерации о государственной тайне.</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13. Жилой дом, другое строение, сооружение или иное недвижимое имущество, созданное без получения на это разрешения на строительство, является, согласно ст. 222 Гражданского кодекса РФ, самовольной постройкой.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14. Выдача разрешения на строительство не требуется в случае:</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строительства, реконструкции объектов, не являющихся объектами капитального строительства (киосков, навесов и других);</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3) строительства на земельном участке строений и сооружений вспомогательного использования;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5) иных случаях, если в соответствии с Градостроительным кодексом Российской Федерации, законодательством Республики Марий Эл о градостроительной деятельности, получение разрешения на строительство не требуется.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15. Во всех случаях уничтожение и повреждение сельских зеленых насаждений разрешается производить по согласованию со специально уполномоченным органом по охране зеленых насаждений, после возмещения компенсационной стоимости, в порядке, устанавливаемом Положением об использовании и охране зеленых насаждений на территории муниципального образования «</w:t>
      </w:r>
      <w:r w:rsidRPr="00F74A18">
        <w:rPr>
          <w:rFonts w:ascii="Times New Roman" w:hAnsi="Times New Roman" w:cs="Times New Roman"/>
          <w:iCs/>
          <w:color w:val="000000"/>
          <w:szCs w:val="24"/>
        </w:rPr>
        <w:t>Иштымбальское</w:t>
      </w:r>
      <w:r w:rsidRPr="00F74A18">
        <w:rPr>
          <w:rFonts w:ascii="Times New Roman" w:hAnsi="Times New Roman" w:cs="Times New Roman"/>
          <w:color w:val="000000"/>
          <w:szCs w:val="24"/>
        </w:rPr>
        <w:t xml:space="preserve"> сельское поселение».</w:t>
      </w:r>
    </w:p>
    <w:p w:rsidR="00F74A18" w:rsidRPr="00F74A18" w:rsidRDefault="00F74A18" w:rsidP="00F74A18">
      <w:pPr>
        <w:keepNext/>
        <w:keepLines/>
        <w:spacing w:after="0" w:line="240" w:lineRule="auto"/>
        <w:jc w:val="both"/>
        <w:rPr>
          <w:rFonts w:ascii="Times New Roman" w:hAnsi="Times New Roman" w:cs="Times New Roman"/>
          <w:b/>
          <w:iCs/>
          <w:color w:val="000000"/>
          <w:szCs w:val="24"/>
        </w:rPr>
      </w:pPr>
    </w:p>
    <w:p w:rsidR="00F74A18" w:rsidRPr="00F74A18" w:rsidRDefault="00F74A18" w:rsidP="00F74A18">
      <w:pPr>
        <w:keepNext/>
        <w:keepLines/>
        <w:spacing w:after="0" w:line="240" w:lineRule="auto"/>
        <w:ind w:left="540"/>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24.</w:t>
      </w:r>
      <w:r w:rsidRPr="00F74A18">
        <w:rPr>
          <w:rFonts w:ascii="Times New Roman" w:hAnsi="Times New Roman" w:cs="Times New Roman"/>
          <w:b/>
          <w:iCs/>
          <w:color w:val="000000"/>
          <w:szCs w:val="24"/>
        </w:rPr>
        <w:t xml:space="preserve"> Строительство, реконструкция, капитальный ремонт объекта капитального строительства</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1. Лицами, осуществляющими строительство, могут являться застройщик либо подрядчик.</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2.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3. Перечень видов работ, которые оказывают влияние на безопасность объектов капитального строительства, устанавливаются уполномоченным федеральным органом исполнительной  власти.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4. При осуществлении строительства, реконструкции, капитального ремонта объекта капитального строительства подрядчиком,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подрядчику материалы инженерных изысканий, проектную документацию, разрешение на строительство. К данным документам могут прилагаться материалы по защите зеленых насаждений.</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Марий Эл извещение о начале таких работ, к которому прилагаются следующие документы:</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1) копия разрешения на строительство;</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3) копия документа о вынесении на местность линий отступа от красных линий;</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4) общий и специальные журналы, в которых ведется учет выполнения работ.</w:t>
      </w:r>
    </w:p>
    <w:p w:rsidR="00F74A18" w:rsidRPr="00F74A18" w:rsidRDefault="00F74A18" w:rsidP="00F74A18">
      <w:pPr>
        <w:autoSpaceDE w:val="0"/>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6. Лицо, осуществляющее строительство, обязано:</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подрядчиком),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проводить строительный контроль;</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обеспечивать ведение исполнительной документации;</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обеспечивать контроль за качеством применяемых строительных материалов.</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w:t>
      </w:r>
      <w:r w:rsidRPr="00F74A18">
        <w:rPr>
          <w:rFonts w:ascii="Times New Roman" w:hAnsi="Times New Roman" w:cs="Times New Roman"/>
          <w:color w:val="000000"/>
          <w:szCs w:val="24"/>
        </w:rPr>
        <w:lastRenderedPageBreak/>
        <w:t>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8. Автор произведения архитектуры, градостроительства или садово-паркового искусства имеет право на осуществление авторского надзора за строительством здания или сооружения либо иной реализацией соответствующего проекта.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9.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10.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11.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или заказчиком.</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По результатам приемки застройщик или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При отсутствии недостатков или после устранения подрядчиком выявленных недостатков акт приемки подписывается застройщиком или заказчиком.</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12. После подписания обеими сторонами акта приемки застройщик или заказчик направляет в орган, выдавший разрешение на строительство, заявление о выдаче разрешения на ввод объекта  в эксплуатацию.</w:t>
      </w:r>
    </w:p>
    <w:p w:rsidR="00F74A18" w:rsidRPr="00F74A18" w:rsidRDefault="00F74A18" w:rsidP="00F74A18">
      <w:pPr>
        <w:spacing w:after="0" w:line="240" w:lineRule="auto"/>
        <w:ind w:firstLine="720"/>
        <w:jc w:val="both"/>
        <w:rPr>
          <w:rFonts w:ascii="Times New Roman" w:hAnsi="Times New Roman" w:cs="Times New Roman"/>
          <w:color w:val="000000"/>
          <w:szCs w:val="24"/>
        </w:rPr>
      </w:pPr>
    </w:p>
    <w:p w:rsidR="00F74A18" w:rsidRPr="00F74A18" w:rsidRDefault="00F74A18" w:rsidP="00F74A18">
      <w:pPr>
        <w:keepNext/>
        <w:keepLines/>
        <w:spacing w:after="0" w:line="240" w:lineRule="auto"/>
        <w:ind w:left="540"/>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25.</w:t>
      </w:r>
      <w:r w:rsidRPr="00F74A18">
        <w:rPr>
          <w:rFonts w:ascii="Times New Roman" w:hAnsi="Times New Roman" w:cs="Times New Roman"/>
          <w:b/>
          <w:iCs/>
          <w:color w:val="000000"/>
          <w:szCs w:val="24"/>
        </w:rPr>
        <w:t xml:space="preserve"> Выдача разрешения на ввод объекта в эксплуатацию</w:t>
      </w:r>
    </w:p>
    <w:p w:rsidR="00F74A18" w:rsidRPr="00F74A18" w:rsidRDefault="00F74A18" w:rsidP="00F74A18">
      <w:pPr>
        <w:spacing w:after="0" w:line="240" w:lineRule="auto"/>
        <w:ind w:firstLine="720"/>
        <w:jc w:val="both"/>
        <w:rPr>
          <w:rFonts w:ascii="Times New Roman" w:hAnsi="Times New Roman" w:cs="Times New Roman"/>
          <w:color w:val="000000"/>
          <w:szCs w:val="24"/>
        </w:rPr>
      </w:pP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2. Для ввода объекта в эксплуатацию застройщик обращается в федеральный орган исполнительной власти, орган исполнительной власти Республики Марий Эл или в админи-страцию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выдавшее разрешение на строительство, с заяв-лением о выдаче разрешения на ввод объекта в эксплуатацию.</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3. К заявлению о выдаче разрешения на ввод объекта в эксплуатацию прилагаются следующие документы:</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правоустанавливающие документы на земельный участок;</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градостроительный план земельного участка. Предоставление данного документа для ввода объекта в эксплуатацию не требуется в случае, если разрешение на строительство выдано до введения в действие Градостроительного кодекса Российской Федерации;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3) разрешение на строительство;</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4) акт приемки объекта капитального строительства (в случае осуществления строительства, реконструкции, капитального ремонта подрядчиком);</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w:t>
      </w:r>
      <w:r w:rsidRPr="00F74A18">
        <w:rPr>
          <w:rFonts w:ascii="Times New Roman" w:hAnsi="Times New Roman" w:cs="Times New Roman"/>
          <w:color w:val="000000"/>
          <w:szCs w:val="24"/>
        </w:rPr>
        <w:lastRenderedPageBreak/>
        <w:t>подписанный лицом, осуществляющим строительство (подрядчиком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(подрядчиком и застройщиком или заказчиком в случае осуществления строительства, реконструкции, капитального ремонта на основании договора);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0B6C0D">
        <w:rPr>
          <w:rFonts w:ascii="Times New Roman" w:hAnsi="Times New Roman" w:cs="Times New Roman"/>
          <w:color w:val="000000"/>
          <w:szCs w:val="24"/>
          <w:highlight w:val="yellow"/>
        </w:rPr>
        <w:t>В том случае, если разрешения на строительство выдавались на отдельные этапы строительства, реконструкции объекта капитального строительства, то указанное заключение органа государственного строительного надзора должно быть приложено к заявлению о выдаче разрешения на ввод объекта в эксплуатацию каждого этапа строительства, реконструкции.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Для получения разрешения на ввод объекта в эксплуатацию разрешается требовать только указанные в пунктах 3 и 4 настоящей статьи документы.</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6. Основанием для отказа в выдаче разрешения на ввод объекта в эксплуатацию является: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отсутствие документов, указанных в пункте 3 настоящей статьи;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несоответствие объекта капитального строительства требованиям градостроительного плана земельного участка;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3) несоответствие объекта капитального строительства требованиям, установленным в разрешении на строительство;</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4) несоответствие параметров построенного, реконструированного, отремонтированного объекта капитального строительства проектной документации.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Данное основание не применяется в отношении объектов индивидуального жилищного строительства.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5) невыполнение застройщиком требований, предусмотренных частью 18 статьи 51 Градостроительного кодекса Российской Федерации.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Республики Марий Эл или администрацию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w:t>
      </w:r>
      <w:r w:rsidRPr="00F74A18">
        <w:rPr>
          <w:rFonts w:ascii="Times New Roman" w:hAnsi="Times New Roman" w:cs="Times New Roman"/>
          <w:color w:val="000000"/>
          <w:szCs w:val="24"/>
        </w:rPr>
        <w:lastRenderedPageBreak/>
        <w:t>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7. Отказ в выдаче разрешения на ввод объекта в эксплуатацию может быть оспорен в судебном порядке.</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8. Разрешение на ввод объекта в эксплуатацию выдается застройщику в случае, если в администрацию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выдавшего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учета.</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Состав таких сведений должен соответствовать установленным в соответствии с федеральным законом от 24 июля 2007 года № 221-ФЗ « О государственном кадастре недви-жимости» требованиям к составу сведений в графической и текстовой частях технического плана.</w:t>
      </w:r>
    </w:p>
    <w:p w:rsidR="00F74A18" w:rsidRPr="00F74A18" w:rsidRDefault="00F74A18" w:rsidP="00F74A18">
      <w:pPr>
        <w:spacing w:after="0" w:line="240" w:lineRule="auto"/>
        <w:ind w:firstLine="540"/>
        <w:jc w:val="both"/>
        <w:rPr>
          <w:rFonts w:ascii="Times New Roman" w:hAnsi="Times New Roman" w:cs="Times New Roman"/>
          <w:color w:val="000000"/>
          <w:szCs w:val="24"/>
        </w:rPr>
      </w:pPr>
    </w:p>
    <w:p w:rsidR="00F74A18" w:rsidRPr="00F74A18" w:rsidRDefault="00F74A18" w:rsidP="00F74A18">
      <w:pPr>
        <w:keepNext/>
        <w:tabs>
          <w:tab w:val="left" w:pos="708"/>
        </w:tabs>
        <w:spacing w:after="0" w:line="240" w:lineRule="auto"/>
        <w:ind w:left="708"/>
        <w:jc w:val="both"/>
        <w:rPr>
          <w:rFonts w:ascii="Times New Roman" w:hAnsi="Times New Roman" w:cs="Times New Roman"/>
          <w:b/>
          <w:bCs/>
          <w:iCs/>
          <w:color w:val="000000"/>
          <w:szCs w:val="24"/>
        </w:rPr>
      </w:pPr>
      <w:r w:rsidRPr="00F74A18">
        <w:rPr>
          <w:rFonts w:ascii="Times New Roman" w:hAnsi="Times New Roman" w:cs="Times New Roman"/>
          <w:b/>
          <w:bCs/>
          <w:iCs/>
          <w:color w:val="000000"/>
          <w:szCs w:val="24"/>
        </w:rPr>
        <w:t xml:space="preserve">Глава 8. Порядок внесения изменений в Правила </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keepNext/>
        <w:keepLines/>
        <w:spacing w:after="0" w:line="240" w:lineRule="auto"/>
        <w:ind w:left="708"/>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26.</w:t>
      </w:r>
      <w:r w:rsidRPr="00F74A18">
        <w:rPr>
          <w:rFonts w:ascii="Times New Roman" w:hAnsi="Times New Roman" w:cs="Times New Roman"/>
          <w:b/>
          <w:iCs/>
          <w:color w:val="000000"/>
          <w:szCs w:val="24"/>
        </w:rPr>
        <w:t xml:space="preserve"> Действие Правил по отношению к Генеральному плану Иштымбальского сельского поселения и документации по планировке территории</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1. После введения в действие настоящих Правил ранее утвержденная документация по планировке территории применяется в части, не противоречащей настоящим Правилам.</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2. Администрация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после введения в действие настоящих Правил может принимать решения о:</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F74A18" w:rsidRPr="00F74A18" w:rsidRDefault="00F74A18" w:rsidP="00F74A18">
      <w:pPr>
        <w:autoSpaceDE w:val="0"/>
        <w:spacing w:after="0" w:line="240" w:lineRule="auto"/>
        <w:ind w:firstLine="709"/>
        <w:jc w:val="both"/>
        <w:rPr>
          <w:rFonts w:ascii="Times New Roman" w:hAnsi="Times New Roman" w:cs="Times New Roman"/>
          <w:color w:val="000000"/>
          <w:szCs w:val="24"/>
        </w:rPr>
      </w:pPr>
      <w:r w:rsidRPr="00F74A18">
        <w:rPr>
          <w:rFonts w:ascii="Times New Roman" w:hAnsi="Times New Roman" w:cs="Times New Roman"/>
          <w:color w:val="000000"/>
          <w:szCs w:val="24"/>
        </w:rPr>
        <w:t>-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w:t>
      </w:r>
      <w:r w:rsidRPr="00F74A18">
        <w:rPr>
          <w:rFonts w:ascii="Times New Roman" w:hAnsi="Times New Roman" w:cs="Times New Roman"/>
          <w:bCs/>
          <w:color w:val="000000"/>
          <w:szCs w:val="24"/>
        </w:rPr>
        <w:t xml:space="preserve">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F74A18">
        <w:rPr>
          <w:rFonts w:ascii="Times New Roman" w:hAnsi="Times New Roman" w:cs="Times New Roman"/>
          <w:color w:val="000000"/>
          <w:szCs w:val="24"/>
        </w:rPr>
        <w:t>;</w:t>
      </w: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 развитии застроенных территорий.</w:t>
      </w:r>
    </w:p>
    <w:p w:rsidR="00F74A18" w:rsidRPr="00F74A18" w:rsidRDefault="00F74A18" w:rsidP="00F74A18">
      <w:pPr>
        <w:spacing w:after="0" w:line="240" w:lineRule="auto"/>
        <w:ind w:firstLine="720"/>
        <w:jc w:val="both"/>
        <w:rPr>
          <w:rFonts w:ascii="Times New Roman" w:hAnsi="Times New Roman" w:cs="Times New Roman"/>
          <w:color w:val="000000"/>
          <w:szCs w:val="24"/>
        </w:rPr>
      </w:pPr>
    </w:p>
    <w:p w:rsidR="00F74A18" w:rsidRPr="00F74A18" w:rsidRDefault="00F74A18" w:rsidP="00F74A18">
      <w:pPr>
        <w:keepNext/>
        <w:keepLines/>
        <w:spacing w:after="0" w:line="240" w:lineRule="auto"/>
        <w:ind w:left="540"/>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27.</w:t>
      </w:r>
      <w:r w:rsidRPr="00F74A18">
        <w:rPr>
          <w:rFonts w:ascii="Times New Roman" w:hAnsi="Times New Roman" w:cs="Times New Roman"/>
          <w:b/>
          <w:iCs/>
          <w:color w:val="000000"/>
          <w:szCs w:val="24"/>
        </w:rPr>
        <w:t xml:space="preserve"> Основание и право инициативы внесения изменений в Правила</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1. Основаниями для рассмотрения главой местной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вопроса о внесении изменений в Правила являются: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1) несоответствие Правил Генеральному плану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возникшее в результате внесения в него изменений;</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поступление предложений об изменении границ территориальных зон, изменении градостроительных регламентов.</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Предложения о внесении изменений в Правила могут вноситься: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2) 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строи-тельства регионального значения;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 xml:space="preserve">3) органами местного самоуправления муниципальных районов, поселений, имеющих общую границу с </w:t>
      </w:r>
      <w:r w:rsidRPr="00F74A18">
        <w:rPr>
          <w:rFonts w:ascii="Times New Roman" w:hAnsi="Times New Roman" w:cs="Times New Roman"/>
          <w:iCs/>
          <w:color w:val="000000"/>
          <w:szCs w:val="24"/>
        </w:rPr>
        <w:t>Иштымбальским</w:t>
      </w:r>
      <w:r w:rsidRPr="00F74A18">
        <w:rPr>
          <w:rFonts w:ascii="Times New Roman" w:hAnsi="Times New Roman" w:cs="Times New Roman"/>
          <w:color w:val="000000"/>
          <w:szCs w:val="24"/>
        </w:rPr>
        <w:t xml:space="preserve"> сельским поселением в случаях, если Правила могут воспрепятствовать функционированию, размещению объектов капитального строительства местного значения;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4) органами местного самоуправления   в случаях, если необходимо совершенствовать порядок регулирования землепользования и застройки на территории Куженерского муниципального  района;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5) органами местного самоуправления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в случаях,  если необходимо совершенствовать порядок регулирования землепользования и застройки на территории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6)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3. Предложения о внесении изменений в Правила, содержащее обоснование необходимости внесения соответствующих изменений, направляются в комиссию.</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4. Комиссия направляет в администрацию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предложения о внесении изменений в Правила.</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5. Администрация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осуществляет проверку о внесении изменений в правила на соответствие требованиям технических регламентов, Генеральному плану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схеме территориального планирования Куженерского района</w:t>
      </w:r>
      <w:r w:rsidRPr="00F74A18">
        <w:rPr>
          <w:rFonts w:ascii="Times New Roman" w:hAnsi="Times New Roman" w:cs="Times New Roman"/>
          <w:b/>
          <w:color w:val="000000"/>
          <w:szCs w:val="24"/>
        </w:rPr>
        <w:t xml:space="preserve"> </w:t>
      </w:r>
      <w:r w:rsidRPr="00F74A18">
        <w:rPr>
          <w:rFonts w:ascii="Times New Roman" w:hAnsi="Times New Roman" w:cs="Times New Roman"/>
          <w:color w:val="000000"/>
          <w:szCs w:val="24"/>
        </w:rPr>
        <w:t>, схеме территориального планирования Республики Марий Эл.</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6. Комиссия, основываясь на результатах проверки, указанной в  пункте 5 настоящей статьи, в течении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7. Глава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8. Проект о внесении изменений в Правила подлежит рассмотрению на публичных слушаниях в установленном порядке.</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9.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и представляет его главе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10. Глава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в течении 10 дней после представления ему проекта о внесении изменений в Правила и указанных обязательных приложений должен принять решение о направлении проекта в Собрание депутатов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или об отклонении проекта о внесении изменений в Правила и о направлении его на доработку с указанием даты его повторного представления.</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11. Собрание депутатов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по результатам рассмотрения проекта о внесении изменений в Правила и обязательных приложений к нему может утвердить проект или направить его главе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на доработку в соответствии с результатами публичных слушаний по указанному проекту.</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12. В случае принятия Собранием депутатов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решения об утверждении проекта о внесении изменений в Правила, внесенные изменения в Правила подлежат опубликованию в порядке, установленном для официального опубликования муниципальных правовых актов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иной официальной информации, и размещается на официальном сайте администрации </w:t>
      </w:r>
      <w:r w:rsidRPr="00F74A18">
        <w:rPr>
          <w:rFonts w:ascii="Times New Roman" w:hAnsi="Times New Roman" w:cs="Times New Roman"/>
          <w:iCs/>
          <w:color w:val="000000"/>
          <w:szCs w:val="24"/>
        </w:rPr>
        <w:t>Иштымбальского</w:t>
      </w:r>
      <w:r w:rsidRPr="00F74A18">
        <w:rPr>
          <w:rFonts w:ascii="Times New Roman" w:hAnsi="Times New Roman" w:cs="Times New Roman"/>
          <w:color w:val="000000"/>
          <w:szCs w:val="24"/>
        </w:rPr>
        <w:t xml:space="preserve"> сельского поселения в сети «Интернет».</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13. При рассмотрении Комиссией изменений частей второй и третьей Правил, касающихся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могут учитываться заключения отдела архитектуры и муниципального хозяйства администрации Куженерского района .</w:t>
      </w:r>
    </w:p>
    <w:p w:rsidR="00F74A18" w:rsidRPr="00F74A18" w:rsidRDefault="00F74A18" w:rsidP="00F74A18">
      <w:pPr>
        <w:autoSpaceDE w:val="0"/>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14. При рассмотрении комиссией изменений статей 30, 33, 34 Правил могут учитываться заключения уполномоченных государственных и муниципальных органов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F74A18" w:rsidRPr="00F74A18" w:rsidRDefault="00F74A18" w:rsidP="00F74A18">
      <w:pPr>
        <w:spacing w:after="0" w:line="240" w:lineRule="auto"/>
        <w:ind w:firstLine="539"/>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w:t>
      </w:r>
    </w:p>
    <w:p w:rsidR="00F74A18" w:rsidRPr="00F74A18" w:rsidRDefault="00F74A18" w:rsidP="00F74A18">
      <w:pPr>
        <w:keepNext/>
        <w:tabs>
          <w:tab w:val="left" w:pos="0"/>
        </w:tabs>
        <w:spacing w:after="0" w:line="240" w:lineRule="auto"/>
        <w:ind w:firstLine="708"/>
        <w:jc w:val="both"/>
        <w:rPr>
          <w:rFonts w:ascii="Times New Roman" w:hAnsi="Times New Roman" w:cs="Times New Roman"/>
          <w:b/>
          <w:bCs/>
          <w:iCs/>
          <w:color w:val="000000"/>
          <w:szCs w:val="24"/>
        </w:rPr>
      </w:pPr>
      <w:r w:rsidRPr="00F74A18">
        <w:rPr>
          <w:rFonts w:ascii="Times New Roman" w:hAnsi="Times New Roman" w:cs="Times New Roman"/>
          <w:b/>
          <w:bCs/>
          <w:iCs/>
          <w:color w:val="000000"/>
          <w:szCs w:val="24"/>
        </w:rPr>
        <w:t>Глава 10. Иные нормы регулирования землепользования и застройки</w:t>
      </w:r>
    </w:p>
    <w:p w:rsidR="00F74A18" w:rsidRPr="00F74A18" w:rsidRDefault="00F74A18" w:rsidP="00F74A18">
      <w:pPr>
        <w:keepNext/>
        <w:keepLines/>
        <w:spacing w:after="0" w:line="240" w:lineRule="auto"/>
        <w:jc w:val="both"/>
        <w:rPr>
          <w:rFonts w:ascii="Times New Roman" w:hAnsi="Times New Roman" w:cs="Times New Roman"/>
          <w:b/>
          <w:iCs/>
          <w:color w:val="000000"/>
          <w:szCs w:val="24"/>
        </w:rPr>
      </w:pPr>
    </w:p>
    <w:p w:rsidR="00F74A18" w:rsidRPr="00F74A18" w:rsidRDefault="00F74A18" w:rsidP="00F74A18">
      <w:pPr>
        <w:keepNext/>
        <w:keepLines/>
        <w:spacing w:after="0" w:line="240" w:lineRule="auto"/>
        <w:ind w:left="708"/>
        <w:jc w:val="both"/>
        <w:rPr>
          <w:rFonts w:ascii="Times New Roman" w:hAnsi="Times New Roman" w:cs="Times New Roman"/>
          <w:b/>
          <w:iCs/>
          <w:color w:val="000000"/>
          <w:szCs w:val="24"/>
        </w:rPr>
      </w:pPr>
      <w:r w:rsidRPr="00F74A18">
        <w:rPr>
          <w:rFonts w:ascii="Times New Roman" w:hAnsi="Times New Roman" w:cs="Times New Roman"/>
          <w:iCs/>
          <w:color w:val="000000"/>
          <w:szCs w:val="24"/>
        </w:rPr>
        <w:t>Статья 28.</w:t>
      </w:r>
      <w:r w:rsidRPr="00F74A18">
        <w:rPr>
          <w:rFonts w:ascii="Times New Roman" w:hAnsi="Times New Roman" w:cs="Times New Roman"/>
          <w:b/>
          <w:iCs/>
          <w:color w:val="000000"/>
          <w:szCs w:val="24"/>
        </w:rPr>
        <w:t xml:space="preserve"> Ответственность за нарушение Правил</w:t>
      </w:r>
    </w:p>
    <w:p w:rsidR="00F74A18" w:rsidRPr="00F74A18" w:rsidRDefault="00F74A18" w:rsidP="00F74A18">
      <w:pPr>
        <w:spacing w:after="0" w:line="240" w:lineRule="auto"/>
        <w:ind w:firstLine="720"/>
        <w:jc w:val="both"/>
        <w:rPr>
          <w:rFonts w:ascii="Times New Roman" w:hAnsi="Times New Roman" w:cs="Times New Roman"/>
          <w:color w:val="000000"/>
          <w:szCs w:val="24"/>
        </w:rPr>
      </w:pPr>
    </w:p>
    <w:p w:rsidR="00F74A18" w:rsidRPr="00F74A18" w:rsidRDefault="00F74A18" w:rsidP="00F74A18">
      <w:pPr>
        <w:spacing w:after="0" w:line="240" w:lineRule="auto"/>
        <w:ind w:firstLine="720"/>
        <w:jc w:val="both"/>
        <w:rPr>
          <w:rFonts w:ascii="Times New Roman" w:hAnsi="Times New Roman" w:cs="Times New Roman"/>
          <w:color w:val="000000"/>
          <w:szCs w:val="24"/>
        </w:rPr>
      </w:pPr>
      <w:r w:rsidRPr="00F74A18">
        <w:rPr>
          <w:rFonts w:ascii="Times New Roman" w:hAnsi="Times New Roman" w:cs="Times New Roman"/>
          <w:color w:val="000000"/>
          <w:szCs w:val="24"/>
        </w:rPr>
        <w:t>Лица, виновные в нарушении положений настоящих Правил, несут дисциплинарную, имущественную, административную, уголовную ответственность в соответствии с законодательством Российской Федерации.</w:t>
      </w:r>
    </w:p>
    <w:p w:rsidR="00F74A18" w:rsidRPr="00F74A18" w:rsidRDefault="00F74A18" w:rsidP="00F74A18">
      <w:pPr>
        <w:spacing w:after="0" w:line="240" w:lineRule="auto"/>
        <w:ind w:firstLine="720"/>
        <w:jc w:val="both"/>
        <w:rPr>
          <w:rFonts w:ascii="Times New Roman" w:hAnsi="Times New Roman" w:cs="Times New Roman"/>
          <w:color w:val="000000"/>
          <w:szCs w:val="24"/>
        </w:rPr>
      </w:pPr>
    </w:p>
    <w:p w:rsidR="00F74A18" w:rsidRPr="00F74A18" w:rsidRDefault="00F74A18" w:rsidP="00F74A18">
      <w:pPr>
        <w:spacing w:after="0" w:line="240" w:lineRule="auto"/>
        <w:ind w:firstLine="720"/>
        <w:jc w:val="both"/>
        <w:rPr>
          <w:rFonts w:ascii="Times New Roman" w:hAnsi="Times New Roman" w:cs="Times New Roman"/>
          <w:color w:val="000000"/>
          <w:szCs w:val="24"/>
        </w:rPr>
      </w:pPr>
    </w:p>
    <w:p w:rsidR="00F74A18" w:rsidRPr="00F74A18" w:rsidRDefault="00F74A18" w:rsidP="00F74A18">
      <w:pPr>
        <w:spacing w:after="0" w:line="240" w:lineRule="auto"/>
        <w:ind w:firstLine="720"/>
        <w:jc w:val="both"/>
        <w:rPr>
          <w:rFonts w:ascii="Times New Roman" w:hAnsi="Times New Roman" w:cs="Times New Roman"/>
          <w:color w:val="000000"/>
          <w:szCs w:val="24"/>
        </w:rPr>
      </w:pPr>
    </w:p>
    <w:p w:rsidR="00F74A18" w:rsidRPr="00F74A18" w:rsidRDefault="00F74A18" w:rsidP="00F74A18">
      <w:pPr>
        <w:spacing w:after="0" w:line="240" w:lineRule="auto"/>
        <w:ind w:firstLine="720"/>
        <w:jc w:val="both"/>
        <w:rPr>
          <w:rFonts w:ascii="Times New Roman" w:hAnsi="Times New Roman" w:cs="Times New Roman"/>
          <w:color w:val="000000"/>
          <w:szCs w:val="24"/>
        </w:rPr>
      </w:pPr>
    </w:p>
    <w:p w:rsidR="00F74A18" w:rsidRPr="00F74A18" w:rsidRDefault="00F74A18" w:rsidP="00F74A18">
      <w:pPr>
        <w:pageBreakBefore/>
        <w:spacing w:after="0" w:line="240" w:lineRule="auto"/>
        <w:ind w:firstLine="720"/>
        <w:jc w:val="both"/>
        <w:rPr>
          <w:rFonts w:ascii="Times New Roman" w:hAnsi="Times New Roman" w:cs="Times New Roman"/>
          <w:b/>
          <w:color w:val="000000"/>
          <w:sz w:val="26"/>
        </w:rPr>
      </w:pPr>
      <w:r w:rsidRPr="00F74A18">
        <w:rPr>
          <w:rFonts w:ascii="Times New Roman" w:hAnsi="Times New Roman" w:cs="Times New Roman"/>
          <w:b/>
          <w:color w:val="000000"/>
          <w:sz w:val="26"/>
        </w:rPr>
        <w:lastRenderedPageBreak/>
        <w:t xml:space="preserve">                                          ЧАСТЬ ВТОРАЯ</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keepNext/>
        <w:spacing w:after="0" w:line="240" w:lineRule="auto"/>
        <w:jc w:val="center"/>
        <w:rPr>
          <w:rFonts w:ascii="Times New Roman" w:hAnsi="Times New Roman" w:cs="Times New Roman"/>
          <w:b/>
          <w:bCs/>
          <w:color w:val="000000"/>
          <w:kern w:val="1"/>
          <w:szCs w:val="24"/>
        </w:rPr>
      </w:pPr>
      <w:r w:rsidRPr="00F74A18">
        <w:rPr>
          <w:rFonts w:ascii="Times New Roman" w:hAnsi="Times New Roman" w:cs="Times New Roman"/>
          <w:b/>
          <w:bCs/>
          <w:color w:val="000000"/>
          <w:kern w:val="1"/>
          <w:szCs w:val="24"/>
        </w:rPr>
        <w:t>КАРТЫ  ГРАДОСТРОИТЕЛЬНОГО ЗОНИРОВАНИЯ.</w:t>
      </w:r>
    </w:p>
    <w:p w:rsidR="00F74A18" w:rsidRPr="00F74A18" w:rsidRDefault="00F74A18" w:rsidP="00F74A18">
      <w:pPr>
        <w:keepNext/>
        <w:spacing w:after="0" w:line="240" w:lineRule="auto"/>
        <w:jc w:val="center"/>
        <w:rPr>
          <w:rFonts w:ascii="Times New Roman" w:hAnsi="Times New Roman" w:cs="Times New Roman"/>
          <w:b/>
          <w:bCs/>
          <w:color w:val="000000"/>
          <w:kern w:val="1"/>
          <w:szCs w:val="24"/>
        </w:rPr>
      </w:pPr>
      <w:r w:rsidRPr="00F74A18">
        <w:rPr>
          <w:rFonts w:ascii="Times New Roman" w:hAnsi="Times New Roman" w:cs="Times New Roman"/>
          <w:b/>
          <w:bCs/>
          <w:color w:val="000000"/>
          <w:kern w:val="1"/>
          <w:szCs w:val="24"/>
        </w:rPr>
        <w:t xml:space="preserve"> КАРТЫ ЗОН С ОСОБЫМИ УСЛОВИЯМИ ИСПОЛЬЗОВАНИЯ ТЕРРИТОРИЙ</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keepNext/>
        <w:keepLines/>
        <w:spacing w:after="0" w:line="240" w:lineRule="auto"/>
        <w:ind w:left="708"/>
        <w:jc w:val="both"/>
        <w:rPr>
          <w:rFonts w:ascii="Times New Roman" w:hAnsi="Times New Roman" w:cs="Times New Roman"/>
          <w:iCs/>
          <w:color w:val="000000"/>
          <w:szCs w:val="24"/>
        </w:rPr>
      </w:pPr>
      <w:r w:rsidRPr="00F74A18">
        <w:rPr>
          <w:rFonts w:ascii="Times New Roman" w:hAnsi="Times New Roman" w:cs="Times New Roman"/>
          <w:iCs/>
          <w:color w:val="000000"/>
          <w:szCs w:val="24"/>
        </w:rPr>
        <w:t>Статья 29.</w:t>
      </w:r>
      <w:r w:rsidRPr="00F74A18">
        <w:rPr>
          <w:rFonts w:ascii="Times New Roman" w:hAnsi="Times New Roman" w:cs="Times New Roman"/>
          <w:b/>
          <w:iCs/>
          <w:color w:val="000000"/>
          <w:szCs w:val="24"/>
        </w:rPr>
        <w:t xml:space="preserve"> Карты градостроительного зонирования территории </w:t>
      </w:r>
      <w:r w:rsidRPr="00F74A18">
        <w:rPr>
          <w:rFonts w:ascii="Times New Roman" w:hAnsi="Times New Roman" w:cs="Times New Roman"/>
          <w:iCs/>
          <w:color w:val="000000"/>
          <w:szCs w:val="24"/>
        </w:rPr>
        <w:t>Иштымбальского сельского поселения</w:t>
      </w:r>
      <w:r w:rsidRPr="00F74A18">
        <w:rPr>
          <w:rFonts w:ascii="Times New Roman" w:hAnsi="Times New Roman" w:cs="Times New Roman"/>
          <w:b/>
          <w:iCs/>
          <w:color w:val="000000"/>
          <w:szCs w:val="24"/>
        </w:rPr>
        <w:t xml:space="preserve"> </w:t>
      </w:r>
      <w:r w:rsidRPr="00F74A18">
        <w:rPr>
          <w:rFonts w:ascii="Times New Roman" w:hAnsi="Times New Roman" w:cs="Times New Roman"/>
          <w:iCs/>
          <w:color w:val="000000"/>
          <w:szCs w:val="24"/>
        </w:rPr>
        <w:t>(приложение 1)</w:t>
      </w:r>
    </w:p>
    <w:p w:rsidR="00F74A18" w:rsidRPr="00F74A18" w:rsidRDefault="00F74A18" w:rsidP="00F74A18">
      <w:pPr>
        <w:spacing w:after="0" w:line="240" w:lineRule="auto"/>
        <w:ind w:firstLine="708"/>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Карты градостроительного зонирования выполнены на основании Генерального плана</w:t>
      </w:r>
      <w:r w:rsidRPr="00F74A18">
        <w:rPr>
          <w:rFonts w:ascii="Times New Roman" w:eastAsia="Arial" w:hAnsi="Times New Roman" w:cs="Times New Roman"/>
          <w:b/>
          <w:color w:val="000000"/>
          <w:szCs w:val="24"/>
        </w:rPr>
        <w:t xml:space="preserve"> </w:t>
      </w:r>
      <w:r w:rsidRPr="00F74A18">
        <w:rPr>
          <w:rFonts w:ascii="Times New Roman" w:eastAsia="Arial" w:hAnsi="Times New Roman" w:cs="Times New Roman"/>
          <w:iCs/>
          <w:color w:val="000000"/>
          <w:szCs w:val="24"/>
        </w:rPr>
        <w:t>Иштымбальского</w:t>
      </w:r>
      <w:r w:rsidRPr="00F74A18">
        <w:rPr>
          <w:rFonts w:ascii="Times New Roman" w:eastAsia="Arial" w:hAnsi="Times New Roman" w:cs="Times New Roman"/>
          <w:color w:val="000000"/>
          <w:szCs w:val="24"/>
        </w:rPr>
        <w:t xml:space="preserve"> сельского поселения</w:t>
      </w:r>
      <w:r w:rsidRPr="00F74A18">
        <w:rPr>
          <w:rFonts w:ascii="Times New Roman" w:eastAsia="Arial" w:hAnsi="Times New Roman" w:cs="Times New Roman"/>
          <w:color w:val="000000"/>
          <w:sz w:val="20"/>
        </w:rPr>
        <w:t xml:space="preserve"> </w:t>
      </w:r>
      <w:r w:rsidRPr="00F74A18">
        <w:rPr>
          <w:rFonts w:ascii="Times New Roman" w:eastAsia="Arial" w:hAnsi="Times New Roman" w:cs="Times New Roman"/>
          <w:color w:val="000000"/>
          <w:szCs w:val="24"/>
        </w:rPr>
        <w:t>на все территории населенных пунктов муниципального образования «</w:t>
      </w:r>
      <w:r w:rsidRPr="00F74A18">
        <w:rPr>
          <w:rFonts w:ascii="Times New Roman" w:eastAsia="Arial" w:hAnsi="Times New Roman" w:cs="Times New Roman"/>
          <w:iCs/>
          <w:color w:val="000000"/>
          <w:szCs w:val="24"/>
        </w:rPr>
        <w:t>Иштымбальское</w:t>
      </w:r>
      <w:r w:rsidRPr="00F74A18">
        <w:rPr>
          <w:rFonts w:ascii="Times New Roman" w:eastAsia="Arial" w:hAnsi="Times New Roman" w:cs="Times New Roman"/>
          <w:color w:val="000000"/>
          <w:szCs w:val="24"/>
        </w:rPr>
        <w:t xml:space="preserve"> сельское поселенияе». На картах градостроительного зонирования установлены границы территориальных  зон.</w:t>
      </w:r>
    </w:p>
    <w:p w:rsidR="00F74A18" w:rsidRPr="00F74A18" w:rsidRDefault="00F74A18" w:rsidP="00F74A18">
      <w:pPr>
        <w:spacing w:after="0" w:line="240" w:lineRule="auto"/>
        <w:jc w:val="both"/>
        <w:rPr>
          <w:rFonts w:ascii="Times New Roman" w:eastAsia="Arial" w:hAnsi="Times New Roman" w:cs="Times New Roman"/>
          <w:color w:val="000000"/>
          <w:szCs w:val="24"/>
        </w:rPr>
      </w:pPr>
    </w:p>
    <w:p w:rsidR="00F74A18" w:rsidRPr="00F74A18" w:rsidRDefault="00F74A18" w:rsidP="00F74A18">
      <w:pPr>
        <w:spacing w:after="0" w:line="240" w:lineRule="auto"/>
        <w:ind w:firstLine="708"/>
        <w:jc w:val="both"/>
        <w:rPr>
          <w:rFonts w:ascii="Times New Roman" w:eastAsia="Arial" w:hAnsi="Times New Roman" w:cs="Times New Roman"/>
          <w:b/>
          <w:color w:val="000000"/>
          <w:szCs w:val="24"/>
        </w:rPr>
      </w:pPr>
      <w:r w:rsidRPr="00F74A18">
        <w:rPr>
          <w:rFonts w:ascii="Times New Roman" w:eastAsia="Arial" w:hAnsi="Times New Roman" w:cs="Times New Roman"/>
          <w:color w:val="000000"/>
          <w:szCs w:val="24"/>
          <w:lang w:val="en-US"/>
        </w:rPr>
        <w:t>C</w:t>
      </w:r>
      <w:r w:rsidRPr="00F74A18">
        <w:rPr>
          <w:rFonts w:ascii="Times New Roman" w:eastAsia="Arial" w:hAnsi="Times New Roman" w:cs="Times New Roman"/>
          <w:color w:val="000000"/>
          <w:szCs w:val="24"/>
        </w:rPr>
        <w:t xml:space="preserve">татья  30. </w:t>
      </w:r>
      <w:r w:rsidRPr="00F74A18">
        <w:rPr>
          <w:rFonts w:ascii="Times New Roman" w:eastAsia="Arial" w:hAnsi="Times New Roman" w:cs="Times New Roman"/>
          <w:b/>
          <w:color w:val="000000"/>
          <w:szCs w:val="24"/>
        </w:rPr>
        <w:t xml:space="preserve"> Карты зон  с особыми условиями  использования территорий по экологическим условиям и нормативному режиму хозяйственной деятельности</w:t>
      </w:r>
    </w:p>
    <w:p w:rsidR="00F74A18" w:rsidRPr="00F74A18" w:rsidRDefault="00F74A18" w:rsidP="00F74A18">
      <w:pPr>
        <w:spacing w:after="0" w:line="240" w:lineRule="auto"/>
        <w:jc w:val="both"/>
        <w:rPr>
          <w:rFonts w:ascii="Times New Roman" w:eastAsia="Arial" w:hAnsi="Times New Roman" w:cs="Times New Roman"/>
          <w:color w:val="000000"/>
          <w:szCs w:val="24"/>
        </w:rPr>
      </w:pPr>
      <w:r w:rsidRPr="00F74A18">
        <w:rPr>
          <w:rFonts w:ascii="Times New Roman" w:eastAsia="Arial" w:hAnsi="Times New Roman" w:cs="Times New Roman"/>
          <w:color w:val="000000"/>
          <w:szCs w:val="24"/>
        </w:rPr>
        <w:t>На карте зон с особыми условиями использования территории (приложение 2)  показаны границы: водоохранных зон, нормативных санитарно- защитных зон предприятий, сооружений и иных объектов. Каждая зона содержит дополнительные ограничения использования земельных участков Ии объектов недвижимости.</w:t>
      </w:r>
    </w:p>
    <w:p w:rsidR="00F74A18" w:rsidRPr="00F74A18" w:rsidRDefault="00F74A18" w:rsidP="00F74A18">
      <w:pPr>
        <w:spacing w:after="0" w:line="240" w:lineRule="auto"/>
        <w:jc w:val="both"/>
        <w:rPr>
          <w:rFonts w:ascii="Times New Roman" w:eastAsia="Arial" w:hAnsi="Times New Roman" w:cs="Times New Roman"/>
          <w:color w:val="000000"/>
          <w:szCs w:val="24"/>
        </w:rPr>
      </w:pPr>
    </w:p>
    <w:p w:rsidR="00F74A18" w:rsidRPr="00F74A18" w:rsidRDefault="00F74A18" w:rsidP="00F74A18">
      <w:pPr>
        <w:spacing w:after="0" w:line="240" w:lineRule="auto"/>
        <w:jc w:val="both"/>
        <w:rPr>
          <w:rFonts w:ascii="Times New Roman" w:eastAsia="Arial" w:hAnsi="Times New Roman" w:cs="Times New Roman"/>
          <w:color w:val="000000"/>
          <w:szCs w:val="24"/>
        </w:rPr>
      </w:pPr>
    </w:p>
    <w:p w:rsidR="00F74A18" w:rsidRPr="00F74A18" w:rsidRDefault="00F74A18" w:rsidP="00F74A18">
      <w:pPr>
        <w:keepNext/>
        <w:spacing w:after="0" w:line="240" w:lineRule="auto"/>
        <w:jc w:val="center"/>
        <w:rPr>
          <w:rFonts w:ascii="Times New Roman" w:hAnsi="Times New Roman" w:cs="Times New Roman"/>
          <w:b/>
          <w:bCs/>
          <w:color w:val="000000"/>
          <w:kern w:val="1"/>
          <w:szCs w:val="24"/>
        </w:rPr>
      </w:pPr>
      <w:r w:rsidRPr="00F74A18">
        <w:rPr>
          <w:rFonts w:ascii="Times New Roman" w:hAnsi="Times New Roman" w:cs="Times New Roman"/>
          <w:b/>
          <w:bCs/>
          <w:color w:val="000000"/>
          <w:kern w:val="1"/>
          <w:szCs w:val="24"/>
        </w:rPr>
        <w:t>ЧАСТЬ ТРЕТЬЯ</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jc w:val="center"/>
        <w:rPr>
          <w:rFonts w:ascii="Times New Roman" w:hAnsi="Times New Roman" w:cs="Times New Roman"/>
          <w:b/>
          <w:color w:val="000000"/>
          <w:szCs w:val="24"/>
        </w:rPr>
      </w:pPr>
      <w:r w:rsidRPr="00F74A18">
        <w:rPr>
          <w:rFonts w:ascii="Times New Roman" w:hAnsi="Times New Roman" w:cs="Times New Roman"/>
          <w:b/>
          <w:color w:val="000000"/>
          <w:szCs w:val="24"/>
        </w:rPr>
        <w:t>ГРАДОСТРОИТЕЛЬНЫЕ РЕГЛАМЕНТЫ</w:t>
      </w:r>
    </w:p>
    <w:p w:rsidR="00F74A18" w:rsidRPr="00F74A18" w:rsidRDefault="00F74A18" w:rsidP="00F74A18">
      <w:pPr>
        <w:spacing w:after="0" w:line="240" w:lineRule="auto"/>
        <w:jc w:val="center"/>
        <w:rPr>
          <w:rFonts w:ascii="Times New Roman" w:hAnsi="Times New Roman" w:cs="Times New Roman"/>
          <w:b/>
          <w:color w:val="000000"/>
          <w:szCs w:val="24"/>
        </w:rPr>
      </w:pP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b/>
          <w:color w:val="000000"/>
          <w:szCs w:val="24"/>
        </w:rPr>
        <w:tab/>
      </w:r>
      <w:r w:rsidRPr="00F74A18">
        <w:rPr>
          <w:rFonts w:ascii="Times New Roman" w:hAnsi="Times New Roman" w:cs="Times New Roman"/>
          <w:color w:val="000000"/>
          <w:szCs w:val="24"/>
          <w:lang w:val="en-US"/>
        </w:rPr>
        <w:t>C</w:t>
      </w:r>
      <w:r w:rsidRPr="00F74A18">
        <w:rPr>
          <w:rFonts w:ascii="Times New Roman" w:hAnsi="Times New Roman" w:cs="Times New Roman"/>
          <w:color w:val="000000"/>
          <w:szCs w:val="24"/>
        </w:rPr>
        <w:t xml:space="preserve">татья  31. </w:t>
      </w:r>
      <w:r w:rsidRPr="00F74A18">
        <w:rPr>
          <w:rFonts w:ascii="Times New Roman" w:hAnsi="Times New Roman" w:cs="Times New Roman"/>
          <w:b/>
          <w:color w:val="000000"/>
          <w:szCs w:val="24"/>
        </w:rPr>
        <w:t xml:space="preserve"> Перечень территориальных зон</w:t>
      </w:r>
      <w:r w:rsidRPr="00F74A18">
        <w:rPr>
          <w:rFonts w:ascii="Times New Roman" w:hAnsi="Times New Roman" w:cs="Times New Roman"/>
          <w:color w:val="000000"/>
          <w:szCs w:val="24"/>
        </w:rPr>
        <w:tab/>
      </w:r>
      <w:r w:rsidRPr="00F74A18">
        <w:rPr>
          <w:rFonts w:ascii="Times New Roman" w:hAnsi="Times New Roman" w:cs="Times New Roman"/>
          <w:color w:val="000000"/>
          <w:szCs w:val="24"/>
        </w:rPr>
        <w:tab/>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ab/>
      </w:r>
      <w:r w:rsidRPr="00F74A18">
        <w:rPr>
          <w:rFonts w:ascii="Times New Roman" w:hAnsi="Times New Roman" w:cs="Times New Roman"/>
          <w:color w:val="000000"/>
          <w:szCs w:val="24"/>
        </w:rPr>
        <w:tab/>
      </w:r>
      <w:r w:rsidRPr="00F74A18">
        <w:rPr>
          <w:rFonts w:ascii="Times New Roman" w:hAnsi="Times New Roman" w:cs="Times New Roman"/>
          <w:color w:val="000000"/>
          <w:szCs w:val="24"/>
        </w:rPr>
        <w:tab/>
      </w:r>
      <w:r w:rsidRPr="00F74A18">
        <w:rPr>
          <w:rFonts w:ascii="Times New Roman" w:hAnsi="Times New Roman" w:cs="Times New Roman"/>
          <w:color w:val="000000"/>
          <w:szCs w:val="24"/>
        </w:rPr>
        <w:tab/>
      </w:r>
      <w:r w:rsidRPr="00F74A18">
        <w:rPr>
          <w:rFonts w:ascii="Times New Roman" w:hAnsi="Times New Roman" w:cs="Times New Roman"/>
          <w:color w:val="000000"/>
          <w:szCs w:val="24"/>
        </w:rPr>
        <w:tab/>
      </w:r>
      <w:r w:rsidRPr="00F74A18">
        <w:rPr>
          <w:rFonts w:ascii="Times New Roman" w:hAnsi="Times New Roman" w:cs="Times New Roman"/>
          <w:b/>
          <w:color w:val="000000"/>
          <w:szCs w:val="24"/>
        </w:rPr>
        <w:t>Территориальные зоны</w:t>
      </w:r>
      <w:r w:rsidRPr="00F74A18">
        <w:rPr>
          <w:rFonts w:ascii="Times New Roman" w:hAnsi="Times New Roman" w:cs="Times New Roman"/>
          <w:color w:val="000000"/>
          <w:szCs w:val="24"/>
        </w:rPr>
        <w:tab/>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ab/>
      </w:r>
    </w:p>
    <w:tbl>
      <w:tblPr>
        <w:tblW w:w="0" w:type="auto"/>
        <w:tblInd w:w="-49" w:type="dxa"/>
        <w:tblLayout w:type="fixed"/>
        <w:tblLook w:val="0000"/>
      </w:tblPr>
      <w:tblGrid>
        <w:gridCol w:w="1402"/>
        <w:gridCol w:w="8490"/>
      </w:tblGrid>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2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Код зоны</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snapToGrid w:val="0"/>
              <w:spacing w:before="12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 xml:space="preserve">ЖИЛЫЕ ЗОНЫ </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rPr>
                <w:rFonts w:ascii="Times New Roman" w:hAnsi="Times New Roman" w:cs="Times New Roman"/>
                <w:b/>
                <w:color w:val="000000"/>
                <w:szCs w:val="24"/>
              </w:rPr>
            </w:pPr>
            <w:r w:rsidRPr="00F74A18">
              <w:rPr>
                <w:rFonts w:ascii="Times New Roman" w:hAnsi="Times New Roman" w:cs="Times New Roman"/>
                <w:color w:val="000000"/>
                <w:szCs w:val="24"/>
              </w:rPr>
              <w:t xml:space="preserve">       </w:t>
            </w:r>
            <w:r w:rsidRPr="00F74A18">
              <w:rPr>
                <w:rFonts w:ascii="Times New Roman" w:hAnsi="Times New Roman" w:cs="Times New Roman"/>
                <w:b/>
                <w:color w:val="000000"/>
                <w:szCs w:val="24"/>
              </w:rPr>
              <w:t>Ж-1</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Зона общественно-жилого назначения</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Ж-2</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развития жилой застройки</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 xml:space="preserve">ОБЩЕСТВЕННО- ДЕЛОВЫЕ ЗОНЫ </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О-1</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центра населенного пункта</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 xml:space="preserve">ПРОИЗВОДСТВЕННЫЕ ЗОНЫ </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П-1</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 xml:space="preserve">Зона  промышленных предприятий и коммунально-складских объектов </w:t>
            </w:r>
          </w:p>
        </w:tc>
      </w:tr>
      <w:tr w:rsidR="00F74A18" w:rsidRPr="00F74A18" w:rsidTr="00933445">
        <w:tc>
          <w:tcPr>
            <w:tcW w:w="1402" w:type="dxa"/>
            <w:tcBorders>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П-2</w:t>
            </w:r>
          </w:p>
        </w:tc>
        <w:tc>
          <w:tcPr>
            <w:tcW w:w="8490" w:type="dxa"/>
            <w:tcBorders>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развития промышленных предприятий</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2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2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ЗОНЫ ИНЖЕНЕРНОЙ И ТРАНСПОРТНОЙ ИНФРАСТРУКТУР</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Т-1</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объектов инженерной инфраструктуры и коммунального обеспечения</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 xml:space="preserve">РЕКРЕАЦИОННЫЕ ЗОНЫ </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Р-1</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городских парков, скверов, садов, бульваров</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Р-2</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лесопарков</w:t>
            </w:r>
          </w:p>
        </w:tc>
      </w:tr>
      <w:tr w:rsidR="00F74A18" w:rsidRPr="00F74A18" w:rsidTr="00933445">
        <w:trPr>
          <w:trHeight w:val="588"/>
        </w:trPr>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2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Р-3</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20" w:after="0" w:line="240" w:lineRule="auto"/>
              <w:rPr>
                <w:rFonts w:ascii="Times New Roman" w:hAnsi="Times New Roman" w:cs="Times New Roman"/>
                <w:iCs/>
                <w:color w:val="000000"/>
                <w:szCs w:val="24"/>
              </w:rPr>
            </w:pPr>
            <w:r w:rsidRPr="00F74A18">
              <w:rPr>
                <w:rFonts w:ascii="Times New Roman" w:hAnsi="Times New Roman" w:cs="Times New Roman"/>
                <w:iCs/>
                <w:color w:val="000000"/>
                <w:szCs w:val="24"/>
              </w:rPr>
              <w:t>Зона объектов санаторно-курортного лечения, отдыха и туризма</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Р-4</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пляжа</w:t>
            </w:r>
          </w:p>
        </w:tc>
      </w:tr>
      <w:tr w:rsidR="00F74A18" w:rsidRPr="00F74A18" w:rsidTr="00933445">
        <w:trPr>
          <w:trHeight w:val="588"/>
        </w:trPr>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2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Р-5</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20" w:after="0" w:line="240" w:lineRule="auto"/>
              <w:rPr>
                <w:rFonts w:ascii="Times New Roman" w:hAnsi="Times New Roman" w:cs="Times New Roman"/>
                <w:iCs/>
                <w:color w:val="000000"/>
                <w:szCs w:val="24"/>
              </w:rPr>
            </w:pPr>
            <w:r w:rsidRPr="00F74A18">
              <w:rPr>
                <w:rFonts w:ascii="Times New Roman" w:hAnsi="Times New Roman" w:cs="Times New Roman"/>
                <w:iCs/>
                <w:color w:val="000000"/>
                <w:szCs w:val="24"/>
              </w:rPr>
              <w:t>Зона прочих зеленых насаждений</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 xml:space="preserve">ЗОНЫ СПЕЦИАЛЬНОГО НАЗНАЧЕНИЯ </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C-1</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кладбищ</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20" w:after="0" w:line="240" w:lineRule="auto"/>
              <w:jc w:val="center"/>
              <w:rPr>
                <w:rFonts w:ascii="Times New Roman" w:hAnsi="Times New Roman" w:cs="Times New Roman"/>
                <w:b/>
                <w:iCs/>
                <w:color w:val="000000"/>
                <w:szCs w:val="24"/>
                <w:lang w:val="en-US"/>
              </w:rPr>
            </w:pPr>
            <w:r w:rsidRPr="00F74A18">
              <w:rPr>
                <w:rFonts w:ascii="Times New Roman" w:hAnsi="Times New Roman" w:cs="Times New Roman"/>
                <w:b/>
                <w:iCs/>
                <w:color w:val="000000"/>
                <w:szCs w:val="24"/>
              </w:rPr>
              <w:t>C-</w:t>
            </w:r>
            <w:r w:rsidRPr="00F74A18">
              <w:rPr>
                <w:rFonts w:ascii="Times New Roman" w:hAnsi="Times New Roman" w:cs="Times New Roman"/>
                <w:b/>
                <w:iCs/>
                <w:color w:val="000000"/>
                <w:szCs w:val="24"/>
                <w:lang w:val="en-US"/>
              </w:rPr>
              <w:t>2</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20" w:after="0" w:line="240" w:lineRule="auto"/>
              <w:rPr>
                <w:rFonts w:ascii="Times New Roman" w:hAnsi="Times New Roman" w:cs="Times New Roman"/>
                <w:iCs/>
                <w:color w:val="000000"/>
                <w:szCs w:val="24"/>
              </w:rPr>
            </w:pPr>
            <w:r w:rsidRPr="00F74A18">
              <w:rPr>
                <w:rFonts w:ascii="Times New Roman" w:hAnsi="Times New Roman" w:cs="Times New Roman"/>
                <w:iCs/>
                <w:color w:val="000000"/>
                <w:szCs w:val="24"/>
              </w:rPr>
              <w:t>Зона территорий постороннего пользования</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ЗОНЫ СЕЛЬСКОХОЗЯЙСТВЕННОГО ИСПОЛЬЗОВАНИЯ</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СХ-1</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сельскохозяйственного назначения</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lastRenderedPageBreak/>
              <w:t>СХ-2</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садов и дачных участков</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ПРОЧИЕ ЗОНЫ</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ВО</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водных объектов</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ЗР-1</w:t>
            </w: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резерва</w:t>
            </w: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p>
        </w:tc>
      </w:tr>
      <w:tr w:rsidR="00F74A18" w:rsidRPr="00F74A18" w:rsidTr="00933445">
        <w:trPr>
          <w:trHeight w:val="370"/>
        </w:trPr>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2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20" w:after="0" w:line="240" w:lineRule="auto"/>
              <w:rPr>
                <w:rFonts w:ascii="Times New Roman" w:hAnsi="Times New Roman" w:cs="Times New Roman"/>
                <w:b/>
                <w:color w:val="000000"/>
                <w:szCs w:val="24"/>
              </w:rPr>
            </w:pPr>
          </w:p>
        </w:tc>
      </w:tr>
      <w:tr w:rsidR="00F74A18" w:rsidRPr="00F74A18" w:rsidTr="00933445">
        <w:trPr>
          <w:trHeight w:val="333"/>
        </w:trPr>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both"/>
              <w:rPr>
                <w:rFonts w:ascii="Times New Roman" w:hAnsi="Times New Roman" w:cs="Times New Roman"/>
                <w:iCs/>
                <w:color w:val="000000"/>
                <w:szCs w:val="24"/>
              </w:rPr>
            </w:pPr>
          </w:p>
        </w:tc>
      </w:tr>
      <w:tr w:rsidR="00F74A18" w:rsidRPr="00F74A18" w:rsidTr="00933445">
        <w:trPr>
          <w:trHeight w:val="333"/>
        </w:trPr>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both"/>
              <w:rPr>
                <w:rFonts w:ascii="Times New Roman" w:hAnsi="Times New Roman" w:cs="Times New Roman"/>
                <w:iCs/>
                <w:color w:val="000000"/>
                <w:szCs w:val="24"/>
              </w:rPr>
            </w:pP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2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20" w:after="0" w:line="240" w:lineRule="auto"/>
              <w:rPr>
                <w:rFonts w:ascii="Times New Roman" w:hAnsi="Times New Roman" w:cs="Times New Roman"/>
                <w:b/>
                <w:color w:val="000000"/>
                <w:szCs w:val="24"/>
              </w:rPr>
            </w:pP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2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20" w:after="0" w:line="240" w:lineRule="auto"/>
              <w:rPr>
                <w:rFonts w:ascii="Times New Roman" w:hAnsi="Times New Roman" w:cs="Times New Roman"/>
                <w:b/>
                <w:color w:val="000000"/>
                <w:szCs w:val="24"/>
              </w:rPr>
            </w:pPr>
          </w:p>
        </w:tc>
      </w:tr>
      <w:tr w:rsidR="00F74A18" w:rsidRPr="00F74A18" w:rsidTr="00933445">
        <w:tc>
          <w:tcPr>
            <w:tcW w:w="140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84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p>
        </w:tc>
      </w:tr>
    </w:tbl>
    <w:p w:rsidR="00F74A18" w:rsidRPr="00F74A18" w:rsidRDefault="00F74A18" w:rsidP="00F74A18">
      <w:pPr>
        <w:spacing w:after="0" w:line="240" w:lineRule="auto"/>
        <w:ind w:left="7080" w:firstLine="708"/>
        <w:jc w:val="center"/>
        <w:rPr>
          <w:rFonts w:ascii="Times New Roman" w:hAnsi="Times New Roman" w:cs="Times New Roman"/>
          <w:color w:val="000000"/>
          <w:szCs w:val="24"/>
        </w:rPr>
      </w:pPr>
    </w:p>
    <w:p w:rsidR="00F74A18" w:rsidRPr="00F74A18" w:rsidRDefault="00F74A18" w:rsidP="00F74A18">
      <w:pPr>
        <w:spacing w:after="0" w:line="240" w:lineRule="auto"/>
        <w:ind w:left="7080" w:firstLine="708"/>
        <w:jc w:val="center"/>
        <w:rPr>
          <w:rFonts w:ascii="Times New Roman" w:hAnsi="Times New Roman" w:cs="Times New Roman"/>
          <w:color w:val="000000"/>
          <w:szCs w:val="24"/>
        </w:rPr>
      </w:pPr>
    </w:p>
    <w:p w:rsidR="00F74A18" w:rsidRPr="00F74A18" w:rsidRDefault="00F74A18" w:rsidP="00F74A18">
      <w:pPr>
        <w:autoSpaceDE w:val="0"/>
        <w:spacing w:after="0" w:line="240" w:lineRule="auto"/>
        <w:ind w:firstLine="708"/>
        <w:jc w:val="both"/>
        <w:rPr>
          <w:rFonts w:ascii="Times New Roman" w:hAnsi="Times New Roman" w:cs="Times New Roman"/>
          <w:b/>
          <w:color w:val="000000"/>
          <w:szCs w:val="24"/>
        </w:rPr>
      </w:pPr>
      <w:r w:rsidRPr="00F74A18">
        <w:rPr>
          <w:rFonts w:ascii="Times New Roman" w:hAnsi="Times New Roman" w:cs="Times New Roman"/>
          <w:color w:val="000000"/>
          <w:szCs w:val="24"/>
        </w:rPr>
        <w:t xml:space="preserve">Статья 32. </w:t>
      </w:r>
      <w:r w:rsidRPr="00F74A18">
        <w:rPr>
          <w:rFonts w:ascii="Times New Roman" w:hAnsi="Times New Roman" w:cs="Times New Roman"/>
          <w:b/>
          <w:color w:val="000000"/>
          <w:szCs w:val="24"/>
        </w:rPr>
        <w:t>Градостроительные регламенты по минимальному количеству мест на стоянках для временного хранения легковых автомобилей, м</w:t>
      </w:r>
      <w:r w:rsidRPr="00F74A18">
        <w:rPr>
          <w:rFonts w:ascii="Times New Roman" w:hAnsi="Times New Roman" w:cs="Times New Roman"/>
          <w:b/>
          <w:bCs/>
          <w:color w:val="000000"/>
          <w:szCs w:val="24"/>
        </w:rPr>
        <w:t>аксимальному проценту застройки</w:t>
      </w:r>
      <w:r w:rsidRPr="00F74A18">
        <w:rPr>
          <w:rFonts w:ascii="Times New Roman" w:hAnsi="Times New Roman" w:cs="Times New Roman"/>
          <w:b/>
          <w:color w:val="000000"/>
          <w:szCs w:val="24"/>
        </w:rPr>
        <w:t xml:space="preserve">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w:t>
      </w:r>
    </w:p>
    <w:p w:rsidR="00F74A18" w:rsidRPr="00F74A18" w:rsidRDefault="00F74A18" w:rsidP="00F74A18">
      <w:pPr>
        <w:spacing w:after="0" w:line="240" w:lineRule="auto"/>
        <w:ind w:left="7080" w:firstLine="708"/>
        <w:jc w:val="center"/>
        <w:rPr>
          <w:rFonts w:ascii="Times New Roman" w:hAnsi="Times New Roman" w:cs="Times New Roman"/>
          <w:color w:val="000000"/>
          <w:szCs w:val="24"/>
        </w:rPr>
      </w:pPr>
    </w:p>
    <w:p w:rsidR="00F74A18" w:rsidRPr="00F74A18" w:rsidRDefault="00F74A18" w:rsidP="00F74A18">
      <w:pPr>
        <w:spacing w:after="0" w:line="240" w:lineRule="auto"/>
        <w:ind w:left="7080" w:firstLine="708"/>
        <w:jc w:val="center"/>
        <w:rPr>
          <w:rFonts w:ascii="Times New Roman" w:hAnsi="Times New Roman" w:cs="Times New Roman"/>
          <w:color w:val="000000"/>
          <w:szCs w:val="24"/>
        </w:rPr>
      </w:pPr>
    </w:p>
    <w:p w:rsidR="00F74A18" w:rsidRPr="00F74A18" w:rsidRDefault="00F74A18" w:rsidP="00F74A18">
      <w:pPr>
        <w:spacing w:after="0" w:line="240" w:lineRule="auto"/>
        <w:jc w:val="center"/>
        <w:rPr>
          <w:rFonts w:ascii="Times New Roman" w:hAnsi="Times New Roman" w:cs="Times New Roman"/>
          <w:b/>
          <w:color w:val="000000"/>
          <w:szCs w:val="24"/>
        </w:rPr>
      </w:pPr>
      <w:r w:rsidRPr="00F74A18">
        <w:rPr>
          <w:rFonts w:ascii="Times New Roman" w:hAnsi="Times New Roman" w:cs="Times New Roman"/>
          <w:b/>
          <w:color w:val="000000"/>
          <w:szCs w:val="24"/>
        </w:rPr>
        <w:t xml:space="preserve">Минимальное количество мест на стоянках для временного хранения </w:t>
      </w:r>
    </w:p>
    <w:p w:rsidR="00F74A18" w:rsidRPr="00F74A18" w:rsidRDefault="00F74A18" w:rsidP="00F74A18">
      <w:pPr>
        <w:spacing w:after="0" w:line="240" w:lineRule="auto"/>
        <w:jc w:val="center"/>
        <w:rPr>
          <w:rFonts w:ascii="Times New Roman" w:hAnsi="Times New Roman" w:cs="Times New Roman"/>
          <w:b/>
          <w:color w:val="000000"/>
          <w:szCs w:val="24"/>
        </w:rPr>
      </w:pPr>
      <w:r w:rsidRPr="00F74A18">
        <w:rPr>
          <w:rFonts w:ascii="Times New Roman" w:hAnsi="Times New Roman" w:cs="Times New Roman"/>
          <w:b/>
          <w:color w:val="000000"/>
          <w:szCs w:val="24"/>
        </w:rPr>
        <w:t>легковых автомобилей</w:t>
      </w:r>
    </w:p>
    <w:p w:rsidR="00F74A18" w:rsidRPr="00F74A18" w:rsidRDefault="00F74A18" w:rsidP="00F74A18">
      <w:pPr>
        <w:spacing w:after="0" w:line="240" w:lineRule="auto"/>
        <w:jc w:val="center"/>
        <w:rPr>
          <w:rFonts w:ascii="Times New Roman" w:hAnsi="Times New Roman" w:cs="Times New Roman"/>
          <w:b/>
          <w:color w:val="000000"/>
          <w:szCs w:val="24"/>
        </w:rPr>
      </w:pPr>
    </w:p>
    <w:tbl>
      <w:tblPr>
        <w:tblW w:w="0" w:type="auto"/>
        <w:tblInd w:w="108" w:type="dxa"/>
        <w:tblLayout w:type="fixed"/>
        <w:tblLook w:val="0000"/>
      </w:tblPr>
      <w:tblGrid>
        <w:gridCol w:w="4860"/>
        <w:gridCol w:w="4957"/>
      </w:tblGrid>
      <w:tr w:rsidR="00F74A18" w:rsidRPr="00F74A18" w:rsidTr="00933445">
        <w:trPr>
          <w:trHeight w:val="487"/>
        </w:trPr>
        <w:tc>
          <w:tcPr>
            <w:tcW w:w="486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b/>
                <w:color w:val="000000"/>
                <w:szCs w:val="24"/>
              </w:rPr>
            </w:pPr>
            <w:r w:rsidRPr="00F74A18">
              <w:rPr>
                <w:rFonts w:ascii="Times New Roman" w:hAnsi="Times New Roman" w:cs="Times New Roman"/>
                <w:b/>
                <w:color w:val="000000"/>
                <w:szCs w:val="24"/>
              </w:rPr>
              <w:t>Объекты капитального строительства</w:t>
            </w:r>
          </w:p>
        </w:tc>
        <w:tc>
          <w:tcPr>
            <w:tcW w:w="4957"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b/>
                <w:bCs/>
                <w:color w:val="000000"/>
                <w:szCs w:val="24"/>
              </w:rPr>
            </w:pPr>
            <w:r w:rsidRPr="00F74A18">
              <w:rPr>
                <w:rFonts w:ascii="Times New Roman" w:hAnsi="Times New Roman" w:cs="Times New Roman"/>
                <w:b/>
                <w:bCs/>
                <w:color w:val="000000"/>
                <w:szCs w:val="24"/>
              </w:rPr>
              <w:t>Минимальное количество мест</w:t>
            </w:r>
          </w:p>
        </w:tc>
      </w:tr>
      <w:tr w:rsidR="00F74A18" w:rsidRPr="00F74A18" w:rsidTr="00933445">
        <w:tc>
          <w:tcPr>
            <w:tcW w:w="486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Индивидуальные жилые дома, дачи, садоводства</w:t>
            </w:r>
          </w:p>
        </w:tc>
        <w:tc>
          <w:tcPr>
            <w:tcW w:w="4957"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 место на земельный участок</w:t>
            </w:r>
          </w:p>
        </w:tc>
      </w:tr>
      <w:tr w:rsidR="00F74A18" w:rsidRPr="00F74A18" w:rsidTr="00933445">
        <w:tc>
          <w:tcPr>
            <w:tcW w:w="486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Объекты образования, физической культуры и спорта, объекты обслуживающей, админи-стративной, общественной, производствен-ной деятельности</w:t>
            </w:r>
          </w:p>
        </w:tc>
        <w:tc>
          <w:tcPr>
            <w:tcW w:w="4957"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 место на 4 – 5  работников, а также 1 место на 10 единовременных посетителей при их максимальном количестве</w:t>
            </w:r>
          </w:p>
        </w:tc>
      </w:tr>
      <w:tr w:rsidR="00F74A18" w:rsidRPr="00F74A18" w:rsidTr="00933445">
        <w:tc>
          <w:tcPr>
            <w:tcW w:w="486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Гостиницы, кемпинги</w:t>
            </w:r>
          </w:p>
        </w:tc>
        <w:tc>
          <w:tcPr>
            <w:tcW w:w="4957"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От 9 до 13 мест на 100 мест</w:t>
            </w:r>
          </w:p>
        </w:tc>
      </w:tr>
      <w:tr w:rsidR="00F74A18" w:rsidRPr="00F74A18" w:rsidTr="00933445">
        <w:tc>
          <w:tcPr>
            <w:tcW w:w="486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Объекты здравоохранения и социального обеспечения</w:t>
            </w:r>
          </w:p>
        </w:tc>
        <w:tc>
          <w:tcPr>
            <w:tcW w:w="4957"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 место на 20 койко-мест, а также 1 место на 5 работников</w:t>
            </w:r>
          </w:p>
        </w:tc>
      </w:tr>
      <w:tr w:rsidR="00F74A18" w:rsidRPr="00F74A18" w:rsidTr="00933445">
        <w:tc>
          <w:tcPr>
            <w:tcW w:w="486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Объекты рекреации</w:t>
            </w:r>
          </w:p>
        </w:tc>
        <w:tc>
          <w:tcPr>
            <w:tcW w:w="4957"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3 места на 1,0 га территории участка</w:t>
            </w:r>
          </w:p>
        </w:tc>
      </w:tr>
      <w:tr w:rsidR="00F74A18" w:rsidRPr="00F74A18" w:rsidTr="00933445">
        <w:tc>
          <w:tcPr>
            <w:tcW w:w="486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Кладбища</w:t>
            </w:r>
          </w:p>
        </w:tc>
        <w:tc>
          <w:tcPr>
            <w:tcW w:w="4957"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От 10 до 20 мест на 1,0 га территории  участка</w:t>
            </w:r>
          </w:p>
        </w:tc>
      </w:tr>
      <w:tr w:rsidR="00F74A18" w:rsidRPr="00F74A18" w:rsidTr="00933445">
        <w:tc>
          <w:tcPr>
            <w:tcW w:w="486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p>
        </w:tc>
        <w:tc>
          <w:tcPr>
            <w:tcW w:w="4957"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p>
        </w:tc>
      </w:tr>
    </w:tbl>
    <w:p w:rsidR="00F74A18" w:rsidRPr="00F74A18" w:rsidRDefault="00F74A18" w:rsidP="00F74A18">
      <w:pPr>
        <w:spacing w:after="0" w:line="240" w:lineRule="auto"/>
        <w:jc w:val="both"/>
        <w:rPr>
          <w:rFonts w:ascii="Times New Roman" w:hAnsi="Times New Roman" w:cs="Times New Roman"/>
          <w:color w:val="000000"/>
          <w:sz w:val="20"/>
        </w:rPr>
      </w:pPr>
    </w:p>
    <w:p w:rsidR="00F74A18" w:rsidRPr="00F74A18" w:rsidRDefault="00F74A18" w:rsidP="00F74A18">
      <w:pPr>
        <w:spacing w:after="0" w:line="240" w:lineRule="auto"/>
        <w:ind w:firstLine="708"/>
        <w:jc w:val="both"/>
        <w:rPr>
          <w:rFonts w:ascii="Times New Roman" w:hAnsi="Times New Roman" w:cs="Times New Roman"/>
          <w:color w:val="000000"/>
          <w:sz w:val="20"/>
        </w:rPr>
      </w:pPr>
      <w:r w:rsidRPr="00F74A18">
        <w:rPr>
          <w:rFonts w:ascii="Times New Roman" w:hAnsi="Times New Roman" w:cs="Times New Roman"/>
          <w:color w:val="000000"/>
          <w:sz w:val="20"/>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F74A18" w:rsidRPr="00F74A18" w:rsidRDefault="00F74A18" w:rsidP="00F74A18">
      <w:pPr>
        <w:spacing w:after="0" w:line="240" w:lineRule="auto"/>
        <w:rPr>
          <w:rFonts w:ascii="Times New Roman" w:hAnsi="Times New Roman" w:cs="Times New Roman"/>
          <w:b/>
          <w:color w:val="000000"/>
          <w:szCs w:val="24"/>
        </w:rPr>
      </w:pPr>
    </w:p>
    <w:p w:rsidR="00F74A18" w:rsidRPr="00F74A18" w:rsidRDefault="00F74A18" w:rsidP="00F74A18">
      <w:pPr>
        <w:autoSpaceDE w:val="0"/>
        <w:spacing w:after="0" w:line="240" w:lineRule="auto"/>
        <w:jc w:val="center"/>
        <w:rPr>
          <w:rFonts w:ascii="Times New Roman" w:hAnsi="Times New Roman" w:cs="Times New Roman"/>
          <w:b/>
          <w:color w:val="000000"/>
          <w:szCs w:val="24"/>
        </w:rPr>
      </w:pPr>
      <w:r w:rsidRPr="00F74A18">
        <w:rPr>
          <w:rFonts w:ascii="Times New Roman" w:hAnsi="Times New Roman" w:cs="Times New Roman"/>
          <w:b/>
          <w:bCs/>
          <w:color w:val="000000"/>
          <w:szCs w:val="24"/>
        </w:rPr>
        <w:t>Максимальный процент застройки</w:t>
      </w:r>
      <w:r w:rsidRPr="00F74A18">
        <w:rPr>
          <w:rFonts w:ascii="Times New Roman" w:hAnsi="Times New Roman" w:cs="Times New Roman"/>
          <w:b/>
          <w:color w:val="000000"/>
          <w:szCs w:val="24"/>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F74A18" w:rsidRPr="00F74A18" w:rsidRDefault="00F74A18" w:rsidP="00F74A18">
      <w:pPr>
        <w:spacing w:after="0" w:line="240" w:lineRule="auto"/>
        <w:jc w:val="right"/>
        <w:rPr>
          <w:rFonts w:ascii="Times New Roman" w:hAnsi="Times New Roman" w:cs="Times New Roman"/>
          <w:bCs/>
          <w:color w:val="000000"/>
          <w:szCs w:val="24"/>
        </w:rPr>
      </w:pPr>
    </w:p>
    <w:p w:rsidR="00F74A18" w:rsidRPr="00F74A18" w:rsidRDefault="00F74A18" w:rsidP="00F74A18">
      <w:pPr>
        <w:spacing w:after="0" w:line="240" w:lineRule="auto"/>
        <w:jc w:val="right"/>
        <w:rPr>
          <w:rFonts w:ascii="Times New Roman" w:hAnsi="Times New Roman" w:cs="Times New Roman"/>
          <w:bCs/>
          <w:color w:val="000000"/>
          <w:szCs w:val="24"/>
        </w:rPr>
      </w:pPr>
    </w:p>
    <w:tbl>
      <w:tblPr>
        <w:tblW w:w="0" w:type="auto"/>
        <w:tblInd w:w="-49" w:type="dxa"/>
        <w:tblLayout w:type="fixed"/>
        <w:tblLook w:val="0000"/>
      </w:tblPr>
      <w:tblGrid>
        <w:gridCol w:w="682"/>
        <w:gridCol w:w="3060"/>
        <w:gridCol w:w="1440"/>
        <w:gridCol w:w="1800"/>
        <w:gridCol w:w="1440"/>
        <w:gridCol w:w="1290"/>
      </w:tblGrid>
      <w:tr w:rsidR="00F74A18" w:rsidRPr="00F74A18" w:rsidTr="00933445">
        <w:trPr>
          <w:trHeight w:val="1066"/>
        </w:trPr>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iCs/>
                <w:color w:val="000000"/>
                <w:sz w:val="20"/>
              </w:rPr>
            </w:pPr>
          </w:p>
          <w:p w:rsidR="00F74A18" w:rsidRPr="00F74A18" w:rsidRDefault="00F74A18" w:rsidP="00F74A18">
            <w:pPr>
              <w:spacing w:after="0" w:line="240" w:lineRule="auto"/>
              <w:jc w:val="center"/>
              <w:rPr>
                <w:rFonts w:ascii="Times New Roman" w:hAnsi="Times New Roman" w:cs="Times New Roman"/>
                <w:iCs/>
                <w:color w:val="000000"/>
                <w:sz w:val="20"/>
              </w:rPr>
            </w:pPr>
            <w:r w:rsidRPr="00F74A18">
              <w:rPr>
                <w:rFonts w:ascii="Times New Roman" w:hAnsi="Times New Roman" w:cs="Times New Roman"/>
                <w:iCs/>
                <w:color w:val="000000"/>
                <w:sz w:val="20"/>
              </w:rPr>
              <w:t>Код зоны</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iCs/>
                <w:color w:val="000000"/>
              </w:rPr>
            </w:pPr>
          </w:p>
          <w:p w:rsidR="00F74A18" w:rsidRPr="00F74A18" w:rsidRDefault="00F74A18" w:rsidP="00F74A18">
            <w:pPr>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Назначение зон</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bCs/>
                <w:iCs/>
                <w:color w:val="000000"/>
                <w:sz w:val="20"/>
              </w:rPr>
            </w:pPr>
            <w:r w:rsidRPr="00F74A18">
              <w:rPr>
                <w:rFonts w:ascii="Times New Roman" w:hAnsi="Times New Roman" w:cs="Times New Roman"/>
                <w:bCs/>
                <w:iCs/>
                <w:color w:val="000000"/>
                <w:sz w:val="20"/>
              </w:rPr>
              <w:t>Макси-мальный процент застройки</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after="0" w:line="240" w:lineRule="auto"/>
              <w:jc w:val="center"/>
              <w:rPr>
                <w:rFonts w:ascii="Times New Roman" w:hAnsi="Times New Roman" w:cs="Times New Roman"/>
                <w:iCs/>
                <w:color w:val="000000"/>
                <w:sz w:val="20"/>
              </w:rPr>
            </w:pPr>
            <w:r w:rsidRPr="00F74A18">
              <w:rPr>
                <w:rFonts w:ascii="Times New Roman" w:hAnsi="Times New Roman" w:cs="Times New Roman"/>
                <w:iCs/>
                <w:color w:val="000000"/>
                <w:sz w:val="20"/>
              </w:rPr>
              <w:t>Предельное ко-личество этажей зданий, строений, сооружений</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after="0" w:line="240" w:lineRule="auto"/>
              <w:jc w:val="center"/>
              <w:rPr>
                <w:rFonts w:ascii="Times New Roman" w:hAnsi="Times New Roman" w:cs="Times New Roman"/>
                <w:iCs/>
                <w:color w:val="000000"/>
                <w:sz w:val="20"/>
              </w:rPr>
            </w:pPr>
            <w:r w:rsidRPr="00F74A18">
              <w:rPr>
                <w:rFonts w:ascii="Times New Roman" w:hAnsi="Times New Roman" w:cs="Times New Roman"/>
                <w:iCs/>
                <w:color w:val="000000"/>
                <w:sz w:val="20"/>
              </w:rPr>
              <w:t>Предельные размеры земельных участков, га</w:t>
            </w: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autoSpaceDE w:val="0"/>
              <w:snapToGrid w:val="0"/>
              <w:spacing w:after="0" w:line="240" w:lineRule="auto"/>
              <w:jc w:val="center"/>
              <w:rPr>
                <w:rFonts w:ascii="Times New Roman" w:hAnsi="Times New Roman" w:cs="Times New Roman"/>
                <w:color w:val="000000"/>
                <w:sz w:val="20"/>
              </w:rPr>
            </w:pPr>
            <w:r w:rsidRPr="00F74A18">
              <w:rPr>
                <w:rFonts w:ascii="Times New Roman" w:hAnsi="Times New Roman" w:cs="Times New Roman"/>
                <w:color w:val="000000"/>
                <w:sz w:val="20"/>
              </w:rPr>
              <w:t>Минималь-ный коэф-фициент озеленения</w:t>
            </w: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Ж-1</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Зона общественно-жилого назначения</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50</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3</w:t>
            </w:r>
          </w:p>
        </w:tc>
        <w:tc>
          <w:tcPr>
            <w:tcW w:w="1440" w:type="dxa"/>
            <w:tcBorders>
              <w:left w:val="single" w:sz="4" w:space="0" w:color="000000"/>
            </w:tcBorders>
          </w:tcPr>
          <w:p w:rsidR="00F74A18" w:rsidRPr="00F74A18" w:rsidRDefault="00F74A18" w:rsidP="00F74A18">
            <w:pPr>
              <w:snapToGrid w:val="0"/>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не устанав-ливаются</w:t>
            </w: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20</w:t>
            </w: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rPr>
            </w:pPr>
            <w:r w:rsidRPr="00F74A18">
              <w:rPr>
                <w:rFonts w:ascii="Times New Roman" w:hAnsi="Times New Roman" w:cs="Times New Roman"/>
                <w:b/>
                <w:iCs/>
                <w:color w:val="000000"/>
                <w:sz w:val="20"/>
              </w:rPr>
              <w:t>Ж-2</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rPr>
            </w:pPr>
            <w:r w:rsidRPr="00F74A18">
              <w:rPr>
                <w:rFonts w:ascii="Times New Roman" w:hAnsi="Times New Roman" w:cs="Times New Roman"/>
                <w:iCs/>
                <w:color w:val="000000"/>
              </w:rPr>
              <w:t>развитие жилой застройки</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определяется проектами планировки</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20</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b/>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b/>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rPr>
            </w:pPr>
            <w:r w:rsidRPr="00F74A18">
              <w:rPr>
                <w:rFonts w:ascii="Times New Roman" w:hAnsi="Times New Roman" w:cs="Times New Roman"/>
                <w:b/>
                <w:iCs/>
                <w:color w:val="000000"/>
                <w:sz w:val="20"/>
              </w:rPr>
              <w:t>О-4</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центра населенного пункта</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60</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5</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20</w:t>
            </w: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rPr>
            </w:pPr>
            <w:r w:rsidRPr="00F74A18">
              <w:rPr>
                <w:rFonts w:ascii="Times New Roman" w:hAnsi="Times New Roman" w:cs="Times New Roman"/>
                <w:b/>
                <w:iCs/>
                <w:color w:val="000000"/>
                <w:sz w:val="20"/>
              </w:rPr>
              <w:t>Т-2</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объектов инженерной инфраструктуры и комму-нального обеспечения</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Р-1</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Гослесфонда</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Р-2</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городских парков, скверов, садов, бульваров</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определяется  проек-тами   пла-нировки</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b/>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b/>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b/>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Р-3</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лесопарков</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3</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b/>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b/>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50</w:t>
            </w: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Р-4</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объектов санаторно-курортного лечения, отды-ха и туризма</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30</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70</w:t>
            </w: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Р-5</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Зоны спортивных комплек-сов и сооружений</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50</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b/>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b/>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50</w:t>
            </w: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Р-6</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пляжа</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не устанав</w:t>
            </w:r>
          </w:p>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ливается</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10</w:t>
            </w: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Р-7</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прочих зеленых на-саждений</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не устанав</w:t>
            </w:r>
          </w:p>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ливается</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20</w:t>
            </w: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rPr>
            </w:pPr>
            <w:r w:rsidRPr="00F74A18">
              <w:rPr>
                <w:rFonts w:ascii="Times New Roman" w:hAnsi="Times New Roman" w:cs="Times New Roman"/>
                <w:b/>
                <w:iCs/>
                <w:color w:val="000000"/>
                <w:sz w:val="20"/>
              </w:rPr>
              <w:t>C-1</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кладбищ</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не устана-вливается</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20</w:t>
            </w: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lang w:val="en-US"/>
              </w:rPr>
            </w:pPr>
            <w:r w:rsidRPr="00F74A18">
              <w:rPr>
                <w:rFonts w:ascii="Times New Roman" w:hAnsi="Times New Roman" w:cs="Times New Roman"/>
                <w:b/>
                <w:iCs/>
                <w:color w:val="000000"/>
                <w:sz w:val="20"/>
              </w:rPr>
              <w:t>C-</w:t>
            </w:r>
            <w:r w:rsidRPr="00F74A18">
              <w:rPr>
                <w:rFonts w:ascii="Times New Roman" w:hAnsi="Times New Roman" w:cs="Times New Roman"/>
                <w:b/>
                <w:iCs/>
                <w:color w:val="000000"/>
                <w:sz w:val="20"/>
                <w:lang w:val="en-US"/>
              </w:rPr>
              <w:t>2</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территорий постороннего пользования</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не устана-вливается</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rPr>
            </w:pPr>
            <w:r w:rsidRPr="00F74A18">
              <w:rPr>
                <w:rFonts w:ascii="Times New Roman" w:hAnsi="Times New Roman" w:cs="Times New Roman"/>
                <w:b/>
                <w:iCs/>
                <w:color w:val="000000"/>
                <w:sz w:val="20"/>
              </w:rPr>
              <w:t>СХ-1</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сельскохозяйственно-го назначения</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не устана-вливается</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rPr>
            </w:pPr>
            <w:r w:rsidRPr="00F74A18">
              <w:rPr>
                <w:rFonts w:ascii="Times New Roman" w:hAnsi="Times New Roman" w:cs="Times New Roman"/>
                <w:b/>
                <w:iCs/>
                <w:color w:val="000000"/>
                <w:sz w:val="20"/>
              </w:rPr>
              <w:t>СХ-2</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садов и дачных участ-ков</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50</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3</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0,06-0,15</w:t>
            </w: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rPr>
            </w:pPr>
            <w:r w:rsidRPr="00F74A18">
              <w:rPr>
                <w:rFonts w:ascii="Times New Roman" w:hAnsi="Times New Roman" w:cs="Times New Roman"/>
                <w:b/>
                <w:iCs/>
                <w:color w:val="000000"/>
                <w:sz w:val="20"/>
              </w:rPr>
              <w:t>ЗТ</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Зона заболоченных терри-торий</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не устана-вливается</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rPr>
            </w:pPr>
            <w:r w:rsidRPr="00F74A18">
              <w:rPr>
                <w:rFonts w:ascii="Times New Roman" w:hAnsi="Times New Roman" w:cs="Times New Roman"/>
                <w:b/>
                <w:iCs/>
                <w:color w:val="000000"/>
                <w:sz w:val="20"/>
              </w:rPr>
              <w:t>ВО</w:t>
            </w: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водных объектов</w:t>
            </w: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r w:rsidRPr="00F74A18">
              <w:rPr>
                <w:rFonts w:ascii="Times New Roman" w:hAnsi="Times New Roman" w:cs="Times New Roman"/>
                <w:iCs/>
                <w:color w:val="000000"/>
              </w:rPr>
              <w:t>не устана-вливается</w:t>
            </w: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Cs w:val="24"/>
              </w:rPr>
            </w:pP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rPr>
            </w:pPr>
          </w:p>
        </w:tc>
        <w:tc>
          <w:tcPr>
            <w:tcW w:w="306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both"/>
              <w:rPr>
                <w:rFonts w:ascii="Times New Roman" w:hAnsi="Times New Roman" w:cs="Times New Roman"/>
                <w:iCs/>
                <w:color w:val="000000"/>
                <w:szCs w:val="24"/>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both"/>
              <w:rPr>
                <w:rFonts w:ascii="Times New Roman" w:hAnsi="Times New Roman" w:cs="Times New Roman"/>
                <w:iCs/>
                <w:color w:val="000000"/>
              </w:rPr>
            </w:pP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lang w:val="en-US"/>
              </w:rPr>
            </w:pPr>
          </w:p>
        </w:tc>
        <w:tc>
          <w:tcPr>
            <w:tcW w:w="306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both"/>
              <w:rPr>
                <w:rFonts w:ascii="Times New Roman" w:hAnsi="Times New Roman" w:cs="Times New Roman"/>
                <w:iCs/>
                <w:color w:val="000000"/>
                <w:szCs w:val="24"/>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both"/>
              <w:rPr>
                <w:rFonts w:ascii="Times New Roman" w:hAnsi="Times New Roman" w:cs="Times New Roman"/>
                <w:iCs/>
                <w:color w:val="000000"/>
              </w:rPr>
            </w:pP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rPr>
            </w:pPr>
          </w:p>
        </w:tc>
        <w:tc>
          <w:tcPr>
            <w:tcW w:w="306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both"/>
              <w:rPr>
                <w:rFonts w:ascii="Times New Roman" w:hAnsi="Times New Roman" w:cs="Times New Roman"/>
                <w:iCs/>
                <w:color w:val="000000"/>
                <w:szCs w:val="24"/>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both"/>
              <w:rPr>
                <w:rFonts w:ascii="Times New Roman" w:hAnsi="Times New Roman" w:cs="Times New Roman"/>
                <w:iCs/>
                <w:color w:val="000000"/>
              </w:rPr>
            </w:pP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rPr>
            </w:pP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rPr>
            </w:pP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color w:val="000000"/>
                <w:szCs w:val="24"/>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r w:rsidR="00F74A18" w:rsidRPr="00F74A18" w:rsidTr="00933445">
        <w:tc>
          <w:tcPr>
            <w:tcW w:w="682"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center"/>
              <w:rPr>
                <w:rFonts w:ascii="Times New Roman" w:hAnsi="Times New Roman" w:cs="Times New Roman"/>
                <w:b/>
                <w:iCs/>
                <w:color w:val="000000"/>
                <w:sz w:val="20"/>
              </w:rPr>
            </w:pPr>
          </w:p>
        </w:tc>
        <w:tc>
          <w:tcPr>
            <w:tcW w:w="306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40" w:after="0" w:line="240" w:lineRule="auto"/>
              <w:jc w:val="both"/>
              <w:rPr>
                <w:rFonts w:ascii="Times New Roman" w:hAnsi="Times New Roman" w:cs="Times New Roman"/>
                <w:iCs/>
                <w:color w:val="000000"/>
                <w:szCs w:val="24"/>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80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440" w:type="dxa"/>
            <w:tcBorders>
              <w:top w:val="single" w:sz="4" w:space="0" w:color="000000"/>
              <w:left w:val="single" w:sz="4" w:space="0" w:color="000000"/>
              <w:bottom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keepNext/>
              <w:keepLines/>
              <w:snapToGrid w:val="0"/>
              <w:spacing w:before="40" w:after="0" w:line="240" w:lineRule="auto"/>
              <w:jc w:val="center"/>
              <w:rPr>
                <w:rFonts w:ascii="Times New Roman" w:hAnsi="Times New Roman" w:cs="Times New Roman"/>
                <w:iCs/>
                <w:color w:val="000000"/>
              </w:rPr>
            </w:pPr>
          </w:p>
        </w:tc>
      </w:tr>
    </w:tbl>
    <w:p w:rsidR="00F74A18" w:rsidRPr="00F74A18" w:rsidRDefault="00F74A18" w:rsidP="00F74A18">
      <w:pPr>
        <w:spacing w:after="0" w:line="240" w:lineRule="auto"/>
        <w:ind w:firstLine="708"/>
        <w:jc w:val="both"/>
        <w:rPr>
          <w:rFonts w:ascii="Times New Roman" w:hAnsi="Times New Roman" w:cs="Times New Roman"/>
          <w:color w:val="000000"/>
          <w:sz w:val="20"/>
        </w:rPr>
      </w:pPr>
    </w:p>
    <w:p w:rsidR="00F74A18" w:rsidRPr="00F74A18" w:rsidRDefault="00F74A18" w:rsidP="00F74A18">
      <w:pPr>
        <w:spacing w:after="0" w:line="240" w:lineRule="auto"/>
        <w:ind w:firstLine="708"/>
        <w:jc w:val="both"/>
        <w:rPr>
          <w:rFonts w:ascii="Times New Roman" w:hAnsi="Times New Roman" w:cs="Times New Roman"/>
          <w:color w:val="000000"/>
          <w:sz w:val="20"/>
        </w:rPr>
      </w:pPr>
      <w:r w:rsidRPr="00F74A18">
        <w:rPr>
          <w:rFonts w:ascii="Times New Roman" w:hAnsi="Times New Roman" w:cs="Times New Roman"/>
          <w:color w:val="000000"/>
          <w:sz w:val="20"/>
        </w:rPr>
        <w:lastRenderedPageBreak/>
        <w:t>Примечание:  максимальный процент застройки земельных участков в случае отсутствия необходимости организации строительной площадки и постоянного размещения строительной  техники (при строительстве гаражей, лоджий, небольших пристроек и т.п.) может достигать 100 %.</w:t>
      </w:r>
    </w:p>
    <w:p w:rsidR="00F74A18" w:rsidRPr="00F74A18" w:rsidRDefault="00F74A18" w:rsidP="00F74A18">
      <w:pPr>
        <w:spacing w:after="0" w:line="240" w:lineRule="auto"/>
        <w:ind w:firstLine="708"/>
        <w:jc w:val="both"/>
        <w:rPr>
          <w:rFonts w:ascii="Times New Roman" w:hAnsi="Times New Roman" w:cs="Times New Roman"/>
          <w:color w:val="000000"/>
          <w:sz w:val="20"/>
        </w:rPr>
      </w:pPr>
    </w:p>
    <w:p w:rsidR="00F74A18" w:rsidRPr="00F74A18" w:rsidRDefault="00F74A18" w:rsidP="00F74A18">
      <w:pPr>
        <w:keepNext/>
        <w:keepLines/>
        <w:spacing w:before="60" w:after="0" w:line="240" w:lineRule="auto"/>
        <w:ind w:firstLine="708"/>
        <w:jc w:val="both"/>
        <w:rPr>
          <w:rFonts w:ascii="Times New Roman" w:hAnsi="Times New Roman" w:cs="Times New Roman"/>
          <w:b/>
          <w:iCs/>
          <w:color w:val="000000"/>
          <w:szCs w:val="24"/>
        </w:rPr>
      </w:pPr>
      <w:r w:rsidRPr="00F74A18">
        <w:rPr>
          <w:rFonts w:ascii="Times New Roman" w:hAnsi="Times New Roman" w:cs="Times New Roman"/>
          <w:b/>
          <w:iCs/>
          <w:color w:val="000000"/>
          <w:szCs w:val="24"/>
        </w:rPr>
        <w:t>1. Перечень градостроительных регламентов по видам использования земельных участков и объектов капитального строительства</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 Жилые здания</w:t>
      </w:r>
    </w:p>
    <w:p w:rsidR="00F74A18" w:rsidRPr="00F74A18" w:rsidRDefault="00F74A18" w:rsidP="00F74A18">
      <w:pPr>
        <w:widowControl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Индивидуальные жилые дома с приусадебными земельными участками</w:t>
      </w:r>
    </w:p>
    <w:p w:rsidR="00F74A18" w:rsidRPr="00F74A18" w:rsidRDefault="00F74A18" w:rsidP="00F74A18">
      <w:pPr>
        <w:widowControl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Отдельно стоящие жилые дома коттеджного типа на одну семью в 1-3 этажа </w:t>
      </w:r>
    </w:p>
    <w:p w:rsidR="00F74A18" w:rsidRPr="00F74A18" w:rsidRDefault="00F74A18" w:rsidP="00F74A18">
      <w:pPr>
        <w:widowControl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Блокированные жилые дома в 1-3 этажа  (в том числе с придомовыми участками )</w:t>
      </w:r>
    </w:p>
    <w:p w:rsidR="00F74A18" w:rsidRPr="00F74A18" w:rsidRDefault="00F74A18" w:rsidP="00F74A18">
      <w:pPr>
        <w:widowControl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Жилые дома для обслуживающего персонала</w:t>
      </w:r>
    </w:p>
    <w:p w:rsidR="00F74A18" w:rsidRPr="00F74A18" w:rsidRDefault="00F74A18" w:rsidP="00F74A18">
      <w:pPr>
        <w:widowControl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Специальные жилые дома для престарелых и инвалидов</w:t>
      </w:r>
    </w:p>
    <w:p w:rsidR="00F74A18" w:rsidRPr="00F74A18" w:rsidRDefault="00F74A18" w:rsidP="00F74A18">
      <w:pPr>
        <w:widowControl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Общежития, связанные с производством и образованием</w:t>
      </w:r>
    </w:p>
    <w:p w:rsidR="00F74A18" w:rsidRPr="00F74A18" w:rsidRDefault="00F74A18" w:rsidP="00F74A18">
      <w:pPr>
        <w:widowControl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Садовые и дачные дома</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Многофункциональные обслуживающие, административные и деловые объекты в комплексе с жилыми зданиями</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2. Административно-хозяйственные,  деловые  и общественные здания, строения и сооружения: </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многофункциональные деловые и обслуживающие здания</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кредитно-финансовых учреждений</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учреждений образования</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здания учреждений здравоохранения </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спортивно-зрелищные, спортивно-развлекательные и физкультурно-оздоровительные здания и сооружения</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учреждений искусства, культурно-зрелищные, культурно-просветительские</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конфессиональные объекты</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предприятий торговли, общественного питания и бытового обслуживания</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предприятий связи</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базовые станции связи</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учреждений жилищно-коммунального хозяйства</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3. Здания, строения и сооружения для хранения и обслуживания транспортных средств</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4. Здания, строения и сооружения производственных, коммунально-складских и инженерно-технические объектов</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5. Режимные объекты</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6. Объекты, предназначенные для обеспечения функционирования и нормальной эксплуа-тации объектов недвижимости</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7. Объекты ритуального назначения</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8. Прочие объекты</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9. Природно-рекреационные территории</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10. Территории озеленения</w:t>
      </w:r>
    </w:p>
    <w:p w:rsidR="00F74A18" w:rsidRPr="00F74A18" w:rsidRDefault="00F74A18" w:rsidP="00F74A18">
      <w:pPr>
        <w:keepLines/>
        <w:spacing w:before="60"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11. Территории и объекты сельскохозяйственного назначения</w:t>
      </w:r>
    </w:p>
    <w:p w:rsidR="00F74A18" w:rsidRPr="00F74A18" w:rsidRDefault="00F74A18" w:rsidP="00F74A18">
      <w:pPr>
        <w:keepNext/>
        <w:keepLines/>
        <w:spacing w:before="240" w:after="0" w:line="240" w:lineRule="auto"/>
        <w:ind w:firstLine="708"/>
        <w:jc w:val="both"/>
        <w:rPr>
          <w:rFonts w:ascii="Times New Roman" w:hAnsi="Times New Roman" w:cs="Times New Roman"/>
          <w:b/>
          <w:iCs/>
          <w:color w:val="000000"/>
          <w:szCs w:val="24"/>
        </w:rPr>
      </w:pPr>
      <w:r w:rsidRPr="00F74A18">
        <w:rPr>
          <w:rFonts w:ascii="Times New Roman" w:hAnsi="Times New Roman" w:cs="Times New Roman"/>
          <w:b/>
          <w:iCs/>
          <w:color w:val="000000"/>
          <w:szCs w:val="24"/>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F74A18" w:rsidRPr="00F74A18" w:rsidRDefault="00F74A18" w:rsidP="00F74A18">
      <w:pPr>
        <w:spacing w:after="0" w:line="240" w:lineRule="auto"/>
        <w:ind w:firstLine="708"/>
        <w:rPr>
          <w:rFonts w:ascii="Times New Roman" w:hAnsi="Times New Roman" w:cs="Times New Roman"/>
          <w:b/>
          <w:color w:val="000000"/>
          <w:szCs w:val="24"/>
        </w:rPr>
      </w:pPr>
      <w:r w:rsidRPr="00F74A18">
        <w:rPr>
          <w:rFonts w:ascii="Times New Roman" w:hAnsi="Times New Roman" w:cs="Times New Roman"/>
          <w:b/>
          <w:color w:val="000000"/>
          <w:szCs w:val="24"/>
        </w:rPr>
        <w:t xml:space="preserve">                                       ЖИЛЫЕ ЗОНЫ</w:t>
      </w:r>
    </w:p>
    <w:p w:rsidR="00F74A18" w:rsidRPr="00F74A18" w:rsidRDefault="00F74A18" w:rsidP="00F74A18">
      <w:pPr>
        <w:spacing w:before="60" w:after="0" w:line="240" w:lineRule="auto"/>
        <w:rPr>
          <w:rFonts w:ascii="Times New Roman" w:hAnsi="Times New Roman" w:cs="Times New Roman"/>
          <w:b/>
          <w:bCs/>
          <w:color w:val="000000"/>
          <w:szCs w:val="24"/>
        </w:rPr>
      </w:pPr>
      <w:r w:rsidRPr="00F74A18">
        <w:rPr>
          <w:rFonts w:ascii="Times New Roman" w:hAnsi="Times New Roman" w:cs="Times New Roman"/>
          <w:b/>
          <w:bCs/>
          <w:color w:val="000000"/>
          <w:szCs w:val="24"/>
        </w:rPr>
        <w:t>Предельные параметры земельных участков и объектов капитального строительства в части отступов зданий от границ участков</w:t>
      </w:r>
    </w:p>
    <w:p w:rsidR="00F74A18" w:rsidRPr="00F74A18" w:rsidRDefault="00F74A18" w:rsidP="00F74A18">
      <w:pPr>
        <w:spacing w:after="0" w:line="240" w:lineRule="auto"/>
        <w:rPr>
          <w:rFonts w:ascii="Times New Roman" w:hAnsi="Times New Roman" w:cs="Times New Roman"/>
          <w:b/>
          <w:color w:val="000000"/>
          <w:szCs w:val="24"/>
        </w:rPr>
      </w:pP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ind w:firstLine="540"/>
        <w:rPr>
          <w:rFonts w:ascii="Times New Roman" w:hAnsi="Times New Roman" w:cs="Times New Roman"/>
          <w:b/>
          <w:color w:val="000000"/>
          <w:sz w:val="20"/>
        </w:rPr>
      </w:pPr>
      <w:r w:rsidRPr="00F74A18">
        <w:rPr>
          <w:rFonts w:ascii="Times New Roman" w:hAnsi="Times New Roman" w:cs="Times New Roman"/>
          <w:b/>
          <w:color w:val="000000"/>
          <w:sz w:val="20"/>
        </w:rPr>
        <w:t>Ж-1   ЗОНА ОБЩЕСТВЕННО - ЖИЛОГО НАЗНАЧЕНИЯ</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Зона предназначена для застройки жилыми  домами с размещением объектов социаль-ного и культурно-бытового обслуживания, иных объектов согласно градостроительным рег-ламентам. </w:t>
      </w:r>
      <w:r w:rsidRPr="00F74A18">
        <w:rPr>
          <w:rFonts w:ascii="Times New Roman" w:hAnsi="Times New Roman" w:cs="Times New Roman"/>
          <w:color w:val="000000"/>
          <w:szCs w:val="24"/>
        </w:rPr>
        <w:lastRenderedPageBreak/>
        <w:t>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widowControl w:val="0"/>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Блокированные жилые дома в 1-3 этажа</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Индивидуальные жилые дома с приусадебными земельными участками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Отдельно стоящие жилые дома коттеджного типа на одну семью 1-3 этажа</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Специальные жилые дома для престарелых и инвалидов</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Многофункциональные административные, обслуживающие и деловые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объекты в комплексе с жилыми зданиями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Организации, учреждения, управления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учреждений образования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Многофункциональные деловые и обслуживающие здания</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учреждений здравоохранения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аптек</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гостиниц</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информационных туристических центров</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учреждений социальной защиты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Спортивно-зрелищные, спортивно-развлекательные и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физкультурно-оздоровительные здания, строения, сооружения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учреждений культуры и искусства</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предприятий торговли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Культурно-зрелищные и культурно-развлекательные объекты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Объекты бытового обслуживания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предприятий общественного питания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Временные торговые объекты</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учреждений жилищно-коммунального хозяйства</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правоохранительных органов и силовых структур</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Пожарные части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Надземные автостоянки закрытого и открытого типа</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ветлечебниц без содержания животных</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Подземные автостоянки </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Вспомогательные виды разрешенного использования</w:t>
      </w:r>
    </w:p>
    <w:p w:rsidR="00F74A18" w:rsidRPr="00F74A18" w:rsidRDefault="00F74A18" w:rsidP="00F74A18">
      <w:pPr>
        <w:widowControl w:val="0"/>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Детские площадки, площадки для отдыха</w:t>
      </w:r>
    </w:p>
    <w:p w:rsidR="00F74A18" w:rsidRPr="00F74A18" w:rsidRDefault="00F74A18" w:rsidP="00F74A18">
      <w:pPr>
        <w:widowControl w:val="0"/>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Площадки для выгула собак</w:t>
      </w:r>
    </w:p>
    <w:p w:rsidR="00F74A18" w:rsidRPr="00F74A18" w:rsidRDefault="00F74A18" w:rsidP="00F74A18">
      <w:pPr>
        <w:widowControl w:val="0"/>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Хозяйственные площадки</w:t>
      </w:r>
    </w:p>
    <w:p w:rsidR="00F74A18" w:rsidRPr="00F74A18" w:rsidRDefault="00F74A18" w:rsidP="00F74A18">
      <w:pPr>
        <w:widowControl w:val="0"/>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Парковки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Места накопления твердых бытовых отходов</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Строительство, реконструкция, эксплуатация линий электропередачи, линий связи,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дорог,  трубопроводов и других линейных объектов и распределительных пунктов;</w:t>
      </w:r>
    </w:p>
    <w:p w:rsidR="00F74A18" w:rsidRPr="00F74A18" w:rsidRDefault="00F74A18" w:rsidP="00F74A18">
      <w:pPr>
        <w:widowControl w:val="0"/>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Насосные станции</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Условно разрешенные виды использования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Блокированные жилые дома на  одну семью 1-3 этажа с придомовыми участками </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Конфессиональные объекты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Рынки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Объекты для обслуживания транспортных средств </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Временные торговые объекты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Надземные автостоянки закрытого и открытого типа</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Подземные автостоянки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Базовые станции сотовой связи</w:t>
      </w:r>
    </w:p>
    <w:p w:rsidR="00F74A18" w:rsidRPr="00F74A18" w:rsidRDefault="00F74A18" w:rsidP="00F74A18">
      <w:pPr>
        <w:spacing w:after="0" w:line="240" w:lineRule="auto"/>
        <w:ind w:left="720"/>
        <w:jc w:val="both"/>
        <w:rPr>
          <w:rFonts w:ascii="Times New Roman" w:hAnsi="Times New Roman" w:cs="Times New Roman"/>
          <w:color w:val="000000"/>
          <w:szCs w:val="24"/>
        </w:rPr>
      </w:pPr>
    </w:p>
    <w:p w:rsidR="00F74A18" w:rsidRPr="00F74A18" w:rsidRDefault="00F74A18" w:rsidP="00F74A18">
      <w:pPr>
        <w:spacing w:before="60" w:after="0" w:line="240" w:lineRule="auto"/>
        <w:jc w:val="center"/>
        <w:rPr>
          <w:rFonts w:ascii="Times New Roman" w:hAnsi="Times New Roman" w:cs="Times New Roman"/>
          <w:b/>
          <w:bCs/>
          <w:color w:val="000000"/>
          <w:szCs w:val="24"/>
        </w:rPr>
      </w:pPr>
      <w:r w:rsidRPr="00F74A18">
        <w:rPr>
          <w:rFonts w:ascii="Times New Roman" w:hAnsi="Times New Roman" w:cs="Times New Roman"/>
          <w:b/>
          <w:bCs/>
          <w:color w:val="000000"/>
          <w:szCs w:val="24"/>
        </w:rPr>
        <w:t>Предельные параметры земельных участков и объектов капитального строительства           в части отступов зданий от границ участков</w:t>
      </w:r>
    </w:p>
    <w:p w:rsidR="00F74A18" w:rsidRPr="00F74A18" w:rsidRDefault="00F74A18" w:rsidP="00F74A18">
      <w:pPr>
        <w:spacing w:after="0" w:line="240" w:lineRule="auto"/>
        <w:ind w:left="720"/>
        <w:jc w:val="both"/>
        <w:rPr>
          <w:rFonts w:ascii="Times New Roman" w:hAnsi="Times New Roman" w:cs="Times New Roman"/>
          <w:color w:val="000000"/>
          <w:szCs w:val="24"/>
        </w:rPr>
      </w:pPr>
    </w:p>
    <w:tbl>
      <w:tblPr>
        <w:tblW w:w="0" w:type="auto"/>
        <w:tblInd w:w="108" w:type="dxa"/>
        <w:tblLayout w:type="fixed"/>
        <w:tblLook w:val="0000"/>
      </w:tblPr>
      <w:tblGrid>
        <w:gridCol w:w="566"/>
        <w:gridCol w:w="7534"/>
        <w:gridCol w:w="540"/>
        <w:gridCol w:w="978"/>
      </w:tblGrid>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Минимальное расстояние от края основной проезжей части магист-ральных дорог до линии регулирования жилой застройки </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50</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2</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Минимальное расстояние от края основной проезжей части магис-ральных дорог до линии регулирования жилой застройки при условии применения шумозащитных устройств, обеспечивающих требования СНиП 23-03-2003 </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25</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3</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Максимальное расстояние от края основной проезжей части  улиц, местных или боковых проездов до линии застройки</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25</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4</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красных линий в целях определения места допустимого размещения зданий, строений сооружений.</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5</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5</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Минимальное расстояние от территории  детских дошкольных учреждений и общеобразовательных школ до красных линий </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25</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6</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Минимальное расстояние между длинными сторонами жилых зданий высотой 2-3 этажа</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15</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8</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Минимальное расстояние между длинными сторонами жилых зданий высотой 2-3 этажа и торцами таких зданий с окнами из жилых комнат</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10</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10</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Минимальные разрывы между стенами зданий без окон из жилых комнат</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6</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11</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Максимальная высота здания  средней этажности</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11</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12</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6</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13</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8</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14</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7</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15</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5</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16</w:t>
            </w: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3</w:t>
            </w: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p>
        </w:tc>
      </w:tr>
      <w:tr w:rsidR="00F74A18" w:rsidRPr="00F74A18" w:rsidTr="00933445">
        <w:tc>
          <w:tcPr>
            <w:tcW w:w="566"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p>
        </w:tc>
        <w:tc>
          <w:tcPr>
            <w:tcW w:w="7534"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p>
        </w:tc>
        <w:tc>
          <w:tcPr>
            <w:tcW w:w="540"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p>
        </w:tc>
        <w:tc>
          <w:tcPr>
            <w:tcW w:w="978"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after="0" w:line="240" w:lineRule="auto"/>
              <w:jc w:val="center"/>
              <w:rPr>
                <w:rFonts w:ascii="Times New Roman" w:hAnsi="Times New Roman" w:cs="Times New Roman"/>
                <w:color w:val="000000"/>
                <w:szCs w:val="24"/>
              </w:rPr>
            </w:pPr>
          </w:p>
        </w:tc>
      </w:tr>
    </w:tbl>
    <w:p w:rsidR="00F74A18" w:rsidRPr="00F74A18" w:rsidRDefault="00F74A18" w:rsidP="00F74A18">
      <w:pPr>
        <w:spacing w:after="0" w:line="240" w:lineRule="auto"/>
        <w:ind w:firstLine="708"/>
        <w:jc w:val="both"/>
        <w:rPr>
          <w:rFonts w:ascii="Times New Roman" w:hAnsi="Times New Roman" w:cs="Times New Roman"/>
          <w:b/>
          <w:color w:val="000000"/>
          <w:sz w:val="20"/>
        </w:rPr>
      </w:pPr>
    </w:p>
    <w:p w:rsidR="00F74A18" w:rsidRPr="00F74A18" w:rsidRDefault="00F74A18" w:rsidP="00F74A18">
      <w:pPr>
        <w:spacing w:after="0" w:line="240" w:lineRule="auto"/>
        <w:ind w:firstLine="708"/>
        <w:jc w:val="both"/>
        <w:rPr>
          <w:rFonts w:ascii="Times New Roman" w:hAnsi="Times New Roman" w:cs="Times New Roman"/>
          <w:b/>
          <w:color w:val="000000"/>
          <w:sz w:val="20"/>
        </w:rPr>
      </w:pPr>
      <w:r w:rsidRPr="00F74A18">
        <w:rPr>
          <w:rFonts w:ascii="Times New Roman" w:hAnsi="Times New Roman" w:cs="Times New Roman"/>
          <w:b/>
          <w:color w:val="000000"/>
          <w:sz w:val="20"/>
        </w:rPr>
        <w:t>Ж-2  ЗОНА РАЗВИТИЯ ЖИЛОЙ ЗАСТРОЙКИ</w:t>
      </w:r>
    </w:p>
    <w:p w:rsidR="00F74A18" w:rsidRPr="00F74A18" w:rsidRDefault="00F74A18" w:rsidP="00F74A18">
      <w:pPr>
        <w:spacing w:after="0" w:line="240" w:lineRule="auto"/>
        <w:ind w:firstLine="708"/>
        <w:jc w:val="both"/>
        <w:rPr>
          <w:rFonts w:ascii="Times New Roman" w:hAnsi="Times New Roman" w:cs="Times New Roman"/>
          <w:color w:val="000000"/>
          <w:szCs w:val="24"/>
        </w:rPr>
      </w:pPr>
    </w:p>
    <w:p w:rsidR="00F74A18" w:rsidRPr="00F74A18" w:rsidRDefault="00F74A18" w:rsidP="00F74A18">
      <w:pPr>
        <w:spacing w:after="0" w:line="240" w:lineRule="auto"/>
        <w:ind w:firstLine="708"/>
        <w:jc w:val="both"/>
        <w:rPr>
          <w:rFonts w:ascii="Times New Roman" w:hAnsi="Times New Roman" w:cs="Times New Roman"/>
          <w:b/>
          <w:color w:val="000000"/>
          <w:szCs w:val="24"/>
        </w:rPr>
      </w:pPr>
      <w:r w:rsidRPr="00F74A18">
        <w:rPr>
          <w:rFonts w:ascii="Times New Roman" w:hAnsi="Times New Roman" w:cs="Times New Roman"/>
          <w:color w:val="000000"/>
          <w:szCs w:val="24"/>
        </w:rPr>
        <w:t xml:space="preserve">В зависимости от параметров планируемого развития расположенных в данной зоне элементов планировочной структуры, установленных проектами планировки, зона может быть предназначена, </w:t>
      </w:r>
      <w:r w:rsidRPr="00F74A18">
        <w:rPr>
          <w:rFonts w:ascii="Times New Roman" w:hAnsi="Times New Roman" w:cs="Times New Roman"/>
          <w:b/>
          <w:color w:val="000000"/>
          <w:szCs w:val="24"/>
        </w:rPr>
        <w:t>для застройки средней плотности</w:t>
      </w:r>
      <w:r w:rsidRPr="00F74A18">
        <w:rPr>
          <w:rFonts w:ascii="Times New Roman" w:hAnsi="Times New Roman" w:cs="Times New Roman"/>
          <w:color w:val="000000"/>
          <w:szCs w:val="24"/>
        </w:rPr>
        <w:t xml:space="preserve"> </w:t>
      </w:r>
      <w:r w:rsidRPr="00F74A18">
        <w:rPr>
          <w:rFonts w:ascii="Times New Roman" w:hAnsi="Times New Roman" w:cs="Times New Roman"/>
          <w:b/>
          <w:color w:val="000000"/>
          <w:szCs w:val="24"/>
        </w:rPr>
        <w:t>многоквартирными многоэтажными</w:t>
      </w:r>
      <w:r w:rsidRPr="00F74A18">
        <w:rPr>
          <w:rFonts w:ascii="Times New Roman" w:hAnsi="Times New Roman" w:cs="Times New Roman"/>
          <w:color w:val="000000"/>
          <w:szCs w:val="24"/>
        </w:rPr>
        <w:t xml:space="preserve">  </w:t>
      </w:r>
      <w:r w:rsidRPr="00F74A18">
        <w:rPr>
          <w:rFonts w:ascii="Times New Roman" w:hAnsi="Times New Roman" w:cs="Times New Roman"/>
          <w:b/>
          <w:color w:val="000000"/>
          <w:szCs w:val="24"/>
        </w:rPr>
        <w:t>жилыми домами (Ж-1), малоэтажными и среднеэтажными жилыми домами (Ж-2), для ндивидуальными жилыми домами (Ж-3),</w:t>
      </w:r>
      <w:r w:rsidRPr="00F74A18">
        <w:rPr>
          <w:rFonts w:ascii="Times New Roman" w:hAnsi="Times New Roman" w:cs="Times New Roman"/>
          <w:color w:val="000000"/>
          <w:szCs w:val="24"/>
        </w:rPr>
        <w:t xml:space="preserve"> </w:t>
      </w:r>
      <w:r w:rsidRPr="00F74A18">
        <w:rPr>
          <w:rFonts w:ascii="Times New Roman" w:hAnsi="Times New Roman" w:cs="Times New Roman"/>
          <w:b/>
          <w:color w:val="000000"/>
          <w:szCs w:val="24"/>
        </w:rPr>
        <w:t>и на такую зону будут распространяться соответствующие градостроительные регламенты.</w:t>
      </w:r>
    </w:p>
    <w:p w:rsidR="00F74A18" w:rsidRPr="00F74A18" w:rsidRDefault="00F74A18" w:rsidP="00F74A18">
      <w:pPr>
        <w:spacing w:after="0" w:line="240" w:lineRule="auto"/>
        <w:ind w:firstLine="408"/>
        <w:rPr>
          <w:rFonts w:ascii="Times New Roman" w:hAnsi="Times New Roman" w:cs="Times New Roman"/>
          <w:b/>
          <w:color w:val="000000"/>
          <w:szCs w:val="24"/>
        </w:rPr>
      </w:pPr>
      <w:r w:rsidRPr="00F74A18">
        <w:rPr>
          <w:rFonts w:ascii="Times New Roman" w:hAnsi="Times New Roman" w:cs="Times New Roman"/>
          <w:b/>
          <w:color w:val="000000"/>
          <w:szCs w:val="24"/>
        </w:rPr>
        <w:t xml:space="preserve">                               </w:t>
      </w:r>
    </w:p>
    <w:p w:rsidR="00F74A18" w:rsidRPr="00F74A18" w:rsidRDefault="00F74A18" w:rsidP="00F74A18">
      <w:pPr>
        <w:spacing w:after="0" w:line="240" w:lineRule="auto"/>
        <w:ind w:firstLine="408"/>
        <w:rPr>
          <w:rFonts w:ascii="Times New Roman" w:hAnsi="Times New Roman" w:cs="Times New Roman"/>
          <w:b/>
          <w:color w:val="000000"/>
          <w:szCs w:val="24"/>
        </w:rPr>
      </w:pPr>
      <w:r w:rsidRPr="00F74A18">
        <w:rPr>
          <w:rFonts w:ascii="Times New Roman" w:hAnsi="Times New Roman" w:cs="Times New Roman"/>
          <w:b/>
          <w:color w:val="000000"/>
          <w:szCs w:val="24"/>
        </w:rPr>
        <w:t xml:space="preserve">                                     ОБЩЕСТВЕННО- ДЕЛОВЫЕ ЗОНЫ</w:t>
      </w:r>
    </w:p>
    <w:p w:rsidR="00F74A18" w:rsidRPr="00F74A18" w:rsidRDefault="00F74A18" w:rsidP="00F74A18">
      <w:pPr>
        <w:spacing w:after="0" w:line="240" w:lineRule="auto"/>
        <w:rPr>
          <w:rFonts w:ascii="Times New Roman" w:hAnsi="Times New Roman" w:cs="Times New Roman"/>
          <w:b/>
          <w:color w:val="000000"/>
          <w:sz w:val="20"/>
        </w:rPr>
      </w:pPr>
      <w:r w:rsidRPr="00F74A18">
        <w:rPr>
          <w:rFonts w:ascii="Times New Roman" w:hAnsi="Times New Roman" w:cs="Times New Roman"/>
          <w:b/>
          <w:color w:val="000000"/>
          <w:szCs w:val="24"/>
        </w:rPr>
        <w:t xml:space="preserve">         </w:t>
      </w:r>
      <w:r w:rsidRPr="00F74A18">
        <w:rPr>
          <w:rFonts w:ascii="Times New Roman" w:hAnsi="Times New Roman" w:cs="Times New Roman"/>
          <w:b/>
          <w:color w:val="000000"/>
          <w:sz w:val="20"/>
        </w:rPr>
        <w:t>О-4   ЗОНА  ЦЕНТРА НАСЕЛЕННОГО ПУНКТА</w:t>
      </w:r>
    </w:p>
    <w:p w:rsidR="00F74A18" w:rsidRPr="00F74A18" w:rsidRDefault="00F74A18" w:rsidP="00F74A18">
      <w:pPr>
        <w:spacing w:after="0" w:line="240" w:lineRule="auto"/>
        <w:ind w:firstLine="708"/>
        <w:rPr>
          <w:rFonts w:ascii="Times New Roman" w:hAnsi="Times New Roman" w:cs="Times New Roman"/>
          <w:b/>
          <w:color w:val="000000"/>
          <w:sz w:val="20"/>
        </w:rPr>
      </w:pP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Зона объектов обслуживания населения выделена для формирования центра населенного пункта. </w:t>
      </w:r>
    </w:p>
    <w:p w:rsidR="00F74A18" w:rsidRPr="00F74A18" w:rsidRDefault="00F74A18" w:rsidP="00F74A18">
      <w:pPr>
        <w:spacing w:before="60" w:after="0" w:line="240" w:lineRule="auto"/>
        <w:rPr>
          <w:rFonts w:ascii="Times New Roman" w:hAnsi="Times New Roman" w:cs="Times New Roman"/>
          <w:b/>
          <w:color w:val="000000"/>
          <w:szCs w:val="24"/>
        </w:rPr>
      </w:pP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Объекты связанные с  основанием и историей города</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Административно-хозяйственные, деловые, общественные учреждения и организации районного значения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Кредитно-финансовые учреждения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 xml:space="preserve">Судебные и юридические органы </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lastRenderedPageBreak/>
        <w:t>Проектные, научно-исследовательские и изыскательские организации, не требующие создания санитарно-защитной зоны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гостиниц</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Информационные туристические центры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Физкультурно-оздоровительные здания, строения, сооружения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организаций культуры, искусства  и туризма</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культуры и искусства локального и районного значения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социальной защиты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предприятий торговли</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Рынки</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предприятий общественного питания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объектов бытового обслуживания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предприятий связи</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учреждений жилищно-коммунального хозяйства</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предприятий правоохранительных органов и силовых структур</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ветлечебниц без содержания животных</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организаций здравоохранения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 xml:space="preserve">Здания организаций образования </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Конфессиональные объекты</w:t>
      </w:r>
    </w:p>
    <w:p w:rsidR="00F74A18" w:rsidRPr="00F74A18" w:rsidRDefault="00F74A18" w:rsidP="00F74A18">
      <w:pPr>
        <w:spacing w:before="60" w:after="0" w:line="240" w:lineRule="auto"/>
        <w:rPr>
          <w:rFonts w:ascii="Times New Roman" w:hAnsi="Times New Roman" w:cs="Times New Roman"/>
          <w:b/>
          <w:color w:val="000000"/>
          <w:szCs w:val="24"/>
        </w:rPr>
      </w:pP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Вспомогательные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Парковки</w:t>
      </w:r>
    </w:p>
    <w:p w:rsidR="00F74A18" w:rsidRPr="00F74A18" w:rsidRDefault="00F74A18" w:rsidP="00F74A18">
      <w:pPr>
        <w:numPr>
          <w:ilvl w:val="0"/>
          <w:numId w:val="4"/>
        </w:numPr>
        <w:tabs>
          <w:tab w:val="left" w:pos="816"/>
          <w:tab w:val="left" w:pos="1944"/>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Места накопления твердых бытовых отходов</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Строительство, реконструкция, эксплуатация линий электропередачи, линий связи,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дорог,  трубопроводов и других линейных объектов и распределительных пунктов</w:t>
      </w:r>
    </w:p>
    <w:p w:rsidR="00F74A18" w:rsidRPr="00F74A18" w:rsidRDefault="00F74A18" w:rsidP="00F74A18">
      <w:pPr>
        <w:tabs>
          <w:tab w:val="left" w:pos="1128"/>
        </w:tabs>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Насосные станции</w:t>
      </w:r>
    </w:p>
    <w:p w:rsidR="00F74A18" w:rsidRPr="00F74A18" w:rsidRDefault="00F74A18" w:rsidP="00F74A18">
      <w:pPr>
        <w:spacing w:before="60" w:after="0" w:line="240" w:lineRule="auto"/>
        <w:rPr>
          <w:rFonts w:ascii="Times New Roman" w:hAnsi="Times New Roman" w:cs="Times New Roman"/>
          <w:b/>
          <w:color w:val="000000"/>
          <w:szCs w:val="24"/>
        </w:rPr>
      </w:pP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Условно разрешенные виды использования</w:t>
      </w:r>
    </w:p>
    <w:p w:rsidR="00F74A18" w:rsidRPr="00F74A18" w:rsidRDefault="00F74A18" w:rsidP="00F74A18">
      <w:pPr>
        <w:widowControl w:val="0"/>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Многоквартирные жилые дома в 2-5 этажа</w:t>
      </w:r>
    </w:p>
    <w:p w:rsidR="00F74A18" w:rsidRPr="00F74A18" w:rsidRDefault="00F74A18" w:rsidP="00F74A18">
      <w:pPr>
        <w:widowControl w:val="0"/>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Детские площадки, площадки для отдыха</w:t>
      </w:r>
    </w:p>
    <w:p w:rsidR="00F74A18" w:rsidRPr="00F74A18" w:rsidRDefault="00F74A18" w:rsidP="00F74A18">
      <w:pPr>
        <w:widowControl w:val="0"/>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Хозяйственные площадки</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Многофункциональные общественно-жилые здания (административные, обслуживающие  и деловые объекты в комплексе с жилыми зданиями)</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торгово-выставочных комплексов</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Рынки</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Временные торговые объекты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Надземные автостоянки закрытого и открытого типа</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Подземные автостоянки </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Базовые станции сотовой связи</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ind w:firstLine="708"/>
        <w:rPr>
          <w:rFonts w:ascii="Times New Roman" w:hAnsi="Times New Roman" w:cs="Times New Roman"/>
          <w:b/>
          <w:color w:val="000000"/>
          <w:sz w:val="20"/>
        </w:rPr>
      </w:pPr>
    </w:p>
    <w:p w:rsidR="00F74A18" w:rsidRPr="00F74A18" w:rsidRDefault="00F74A18" w:rsidP="00F74A18">
      <w:pPr>
        <w:spacing w:after="0" w:line="240" w:lineRule="auto"/>
        <w:ind w:firstLine="408"/>
        <w:rPr>
          <w:rFonts w:ascii="Times New Roman" w:hAnsi="Times New Roman" w:cs="Times New Roman"/>
          <w:b/>
          <w:color w:val="000000"/>
          <w:szCs w:val="24"/>
        </w:rPr>
      </w:pPr>
      <w:r w:rsidRPr="00F74A18">
        <w:rPr>
          <w:rFonts w:ascii="Times New Roman" w:hAnsi="Times New Roman" w:cs="Times New Roman"/>
          <w:b/>
          <w:color w:val="000000"/>
          <w:szCs w:val="24"/>
        </w:rPr>
        <w:t>ПРОИЗВОДСТВЕННЫЕ ЗОНЫ</w:t>
      </w:r>
    </w:p>
    <w:p w:rsidR="00F74A18" w:rsidRPr="00F74A18" w:rsidRDefault="00F74A18" w:rsidP="00F74A18">
      <w:pPr>
        <w:spacing w:after="0" w:line="240" w:lineRule="auto"/>
        <w:ind w:firstLine="408"/>
        <w:rPr>
          <w:rFonts w:ascii="Times New Roman" w:hAnsi="Times New Roman" w:cs="Times New Roman"/>
          <w:b/>
          <w:color w:val="000000"/>
          <w:szCs w:val="24"/>
        </w:rPr>
      </w:pPr>
    </w:p>
    <w:p w:rsidR="00F74A18" w:rsidRPr="00F74A18" w:rsidRDefault="00F74A18" w:rsidP="00F74A18">
      <w:pPr>
        <w:spacing w:after="0" w:line="240" w:lineRule="auto"/>
        <w:jc w:val="both"/>
        <w:rPr>
          <w:rFonts w:ascii="Times New Roman" w:hAnsi="Times New Roman" w:cs="Times New Roman"/>
          <w:b/>
          <w:color w:val="000000"/>
          <w:sz w:val="20"/>
        </w:rPr>
      </w:pPr>
      <w:r w:rsidRPr="00F74A18">
        <w:rPr>
          <w:rFonts w:ascii="Times New Roman" w:hAnsi="Times New Roman" w:cs="Times New Roman"/>
          <w:b/>
          <w:color w:val="000000"/>
          <w:sz w:val="20"/>
        </w:rPr>
        <w:t xml:space="preserve">      П-1  - ЗОНА ПРОМЫШЛЕННЫХ ПРЕДПРИЯТИЙ И КОММУНАЛЬНО-СКЛАДСКИХ  ОБЪЕКТОВ </w:t>
      </w:r>
    </w:p>
    <w:p w:rsidR="00F74A18" w:rsidRPr="00F74A18" w:rsidRDefault="00F74A18" w:rsidP="00F74A18">
      <w:pPr>
        <w:spacing w:after="0" w:line="240" w:lineRule="auto"/>
        <w:ind w:firstLine="408"/>
        <w:jc w:val="both"/>
        <w:rPr>
          <w:rFonts w:ascii="Times New Roman" w:hAnsi="Times New Roman" w:cs="Times New Roman"/>
          <w:b/>
          <w:color w:val="000000"/>
          <w:szCs w:val="24"/>
        </w:rPr>
      </w:pPr>
    </w:p>
    <w:p w:rsidR="00F74A18" w:rsidRPr="00F74A18" w:rsidRDefault="00F74A18" w:rsidP="00F74A18">
      <w:pPr>
        <w:spacing w:after="0" w:line="240" w:lineRule="auto"/>
        <w:ind w:firstLine="408"/>
        <w:jc w:val="both"/>
        <w:rPr>
          <w:rFonts w:ascii="Times New Roman" w:hAnsi="Times New Roman" w:cs="Times New Roman"/>
          <w:color w:val="000000"/>
          <w:szCs w:val="24"/>
        </w:rPr>
      </w:pPr>
      <w:r w:rsidRPr="00F74A18">
        <w:rPr>
          <w:rFonts w:ascii="Times New Roman" w:hAnsi="Times New Roman" w:cs="Times New Roman"/>
          <w:color w:val="000000"/>
          <w:szCs w:val="24"/>
        </w:rPr>
        <w:t>Зона предназначена для размещения производственно-коммунальных объектов, иных объектов, в соответствии с нижеприведенными видами использования недвижимости.</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Промышленные предприятия и коммунально-складские организации </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Объекты складского назначения </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объектов для обслуживания транспорта</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Вспомогательные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Административно-хозяйственные, деловые и общественные здания </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многофункционального назначения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Здания судебных и юридических органов </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Здания кредитно-финансовых учреждений</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поликлиник, медицинских центров, медицинских кабинетов</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аптек</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Спортивно-зрелищные, спортивно-развлекательные 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спортивно-оздоровительные здания, строения, сооружения </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Конфессиональные объекты</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рынков</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крупных торговых комплексов</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торгово-выставочных комплексов</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Временные объекты торговли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предприятий общественного питания</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Здания объектов бытового обслуживания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учреждений жилищно-коммунального хозяйства</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правоохранительных органов и силовых структур</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Пожарные части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ветлечебниц</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Места накопления твердых бытовых отходов</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Парковки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F74A18" w:rsidRPr="00F74A18" w:rsidRDefault="00F74A18" w:rsidP="00F74A18">
      <w:pPr>
        <w:numPr>
          <w:ilvl w:val="0"/>
          <w:numId w:val="3"/>
        </w:numPr>
        <w:tabs>
          <w:tab w:val="left" w:pos="816"/>
          <w:tab w:val="left" w:pos="1944"/>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Насосные станции</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Условно разрешенные виды использования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Общежития, связанные с производством и образованием</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гостиниц</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Надземные автостоянки закрытого и открытого типа</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Подземные автостоянки </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Базовые станции сотовой связи</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ind w:firstLine="408"/>
        <w:jc w:val="both"/>
        <w:rPr>
          <w:rFonts w:ascii="Times New Roman" w:hAnsi="Times New Roman" w:cs="Times New Roman"/>
          <w:b/>
          <w:color w:val="000000"/>
          <w:szCs w:val="24"/>
        </w:rPr>
      </w:pPr>
      <w:r w:rsidRPr="00F74A18">
        <w:rPr>
          <w:rFonts w:ascii="Times New Roman" w:hAnsi="Times New Roman" w:cs="Times New Roman"/>
          <w:b/>
          <w:color w:val="000000"/>
          <w:szCs w:val="24"/>
        </w:rPr>
        <w:t>ЗОНЫ ИНЖЕНЕРНОЙ ИНФРАСТРУКТУРЫ И КОММУНАЛЬНО-СКЛАДСКИХ ОБЪЕКТОВ</w:t>
      </w:r>
    </w:p>
    <w:p w:rsidR="00F74A18" w:rsidRPr="00F74A18" w:rsidRDefault="00F74A18" w:rsidP="00F74A18">
      <w:pPr>
        <w:spacing w:after="0" w:line="240" w:lineRule="auto"/>
        <w:ind w:firstLine="408"/>
        <w:rPr>
          <w:rFonts w:ascii="Times New Roman" w:hAnsi="Times New Roman" w:cs="Times New Roman"/>
          <w:b/>
          <w:color w:val="000000"/>
          <w:sz w:val="20"/>
        </w:rPr>
      </w:pPr>
    </w:p>
    <w:p w:rsidR="00F74A18" w:rsidRPr="00F74A18" w:rsidRDefault="00F74A18" w:rsidP="00F74A18">
      <w:pPr>
        <w:spacing w:after="0" w:line="240" w:lineRule="auto"/>
        <w:ind w:firstLine="708"/>
        <w:jc w:val="both"/>
        <w:rPr>
          <w:rFonts w:ascii="Times New Roman" w:hAnsi="Times New Roman" w:cs="Times New Roman"/>
          <w:color w:val="000000"/>
          <w:szCs w:val="24"/>
        </w:rPr>
      </w:pPr>
    </w:p>
    <w:p w:rsidR="00F74A18" w:rsidRPr="00F74A18" w:rsidRDefault="00F74A18" w:rsidP="00F74A18">
      <w:pPr>
        <w:spacing w:after="0" w:line="240" w:lineRule="auto"/>
        <w:ind w:firstLine="708"/>
        <w:jc w:val="both"/>
        <w:rPr>
          <w:rFonts w:ascii="Times New Roman" w:hAnsi="Times New Roman" w:cs="Times New Roman"/>
          <w:color w:val="000000"/>
          <w:szCs w:val="24"/>
        </w:rPr>
      </w:pPr>
    </w:p>
    <w:p w:rsidR="00F74A18" w:rsidRPr="00F74A18" w:rsidRDefault="00F74A18" w:rsidP="00F74A18">
      <w:pPr>
        <w:spacing w:after="0" w:line="240" w:lineRule="auto"/>
        <w:jc w:val="both"/>
        <w:rPr>
          <w:rFonts w:ascii="Times New Roman" w:hAnsi="Times New Roman" w:cs="Times New Roman"/>
          <w:b/>
          <w:color w:val="000000"/>
          <w:sz w:val="20"/>
        </w:rPr>
      </w:pPr>
      <w:r w:rsidRPr="00F74A18">
        <w:rPr>
          <w:rFonts w:ascii="Times New Roman" w:hAnsi="Times New Roman" w:cs="Times New Roman"/>
          <w:b/>
          <w:color w:val="000000"/>
          <w:szCs w:val="24"/>
        </w:rPr>
        <w:t xml:space="preserve">      </w:t>
      </w:r>
      <w:r w:rsidRPr="00F74A18">
        <w:rPr>
          <w:rFonts w:ascii="Times New Roman" w:hAnsi="Times New Roman" w:cs="Times New Roman"/>
          <w:b/>
          <w:color w:val="000000"/>
          <w:sz w:val="20"/>
        </w:rPr>
        <w:t xml:space="preserve">Т-2 -ЗОНА ОБЪЕКТОВ ИНЖЕНЕРНОЙ ИНФРАСТРУКТУРЫ И ОБЪЕКТОВ КОММУНАЛЬНОГО НАЗНАЧЕНИЯ </w:t>
      </w:r>
    </w:p>
    <w:p w:rsidR="00F74A18" w:rsidRPr="00F74A18" w:rsidRDefault="00F74A18" w:rsidP="00F74A18">
      <w:pPr>
        <w:spacing w:after="0" w:line="240" w:lineRule="auto"/>
        <w:jc w:val="both"/>
        <w:rPr>
          <w:rFonts w:ascii="Times New Roman" w:hAnsi="Times New Roman" w:cs="Times New Roman"/>
          <w:b/>
          <w:color w:val="000000"/>
          <w:sz w:val="20"/>
        </w:rPr>
      </w:pP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строения, сооружения и коммуникации автомобильного, трубопроводного транспорта, связи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Объекты коммунального хозяйства и инженерно-технического обеспечения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Объекты обслуживания транспортных средств</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Иные объекты инженерной инфраструктуры</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Вспомогательные виды разрешенного использования</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Временные объекты торговли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Некапитальные объекты общественного питания</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Общественные туалеты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Места накопления твердых бытовых отходов</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Парковки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Строительство, реконструкция, эксплуатация линий электропередачи, линий связи, дорог,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трубопроводов и других линейных объектов и распределительных пунктов</w:t>
      </w:r>
    </w:p>
    <w:p w:rsidR="00F74A18" w:rsidRPr="00F74A18" w:rsidRDefault="00F74A18" w:rsidP="00F74A18">
      <w:pPr>
        <w:numPr>
          <w:ilvl w:val="0"/>
          <w:numId w:val="3"/>
        </w:numPr>
        <w:tabs>
          <w:tab w:val="left" w:pos="816"/>
          <w:tab w:val="left" w:pos="1944"/>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Насосные станции</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Условно разрешенные виды использования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Многофункциональные деловые и обслуживающие здания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Здания гостиниц</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предприятий торговли</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предприятий общественного питания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Пожарные части</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Объекты складского назначения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Организация, учреждения, управления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информационных туристических центров</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Базовые станции сотовой связи</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jc w:val="center"/>
        <w:rPr>
          <w:rFonts w:ascii="Times New Roman" w:hAnsi="Times New Roman" w:cs="Times New Roman"/>
          <w:b/>
          <w:color w:val="000000"/>
          <w:szCs w:val="24"/>
        </w:rPr>
      </w:pPr>
      <w:r w:rsidRPr="00F74A18">
        <w:rPr>
          <w:rFonts w:ascii="Times New Roman" w:hAnsi="Times New Roman" w:cs="Times New Roman"/>
          <w:b/>
          <w:color w:val="000000"/>
          <w:szCs w:val="24"/>
        </w:rPr>
        <w:t>Предельные параметры земельных участков и объектов капитального строительства           в части отступов зданий от границ участков</w:t>
      </w:r>
    </w:p>
    <w:p w:rsidR="00F74A18" w:rsidRPr="00F74A18" w:rsidRDefault="00F74A18" w:rsidP="00F74A18">
      <w:pPr>
        <w:spacing w:after="0" w:line="240" w:lineRule="auto"/>
        <w:jc w:val="center"/>
        <w:rPr>
          <w:rFonts w:ascii="Times New Roman" w:hAnsi="Times New Roman" w:cs="Times New Roman"/>
          <w:b/>
          <w:color w:val="000000"/>
          <w:szCs w:val="24"/>
        </w:rPr>
      </w:pPr>
    </w:p>
    <w:tbl>
      <w:tblPr>
        <w:tblW w:w="0" w:type="auto"/>
        <w:tblInd w:w="108" w:type="dxa"/>
        <w:tblLayout w:type="fixed"/>
        <w:tblLook w:val="0000"/>
      </w:tblPr>
      <w:tblGrid>
        <w:gridCol w:w="567"/>
        <w:gridCol w:w="7533"/>
        <w:gridCol w:w="720"/>
        <w:gridCol w:w="819"/>
      </w:tblGrid>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1</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5</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2</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8</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3</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5</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4</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3</w:t>
            </w:r>
          </w:p>
        </w:tc>
      </w:tr>
    </w:tbl>
    <w:p w:rsidR="00F74A18" w:rsidRPr="00F74A18" w:rsidRDefault="00F74A18" w:rsidP="00F74A18">
      <w:pPr>
        <w:spacing w:after="0" w:line="240" w:lineRule="auto"/>
        <w:ind w:firstLine="708"/>
        <w:rPr>
          <w:rFonts w:ascii="Times New Roman" w:hAnsi="Times New Roman" w:cs="Times New Roman"/>
          <w:b/>
          <w:color w:val="000000"/>
          <w:sz w:val="20"/>
        </w:rPr>
      </w:pPr>
    </w:p>
    <w:p w:rsidR="00F74A18" w:rsidRPr="00F74A18" w:rsidRDefault="00F74A18" w:rsidP="00F74A18">
      <w:pPr>
        <w:spacing w:after="0" w:line="240" w:lineRule="auto"/>
        <w:ind w:firstLine="708"/>
        <w:rPr>
          <w:rFonts w:ascii="Times New Roman" w:hAnsi="Times New Roman" w:cs="Times New Roman"/>
          <w:b/>
          <w:color w:val="000000"/>
          <w:sz w:val="20"/>
        </w:rPr>
      </w:pPr>
    </w:p>
    <w:p w:rsidR="00F74A18" w:rsidRPr="00F74A18" w:rsidRDefault="00F74A18" w:rsidP="00F74A18">
      <w:pPr>
        <w:spacing w:after="0" w:line="240" w:lineRule="auto"/>
        <w:ind w:firstLine="408"/>
        <w:rPr>
          <w:rFonts w:ascii="Times New Roman" w:hAnsi="Times New Roman" w:cs="Times New Roman"/>
          <w:b/>
          <w:color w:val="000000"/>
          <w:szCs w:val="24"/>
        </w:rPr>
      </w:pPr>
      <w:r w:rsidRPr="00F74A18">
        <w:rPr>
          <w:rFonts w:ascii="Times New Roman" w:hAnsi="Times New Roman" w:cs="Times New Roman"/>
          <w:b/>
          <w:color w:val="000000"/>
          <w:szCs w:val="24"/>
        </w:rPr>
        <w:t>РЕКРЕАЦИОННЫЕ ЗОНЫ</w:t>
      </w:r>
    </w:p>
    <w:p w:rsidR="00F74A18" w:rsidRPr="00F74A18" w:rsidRDefault="00F74A18" w:rsidP="00F74A18">
      <w:pPr>
        <w:spacing w:after="0" w:line="240" w:lineRule="auto"/>
        <w:ind w:firstLine="408"/>
        <w:jc w:val="both"/>
        <w:rPr>
          <w:rFonts w:ascii="Times New Roman" w:hAnsi="Times New Roman" w:cs="Times New Roman"/>
          <w:color w:val="000000"/>
          <w:szCs w:val="24"/>
        </w:rPr>
      </w:pPr>
      <w:r w:rsidRPr="00F74A18">
        <w:rPr>
          <w:rFonts w:ascii="Times New Roman" w:hAnsi="Times New Roman" w:cs="Times New Roman"/>
          <w:color w:val="000000"/>
          <w:szCs w:val="24"/>
        </w:rPr>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w:t>
      </w:r>
    </w:p>
    <w:p w:rsidR="00F74A18" w:rsidRPr="00F74A18" w:rsidRDefault="00F74A18" w:rsidP="00F74A18">
      <w:pPr>
        <w:spacing w:after="0" w:line="240" w:lineRule="auto"/>
        <w:ind w:firstLine="408"/>
        <w:rPr>
          <w:rFonts w:ascii="Times New Roman" w:hAnsi="Times New Roman" w:cs="Times New Roman"/>
          <w:b/>
          <w:color w:val="000000"/>
          <w:sz w:val="20"/>
        </w:rPr>
      </w:pPr>
    </w:p>
    <w:p w:rsidR="00F74A18" w:rsidRPr="00F74A18" w:rsidRDefault="00F74A18" w:rsidP="00F74A18">
      <w:pPr>
        <w:spacing w:after="0" w:line="240" w:lineRule="auto"/>
        <w:ind w:firstLine="408"/>
        <w:rPr>
          <w:rFonts w:ascii="Times New Roman" w:hAnsi="Times New Roman" w:cs="Times New Roman"/>
          <w:b/>
          <w:color w:val="000000"/>
          <w:sz w:val="20"/>
        </w:rPr>
      </w:pPr>
    </w:p>
    <w:p w:rsidR="00F74A18" w:rsidRPr="00F74A18" w:rsidRDefault="00F74A18" w:rsidP="00F74A18">
      <w:pPr>
        <w:spacing w:after="0" w:line="240" w:lineRule="auto"/>
        <w:ind w:firstLine="408"/>
        <w:rPr>
          <w:rFonts w:ascii="Times New Roman" w:hAnsi="Times New Roman" w:cs="Times New Roman"/>
          <w:b/>
          <w:color w:val="000000"/>
          <w:sz w:val="20"/>
        </w:rPr>
      </w:pPr>
    </w:p>
    <w:p w:rsidR="00F74A18" w:rsidRPr="00F74A18" w:rsidRDefault="00F74A18" w:rsidP="00F74A18">
      <w:pPr>
        <w:spacing w:after="0" w:line="240" w:lineRule="auto"/>
        <w:ind w:firstLine="408"/>
        <w:rPr>
          <w:rFonts w:ascii="Times New Roman" w:hAnsi="Times New Roman" w:cs="Times New Roman"/>
          <w:b/>
          <w:color w:val="000000"/>
          <w:sz w:val="20"/>
        </w:rPr>
      </w:pPr>
      <w:r w:rsidRPr="00F74A18">
        <w:rPr>
          <w:rFonts w:ascii="Times New Roman" w:hAnsi="Times New Roman" w:cs="Times New Roman"/>
          <w:b/>
          <w:color w:val="000000"/>
          <w:sz w:val="20"/>
        </w:rPr>
        <w:t>Р-2    ЗОНА ГОРОДСКИХ ПАРКОВ, СКВЕРОВ, САДОВ, БУЛЬВАРОВ</w:t>
      </w:r>
    </w:p>
    <w:p w:rsidR="00F74A18" w:rsidRPr="00F74A18" w:rsidRDefault="00F74A18" w:rsidP="00F74A18">
      <w:pPr>
        <w:spacing w:after="0" w:line="240" w:lineRule="auto"/>
        <w:ind w:firstLine="408"/>
        <w:rPr>
          <w:rFonts w:ascii="Times New Roman" w:hAnsi="Times New Roman" w:cs="Times New Roman"/>
          <w:b/>
          <w:color w:val="000000"/>
          <w:sz w:val="20"/>
        </w:rPr>
      </w:pPr>
    </w:p>
    <w:p w:rsidR="00F74A18" w:rsidRPr="00F74A18" w:rsidRDefault="00F74A18" w:rsidP="00F74A18">
      <w:pPr>
        <w:spacing w:after="0" w:line="240" w:lineRule="auto"/>
        <w:ind w:firstLine="408"/>
        <w:rPr>
          <w:rFonts w:ascii="Times New Roman" w:hAnsi="Times New Roman" w:cs="Times New Roman"/>
          <w:color w:val="000000"/>
          <w:szCs w:val="24"/>
        </w:rPr>
      </w:pPr>
      <w:r w:rsidRPr="00F74A18">
        <w:rPr>
          <w:rFonts w:ascii="Times New Roman" w:hAnsi="Times New Roman" w:cs="Times New Roman"/>
          <w:color w:val="000000"/>
          <w:szCs w:val="24"/>
        </w:rPr>
        <w:t>Зона предназначена для организации парков, скверов, бульваров, садов используемых в целях отдыха, проведения досуга населения, а также размещения объектов, обеспечивающих эти цели.</w:t>
      </w:r>
    </w:p>
    <w:p w:rsidR="00F74A18" w:rsidRPr="00F74A18" w:rsidRDefault="00F74A18" w:rsidP="00F74A18">
      <w:pPr>
        <w:spacing w:after="0" w:line="240" w:lineRule="auto"/>
        <w:ind w:firstLine="408"/>
        <w:rPr>
          <w:rFonts w:ascii="Times New Roman" w:hAnsi="Times New Roman" w:cs="Times New Roman"/>
          <w:b/>
          <w:color w:val="000000"/>
          <w:sz w:val="20"/>
        </w:rPr>
      </w:pP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Городские парки</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Скверы, сады, бульвары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Некапитальные вспомогательные строения и инфраструктура для отдыха</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Детские площадки, площадки для отдыха</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Общественные туалеты</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Вспомогательные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 xml:space="preserve">Временные постройки предприятий общественного питания </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Сезонные обслуживающие объекты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Временные торговые объекты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Игровые и развлекательные  комплексы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Места накопления твердых бытовых отходов</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Парковки</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b/>
          <w:color w:val="000000"/>
          <w:szCs w:val="24"/>
        </w:rPr>
        <w:t>Условно разрешенные виды использования</w:t>
      </w:r>
      <w:r w:rsidRPr="00F74A18">
        <w:rPr>
          <w:rFonts w:ascii="Times New Roman" w:hAnsi="Times New Roman" w:cs="Times New Roman"/>
          <w:color w:val="000000"/>
          <w:szCs w:val="24"/>
        </w:rPr>
        <w:t xml:space="preserve"> </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предприятий общественного питания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планетариев</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Музеи, выставочные залы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Конфессиональные объекты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Временные автомобильные стоянки</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Спортивные площадки</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ind w:firstLine="408"/>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Основные, вспомогательные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F74A18" w:rsidRPr="00F74A18" w:rsidRDefault="00F74A18" w:rsidP="00F74A18">
      <w:pPr>
        <w:spacing w:after="0" w:line="240" w:lineRule="auto"/>
        <w:ind w:firstLine="408"/>
        <w:jc w:val="both"/>
        <w:rPr>
          <w:rFonts w:ascii="Times New Roman" w:hAnsi="Times New Roman" w:cs="Times New Roman"/>
          <w:b/>
          <w:color w:val="000000"/>
          <w:sz w:val="20"/>
        </w:rPr>
      </w:pPr>
    </w:p>
    <w:p w:rsidR="00F74A18" w:rsidRPr="00F74A18" w:rsidRDefault="00F74A18" w:rsidP="00F74A18">
      <w:pPr>
        <w:spacing w:after="0" w:line="240" w:lineRule="auto"/>
        <w:ind w:firstLine="408"/>
        <w:rPr>
          <w:rFonts w:ascii="Times New Roman" w:hAnsi="Times New Roman" w:cs="Times New Roman"/>
          <w:b/>
          <w:color w:val="000000"/>
          <w:sz w:val="20"/>
        </w:rPr>
      </w:pPr>
      <w:r w:rsidRPr="00F74A18">
        <w:rPr>
          <w:rFonts w:ascii="Times New Roman" w:hAnsi="Times New Roman" w:cs="Times New Roman"/>
          <w:b/>
          <w:color w:val="000000"/>
          <w:sz w:val="20"/>
        </w:rPr>
        <w:t>Р-3  ЗОНА ЛЕСОПАРКОВ</w:t>
      </w:r>
    </w:p>
    <w:p w:rsidR="00F74A18" w:rsidRPr="00F74A18" w:rsidRDefault="00F74A18" w:rsidP="00F74A18">
      <w:pPr>
        <w:spacing w:after="0" w:line="240" w:lineRule="auto"/>
        <w:ind w:firstLine="408"/>
        <w:rPr>
          <w:rFonts w:ascii="Times New Roman" w:hAnsi="Times New Roman" w:cs="Times New Roman"/>
          <w:b/>
          <w:color w:val="000000"/>
          <w:sz w:val="20"/>
        </w:rPr>
      </w:pPr>
    </w:p>
    <w:p w:rsidR="00F74A18" w:rsidRPr="00F74A18" w:rsidRDefault="00F74A18" w:rsidP="00F74A18">
      <w:pPr>
        <w:spacing w:after="0" w:line="240" w:lineRule="auto"/>
        <w:ind w:firstLine="408"/>
        <w:jc w:val="both"/>
        <w:rPr>
          <w:rFonts w:ascii="Times New Roman" w:hAnsi="Times New Roman" w:cs="Times New Roman"/>
          <w:color w:val="000000"/>
          <w:szCs w:val="24"/>
        </w:rPr>
      </w:pPr>
      <w:r w:rsidRPr="00F74A18">
        <w:rPr>
          <w:rFonts w:ascii="Times New Roman" w:hAnsi="Times New Roman" w:cs="Times New Roman"/>
          <w:color w:val="000000"/>
          <w:szCs w:val="24"/>
        </w:rPr>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Леса в населенных пунктах</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Лесопарки в населенных пунктах</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Пляжи</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Вспомогательные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Детские площадки, площадки для отдыха</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Площадки для выгула собак</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Некапитальные вспомогательные строения и инфраструктура для отдыха</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Места для пикников, костров</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Места накопления твердых бытовых отходов</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Парковки</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b/>
          <w:color w:val="000000"/>
          <w:szCs w:val="24"/>
        </w:rPr>
        <w:t>Условно разрешенные виды использования</w:t>
      </w:r>
      <w:r w:rsidRPr="00F74A18">
        <w:rPr>
          <w:rFonts w:ascii="Times New Roman" w:hAnsi="Times New Roman" w:cs="Times New Roman"/>
          <w:color w:val="000000"/>
          <w:szCs w:val="24"/>
        </w:rPr>
        <w:t xml:space="preserve"> </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Здания организаций здравоохранения</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Здания учреждений социальной защиты</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Здания санаторно-курортных и оздоровительных учреждений, отдыха и туризма</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Спортивно-зрелищные, спортивно-развлекательные и физкультурно-оздоровительные здания, строения сооружения</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Зоопарки</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Временные торговые объекты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предприятий общественного питания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Сезонные обслуживающие объекты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Объекты проката спортивно-рекреационного  инвентаря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Конфессиональные объекты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Базовые станции сотовой связи</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Основные, вспомогательные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spacing w:after="0" w:line="240" w:lineRule="auto"/>
        <w:jc w:val="center"/>
        <w:rPr>
          <w:rFonts w:ascii="Times New Roman" w:hAnsi="Times New Roman" w:cs="Times New Roman"/>
          <w:b/>
          <w:color w:val="000000"/>
          <w:szCs w:val="24"/>
        </w:rPr>
      </w:pPr>
      <w:r w:rsidRPr="00F74A18">
        <w:rPr>
          <w:rFonts w:ascii="Times New Roman" w:hAnsi="Times New Roman" w:cs="Times New Roman"/>
          <w:b/>
          <w:color w:val="000000"/>
          <w:szCs w:val="24"/>
        </w:rPr>
        <w:t>Предельные параметры земельных участков и объектов капитального строительства</w:t>
      </w:r>
    </w:p>
    <w:p w:rsidR="00F74A18" w:rsidRPr="00F74A18" w:rsidRDefault="00F74A18" w:rsidP="00F74A18">
      <w:pPr>
        <w:spacing w:after="0" w:line="240" w:lineRule="auto"/>
        <w:jc w:val="center"/>
        <w:rPr>
          <w:rFonts w:ascii="Times New Roman" w:hAnsi="Times New Roman" w:cs="Times New Roman"/>
          <w:b/>
          <w:color w:val="000000"/>
          <w:szCs w:val="24"/>
        </w:rPr>
      </w:pPr>
      <w:r w:rsidRPr="00F74A18">
        <w:rPr>
          <w:rFonts w:ascii="Times New Roman" w:hAnsi="Times New Roman" w:cs="Times New Roman"/>
          <w:b/>
          <w:color w:val="000000"/>
          <w:szCs w:val="24"/>
        </w:rPr>
        <w:t>в части отступов зданий от границ участков</w:t>
      </w:r>
    </w:p>
    <w:p w:rsidR="00F74A18" w:rsidRPr="00F74A18" w:rsidRDefault="00F74A18" w:rsidP="00F74A18">
      <w:pPr>
        <w:spacing w:after="0" w:line="240" w:lineRule="auto"/>
        <w:jc w:val="center"/>
        <w:rPr>
          <w:rFonts w:ascii="Times New Roman" w:hAnsi="Times New Roman" w:cs="Times New Roman"/>
          <w:b/>
          <w:color w:val="000000"/>
          <w:szCs w:val="24"/>
        </w:rPr>
      </w:pPr>
    </w:p>
    <w:tbl>
      <w:tblPr>
        <w:tblW w:w="0" w:type="auto"/>
        <w:tblInd w:w="108" w:type="dxa"/>
        <w:tblLayout w:type="fixed"/>
        <w:tblLook w:val="0000"/>
      </w:tblPr>
      <w:tblGrid>
        <w:gridCol w:w="567"/>
        <w:gridCol w:w="7533"/>
        <w:gridCol w:w="720"/>
        <w:gridCol w:w="819"/>
      </w:tblGrid>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1</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5</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2</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8</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3</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5</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4</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3</w:t>
            </w:r>
          </w:p>
        </w:tc>
      </w:tr>
    </w:tbl>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spacing w:after="0" w:line="240" w:lineRule="auto"/>
        <w:ind w:firstLine="408"/>
        <w:rPr>
          <w:rFonts w:ascii="Times New Roman" w:hAnsi="Times New Roman" w:cs="Times New Roman"/>
          <w:b/>
          <w:color w:val="000000"/>
          <w:sz w:val="20"/>
        </w:rPr>
      </w:pPr>
      <w:r w:rsidRPr="00F74A18">
        <w:rPr>
          <w:rFonts w:ascii="Times New Roman" w:hAnsi="Times New Roman" w:cs="Times New Roman"/>
          <w:b/>
          <w:color w:val="000000"/>
          <w:sz w:val="20"/>
        </w:rPr>
        <w:lastRenderedPageBreak/>
        <w:t>Р-4   ЗОНА ОБЪЕКТОВ САНАТОРНО-КУРОРТНОГО ЛЕЧЕНИЯ, ОТДЫХА И ТУРИЗМА</w:t>
      </w:r>
    </w:p>
    <w:p w:rsidR="00F74A18" w:rsidRPr="00F74A18" w:rsidRDefault="00F74A18" w:rsidP="00F74A18">
      <w:pPr>
        <w:spacing w:after="0" w:line="240" w:lineRule="auto"/>
        <w:ind w:firstLine="408"/>
        <w:rPr>
          <w:rFonts w:ascii="Times New Roman" w:hAnsi="Times New Roman" w:cs="Times New Roman"/>
          <w:b/>
          <w:color w:val="000000"/>
          <w:sz w:val="20"/>
        </w:rPr>
      </w:pPr>
    </w:p>
    <w:p w:rsidR="00F74A18" w:rsidRPr="00F74A18" w:rsidRDefault="00F74A18" w:rsidP="00F74A18">
      <w:pPr>
        <w:spacing w:after="0" w:line="240" w:lineRule="auto"/>
        <w:ind w:firstLine="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Зона предназначена  для размещения объектов санаторно-курортного лечения, отдыха и туризма,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Здания санаторно-курортных  и оздоровительных учреждений, отдыха и туризма </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Спортивно-зрелищные, спортивно-развлекательные и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физкультурно-оздоровительные здания, строения, сооружения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Водно-спортивные объекты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Объекты  проката спортивно-рекреационного инвентаря</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Вспомогательные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Жилые дома для обслуживающего персонала</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Театры, эстрады, танцевальные залы, дискотеки, кинотеатры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Аттракционы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Некапитальные вспомогательные строения и инфраструктура для отдыха </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Здания библиотек </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Временные торговые павильоны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Сезонные обслуживающие объекты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Банно-оздоровительные комплексы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Объекты бытового обслуживания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Здания предприятий общественного питания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Гаражи ведомственных легковых автомобилей специального назначения</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Надземные автостоянки открытого и закрытого типа</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Автостоянки для временного хранения туристических автобусов</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Строительство, реконструкция, эксплуатация линий электропередачи, линий связи,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дорог, трубопроводов и других линейных объектов и распределительных пунктов</w:t>
      </w:r>
    </w:p>
    <w:p w:rsidR="00F74A18" w:rsidRPr="00F74A18" w:rsidRDefault="00F74A18" w:rsidP="00F74A18">
      <w:pPr>
        <w:numPr>
          <w:ilvl w:val="0"/>
          <w:numId w:val="3"/>
        </w:numPr>
        <w:tabs>
          <w:tab w:val="left" w:pos="816"/>
          <w:tab w:val="left" w:pos="1944"/>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Насосные станции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b/>
          <w:color w:val="000000"/>
          <w:szCs w:val="24"/>
        </w:rPr>
        <w:t>Условно разрешенные виды использования</w:t>
      </w:r>
      <w:r w:rsidRPr="00F74A18">
        <w:rPr>
          <w:rFonts w:ascii="Times New Roman" w:hAnsi="Times New Roman" w:cs="Times New Roman"/>
          <w:color w:val="000000"/>
          <w:szCs w:val="24"/>
        </w:rPr>
        <w:t xml:space="preserve"> </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Базовые станции сотовой связи</w:t>
      </w: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jc w:val="center"/>
        <w:rPr>
          <w:rFonts w:ascii="Times New Roman" w:hAnsi="Times New Roman" w:cs="Times New Roman"/>
          <w:b/>
          <w:color w:val="000000"/>
          <w:szCs w:val="24"/>
        </w:rPr>
      </w:pPr>
      <w:r w:rsidRPr="00F74A18">
        <w:rPr>
          <w:rFonts w:ascii="Times New Roman" w:hAnsi="Times New Roman" w:cs="Times New Roman"/>
          <w:b/>
          <w:color w:val="000000"/>
          <w:szCs w:val="24"/>
        </w:rPr>
        <w:t>Предельные параметры земельных участков и объектов капитального строительства в части отступов зданий от границ участков</w:t>
      </w:r>
    </w:p>
    <w:p w:rsidR="00F74A18" w:rsidRPr="00F74A18" w:rsidRDefault="00F74A18" w:rsidP="00F74A18">
      <w:pPr>
        <w:spacing w:after="0" w:line="240" w:lineRule="auto"/>
        <w:jc w:val="center"/>
        <w:rPr>
          <w:rFonts w:ascii="Times New Roman" w:hAnsi="Times New Roman" w:cs="Times New Roman"/>
          <w:b/>
          <w:color w:val="000000"/>
          <w:szCs w:val="24"/>
        </w:rPr>
      </w:pPr>
    </w:p>
    <w:tbl>
      <w:tblPr>
        <w:tblW w:w="0" w:type="auto"/>
        <w:tblInd w:w="108" w:type="dxa"/>
        <w:tblLayout w:type="fixed"/>
        <w:tblLook w:val="0000"/>
      </w:tblPr>
      <w:tblGrid>
        <w:gridCol w:w="567"/>
        <w:gridCol w:w="7533"/>
        <w:gridCol w:w="720"/>
        <w:gridCol w:w="819"/>
      </w:tblGrid>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1</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5</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2</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8</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3</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5</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4</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3</w:t>
            </w:r>
          </w:p>
        </w:tc>
      </w:tr>
    </w:tbl>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rPr>
          <w:rFonts w:ascii="Times New Roman" w:hAnsi="Times New Roman" w:cs="Times New Roman"/>
          <w:color w:val="000000"/>
          <w:szCs w:val="24"/>
        </w:rPr>
      </w:pPr>
    </w:p>
    <w:p w:rsidR="00F74A18" w:rsidRPr="00F74A18" w:rsidRDefault="00F74A18" w:rsidP="00F74A18">
      <w:pPr>
        <w:spacing w:after="0" w:line="240" w:lineRule="auto"/>
        <w:ind w:firstLine="408"/>
        <w:rPr>
          <w:rFonts w:ascii="Times New Roman" w:hAnsi="Times New Roman" w:cs="Times New Roman"/>
          <w:b/>
          <w:color w:val="000000"/>
          <w:sz w:val="20"/>
        </w:rPr>
      </w:pPr>
      <w:r w:rsidRPr="00F74A18">
        <w:rPr>
          <w:rFonts w:ascii="Times New Roman" w:hAnsi="Times New Roman" w:cs="Times New Roman"/>
          <w:b/>
          <w:color w:val="000000"/>
          <w:sz w:val="20"/>
        </w:rPr>
        <w:t>Р-5    ЗОНА СПОРТИВНЫХ КОМПЛЕКСОВ И СООРУЖЕНИЙ</w:t>
      </w:r>
    </w:p>
    <w:p w:rsidR="00F74A18" w:rsidRPr="00F74A18" w:rsidRDefault="00F74A18" w:rsidP="00F74A18">
      <w:pPr>
        <w:spacing w:after="0" w:line="240" w:lineRule="auto"/>
        <w:ind w:firstLine="408"/>
        <w:rPr>
          <w:rFonts w:ascii="Times New Roman" w:hAnsi="Times New Roman" w:cs="Times New Roman"/>
          <w:b/>
          <w:color w:val="000000"/>
          <w:sz w:val="20"/>
        </w:rPr>
      </w:pPr>
    </w:p>
    <w:p w:rsidR="00F74A18" w:rsidRPr="00F74A18" w:rsidRDefault="00F74A18" w:rsidP="00F74A18">
      <w:pPr>
        <w:spacing w:after="0" w:line="240" w:lineRule="auto"/>
        <w:ind w:firstLine="408"/>
        <w:jc w:val="both"/>
        <w:rPr>
          <w:rFonts w:ascii="Times New Roman" w:hAnsi="Times New Roman" w:cs="Times New Roman"/>
          <w:color w:val="000000"/>
          <w:szCs w:val="24"/>
        </w:rPr>
      </w:pPr>
      <w:r w:rsidRPr="00F74A18">
        <w:rPr>
          <w:rFonts w:ascii="Times New Roman" w:hAnsi="Times New Roman" w:cs="Times New Roman"/>
          <w:color w:val="000000"/>
          <w:szCs w:val="24"/>
        </w:rPr>
        <w:t>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Спортивно-зрелищные сооружения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Физкультурно-оздоровительные сооружения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lastRenderedPageBreak/>
        <w:t>Специальные спортивно-развлекательные сооружения</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Вспомогательные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учреждений культуры, искусства и туризма</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объектов бытового обслуживания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и сооружения пунктов полиции</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Пункты оказания первой медицинской помощи</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предприятий общественного питания</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Надземные и подземные автостоянки </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Места накопления твердых бытовых отходов</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Строительство, реконструкция, эксплуатация линий электропередачи, линий связи,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дорог, трубопроводов и других линейных объектов и распределительных пунктов;</w:t>
      </w:r>
    </w:p>
    <w:p w:rsidR="00F74A18" w:rsidRPr="00F74A18" w:rsidRDefault="00F74A18" w:rsidP="00F74A18">
      <w:pPr>
        <w:numPr>
          <w:ilvl w:val="0"/>
          <w:numId w:val="3"/>
        </w:numPr>
        <w:tabs>
          <w:tab w:val="left" w:pos="816"/>
          <w:tab w:val="left" w:pos="1944"/>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Насосные станции</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Условно разрешенные виды использования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Административно-хозяйственные и общественные здания многофункционального назначения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 xml:space="preserve">Здания предприятий торговли </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Здания предприятий общественного питания</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Здания торгово-выставочных комплексов</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Временные торговые объекты</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Базовые станции сотовой связи    </w:t>
      </w:r>
    </w:p>
    <w:p w:rsidR="00F74A18" w:rsidRPr="00F74A18" w:rsidRDefault="00F74A18" w:rsidP="00F74A18">
      <w:pPr>
        <w:spacing w:after="0" w:line="240" w:lineRule="auto"/>
        <w:ind w:firstLine="708"/>
        <w:jc w:val="center"/>
        <w:rPr>
          <w:rFonts w:ascii="Times New Roman" w:hAnsi="Times New Roman" w:cs="Times New Roman"/>
          <w:b/>
          <w:color w:val="000000"/>
          <w:szCs w:val="24"/>
        </w:rPr>
      </w:pPr>
    </w:p>
    <w:p w:rsidR="00F74A18" w:rsidRPr="00F74A18" w:rsidRDefault="00F74A18" w:rsidP="00F74A18">
      <w:pPr>
        <w:spacing w:after="0" w:line="240" w:lineRule="auto"/>
        <w:ind w:firstLine="708"/>
        <w:jc w:val="center"/>
        <w:rPr>
          <w:rFonts w:ascii="Times New Roman" w:hAnsi="Times New Roman" w:cs="Times New Roman"/>
          <w:b/>
          <w:color w:val="000000"/>
          <w:szCs w:val="24"/>
        </w:rPr>
      </w:pPr>
    </w:p>
    <w:p w:rsidR="00F74A18" w:rsidRPr="00F74A18" w:rsidRDefault="00F74A18" w:rsidP="00F74A18">
      <w:pPr>
        <w:spacing w:after="0" w:line="240" w:lineRule="auto"/>
        <w:jc w:val="center"/>
        <w:rPr>
          <w:rFonts w:ascii="Times New Roman" w:hAnsi="Times New Roman" w:cs="Times New Roman"/>
          <w:b/>
          <w:color w:val="000000"/>
          <w:szCs w:val="24"/>
        </w:rPr>
      </w:pPr>
      <w:r w:rsidRPr="00F74A18">
        <w:rPr>
          <w:rFonts w:ascii="Times New Roman" w:hAnsi="Times New Roman" w:cs="Times New Roman"/>
          <w:b/>
          <w:color w:val="000000"/>
          <w:szCs w:val="24"/>
        </w:rPr>
        <w:t>Предельные параметры земельных участков и объектов капитального строительства           в части отступов зданий от  границ участков</w:t>
      </w:r>
    </w:p>
    <w:p w:rsidR="00F74A18" w:rsidRPr="00F74A18" w:rsidRDefault="00F74A18" w:rsidP="00F74A18">
      <w:pPr>
        <w:spacing w:after="0" w:line="240" w:lineRule="auto"/>
        <w:jc w:val="center"/>
        <w:rPr>
          <w:rFonts w:ascii="Times New Roman" w:hAnsi="Times New Roman" w:cs="Times New Roman"/>
          <w:b/>
          <w:color w:val="000000"/>
          <w:szCs w:val="24"/>
        </w:rPr>
      </w:pPr>
    </w:p>
    <w:p w:rsidR="00F74A18" w:rsidRPr="00F74A18" w:rsidRDefault="00F74A18" w:rsidP="00F74A18">
      <w:pPr>
        <w:spacing w:after="0" w:line="240" w:lineRule="auto"/>
        <w:jc w:val="center"/>
        <w:rPr>
          <w:rFonts w:ascii="Times New Roman" w:hAnsi="Times New Roman" w:cs="Times New Roman"/>
          <w:b/>
          <w:color w:val="000000"/>
          <w:szCs w:val="24"/>
        </w:rPr>
      </w:pPr>
    </w:p>
    <w:tbl>
      <w:tblPr>
        <w:tblW w:w="0" w:type="auto"/>
        <w:tblInd w:w="108" w:type="dxa"/>
        <w:tblLayout w:type="fixed"/>
        <w:tblLook w:val="0000"/>
      </w:tblPr>
      <w:tblGrid>
        <w:gridCol w:w="567"/>
        <w:gridCol w:w="7533"/>
        <w:gridCol w:w="720"/>
        <w:gridCol w:w="819"/>
      </w:tblGrid>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1</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5</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2</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8</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3</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5</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4</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3</w:t>
            </w:r>
          </w:p>
        </w:tc>
      </w:tr>
    </w:tbl>
    <w:p w:rsidR="00F74A18" w:rsidRPr="00F74A18" w:rsidRDefault="00F74A18" w:rsidP="00F74A18">
      <w:pPr>
        <w:spacing w:after="0" w:line="240" w:lineRule="auto"/>
        <w:rPr>
          <w:rFonts w:ascii="Times New Roman" w:hAnsi="Times New Roman" w:cs="Times New Roman"/>
          <w:color w:val="000000"/>
        </w:rPr>
      </w:pPr>
    </w:p>
    <w:p w:rsidR="00F74A18" w:rsidRPr="00F74A18" w:rsidRDefault="00F74A18" w:rsidP="00F74A18">
      <w:pPr>
        <w:spacing w:after="0" w:line="240" w:lineRule="auto"/>
        <w:ind w:firstLine="408"/>
        <w:rPr>
          <w:rFonts w:ascii="Times New Roman" w:hAnsi="Times New Roman" w:cs="Times New Roman"/>
          <w:b/>
          <w:color w:val="000000"/>
          <w:sz w:val="20"/>
        </w:rPr>
      </w:pPr>
    </w:p>
    <w:p w:rsidR="00F74A18" w:rsidRPr="00F74A18" w:rsidRDefault="00F74A18" w:rsidP="00F74A18">
      <w:pPr>
        <w:spacing w:after="0" w:line="240" w:lineRule="auto"/>
        <w:ind w:firstLine="408"/>
        <w:rPr>
          <w:rFonts w:ascii="Times New Roman" w:hAnsi="Times New Roman" w:cs="Times New Roman"/>
          <w:b/>
          <w:color w:val="000000"/>
          <w:sz w:val="20"/>
        </w:rPr>
      </w:pPr>
    </w:p>
    <w:p w:rsidR="00F74A18" w:rsidRPr="00F74A18" w:rsidRDefault="00F74A18" w:rsidP="00F74A18">
      <w:pPr>
        <w:spacing w:after="0" w:line="240" w:lineRule="auto"/>
        <w:ind w:firstLine="408"/>
        <w:rPr>
          <w:rFonts w:ascii="Times New Roman" w:hAnsi="Times New Roman" w:cs="Times New Roman"/>
          <w:b/>
          <w:color w:val="000000"/>
          <w:sz w:val="20"/>
        </w:rPr>
      </w:pPr>
      <w:r w:rsidRPr="00F74A18">
        <w:rPr>
          <w:rFonts w:ascii="Times New Roman" w:hAnsi="Times New Roman" w:cs="Times New Roman"/>
          <w:b/>
          <w:color w:val="000000"/>
          <w:sz w:val="20"/>
        </w:rPr>
        <w:t>Р-4    ЗОНА ПЛЯЖА</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спасательных станций</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медицинских пунктов</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Здания проката спортивно-рекреационного инвентаря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Спортивные площадки</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Вспомогательные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Временные торговые объекты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Временные объекты предприятий общественного питания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Биотуалеты</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Места накопления твердых бытовых отходов</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Парковки</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spacing w:after="0" w:line="240" w:lineRule="auto"/>
        <w:ind w:firstLine="360"/>
        <w:jc w:val="both"/>
        <w:rPr>
          <w:rFonts w:ascii="Times New Roman" w:hAnsi="Times New Roman" w:cs="Times New Roman"/>
          <w:b/>
          <w:color w:val="000000"/>
          <w:sz w:val="20"/>
        </w:rPr>
      </w:pPr>
      <w:r w:rsidRPr="00F74A18">
        <w:rPr>
          <w:rFonts w:ascii="Times New Roman" w:hAnsi="Times New Roman" w:cs="Times New Roman"/>
          <w:b/>
          <w:color w:val="000000"/>
          <w:sz w:val="20"/>
        </w:rPr>
        <w:t xml:space="preserve">Р-7     ЗОНА  ПРОЧИХ   ТЕРРИТОРИЙ </w:t>
      </w:r>
    </w:p>
    <w:p w:rsidR="00F74A18" w:rsidRPr="00F74A18" w:rsidRDefault="00F74A18" w:rsidP="00F74A18">
      <w:pPr>
        <w:spacing w:after="0" w:line="240" w:lineRule="auto"/>
        <w:jc w:val="both"/>
        <w:rPr>
          <w:rFonts w:ascii="Times New Roman" w:hAnsi="Times New Roman" w:cs="Times New Roman"/>
          <w:b/>
          <w:color w:val="000000"/>
          <w:sz w:val="20"/>
        </w:rPr>
      </w:pPr>
    </w:p>
    <w:p w:rsidR="00F74A18" w:rsidRPr="00F74A18" w:rsidRDefault="00F74A18" w:rsidP="00F74A18">
      <w:pPr>
        <w:widowControl w:val="0"/>
        <w:spacing w:after="0" w:line="240" w:lineRule="auto"/>
        <w:ind w:firstLine="360"/>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Зона предназначена для поддержания баланса открытых и застроенных пространств в использовании территорий населенных пунктов.  Территория зоны или ее части может быть при необходимости переведена в иные территориальные зоны при соблюдении процедур внесения </w:t>
      </w:r>
      <w:r w:rsidRPr="00F74A18">
        <w:rPr>
          <w:rFonts w:ascii="Times New Roman" w:hAnsi="Times New Roman" w:cs="Times New Roman"/>
          <w:color w:val="000000"/>
          <w:szCs w:val="24"/>
        </w:rPr>
        <w:lastRenderedPageBreak/>
        <w:t xml:space="preserve">изменений в Правила.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Озеленение</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Объекты ландшафтной архитектуры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Питомники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Объекты обслуживания, связанные с целевым назначением зоны</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spacing w:after="0" w:line="240" w:lineRule="auto"/>
        <w:ind w:firstLine="540"/>
        <w:rPr>
          <w:rFonts w:ascii="Times New Roman" w:hAnsi="Times New Roman" w:cs="Times New Roman"/>
          <w:b/>
          <w:color w:val="000000"/>
          <w:szCs w:val="24"/>
        </w:rPr>
      </w:pPr>
    </w:p>
    <w:p w:rsidR="00F74A18" w:rsidRPr="00F74A18" w:rsidRDefault="00F74A18" w:rsidP="00F74A18">
      <w:pPr>
        <w:spacing w:after="0" w:line="240" w:lineRule="auto"/>
        <w:ind w:firstLine="540"/>
        <w:rPr>
          <w:rFonts w:ascii="Times New Roman" w:hAnsi="Times New Roman" w:cs="Times New Roman"/>
          <w:b/>
          <w:color w:val="000000"/>
          <w:szCs w:val="24"/>
        </w:rPr>
      </w:pPr>
      <w:r w:rsidRPr="00F74A18">
        <w:rPr>
          <w:rFonts w:ascii="Times New Roman" w:hAnsi="Times New Roman" w:cs="Times New Roman"/>
          <w:b/>
          <w:color w:val="000000"/>
          <w:szCs w:val="24"/>
        </w:rPr>
        <w:t>ЗОНЫ СПЕЦИАЛЬНОГО НАЗНАЧЕНИЯ</w:t>
      </w:r>
    </w:p>
    <w:p w:rsidR="00F74A18" w:rsidRPr="00F74A18" w:rsidRDefault="00F74A18" w:rsidP="00F74A18">
      <w:pPr>
        <w:spacing w:after="0" w:line="240" w:lineRule="auto"/>
        <w:ind w:firstLine="540"/>
        <w:rPr>
          <w:rFonts w:ascii="Times New Roman" w:hAnsi="Times New Roman" w:cs="Times New Roman"/>
          <w:b/>
          <w:color w:val="000000"/>
          <w:sz w:val="20"/>
        </w:rPr>
      </w:pPr>
    </w:p>
    <w:p w:rsidR="00F74A18" w:rsidRPr="00F74A18" w:rsidRDefault="00F74A18" w:rsidP="00F74A18">
      <w:pPr>
        <w:spacing w:after="0" w:line="240" w:lineRule="auto"/>
        <w:ind w:firstLine="540"/>
        <w:rPr>
          <w:rFonts w:ascii="Times New Roman" w:hAnsi="Times New Roman" w:cs="Times New Roman"/>
          <w:b/>
          <w:color w:val="000000"/>
          <w:sz w:val="20"/>
        </w:rPr>
      </w:pPr>
      <w:r w:rsidRPr="00F74A18">
        <w:rPr>
          <w:rFonts w:ascii="Times New Roman" w:hAnsi="Times New Roman" w:cs="Times New Roman"/>
          <w:b/>
          <w:color w:val="000000"/>
          <w:sz w:val="20"/>
        </w:rPr>
        <w:t>С-1   ЗОНА КЛАДБИЩ</w:t>
      </w:r>
    </w:p>
    <w:p w:rsidR="00F74A18" w:rsidRPr="00F74A18" w:rsidRDefault="00F74A18" w:rsidP="00F74A18">
      <w:pPr>
        <w:spacing w:after="0" w:line="240" w:lineRule="auto"/>
        <w:ind w:firstLine="540"/>
        <w:jc w:val="both"/>
        <w:rPr>
          <w:rFonts w:ascii="Times New Roman" w:hAnsi="Times New Roman" w:cs="Times New Roman"/>
          <w:color w:val="000000"/>
          <w:szCs w:val="24"/>
        </w:rPr>
      </w:pPr>
      <w:r w:rsidRPr="00F74A18">
        <w:rPr>
          <w:rFonts w:ascii="Times New Roman" w:hAnsi="Times New Roman" w:cs="Times New Roman"/>
          <w:color w:val="000000"/>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Объекты обслуживания, связанные с целевым назначением зоны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 xml:space="preserve">Захоронения </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Колумбарии (для действующих кладбищ)</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Мемориальные комплексы</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Дома траурных обрядов</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Бюро похоронного обслуживания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 xml:space="preserve">Бюро-магазины похоронного обслуживания </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Крематории (для действующих кладбищ)</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Конфессиональные объекты</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Вспомогательные виды разрешенного использования</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Места накопления твердых бытовых отходов</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color w:val="000000"/>
          <w:szCs w:val="24"/>
        </w:rPr>
        <w:t>-     Парковки</w:t>
      </w:r>
      <w:r w:rsidRPr="00F74A18">
        <w:rPr>
          <w:rFonts w:ascii="Times New Roman" w:hAnsi="Times New Roman" w:cs="Times New Roman"/>
          <w:b/>
          <w:color w:val="000000"/>
          <w:szCs w:val="24"/>
        </w:rPr>
        <w:t xml:space="preserve"> </w:t>
      </w:r>
    </w:p>
    <w:p w:rsidR="00F74A18" w:rsidRPr="00F74A18" w:rsidRDefault="00F74A18" w:rsidP="00F74A18">
      <w:pPr>
        <w:spacing w:before="60" w:after="0" w:line="240" w:lineRule="auto"/>
        <w:rPr>
          <w:rFonts w:ascii="Times New Roman" w:hAnsi="Times New Roman" w:cs="Times New Roman"/>
          <w:b/>
          <w:color w:val="000000"/>
          <w:szCs w:val="24"/>
        </w:rPr>
      </w:pPr>
    </w:p>
    <w:p w:rsidR="00F74A18" w:rsidRPr="00F74A18" w:rsidRDefault="00F74A18" w:rsidP="00F74A18">
      <w:pPr>
        <w:spacing w:after="0" w:line="240" w:lineRule="auto"/>
        <w:ind w:firstLine="360"/>
        <w:rPr>
          <w:rFonts w:ascii="Times New Roman" w:hAnsi="Times New Roman" w:cs="Times New Roman"/>
          <w:b/>
          <w:color w:val="000000"/>
          <w:sz w:val="20"/>
        </w:rPr>
      </w:pPr>
      <w:r w:rsidRPr="00F74A18">
        <w:rPr>
          <w:rFonts w:ascii="Times New Roman" w:hAnsi="Times New Roman" w:cs="Times New Roman"/>
          <w:b/>
          <w:color w:val="000000"/>
          <w:sz w:val="20"/>
        </w:rPr>
        <w:t xml:space="preserve">С-2   ЗОНА ТЕРРИТОРИЙ ПОСТОРОННЕГО ПОЛЬЗОВАНИЯ  </w:t>
      </w:r>
    </w:p>
    <w:p w:rsidR="00F74A18" w:rsidRPr="00F74A18" w:rsidRDefault="00F74A18" w:rsidP="00F74A18">
      <w:pPr>
        <w:spacing w:after="0" w:line="240" w:lineRule="auto"/>
        <w:ind w:firstLine="360"/>
        <w:jc w:val="both"/>
        <w:rPr>
          <w:rFonts w:ascii="Times New Roman" w:hAnsi="Times New Roman" w:cs="Times New Roman"/>
          <w:color w:val="000000"/>
          <w:szCs w:val="24"/>
        </w:rPr>
      </w:pPr>
      <w:r w:rsidRPr="00F74A18">
        <w:rPr>
          <w:rFonts w:ascii="Times New Roman" w:hAnsi="Times New Roman" w:cs="Times New Roman"/>
          <w:color w:val="000000"/>
          <w:szCs w:val="24"/>
        </w:rPr>
        <w:t>Зоны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Республики Марий Эл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F74A18" w:rsidRPr="00F74A18" w:rsidRDefault="00F74A18" w:rsidP="00F74A18">
      <w:pPr>
        <w:spacing w:after="0" w:line="240" w:lineRule="auto"/>
        <w:ind w:firstLine="408"/>
        <w:jc w:val="both"/>
        <w:rPr>
          <w:rFonts w:ascii="Times New Roman" w:hAnsi="Times New Roman" w:cs="Times New Roman"/>
          <w:b/>
          <w:color w:val="000000"/>
          <w:szCs w:val="24"/>
        </w:rPr>
      </w:pPr>
    </w:p>
    <w:p w:rsidR="00F74A18" w:rsidRPr="00F74A18" w:rsidRDefault="00F74A18" w:rsidP="00F74A18">
      <w:pPr>
        <w:spacing w:after="0" w:line="240" w:lineRule="auto"/>
        <w:ind w:firstLine="408"/>
        <w:rPr>
          <w:rFonts w:ascii="Times New Roman" w:hAnsi="Times New Roman" w:cs="Times New Roman"/>
          <w:b/>
          <w:color w:val="000000"/>
          <w:szCs w:val="24"/>
        </w:rPr>
      </w:pPr>
      <w:r w:rsidRPr="00F74A18">
        <w:rPr>
          <w:rFonts w:ascii="Times New Roman" w:hAnsi="Times New Roman" w:cs="Times New Roman"/>
          <w:b/>
          <w:color w:val="000000"/>
          <w:szCs w:val="24"/>
        </w:rPr>
        <w:t>ЗОНЫ СЕЛЬСКОХОЗЯЙСТВЕННОГО ИСПОЛЬЗОВАНИЯ</w:t>
      </w:r>
    </w:p>
    <w:p w:rsidR="00F74A18" w:rsidRPr="00F74A18" w:rsidRDefault="00F74A18" w:rsidP="00F74A18">
      <w:pPr>
        <w:spacing w:after="0" w:line="240" w:lineRule="auto"/>
        <w:ind w:firstLine="408"/>
        <w:rPr>
          <w:rFonts w:ascii="Times New Roman" w:hAnsi="Times New Roman" w:cs="Times New Roman"/>
          <w:b/>
          <w:color w:val="000000"/>
          <w:szCs w:val="24"/>
        </w:rPr>
      </w:pPr>
    </w:p>
    <w:p w:rsidR="00F74A18" w:rsidRPr="00F74A18" w:rsidRDefault="00F74A18" w:rsidP="00F74A18">
      <w:pPr>
        <w:spacing w:after="0" w:line="240" w:lineRule="auto"/>
        <w:ind w:firstLine="408"/>
        <w:rPr>
          <w:rFonts w:ascii="Times New Roman" w:hAnsi="Times New Roman" w:cs="Times New Roman"/>
          <w:b/>
          <w:color w:val="000000"/>
          <w:sz w:val="20"/>
        </w:rPr>
      </w:pPr>
      <w:r w:rsidRPr="00F74A18">
        <w:rPr>
          <w:rFonts w:ascii="Times New Roman" w:hAnsi="Times New Roman" w:cs="Times New Roman"/>
          <w:b/>
          <w:color w:val="000000"/>
          <w:sz w:val="20"/>
        </w:rPr>
        <w:t>СХ -  ЗЕМЛИ СЕЛЬКОХОЗЯЙСТВЕННОГО НАЗНАЧЕНИЯ</w:t>
      </w:r>
    </w:p>
    <w:p w:rsidR="00F74A18" w:rsidRPr="00F74A18" w:rsidRDefault="00F74A18" w:rsidP="00F74A18">
      <w:pPr>
        <w:spacing w:after="0" w:line="240" w:lineRule="auto"/>
        <w:ind w:firstLine="408"/>
        <w:rPr>
          <w:rFonts w:ascii="Times New Roman" w:hAnsi="Times New Roman" w:cs="Times New Roman"/>
          <w:color w:val="000000"/>
          <w:szCs w:val="24"/>
        </w:rPr>
      </w:pPr>
      <w:r w:rsidRPr="00F74A18">
        <w:rPr>
          <w:rFonts w:ascii="Times New Roman" w:hAnsi="Times New Roman" w:cs="Times New Roman"/>
          <w:color w:val="000000"/>
          <w:szCs w:val="24"/>
        </w:rPr>
        <w:t>Используется в целях ведения сельскохозяйственного производства до момента измене-ния вида их использования в соответствии с генеральным планом.</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widowControl w:val="0"/>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Сады, огороды, палисадники</w:t>
      </w:r>
    </w:p>
    <w:p w:rsidR="00F74A18" w:rsidRPr="00F74A18" w:rsidRDefault="00F74A18" w:rsidP="00F74A18">
      <w:pPr>
        <w:widowControl w:val="0"/>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 xml:space="preserve">Пашни, сенокосы, пастбища </w:t>
      </w:r>
    </w:p>
    <w:p w:rsidR="00F74A18" w:rsidRPr="00F74A18" w:rsidRDefault="00F74A18" w:rsidP="00F74A18">
      <w:pPr>
        <w:widowControl w:val="0"/>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Сельскохозяйственные здания и сооружения</w:t>
      </w:r>
    </w:p>
    <w:p w:rsidR="00F74A18" w:rsidRPr="00F74A18" w:rsidRDefault="00F74A18" w:rsidP="00F74A18">
      <w:pPr>
        <w:widowControl w:val="0"/>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Сельскохозяйственные объекты</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Вспомогательные виды разрешенного использования</w:t>
      </w:r>
    </w:p>
    <w:p w:rsidR="00F74A18" w:rsidRPr="00F74A18" w:rsidRDefault="00F74A18" w:rsidP="00F74A18">
      <w:pPr>
        <w:widowControl w:val="0"/>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Сельскохозяйственные хранилища, ангары</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Места накопления твердых бытовых отходов</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color w:val="000000"/>
          <w:szCs w:val="24"/>
        </w:rPr>
        <w:t>-     Парковки</w:t>
      </w:r>
      <w:r w:rsidRPr="00F74A18">
        <w:rPr>
          <w:rFonts w:ascii="Times New Roman" w:hAnsi="Times New Roman" w:cs="Times New Roman"/>
          <w:b/>
          <w:color w:val="000000"/>
          <w:szCs w:val="24"/>
        </w:rPr>
        <w:t xml:space="preserve">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Строительство, реконструкция, эксплуатация линий электропередачи, линий связи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дорог, трубопроводов и других линейных объектов и распределительных пунктов</w:t>
      </w:r>
    </w:p>
    <w:p w:rsidR="00F74A18" w:rsidRPr="00F74A18" w:rsidRDefault="00F74A18" w:rsidP="00F74A18">
      <w:pPr>
        <w:numPr>
          <w:ilvl w:val="0"/>
          <w:numId w:val="3"/>
        </w:numPr>
        <w:tabs>
          <w:tab w:val="left" w:pos="816"/>
          <w:tab w:val="left" w:pos="1944"/>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Насосные станции</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lastRenderedPageBreak/>
        <w:t>Условно разрешенные виды использования</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Индивидуальные жилые дома</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Объекты инженерно-технического обеспечения</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Базовые станции сотовой связи </w:t>
      </w:r>
    </w:p>
    <w:p w:rsidR="00F74A18" w:rsidRPr="00F74A18" w:rsidRDefault="00F74A18" w:rsidP="00F74A18">
      <w:pPr>
        <w:spacing w:after="0" w:line="240" w:lineRule="auto"/>
        <w:ind w:firstLine="408"/>
        <w:jc w:val="both"/>
        <w:rPr>
          <w:rFonts w:ascii="Times New Roman" w:hAnsi="Times New Roman" w:cs="Times New Roman"/>
          <w:color w:val="000000"/>
          <w:sz w:val="20"/>
        </w:rPr>
      </w:pPr>
    </w:p>
    <w:p w:rsidR="00F74A18" w:rsidRPr="00F74A18" w:rsidRDefault="00F74A18" w:rsidP="00F74A18">
      <w:pPr>
        <w:spacing w:after="0" w:line="240" w:lineRule="auto"/>
        <w:ind w:firstLine="708"/>
        <w:rPr>
          <w:rFonts w:ascii="Times New Roman" w:hAnsi="Times New Roman" w:cs="Times New Roman"/>
          <w:b/>
          <w:color w:val="000000"/>
          <w:sz w:val="20"/>
        </w:rPr>
      </w:pPr>
      <w:r w:rsidRPr="00F74A18">
        <w:rPr>
          <w:rFonts w:ascii="Times New Roman" w:hAnsi="Times New Roman" w:cs="Times New Roman"/>
          <w:b/>
          <w:color w:val="000000"/>
          <w:sz w:val="20"/>
        </w:rPr>
        <w:t>Ж-4 ЗОНА САДОВОДСТВ И ДАЧНЫХ УЧАСТКОВ</w:t>
      </w:r>
    </w:p>
    <w:p w:rsidR="00F74A18" w:rsidRPr="00F74A18" w:rsidRDefault="00F74A18" w:rsidP="00F74A18">
      <w:pPr>
        <w:spacing w:after="0" w:line="240" w:lineRule="auto"/>
        <w:ind w:firstLine="708"/>
        <w:rPr>
          <w:rFonts w:ascii="Times New Roman" w:hAnsi="Times New Roman" w:cs="Times New Roman"/>
          <w:b/>
          <w:color w:val="000000"/>
          <w:szCs w:val="24"/>
        </w:rPr>
      </w:pP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Зона предназначена для размещения садовых и дачных участков, используемых населением в целях отдыха и выращивания сельскохозяйственных культур.</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rPr>
          <w:rFonts w:ascii="Times New Roman" w:hAnsi="Times New Roman" w:cs="Times New Roman"/>
          <w:color w:val="000000"/>
          <w:szCs w:val="24"/>
        </w:rPr>
      </w:pPr>
      <w:r w:rsidRPr="00F74A18">
        <w:rPr>
          <w:rFonts w:ascii="Times New Roman" w:hAnsi="Times New Roman" w:cs="Times New Roman"/>
          <w:color w:val="000000"/>
          <w:szCs w:val="24"/>
        </w:rPr>
        <w:t>Садовые и дачные дома</w:t>
      </w:r>
    </w:p>
    <w:p w:rsidR="00F74A18" w:rsidRPr="00F74A18" w:rsidRDefault="00F74A18" w:rsidP="00F74A18">
      <w:pPr>
        <w:spacing w:before="60" w:after="0" w:line="240" w:lineRule="auto"/>
        <w:rPr>
          <w:rFonts w:ascii="Times New Roman" w:hAnsi="Times New Roman" w:cs="Times New Roman"/>
          <w:b/>
          <w:color w:val="000000"/>
          <w:szCs w:val="24"/>
        </w:rPr>
      </w:pPr>
      <w:r w:rsidRPr="00F74A18">
        <w:rPr>
          <w:rFonts w:ascii="Times New Roman" w:hAnsi="Times New Roman" w:cs="Times New Roman"/>
          <w:b/>
          <w:color w:val="000000"/>
          <w:szCs w:val="24"/>
        </w:rPr>
        <w:t>Вспомогательные виды разрешенного использования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Дворовые постройки (мастерские, сараи, теплицы, бани и пр.)</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Постройки для содержания мелких животных </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Сады, огороды, палисадники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Индивидуальные гаражи на придомовом участке на 1-2 легковых автомобиля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Встроенный в жилой дом гараж на 1-2 легковых автомобиля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Гостевые автостоянки</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Условно разрешенные виды использования</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Отдельно стоящие жилые дома коттеджного типа на одну семью 1-3 эт. с придомовыми участками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Пункты оказания первой медицинской помощи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Спортивные площадки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Отделения, участковые пункты милиции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Аптеки</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Сезонные обслуживающие объекты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Конфессиональные объекты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Магазины</w:t>
      </w:r>
    </w:p>
    <w:p w:rsidR="00F74A18" w:rsidRPr="00F74A18" w:rsidRDefault="00F74A18" w:rsidP="00F74A18">
      <w:pPr>
        <w:numPr>
          <w:ilvl w:val="0"/>
          <w:numId w:val="3"/>
        </w:numPr>
        <w:tabs>
          <w:tab w:val="left" w:pos="816"/>
        </w:tabs>
        <w:suppressAutoHyphens/>
        <w:spacing w:after="0" w:line="240" w:lineRule="auto"/>
        <w:ind w:left="408" w:hanging="408"/>
        <w:jc w:val="both"/>
        <w:rPr>
          <w:rFonts w:ascii="Times New Roman" w:hAnsi="Times New Roman" w:cs="Times New Roman"/>
          <w:color w:val="000000"/>
          <w:szCs w:val="24"/>
        </w:rPr>
      </w:pPr>
      <w:r w:rsidRPr="00F74A18">
        <w:rPr>
          <w:rFonts w:ascii="Times New Roman" w:hAnsi="Times New Roman" w:cs="Times New Roman"/>
          <w:color w:val="000000"/>
          <w:szCs w:val="24"/>
        </w:rPr>
        <w:t>Временные торговые объекты</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Строительство, реконструкция, эксплуатация линий электропередачи, линий связи,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дорог, трубопроводов и других линейных объектов и распределительных пунктов</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spacing w:before="60" w:after="0" w:line="240" w:lineRule="auto"/>
        <w:jc w:val="center"/>
        <w:rPr>
          <w:rFonts w:ascii="Times New Roman" w:hAnsi="Times New Roman" w:cs="Times New Roman"/>
          <w:b/>
          <w:bCs/>
          <w:color w:val="000000"/>
          <w:szCs w:val="24"/>
        </w:rPr>
      </w:pPr>
      <w:r w:rsidRPr="00F74A18">
        <w:rPr>
          <w:rFonts w:ascii="Times New Roman" w:hAnsi="Times New Roman" w:cs="Times New Roman"/>
          <w:b/>
          <w:bCs/>
          <w:color w:val="000000"/>
          <w:szCs w:val="24"/>
        </w:rPr>
        <w:t>Предельные параметры земельных участков и объектов капитального строительства           в части отступов зданий от границ участков</w:t>
      </w:r>
    </w:p>
    <w:p w:rsidR="00F74A18" w:rsidRPr="00F74A18" w:rsidRDefault="00F74A18" w:rsidP="00F74A18">
      <w:pPr>
        <w:spacing w:before="60" w:after="0" w:line="240" w:lineRule="auto"/>
        <w:jc w:val="center"/>
        <w:rPr>
          <w:rFonts w:ascii="Times New Roman" w:hAnsi="Times New Roman" w:cs="Times New Roman"/>
          <w:b/>
          <w:bCs/>
          <w:color w:val="000000"/>
          <w:szCs w:val="24"/>
        </w:rPr>
      </w:pPr>
    </w:p>
    <w:tbl>
      <w:tblPr>
        <w:tblW w:w="0" w:type="auto"/>
        <w:tblInd w:w="108" w:type="dxa"/>
        <w:tblLayout w:type="fixed"/>
        <w:tblLook w:val="0000"/>
      </w:tblPr>
      <w:tblGrid>
        <w:gridCol w:w="567"/>
        <w:gridCol w:w="7533"/>
        <w:gridCol w:w="720"/>
        <w:gridCol w:w="819"/>
      </w:tblGrid>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p>
          <w:p w:rsidR="00F74A18" w:rsidRPr="00F74A18" w:rsidRDefault="00F74A18" w:rsidP="00F74A18">
            <w:pPr>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1</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Минимальное расстояние от дома до красной линии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5</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2</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3</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3</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Минимальное расстояние от жилого дома или строения до соседнего участка</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3</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4</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Минимальное расстояние от постройки для содержания мелкого скота и птицы</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4</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5</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Минимальное расстояние от других построек</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1</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6</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6</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7</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8</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8</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Минимальные противопожарные расстояния между жилыми домами и </w:t>
            </w:r>
            <w:r w:rsidRPr="00F74A18">
              <w:rPr>
                <w:rFonts w:ascii="Times New Roman" w:hAnsi="Times New Roman" w:cs="Times New Roman"/>
                <w:color w:val="000000"/>
                <w:szCs w:val="24"/>
              </w:rPr>
              <w:lastRenderedPageBreak/>
              <w:t>строениями, в том числе блокированными домами и жилыми строе-нииями из древесины, каркасных ограждающих конструкций из него-рючих, трудногорючих и горючих материалов</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lastRenderedPageBreak/>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15</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lastRenderedPageBreak/>
              <w:t>9</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10</w:t>
            </w:r>
          </w:p>
        </w:tc>
      </w:tr>
      <w:tr w:rsidR="00F74A18" w:rsidRPr="00F74A18" w:rsidTr="00933445">
        <w:tc>
          <w:tcPr>
            <w:tcW w:w="567"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10</w:t>
            </w:r>
          </w:p>
        </w:tc>
        <w:tc>
          <w:tcPr>
            <w:tcW w:w="7533" w:type="dxa"/>
            <w:tcBorders>
              <w:top w:val="single" w:sz="4" w:space="0" w:color="000000"/>
              <w:left w:val="single" w:sz="4" w:space="0" w:color="000000"/>
              <w:bottom w:val="single" w:sz="4" w:space="0" w:color="000000"/>
            </w:tcBorders>
          </w:tcPr>
          <w:p w:rsidR="00F74A18" w:rsidRPr="00F74A18" w:rsidRDefault="00F74A18" w:rsidP="00F74A18">
            <w:pPr>
              <w:snapToGrid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жилыми строениями из древесины, каркасных ограждающих конструкций из негорючих, трудногорючих и горючих материалов.</w:t>
            </w:r>
          </w:p>
        </w:tc>
        <w:tc>
          <w:tcPr>
            <w:tcW w:w="720" w:type="dxa"/>
            <w:tcBorders>
              <w:top w:val="single" w:sz="4" w:space="0" w:color="000000"/>
              <w:left w:val="single" w:sz="4" w:space="0" w:color="000000"/>
              <w:bottom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м</w:t>
            </w:r>
          </w:p>
        </w:tc>
        <w:tc>
          <w:tcPr>
            <w:tcW w:w="819" w:type="dxa"/>
            <w:tcBorders>
              <w:top w:val="single" w:sz="4" w:space="0" w:color="000000"/>
              <w:left w:val="single" w:sz="4" w:space="0" w:color="000000"/>
              <w:bottom w:val="single" w:sz="4" w:space="0" w:color="000000"/>
              <w:right w:val="single" w:sz="4" w:space="0" w:color="000000"/>
            </w:tcBorders>
          </w:tcPr>
          <w:p w:rsidR="00F74A18" w:rsidRPr="00F74A18" w:rsidRDefault="00F74A18" w:rsidP="00F74A18">
            <w:pPr>
              <w:snapToGrid w:val="0"/>
              <w:spacing w:before="144" w:after="0" w:line="240" w:lineRule="auto"/>
              <w:jc w:val="center"/>
              <w:rPr>
                <w:rFonts w:ascii="Times New Roman" w:hAnsi="Times New Roman" w:cs="Times New Roman"/>
                <w:color w:val="000000"/>
                <w:szCs w:val="24"/>
              </w:rPr>
            </w:pPr>
            <w:r w:rsidRPr="00F74A18">
              <w:rPr>
                <w:rFonts w:ascii="Times New Roman" w:hAnsi="Times New Roman" w:cs="Times New Roman"/>
                <w:color w:val="000000"/>
                <w:szCs w:val="24"/>
              </w:rPr>
              <w:t>10</w:t>
            </w:r>
          </w:p>
        </w:tc>
      </w:tr>
    </w:tbl>
    <w:p w:rsidR="00F74A18" w:rsidRPr="00F74A18" w:rsidRDefault="00F74A18" w:rsidP="00F74A18">
      <w:pPr>
        <w:spacing w:after="0" w:line="240" w:lineRule="auto"/>
        <w:ind w:firstLine="408"/>
        <w:jc w:val="both"/>
        <w:rPr>
          <w:rFonts w:ascii="Times New Roman" w:hAnsi="Times New Roman" w:cs="Times New Roman"/>
          <w:color w:val="000000"/>
          <w:sz w:val="20"/>
        </w:rPr>
      </w:pPr>
    </w:p>
    <w:p w:rsidR="00F74A18" w:rsidRPr="00F74A18" w:rsidRDefault="00F74A18" w:rsidP="00F74A18">
      <w:pPr>
        <w:spacing w:after="0" w:line="240" w:lineRule="auto"/>
        <w:ind w:firstLine="408"/>
        <w:jc w:val="both"/>
        <w:rPr>
          <w:rFonts w:ascii="Times New Roman" w:hAnsi="Times New Roman" w:cs="Times New Roman"/>
          <w:color w:val="000000"/>
          <w:sz w:val="20"/>
        </w:rPr>
      </w:pPr>
    </w:p>
    <w:p w:rsidR="00F74A18" w:rsidRPr="00F74A18" w:rsidRDefault="00F74A18" w:rsidP="00F74A18">
      <w:pPr>
        <w:spacing w:after="0" w:line="240" w:lineRule="auto"/>
        <w:ind w:firstLine="408"/>
        <w:jc w:val="both"/>
        <w:rPr>
          <w:rFonts w:ascii="Times New Roman" w:hAnsi="Times New Roman" w:cs="Times New Roman"/>
          <w:b/>
          <w:color w:val="000000"/>
          <w:sz w:val="20"/>
        </w:rPr>
      </w:pPr>
      <w:r w:rsidRPr="00F74A18">
        <w:rPr>
          <w:rFonts w:ascii="Times New Roman" w:hAnsi="Times New Roman" w:cs="Times New Roman"/>
          <w:b/>
          <w:color w:val="000000"/>
          <w:sz w:val="20"/>
        </w:rPr>
        <w:t>ВО    ЗОНА ВОДНЫХ ОБЪЕКТОВ</w:t>
      </w:r>
    </w:p>
    <w:p w:rsidR="00F74A18" w:rsidRPr="00F74A18" w:rsidRDefault="00F74A18" w:rsidP="00F74A18">
      <w:pPr>
        <w:spacing w:after="0" w:line="240" w:lineRule="auto"/>
        <w:ind w:firstLine="408"/>
        <w:jc w:val="both"/>
        <w:rPr>
          <w:rFonts w:ascii="Times New Roman" w:hAnsi="Times New Roman" w:cs="Times New Roman"/>
          <w:b/>
          <w:color w:val="000000"/>
          <w:sz w:val="20"/>
        </w:rPr>
      </w:pPr>
    </w:p>
    <w:p w:rsidR="00F74A18" w:rsidRPr="00F74A18" w:rsidRDefault="00F74A18" w:rsidP="00F74A18">
      <w:pPr>
        <w:spacing w:after="0" w:line="240" w:lineRule="auto"/>
        <w:ind w:firstLine="408"/>
        <w:jc w:val="both"/>
        <w:rPr>
          <w:rFonts w:ascii="Times New Roman" w:hAnsi="Times New Roman" w:cs="Times New Roman"/>
          <w:color w:val="000000"/>
          <w:szCs w:val="24"/>
        </w:rPr>
      </w:pPr>
      <w:r w:rsidRPr="00F74A18">
        <w:rPr>
          <w:rFonts w:ascii="Times New Roman" w:hAnsi="Times New Roman" w:cs="Times New Roman"/>
          <w:color w:val="000000"/>
          <w:szCs w:val="24"/>
        </w:rPr>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74A18" w:rsidRPr="00F74A18" w:rsidRDefault="00F74A18" w:rsidP="00F74A18">
      <w:pPr>
        <w:spacing w:before="60" w:after="0" w:line="240" w:lineRule="auto"/>
        <w:jc w:val="both"/>
        <w:rPr>
          <w:rFonts w:ascii="Times New Roman" w:hAnsi="Times New Roman" w:cs="Times New Roman"/>
          <w:b/>
          <w:color w:val="000000"/>
          <w:szCs w:val="24"/>
        </w:rPr>
      </w:pPr>
      <w:r w:rsidRPr="00F74A18">
        <w:rPr>
          <w:rFonts w:ascii="Times New Roman" w:hAnsi="Times New Roman" w:cs="Times New Roman"/>
          <w:b/>
          <w:color w:val="000000"/>
          <w:szCs w:val="24"/>
        </w:rPr>
        <w:t>Основные виды разрешенного использования</w:t>
      </w:r>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w:t>
      </w:r>
      <w:hyperlink w:anchor="sub_133" w:history="1">
        <w:r w:rsidRPr="00F74A18">
          <w:rPr>
            <w:rStyle w:val="a8"/>
            <w:rFonts w:ascii="Times New Roman" w:hAnsi="Times New Roman" w:cs="Times New Roman"/>
            <w:color w:val="000000"/>
          </w:rPr>
          <w:t>Питьевого и хозяйственно-бытового водоснабжения</w:t>
        </w:r>
      </w:hyperlink>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З</w:t>
      </w:r>
      <w:hyperlink w:anchor="sub_136" w:history="1">
        <w:r w:rsidRPr="00F74A18">
          <w:rPr>
            <w:rStyle w:val="a8"/>
            <w:rFonts w:ascii="Times New Roman" w:hAnsi="Times New Roman" w:cs="Times New Roman"/>
            <w:color w:val="000000"/>
          </w:rPr>
          <w:t>дравоохранения</w:t>
        </w:r>
      </w:hyperlink>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w:t>
      </w:r>
      <w:hyperlink w:anchor="sub_137" w:history="1">
        <w:r w:rsidRPr="00F74A18">
          <w:rPr>
            <w:rStyle w:val="a8"/>
            <w:rFonts w:ascii="Times New Roman" w:hAnsi="Times New Roman" w:cs="Times New Roman"/>
            <w:color w:val="000000"/>
          </w:rPr>
          <w:t>Промышленности и энергетики</w:t>
        </w:r>
      </w:hyperlink>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w:t>
      </w:r>
      <w:hyperlink w:anchor="sub_138" w:history="1">
        <w:r w:rsidRPr="00F74A18">
          <w:rPr>
            <w:rStyle w:val="a8"/>
            <w:rFonts w:ascii="Times New Roman" w:hAnsi="Times New Roman" w:cs="Times New Roman"/>
            <w:color w:val="000000"/>
          </w:rPr>
          <w:t>Сельского хозяйства</w:t>
        </w:r>
      </w:hyperlink>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w:t>
      </w:r>
      <w:hyperlink w:anchor="sub_138" w:history="1">
        <w:r w:rsidRPr="00F74A18">
          <w:rPr>
            <w:rStyle w:val="a8"/>
            <w:rFonts w:ascii="Times New Roman" w:hAnsi="Times New Roman" w:cs="Times New Roman"/>
            <w:color w:val="000000"/>
          </w:rPr>
          <w:t>Лесного хозяйства</w:t>
        </w:r>
      </w:hyperlink>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w:t>
      </w:r>
      <w:hyperlink w:anchor="sub_143" w:history="1">
        <w:r w:rsidRPr="00F74A18">
          <w:rPr>
            <w:rStyle w:val="a8"/>
            <w:rFonts w:ascii="Times New Roman" w:hAnsi="Times New Roman" w:cs="Times New Roman"/>
            <w:color w:val="000000"/>
          </w:rPr>
          <w:t>Рекреации</w:t>
        </w:r>
      </w:hyperlink>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w:t>
      </w:r>
      <w:hyperlink w:anchor="sub_142" w:history="1">
        <w:r w:rsidRPr="00F74A18">
          <w:rPr>
            <w:rStyle w:val="a8"/>
            <w:rFonts w:ascii="Times New Roman" w:hAnsi="Times New Roman" w:cs="Times New Roman"/>
            <w:color w:val="000000"/>
          </w:rPr>
          <w:t>Транспорта</w:t>
        </w:r>
      </w:hyperlink>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w:t>
      </w:r>
      <w:hyperlink w:anchor="sub_145" w:history="1">
        <w:r w:rsidRPr="00F74A18">
          <w:rPr>
            <w:rStyle w:val="a8"/>
            <w:rFonts w:ascii="Times New Roman" w:hAnsi="Times New Roman" w:cs="Times New Roman"/>
            <w:color w:val="000000"/>
          </w:rPr>
          <w:t>Строительства</w:t>
        </w:r>
      </w:hyperlink>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w:t>
      </w:r>
      <w:hyperlink w:anchor="sub_146" w:history="1">
        <w:r w:rsidRPr="00F74A18">
          <w:rPr>
            <w:rStyle w:val="a8"/>
            <w:rFonts w:ascii="Times New Roman" w:hAnsi="Times New Roman" w:cs="Times New Roman"/>
            <w:color w:val="000000"/>
          </w:rPr>
          <w:t>Пожарной безопасности</w:t>
        </w:r>
      </w:hyperlink>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w:t>
      </w:r>
      <w:hyperlink w:anchor="sub_140" w:history="1">
        <w:r w:rsidRPr="00F74A18">
          <w:rPr>
            <w:rStyle w:val="a8"/>
            <w:rFonts w:ascii="Times New Roman" w:hAnsi="Times New Roman" w:cs="Times New Roman"/>
            <w:color w:val="000000"/>
          </w:rPr>
          <w:t>Рыбного хозяйства</w:t>
        </w:r>
      </w:hyperlink>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w:t>
      </w:r>
      <w:hyperlink w:anchor="sub_141" w:history="1">
        <w:r w:rsidRPr="00F74A18">
          <w:rPr>
            <w:rStyle w:val="a8"/>
            <w:rFonts w:ascii="Times New Roman" w:hAnsi="Times New Roman" w:cs="Times New Roman"/>
            <w:color w:val="000000"/>
          </w:rPr>
          <w:t>Охотничьего хозяйства</w:t>
        </w:r>
      </w:hyperlink>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w:t>
      </w:r>
      <w:hyperlink w:anchor="sub_142" w:history="1">
        <w:r w:rsidRPr="00F74A18">
          <w:rPr>
            <w:rStyle w:val="a8"/>
            <w:rFonts w:ascii="Times New Roman" w:hAnsi="Times New Roman" w:cs="Times New Roman"/>
            <w:color w:val="000000"/>
          </w:rPr>
          <w:t>Лесосплава</w:t>
        </w:r>
      </w:hyperlink>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xml:space="preserve">-    </w:t>
      </w:r>
      <w:hyperlink w:anchor="sub_145" w:history="1">
        <w:r w:rsidRPr="00F74A18">
          <w:rPr>
            <w:rStyle w:val="a8"/>
            <w:rFonts w:ascii="Times New Roman" w:hAnsi="Times New Roman" w:cs="Times New Roman"/>
            <w:color w:val="000000"/>
          </w:rPr>
          <w:t>Добычи полезных ископаемых, торфа и сапропеля</w:t>
        </w:r>
      </w:hyperlink>
    </w:p>
    <w:p w:rsidR="00F74A18" w:rsidRPr="00F74A18" w:rsidRDefault="00F74A18" w:rsidP="00F74A18">
      <w:pPr>
        <w:spacing w:after="0" w:line="240" w:lineRule="auto"/>
        <w:rPr>
          <w:rFonts w:ascii="Times New Roman" w:hAnsi="Times New Roman" w:cs="Times New Roman"/>
          <w:color w:val="000000"/>
          <w:szCs w:val="24"/>
        </w:rPr>
      </w:pPr>
      <w:r w:rsidRPr="00F74A18">
        <w:rPr>
          <w:rFonts w:ascii="Times New Roman" w:hAnsi="Times New Roman" w:cs="Times New Roman"/>
          <w:color w:val="000000"/>
          <w:szCs w:val="24"/>
        </w:rPr>
        <w:t>-    Для иных целей</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keepNext/>
        <w:keepLines/>
        <w:spacing w:before="60" w:after="0" w:line="240" w:lineRule="auto"/>
        <w:ind w:firstLine="708"/>
        <w:jc w:val="both"/>
        <w:rPr>
          <w:rFonts w:ascii="Times New Roman" w:hAnsi="Times New Roman" w:cs="Times New Roman"/>
          <w:iCs/>
          <w:color w:val="000000"/>
          <w:szCs w:val="24"/>
        </w:rPr>
      </w:pPr>
      <w:r w:rsidRPr="00F74A18">
        <w:rPr>
          <w:rFonts w:ascii="Times New Roman" w:hAnsi="Times New Roman" w:cs="Times New Roman"/>
          <w:iCs/>
          <w:color w:val="000000"/>
          <w:szCs w:val="24"/>
        </w:rPr>
        <w:t>Статья 33.</w:t>
      </w:r>
      <w:r w:rsidRPr="00F74A18">
        <w:rPr>
          <w:rFonts w:ascii="Times New Roman" w:hAnsi="Times New Roman" w:cs="Times New Roman"/>
          <w:b/>
          <w:iCs/>
          <w:color w:val="000000"/>
          <w:szCs w:val="24"/>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F74A18">
        <w:rPr>
          <w:rFonts w:ascii="Times New Roman" w:hAnsi="Times New Roman" w:cs="Times New Roman"/>
          <w:iCs/>
          <w:color w:val="000000"/>
          <w:szCs w:val="24"/>
        </w:rPr>
        <w:t xml:space="preserve">         </w:t>
      </w:r>
    </w:p>
    <w:p w:rsidR="00F74A18" w:rsidRPr="00F74A18" w:rsidRDefault="00F74A18" w:rsidP="00F74A18">
      <w:pPr>
        <w:keepNext/>
        <w:keepLines/>
        <w:spacing w:after="0" w:line="240" w:lineRule="auto"/>
        <w:jc w:val="center"/>
        <w:rPr>
          <w:rFonts w:ascii="Times New Roman" w:hAnsi="Times New Roman" w:cs="Times New Roman"/>
          <w:b/>
          <w:iCs/>
          <w:color w:val="000000"/>
          <w:szCs w:val="24"/>
        </w:rPr>
      </w:pPr>
      <w:r w:rsidRPr="00F74A18">
        <w:rPr>
          <w:rFonts w:ascii="Times New Roman" w:hAnsi="Times New Roman" w:cs="Times New Roman"/>
          <w:b/>
          <w:iCs/>
          <w:color w:val="000000"/>
          <w:szCs w:val="24"/>
        </w:rPr>
        <w:t>Перечень зон с особыми условиями использования территорий</w:t>
      </w:r>
    </w:p>
    <w:p w:rsidR="00F74A18" w:rsidRPr="00F74A18" w:rsidRDefault="00F74A18" w:rsidP="00F74A18">
      <w:pPr>
        <w:keepNext/>
        <w:keepLines/>
        <w:spacing w:after="0" w:line="240" w:lineRule="auto"/>
        <w:jc w:val="center"/>
        <w:rPr>
          <w:rFonts w:ascii="Times New Roman" w:hAnsi="Times New Roman" w:cs="Times New Roman"/>
          <w:b/>
          <w:iCs/>
          <w:color w:val="000000"/>
          <w:szCs w:val="24"/>
        </w:rPr>
      </w:pPr>
    </w:p>
    <w:tbl>
      <w:tblPr>
        <w:tblW w:w="0" w:type="auto"/>
        <w:tblInd w:w="108" w:type="dxa"/>
        <w:tblLayout w:type="fixed"/>
        <w:tblLook w:val="0000"/>
      </w:tblPr>
      <w:tblGrid>
        <w:gridCol w:w="9720"/>
      </w:tblGrid>
      <w:tr w:rsidR="00F74A18" w:rsidRPr="00F74A18" w:rsidTr="00933445">
        <w:tc>
          <w:tcPr>
            <w:tcW w:w="9720" w:type="dxa"/>
          </w:tcPr>
          <w:p w:rsidR="00F74A18" w:rsidRPr="00F74A18" w:rsidRDefault="00F74A18" w:rsidP="00F74A18">
            <w:pPr>
              <w:snapToGrid w:val="0"/>
              <w:spacing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Зона затопления паводковыми водами 1% обеспеченности</w:t>
            </w:r>
          </w:p>
        </w:tc>
      </w:tr>
      <w:tr w:rsidR="00F74A18" w:rsidRPr="00F74A18" w:rsidTr="00933445">
        <w:tc>
          <w:tcPr>
            <w:tcW w:w="9720" w:type="dxa"/>
          </w:tcPr>
          <w:p w:rsidR="00F74A18" w:rsidRPr="00F74A18" w:rsidRDefault="00F74A18" w:rsidP="00F74A18">
            <w:pPr>
              <w:snapToGrid w:val="0"/>
              <w:spacing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Зоны санитарной охраны источников водоснабжения</w:t>
            </w:r>
          </w:p>
        </w:tc>
      </w:tr>
      <w:tr w:rsidR="00F74A18" w:rsidRPr="00F74A18" w:rsidTr="00933445">
        <w:tc>
          <w:tcPr>
            <w:tcW w:w="9720" w:type="dxa"/>
          </w:tcPr>
          <w:p w:rsidR="00F74A18" w:rsidRPr="00F74A18" w:rsidRDefault="00F74A18" w:rsidP="00F74A18">
            <w:pPr>
              <w:snapToGrid w:val="0"/>
              <w:spacing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 xml:space="preserve">Водоохранные зоны </w:t>
            </w:r>
          </w:p>
        </w:tc>
      </w:tr>
      <w:tr w:rsidR="00F74A18" w:rsidRPr="00F74A18" w:rsidTr="00933445">
        <w:tc>
          <w:tcPr>
            <w:tcW w:w="9720" w:type="dxa"/>
          </w:tcPr>
          <w:p w:rsidR="00F74A18" w:rsidRPr="00F74A18" w:rsidRDefault="00F74A18" w:rsidP="00F74A18">
            <w:pPr>
              <w:snapToGrid w:val="0"/>
              <w:spacing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 xml:space="preserve">Прибрежные защитные полосы </w:t>
            </w:r>
          </w:p>
        </w:tc>
      </w:tr>
      <w:tr w:rsidR="00F74A18" w:rsidRPr="00F74A18" w:rsidTr="00933445">
        <w:tc>
          <w:tcPr>
            <w:tcW w:w="9720" w:type="dxa"/>
          </w:tcPr>
          <w:p w:rsidR="00F74A18" w:rsidRPr="00F74A18" w:rsidRDefault="00F74A18" w:rsidP="00F74A18">
            <w:pPr>
              <w:snapToGrid w:val="0"/>
              <w:spacing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Санитарно-защитные зоны предприятий, сооружений и иных объектов</w:t>
            </w:r>
          </w:p>
        </w:tc>
      </w:tr>
      <w:tr w:rsidR="00F74A18" w:rsidRPr="00F74A18" w:rsidTr="00933445">
        <w:tc>
          <w:tcPr>
            <w:tcW w:w="9720" w:type="dxa"/>
          </w:tcPr>
          <w:p w:rsidR="00F74A18" w:rsidRPr="00F74A18" w:rsidRDefault="00F74A18" w:rsidP="00F74A18">
            <w:pPr>
              <w:snapToGrid w:val="0"/>
              <w:spacing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Охранные зоны ЛЭП</w:t>
            </w:r>
          </w:p>
        </w:tc>
      </w:tr>
      <w:tr w:rsidR="00F74A18" w:rsidRPr="00F74A18" w:rsidTr="00933445">
        <w:tc>
          <w:tcPr>
            <w:tcW w:w="9720" w:type="dxa"/>
          </w:tcPr>
          <w:p w:rsidR="00F74A18" w:rsidRPr="00F74A18" w:rsidRDefault="00F74A18" w:rsidP="00F74A18">
            <w:pPr>
              <w:snapToGrid w:val="0"/>
              <w:spacing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Охранные зоны инженерных коммуникаций</w:t>
            </w:r>
          </w:p>
        </w:tc>
      </w:tr>
      <w:tr w:rsidR="00F74A18" w:rsidRPr="00F74A18" w:rsidTr="00933445">
        <w:tc>
          <w:tcPr>
            <w:tcW w:w="9720" w:type="dxa"/>
          </w:tcPr>
          <w:p w:rsidR="00F74A18" w:rsidRPr="00F74A18" w:rsidRDefault="00F74A18" w:rsidP="00F74A18">
            <w:pPr>
              <w:snapToGrid w:val="0"/>
              <w:spacing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Санитарно-защитная полоса водоводов</w:t>
            </w:r>
          </w:p>
        </w:tc>
      </w:tr>
      <w:tr w:rsidR="00F74A18" w:rsidRPr="00F74A18" w:rsidTr="00933445">
        <w:tc>
          <w:tcPr>
            <w:tcW w:w="9720" w:type="dxa"/>
          </w:tcPr>
          <w:p w:rsidR="00F74A18" w:rsidRPr="00F74A18" w:rsidRDefault="00F74A18" w:rsidP="00F74A18">
            <w:pPr>
              <w:snapToGrid w:val="0"/>
              <w:spacing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Санитарно-защитная зона автомобильных дорог</w:t>
            </w:r>
          </w:p>
        </w:tc>
      </w:tr>
      <w:tr w:rsidR="00F74A18" w:rsidRPr="00F74A18" w:rsidTr="00933445">
        <w:tc>
          <w:tcPr>
            <w:tcW w:w="9720" w:type="dxa"/>
          </w:tcPr>
          <w:p w:rsidR="00F74A18" w:rsidRPr="00F74A18" w:rsidRDefault="00F74A18" w:rsidP="00F74A18">
            <w:pPr>
              <w:snapToGrid w:val="0"/>
              <w:spacing w:after="0" w:line="240" w:lineRule="auto"/>
              <w:jc w:val="both"/>
              <w:rPr>
                <w:rFonts w:ascii="Times New Roman" w:hAnsi="Times New Roman" w:cs="Times New Roman"/>
                <w:iCs/>
                <w:color w:val="000000"/>
                <w:szCs w:val="24"/>
              </w:rPr>
            </w:pPr>
            <w:r w:rsidRPr="00F74A18">
              <w:rPr>
                <w:rFonts w:ascii="Times New Roman" w:hAnsi="Times New Roman" w:cs="Times New Roman"/>
                <w:iCs/>
                <w:color w:val="000000"/>
                <w:szCs w:val="24"/>
              </w:rPr>
              <w:t xml:space="preserve">Зоны нормативного недропользования </w:t>
            </w:r>
          </w:p>
        </w:tc>
      </w:tr>
    </w:tbl>
    <w:p w:rsidR="00F74A18" w:rsidRPr="00F74A18" w:rsidRDefault="00F74A18" w:rsidP="00F74A18">
      <w:pPr>
        <w:spacing w:after="0" w:line="240" w:lineRule="auto"/>
        <w:ind w:firstLine="709"/>
        <w:rPr>
          <w:rFonts w:ascii="Times New Roman" w:hAnsi="Times New Roman" w:cs="Times New Roman"/>
          <w:color w:val="000000"/>
          <w:szCs w:val="24"/>
        </w:rPr>
      </w:pPr>
    </w:p>
    <w:p w:rsidR="00F74A18" w:rsidRPr="00F74A18" w:rsidRDefault="00F74A18" w:rsidP="00F74A18">
      <w:pPr>
        <w:spacing w:before="80"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Использование земельных участков и объектов капитального строительства, расположенных в пределах зон, обозначенных осуществляется в соответствии с градостроительными регламентами по видам разрешенного использования земельных участков и </w:t>
      </w:r>
      <w:r w:rsidRPr="00F74A18">
        <w:rPr>
          <w:rFonts w:ascii="Times New Roman" w:hAnsi="Times New Roman" w:cs="Times New Roman"/>
          <w:color w:val="000000"/>
          <w:szCs w:val="24"/>
        </w:rPr>
        <w:lastRenderedPageBreak/>
        <w:t>объектов капитального строительства и предельным параметрам разрешенного строительства, реконструкции, определенными статьей 34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F74A18" w:rsidRPr="00F74A18" w:rsidRDefault="00F74A18" w:rsidP="00F74A18">
      <w:pPr>
        <w:spacing w:after="0" w:line="240" w:lineRule="auto"/>
        <w:rPr>
          <w:rFonts w:ascii="Times New Roman" w:hAnsi="Times New Roman" w:cs="Times New Roman"/>
          <w:color w:val="000000"/>
          <w:spacing w:val="-7"/>
          <w:szCs w:val="24"/>
        </w:rPr>
      </w:pPr>
    </w:p>
    <w:p w:rsidR="00F74A18" w:rsidRPr="00F74A18" w:rsidRDefault="00F74A18" w:rsidP="00F74A18">
      <w:pPr>
        <w:spacing w:after="0" w:line="240" w:lineRule="auto"/>
        <w:ind w:firstLine="708"/>
        <w:rPr>
          <w:rFonts w:ascii="Times New Roman" w:hAnsi="Times New Roman" w:cs="Times New Roman"/>
          <w:b/>
          <w:color w:val="000000"/>
          <w:spacing w:val="-7"/>
          <w:szCs w:val="24"/>
        </w:rPr>
      </w:pPr>
      <w:r w:rsidRPr="00F74A18">
        <w:rPr>
          <w:rFonts w:ascii="Times New Roman" w:hAnsi="Times New Roman" w:cs="Times New Roman"/>
          <w:b/>
          <w:color w:val="000000"/>
          <w:spacing w:val="-7"/>
          <w:szCs w:val="24"/>
        </w:rPr>
        <w:t>ЗОНА ЗАТОПЛЕНИЯ ПАВОДКОВЫМИ ВОДАМИ 1% ОБЕСПЕЧЕННОСТИ</w:t>
      </w:r>
    </w:p>
    <w:p w:rsidR="00F74A18" w:rsidRPr="00F74A18" w:rsidRDefault="00F74A18" w:rsidP="00F74A18">
      <w:pPr>
        <w:spacing w:after="0" w:line="240" w:lineRule="auto"/>
        <w:rPr>
          <w:rFonts w:ascii="Times New Roman" w:hAnsi="Times New Roman" w:cs="Times New Roman"/>
          <w:color w:val="000000"/>
          <w:spacing w:val="-7"/>
          <w:szCs w:val="24"/>
        </w:rPr>
      </w:pPr>
      <w:r w:rsidRPr="00F74A18">
        <w:rPr>
          <w:rFonts w:ascii="Times New Roman" w:hAnsi="Times New Roman" w:cs="Times New Roman"/>
          <w:color w:val="000000"/>
          <w:spacing w:val="-7"/>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СП 42.13330.2011 Градостроительство. Планировка и застройка городских и сельских поселений актуализированная редакция  СНиП 2.07.01-89*</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СНиП2.06.15-85 «Инженерная защита территории от затопления и подтопления»</w:t>
      </w: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spacing w:after="0" w:line="240" w:lineRule="auto"/>
        <w:ind w:firstLine="708"/>
        <w:jc w:val="both"/>
        <w:rPr>
          <w:rFonts w:ascii="Times New Roman" w:hAnsi="Times New Roman" w:cs="Times New Roman"/>
          <w:b/>
          <w:color w:val="000000"/>
          <w:szCs w:val="24"/>
        </w:rPr>
      </w:pPr>
    </w:p>
    <w:p w:rsidR="00F74A18" w:rsidRPr="00F74A18" w:rsidRDefault="00F74A18" w:rsidP="00F74A18">
      <w:pPr>
        <w:spacing w:after="0" w:line="240" w:lineRule="auto"/>
        <w:ind w:firstLine="708"/>
        <w:jc w:val="both"/>
        <w:rPr>
          <w:rFonts w:ascii="Times New Roman" w:hAnsi="Times New Roman" w:cs="Times New Roman"/>
          <w:b/>
          <w:color w:val="000000"/>
          <w:szCs w:val="24"/>
        </w:rPr>
      </w:pPr>
      <w:r w:rsidRPr="00F74A18">
        <w:rPr>
          <w:rFonts w:ascii="Times New Roman" w:hAnsi="Times New Roman" w:cs="Times New Roman"/>
          <w:b/>
          <w:color w:val="000000"/>
          <w:szCs w:val="24"/>
        </w:rPr>
        <w:t>ЗОНЫ САНИТАРНОЙ ОХРАНЫ ИСТОЧНИКОВ ВОДОСНАБЖЕНИЯ</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Федеральный закон от 30.03.99 № 52-ФЗ «О санитарно-эпидемиологическом благополучии населения»;</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СанПиН  2.1.4.1110-02  «Зоны санитарной охраны источников водоснабжения и водопроводов питьевого назначения»</w:t>
      </w:r>
    </w:p>
    <w:p w:rsidR="00F74A18" w:rsidRPr="00F74A18" w:rsidRDefault="00F74A18" w:rsidP="00F74A18">
      <w:pPr>
        <w:spacing w:after="0" w:line="240" w:lineRule="auto"/>
        <w:ind w:firstLine="708"/>
        <w:jc w:val="both"/>
        <w:rPr>
          <w:rFonts w:ascii="Times New Roman" w:hAnsi="Times New Roman" w:cs="Times New Roman"/>
          <w:b/>
          <w:color w:val="000000"/>
          <w:szCs w:val="24"/>
        </w:rPr>
      </w:pPr>
    </w:p>
    <w:p w:rsidR="00F74A18" w:rsidRPr="00F74A18" w:rsidRDefault="00F74A18" w:rsidP="00F74A18">
      <w:pPr>
        <w:spacing w:after="0" w:line="240" w:lineRule="auto"/>
        <w:ind w:firstLine="708"/>
        <w:jc w:val="both"/>
        <w:rPr>
          <w:rFonts w:ascii="Times New Roman" w:hAnsi="Times New Roman" w:cs="Times New Roman"/>
          <w:b/>
          <w:color w:val="000000"/>
          <w:szCs w:val="24"/>
        </w:rPr>
      </w:pPr>
      <w:r w:rsidRPr="00F74A18">
        <w:rPr>
          <w:rFonts w:ascii="Times New Roman" w:hAnsi="Times New Roman" w:cs="Times New Roman"/>
          <w:b/>
          <w:color w:val="000000"/>
          <w:szCs w:val="24"/>
        </w:rPr>
        <w:t xml:space="preserve">ВОДООХРАННЫЕ ЗОНЫ </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74A18" w:rsidRPr="00F74A18" w:rsidRDefault="00F74A18" w:rsidP="00F74A18">
      <w:pPr>
        <w:autoSpaceDE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Водный кодекс Российской Федерации от 03.06.2006 N 74-ФЗ</w:t>
      </w:r>
    </w:p>
    <w:p w:rsidR="00F74A18" w:rsidRPr="00F74A18" w:rsidRDefault="00F74A18" w:rsidP="00F74A18">
      <w:pPr>
        <w:autoSpaceDE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Правила установления на местности границ водоохранных зон и границ прибрежных за-щитных полос водных объектов, утвержденные Постановлением Правительства Российской Федерации от 10.01.2009 N 17;</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СП 42.13330.2011 Градостроительство. Планировка и застройка городских и сельских поселений актуализированная редакция  СНиП 2.07.01-89*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СанПиН 2.1.5.980-00 (Санитарные правила и нормы охраны поверхностных вод от загрязнения)</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Постановление правительства республики Марий Эл от 29.03.1997 №105 (ред. 28.04.2003) «Об охране водных объектов и утверждении размеров водоохраных зон и прибрежных защитных полос по республике Марий Эл»</w:t>
      </w:r>
    </w:p>
    <w:p w:rsidR="00F74A18" w:rsidRPr="00F74A18" w:rsidRDefault="00F74A18" w:rsidP="00F74A18">
      <w:pPr>
        <w:spacing w:after="0" w:line="240" w:lineRule="auto"/>
        <w:ind w:firstLine="708"/>
        <w:jc w:val="both"/>
        <w:rPr>
          <w:rFonts w:ascii="Times New Roman" w:hAnsi="Times New Roman" w:cs="Times New Roman"/>
          <w:b/>
          <w:color w:val="000000"/>
          <w:szCs w:val="24"/>
        </w:rPr>
      </w:pPr>
    </w:p>
    <w:p w:rsidR="00F74A18" w:rsidRPr="00F74A18" w:rsidRDefault="00F74A18" w:rsidP="00F74A18">
      <w:pPr>
        <w:spacing w:after="0" w:line="240" w:lineRule="auto"/>
        <w:ind w:firstLine="708"/>
        <w:jc w:val="both"/>
        <w:rPr>
          <w:rFonts w:ascii="Times New Roman" w:hAnsi="Times New Roman" w:cs="Times New Roman"/>
          <w:b/>
          <w:color w:val="000000"/>
          <w:szCs w:val="24"/>
        </w:rPr>
      </w:pPr>
      <w:r w:rsidRPr="00F74A18">
        <w:rPr>
          <w:rFonts w:ascii="Times New Roman" w:hAnsi="Times New Roman" w:cs="Times New Roman"/>
          <w:b/>
          <w:color w:val="000000"/>
          <w:szCs w:val="24"/>
        </w:rPr>
        <w:t xml:space="preserve">ПРИБРЕЖНЫЕ ЗАЩИТНЫЕ ПОЛОСЫ </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Прибрежные защитные полосы водных объектов (ширина прибрежных полос) определяется в соответствии с Водным кодексом РФ.</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74A18" w:rsidRPr="00F74A18" w:rsidRDefault="00F74A18" w:rsidP="00F74A18">
      <w:pPr>
        <w:autoSpaceDE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Водный кодекс Российской Федерации от 03.06.2006 N 74-ФЗ</w:t>
      </w:r>
    </w:p>
    <w:p w:rsidR="00F74A18" w:rsidRPr="00F74A18" w:rsidRDefault="00F74A18" w:rsidP="00F74A18">
      <w:pPr>
        <w:autoSpaceDE w:val="0"/>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Правила установления на местности границ водоохранных зон и границ прибрежных защитных полос водных объектов, утвержденные Постановлением Правительства Российской Федерации от 10.01.2009 N 17;</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СП 42.13330.201 Градостроительство. Планировка и застройка городских и сельских поселений п. 9.5, Актуализированная редакция СНиП 2.07.01-89*</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СанПиН 2.1.5.980-00 (Санитарные правила и нормы охраны поверхностных вод от загрязнения)</w:t>
      </w:r>
    </w:p>
    <w:p w:rsidR="00F74A18" w:rsidRPr="00F74A18" w:rsidRDefault="00F74A18" w:rsidP="00F74A18">
      <w:pPr>
        <w:keepNext/>
        <w:spacing w:after="0" w:line="240" w:lineRule="auto"/>
        <w:ind w:firstLine="708"/>
        <w:jc w:val="both"/>
        <w:rPr>
          <w:rFonts w:ascii="Times New Roman" w:hAnsi="Times New Roman" w:cs="Times New Roman"/>
          <w:b/>
          <w:color w:val="000000"/>
          <w:szCs w:val="24"/>
        </w:rPr>
      </w:pPr>
    </w:p>
    <w:p w:rsidR="00F74A18" w:rsidRPr="00F74A18" w:rsidRDefault="00F74A18" w:rsidP="00F74A18">
      <w:pPr>
        <w:keepNext/>
        <w:spacing w:after="0" w:line="240" w:lineRule="auto"/>
        <w:ind w:firstLine="708"/>
        <w:jc w:val="both"/>
        <w:rPr>
          <w:rFonts w:ascii="Times New Roman" w:hAnsi="Times New Roman" w:cs="Times New Roman"/>
          <w:b/>
          <w:color w:val="000000"/>
          <w:szCs w:val="24"/>
        </w:rPr>
      </w:pPr>
      <w:r w:rsidRPr="00F74A18">
        <w:rPr>
          <w:rFonts w:ascii="Times New Roman" w:hAnsi="Times New Roman" w:cs="Times New Roman"/>
          <w:b/>
          <w:color w:val="000000"/>
          <w:szCs w:val="24"/>
        </w:rPr>
        <w:t>САНИТАРНО-ЗАЩИТНЫЕ ЗОНЫ ПРЕДПРИЯТИЙ, СООРУЖЕНИЙ И ИНЫХ ОБЪЕКТОВ</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СП 42.13330.2011 Градостроительство. Планировка и застройка городских и сельских поселений актуализированная редакция  СНиП 2.07.01-89*</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СанПиН 2.1.5.980-00 Санитарные правила и нормы охраны поверхностных вод от загрязнения</w:t>
      </w:r>
    </w:p>
    <w:p w:rsidR="00F74A18" w:rsidRPr="00F74A18" w:rsidRDefault="00F74A18" w:rsidP="00F74A18">
      <w:pPr>
        <w:spacing w:after="0" w:line="240" w:lineRule="auto"/>
        <w:ind w:firstLine="708"/>
        <w:rPr>
          <w:rFonts w:ascii="Times New Roman" w:hAnsi="Times New Roman" w:cs="Times New Roman"/>
          <w:b/>
          <w:color w:val="000000"/>
          <w:szCs w:val="24"/>
        </w:rPr>
      </w:pPr>
    </w:p>
    <w:p w:rsidR="00F74A18" w:rsidRPr="00F74A18" w:rsidRDefault="00F74A18" w:rsidP="00F74A18">
      <w:pPr>
        <w:spacing w:after="0" w:line="240" w:lineRule="auto"/>
        <w:ind w:firstLine="708"/>
        <w:rPr>
          <w:rFonts w:ascii="Times New Roman" w:hAnsi="Times New Roman" w:cs="Times New Roman"/>
          <w:b/>
          <w:color w:val="000000"/>
          <w:szCs w:val="24"/>
        </w:rPr>
      </w:pPr>
      <w:r w:rsidRPr="00F74A18">
        <w:rPr>
          <w:rFonts w:ascii="Times New Roman" w:hAnsi="Times New Roman" w:cs="Times New Roman"/>
          <w:b/>
          <w:color w:val="000000"/>
          <w:szCs w:val="24"/>
        </w:rPr>
        <w:t>ОХРАННЫЕ ЗОНЫ ЛЭП</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СП 42.13330.2011 Градостроительство. Планировка и застройка городских и сельских поселений актуализированная редакция  СНиП 2.07.01-89* </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ПУЭ</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Межотраслевые правила по охране труда и эксплуатации электрических сетей.</w:t>
      </w:r>
    </w:p>
    <w:p w:rsidR="00F74A18" w:rsidRPr="00F74A18" w:rsidRDefault="00F74A18" w:rsidP="00F74A18">
      <w:pPr>
        <w:keepNext/>
        <w:spacing w:after="0" w:line="240" w:lineRule="auto"/>
        <w:jc w:val="both"/>
        <w:rPr>
          <w:rFonts w:ascii="Times New Roman" w:hAnsi="Times New Roman" w:cs="Times New Roman"/>
          <w:color w:val="000000"/>
          <w:szCs w:val="24"/>
        </w:rPr>
      </w:pPr>
    </w:p>
    <w:p w:rsidR="00F74A18" w:rsidRPr="00F74A18" w:rsidRDefault="00F74A18" w:rsidP="00F74A18">
      <w:pPr>
        <w:keepNext/>
        <w:spacing w:after="0" w:line="240" w:lineRule="auto"/>
        <w:ind w:firstLine="708"/>
        <w:jc w:val="both"/>
        <w:rPr>
          <w:rFonts w:ascii="Times New Roman" w:hAnsi="Times New Roman" w:cs="Times New Roman"/>
          <w:b/>
          <w:color w:val="000000"/>
          <w:szCs w:val="24"/>
        </w:rPr>
      </w:pPr>
      <w:r w:rsidRPr="00F74A18">
        <w:rPr>
          <w:rFonts w:ascii="Times New Roman" w:hAnsi="Times New Roman" w:cs="Times New Roman"/>
          <w:b/>
          <w:color w:val="000000"/>
          <w:szCs w:val="24"/>
        </w:rPr>
        <w:t>ОХРАННЫЕ ЗОНЫ ИНЖЕНЕРНЫХ КОММУНИКАЦИЙ</w:t>
      </w:r>
    </w:p>
    <w:p w:rsidR="00F74A18" w:rsidRPr="00F74A18" w:rsidRDefault="00F74A18" w:rsidP="00F74A18">
      <w:pPr>
        <w:keepNext/>
        <w:spacing w:after="0" w:line="240" w:lineRule="auto"/>
        <w:ind w:firstLine="708"/>
        <w:jc w:val="both"/>
        <w:rPr>
          <w:rFonts w:ascii="Times New Roman" w:hAnsi="Times New Roman" w:cs="Times New Roman"/>
          <w:b/>
          <w:color w:val="000000"/>
          <w:szCs w:val="24"/>
        </w:rPr>
      </w:pP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СП 42.13330.2011 Градостроительство. Планировка и застройка городских и сельских поселений актуализированная редакция  СНиП 2.07.01-89* </w:t>
      </w:r>
    </w:p>
    <w:p w:rsidR="00F74A18" w:rsidRPr="00F74A18" w:rsidRDefault="00F74A18" w:rsidP="00F74A18">
      <w:pPr>
        <w:keepNext/>
        <w:spacing w:after="0" w:line="240" w:lineRule="auto"/>
        <w:ind w:firstLine="708"/>
        <w:jc w:val="both"/>
        <w:rPr>
          <w:rFonts w:ascii="Times New Roman" w:hAnsi="Times New Roman" w:cs="Times New Roman"/>
          <w:b/>
          <w:color w:val="000000"/>
          <w:szCs w:val="24"/>
        </w:rPr>
      </w:pPr>
    </w:p>
    <w:p w:rsidR="00F74A18" w:rsidRPr="00F74A18" w:rsidRDefault="00F74A18" w:rsidP="00F74A18">
      <w:pPr>
        <w:keepNext/>
        <w:spacing w:after="0" w:line="240" w:lineRule="auto"/>
        <w:ind w:firstLine="708"/>
        <w:jc w:val="both"/>
        <w:rPr>
          <w:rFonts w:ascii="Times New Roman" w:hAnsi="Times New Roman" w:cs="Times New Roman"/>
          <w:b/>
          <w:color w:val="000000"/>
          <w:szCs w:val="24"/>
        </w:rPr>
      </w:pPr>
      <w:r w:rsidRPr="00F74A18">
        <w:rPr>
          <w:rFonts w:ascii="Times New Roman" w:hAnsi="Times New Roman" w:cs="Times New Roman"/>
          <w:b/>
          <w:color w:val="000000"/>
          <w:szCs w:val="24"/>
        </w:rPr>
        <w:t>САНИТАРНО-ЗАЩИТНАЯ ПОЛОСА ВОДОВОДОВ</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СП 42.13330.2011 Градостроительство. Планировка и застройка городских и сельских поселений актуализированная редакция  СНиП 2.07.01-89*</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СП 2.1.5.1059-01 «Гигиенические требования к охране подземных вод от загрязнения». </w:t>
      </w:r>
    </w:p>
    <w:p w:rsidR="00F74A18" w:rsidRPr="00F74A18" w:rsidRDefault="00F74A18" w:rsidP="00F74A18">
      <w:pPr>
        <w:keepNext/>
        <w:spacing w:after="0" w:line="240" w:lineRule="auto"/>
        <w:jc w:val="both"/>
        <w:rPr>
          <w:rFonts w:ascii="Times New Roman" w:hAnsi="Times New Roman" w:cs="Times New Roman"/>
          <w:color w:val="000000"/>
          <w:szCs w:val="24"/>
        </w:rPr>
      </w:pPr>
    </w:p>
    <w:p w:rsidR="00F74A18" w:rsidRPr="00F74A18" w:rsidRDefault="00F74A18" w:rsidP="00F74A18">
      <w:pPr>
        <w:keepNext/>
        <w:spacing w:after="0" w:line="240" w:lineRule="auto"/>
        <w:ind w:firstLine="708"/>
        <w:jc w:val="both"/>
        <w:rPr>
          <w:rFonts w:ascii="Times New Roman" w:hAnsi="Times New Roman" w:cs="Times New Roman"/>
          <w:b/>
          <w:color w:val="000000"/>
          <w:szCs w:val="24"/>
        </w:rPr>
      </w:pPr>
      <w:r w:rsidRPr="00F74A18">
        <w:rPr>
          <w:rFonts w:ascii="Times New Roman" w:hAnsi="Times New Roman" w:cs="Times New Roman"/>
          <w:b/>
          <w:color w:val="000000"/>
          <w:szCs w:val="24"/>
        </w:rPr>
        <w:t>САНИТАРНО-ЗАЩИТНАЯ ЗОНА АВТОМОБИЛЬНЫХ ДОРОГ</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СП 42.13330.2011 Градостроительство. Планировка и застройка городских и сельских поселений актуализированная редакция  СНиП 2.07.01-89*</w:t>
      </w:r>
    </w:p>
    <w:p w:rsidR="00F74A18" w:rsidRPr="00F74A18" w:rsidRDefault="00F74A18" w:rsidP="00F74A18">
      <w:pPr>
        <w:spacing w:after="0" w:line="240" w:lineRule="auto"/>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 Правила установления и использования придорожных полос федеральных автомобильных дорог общего пользования (№1420 от 01.12.1998 г.). </w:t>
      </w:r>
    </w:p>
    <w:p w:rsidR="00F74A18" w:rsidRPr="00F74A18" w:rsidRDefault="00F74A18" w:rsidP="00F74A18">
      <w:pPr>
        <w:spacing w:after="0" w:line="240" w:lineRule="auto"/>
        <w:ind w:firstLine="708"/>
        <w:jc w:val="both"/>
        <w:rPr>
          <w:rFonts w:ascii="Times New Roman" w:hAnsi="Times New Roman" w:cs="Times New Roman"/>
          <w:b/>
          <w:color w:val="000000"/>
          <w:szCs w:val="24"/>
        </w:rPr>
      </w:pPr>
    </w:p>
    <w:p w:rsidR="00F74A18" w:rsidRPr="00F74A18" w:rsidRDefault="00F74A18" w:rsidP="00F74A18">
      <w:pPr>
        <w:spacing w:after="0" w:line="240" w:lineRule="auto"/>
        <w:ind w:firstLine="708"/>
        <w:jc w:val="both"/>
        <w:rPr>
          <w:rFonts w:ascii="Times New Roman" w:hAnsi="Times New Roman" w:cs="Times New Roman"/>
          <w:b/>
          <w:color w:val="000000"/>
          <w:szCs w:val="24"/>
        </w:rPr>
      </w:pPr>
      <w:r w:rsidRPr="00F74A18">
        <w:rPr>
          <w:rFonts w:ascii="Times New Roman" w:hAnsi="Times New Roman" w:cs="Times New Roman"/>
          <w:b/>
          <w:color w:val="000000"/>
          <w:szCs w:val="24"/>
        </w:rPr>
        <w:t xml:space="preserve">ЗОНЫ НОРМАТИВНОГО НЕДРОПОЛЬЗОВАНИЯ </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 xml:space="preserve">Закон РФ «О недрах» от 21.02.92  № 2395-1 </w:t>
      </w:r>
    </w:p>
    <w:p w:rsidR="00F74A18" w:rsidRPr="00F74A18" w:rsidRDefault="00F74A18" w:rsidP="00F74A18">
      <w:pPr>
        <w:spacing w:after="0" w:line="240" w:lineRule="auto"/>
        <w:ind w:firstLine="708"/>
        <w:jc w:val="both"/>
        <w:rPr>
          <w:rFonts w:ascii="Times New Roman" w:hAnsi="Times New Roman" w:cs="Times New Roman"/>
          <w:color w:val="000000"/>
          <w:szCs w:val="24"/>
        </w:rPr>
      </w:pPr>
      <w:r w:rsidRPr="00F74A18">
        <w:rPr>
          <w:rFonts w:ascii="Times New Roman" w:hAnsi="Times New Roman" w:cs="Times New Roman"/>
          <w:color w:val="000000"/>
          <w:szCs w:val="24"/>
        </w:rPr>
        <w:t>СП 42.13330.201 Градостроительство. Планировка и застройка городских и сельских поселений п. 9.5, Актуализированная редакция СНиП 2.07.01-89</w:t>
      </w:r>
    </w:p>
    <w:p w:rsidR="00F74A18" w:rsidRPr="00F74A18" w:rsidRDefault="00F74A18" w:rsidP="00F74A18">
      <w:pPr>
        <w:spacing w:after="0" w:line="240" w:lineRule="auto"/>
        <w:jc w:val="both"/>
        <w:rPr>
          <w:rFonts w:ascii="Times New Roman" w:hAnsi="Times New Roman" w:cs="Times New Roman"/>
          <w:b/>
          <w:color w:val="000000"/>
          <w:szCs w:val="24"/>
        </w:rPr>
      </w:pPr>
    </w:p>
    <w:p w:rsidR="00F74A18" w:rsidRPr="00F74A18" w:rsidRDefault="00F74A18" w:rsidP="00F74A18">
      <w:pPr>
        <w:spacing w:after="0" w:line="240" w:lineRule="auto"/>
        <w:jc w:val="both"/>
        <w:rPr>
          <w:rFonts w:ascii="Times New Roman" w:hAnsi="Times New Roman" w:cs="Times New Roman"/>
          <w:color w:val="000000"/>
          <w:szCs w:val="24"/>
        </w:rPr>
      </w:pPr>
    </w:p>
    <w:p w:rsidR="00F74A18" w:rsidRPr="00F74A18" w:rsidRDefault="00F74A18" w:rsidP="00F74A18">
      <w:pPr>
        <w:keepNext/>
        <w:keepLines/>
        <w:spacing w:before="60" w:after="0" w:line="240" w:lineRule="auto"/>
        <w:ind w:firstLine="708"/>
        <w:jc w:val="both"/>
        <w:rPr>
          <w:rFonts w:ascii="Times New Roman" w:hAnsi="Times New Roman" w:cs="Times New Roman"/>
          <w:iCs/>
          <w:color w:val="000000"/>
          <w:szCs w:val="24"/>
        </w:rPr>
      </w:pPr>
      <w:r w:rsidRPr="00F74A18">
        <w:rPr>
          <w:rFonts w:ascii="Times New Roman" w:hAnsi="Times New Roman" w:cs="Times New Roman"/>
          <w:iCs/>
          <w:color w:val="000000"/>
          <w:szCs w:val="24"/>
        </w:rPr>
        <w:t>Статья 34.</w:t>
      </w:r>
      <w:r w:rsidRPr="00F74A18">
        <w:rPr>
          <w:rFonts w:ascii="Times New Roman" w:hAnsi="Times New Roman" w:cs="Times New Roman"/>
          <w:b/>
          <w:iCs/>
          <w:color w:val="000000"/>
          <w:szCs w:val="24"/>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F74A18">
        <w:rPr>
          <w:rFonts w:ascii="Times New Roman" w:hAnsi="Times New Roman" w:cs="Times New Roman"/>
          <w:iCs/>
          <w:color w:val="000000"/>
          <w:szCs w:val="24"/>
        </w:rPr>
        <w:t xml:space="preserve"> </w:t>
      </w:r>
    </w:p>
    <w:p w:rsidR="00F74A18" w:rsidRPr="00F74A18" w:rsidRDefault="00F74A18" w:rsidP="00F74A18">
      <w:pPr>
        <w:keepNext/>
        <w:keepLines/>
        <w:spacing w:before="60" w:after="0" w:line="240" w:lineRule="auto"/>
        <w:ind w:firstLine="708"/>
        <w:jc w:val="both"/>
        <w:rPr>
          <w:rFonts w:ascii="Times New Roman" w:hAnsi="Times New Roman" w:cs="Times New Roman"/>
          <w:color w:val="000000"/>
        </w:rPr>
      </w:pPr>
      <w:r w:rsidRPr="00F74A18">
        <w:rPr>
          <w:rFonts w:ascii="Times New Roman" w:hAnsi="Times New Roman" w:cs="Times New Roman"/>
          <w:iCs/>
          <w:color w:val="000000"/>
          <w:szCs w:val="24"/>
        </w:rPr>
        <w:t xml:space="preserve">Использование земельных участков и объектов капитального строительства, расположенных в пределах зон, обозначенных на Карте  статьи 29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 настоящих правил с учетом ограничений, установленных проектом зон охраны памятников истории и культуры.        </w:t>
      </w:r>
    </w:p>
    <w:p w:rsidR="00F74A18" w:rsidRPr="00F74A18" w:rsidRDefault="00F74A18" w:rsidP="00F74A18">
      <w:pPr>
        <w:spacing w:after="0" w:line="240" w:lineRule="auto"/>
        <w:rPr>
          <w:rFonts w:ascii="Times New Roman" w:hAnsi="Times New Roman" w:cs="Times New Roman"/>
        </w:rPr>
      </w:pPr>
    </w:p>
    <w:sectPr w:rsidR="00F74A18" w:rsidRPr="00F74A18" w:rsidSect="007A04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6F3" w:rsidRDefault="005D26F3" w:rsidP="00F74A18">
      <w:pPr>
        <w:spacing w:after="0" w:line="240" w:lineRule="auto"/>
      </w:pPr>
      <w:r>
        <w:separator/>
      </w:r>
    </w:p>
  </w:endnote>
  <w:endnote w:type="continuationSeparator" w:id="1">
    <w:p w:rsidR="005D26F3" w:rsidRDefault="005D26F3" w:rsidP="00F7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ISOCPEUR">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charset w:val="CC"/>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FuturisXCondC">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6F3" w:rsidRDefault="005D26F3" w:rsidP="00F74A18">
      <w:pPr>
        <w:spacing w:after="0" w:line="240" w:lineRule="auto"/>
      </w:pPr>
      <w:r>
        <w:separator/>
      </w:r>
    </w:p>
  </w:footnote>
  <w:footnote w:type="continuationSeparator" w:id="1">
    <w:p w:rsidR="005D26F3" w:rsidRDefault="005D26F3" w:rsidP="00F74A18">
      <w:pPr>
        <w:spacing w:after="0" w:line="240" w:lineRule="auto"/>
      </w:pPr>
      <w:r>
        <w:continuationSeparator/>
      </w:r>
    </w:p>
  </w:footnote>
  <w:footnote w:id="2">
    <w:p w:rsidR="000B6C0D" w:rsidRDefault="000B6C0D" w:rsidP="00F74A18">
      <w:pPr>
        <w:pStyle w:val="af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92"/>
        </w:tabs>
        <w:ind w:left="792" w:hanging="360"/>
      </w:pPr>
      <w:rPr>
        <w:rFonts w:cs="Times New Roman"/>
      </w:rPr>
    </w:lvl>
    <w:lvl w:ilvl="1">
      <w:start w:val="1"/>
      <w:numFmt w:val="decimal"/>
      <w:lvlText w:val="%1.%2."/>
      <w:lvlJc w:val="left"/>
      <w:pPr>
        <w:tabs>
          <w:tab w:val="num" w:pos="1224"/>
        </w:tabs>
        <w:ind w:left="1224" w:hanging="432"/>
      </w:pPr>
      <w:rPr>
        <w:rFonts w:cs="Times New Roman"/>
      </w:rPr>
    </w:lvl>
    <w:lvl w:ilvl="2">
      <w:start w:val="1"/>
      <w:numFmt w:val="decimal"/>
      <w:lvlText w:val="%1.%2.%3."/>
      <w:lvlJc w:val="left"/>
      <w:pPr>
        <w:tabs>
          <w:tab w:val="num" w:pos="1571"/>
        </w:tabs>
        <w:ind w:left="1355" w:hanging="504"/>
      </w:pPr>
      <w:rPr>
        <w:rFonts w:cs="Times New Roman"/>
      </w:rPr>
    </w:lvl>
    <w:lvl w:ilvl="3">
      <w:start w:val="1"/>
      <w:numFmt w:val="decimal"/>
      <w:lvlText w:val="%1.%2.%3.%4."/>
      <w:lvlJc w:val="left"/>
      <w:pPr>
        <w:tabs>
          <w:tab w:val="num" w:pos="2592"/>
        </w:tabs>
        <w:ind w:left="2160" w:hanging="648"/>
      </w:pPr>
      <w:rPr>
        <w:rFonts w:cs="Times New Roman"/>
      </w:rPr>
    </w:lvl>
    <w:lvl w:ilvl="4">
      <w:start w:val="1"/>
      <w:numFmt w:val="decimal"/>
      <w:lvlText w:val="%1.%2.%3.%4.%5."/>
      <w:lvlJc w:val="left"/>
      <w:pPr>
        <w:tabs>
          <w:tab w:val="num" w:pos="2952"/>
        </w:tabs>
        <w:ind w:left="2664" w:hanging="792"/>
      </w:pPr>
      <w:rPr>
        <w:rFonts w:cs="Times New Roman"/>
      </w:rPr>
    </w:lvl>
    <w:lvl w:ilvl="5">
      <w:start w:val="1"/>
      <w:numFmt w:val="decimal"/>
      <w:lvlText w:val="%1.%2.%3.%4.%5.%6."/>
      <w:lvlJc w:val="left"/>
      <w:pPr>
        <w:tabs>
          <w:tab w:val="num" w:pos="3672"/>
        </w:tabs>
        <w:ind w:left="3168" w:hanging="936"/>
      </w:pPr>
      <w:rPr>
        <w:rFonts w:cs="Times New Roman"/>
      </w:rPr>
    </w:lvl>
    <w:lvl w:ilvl="6">
      <w:start w:val="1"/>
      <w:numFmt w:val="decimal"/>
      <w:lvlText w:val="%1.%2.%3.%4.%5.%6.%7."/>
      <w:lvlJc w:val="left"/>
      <w:pPr>
        <w:tabs>
          <w:tab w:val="num" w:pos="4392"/>
        </w:tabs>
        <w:ind w:left="3672" w:hanging="1080"/>
      </w:pPr>
      <w:rPr>
        <w:rFonts w:cs="Times New Roman"/>
      </w:rPr>
    </w:lvl>
    <w:lvl w:ilvl="7">
      <w:start w:val="1"/>
      <w:numFmt w:val="decimal"/>
      <w:lvlText w:val="%1.%2.%3.%4.%5.%6.%7.%8."/>
      <w:lvlJc w:val="left"/>
      <w:pPr>
        <w:tabs>
          <w:tab w:val="num" w:pos="4752"/>
        </w:tabs>
        <w:ind w:left="4176" w:hanging="1224"/>
      </w:pPr>
      <w:rPr>
        <w:rFonts w:cs="Times New Roman"/>
      </w:rPr>
    </w:lvl>
    <w:lvl w:ilvl="8">
      <w:start w:val="1"/>
      <w:numFmt w:val="decimal"/>
      <w:lvlText w:val="%1.%2.%3.%4.%5.%6.%7.%8.%9."/>
      <w:lvlJc w:val="left"/>
      <w:pPr>
        <w:tabs>
          <w:tab w:val="num" w:pos="5472"/>
        </w:tabs>
        <w:ind w:left="4752" w:hanging="144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1287"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bullet"/>
      <w:lvlText w:val=""/>
      <w:lvlJc w:val="left"/>
      <w:pPr>
        <w:tabs>
          <w:tab w:val="num" w:pos="1854"/>
        </w:tabs>
        <w:ind w:left="1854" w:hanging="360"/>
      </w:pPr>
      <w:rPr>
        <w:rFonts w:ascii="Symbol" w:hAnsi="Symbol" w:cs="Times New Roman"/>
      </w:rPr>
    </w:lvl>
  </w:abstractNum>
  <w:abstractNum w:abstractNumId="7">
    <w:nsid w:val="00000008"/>
    <w:multiLevelType w:val="multilevel"/>
    <w:tmpl w:val="00000008"/>
    <w:name w:val="WW8Num8"/>
    <w:lvl w:ilvl="0">
      <w:start w:val="2"/>
      <w:numFmt w:val="decimal"/>
      <w:lvlText w:val="%1"/>
      <w:lvlJc w:val="left"/>
      <w:pPr>
        <w:tabs>
          <w:tab w:val="num" w:pos="570"/>
        </w:tabs>
        <w:ind w:left="570" w:hanging="570"/>
      </w:pPr>
      <w:rPr>
        <w:rFonts w:cs="Times New Roman"/>
      </w:rPr>
    </w:lvl>
    <w:lvl w:ilvl="1">
      <w:start w:val="1"/>
      <w:numFmt w:val="decimal"/>
      <w:lvlText w:val="%1.%2"/>
      <w:lvlJc w:val="left"/>
      <w:pPr>
        <w:tabs>
          <w:tab w:val="num" w:pos="750"/>
        </w:tabs>
        <w:ind w:left="750" w:hanging="57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8">
    <w:nsid w:val="00000009"/>
    <w:multiLevelType w:val="singleLevel"/>
    <w:tmpl w:val="00000009"/>
    <w:name w:val="WW8Num21"/>
    <w:lvl w:ilvl="0">
      <w:start w:val="1"/>
      <w:numFmt w:val="bullet"/>
      <w:lvlText w:val=""/>
      <w:lvlJc w:val="left"/>
      <w:pPr>
        <w:tabs>
          <w:tab w:val="num" w:pos="2160"/>
        </w:tabs>
        <w:ind w:left="2160" w:hanging="360"/>
      </w:pPr>
      <w:rPr>
        <w:rFonts w:ascii="Symbol" w:hAnsi="Symbol"/>
      </w:rPr>
    </w:lvl>
  </w:abstractNum>
  <w:abstractNum w:abstractNumId="9">
    <w:nsid w:val="63562FBA"/>
    <w:multiLevelType w:val="hybridMultilevel"/>
    <w:tmpl w:val="44CA57E6"/>
    <w:lvl w:ilvl="0" w:tplc="09E84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34D8"/>
    <w:rsid w:val="00066555"/>
    <w:rsid w:val="000B6C0D"/>
    <w:rsid w:val="000E65CB"/>
    <w:rsid w:val="001176A3"/>
    <w:rsid w:val="0025580B"/>
    <w:rsid w:val="002B6714"/>
    <w:rsid w:val="00384691"/>
    <w:rsid w:val="004C34D8"/>
    <w:rsid w:val="004C7FC2"/>
    <w:rsid w:val="005B2ED1"/>
    <w:rsid w:val="005D26F3"/>
    <w:rsid w:val="005F354E"/>
    <w:rsid w:val="00662B14"/>
    <w:rsid w:val="007A0437"/>
    <w:rsid w:val="007F2747"/>
    <w:rsid w:val="00877EEC"/>
    <w:rsid w:val="0092388A"/>
    <w:rsid w:val="00933445"/>
    <w:rsid w:val="00A32F02"/>
    <w:rsid w:val="00A45C3B"/>
    <w:rsid w:val="00C51963"/>
    <w:rsid w:val="00C55A01"/>
    <w:rsid w:val="00D6455F"/>
    <w:rsid w:val="00E333D1"/>
    <w:rsid w:val="00EA05CF"/>
    <w:rsid w:val="00F3087E"/>
    <w:rsid w:val="00F74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37"/>
  </w:style>
  <w:style w:type="paragraph" w:styleId="1">
    <w:name w:val="heading 1"/>
    <w:basedOn w:val="a"/>
    <w:next w:val="a"/>
    <w:link w:val="10"/>
    <w:qFormat/>
    <w:rsid w:val="00F74A18"/>
    <w:pPr>
      <w:keepNext/>
      <w:pageBreakBefore/>
      <w:widowControl w:val="0"/>
      <w:suppressAutoHyphens/>
      <w:spacing w:before="240" w:after="120" w:line="240" w:lineRule="auto"/>
      <w:ind w:left="1080" w:hanging="360"/>
      <w:jc w:val="center"/>
      <w:outlineLvl w:val="0"/>
    </w:pPr>
    <w:rPr>
      <w:rFonts w:ascii="Times New Roman" w:eastAsia="Times New Roman" w:hAnsi="Times New Roman" w:cs="Times New Roman"/>
      <w:b/>
      <w:sz w:val="36"/>
      <w:szCs w:val="24"/>
      <w:lang w:eastAsia="ar-SA"/>
    </w:rPr>
  </w:style>
  <w:style w:type="paragraph" w:styleId="2">
    <w:name w:val="heading 2"/>
    <w:basedOn w:val="a"/>
    <w:next w:val="a"/>
    <w:link w:val="20"/>
    <w:qFormat/>
    <w:rsid w:val="00F74A18"/>
    <w:pPr>
      <w:keepNext/>
      <w:suppressAutoHyphens/>
      <w:spacing w:before="240" w:after="60" w:line="360" w:lineRule="auto"/>
      <w:ind w:firstLine="567"/>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F74A18"/>
    <w:pPr>
      <w:keepNext/>
      <w:suppressAutoHyphens/>
      <w:spacing w:before="240" w:after="60" w:line="240" w:lineRule="auto"/>
      <w:ind w:left="2520" w:hanging="180"/>
      <w:outlineLvl w:val="2"/>
    </w:pPr>
    <w:rPr>
      <w:rFonts w:ascii="Arial" w:eastAsia="Times New Roman" w:hAnsi="Arial" w:cs="Arial"/>
      <w:b/>
      <w:bCs/>
      <w:sz w:val="26"/>
      <w:szCs w:val="26"/>
      <w:lang w:eastAsia="ar-SA"/>
    </w:rPr>
  </w:style>
  <w:style w:type="paragraph" w:styleId="4">
    <w:name w:val="heading 4"/>
    <w:basedOn w:val="a"/>
    <w:next w:val="a"/>
    <w:link w:val="40"/>
    <w:qFormat/>
    <w:rsid w:val="00F74A18"/>
    <w:pPr>
      <w:keepNext/>
      <w:suppressAutoHyphens/>
      <w:spacing w:after="0" w:line="240" w:lineRule="auto"/>
      <w:ind w:firstLine="720"/>
      <w:jc w:val="both"/>
      <w:outlineLvl w:val="3"/>
    </w:pPr>
    <w:rPr>
      <w:rFonts w:ascii="Arial" w:eastAsia="Times New Roman" w:hAnsi="Arial" w:cs="Times New Roman"/>
      <w:sz w:val="24"/>
      <w:szCs w:val="20"/>
      <w:lang w:eastAsia="ar-SA"/>
    </w:rPr>
  </w:style>
  <w:style w:type="paragraph" w:styleId="5">
    <w:name w:val="heading 5"/>
    <w:basedOn w:val="a"/>
    <w:next w:val="a"/>
    <w:link w:val="50"/>
    <w:qFormat/>
    <w:rsid w:val="00F74A18"/>
    <w:pPr>
      <w:suppressAutoHyphens/>
      <w:spacing w:before="240" w:after="60" w:line="360" w:lineRule="auto"/>
      <w:ind w:firstLine="567"/>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F74A18"/>
    <w:pPr>
      <w:keepNext/>
      <w:tabs>
        <w:tab w:val="left" w:pos="2268"/>
        <w:tab w:val="right" w:pos="9639"/>
      </w:tabs>
      <w:suppressAutoHyphens/>
      <w:spacing w:before="240" w:after="0" w:line="240" w:lineRule="auto"/>
      <w:ind w:left="4680" w:hanging="180"/>
      <w:jc w:val="both"/>
      <w:outlineLvl w:val="5"/>
    </w:pPr>
    <w:rPr>
      <w:rFonts w:ascii="Times New Roman" w:eastAsia="Times New Roman" w:hAnsi="Times New Roman" w:cs="Times New Roman"/>
      <w:sz w:val="24"/>
      <w:szCs w:val="24"/>
      <w:u w:val="single"/>
      <w:lang w:eastAsia="ar-SA"/>
    </w:rPr>
  </w:style>
  <w:style w:type="paragraph" w:styleId="7">
    <w:name w:val="heading 7"/>
    <w:basedOn w:val="a"/>
    <w:next w:val="a"/>
    <w:link w:val="70"/>
    <w:qFormat/>
    <w:rsid w:val="00F74A18"/>
    <w:pPr>
      <w:keepLine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
    <w:next w:val="a"/>
    <w:link w:val="80"/>
    <w:qFormat/>
    <w:rsid w:val="00F74A18"/>
    <w:pPr>
      <w:keepNext/>
      <w:suppressAutoHyphens/>
      <w:spacing w:before="120" w:after="120" w:line="240" w:lineRule="auto"/>
      <w:ind w:firstLine="720"/>
      <w:jc w:val="both"/>
      <w:outlineLvl w:val="7"/>
    </w:pPr>
    <w:rPr>
      <w:rFonts w:ascii="Arial" w:eastAsia="Times New Roman" w:hAnsi="Arial" w:cs="Times New Roman"/>
      <w:sz w:val="24"/>
      <w:szCs w:val="20"/>
      <w:lang w:eastAsia="ar-SA"/>
    </w:rPr>
  </w:style>
  <w:style w:type="paragraph" w:styleId="9">
    <w:name w:val="heading 9"/>
    <w:basedOn w:val="a"/>
    <w:next w:val="a"/>
    <w:link w:val="90"/>
    <w:qFormat/>
    <w:rsid w:val="00F74A18"/>
    <w:pPr>
      <w:keepNext/>
      <w:suppressAutoHyphens/>
      <w:spacing w:before="40" w:after="40" w:line="240" w:lineRule="auto"/>
      <w:ind w:firstLine="720"/>
      <w:jc w:val="both"/>
      <w:outlineLvl w:val="8"/>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34D8"/>
    <w:pPr>
      <w:tabs>
        <w:tab w:val="center" w:pos="4677"/>
        <w:tab w:val="right" w:pos="9355"/>
      </w:tab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4">
    <w:name w:val="Верхний колонтитул Знак"/>
    <w:basedOn w:val="a0"/>
    <w:link w:val="a3"/>
    <w:rsid w:val="004C34D8"/>
    <w:rPr>
      <w:rFonts w:ascii="Times New Roman" w:eastAsia="Times New Roman" w:hAnsi="Times New Roman" w:cs="Times New Roman"/>
      <w:kern w:val="2"/>
      <w:sz w:val="24"/>
      <w:szCs w:val="24"/>
      <w:lang w:eastAsia="ar-SA"/>
    </w:rPr>
  </w:style>
  <w:style w:type="paragraph" w:styleId="a5">
    <w:name w:val="Body Text"/>
    <w:basedOn w:val="a"/>
    <w:link w:val="a6"/>
    <w:unhideWhenUsed/>
    <w:rsid w:val="004C34D8"/>
    <w:pPr>
      <w:suppressAutoHyphens/>
      <w:spacing w:after="120" w:line="240" w:lineRule="auto"/>
    </w:pPr>
    <w:rPr>
      <w:rFonts w:ascii="Times New Roman" w:eastAsia="Times New Roman" w:hAnsi="Times New Roman" w:cs="Times New Roman"/>
      <w:kern w:val="2"/>
      <w:sz w:val="24"/>
      <w:szCs w:val="24"/>
      <w:lang w:val="en-US" w:eastAsia="ar-SA"/>
    </w:rPr>
  </w:style>
  <w:style w:type="character" w:customStyle="1" w:styleId="a6">
    <w:name w:val="Основной текст Знак"/>
    <w:basedOn w:val="a0"/>
    <w:link w:val="a5"/>
    <w:rsid w:val="004C34D8"/>
    <w:rPr>
      <w:rFonts w:ascii="Times New Roman" w:eastAsia="Times New Roman" w:hAnsi="Times New Roman" w:cs="Times New Roman"/>
      <w:kern w:val="2"/>
      <w:sz w:val="24"/>
      <w:szCs w:val="24"/>
      <w:lang w:val="en-US" w:eastAsia="ar-SA"/>
    </w:rPr>
  </w:style>
  <w:style w:type="paragraph" w:styleId="a7">
    <w:name w:val="List Paragraph"/>
    <w:basedOn w:val="a"/>
    <w:uiPriority w:val="34"/>
    <w:qFormat/>
    <w:rsid w:val="004C34D8"/>
    <w:pPr>
      <w:suppressAutoHyphens/>
      <w:spacing w:after="0" w:line="240" w:lineRule="auto"/>
      <w:ind w:left="720"/>
      <w:contextualSpacing/>
    </w:pPr>
    <w:rPr>
      <w:rFonts w:ascii="Times New Roman" w:eastAsia="Times New Roman" w:hAnsi="Times New Roman" w:cs="Times New Roman"/>
      <w:kern w:val="2"/>
      <w:sz w:val="24"/>
      <w:szCs w:val="24"/>
      <w:lang w:eastAsia="ar-SA"/>
    </w:rPr>
  </w:style>
  <w:style w:type="character" w:styleId="a8">
    <w:name w:val="Hyperlink"/>
    <w:basedOn w:val="a0"/>
    <w:rsid w:val="00877EEC"/>
    <w:rPr>
      <w:color w:val="0000FF"/>
      <w:u w:val="single"/>
    </w:rPr>
  </w:style>
  <w:style w:type="character" w:customStyle="1" w:styleId="10">
    <w:name w:val="Заголовок 1 Знак"/>
    <w:basedOn w:val="a0"/>
    <w:link w:val="1"/>
    <w:rsid w:val="00F74A18"/>
    <w:rPr>
      <w:rFonts w:ascii="Times New Roman" w:eastAsia="Times New Roman" w:hAnsi="Times New Roman" w:cs="Times New Roman"/>
      <w:b/>
      <w:sz w:val="36"/>
      <w:szCs w:val="24"/>
      <w:lang w:eastAsia="ar-SA"/>
    </w:rPr>
  </w:style>
  <w:style w:type="character" w:customStyle="1" w:styleId="20">
    <w:name w:val="Заголовок 2 Знак"/>
    <w:basedOn w:val="a0"/>
    <w:link w:val="2"/>
    <w:rsid w:val="00F74A18"/>
    <w:rPr>
      <w:rFonts w:ascii="Arial" w:eastAsia="Times New Roman" w:hAnsi="Arial" w:cs="Arial"/>
      <w:b/>
      <w:bCs/>
      <w:i/>
      <w:iCs/>
      <w:sz w:val="28"/>
      <w:szCs w:val="28"/>
      <w:lang w:eastAsia="ar-SA"/>
    </w:rPr>
  </w:style>
  <w:style w:type="character" w:customStyle="1" w:styleId="30">
    <w:name w:val="Заголовок 3 Знак"/>
    <w:basedOn w:val="a0"/>
    <w:link w:val="3"/>
    <w:rsid w:val="00F74A18"/>
    <w:rPr>
      <w:rFonts w:ascii="Arial" w:eastAsia="Times New Roman" w:hAnsi="Arial" w:cs="Arial"/>
      <w:b/>
      <w:bCs/>
      <w:sz w:val="26"/>
      <w:szCs w:val="26"/>
      <w:lang w:eastAsia="ar-SA"/>
    </w:rPr>
  </w:style>
  <w:style w:type="character" w:customStyle="1" w:styleId="40">
    <w:name w:val="Заголовок 4 Знак"/>
    <w:basedOn w:val="a0"/>
    <w:link w:val="4"/>
    <w:rsid w:val="00F74A18"/>
    <w:rPr>
      <w:rFonts w:ascii="Arial" w:eastAsia="Times New Roman" w:hAnsi="Arial" w:cs="Times New Roman"/>
      <w:sz w:val="24"/>
      <w:szCs w:val="20"/>
      <w:lang w:eastAsia="ar-SA"/>
    </w:rPr>
  </w:style>
  <w:style w:type="character" w:customStyle="1" w:styleId="50">
    <w:name w:val="Заголовок 5 Знак"/>
    <w:basedOn w:val="a0"/>
    <w:link w:val="5"/>
    <w:rsid w:val="00F74A1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F74A18"/>
    <w:rPr>
      <w:rFonts w:ascii="Times New Roman" w:eastAsia="Times New Roman" w:hAnsi="Times New Roman" w:cs="Times New Roman"/>
      <w:sz w:val="24"/>
      <w:szCs w:val="24"/>
      <w:u w:val="single"/>
      <w:lang w:eastAsia="ar-SA"/>
    </w:rPr>
  </w:style>
  <w:style w:type="character" w:customStyle="1" w:styleId="70">
    <w:name w:val="Заголовок 7 Знак"/>
    <w:basedOn w:val="a0"/>
    <w:link w:val="7"/>
    <w:rsid w:val="00F74A18"/>
    <w:rPr>
      <w:rFonts w:ascii="Arial" w:eastAsia="Times New Roman" w:hAnsi="Arial" w:cs="Times New Roman"/>
      <w:kern w:val="1"/>
      <w:sz w:val="24"/>
      <w:szCs w:val="20"/>
      <w:lang w:eastAsia="ar-SA"/>
    </w:rPr>
  </w:style>
  <w:style w:type="character" w:customStyle="1" w:styleId="80">
    <w:name w:val="Заголовок 8 Знак"/>
    <w:basedOn w:val="a0"/>
    <w:link w:val="8"/>
    <w:rsid w:val="00F74A18"/>
    <w:rPr>
      <w:rFonts w:ascii="Arial" w:eastAsia="Times New Roman" w:hAnsi="Arial" w:cs="Times New Roman"/>
      <w:sz w:val="24"/>
      <w:szCs w:val="20"/>
      <w:lang w:eastAsia="ar-SA"/>
    </w:rPr>
  </w:style>
  <w:style w:type="character" w:customStyle="1" w:styleId="90">
    <w:name w:val="Заголовок 9 Знак"/>
    <w:basedOn w:val="a0"/>
    <w:link w:val="9"/>
    <w:rsid w:val="00F74A18"/>
    <w:rPr>
      <w:rFonts w:ascii="Arial" w:eastAsia="Times New Roman" w:hAnsi="Arial" w:cs="Times New Roman"/>
      <w:b/>
      <w:sz w:val="24"/>
      <w:szCs w:val="20"/>
      <w:lang w:eastAsia="ar-SA"/>
    </w:rPr>
  </w:style>
  <w:style w:type="character" w:customStyle="1" w:styleId="WW8Num1z0">
    <w:name w:val="WW8Num1z0"/>
    <w:rsid w:val="00F74A18"/>
    <w:rPr>
      <w:rFonts w:cs="Times New Roman"/>
    </w:rPr>
  </w:style>
  <w:style w:type="character" w:customStyle="1" w:styleId="WW8Num2z0">
    <w:name w:val="WW8Num2z0"/>
    <w:rsid w:val="00F74A18"/>
    <w:rPr>
      <w:rFonts w:cs="Times New Roman"/>
    </w:rPr>
  </w:style>
  <w:style w:type="character" w:customStyle="1" w:styleId="WW8Num3z0">
    <w:name w:val="WW8Num3z0"/>
    <w:rsid w:val="00F74A18"/>
    <w:rPr>
      <w:rFonts w:cs="Times New Roman"/>
    </w:rPr>
  </w:style>
  <w:style w:type="character" w:customStyle="1" w:styleId="WW8Num4z0">
    <w:name w:val="WW8Num4z0"/>
    <w:rsid w:val="00F74A18"/>
    <w:rPr>
      <w:rFonts w:cs="Times New Roman"/>
    </w:rPr>
  </w:style>
  <w:style w:type="character" w:customStyle="1" w:styleId="WW8Num7z0">
    <w:name w:val="WW8Num7z0"/>
    <w:rsid w:val="00F74A18"/>
    <w:rPr>
      <w:rFonts w:cs="Times New Roman"/>
    </w:rPr>
  </w:style>
  <w:style w:type="character" w:customStyle="1" w:styleId="WW8Num8z0">
    <w:name w:val="WW8Num8z0"/>
    <w:rsid w:val="00F74A18"/>
    <w:rPr>
      <w:rFonts w:cs="Times New Roman"/>
    </w:rPr>
  </w:style>
  <w:style w:type="character" w:customStyle="1" w:styleId="WW8Num9z0">
    <w:name w:val="WW8Num9z0"/>
    <w:rsid w:val="00F74A18"/>
    <w:rPr>
      <w:rFonts w:cs="Times New Roman"/>
    </w:rPr>
  </w:style>
  <w:style w:type="character" w:customStyle="1" w:styleId="WW8Num10z0">
    <w:name w:val="WW8Num10z0"/>
    <w:rsid w:val="00F74A18"/>
    <w:rPr>
      <w:rFonts w:cs="Times New Roman"/>
    </w:rPr>
  </w:style>
  <w:style w:type="character" w:customStyle="1" w:styleId="WW8Num11z0">
    <w:name w:val="WW8Num11z0"/>
    <w:rsid w:val="00F74A18"/>
    <w:rPr>
      <w:rFonts w:ascii="Symbol" w:hAnsi="Symbol"/>
    </w:rPr>
  </w:style>
  <w:style w:type="character" w:customStyle="1" w:styleId="WW8Num14z0">
    <w:name w:val="WW8Num14z0"/>
    <w:rsid w:val="00F74A18"/>
    <w:rPr>
      <w:rFonts w:cs="Times New Roman"/>
    </w:rPr>
  </w:style>
  <w:style w:type="character" w:customStyle="1" w:styleId="WW8Num17z0">
    <w:name w:val="WW8Num17z0"/>
    <w:rsid w:val="00F74A18"/>
    <w:rPr>
      <w:rFonts w:cs="Times New Roman"/>
    </w:rPr>
  </w:style>
  <w:style w:type="character" w:customStyle="1" w:styleId="WW8Num18z0">
    <w:name w:val="WW8Num18z0"/>
    <w:rsid w:val="00F74A18"/>
    <w:rPr>
      <w:rFonts w:ascii="Symbol" w:hAnsi="Symbol"/>
    </w:rPr>
  </w:style>
  <w:style w:type="character" w:customStyle="1" w:styleId="WW8Num20z0">
    <w:name w:val="WW8Num20z0"/>
    <w:rsid w:val="00F74A18"/>
    <w:rPr>
      <w:rFonts w:ascii="Symbol" w:hAnsi="Symbol"/>
    </w:rPr>
  </w:style>
  <w:style w:type="character" w:customStyle="1" w:styleId="WW8Num21z0">
    <w:name w:val="WW8Num21z0"/>
    <w:rsid w:val="00F74A18"/>
    <w:rPr>
      <w:rFonts w:ascii="Symbol" w:hAnsi="Symbol"/>
    </w:rPr>
  </w:style>
  <w:style w:type="character" w:customStyle="1" w:styleId="WW8Num22z0">
    <w:name w:val="WW8Num22z0"/>
    <w:rsid w:val="00F74A18"/>
    <w:rPr>
      <w:rFonts w:cs="Times New Roman"/>
    </w:rPr>
  </w:style>
  <w:style w:type="character" w:customStyle="1" w:styleId="WW8Num23z0">
    <w:name w:val="WW8Num23z0"/>
    <w:rsid w:val="00F74A18"/>
    <w:rPr>
      <w:rFonts w:cs="Times New Roman"/>
    </w:rPr>
  </w:style>
  <w:style w:type="character" w:customStyle="1" w:styleId="WW8Num25z0">
    <w:name w:val="WW8Num25z0"/>
    <w:rsid w:val="00F74A18"/>
    <w:rPr>
      <w:rFonts w:ascii="Symbol" w:hAnsi="Symbol"/>
    </w:rPr>
  </w:style>
  <w:style w:type="character" w:customStyle="1" w:styleId="WW8Num25z2">
    <w:name w:val="WW8Num25z2"/>
    <w:rsid w:val="00F74A18"/>
    <w:rPr>
      <w:rFonts w:ascii="Wingdings" w:hAnsi="Wingdings"/>
    </w:rPr>
  </w:style>
  <w:style w:type="character" w:customStyle="1" w:styleId="WW8Num25z4">
    <w:name w:val="WW8Num25z4"/>
    <w:rsid w:val="00F74A18"/>
    <w:rPr>
      <w:rFonts w:ascii="Courier New" w:hAnsi="Courier New" w:cs="Courier New"/>
    </w:rPr>
  </w:style>
  <w:style w:type="character" w:customStyle="1" w:styleId="61">
    <w:name w:val="Основной шрифт абзаца6"/>
    <w:rsid w:val="00F74A18"/>
  </w:style>
  <w:style w:type="character" w:customStyle="1" w:styleId="WW8Num5z0">
    <w:name w:val="WW8Num5z0"/>
    <w:rsid w:val="00F74A18"/>
    <w:rPr>
      <w:rFonts w:cs="Times New Roman"/>
    </w:rPr>
  </w:style>
  <w:style w:type="character" w:customStyle="1" w:styleId="WW8Num6z0">
    <w:name w:val="WW8Num6z0"/>
    <w:rsid w:val="00F74A18"/>
    <w:rPr>
      <w:rFonts w:cs="Times New Roman"/>
    </w:rPr>
  </w:style>
  <w:style w:type="character" w:customStyle="1" w:styleId="WW8Num12z0">
    <w:name w:val="WW8Num12z0"/>
    <w:rsid w:val="00F74A18"/>
    <w:rPr>
      <w:rFonts w:ascii="Symbol" w:hAnsi="Symbol"/>
    </w:rPr>
  </w:style>
  <w:style w:type="character" w:customStyle="1" w:styleId="WW8Num12z1">
    <w:name w:val="WW8Num12z1"/>
    <w:rsid w:val="00F74A18"/>
    <w:rPr>
      <w:rFonts w:ascii="Courier New" w:hAnsi="Courier New" w:cs="Courier New"/>
    </w:rPr>
  </w:style>
  <w:style w:type="character" w:customStyle="1" w:styleId="WW8Num12z2">
    <w:name w:val="WW8Num12z2"/>
    <w:rsid w:val="00F74A18"/>
    <w:rPr>
      <w:rFonts w:ascii="Wingdings" w:hAnsi="Wingdings"/>
    </w:rPr>
  </w:style>
  <w:style w:type="character" w:customStyle="1" w:styleId="WW8Num13z0">
    <w:name w:val="WW8Num13z0"/>
    <w:rsid w:val="00F74A18"/>
    <w:rPr>
      <w:rFonts w:ascii="Symbol" w:hAnsi="Symbol"/>
    </w:rPr>
  </w:style>
  <w:style w:type="character" w:customStyle="1" w:styleId="WW8Num13z1">
    <w:name w:val="WW8Num13z1"/>
    <w:rsid w:val="00F74A18"/>
    <w:rPr>
      <w:rFonts w:ascii="Courier New" w:hAnsi="Courier New" w:cs="Courier New"/>
    </w:rPr>
  </w:style>
  <w:style w:type="character" w:customStyle="1" w:styleId="WW8Num13z2">
    <w:name w:val="WW8Num13z2"/>
    <w:rsid w:val="00F74A18"/>
    <w:rPr>
      <w:rFonts w:ascii="Wingdings" w:hAnsi="Wingdings"/>
    </w:rPr>
  </w:style>
  <w:style w:type="character" w:customStyle="1" w:styleId="WW8Num16z0">
    <w:name w:val="WW8Num16z0"/>
    <w:rsid w:val="00F74A18"/>
    <w:rPr>
      <w:rFonts w:ascii="Symbol" w:hAnsi="Symbol"/>
    </w:rPr>
  </w:style>
  <w:style w:type="character" w:customStyle="1" w:styleId="WW8Num18z1">
    <w:name w:val="WW8Num18z1"/>
    <w:rsid w:val="00F74A18"/>
    <w:rPr>
      <w:rFonts w:ascii="Courier New" w:hAnsi="Courier New" w:cs="Courier New"/>
    </w:rPr>
  </w:style>
  <w:style w:type="character" w:customStyle="1" w:styleId="WW8Num18z2">
    <w:name w:val="WW8Num18z2"/>
    <w:rsid w:val="00F74A18"/>
    <w:rPr>
      <w:rFonts w:ascii="Wingdings" w:hAnsi="Wingdings"/>
    </w:rPr>
  </w:style>
  <w:style w:type="character" w:customStyle="1" w:styleId="WW8Num19z0">
    <w:name w:val="WW8Num19z0"/>
    <w:rsid w:val="00F74A18"/>
    <w:rPr>
      <w:rFonts w:ascii="Symbol" w:hAnsi="Symbol"/>
    </w:rPr>
  </w:style>
  <w:style w:type="character" w:customStyle="1" w:styleId="WW8Num19z1">
    <w:name w:val="WW8Num19z1"/>
    <w:rsid w:val="00F74A18"/>
    <w:rPr>
      <w:rFonts w:ascii="Courier New" w:hAnsi="Courier New"/>
    </w:rPr>
  </w:style>
  <w:style w:type="character" w:customStyle="1" w:styleId="WW8Num19z2">
    <w:name w:val="WW8Num19z2"/>
    <w:rsid w:val="00F74A18"/>
    <w:rPr>
      <w:rFonts w:ascii="Wingdings" w:hAnsi="Wingdings"/>
    </w:rPr>
  </w:style>
  <w:style w:type="character" w:customStyle="1" w:styleId="WW8Num26z0">
    <w:name w:val="WW8Num26z0"/>
    <w:rsid w:val="00F74A18"/>
    <w:rPr>
      <w:rFonts w:ascii="Symbol" w:hAnsi="Symbol"/>
    </w:rPr>
  </w:style>
  <w:style w:type="character" w:customStyle="1" w:styleId="WW8Num26z1">
    <w:name w:val="WW8Num26z1"/>
    <w:rsid w:val="00F74A18"/>
    <w:rPr>
      <w:rFonts w:ascii="Courier New" w:hAnsi="Courier New" w:cs="Courier New"/>
    </w:rPr>
  </w:style>
  <w:style w:type="character" w:customStyle="1" w:styleId="WW8Num26z2">
    <w:name w:val="WW8Num26z2"/>
    <w:rsid w:val="00F74A18"/>
    <w:rPr>
      <w:rFonts w:ascii="Wingdings" w:hAnsi="Wingdings"/>
    </w:rPr>
  </w:style>
  <w:style w:type="character" w:customStyle="1" w:styleId="WW8Num27z0">
    <w:name w:val="WW8Num27z0"/>
    <w:rsid w:val="00F74A18"/>
    <w:rPr>
      <w:rFonts w:ascii="Symbol" w:hAnsi="Symbol"/>
    </w:rPr>
  </w:style>
  <w:style w:type="character" w:customStyle="1" w:styleId="WW8Num27z1">
    <w:name w:val="WW8Num27z1"/>
    <w:rsid w:val="00F74A18"/>
    <w:rPr>
      <w:rFonts w:ascii="Courier New" w:hAnsi="Courier New" w:cs="Courier New"/>
    </w:rPr>
  </w:style>
  <w:style w:type="character" w:customStyle="1" w:styleId="WW8Num27z2">
    <w:name w:val="WW8Num27z2"/>
    <w:rsid w:val="00F74A18"/>
    <w:rPr>
      <w:rFonts w:ascii="Wingdings" w:hAnsi="Wingdings"/>
    </w:rPr>
  </w:style>
  <w:style w:type="character" w:customStyle="1" w:styleId="WW8Num29z0">
    <w:name w:val="WW8Num29z0"/>
    <w:rsid w:val="00F74A18"/>
    <w:rPr>
      <w:rFonts w:cs="Times New Roman"/>
    </w:rPr>
  </w:style>
  <w:style w:type="character" w:customStyle="1" w:styleId="WW8Num30z0">
    <w:name w:val="WW8Num30z0"/>
    <w:rsid w:val="00F74A18"/>
    <w:rPr>
      <w:rFonts w:ascii="Symbol" w:hAnsi="Symbol"/>
    </w:rPr>
  </w:style>
  <w:style w:type="character" w:customStyle="1" w:styleId="WW8Num30z1">
    <w:name w:val="WW8Num30z1"/>
    <w:rsid w:val="00F74A18"/>
    <w:rPr>
      <w:rFonts w:ascii="Courier New" w:hAnsi="Courier New"/>
    </w:rPr>
  </w:style>
  <w:style w:type="character" w:customStyle="1" w:styleId="WW8Num30z2">
    <w:name w:val="WW8Num30z2"/>
    <w:rsid w:val="00F74A18"/>
    <w:rPr>
      <w:rFonts w:ascii="Wingdings" w:hAnsi="Wingdings"/>
    </w:rPr>
  </w:style>
  <w:style w:type="character" w:customStyle="1" w:styleId="WW8Num31z0">
    <w:name w:val="WW8Num31z0"/>
    <w:rsid w:val="00F74A18"/>
    <w:rPr>
      <w:rFonts w:cs="Times New Roman"/>
    </w:rPr>
  </w:style>
  <w:style w:type="character" w:customStyle="1" w:styleId="WW8Num32z0">
    <w:name w:val="WW8Num32z0"/>
    <w:rsid w:val="00F74A18"/>
    <w:rPr>
      <w:b w:val="0"/>
      <w:sz w:val="24"/>
      <w:szCs w:val="24"/>
    </w:rPr>
  </w:style>
  <w:style w:type="character" w:customStyle="1" w:styleId="WW8Num34z0">
    <w:name w:val="WW8Num34z0"/>
    <w:rsid w:val="00F74A18"/>
    <w:rPr>
      <w:rFonts w:ascii="Symbol" w:hAnsi="Symbol"/>
    </w:rPr>
  </w:style>
  <w:style w:type="character" w:customStyle="1" w:styleId="WW8Num34z2">
    <w:name w:val="WW8Num34z2"/>
    <w:rsid w:val="00F74A18"/>
    <w:rPr>
      <w:rFonts w:ascii="Wingdings" w:hAnsi="Wingdings"/>
    </w:rPr>
  </w:style>
  <w:style w:type="character" w:customStyle="1" w:styleId="WW8Num34z4">
    <w:name w:val="WW8Num34z4"/>
    <w:rsid w:val="00F74A18"/>
    <w:rPr>
      <w:rFonts w:ascii="Courier New" w:hAnsi="Courier New" w:cs="Courier New"/>
    </w:rPr>
  </w:style>
  <w:style w:type="character" w:customStyle="1" w:styleId="51">
    <w:name w:val="Основной шрифт абзаца5"/>
    <w:rsid w:val="00F74A18"/>
  </w:style>
  <w:style w:type="character" w:customStyle="1" w:styleId="WW8Num20z1">
    <w:name w:val="WW8Num20z1"/>
    <w:rsid w:val="00F74A18"/>
    <w:rPr>
      <w:rFonts w:ascii="Symbol" w:hAnsi="Symbol"/>
    </w:rPr>
  </w:style>
  <w:style w:type="character" w:customStyle="1" w:styleId="41">
    <w:name w:val="Основной шрифт абзаца4"/>
    <w:rsid w:val="00F74A18"/>
  </w:style>
  <w:style w:type="character" w:customStyle="1" w:styleId="a9">
    <w:name w:val="Чертежный Знак"/>
    <w:rsid w:val="00F74A18"/>
    <w:rPr>
      <w:rFonts w:ascii="ISOCPEUR" w:hAnsi="ISOCPEUR"/>
      <w:i/>
      <w:sz w:val="28"/>
      <w:lang w:val="uk-UA" w:eastAsia="ar-SA" w:bidi="ar-SA"/>
    </w:rPr>
  </w:style>
  <w:style w:type="character" w:styleId="aa">
    <w:name w:val="page number"/>
    <w:semiHidden/>
    <w:rsid w:val="00F74A18"/>
    <w:rPr>
      <w:rFonts w:cs="Times New Roman"/>
    </w:rPr>
  </w:style>
  <w:style w:type="character" w:customStyle="1" w:styleId="Absatz-Standardschriftart">
    <w:name w:val="Absatz-Standardschriftart"/>
    <w:rsid w:val="00F74A18"/>
  </w:style>
  <w:style w:type="character" w:customStyle="1" w:styleId="WW-Absatz-Standardschriftart">
    <w:name w:val="WW-Absatz-Standardschriftart"/>
    <w:rsid w:val="00F74A18"/>
  </w:style>
  <w:style w:type="character" w:customStyle="1" w:styleId="WW-Absatz-Standardschriftart1">
    <w:name w:val="WW-Absatz-Standardschriftart1"/>
    <w:rsid w:val="00F74A18"/>
  </w:style>
  <w:style w:type="character" w:customStyle="1" w:styleId="WW-Absatz-Standardschriftart11">
    <w:name w:val="WW-Absatz-Standardschriftart11"/>
    <w:rsid w:val="00F74A18"/>
  </w:style>
  <w:style w:type="character" w:customStyle="1" w:styleId="31">
    <w:name w:val="Основной шрифт абзаца3"/>
    <w:rsid w:val="00F74A18"/>
  </w:style>
  <w:style w:type="character" w:customStyle="1" w:styleId="21">
    <w:name w:val="Основной шрифт абзаца2"/>
    <w:rsid w:val="00F74A18"/>
  </w:style>
  <w:style w:type="character" w:customStyle="1" w:styleId="WW-Absatz-Standardschriftart111">
    <w:name w:val="WW-Absatz-Standardschriftart111"/>
    <w:rsid w:val="00F74A18"/>
  </w:style>
  <w:style w:type="character" w:customStyle="1" w:styleId="WW-Absatz-Standardschriftart1111">
    <w:name w:val="WW-Absatz-Standardschriftart1111"/>
    <w:rsid w:val="00F74A18"/>
  </w:style>
  <w:style w:type="character" w:customStyle="1" w:styleId="WW-Absatz-Standardschriftart11111">
    <w:name w:val="WW-Absatz-Standardschriftart11111"/>
    <w:rsid w:val="00F74A18"/>
  </w:style>
  <w:style w:type="character" w:customStyle="1" w:styleId="WW-Absatz-Standardschriftart111111">
    <w:name w:val="WW-Absatz-Standardschriftart111111"/>
    <w:rsid w:val="00F74A18"/>
  </w:style>
  <w:style w:type="character" w:customStyle="1" w:styleId="WW-Absatz-Standardschriftart1111111">
    <w:name w:val="WW-Absatz-Standardschriftart1111111"/>
    <w:rsid w:val="00F74A18"/>
  </w:style>
  <w:style w:type="character" w:customStyle="1" w:styleId="WW-Absatz-Standardschriftart11111111">
    <w:name w:val="WW-Absatz-Standardschriftart11111111"/>
    <w:rsid w:val="00F74A18"/>
  </w:style>
  <w:style w:type="character" w:customStyle="1" w:styleId="WW-Absatz-Standardschriftart111111111">
    <w:name w:val="WW-Absatz-Standardschriftart111111111"/>
    <w:rsid w:val="00F74A18"/>
  </w:style>
  <w:style w:type="character" w:customStyle="1" w:styleId="WW-Absatz-Standardschriftart1111111111">
    <w:name w:val="WW-Absatz-Standardschriftart1111111111"/>
    <w:rsid w:val="00F74A18"/>
  </w:style>
  <w:style w:type="character" w:customStyle="1" w:styleId="WW-Absatz-Standardschriftart11111111111">
    <w:name w:val="WW-Absatz-Standardschriftart11111111111"/>
    <w:rsid w:val="00F74A18"/>
  </w:style>
  <w:style w:type="character" w:customStyle="1" w:styleId="WW-Absatz-Standardschriftart111111111111">
    <w:name w:val="WW-Absatz-Standardschriftart111111111111"/>
    <w:rsid w:val="00F74A18"/>
  </w:style>
  <w:style w:type="character" w:customStyle="1" w:styleId="WW-Absatz-Standardschriftart1111111111111">
    <w:name w:val="WW-Absatz-Standardschriftart1111111111111"/>
    <w:rsid w:val="00F74A18"/>
  </w:style>
  <w:style w:type="character" w:customStyle="1" w:styleId="WW-Absatz-Standardschriftart11111111111111">
    <w:name w:val="WW-Absatz-Standardschriftart11111111111111"/>
    <w:rsid w:val="00F74A18"/>
  </w:style>
  <w:style w:type="character" w:customStyle="1" w:styleId="WW-Absatz-Standardschriftart111111111111111">
    <w:name w:val="WW-Absatz-Standardschriftart111111111111111"/>
    <w:rsid w:val="00F74A18"/>
  </w:style>
  <w:style w:type="character" w:customStyle="1" w:styleId="WW-Absatz-Standardschriftart1111111111111111">
    <w:name w:val="WW-Absatz-Standardschriftart1111111111111111"/>
    <w:rsid w:val="00F74A18"/>
  </w:style>
  <w:style w:type="character" w:customStyle="1" w:styleId="WW-Absatz-Standardschriftart11111111111111111">
    <w:name w:val="WW-Absatz-Standardschriftart11111111111111111"/>
    <w:rsid w:val="00F74A18"/>
  </w:style>
  <w:style w:type="character" w:customStyle="1" w:styleId="WW-Absatz-Standardschriftart111111111111111111">
    <w:name w:val="WW-Absatz-Standardschriftart111111111111111111"/>
    <w:rsid w:val="00F74A18"/>
  </w:style>
  <w:style w:type="character" w:customStyle="1" w:styleId="WW-Absatz-Standardschriftart1111111111111111111">
    <w:name w:val="WW-Absatz-Standardschriftart1111111111111111111"/>
    <w:rsid w:val="00F74A18"/>
  </w:style>
  <w:style w:type="character" w:customStyle="1" w:styleId="WW-Absatz-Standardschriftart11111111111111111111">
    <w:name w:val="WW-Absatz-Standardschriftart11111111111111111111"/>
    <w:rsid w:val="00F74A18"/>
  </w:style>
  <w:style w:type="character" w:customStyle="1" w:styleId="WW-Absatz-Standardschriftart111111111111111111111">
    <w:name w:val="WW-Absatz-Standardschriftart111111111111111111111"/>
    <w:rsid w:val="00F74A18"/>
  </w:style>
  <w:style w:type="character" w:customStyle="1" w:styleId="WW-Absatz-Standardschriftart1111111111111111111111">
    <w:name w:val="WW-Absatz-Standardschriftart1111111111111111111111"/>
    <w:rsid w:val="00F74A18"/>
  </w:style>
  <w:style w:type="character" w:customStyle="1" w:styleId="WW-Absatz-Standardschriftart11111111111111111111111">
    <w:name w:val="WW-Absatz-Standardschriftart11111111111111111111111"/>
    <w:rsid w:val="00F74A18"/>
  </w:style>
  <w:style w:type="character" w:customStyle="1" w:styleId="WW-Absatz-Standardschriftart111111111111111111111111">
    <w:name w:val="WW-Absatz-Standardschriftart111111111111111111111111"/>
    <w:rsid w:val="00F74A18"/>
  </w:style>
  <w:style w:type="character" w:customStyle="1" w:styleId="WW-Absatz-Standardschriftart1111111111111111111111111">
    <w:name w:val="WW-Absatz-Standardschriftart1111111111111111111111111"/>
    <w:rsid w:val="00F74A18"/>
  </w:style>
  <w:style w:type="character" w:customStyle="1" w:styleId="WW-Absatz-Standardschriftart11111111111111111111111111">
    <w:name w:val="WW-Absatz-Standardschriftart11111111111111111111111111"/>
    <w:rsid w:val="00F74A18"/>
  </w:style>
  <w:style w:type="character" w:customStyle="1" w:styleId="WW-Absatz-Standardschriftart111111111111111111111111111">
    <w:name w:val="WW-Absatz-Standardschriftart111111111111111111111111111"/>
    <w:rsid w:val="00F74A18"/>
  </w:style>
  <w:style w:type="character" w:customStyle="1" w:styleId="WW-Absatz-Standardschriftart1111111111111111111111111111">
    <w:name w:val="WW-Absatz-Standardschriftart1111111111111111111111111111"/>
    <w:rsid w:val="00F74A18"/>
  </w:style>
  <w:style w:type="character" w:customStyle="1" w:styleId="WW-Absatz-Standardschriftart11111111111111111111111111111">
    <w:name w:val="WW-Absatz-Standardschriftart11111111111111111111111111111"/>
    <w:rsid w:val="00F74A18"/>
  </w:style>
  <w:style w:type="character" w:customStyle="1" w:styleId="WW-Absatz-Standardschriftart111111111111111111111111111111">
    <w:name w:val="WW-Absatz-Standardschriftart111111111111111111111111111111"/>
    <w:rsid w:val="00F74A18"/>
  </w:style>
  <w:style w:type="character" w:customStyle="1" w:styleId="WW-Absatz-Standardschriftart1111111111111111111111111111111">
    <w:name w:val="WW-Absatz-Standardschriftart1111111111111111111111111111111"/>
    <w:rsid w:val="00F74A18"/>
  </w:style>
  <w:style w:type="character" w:customStyle="1" w:styleId="WW-Absatz-Standardschriftart11111111111111111111111111111111">
    <w:name w:val="WW-Absatz-Standardschriftart11111111111111111111111111111111"/>
    <w:rsid w:val="00F74A18"/>
  </w:style>
  <w:style w:type="character" w:customStyle="1" w:styleId="WW-Absatz-Standardschriftart111111111111111111111111111111111">
    <w:name w:val="WW-Absatz-Standardschriftart111111111111111111111111111111111"/>
    <w:rsid w:val="00F74A18"/>
  </w:style>
  <w:style w:type="character" w:customStyle="1" w:styleId="WW-Absatz-Standardschriftart1111111111111111111111111111111111">
    <w:name w:val="WW-Absatz-Standardschriftart1111111111111111111111111111111111"/>
    <w:rsid w:val="00F74A18"/>
  </w:style>
  <w:style w:type="character" w:customStyle="1" w:styleId="WW-Absatz-Standardschriftart11111111111111111111111111111111111">
    <w:name w:val="WW-Absatz-Standardschriftart11111111111111111111111111111111111"/>
    <w:rsid w:val="00F74A18"/>
  </w:style>
  <w:style w:type="character" w:customStyle="1" w:styleId="WW-Absatz-Standardschriftart111111111111111111111111111111111111">
    <w:name w:val="WW-Absatz-Standardschriftart111111111111111111111111111111111111"/>
    <w:rsid w:val="00F74A18"/>
  </w:style>
  <w:style w:type="character" w:customStyle="1" w:styleId="WW-Absatz-Standardschriftart1111111111111111111111111111111111111">
    <w:name w:val="WW-Absatz-Standardschriftart1111111111111111111111111111111111111"/>
    <w:rsid w:val="00F74A18"/>
  </w:style>
  <w:style w:type="character" w:customStyle="1" w:styleId="WW-Absatz-Standardschriftart11111111111111111111111111111111111111">
    <w:name w:val="WW-Absatz-Standardschriftart11111111111111111111111111111111111111"/>
    <w:rsid w:val="00F74A18"/>
  </w:style>
  <w:style w:type="character" w:customStyle="1" w:styleId="WW-Absatz-Standardschriftart111111111111111111111111111111111111111">
    <w:name w:val="WW-Absatz-Standardschriftart111111111111111111111111111111111111111"/>
    <w:rsid w:val="00F74A18"/>
  </w:style>
  <w:style w:type="character" w:customStyle="1" w:styleId="WW-Absatz-Standardschriftart1111111111111111111111111111111111111111">
    <w:name w:val="WW-Absatz-Standardschriftart1111111111111111111111111111111111111111"/>
    <w:rsid w:val="00F74A18"/>
  </w:style>
  <w:style w:type="character" w:customStyle="1" w:styleId="WW-Absatz-Standardschriftart11111111111111111111111111111111111111111">
    <w:name w:val="WW-Absatz-Standardschriftart11111111111111111111111111111111111111111"/>
    <w:rsid w:val="00F74A18"/>
  </w:style>
  <w:style w:type="character" w:customStyle="1" w:styleId="WW-Absatz-Standardschriftart111111111111111111111111111111111111111111">
    <w:name w:val="WW-Absatz-Standardschriftart111111111111111111111111111111111111111111"/>
    <w:rsid w:val="00F74A18"/>
  </w:style>
  <w:style w:type="character" w:customStyle="1" w:styleId="WW-Absatz-Standardschriftart1111111111111111111111111111111111111111111">
    <w:name w:val="WW-Absatz-Standardschriftart1111111111111111111111111111111111111111111"/>
    <w:rsid w:val="00F74A18"/>
  </w:style>
  <w:style w:type="character" w:customStyle="1" w:styleId="WW-Absatz-Standardschriftart11111111111111111111111111111111111111111111">
    <w:name w:val="WW-Absatz-Standardschriftart11111111111111111111111111111111111111111111"/>
    <w:rsid w:val="00F74A18"/>
  </w:style>
  <w:style w:type="character" w:customStyle="1" w:styleId="WW-Absatz-Standardschriftart111111111111111111111111111111111111111111111">
    <w:name w:val="WW-Absatz-Standardschriftart111111111111111111111111111111111111111111111"/>
    <w:rsid w:val="00F74A18"/>
  </w:style>
  <w:style w:type="character" w:customStyle="1" w:styleId="WW-Absatz-Standardschriftart1111111111111111111111111111111111111111111111">
    <w:name w:val="WW-Absatz-Standardschriftart1111111111111111111111111111111111111111111111"/>
    <w:rsid w:val="00F74A18"/>
  </w:style>
  <w:style w:type="character" w:customStyle="1" w:styleId="WW-Absatz-Standardschriftart11111111111111111111111111111111111111111111111">
    <w:name w:val="WW-Absatz-Standardschriftart11111111111111111111111111111111111111111111111"/>
    <w:rsid w:val="00F74A18"/>
  </w:style>
  <w:style w:type="character" w:customStyle="1" w:styleId="WW-Absatz-Standardschriftart111111111111111111111111111111111111111111111111">
    <w:name w:val="WW-Absatz-Standardschriftart111111111111111111111111111111111111111111111111"/>
    <w:rsid w:val="00F74A18"/>
  </w:style>
  <w:style w:type="character" w:customStyle="1" w:styleId="WW-Absatz-Standardschriftart1111111111111111111111111111111111111111111111111">
    <w:name w:val="WW-Absatz-Standardschriftart1111111111111111111111111111111111111111111111111"/>
    <w:rsid w:val="00F74A18"/>
  </w:style>
  <w:style w:type="character" w:customStyle="1" w:styleId="WW-Absatz-Standardschriftart11111111111111111111111111111111111111111111111111">
    <w:name w:val="WW-Absatz-Standardschriftart11111111111111111111111111111111111111111111111111"/>
    <w:rsid w:val="00F74A18"/>
  </w:style>
  <w:style w:type="character" w:customStyle="1" w:styleId="WW-Absatz-Standardschriftart111111111111111111111111111111111111111111111111111">
    <w:name w:val="WW-Absatz-Standardschriftart111111111111111111111111111111111111111111111111111"/>
    <w:rsid w:val="00F74A18"/>
  </w:style>
  <w:style w:type="character" w:customStyle="1" w:styleId="WW-Absatz-Standardschriftart1111111111111111111111111111111111111111111111111111">
    <w:name w:val="WW-Absatz-Standardschriftart1111111111111111111111111111111111111111111111111111"/>
    <w:rsid w:val="00F74A18"/>
  </w:style>
  <w:style w:type="character" w:customStyle="1" w:styleId="WW-Absatz-Standardschriftart11111111111111111111111111111111111111111111111111111">
    <w:name w:val="WW-Absatz-Standardschriftart11111111111111111111111111111111111111111111111111111"/>
    <w:rsid w:val="00F74A18"/>
  </w:style>
  <w:style w:type="character" w:customStyle="1" w:styleId="WW-Absatz-Standardschriftart111111111111111111111111111111111111111111111111111111">
    <w:name w:val="WW-Absatz-Standardschriftart111111111111111111111111111111111111111111111111111111"/>
    <w:rsid w:val="00F74A18"/>
  </w:style>
  <w:style w:type="character" w:customStyle="1" w:styleId="WW-Absatz-Standardschriftart1111111111111111111111111111111111111111111111111111111">
    <w:name w:val="WW-Absatz-Standardschriftart1111111111111111111111111111111111111111111111111111111"/>
    <w:rsid w:val="00F74A18"/>
  </w:style>
  <w:style w:type="character" w:customStyle="1" w:styleId="WW-Absatz-Standardschriftart11111111111111111111111111111111111111111111111111111111">
    <w:name w:val="WW-Absatz-Standardschriftart11111111111111111111111111111111111111111111111111111111"/>
    <w:rsid w:val="00F74A18"/>
  </w:style>
  <w:style w:type="character" w:customStyle="1" w:styleId="WW-Absatz-Standardschriftart111111111111111111111111111111111111111111111111111111111">
    <w:name w:val="WW-Absatz-Standardschriftart111111111111111111111111111111111111111111111111111111111"/>
    <w:rsid w:val="00F74A18"/>
  </w:style>
  <w:style w:type="character" w:customStyle="1" w:styleId="WW-Absatz-Standardschriftart1111111111111111111111111111111111111111111111111111111111">
    <w:name w:val="WW-Absatz-Standardschriftart1111111111111111111111111111111111111111111111111111111111"/>
    <w:rsid w:val="00F74A18"/>
  </w:style>
  <w:style w:type="character" w:customStyle="1" w:styleId="WW-Absatz-Standardschriftart11111111111111111111111111111111111111111111111111111111111">
    <w:name w:val="WW-Absatz-Standardschriftart11111111111111111111111111111111111111111111111111111111111"/>
    <w:rsid w:val="00F74A18"/>
  </w:style>
  <w:style w:type="character" w:customStyle="1" w:styleId="WW-Absatz-Standardschriftart111111111111111111111111111111111111111111111111111111111111">
    <w:name w:val="WW-Absatz-Standardschriftart111111111111111111111111111111111111111111111111111111111111"/>
    <w:rsid w:val="00F74A18"/>
  </w:style>
  <w:style w:type="character" w:customStyle="1" w:styleId="WW-Absatz-Standardschriftart1111111111111111111111111111111111111111111111111111111111111">
    <w:name w:val="WW-Absatz-Standardschriftart1111111111111111111111111111111111111111111111111111111111111"/>
    <w:rsid w:val="00F74A18"/>
  </w:style>
  <w:style w:type="character" w:customStyle="1" w:styleId="WW-Absatz-Standardschriftart11111111111111111111111111111111111111111111111111111111111111">
    <w:name w:val="WW-Absatz-Standardschriftart11111111111111111111111111111111111111111111111111111111111111"/>
    <w:rsid w:val="00F74A18"/>
  </w:style>
  <w:style w:type="character" w:customStyle="1" w:styleId="WW-Absatz-Standardschriftart111111111111111111111111111111111111111111111111111111111111111">
    <w:name w:val="WW-Absatz-Standardschriftart111111111111111111111111111111111111111111111111111111111111111"/>
    <w:rsid w:val="00F74A18"/>
  </w:style>
  <w:style w:type="character" w:customStyle="1" w:styleId="WW-Absatz-Standardschriftart1111111111111111111111111111111111111111111111111111111111111111">
    <w:name w:val="WW-Absatz-Standardschriftart1111111111111111111111111111111111111111111111111111111111111111"/>
    <w:rsid w:val="00F74A18"/>
  </w:style>
  <w:style w:type="character" w:customStyle="1" w:styleId="WW-Absatz-Standardschriftart11111111111111111111111111111111111111111111111111111111111111111">
    <w:name w:val="WW-Absatz-Standardschriftart11111111111111111111111111111111111111111111111111111111111111111"/>
    <w:rsid w:val="00F74A18"/>
  </w:style>
  <w:style w:type="character" w:customStyle="1" w:styleId="WW-Absatz-Standardschriftart111111111111111111111111111111111111111111111111111111111111111111">
    <w:name w:val="WW-Absatz-Standardschriftart111111111111111111111111111111111111111111111111111111111111111111"/>
    <w:rsid w:val="00F74A18"/>
  </w:style>
  <w:style w:type="character" w:customStyle="1" w:styleId="WW-Absatz-Standardschriftart1111111111111111111111111111111111111111111111111111111111111111111">
    <w:name w:val="WW-Absatz-Standardschriftart1111111111111111111111111111111111111111111111111111111111111111111"/>
    <w:rsid w:val="00F74A18"/>
  </w:style>
  <w:style w:type="character" w:customStyle="1" w:styleId="WW-Absatz-Standardschriftart11111111111111111111111111111111111111111111111111111111111111111111">
    <w:name w:val="WW-Absatz-Standardschriftart11111111111111111111111111111111111111111111111111111111111111111111"/>
    <w:rsid w:val="00F74A18"/>
  </w:style>
  <w:style w:type="character" w:customStyle="1" w:styleId="WW-Absatz-Standardschriftart111111111111111111111111111111111111111111111111111111111111111111111">
    <w:name w:val="WW-Absatz-Standardschriftart111111111111111111111111111111111111111111111111111111111111111111111"/>
    <w:rsid w:val="00F74A18"/>
  </w:style>
  <w:style w:type="character" w:customStyle="1" w:styleId="WW-Absatz-Standardschriftart1111111111111111111111111111111111111111111111111111111111111111111111">
    <w:name w:val="WW-Absatz-Standardschriftart1111111111111111111111111111111111111111111111111111111111111111111111"/>
    <w:rsid w:val="00F74A18"/>
  </w:style>
  <w:style w:type="character" w:customStyle="1" w:styleId="WW-Absatz-Standardschriftart11111111111111111111111111111111111111111111111111111111111111111111111">
    <w:name w:val="WW-Absatz-Standardschriftart11111111111111111111111111111111111111111111111111111111111111111111111"/>
    <w:rsid w:val="00F74A18"/>
  </w:style>
  <w:style w:type="character" w:customStyle="1" w:styleId="WW-Absatz-Standardschriftart111111111111111111111111111111111111111111111111111111111111111111111111">
    <w:name w:val="WW-Absatz-Standardschriftart111111111111111111111111111111111111111111111111111111111111111111111111"/>
    <w:rsid w:val="00F74A18"/>
  </w:style>
  <w:style w:type="character" w:customStyle="1" w:styleId="WW-Absatz-Standardschriftart1111111111111111111111111111111111111111111111111111111111111111111111111">
    <w:name w:val="WW-Absatz-Standardschriftart1111111111111111111111111111111111111111111111111111111111111111111111111"/>
    <w:rsid w:val="00F74A18"/>
  </w:style>
  <w:style w:type="character" w:customStyle="1" w:styleId="11">
    <w:name w:val="Основной шрифт абзаца1"/>
    <w:rsid w:val="00F74A18"/>
  </w:style>
  <w:style w:type="character" w:customStyle="1" w:styleId="ab">
    <w:name w:val="Символ нумерации"/>
    <w:rsid w:val="00F74A18"/>
  </w:style>
  <w:style w:type="character" w:styleId="ac">
    <w:name w:val="line number"/>
    <w:basedOn w:val="51"/>
    <w:semiHidden/>
    <w:rsid w:val="00F74A18"/>
  </w:style>
  <w:style w:type="character" w:customStyle="1" w:styleId="apple-converted-space">
    <w:name w:val="apple-converted-space"/>
    <w:rsid w:val="00F74A18"/>
    <w:rPr>
      <w:rFonts w:cs="Times New Roman"/>
    </w:rPr>
  </w:style>
  <w:style w:type="character" w:styleId="ad">
    <w:name w:val="Emphasis"/>
    <w:qFormat/>
    <w:rsid w:val="00F74A18"/>
    <w:rPr>
      <w:rFonts w:cs="Times New Roman"/>
      <w:i/>
      <w:iCs/>
    </w:rPr>
  </w:style>
  <w:style w:type="character" w:customStyle="1" w:styleId="ae">
    <w:name w:val="Нижний колонтитул Знак"/>
    <w:rsid w:val="00F74A18"/>
    <w:rPr>
      <w:rFonts w:cs="Times New Roman"/>
      <w:sz w:val="24"/>
    </w:rPr>
  </w:style>
  <w:style w:type="character" w:customStyle="1" w:styleId="12">
    <w:name w:val="Нижний колонтитул Знак1"/>
    <w:rsid w:val="00F74A18"/>
    <w:rPr>
      <w:sz w:val="24"/>
    </w:rPr>
  </w:style>
  <w:style w:type="character" w:customStyle="1" w:styleId="af">
    <w:name w:val="Название Знак"/>
    <w:rsid w:val="00F74A18"/>
    <w:rPr>
      <w:rFonts w:ascii="Cambria" w:eastAsia="Times New Roman" w:hAnsi="Cambria" w:cs="Times New Roman"/>
      <w:b/>
      <w:bCs/>
      <w:kern w:val="1"/>
      <w:sz w:val="32"/>
      <w:szCs w:val="32"/>
    </w:rPr>
  </w:style>
  <w:style w:type="character" w:customStyle="1" w:styleId="af0">
    <w:name w:val="Подзаголовок Знак"/>
    <w:rsid w:val="00F74A18"/>
    <w:rPr>
      <w:rFonts w:ascii="Arial" w:eastAsia="Times New Roman" w:hAnsi="Arial"/>
      <w:i/>
      <w:sz w:val="28"/>
      <w:lang w:val="ru-RU" w:eastAsia="ar-SA" w:bidi="ar-SA"/>
    </w:rPr>
  </w:style>
  <w:style w:type="character" w:customStyle="1" w:styleId="af1">
    <w:name w:val="Основной текст с отступом Знак"/>
    <w:rsid w:val="00F74A18"/>
    <w:rPr>
      <w:rFonts w:cs="Times New Roman"/>
      <w:sz w:val="24"/>
      <w:szCs w:val="24"/>
      <w:lang w:val="ru-RU" w:eastAsia="ar-SA" w:bidi="ar-SA"/>
    </w:rPr>
  </w:style>
  <w:style w:type="character" w:styleId="af2">
    <w:name w:val="Strong"/>
    <w:qFormat/>
    <w:rsid w:val="00F74A18"/>
    <w:rPr>
      <w:b/>
    </w:rPr>
  </w:style>
  <w:style w:type="character" w:customStyle="1" w:styleId="S">
    <w:name w:val="S_Обычный Знак"/>
    <w:rsid w:val="00F74A18"/>
    <w:rPr>
      <w:sz w:val="24"/>
    </w:rPr>
  </w:style>
  <w:style w:type="character" w:customStyle="1" w:styleId="S0">
    <w:name w:val="S_Маркированный Знак"/>
    <w:rsid w:val="00F74A18"/>
    <w:rPr>
      <w:w w:val="109"/>
      <w:sz w:val="24"/>
    </w:rPr>
  </w:style>
  <w:style w:type="character" w:customStyle="1" w:styleId="af3">
    <w:name w:val="Текст сноски Знак"/>
    <w:rsid w:val="00F74A18"/>
  </w:style>
  <w:style w:type="character" w:customStyle="1" w:styleId="af4">
    <w:name w:val="Символ сноски"/>
    <w:rsid w:val="00F74A18"/>
    <w:rPr>
      <w:vertAlign w:val="superscript"/>
    </w:rPr>
  </w:style>
  <w:style w:type="character" w:customStyle="1" w:styleId="WW8Num5z1">
    <w:name w:val="WW8Num5z1"/>
    <w:rsid w:val="00F74A18"/>
    <w:rPr>
      <w:rFonts w:ascii="Courier New" w:hAnsi="Courier New" w:cs="Courier New"/>
    </w:rPr>
  </w:style>
  <w:style w:type="character" w:customStyle="1" w:styleId="WW8Num5z2">
    <w:name w:val="WW8Num5z2"/>
    <w:rsid w:val="00F74A18"/>
    <w:rPr>
      <w:rFonts w:ascii="Wingdings" w:hAnsi="Wingdings"/>
    </w:rPr>
  </w:style>
  <w:style w:type="character" w:customStyle="1" w:styleId="WW8Num5z3">
    <w:name w:val="WW8Num5z3"/>
    <w:rsid w:val="00F74A18"/>
    <w:rPr>
      <w:rFonts w:ascii="Symbol" w:hAnsi="Symbol"/>
    </w:rPr>
  </w:style>
  <w:style w:type="character" w:customStyle="1" w:styleId="txt1">
    <w:name w:val="txt1"/>
    <w:rsid w:val="00F74A18"/>
    <w:rPr>
      <w:rFonts w:ascii="Verdana" w:hAnsi="Verdana"/>
      <w:color w:val="000000"/>
      <w:sz w:val="18"/>
      <w:szCs w:val="18"/>
    </w:rPr>
  </w:style>
  <w:style w:type="character" w:customStyle="1" w:styleId="af5">
    <w:name w:val="Узел"/>
    <w:rsid w:val="00F74A18"/>
    <w:rPr>
      <w:i/>
    </w:rPr>
  </w:style>
  <w:style w:type="character" w:styleId="af6">
    <w:name w:val="FollowedHyperlink"/>
    <w:semiHidden/>
    <w:rsid w:val="00F74A18"/>
    <w:rPr>
      <w:color w:val="800080"/>
      <w:u w:val="single"/>
    </w:rPr>
  </w:style>
  <w:style w:type="character" w:customStyle="1" w:styleId="13">
    <w:name w:val="Стиль1 Знак Знак"/>
    <w:rsid w:val="00F74A18"/>
    <w:rPr>
      <w:rFonts w:ascii="Arial" w:hAnsi="Arial" w:cs="Arial"/>
      <w:b/>
      <w:iCs/>
      <w:sz w:val="22"/>
      <w:szCs w:val="22"/>
      <w:lang w:val="ru-RU" w:eastAsia="ar-SA" w:bidi="ar-SA"/>
    </w:rPr>
  </w:style>
  <w:style w:type="character" w:customStyle="1" w:styleId="contextcurrent1">
    <w:name w:val="context_current1"/>
    <w:rsid w:val="00F74A18"/>
    <w:rPr>
      <w:shd w:val="clear" w:color="auto" w:fill="FFDE00"/>
    </w:rPr>
  </w:style>
  <w:style w:type="character" w:customStyle="1" w:styleId="100">
    <w:name w:val="Таблица_текст10 + По левому краю Знак"/>
    <w:rsid w:val="00F74A18"/>
    <w:rPr>
      <w:color w:val="000000"/>
      <w:sz w:val="24"/>
      <w:szCs w:val="24"/>
      <w:lang w:val="ru-RU" w:eastAsia="ar-SA" w:bidi="ar-SA"/>
    </w:rPr>
  </w:style>
  <w:style w:type="character" w:customStyle="1" w:styleId="af7">
    <w:name w:val="Гипертекстовая ссылка"/>
    <w:rsid w:val="00F74A18"/>
    <w:rPr>
      <w:color w:val="008000"/>
      <w:u w:val="single"/>
    </w:rPr>
  </w:style>
  <w:style w:type="character" w:customStyle="1" w:styleId="14">
    <w:name w:val="Знак сноски1"/>
    <w:rsid w:val="00F74A18"/>
    <w:rPr>
      <w:vertAlign w:val="superscript"/>
    </w:rPr>
  </w:style>
  <w:style w:type="character" w:customStyle="1" w:styleId="af8">
    <w:name w:val="Символы концевой сноски"/>
    <w:rsid w:val="00F74A18"/>
    <w:rPr>
      <w:vertAlign w:val="superscript"/>
    </w:rPr>
  </w:style>
  <w:style w:type="character" w:customStyle="1" w:styleId="WW-">
    <w:name w:val="WW-Символы концевой сноски"/>
    <w:rsid w:val="00F74A18"/>
  </w:style>
  <w:style w:type="character" w:customStyle="1" w:styleId="22">
    <w:name w:val="Знак сноски2"/>
    <w:rsid w:val="00F74A18"/>
    <w:rPr>
      <w:vertAlign w:val="superscript"/>
    </w:rPr>
  </w:style>
  <w:style w:type="character" w:customStyle="1" w:styleId="15">
    <w:name w:val="Знак концевой сноски1"/>
    <w:rsid w:val="00F74A18"/>
    <w:rPr>
      <w:vertAlign w:val="superscript"/>
    </w:rPr>
  </w:style>
  <w:style w:type="character" w:customStyle="1" w:styleId="af9">
    <w:name w:val="Текст выноски Знак"/>
    <w:rsid w:val="00F74A18"/>
    <w:rPr>
      <w:rFonts w:ascii="Tahoma" w:hAnsi="Tahoma" w:cs="Tahoma"/>
      <w:sz w:val="16"/>
      <w:szCs w:val="16"/>
    </w:rPr>
  </w:style>
  <w:style w:type="character" w:styleId="afa">
    <w:name w:val="footnote reference"/>
    <w:semiHidden/>
    <w:rsid w:val="00F74A18"/>
    <w:rPr>
      <w:vertAlign w:val="superscript"/>
    </w:rPr>
  </w:style>
  <w:style w:type="character" w:styleId="afb">
    <w:name w:val="endnote reference"/>
    <w:semiHidden/>
    <w:rsid w:val="00F74A18"/>
    <w:rPr>
      <w:vertAlign w:val="superscript"/>
    </w:rPr>
  </w:style>
  <w:style w:type="paragraph" w:customStyle="1" w:styleId="afc">
    <w:name w:val="Заголовок"/>
    <w:basedOn w:val="a"/>
    <w:next w:val="a5"/>
    <w:rsid w:val="00F74A18"/>
    <w:pPr>
      <w:keepNext/>
      <w:suppressAutoHyphens/>
      <w:spacing w:before="240" w:after="120" w:line="240" w:lineRule="auto"/>
    </w:pPr>
    <w:rPr>
      <w:rFonts w:ascii="Arial" w:eastAsia="Times New Roman" w:hAnsi="Arial" w:cs="Tahoma"/>
      <w:sz w:val="28"/>
      <w:szCs w:val="28"/>
      <w:lang w:eastAsia="ar-SA"/>
    </w:rPr>
  </w:style>
  <w:style w:type="paragraph" w:styleId="afd">
    <w:name w:val="List"/>
    <w:basedOn w:val="a5"/>
    <w:semiHidden/>
    <w:rsid w:val="00F74A18"/>
    <w:pPr>
      <w:ind w:firstLine="567"/>
      <w:jc w:val="both"/>
    </w:pPr>
    <w:rPr>
      <w:rFonts w:cs="Tahoma"/>
      <w:kern w:val="0"/>
      <w:szCs w:val="20"/>
      <w:lang w:val="ru-RU"/>
    </w:rPr>
  </w:style>
  <w:style w:type="paragraph" w:customStyle="1" w:styleId="62">
    <w:name w:val="Название6"/>
    <w:basedOn w:val="a"/>
    <w:rsid w:val="00F74A18"/>
    <w:pPr>
      <w:suppressLineNumbers/>
      <w:suppressAutoHyphens/>
      <w:spacing w:before="120" w:after="120" w:line="360" w:lineRule="auto"/>
      <w:ind w:firstLine="567"/>
    </w:pPr>
    <w:rPr>
      <w:rFonts w:ascii="Arial" w:eastAsia="Times New Roman" w:hAnsi="Arial" w:cs="Tahoma"/>
      <w:i/>
      <w:iCs/>
      <w:sz w:val="20"/>
      <w:szCs w:val="24"/>
      <w:lang w:eastAsia="ar-SA"/>
    </w:rPr>
  </w:style>
  <w:style w:type="paragraph" w:customStyle="1" w:styleId="63">
    <w:name w:val="Указатель6"/>
    <w:basedOn w:val="a"/>
    <w:rsid w:val="00F74A18"/>
    <w:pPr>
      <w:suppressLineNumbers/>
      <w:suppressAutoHyphens/>
      <w:spacing w:after="0" w:line="360" w:lineRule="auto"/>
      <w:ind w:firstLine="567"/>
    </w:pPr>
    <w:rPr>
      <w:rFonts w:ascii="Arial" w:eastAsia="Times New Roman" w:hAnsi="Arial" w:cs="Tahoma"/>
      <w:sz w:val="24"/>
      <w:szCs w:val="20"/>
      <w:lang w:eastAsia="ar-SA"/>
    </w:rPr>
  </w:style>
  <w:style w:type="paragraph" w:customStyle="1" w:styleId="52">
    <w:name w:val="Название5"/>
    <w:basedOn w:val="a"/>
    <w:rsid w:val="00F74A18"/>
    <w:pPr>
      <w:suppressLineNumbers/>
      <w:suppressAutoHyphens/>
      <w:spacing w:before="120" w:after="120" w:line="360" w:lineRule="auto"/>
      <w:ind w:firstLine="567"/>
    </w:pPr>
    <w:rPr>
      <w:rFonts w:ascii="Arial" w:eastAsia="Times New Roman" w:hAnsi="Arial" w:cs="Tahoma"/>
      <w:i/>
      <w:iCs/>
      <w:sz w:val="20"/>
      <w:szCs w:val="24"/>
      <w:lang w:eastAsia="ar-SA"/>
    </w:rPr>
  </w:style>
  <w:style w:type="paragraph" w:customStyle="1" w:styleId="53">
    <w:name w:val="Указатель5"/>
    <w:basedOn w:val="a"/>
    <w:rsid w:val="00F74A18"/>
    <w:pPr>
      <w:suppressLineNumbers/>
      <w:suppressAutoHyphens/>
      <w:spacing w:after="0" w:line="360" w:lineRule="auto"/>
      <w:ind w:firstLine="567"/>
    </w:pPr>
    <w:rPr>
      <w:rFonts w:ascii="Arial" w:eastAsia="Times New Roman" w:hAnsi="Arial" w:cs="Tahoma"/>
      <w:sz w:val="24"/>
      <w:szCs w:val="20"/>
      <w:lang w:eastAsia="ar-SA"/>
    </w:rPr>
  </w:style>
  <w:style w:type="paragraph" w:customStyle="1" w:styleId="42">
    <w:name w:val="Название4"/>
    <w:basedOn w:val="a"/>
    <w:rsid w:val="00F74A18"/>
    <w:pPr>
      <w:suppressLineNumbers/>
      <w:suppressAutoHyphens/>
      <w:spacing w:before="120" w:after="120" w:line="360" w:lineRule="auto"/>
      <w:ind w:firstLine="567"/>
    </w:pPr>
    <w:rPr>
      <w:rFonts w:ascii="Times New Roman" w:eastAsia="Times New Roman" w:hAnsi="Times New Roman" w:cs="Tahoma"/>
      <w:i/>
      <w:iCs/>
      <w:sz w:val="24"/>
      <w:szCs w:val="24"/>
      <w:lang w:eastAsia="ar-SA"/>
    </w:rPr>
  </w:style>
  <w:style w:type="paragraph" w:customStyle="1" w:styleId="43">
    <w:name w:val="Указатель4"/>
    <w:basedOn w:val="a"/>
    <w:rsid w:val="00F74A18"/>
    <w:pPr>
      <w:suppressLineNumbers/>
      <w:suppressAutoHyphens/>
      <w:spacing w:after="0" w:line="360" w:lineRule="auto"/>
      <w:ind w:firstLine="567"/>
    </w:pPr>
    <w:rPr>
      <w:rFonts w:ascii="Times New Roman" w:eastAsia="Times New Roman" w:hAnsi="Times New Roman" w:cs="Tahoma"/>
      <w:sz w:val="24"/>
      <w:szCs w:val="20"/>
      <w:lang w:eastAsia="ar-SA"/>
    </w:rPr>
  </w:style>
  <w:style w:type="paragraph" w:customStyle="1" w:styleId="afe">
    <w:name w:val="Чертежный"/>
    <w:rsid w:val="00F74A18"/>
    <w:pPr>
      <w:suppressAutoHyphens/>
      <w:spacing w:after="0" w:line="240" w:lineRule="auto"/>
      <w:jc w:val="both"/>
    </w:pPr>
    <w:rPr>
      <w:rFonts w:ascii="ISOCPEUR" w:eastAsia="Arial" w:hAnsi="ISOCPEUR" w:cs="Times New Roman"/>
      <w:i/>
      <w:sz w:val="28"/>
      <w:szCs w:val="20"/>
      <w:lang w:val="uk-UA" w:eastAsia="ar-SA"/>
    </w:rPr>
  </w:style>
  <w:style w:type="paragraph" w:styleId="aff">
    <w:name w:val="footer"/>
    <w:basedOn w:val="a"/>
    <w:link w:val="23"/>
    <w:semiHidden/>
    <w:rsid w:val="00F74A18"/>
    <w:pPr>
      <w:suppressAutoHyphens/>
      <w:spacing w:after="0" w:line="360" w:lineRule="auto"/>
      <w:ind w:firstLine="567"/>
    </w:pPr>
    <w:rPr>
      <w:rFonts w:ascii="Times New Roman" w:eastAsia="Times New Roman" w:hAnsi="Times New Roman" w:cs="Times New Roman"/>
      <w:sz w:val="24"/>
      <w:szCs w:val="20"/>
      <w:lang w:eastAsia="ar-SA"/>
    </w:rPr>
  </w:style>
  <w:style w:type="character" w:customStyle="1" w:styleId="23">
    <w:name w:val="Нижний колонтитул Знак2"/>
    <w:basedOn w:val="a0"/>
    <w:link w:val="aff"/>
    <w:semiHidden/>
    <w:rsid w:val="00F74A18"/>
    <w:rPr>
      <w:rFonts w:ascii="Times New Roman" w:eastAsia="Times New Roman" w:hAnsi="Times New Roman" w:cs="Times New Roman"/>
      <w:sz w:val="24"/>
      <w:szCs w:val="20"/>
      <w:lang w:eastAsia="ar-SA"/>
    </w:rPr>
  </w:style>
  <w:style w:type="paragraph" w:customStyle="1" w:styleId="ConsPlusNormal">
    <w:name w:val="ConsPlusNormal"/>
    <w:rsid w:val="00F74A1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2">
    <w:name w:val="Название3"/>
    <w:basedOn w:val="a"/>
    <w:rsid w:val="00F74A1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3">
    <w:name w:val="Указатель3"/>
    <w:basedOn w:val="a"/>
    <w:rsid w:val="00F74A18"/>
    <w:pPr>
      <w:suppressLineNumbers/>
      <w:suppressAutoHyphens/>
      <w:spacing w:after="0" w:line="240" w:lineRule="auto"/>
    </w:pPr>
    <w:rPr>
      <w:rFonts w:ascii="Arial" w:eastAsia="Times New Roman" w:hAnsi="Arial" w:cs="Tahoma"/>
      <w:sz w:val="24"/>
      <w:szCs w:val="24"/>
      <w:lang w:eastAsia="ar-SA"/>
    </w:rPr>
  </w:style>
  <w:style w:type="paragraph" w:customStyle="1" w:styleId="24">
    <w:name w:val="Название2"/>
    <w:basedOn w:val="a"/>
    <w:rsid w:val="00F74A1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
    <w:rsid w:val="00F74A18"/>
    <w:pPr>
      <w:suppressLineNumbers/>
      <w:suppressAutoHyphens/>
      <w:spacing w:after="0" w:line="240" w:lineRule="auto"/>
    </w:pPr>
    <w:rPr>
      <w:rFonts w:ascii="Arial" w:eastAsia="Times New Roman" w:hAnsi="Arial" w:cs="Tahoma"/>
      <w:sz w:val="24"/>
      <w:szCs w:val="24"/>
      <w:lang w:eastAsia="ar-SA"/>
    </w:rPr>
  </w:style>
  <w:style w:type="paragraph" w:customStyle="1" w:styleId="16">
    <w:name w:val="Название1"/>
    <w:basedOn w:val="a"/>
    <w:rsid w:val="00F74A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F74A18"/>
    <w:pPr>
      <w:suppressLineNumbers/>
      <w:suppressAutoHyphens/>
      <w:spacing w:after="0" w:line="240" w:lineRule="auto"/>
    </w:pPr>
    <w:rPr>
      <w:rFonts w:ascii="Times New Roman" w:eastAsia="Times New Roman" w:hAnsi="Times New Roman" w:cs="Tahoma"/>
      <w:sz w:val="24"/>
      <w:szCs w:val="24"/>
      <w:lang w:eastAsia="ar-SA"/>
    </w:rPr>
  </w:style>
  <w:style w:type="paragraph" w:styleId="aff0">
    <w:name w:val="Title"/>
    <w:basedOn w:val="afc"/>
    <w:next w:val="aff1"/>
    <w:link w:val="18"/>
    <w:qFormat/>
    <w:rsid w:val="00F74A18"/>
  </w:style>
  <w:style w:type="character" w:customStyle="1" w:styleId="18">
    <w:name w:val="Название Знак1"/>
    <w:basedOn w:val="a0"/>
    <w:link w:val="aff0"/>
    <w:rsid w:val="00F74A18"/>
    <w:rPr>
      <w:rFonts w:ascii="Arial" w:eastAsia="Times New Roman" w:hAnsi="Arial" w:cs="Tahoma"/>
      <w:sz w:val="28"/>
      <w:szCs w:val="28"/>
      <w:lang w:eastAsia="ar-SA"/>
    </w:rPr>
  </w:style>
  <w:style w:type="paragraph" w:styleId="aff1">
    <w:name w:val="Subtitle"/>
    <w:basedOn w:val="afc"/>
    <w:next w:val="a5"/>
    <w:link w:val="19"/>
    <w:qFormat/>
    <w:rsid w:val="00F74A18"/>
    <w:pPr>
      <w:jc w:val="center"/>
    </w:pPr>
    <w:rPr>
      <w:i/>
      <w:iCs/>
    </w:rPr>
  </w:style>
  <w:style w:type="character" w:customStyle="1" w:styleId="19">
    <w:name w:val="Подзаголовок Знак1"/>
    <w:basedOn w:val="a0"/>
    <w:link w:val="aff1"/>
    <w:rsid w:val="00F74A18"/>
    <w:rPr>
      <w:rFonts w:ascii="Arial" w:eastAsia="Times New Roman" w:hAnsi="Arial" w:cs="Tahoma"/>
      <w:i/>
      <w:iCs/>
      <w:sz w:val="28"/>
      <w:szCs w:val="28"/>
      <w:lang w:eastAsia="ar-SA"/>
    </w:rPr>
  </w:style>
  <w:style w:type="paragraph" w:customStyle="1" w:styleId="1a">
    <w:name w:val="Знак1 Знак Знак"/>
    <w:basedOn w:val="a"/>
    <w:rsid w:val="00F74A18"/>
    <w:pPr>
      <w:suppressAutoHyphens/>
      <w:spacing w:after="0" w:line="240" w:lineRule="auto"/>
    </w:pPr>
    <w:rPr>
      <w:rFonts w:ascii="Verdana" w:eastAsia="Times New Roman" w:hAnsi="Verdana" w:cs="Verdana"/>
      <w:sz w:val="20"/>
      <w:szCs w:val="20"/>
      <w:lang w:val="en-US" w:eastAsia="ar-SA"/>
    </w:rPr>
  </w:style>
  <w:style w:type="paragraph" w:customStyle="1" w:styleId="210">
    <w:name w:val="Нумерованный список 21"/>
    <w:basedOn w:val="a"/>
    <w:rsid w:val="00F74A18"/>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210"/>
    <w:rsid w:val="00F74A18"/>
    <w:pPr>
      <w:spacing w:line="360" w:lineRule="auto"/>
      <w:jc w:val="both"/>
    </w:pPr>
    <w:rPr>
      <w:szCs w:val="20"/>
    </w:rPr>
  </w:style>
  <w:style w:type="paragraph" w:customStyle="1" w:styleId="TABTitle">
    <w:name w:val="TAB_Title"/>
    <w:basedOn w:val="a"/>
    <w:rsid w:val="00F74A18"/>
    <w:pPr>
      <w:suppressAutoHyphens/>
      <w:spacing w:after="120" w:line="360" w:lineRule="auto"/>
      <w:ind w:firstLine="567"/>
      <w:jc w:val="center"/>
    </w:pPr>
    <w:rPr>
      <w:rFonts w:ascii="NTTimes/Cyrillic" w:eastAsia="Times New Roman" w:hAnsi="NTTimes/Cyrillic" w:cs="Times New Roman"/>
      <w:b/>
      <w:sz w:val="24"/>
      <w:szCs w:val="20"/>
      <w:lang w:eastAsia="ar-SA"/>
    </w:rPr>
  </w:style>
  <w:style w:type="paragraph" w:styleId="aff2">
    <w:name w:val="Normal (Web)"/>
    <w:basedOn w:val="a"/>
    <w:rsid w:val="00F74A1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NL">
    <w:name w:val="Tabl_N_L"/>
    <w:basedOn w:val="a"/>
    <w:rsid w:val="00F74A18"/>
    <w:pPr>
      <w:suppressAutoHyphens/>
      <w:spacing w:after="0" w:line="360" w:lineRule="auto"/>
      <w:ind w:firstLine="567"/>
      <w:jc w:val="both"/>
    </w:pPr>
    <w:rPr>
      <w:rFonts w:ascii="NTTimes/Cyrillic" w:eastAsia="Times New Roman" w:hAnsi="NTTimes/Cyrillic" w:cs="Times New Roman"/>
      <w:sz w:val="24"/>
      <w:szCs w:val="20"/>
      <w:lang w:eastAsia="ar-SA"/>
    </w:rPr>
  </w:style>
  <w:style w:type="paragraph" w:customStyle="1" w:styleId="aff3">
    <w:name w:val="Содержимое таблицы"/>
    <w:basedOn w:val="a"/>
    <w:rsid w:val="00F74A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F74A18"/>
    <w:pPr>
      <w:jc w:val="center"/>
    </w:pPr>
    <w:rPr>
      <w:b/>
      <w:bCs/>
    </w:rPr>
  </w:style>
  <w:style w:type="paragraph" w:customStyle="1" w:styleId="aff5">
    <w:name w:val="Содержимое врезки"/>
    <w:basedOn w:val="a5"/>
    <w:rsid w:val="00F74A18"/>
    <w:pPr>
      <w:ind w:firstLine="567"/>
      <w:jc w:val="both"/>
    </w:pPr>
    <w:rPr>
      <w:kern w:val="0"/>
      <w:szCs w:val="20"/>
      <w:lang w:val="ru-RU"/>
    </w:rPr>
  </w:style>
  <w:style w:type="paragraph" w:styleId="aff6">
    <w:name w:val="Body Text Indent"/>
    <w:basedOn w:val="a"/>
    <w:link w:val="1b"/>
    <w:semiHidden/>
    <w:rsid w:val="00F74A18"/>
    <w:pPr>
      <w:widowControl w:val="0"/>
      <w:suppressAutoHyphens/>
      <w:overflowPunct w:val="0"/>
      <w:autoSpaceDE w:val="0"/>
      <w:spacing w:after="120" w:line="240" w:lineRule="auto"/>
      <w:ind w:left="283" w:firstLine="426"/>
      <w:jc w:val="both"/>
      <w:textAlignment w:val="baseline"/>
    </w:pPr>
    <w:rPr>
      <w:rFonts w:ascii="Times New Roman" w:eastAsia="Times New Roman" w:hAnsi="Times New Roman" w:cs="Times New Roman"/>
      <w:sz w:val="28"/>
      <w:szCs w:val="24"/>
      <w:lang w:eastAsia="ar-SA"/>
    </w:rPr>
  </w:style>
  <w:style w:type="character" w:customStyle="1" w:styleId="1b">
    <w:name w:val="Основной текст с отступом Знак1"/>
    <w:basedOn w:val="a0"/>
    <w:link w:val="aff6"/>
    <w:semiHidden/>
    <w:rsid w:val="00F74A18"/>
    <w:rPr>
      <w:rFonts w:ascii="Times New Roman" w:eastAsia="Times New Roman" w:hAnsi="Times New Roman" w:cs="Times New Roman"/>
      <w:sz w:val="28"/>
      <w:szCs w:val="24"/>
      <w:lang w:eastAsia="ar-SA"/>
    </w:rPr>
  </w:style>
  <w:style w:type="paragraph" w:customStyle="1" w:styleId="aff7">
    <w:name w:val="Текст_Лесной план"/>
    <w:basedOn w:val="a"/>
    <w:rsid w:val="00F74A18"/>
    <w:pPr>
      <w:suppressAutoHyphens/>
      <w:spacing w:after="0" w:line="240" w:lineRule="auto"/>
      <w:ind w:firstLine="420"/>
      <w:jc w:val="both"/>
    </w:pPr>
    <w:rPr>
      <w:rFonts w:ascii="Times New Roman" w:eastAsia="Times New Roman" w:hAnsi="Times New Roman" w:cs="Times New Roman"/>
      <w:sz w:val="24"/>
      <w:szCs w:val="24"/>
      <w:lang w:eastAsia="ar-SA"/>
    </w:rPr>
  </w:style>
  <w:style w:type="paragraph" w:customStyle="1" w:styleId="101">
    <w:name w:val="Таблица_текст10 + По левому краю"/>
    <w:basedOn w:val="a"/>
    <w:rsid w:val="00F74A18"/>
    <w:pPr>
      <w:suppressAutoHyphens/>
      <w:spacing w:after="0" w:line="240" w:lineRule="auto"/>
      <w:ind w:left="132" w:right="-57"/>
      <w:jc w:val="center"/>
    </w:pPr>
    <w:rPr>
      <w:rFonts w:ascii="Times New Roman" w:eastAsia="Times New Roman" w:hAnsi="Times New Roman" w:cs="Times New Roman"/>
      <w:color w:val="000000"/>
      <w:sz w:val="24"/>
      <w:szCs w:val="24"/>
      <w:lang w:eastAsia="ar-SA"/>
    </w:rPr>
  </w:style>
  <w:style w:type="paragraph" w:customStyle="1" w:styleId="26">
    <w:name w:val="Знак2"/>
    <w:basedOn w:val="a"/>
    <w:rsid w:val="00F74A18"/>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F74A18"/>
    <w:pPr>
      <w:suppressAutoHyphens/>
      <w:autoSpaceDE w:val="0"/>
      <w:spacing w:after="0" w:line="240" w:lineRule="auto"/>
    </w:pPr>
    <w:rPr>
      <w:rFonts w:ascii="Arial" w:eastAsia="Arial" w:hAnsi="Arial" w:cs="Arial"/>
      <w:color w:val="000000"/>
      <w:sz w:val="24"/>
      <w:szCs w:val="24"/>
      <w:lang w:eastAsia="ar-SA"/>
    </w:rPr>
  </w:style>
  <w:style w:type="paragraph" w:styleId="1c">
    <w:name w:val="toc 1"/>
    <w:basedOn w:val="a"/>
    <w:next w:val="a"/>
    <w:semiHidden/>
    <w:rsid w:val="00F74A18"/>
    <w:pPr>
      <w:suppressAutoHyphens/>
      <w:spacing w:after="0" w:line="360" w:lineRule="auto"/>
      <w:ind w:firstLine="567"/>
    </w:pPr>
    <w:rPr>
      <w:rFonts w:ascii="Times New Roman" w:eastAsia="Times New Roman" w:hAnsi="Times New Roman" w:cs="Times New Roman"/>
      <w:sz w:val="24"/>
      <w:szCs w:val="20"/>
      <w:lang w:eastAsia="ar-SA"/>
    </w:rPr>
  </w:style>
  <w:style w:type="paragraph" w:styleId="27">
    <w:name w:val="toc 2"/>
    <w:basedOn w:val="a"/>
    <w:next w:val="a"/>
    <w:semiHidden/>
    <w:rsid w:val="00F74A18"/>
    <w:pPr>
      <w:suppressAutoHyphens/>
      <w:spacing w:after="0" w:line="360" w:lineRule="auto"/>
      <w:ind w:left="240" w:firstLine="567"/>
    </w:pPr>
    <w:rPr>
      <w:rFonts w:ascii="Times New Roman" w:eastAsia="Times New Roman" w:hAnsi="Times New Roman" w:cs="Times New Roman"/>
      <w:sz w:val="24"/>
      <w:szCs w:val="20"/>
      <w:lang w:eastAsia="ar-SA"/>
    </w:rPr>
  </w:style>
  <w:style w:type="paragraph" w:styleId="34">
    <w:name w:val="toc 3"/>
    <w:basedOn w:val="a"/>
    <w:next w:val="a"/>
    <w:semiHidden/>
    <w:rsid w:val="00F74A18"/>
    <w:pPr>
      <w:suppressAutoHyphens/>
      <w:spacing w:after="0" w:line="360" w:lineRule="auto"/>
      <w:ind w:left="480" w:firstLine="567"/>
    </w:pPr>
    <w:rPr>
      <w:rFonts w:ascii="Times New Roman" w:eastAsia="Times New Roman" w:hAnsi="Times New Roman" w:cs="Times New Roman"/>
      <w:sz w:val="24"/>
      <w:szCs w:val="20"/>
      <w:lang w:eastAsia="ar-SA"/>
    </w:rPr>
  </w:style>
  <w:style w:type="paragraph" w:customStyle="1" w:styleId="1d">
    <w:name w:val="Обычный1"/>
    <w:rsid w:val="00F74A18"/>
    <w:pPr>
      <w:widowControl w:val="0"/>
      <w:suppressAutoHyphens/>
      <w:spacing w:after="0" w:line="100" w:lineRule="atLeast"/>
      <w:textAlignment w:val="baseline"/>
    </w:pPr>
    <w:rPr>
      <w:rFonts w:ascii="Times New Roman" w:eastAsia="Arial" w:hAnsi="Times New Roman" w:cs="Tahoma"/>
      <w:color w:val="000000"/>
      <w:kern w:val="1"/>
      <w:sz w:val="24"/>
      <w:szCs w:val="24"/>
      <w:lang w:val="en-US" w:eastAsia="ar-SA"/>
    </w:rPr>
  </w:style>
  <w:style w:type="paragraph" w:customStyle="1" w:styleId="ConsTitle">
    <w:name w:val="ConsTitle"/>
    <w:rsid w:val="00F74A18"/>
    <w:pPr>
      <w:suppressAutoHyphens/>
      <w:spacing w:after="0" w:line="100" w:lineRule="atLeast"/>
      <w:textAlignment w:val="baseline"/>
    </w:pPr>
    <w:rPr>
      <w:rFonts w:ascii="Arial" w:eastAsia="Arial" w:hAnsi="Arial" w:cs="Arial"/>
      <w:b/>
      <w:bCs/>
      <w:kern w:val="1"/>
      <w:sz w:val="16"/>
      <w:szCs w:val="16"/>
      <w:lang w:val="en-US" w:eastAsia="ar-SA"/>
    </w:rPr>
  </w:style>
  <w:style w:type="paragraph" w:customStyle="1" w:styleId="211">
    <w:name w:val="Основной текст с отступом 21"/>
    <w:rsid w:val="00F74A18"/>
    <w:pPr>
      <w:suppressAutoHyphens/>
      <w:overflowPunct w:val="0"/>
      <w:spacing w:after="120" w:line="480" w:lineRule="auto"/>
      <w:ind w:left="283" w:firstLine="426"/>
      <w:jc w:val="both"/>
      <w:textAlignment w:val="baseline"/>
    </w:pPr>
    <w:rPr>
      <w:rFonts w:ascii="Arial" w:eastAsia="Arial" w:hAnsi="Arial" w:cs="Times New Roman"/>
      <w:color w:val="000000"/>
      <w:kern w:val="1"/>
      <w:sz w:val="28"/>
      <w:szCs w:val="24"/>
      <w:lang w:val="en-US" w:eastAsia="ar-SA"/>
    </w:rPr>
  </w:style>
  <w:style w:type="paragraph" w:customStyle="1" w:styleId="1e">
    <w:name w:val="Заголовок оглавления1"/>
    <w:basedOn w:val="1"/>
    <w:next w:val="a"/>
    <w:rsid w:val="00F74A18"/>
    <w:pPr>
      <w:keepLines/>
      <w:pageBreakBefore w:val="0"/>
      <w:widowControl/>
      <w:suppressAutoHyphens w:val="0"/>
      <w:spacing w:before="480" w:after="0" w:line="276" w:lineRule="auto"/>
      <w:ind w:left="0" w:firstLine="0"/>
      <w:jc w:val="left"/>
    </w:pPr>
    <w:rPr>
      <w:rFonts w:ascii="Cambria" w:hAnsi="Cambria"/>
      <w:bCs/>
      <w:color w:val="365F91"/>
      <w:sz w:val="28"/>
      <w:szCs w:val="28"/>
    </w:rPr>
  </w:style>
  <w:style w:type="paragraph" w:styleId="44">
    <w:name w:val="toc 4"/>
    <w:basedOn w:val="43"/>
    <w:semiHidden/>
    <w:rsid w:val="00F74A18"/>
    <w:pPr>
      <w:ind w:left="849" w:firstLine="0"/>
    </w:pPr>
  </w:style>
  <w:style w:type="paragraph" w:styleId="54">
    <w:name w:val="toc 5"/>
    <w:basedOn w:val="43"/>
    <w:semiHidden/>
    <w:rsid w:val="00F74A18"/>
    <w:pPr>
      <w:ind w:left="1132" w:firstLine="0"/>
    </w:pPr>
  </w:style>
  <w:style w:type="paragraph" w:styleId="64">
    <w:name w:val="toc 6"/>
    <w:basedOn w:val="43"/>
    <w:semiHidden/>
    <w:rsid w:val="00F74A18"/>
    <w:pPr>
      <w:ind w:left="1415" w:firstLine="0"/>
    </w:pPr>
  </w:style>
  <w:style w:type="paragraph" w:styleId="71">
    <w:name w:val="toc 7"/>
    <w:basedOn w:val="43"/>
    <w:semiHidden/>
    <w:rsid w:val="00F74A18"/>
    <w:pPr>
      <w:ind w:left="1698" w:firstLine="0"/>
    </w:pPr>
  </w:style>
  <w:style w:type="paragraph" w:styleId="81">
    <w:name w:val="toc 8"/>
    <w:basedOn w:val="43"/>
    <w:semiHidden/>
    <w:rsid w:val="00F74A18"/>
    <w:pPr>
      <w:ind w:left="1981" w:firstLine="0"/>
    </w:pPr>
  </w:style>
  <w:style w:type="paragraph" w:styleId="91">
    <w:name w:val="toc 9"/>
    <w:basedOn w:val="43"/>
    <w:semiHidden/>
    <w:rsid w:val="00F74A18"/>
    <w:pPr>
      <w:ind w:left="2264" w:firstLine="0"/>
    </w:pPr>
  </w:style>
  <w:style w:type="paragraph" w:customStyle="1" w:styleId="102">
    <w:name w:val="Оглавление 10"/>
    <w:basedOn w:val="43"/>
    <w:rsid w:val="00F74A18"/>
    <w:pPr>
      <w:ind w:left="2547" w:firstLine="0"/>
    </w:pPr>
  </w:style>
  <w:style w:type="paragraph" w:customStyle="1" w:styleId="S1">
    <w:name w:val="S_Обычный"/>
    <w:basedOn w:val="a"/>
    <w:rsid w:val="00F74A18"/>
    <w:pPr>
      <w:spacing w:after="0" w:line="360" w:lineRule="auto"/>
      <w:ind w:firstLine="709"/>
      <w:jc w:val="both"/>
    </w:pPr>
    <w:rPr>
      <w:rFonts w:ascii="Times New Roman" w:eastAsia="Times New Roman" w:hAnsi="Times New Roman" w:cs="Times New Roman"/>
      <w:sz w:val="24"/>
      <w:szCs w:val="20"/>
      <w:lang w:eastAsia="ar-SA"/>
    </w:rPr>
  </w:style>
  <w:style w:type="paragraph" w:customStyle="1" w:styleId="1f">
    <w:name w:val="Маркированный список1"/>
    <w:basedOn w:val="a"/>
    <w:rsid w:val="00F74A18"/>
    <w:pPr>
      <w:tabs>
        <w:tab w:val="num" w:pos="570"/>
      </w:tabs>
      <w:spacing w:after="0" w:line="360" w:lineRule="auto"/>
      <w:ind w:left="570" w:hanging="570"/>
      <w:jc w:val="both"/>
    </w:pPr>
    <w:rPr>
      <w:rFonts w:ascii="Times New Roman" w:eastAsia="Times New Roman" w:hAnsi="Times New Roman" w:cs="Times New Roman"/>
      <w:color w:val="333399"/>
      <w:w w:val="109"/>
      <w:sz w:val="24"/>
      <w:szCs w:val="24"/>
      <w:lang w:eastAsia="ar-SA"/>
    </w:rPr>
  </w:style>
  <w:style w:type="paragraph" w:customStyle="1" w:styleId="S2">
    <w:name w:val="S_Маркированный"/>
    <w:basedOn w:val="1f"/>
    <w:rsid w:val="00F74A18"/>
    <w:pPr>
      <w:tabs>
        <w:tab w:val="left" w:pos="992"/>
      </w:tabs>
      <w:spacing w:line="240" w:lineRule="auto"/>
    </w:pPr>
    <w:rPr>
      <w:color w:val="auto"/>
      <w:szCs w:val="20"/>
    </w:rPr>
  </w:style>
  <w:style w:type="paragraph" w:customStyle="1" w:styleId="ConsPlusTitle">
    <w:name w:val="ConsPlusTitle"/>
    <w:rsid w:val="00F74A18"/>
    <w:pPr>
      <w:suppressAutoHyphens/>
      <w:autoSpaceDE w:val="0"/>
      <w:spacing w:after="0" w:line="240" w:lineRule="auto"/>
    </w:pPr>
    <w:rPr>
      <w:rFonts w:ascii="Times New Roman" w:eastAsia="Arial" w:hAnsi="Times New Roman" w:cs="Times New Roman"/>
      <w:b/>
      <w:bCs/>
      <w:sz w:val="24"/>
      <w:szCs w:val="24"/>
      <w:lang w:eastAsia="ar-SA"/>
    </w:rPr>
  </w:style>
  <w:style w:type="paragraph" w:styleId="aff8">
    <w:name w:val="footnote text"/>
    <w:basedOn w:val="a"/>
    <w:link w:val="1f0"/>
    <w:semiHidden/>
    <w:rsid w:val="00F74A18"/>
    <w:pPr>
      <w:suppressAutoHyphens/>
      <w:spacing w:after="0" w:line="360" w:lineRule="auto"/>
      <w:ind w:firstLine="567"/>
    </w:pPr>
    <w:rPr>
      <w:rFonts w:ascii="Times New Roman" w:eastAsia="Times New Roman" w:hAnsi="Times New Roman" w:cs="Times New Roman"/>
      <w:sz w:val="20"/>
      <w:szCs w:val="20"/>
      <w:lang w:eastAsia="ar-SA"/>
    </w:rPr>
  </w:style>
  <w:style w:type="character" w:customStyle="1" w:styleId="1f0">
    <w:name w:val="Текст сноски Знак1"/>
    <w:basedOn w:val="a0"/>
    <w:link w:val="aff8"/>
    <w:semiHidden/>
    <w:rsid w:val="00F74A18"/>
    <w:rPr>
      <w:rFonts w:ascii="Times New Roman" w:eastAsia="Times New Roman" w:hAnsi="Times New Roman" w:cs="Times New Roman"/>
      <w:sz w:val="20"/>
      <w:szCs w:val="20"/>
      <w:lang w:eastAsia="ar-SA"/>
    </w:rPr>
  </w:style>
  <w:style w:type="paragraph" w:customStyle="1" w:styleId="ConsNormal">
    <w:name w:val="ConsNormal"/>
    <w:rsid w:val="00F74A1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Iauiue3">
    <w:name w:val="Iau?iue3"/>
    <w:rsid w:val="00F74A1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rialNarrow13pt1">
    <w:name w:val="Arial Narrow 13 pt по ширине Первая строка:  1 см"/>
    <w:basedOn w:val="a"/>
    <w:rsid w:val="00F74A18"/>
    <w:pPr>
      <w:suppressAutoHyphens/>
      <w:spacing w:after="0" w:line="240" w:lineRule="auto"/>
      <w:ind w:firstLine="567"/>
      <w:jc w:val="both"/>
    </w:pPr>
    <w:rPr>
      <w:rFonts w:ascii="Arial Narrow" w:eastAsia="Times New Roman" w:hAnsi="Arial Narrow" w:cs="Times New Roman"/>
      <w:sz w:val="26"/>
      <w:szCs w:val="20"/>
      <w:lang w:val="en-US" w:eastAsia="ar-SA"/>
    </w:rPr>
  </w:style>
  <w:style w:type="paragraph" w:customStyle="1" w:styleId="ConsPlusDocList">
    <w:name w:val="ConsPlusDocList"/>
    <w:rsid w:val="00F74A18"/>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nformat">
    <w:name w:val="ConsPlusNonformat"/>
    <w:rsid w:val="00F74A18"/>
    <w:pPr>
      <w:suppressAutoHyphens/>
      <w:autoSpaceDE w:val="0"/>
      <w:spacing w:after="0" w:line="240" w:lineRule="auto"/>
    </w:pPr>
    <w:rPr>
      <w:rFonts w:ascii="Courier New" w:eastAsia="Arial" w:hAnsi="Courier New" w:cs="Courier New"/>
      <w:sz w:val="20"/>
      <w:szCs w:val="20"/>
      <w:lang w:eastAsia="ar-SA"/>
    </w:rPr>
  </w:style>
  <w:style w:type="paragraph" w:customStyle="1" w:styleId="BodyTxt">
    <w:name w:val="Body Txt"/>
    <w:basedOn w:val="a"/>
    <w:rsid w:val="00F74A18"/>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с отступом 31"/>
    <w:basedOn w:val="a"/>
    <w:rsid w:val="00F74A18"/>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1">
    <w:name w:val="Основной текст 31"/>
    <w:basedOn w:val="a"/>
    <w:rsid w:val="00F74A18"/>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2">
    <w:name w:val="Основной текст 21"/>
    <w:basedOn w:val="a"/>
    <w:rsid w:val="00F74A18"/>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1f1">
    <w:name w:val="Стиль1 Знак"/>
    <w:basedOn w:val="3"/>
    <w:rsid w:val="00F74A18"/>
    <w:pPr>
      <w:keepLines/>
      <w:spacing w:before="60" w:after="120"/>
      <w:ind w:left="0" w:firstLine="0"/>
      <w:jc w:val="both"/>
    </w:pPr>
    <w:rPr>
      <w:bCs w:val="0"/>
      <w:iCs/>
      <w:sz w:val="22"/>
      <w:szCs w:val="22"/>
    </w:rPr>
  </w:style>
  <w:style w:type="paragraph" w:customStyle="1" w:styleId="28">
    <w:name w:val="Стиль2"/>
    <w:basedOn w:val="a"/>
    <w:rsid w:val="00F74A18"/>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F74A1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Îáû÷íûé"/>
    <w:rsid w:val="00F74A18"/>
    <w:pPr>
      <w:suppressAutoHyphens/>
      <w:spacing w:after="0" w:line="240" w:lineRule="auto"/>
    </w:pPr>
    <w:rPr>
      <w:rFonts w:ascii="Times New Roman" w:eastAsia="Arial" w:hAnsi="Times New Roman" w:cs="Times New Roman"/>
      <w:sz w:val="20"/>
      <w:szCs w:val="20"/>
      <w:lang w:val="en-US" w:eastAsia="ar-SA"/>
    </w:rPr>
  </w:style>
  <w:style w:type="paragraph" w:customStyle="1" w:styleId="bodytext">
    <w:name w:val="body text"/>
    <w:basedOn w:val="a"/>
    <w:rsid w:val="00F74A18"/>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213">
    <w:name w:val="Маркированный список 21"/>
    <w:basedOn w:val="a"/>
    <w:rsid w:val="00F74A18"/>
    <w:pPr>
      <w:tabs>
        <w:tab w:val="left" w:pos="1929"/>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Маркированный список 31"/>
    <w:basedOn w:val="a"/>
    <w:rsid w:val="00F74A18"/>
    <w:pPr>
      <w:tabs>
        <w:tab w:val="left" w:pos="2778"/>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
    <w:rsid w:val="00F74A18"/>
    <w:pPr>
      <w:tabs>
        <w:tab w:val="left" w:pos="3627"/>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
    <w:rsid w:val="00F74A18"/>
    <w:pPr>
      <w:tabs>
        <w:tab w:val="left" w:pos="4476"/>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f2">
    <w:name w:val="Нумерованный список1"/>
    <w:basedOn w:val="a"/>
    <w:rsid w:val="00F74A18"/>
    <w:pPr>
      <w:tabs>
        <w:tab w:val="left" w:pos="108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313">
    <w:name w:val="Нумерованный список 31"/>
    <w:basedOn w:val="a"/>
    <w:rsid w:val="00F74A18"/>
    <w:pPr>
      <w:tabs>
        <w:tab w:val="left" w:pos="2778"/>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
    <w:rsid w:val="00F74A18"/>
    <w:pPr>
      <w:tabs>
        <w:tab w:val="left" w:pos="3627"/>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
    <w:rsid w:val="00F74A18"/>
    <w:pPr>
      <w:tabs>
        <w:tab w:val="left" w:pos="4476"/>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Iauiue">
    <w:name w:val="Iau?iue"/>
    <w:rsid w:val="00F74A18"/>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220">
    <w:name w:val="Основной текст 22"/>
    <w:basedOn w:val="Iauiue"/>
    <w:rsid w:val="00F74A18"/>
    <w:pPr>
      <w:ind w:firstLine="567"/>
      <w:jc w:val="both"/>
    </w:pPr>
    <w:rPr>
      <w:sz w:val="24"/>
      <w:lang w:val="ru-RU"/>
    </w:rPr>
  </w:style>
  <w:style w:type="paragraph" w:customStyle="1" w:styleId="caaieiaie2">
    <w:name w:val="caaieiaie 2"/>
    <w:basedOn w:val="Iauiue"/>
    <w:next w:val="Iauiue"/>
    <w:rsid w:val="00F74A18"/>
    <w:pPr>
      <w:keepNext/>
    </w:pPr>
    <w:rPr>
      <w:b/>
      <w:color w:val="000000"/>
      <w:sz w:val="22"/>
      <w:lang w:val="ru-RU"/>
    </w:rPr>
  </w:style>
  <w:style w:type="paragraph" w:customStyle="1" w:styleId="Iauiue1">
    <w:name w:val="Iau?iue1"/>
    <w:rsid w:val="00F74A1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F74A18"/>
    <w:pPr>
      <w:keepNext/>
    </w:pPr>
    <w:rPr>
      <w:b/>
      <w:sz w:val="24"/>
      <w:u w:val="single"/>
    </w:rPr>
  </w:style>
  <w:style w:type="paragraph" w:customStyle="1" w:styleId="caaieiaie6">
    <w:name w:val="caaieiaie 6"/>
    <w:basedOn w:val="Iauiue1"/>
    <w:next w:val="Iauiue1"/>
    <w:rsid w:val="00F74A18"/>
    <w:pPr>
      <w:keepNext/>
      <w:ind w:firstLine="567"/>
      <w:jc w:val="both"/>
    </w:pPr>
    <w:rPr>
      <w:b/>
      <w:color w:val="000000"/>
      <w:u w:val="single"/>
    </w:rPr>
  </w:style>
  <w:style w:type="paragraph" w:customStyle="1" w:styleId="caaieiaie1">
    <w:name w:val="caaieiaie 1"/>
    <w:basedOn w:val="Iauiue"/>
    <w:next w:val="Iauiue"/>
    <w:rsid w:val="00F74A18"/>
    <w:pPr>
      <w:keepNext/>
    </w:pPr>
    <w:rPr>
      <w:b/>
      <w:sz w:val="28"/>
      <w:lang w:val="ru-RU"/>
    </w:rPr>
  </w:style>
  <w:style w:type="paragraph" w:customStyle="1" w:styleId="caaieiaie5">
    <w:name w:val="caaieiaie 5"/>
    <w:basedOn w:val="Iauiue1"/>
    <w:next w:val="Iauiue1"/>
    <w:rsid w:val="00F74A18"/>
    <w:pPr>
      <w:keepNext/>
      <w:ind w:firstLine="567"/>
      <w:jc w:val="both"/>
    </w:pPr>
    <w:rPr>
      <w:b/>
      <w:u w:val="single"/>
    </w:rPr>
  </w:style>
  <w:style w:type="paragraph" w:customStyle="1" w:styleId="Iauiue2">
    <w:name w:val="Iau?iue2"/>
    <w:rsid w:val="00F74A18"/>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F74A18"/>
    <w:pPr>
      <w:keepNext/>
      <w:ind w:firstLine="567"/>
      <w:jc w:val="both"/>
    </w:pPr>
    <w:rPr>
      <w:b/>
      <w:u w:val="single"/>
      <w:lang w:val="ru-RU"/>
    </w:rPr>
  </w:style>
  <w:style w:type="paragraph" w:customStyle="1" w:styleId="Iniiaiieoaenonionooiii3">
    <w:name w:val="Iniiaiie oaeno n ionooiii 3"/>
    <w:basedOn w:val="Iauiue1"/>
    <w:rsid w:val="00F74A18"/>
    <w:pPr>
      <w:ind w:firstLine="567"/>
      <w:jc w:val="both"/>
    </w:pPr>
  </w:style>
  <w:style w:type="paragraph" w:customStyle="1" w:styleId="nienie">
    <w:name w:val="nienie"/>
    <w:basedOn w:val="Iauiue1"/>
    <w:rsid w:val="00F74A18"/>
    <w:pPr>
      <w:keepLines/>
      <w:tabs>
        <w:tab w:val="num" w:pos="0"/>
      </w:tabs>
      <w:ind w:left="709" w:hanging="284"/>
      <w:jc w:val="both"/>
    </w:pPr>
    <w:rPr>
      <w:sz w:val="24"/>
    </w:rPr>
  </w:style>
  <w:style w:type="paragraph" w:customStyle="1" w:styleId="caaieiaie8">
    <w:name w:val="caaieiaie 8"/>
    <w:basedOn w:val="Iauiue1"/>
    <w:next w:val="Iauiue1"/>
    <w:rsid w:val="00F74A18"/>
    <w:pPr>
      <w:keepNext/>
      <w:ind w:firstLine="720"/>
      <w:jc w:val="both"/>
    </w:pPr>
    <w:rPr>
      <w:b/>
      <w:sz w:val="24"/>
    </w:rPr>
  </w:style>
  <w:style w:type="paragraph" w:customStyle="1" w:styleId="Iniiaiieoaeno2">
    <w:name w:val="Iniiaiie oaeno 2"/>
    <w:basedOn w:val="Iauiue1"/>
    <w:rsid w:val="00F74A18"/>
    <w:pPr>
      <w:ind w:firstLine="567"/>
      <w:jc w:val="both"/>
    </w:pPr>
    <w:rPr>
      <w:b/>
      <w:color w:val="000000"/>
      <w:sz w:val="24"/>
    </w:rPr>
  </w:style>
  <w:style w:type="paragraph" w:customStyle="1" w:styleId="caaieiaie7">
    <w:name w:val="caaieiaie 7"/>
    <w:basedOn w:val="Iauiue1"/>
    <w:next w:val="Iauiue1"/>
    <w:rsid w:val="00F74A18"/>
    <w:pPr>
      <w:keepNext/>
      <w:ind w:firstLine="567"/>
      <w:jc w:val="both"/>
    </w:pPr>
    <w:rPr>
      <w:b/>
      <w:color w:val="000000"/>
      <w:sz w:val="24"/>
    </w:rPr>
  </w:style>
  <w:style w:type="paragraph" w:customStyle="1" w:styleId="Iniiaiieoaeno1">
    <w:name w:val="Iniiaiie oaeno1"/>
    <w:basedOn w:val="Iauiue1"/>
    <w:rsid w:val="00F74A18"/>
    <w:rPr>
      <w:b/>
      <w:sz w:val="24"/>
    </w:rPr>
  </w:style>
  <w:style w:type="paragraph" w:customStyle="1" w:styleId="nienie1">
    <w:name w:val="nienie1"/>
    <w:basedOn w:val="Iauiue2"/>
    <w:rsid w:val="00F74A18"/>
    <w:pPr>
      <w:keepLines/>
      <w:tabs>
        <w:tab w:val="num" w:pos="360"/>
      </w:tabs>
      <w:ind w:left="709" w:hanging="284"/>
      <w:jc w:val="both"/>
    </w:pPr>
    <w:rPr>
      <w:sz w:val="24"/>
      <w:lang w:val="ru-RU"/>
    </w:rPr>
  </w:style>
  <w:style w:type="paragraph" w:customStyle="1" w:styleId="Iniiaiieoaeno21">
    <w:name w:val="Iniiaiie oaeno 21"/>
    <w:basedOn w:val="Iauiue2"/>
    <w:rsid w:val="00F74A18"/>
    <w:pPr>
      <w:ind w:firstLine="567"/>
      <w:jc w:val="both"/>
    </w:pPr>
    <w:rPr>
      <w:b/>
      <w:color w:val="000000"/>
      <w:sz w:val="24"/>
      <w:lang w:val="ru-RU"/>
    </w:rPr>
  </w:style>
  <w:style w:type="paragraph" w:customStyle="1" w:styleId="Iniiaiieoaenonionooiii2">
    <w:name w:val="Iniiaiie oaeno n ionooiii 2"/>
    <w:basedOn w:val="Iauiue2"/>
    <w:rsid w:val="00F74A18"/>
    <w:pPr>
      <w:ind w:firstLine="720"/>
      <w:jc w:val="both"/>
    </w:pPr>
    <w:rPr>
      <w:color w:val="000000"/>
      <w:sz w:val="24"/>
      <w:lang w:val="ru-RU"/>
    </w:rPr>
  </w:style>
  <w:style w:type="paragraph" w:customStyle="1" w:styleId="Aaoieeeieiioeooe">
    <w:name w:val="Aa?oiee eieiioeooe"/>
    <w:basedOn w:val="Iauiue"/>
    <w:rsid w:val="00F74A18"/>
    <w:pPr>
      <w:tabs>
        <w:tab w:val="center" w:pos="4153"/>
        <w:tab w:val="right" w:pos="8306"/>
      </w:tabs>
    </w:pPr>
  </w:style>
  <w:style w:type="paragraph" w:customStyle="1" w:styleId="Iniiaiieoaenonionooiii21">
    <w:name w:val="Iniiaiie oaeno n ionooiii 21"/>
    <w:basedOn w:val="Iauiue1"/>
    <w:rsid w:val="00F74A18"/>
    <w:pPr>
      <w:ind w:firstLine="720"/>
      <w:jc w:val="both"/>
    </w:pPr>
    <w:rPr>
      <w:color w:val="000000"/>
      <w:sz w:val="24"/>
    </w:rPr>
  </w:style>
  <w:style w:type="paragraph" w:customStyle="1" w:styleId="Iniiaiieoaenonionooiii31">
    <w:name w:val="Iniiaiie oaeno n ionooiii 31"/>
    <w:basedOn w:val="Iauiue2"/>
    <w:rsid w:val="00F74A18"/>
    <w:pPr>
      <w:ind w:firstLine="567"/>
      <w:jc w:val="both"/>
    </w:pPr>
    <w:rPr>
      <w:lang w:val="ru-RU"/>
    </w:rPr>
  </w:style>
  <w:style w:type="paragraph" w:customStyle="1" w:styleId="caaieiaie11">
    <w:name w:val="caaieiaie 11"/>
    <w:basedOn w:val="Iauiue3"/>
    <w:next w:val="Iauiue3"/>
    <w:rsid w:val="00F74A18"/>
    <w:pPr>
      <w:keepNext/>
      <w:ind w:left="1701" w:hanging="1"/>
    </w:pPr>
    <w:rPr>
      <w:sz w:val="24"/>
    </w:rPr>
  </w:style>
  <w:style w:type="paragraph" w:customStyle="1" w:styleId="29">
    <w:name w:val="Îñíîâíîé òåêñò 2"/>
    <w:basedOn w:val="aff9"/>
    <w:rsid w:val="00F74A18"/>
    <w:pPr>
      <w:widowControl w:val="0"/>
      <w:ind w:firstLine="720"/>
      <w:jc w:val="both"/>
    </w:pPr>
    <w:rPr>
      <w:b/>
      <w:color w:val="000000"/>
      <w:sz w:val="24"/>
    </w:rPr>
  </w:style>
  <w:style w:type="paragraph" w:customStyle="1" w:styleId="affa">
    <w:name w:val="Îñíîâíîé òåêñò"/>
    <w:basedOn w:val="aff9"/>
    <w:rsid w:val="00F74A18"/>
    <w:pPr>
      <w:widowControl w:val="0"/>
      <w:tabs>
        <w:tab w:val="left" w:leader="dot" w:pos="9072"/>
      </w:tabs>
      <w:jc w:val="both"/>
    </w:pPr>
    <w:rPr>
      <w:b/>
      <w:sz w:val="24"/>
      <w:lang w:val="ru-RU"/>
    </w:rPr>
  </w:style>
  <w:style w:type="paragraph" w:customStyle="1" w:styleId="affb">
    <w:name w:val="ñïèñîê"/>
    <w:basedOn w:val="a"/>
    <w:rsid w:val="00F74A18"/>
    <w:pPr>
      <w:keepLines/>
      <w:tabs>
        <w:tab w:val="num" w:pos="0"/>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c">
    <w:name w:val="Адресат"/>
    <w:basedOn w:val="a"/>
    <w:next w:val="a"/>
    <w:rsid w:val="00F74A18"/>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customStyle="1" w:styleId="1f3">
    <w:name w:val="Стиль1"/>
    <w:basedOn w:val="3"/>
    <w:rsid w:val="00F74A18"/>
    <w:pPr>
      <w:keepLines/>
      <w:spacing w:before="60" w:after="120"/>
      <w:ind w:left="0" w:firstLine="0"/>
      <w:jc w:val="both"/>
    </w:pPr>
    <w:rPr>
      <w:bCs w:val="0"/>
      <w:iCs/>
      <w:sz w:val="22"/>
      <w:szCs w:val="22"/>
    </w:rPr>
  </w:style>
  <w:style w:type="paragraph" w:customStyle="1" w:styleId="2a">
    <w:name w:val="Обычный2"/>
    <w:rsid w:val="00F74A18"/>
    <w:pPr>
      <w:widowControl w:val="0"/>
      <w:suppressAutoHyphens/>
      <w:spacing w:before="60" w:after="0" w:line="240" w:lineRule="auto"/>
      <w:ind w:left="40" w:firstLine="680"/>
      <w:jc w:val="both"/>
    </w:pPr>
    <w:rPr>
      <w:rFonts w:ascii="Times New Roman" w:eastAsia="Arial" w:hAnsi="Times New Roman" w:cs="Times New Roman"/>
      <w:sz w:val="24"/>
      <w:szCs w:val="20"/>
      <w:lang w:eastAsia="ar-SA"/>
    </w:rPr>
  </w:style>
  <w:style w:type="paragraph" w:customStyle="1" w:styleId="FR1">
    <w:name w:val="FR1"/>
    <w:rsid w:val="00F74A18"/>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F74A18"/>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b">
    <w:name w:val="Îñíîâíîé òåêñò ñ îòñòóïîì 2"/>
    <w:basedOn w:val="aff9"/>
    <w:rsid w:val="00F74A18"/>
    <w:pPr>
      <w:widowControl w:val="0"/>
      <w:ind w:left="720"/>
      <w:jc w:val="both"/>
    </w:pPr>
    <w:rPr>
      <w:color w:val="000000"/>
      <w:sz w:val="24"/>
    </w:rPr>
  </w:style>
  <w:style w:type="paragraph" w:customStyle="1" w:styleId="caaieiaie3">
    <w:name w:val="caaieiaie 3"/>
    <w:basedOn w:val="Iauiue"/>
    <w:next w:val="Iauiue"/>
    <w:rsid w:val="00F74A18"/>
    <w:pPr>
      <w:keepNext/>
      <w:jc w:val="center"/>
    </w:pPr>
    <w:rPr>
      <w:b/>
      <w:sz w:val="24"/>
      <w:lang w:val="ru-RU"/>
    </w:rPr>
  </w:style>
  <w:style w:type="paragraph" w:customStyle="1" w:styleId="1f4">
    <w:name w:val="çàãîëîâîê 1"/>
    <w:basedOn w:val="aff9"/>
    <w:next w:val="aff9"/>
    <w:rsid w:val="00F74A18"/>
    <w:pPr>
      <w:keepNext/>
      <w:widowControl w:val="0"/>
    </w:pPr>
    <w:rPr>
      <w:sz w:val="28"/>
      <w:lang w:val="ru-RU"/>
    </w:rPr>
  </w:style>
  <w:style w:type="paragraph" w:customStyle="1" w:styleId="35">
    <w:name w:val="Îñíîâíîé òåêñò ñ îòñòóïîì 3"/>
    <w:basedOn w:val="aff9"/>
    <w:rsid w:val="00F74A18"/>
    <w:pPr>
      <w:widowControl w:val="0"/>
      <w:ind w:firstLine="567"/>
      <w:jc w:val="both"/>
    </w:pPr>
    <w:rPr>
      <w:rFonts w:ascii="Peterburg" w:hAnsi="Peterburg"/>
      <w:b/>
      <w:i/>
      <w:sz w:val="24"/>
      <w:lang w:val="ru-RU"/>
    </w:rPr>
  </w:style>
  <w:style w:type="paragraph" w:customStyle="1" w:styleId="Iniiaiieoaeno">
    <w:name w:val="Iniiaiie oaeno"/>
    <w:basedOn w:val="Iauiue"/>
    <w:rsid w:val="00F74A18"/>
    <w:pPr>
      <w:widowControl/>
      <w:jc w:val="both"/>
    </w:pPr>
    <w:rPr>
      <w:rFonts w:ascii="Peterburg" w:hAnsi="Peterburg"/>
      <w:lang w:val="ru-RU"/>
    </w:rPr>
  </w:style>
  <w:style w:type="paragraph" w:customStyle="1" w:styleId="affd">
    <w:name w:val="основной"/>
    <w:basedOn w:val="a"/>
    <w:rsid w:val="00F74A18"/>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e">
    <w:name w:val="список"/>
    <w:basedOn w:val="a"/>
    <w:rsid w:val="00F74A18"/>
    <w:pPr>
      <w:keepLines/>
      <w:tabs>
        <w:tab w:val="num" w:pos="1854"/>
      </w:tab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ff9"/>
    <w:next w:val="aff9"/>
    <w:rsid w:val="00F74A18"/>
    <w:pPr>
      <w:keepNext/>
      <w:widowControl w:val="0"/>
      <w:ind w:firstLine="720"/>
      <w:jc w:val="both"/>
    </w:pPr>
    <w:rPr>
      <w:b/>
      <w:sz w:val="24"/>
      <w:lang w:val="ru-RU"/>
    </w:rPr>
  </w:style>
  <w:style w:type="paragraph" w:customStyle="1" w:styleId="1f5">
    <w:name w:val="Текст1"/>
    <w:basedOn w:val="a"/>
    <w:rsid w:val="00F74A18"/>
    <w:pPr>
      <w:suppressAutoHyphens/>
      <w:spacing w:after="0" w:line="240" w:lineRule="auto"/>
    </w:pPr>
    <w:rPr>
      <w:rFonts w:ascii="Courier New" w:eastAsia="Times New Roman" w:hAnsi="Courier New" w:cs="Courier New"/>
      <w:sz w:val="20"/>
      <w:szCs w:val="20"/>
      <w:lang w:eastAsia="ar-SA"/>
    </w:rPr>
  </w:style>
  <w:style w:type="paragraph" w:customStyle="1" w:styleId="1f6">
    <w:name w:val="Цитата1"/>
    <w:basedOn w:val="a"/>
    <w:rsid w:val="00F74A18"/>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styleId="afff">
    <w:name w:val="Balloon Text"/>
    <w:basedOn w:val="a"/>
    <w:link w:val="1f7"/>
    <w:rsid w:val="00F74A18"/>
    <w:pPr>
      <w:suppressAutoHyphens/>
      <w:spacing w:after="0" w:line="240" w:lineRule="auto"/>
    </w:pPr>
    <w:rPr>
      <w:rFonts w:ascii="Tahoma" w:eastAsia="Times New Roman" w:hAnsi="Tahoma" w:cs="Tahoma"/>
      <w:sz w:val="16"/>
      <w:szCs w:val="16"/>
      <w:lang w:eastAsia="ar-SA"/>
    </w:rPr>
  </w:style>
  <w:style w:type="character" w:customStyle="1" w:styleId="1f7">
    <w:name w:val="Текст выноски Знак1"/>
    <w:basedOn w:val="a0"/>
    <w:link w:val="afff"/>
    <w:rsid w:val="00F74A1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pital.mari-el.ru/4/737_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26081</Words>
  <Characters>148666</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Ольгга</dc:creator>
  <cp:keywords/>
  <dc:description/>
  <cp:lastModifiedBy>User</cp:lastModifiedBy>
  <cp:revision>13</cp:revision>
  <dcterms:created xsi:type="dcterms:W3CDTF">2016-08-24T21:38:00Z</dcterms:created>
  <dcterms:modified xsi:type="dcterms:W3CDTF">2021-11-22T11:45:00Z</dcterms:modified>
</cp:coreProperties>
</file>