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C50" w:rsidRDefault="001A09D9" w:rsidP="0055060E">
      <w:pPr>
        <w:jc w:val="right"/>
      </w:pPr>
      <w:r>
        <w:t xml:space="preserve"> </w:t>
      </w:r>
    </w:p>
    <w:p w:rsidR="00A82C50" w:rsidRDefault="00A82C50" w:rsidP="0055060E">
      <w:pPr>
        <w:jc w:val="center"/>
        <w:rPr>
          <w:sz w:val="4"/>
        </w:rPr>
      </w:pPr>
    </w:p>
    <w:p w:rsidR="00A82C50" w:rsidRDefault="00A82C50" w:rsidP="0055060E">
      <w:pPr>
        <w:jc w:val="center"/>
        <w:rPr>
          <w:sz w:val="4"/>
        </w:rPr>
      </w:pPr>
    </w:p>
    <w:p w:rsidR="00A82C50" w:rsidRDefault="00A82C50" w:rsidP="0055060E">
      <w:pPr>
        <w:jc w:val="center"/>
        <w:rPr>
          <w:sz w:val="4"/>
        </w:rPr>
      </w:pPr>
    </w:p>
    <w:p w:rsidR="00A82C50" w:rsidRDefault="002B3923" w:rsidP="0055060E">
      <w:pPr>
        <w:jc w:val="center"/>
        <w:rPr>
          <w:sz w:val="4"/>
          <w:lang w:eastAsia="ru-RU"/>
        </w:rPr>
      </w:pPr>
      <w:r w:rsidRPr="002B392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5pt;margin-top:0;width:53.85pt;height:62.85pt;z-index:-251658752;mso-wrap-distance-left:9.05pt;mso-wrap-distance-right:9.05pt" filled="t">
            <v:fill color2="black"/>
            <v:imagedata r:id="rId7" o:title=""/>
          </v:shape>
          <o:OLEObject Type="Embed" ProgID="Microsoft" ShapeID="_x0000_s1026" DrawAspect="Content" ObjectID="_1765974129" r:id="rId8"/>
        </w:pict>
      </w:r>
    </w:p>
    <w:tbl>
      <w:tblPr>
        <w:tblpPr w:leftFromText="180" w:rightFromText="180" w:horzAnchor="margin" w:tblpXSpec="center" w:tblpY="525"/>
        <w:tblW w:w="0" w:type="auto"/>
        <w:tblLayout w:type="fixed"/>
        <w:tblLook w:val="0000"/>
      </w:tblPr>
      <w:tblGrid>
        <w:gridCol w:w="1537"/>
      </w:tblGrid>
      <w:tr w:rsidR="00A82C50" w:rsidTr="00A82C50">
        <w:trPr>
          <w:trHeight w:val="1346"/>
        </w:trPr>
        <w:tc>
          <w:tcPr>
            <w:tcW w:w="1537" w:type="dxa"/>
            <w:shd w:val="clear" w:color="auto" w:fill="auto"/>
            <w:vAlign w:val="center"/>
          </w:tcPr>
          <w:p w:rsidR="00A82C50" w:rsidRDefault="00A82C50" w:rsidP="0055060E">
            <w:pPr>
              <w:pStyle w:val="a5"/>
              <w:tabs>
                <w:tab w:val="left" w:pos="708"/>
              </w:tabs>
              <w:snapToGrid w:val="0"/>
              <w:jc w:val="center"/>
            </w:pPr>
          </w:p>
          <w:p w:rsidR="00A82C50" w:rsidRDefault="00A82C50" w:rsidP="0055060E">
            <w:pPr>
              <w:pStyle w:val="a5"/>
              <w:tabs>
                <w:tab w:val="left" w:pos="708"/>
              </w:tabs>
              <w:jc w:val="center"/>
            </w:pPr>
          </w:p>
          <w:p w:rsidR="00A82C50" w:rsidRDefault="00A82C50" w:rsidP="0055060E">
            <w:pPr>
              <w:jc w:val="center"/>
            </w:pPr>
          </w:p>
        </w:tc>
      </w:tr>
    </w:tbl>
    <w:p w:rsidR="00A82C50" w:rsidRDefault="00A82C50" w:rsidP="0055060E"/>
    <w:tbl>
      <w:tblPr>
        <w:tblW w:w="0" w:type="auto"/>
        <w:tblLayout w:type="fixed"/>
        <w:tblLook w:val="0000"/>
      </w:tblPr>
      <w:tblGrid>
        <w:gridCol w:w="4503"/>
        <w:gridCol w:w="239"/>
        <w:gridCol w:w="4261"/>
        <w:gridCol w:w="311"/>
      </w:tblGrid>
      <w:tr w:rsidR="00A82C50" w:rsidTr="00BD0267">
        <w:tc>
          <w:tcPr>
            <w:tcW w:w="4503" w:type="dxa"/>
            <w:shd w:val="clear" w:color="auto" w:fill="auto"/>
          </w:tcPr>
          <w:p w:rsidR="00A82C50" w:rsidRDefault="00A82C50" w:rsidP="0055060E">
            <w:pPr>
              <w:pStyle w:val="a5"/>
              <w:tabs>
                <w:tab w:val="left" w:pos="708"/>
              </w:tabs>
              <w:snapToGrid w:val="0"/>
              <w:jc w:val="center"/>
              <w:rPr>
                <w:b/>
                <w:sz w:val="26"/>
              </w:rPr>
            </w:pPr>
            <w:r>
              <w:rPr>
                <w:b/>
                <w:sz w:val="26"/>
              </w:rPr>
              <w:t>МАРИЙ ЭЛ РЕСПУБЛИКЫН</w:t>
            </w:r>
          </w:p>
          <w:p w:rsidR="00A82C50" w:rsidRDefault="00A82C50" w:rsidP="0055060E">
            <w:pPr>
              <w:pStyle w:val="a5"/>
              <w:tabs>
                <w:tab w:val="left" w:pos="708"/>
              </w:tabs>
              <w:snapToGrid w:val="0"/>
              <w:jc w:val="center"/>
              <w:rPr>
                <w:b/>
                <w:sz w:val="26"/>
              </w:rPr>
            </w:pPr>
            <w:r>
              <w:rPr>
                <w:b/>
                <w:sz w:val="26"/>
              </w:rPr>
              <w:t xml:space="preserve">МАРИЙ ТУРЕК </w:t>
            </w:r>
          </w:p>
          <w:p w:rsidR="00A82C50" w:rsidRDefault="00A82C50" w:rsidP="0055060E">
            <w:pPr>
              <w:pStyle w:val="a5"/>
              <w:tabs>
                <w:tab w:val="left" w:pos="708"/>
              </w:tabs>
              <w:jc w:val="center"/>
              <w:rPr>
                <w:sz w:val="26"/>
                <w:szCs w:val="26"/>
              </w:rPr>
            </w:pPr>
            <w:r>
              <w:rPr>
                <w:b/>
                <w:sz w:val="26"/>
              </w:rPr>
              <w:t>МУНИЦИПАЛЬНЫЙ РАЙОНЫН</w:t>
            </w:r>
          </w:p>
          <w:p w:rsidR="00A82C50" w:rsidRDefault="00A82C50" w:rsidP="0055060E">
            <w:pPr>
              <w:pStyle w:val="3"/>
              <w:rPr>
                <w:sz w:val="26"/>
              </w:rPr>
            </w:pPr>
            <w:r>
              <w:rPr>
                <w:sz w:val="26"/>
                <w:szCs w:val="26"/>
              </w:rPr>
              <w:t>АДМИНИСТРАЦИЙЖЕ</w:t>
            </w:r>
          </w:p>
        </w:tc>
        <w:tc>
          <w:tcPr>
            <w:tcW w:w="239" w:type="dxa"/>
            <w:shd w:val="clear" w:color="auto" w:fill="auto"/>
          </w:tcPr>
          <w:p w:rsidR="00A82C50" w:rsidRDefault="00A82C50" w:rsidP="0055060E">
            <w:pPr>
              <w:snapToGrid w:val="0"/>
              <w:rPr>
                <w:sz w:val="26"/>
              </w:rPr>
            </w:pPr>
          </w:p>
        </w:tc>
        <w:tc>
          <w:tcPr>
            <w:tcW w:w="4572" w:type="dxa"/>
            <w:gridSpan w:val="2"/>
            <w:shd w:val="clear" w:color="auto" w:fill="auto"/>
          </w:tcPr>
          <w:p w:rsidR="00A82C50" w:rsidRPr="00A82C50" w:rsidRDefault="00A82C50" w:rsidP="0055060E">
            <w:pPr>
              <w:pStyle w:val="a3"/>
              <w:keepLines/>
              <w:suppressAutoHyphens w:val="0"/>
              <w:snapToGrid w:val="0"/>
              <w:spacing w:after="0"/>
              <w:jc w:val="center"/>
              <w:rPr>
                <w:b/>
                <w:spacing w:val="-6"/>
                <w:sz w:val="26"/>
                <w:szCs w:val="26"/>
              </w:rPr>
            </w:pPr>
            <w:r w:rsidRPr="00A82C50">
              <w:rPr>
                <w:b/>
                <w:spacing w:val="-6"/>
                <w:sz w:val="26"/>
                <w:szCs w:val="26"/>
              </w:rPr>
              <w:t>АДМИНИСТРАЦИЯ</w:t>
            </w:r>
          </w:p>
          <w:p w:rsidR="00A82C50" w:rsidRPr="00A82C50" w:rsidRDefault="00A82C50" w:rsidP="0055060E">
            <w:pPr>
              <w:pStyle w:val="a3"/>
              <w:keepLines/>
              <w:suppressAutoHyphens w:val="0"/>
              <w:spacing w:after="0"/>
              <w:jc w:val="center"/>
              <w:rPr>
                <w:b/>
                <w:spacing w:val="-6"/>
                <w:sz w:val="26"/>
                <w:szCs w:val="26"/>
              </w:rPr>
            </w:pPr>
            <w:r w:rsidRPr="00A82C50">
              <w:rPr>
                <w:b/>
                <w:spacing w:val="-6"/>
                <w:sz w:val="26"/>
                <w:szCs w:val="26"/>
              </w:rPr>
              <w:t xml:space="preserve">МАРИ-ТУРЕКСКОГО </w:t>
            </w:r>
          </w:p>
          <w:p w:rsidR="00A82C50" w:rsidRPr="00A82C50" w:rsidRDefault="00A82C50" w:rsidP="0055060E">
            <w:pPr>
              <w:pStyle w:val="a3"/>
              <w:keepLines/>
              <w:suppressAutoHyphens w:val="0"/>
              <w:spacing w:after="0"/>
              <w:jc w:val="center"/>
              <w:rPr>
                <w:b/>
                <w:bCs/>
                <w:sz w:val="26"/>
                <w:szCs w:val="26"/>
              </w:rPr>
            </w:pPr>
            <w:r w:rsidRPr="00A82C50">
              <w:rPr>
                <w:b/>
                <w:spacing w:val="-6"/>
                <w:sz w:val="26"/>
                <w:szCs w:val="26"/>
              </w:rPr>
              <w:t>МУНИЦИПАЛЬНОГО РАЙОНА</w:t>
            </w:r>
          </w:p>
          <w:p w:rsidR="00A82C50" w:rsidRDefault="00A82C50" w:rsidP="0055060E">
            <w:pPr>
              <w:jc w:val="center"/>
              <w:rPr>
                <w:b/>
                <w:bCs/>
                <w:sz w:val="26"/>
              </w:rPr>
            </w:pPr>
            <w:r>
              <w:rPr>
                <w:b/>
                <w:bCs/>
                <w:sz w:val="26"/>
              </w:rPr>
              <w:t>РЕСПУБЛИКИ МАРИЙ ЭЛ</w:t>
            </w:r>
          </w:p>
        </w:tc>
      </w:tr>
      <w:tr w:rsidR="00A82C50" w:rsidTr="00BD0267">
        <w:tc>
          <w:tcPr>
            <w:tcW w:w="4503" w:type="dxa"/>
            <w:shd w:val="clear" w:color="auto" w:fill="auto"/>
          </w:tcPr>
          <w:p w:rsidR="00A82C50" w:rsidRDefault="00A82C50" w:rsidP="0055060E">
            <w:pPr>
              <w:snapToGrid w:val="0"/>
              <w:jc w:val="center"/>
            </w:pPr>
            <w:r>
              <w:rPr>
                <w:b/>
                <w:bCs/>
                <w:sz w:val="28"/>
                <w:szCs w:val="28"/>
              </w:rPr>
              <w:t>ПУНЧАЛ</w:t>
            </w:r>
          </w:p>
        </w:tc>
        <w:tc>
          <w:tcPr>
            <w:tcW w:w="239" w:type="dxa"/>
            <w:shd w:val="clear" w:color="auto" w:fill="auto"/>
          </w:tcPr>
          <w:p w:rsidR="00A82C50" w:rsidRDefault="00A82C50" w:rsidP="0055060E">
            <w:pPr>
              <w:snapToGrid w:val="0"/>
            </w:pPr>
          </w:p>
        </w:tc>
        <w:tc>
          <w:tcPr>
            <w:tcW w:w="4572" w:type="dxa"/>
            <w:gridSpan w:val="2"/>
            <w:shd w:val="clear" w:color="auto" w:fill="auto"/>
          </w:tcPr>
          <w:p w:rsidR="00A82C50" w:rsidRDefault="00A82C50" w:rsidP="0055060E">
            <w:pPr>
              <w:pStyle w:val="1"/>
              <w:snapToGrid w:val="0"/>
              <w:rPr>
                <w:sz w:val="28"/>
                <w:szCs w:val="34"/>
              </w:rPr>
            </w:pPr>
            <w:r>
              <w:rPr>
                <w:sz w:val="28"/>
              </w:rPr>
              <w:t>ПОСТАНОВЛЕНИЕ</w:t>
            </w:r>
          </w:p>
        </w:tc>
      </w:tr>
      <w:tr w:rsidR="00A82C50" w:rsidTr="005664A8">
        <w:trPr>
          <w:gridAfter w:val="1"/>
          <w:wAfter w:w="311" w:type="dxa"/>
          <w:cantSplit/>
        </w:trPr>
        <w:tc>
          <w:tcPr>
            <w:tcW w:w="9003" w:type="dxa"/>
            <w:gridSpan w:val="3"/>
            <w:shd w:val="clear" w:color="auto" w:fill="auto"/>
          </w:tcPr>
          <w:p w:rsidR="00A82C50" w:rsidRDefault="00A82C50" w:rsidP="0055060E">
            <w:pPr>
              <w:snapToGrid w:val="0"/>
              <w:jc w:val="center"/>
              <w:rPr>
                <w:sz w:val="28"/>
                <w:szCs w:val="34"/>
              </w:rPr>
            </w:pPr>
          </w:p>
        </w:tc>
      </w:tr>
    </w:tbl>
    <w:p w:rsidR="00A82C50" w:rsidRPr="00A82C50" w:rsidRDefault="00A82C50" w:rsidP="0055060E">
      <w:pPr>
        <w:jc w:val="center"/>
        <w:rPr>
          <w:sz w:val="28"/>
          <w:szCs w:val="28"/>
        </w:rPr>
      </w:pPr>
    </w:p>
    <w:p w:rsidR="00A82C50" w:rsidRPr="00A82C50" w:rsidRDefault="00A82C50" w:rsidP="0055060E">
      <w:pPr>
        <w:jc w:val="center"/>
        <w:rPr>
          <w:sz w:val="28"/>
          <w:szCs w:val="28"/>
        </w:rPr>
      </w:pPr>
    </w:p>
    <w:p w:rsidR="0042295C" w:rsidRPr="003B1C23" w:rsidRDefault="0042295C" w:rsidP="0055060E">
      <w:pPr>
        <w:pStyle w:val="ConsPlusNonformat"/>
        <w:jc w:val="center"/>
        <w:rPr>
          <w:rFonts w:ascii="Times New Roman" w:hAnsi="Times New Roman" w:cs="Times New Roman"/>
          <w:b/>
          <w:bCs/>
          <w:sz w:val="28"/>
          <w:szCs w:val="28"/>
        </w:rPr>
      </w:pPr>
      <w:r w:rsidRPr="003B1C23">
        <w:rPr>
          <w:rFonts w:ascii="Times New Roman" w:hAnsi="Times New Roman" w:cs="Times New Roman"/>
          <w:b/>
          <w:bCs/>
          <w:sz w:val="28"/>
          <w:szCs w:val="28"/>
        </w:rPr>
        <w:t xml:space="preserve">от </w:t>
      </w:r>
      <w:r w:rsidR="003B1C23" w:rsidRPr="003B1C23">
        <w:rPr>
          <w:rFonts w:ascii="Times New Roman" w:hAnsi="Times New Roman" w:cs="Times New Roman"/>
          <w:b/>
          <w:bCs/>
          <w:sz w:val="28"/>
          <w:szCs w:val="28"/>
        </w:rPr>
        <w:t xml:space="preserve">30 октября </w:t>
      </w:r>
      <w:r w:rsidRPr="003B1C23">
        <w:rPr>
          <w:rFonts w:ascii="Times New Roman" w:hAnsi="Times New Roman" w:cs="Times New Roman"/>
          <w:b/>
          <w:bCs/>
          <w:sz w:val="28"/>
          <w:szCs w:val="28"/>
        </w:rPr>
        <w:t xml:space="preserve">2023 года </w:t>
      </w:r>
      <w:r w:rsidR="003B1C23" w:rsidRPr="003B1C23">
        <w:rPr>
          <w:rFonts w:ascii="Times New Roman" w:hAnsi="Times New Roman" w:cs="Times New Roman"/>
          <w:b/>
          <w:bCs/>
          <w:sz w:val="28"/>
          <w:szCs w:val="28"/>
        </w:rPr>
        <w:t>№ 726</w:t>
      </w:r>
    </w:p>
    <w:p w:rsidR="00C351EC" w:rsidRDefault="00C351EC" w:rsidP="003B1C23">
      <w:pPr>
        <w:jc w:val="center"/>
        <w:rPr>
          <w:bCs/>
          <w:sz w:val="28"/>
          <w:szCs w:val="28"/>
        </w:rPr>
      </w:pPr>
      <w:bookmarkStart w:id="0" w:name="sub_6"/>
    </w:p>
    <w:p w:rsidR="003B1C23" w:rsidRPr="003B1C23" w:rsidRDefault="003B1C23" w:rsidP="003B1C23">
      <w:pPr>
        <w:jc w:val="center"/>
        <w:rPr>
          <w:bCs/>
          <w:sz w:val="28"/>
          <w:szCs w:val="28"/>
        </w:rPr>
      </w:pPr>
    </w:p>
    <w:p w:rsidR="00B1157A" w:rsidRPr="003B1C23" w:rsidRDefault="00B1157A" w:rsidP="003B1C23">
      <w:pPr>
        <w:jc w:val="center"/>
        <w:rPr>
          <w:sz w:val="28"/>
          <w:szCs w:val="28"/>
        </w:rPr>
      </w:pPr>
    </w:p>
    <w:p w:rsidR="003B1C23" w:rsidRPr="003B1C23" w:rsidRDefault="003B1C23" w:rsidP="003B1C23">
      <w:pPr>
        <w:autoSpaceDN w:val="0"/>
        <w:adjustRightInd w:val="0"/>
        <w:jc w:val="center"/>
        <w:outlineLvl w:val="0"/>
        <w:rPr>
          <w:b/>
          <w:sz w:val="28"/>
          <w:szCs w:val="28"/>
        </w:rPr>
      </w:pPr>
      <w:r w:rsidRPr="003B1C23">
        <w:rPr>
          <w:b/>
          <w:sz w:val="28"/>
          <w:szCs w:val="28"/>
        </w:rPr>
        <w:t xml:space="preserve">Об утверждении муниципальной программы </w:t>
      </w:r>
    </w:p>
    <w:p w:rsidR="003B1C23" w:rsidRPr="003B1C23" w:rsidRDefault="003B1C23" w:rsidP="003B1C23">
      <w:pPr>
        <w:shd w:val="clear" w:color="auto" w:fill="FFFFFF"/>
        <w:jc w:val="center"/>
        <w:rPr>
          <w:b/>
          <w:kern w:val="1"/>
          <w:sz w:val="28"/>
          <w:szCs w:val="28"/>
        </w:rPr>
      </w:pPr>
      <w:r w:rsidRPr="003B1C23">
        <w:rPr>
          <w:rFonts w:eastAsia="Arial"/>
          <w:b/>
          <w:color w:val="000000"/>
          <w:sz w:val="28"/>
          <w:szCs w:val="28"/>
        </w:rPr>
        <w:t>«</w:t>
      </w:r>
      <w:r w:rsidRPr="003B1C23">
        <w:rPr>
          <w:b/>
          <w:kern w:val="1"/>
          <w:sz w:val="28"/>
          <w:szCs w:val="28"/>
        </w:rPr>
        <w:t xml:space="preserve">Защита населения и территории от чрезвычайных ситуаций природного и техногенного характера, обеспечение пожарной безопасности и безопасности на водных объектах, благоустройство и охрана окружающей среды на территории Мари-Турекского муниципального района Республики Марий Эл на 2024-2030 годы» </w:t>
      </w:r>
    </w:p>
    <w:p w:rsidR="003B1C23" w:rsidRPr="003B1C23" w:rsidRDefault="003B1C23" w:rsidP="003B1C23">
      <w:pPr>
        <w:autoSpaceDN w:val="0"/>
        <w:adjustRightInd w:val="0"/>
        <w:jc w:val="center"/>
        <w:outlineLvl w:val="0"/>
        <w:rPr>
          <w:bCs/>
          <w:sz w:val="28"/>
          <w:szCs w:val="28"/>
        </w:rPr>
      </w:pPr>
    </w:p>
    <w:p w:rsidR="003B1C23" w:rsidRPr="003B1C23" w:rsidRDefault="003B1C23" w:rsidP="003B1C23">
      <w:pPr>
        <w:autoSpaceDN w:val="0"/>
        <w:adjustRightInd w:val="0"/>
        <w:jc w:val="center"/>
        <w:outlineLvl w:val="0"/>
        <w:rPr>
          <w:bCs/>
          <w:sz w:val="28"/>
          <w:szCs w:val="28"/>
        </w:rPr>
      </w:pPr>
    </w:p>
    <w:p w:rsidR="003B1C23" w:rsidRPr="003B1C23" w:rsidRDefault="003B1C23" w:rsidP="003B1C23">
      <w:pPr>
        <w:pStyle w:val="a3"/>
        <w:tabs>
          <w:tab w:val="left" w:pos="851"/>
        </w:tabs>
        <w:spacing w:after="0"/>
        <w:jc w:val="center"/>
        <w:rPr>
          <w:sz w:val="28"/>
          <w:szCs w:val="28"/>
        </w:rPr>
      </w:pPr>
    </w:p>
    <w:p w:rsidR="003B1C23" w:rsidRDefault="003B1C23" w:rsidP="003B1C23">
      <w:pPr>
        <w:autoSpaceDN w:val="0"/>
        <w:adjustRightInd w:val="0"/>
        <w:ind w:firstLine="708"/>
        <w:jc w:val="both"/>
        <w:rPr>
          <w:sz w:val="28"/>
          <w:szCs w:val="28"/>
        </w:rPr>
      </w:pPr>
      <w:r w:rsidRPr="003B1C23">
        <w:rPr>
          <w:sz w:val="28"/>
          <w:szCs w:val="28"/>
        </w:rPr>
        <w:t>В соответствии с Бюджетным кодексом Российской Федерации, постановлениями администрации Мари-Турекского муниципального района от 28 июня 2023 года № 432 «Об утверждении перечня муниципальных программ Мари-Турекского муниципального района Республики Марий Эл»</w:t>
      </w:r>
      <w:r>
        <w:rPr>
          <w:sz w:val="28"/>
          <w:szCs w:val="28"/>
        </w:rPr>
        <w:t xml:space="preserve">, от </w:t>
      </w:r>
      <w:r w:rsidRPr="003B1C23">
        <w:rPr>
          <w:sz w:val="28"/>
          <w:szCs w:val="28"/>
        </w:rPr>
        <w:t>07</w:t>
      </w:r>
      <w:r>
        <w:rPr>
          <w:sz w:val="28"/>
          <w:szCs w:val="28"/>
        </w:rPr>
        <w:t xml:space="preserve"> </w:t>
      </w:r>
      <w:r w:rsidRPr="003B1C23">
        <w:rPr>
          <w:sz w:val="28"/>
          <w:szCs w:val="28"/>
        </w:rPr>
        <w:t>августа 2023 года № 514 «О системе управления муниципальными программами Мари-Турекского муниципально</w:t>
      </w:r>
      <w:r>
        <w:rPr>
          <w:sz w:val="28"/>
          <w:szCs w:val="28"/>
        </w:rPr>
        <w:t xml:space="preserve">го района Республики Марий Эл» </w:t>
      </w:r>
      <w:r w:rsidRPr="003B1C23">
        <w:rPr>
          <w:sz w:val="28"/>
          <w:szCs w:val="28"/>
        </w:rPr>
        <w:t xml:space="preserve">и в целях обеспечения устойчивого социально-экономического развития Мари-Турекского муниципального района», создания благоприятных, комфортных и </w:t>
      </w:r>
      <w:r>
        <w:rPr>
          <w:sz w:val="28"/>
          <w:szCs w:val="28"/>
        </w:rPr>
        <w:t xml:space="preserve">безопасных условий проживания, </w:t>
      </w:r>
      <w:r w:rsidRPr="003B1C23">
        <w:rPr>
          <w:sz w:val="28"/>
          <w:szCs w:val="28"/>
        </w:rPr>
        <w:t>администрация Мари-Турекского муниципального района Республики Марий Эл</w:t>
      </w:r>
    </w:p>
    <w:p w:rsidR="003B1C23" w:rsidRPr="003B1C23" w:rsidRDefault="003B1C23" w:rsidP="003B1C23">
      <w:pPr>
        <w:autoSpaceDN w:val="0"/>
        <w:adjustRightInd w:val="0"/>
        <w:ind w:firstLine="708"/>
        <w:jc w:val="both"/>
        <w:rPr>
          <w:sz w:val="28"/>
          <w:szCs w:val="28"/>
        </w:rPr>
      </w:pPr>
      <w:r w:rsidRPr="003B1C23">
        <w:rPr>
          <w:sz w:val="28"/>
          <w:szCs w:val="28"/>
        </w:rPr>
        <w:t xml:space="preserve">п о с т а н о в л я е т:  </w:t>
      </w:r>
    </w:p>
    <w:p w:rsidR="003B1C23" w:rsidRPr="003B1C23" w:rsidRDefault="003B1C23" w:rsidP="003B1C23">
      <w:pPr>
        <w:shd w:val="clear" w:color="auto" w:fill="FFFFFF"/>
        <w:ind w:firstLine="567"/>
        <w:jc w:val="both"/>
        <w:rPr>
          <w:kern w:val="1"/>
          <w:sz w:val="28"/>
          <w:szCs w:val="28"/>
        </w:rPr>
      </w:pPr>
      <w:r w:rsidRPr="003B1C23">
        <w:rPr>
          <w:sz w:val="28"/>
          <w:szCs w:val="28"/>
        </w:rPr>
        <w:t>1. Утвердить прилагаемую муниципальную программу «</w:t>
      </w:r>
      <w:r w:rsidRPr="003B1C23">
        <w:rPr>
          <w:kern w:val="1"/>
          <w:sz w:val="28"/>
          <w:szCs w:val="28"/>
        </w:rPr>
        <w:t>Защита населения и территории от чрезвычайных ситуаций природного и техногенного характера, обеспечение пожарной безопасности и безопасности на водных объектах, благоустройство и охрана окружающей среды на территории Мари-Турекского муниципального района Республики Марий Эл на 2024-2030 годы»</w:t>
      </w:r>
      <w:r>
        <w:rPr>
          <w:kern w:val="1"/>
          <w:sz w:val="28"/>
          <w:szCs w:val="28"/>
        </w:rPr>
        <w:t>.</w:t>
      </w:r>
      <w:r w:rsidRPr="003B1C23">
        <w:rPr>
          <w:kern w:val="1"/>
          <w:sz w:val="28"/>
          <w:szCs w:val="28"/>
        </w:rPr>
        <w:t xml:space="preserve"> </w:t>
      </w:r>
    </w:p>
    <w:p w:rsidR="003B1C23" w:rsidRPr="003B1C23" w:rsidRDefault="003B1C23" w:rsidP="003B1C23">
      <w:pPr>
        <w:ind w:firstLine="708"/>
        <w:jc w:val="both"/>
        <w:rPr>
          <w:sz w:val="28"/>
          <w:szCs w:val="28"/>
        </w:rPr>
      </w:pPr>
      <w:r w:rsidRPr="003B1C23">
        <w:rPr>
          <w:sz w:val="28"/>
          <w:szCs w:val="28"/>
        </w:rPr>
        <w:t>2. Разместить настоящее постановление на официальном сайте Мари-</w:t>
      </w:r>
      <w:r w:rsidRPr="003B1C23">
        <w:rPr>
          <w:sz w:val="28"/>
          <w:szCs w:val="28"/>
        </w:rPr>
        <w:lastRenderedPageBreak/>
        <w:t>Турекского муниципального района в информационно-телекоммуникационной сети «Интернет».</w:t>
      </w:r>
    </w:p>
    <w:p w:rsidR="003B1C23" w:rsidRPr="003B1C23" w:rsidRDefault="003B1C23" w:rsidP="003B1C23">
      <w:pPr>
        <w:ind w:firstLine="708"/>
        <w:jc w:val="both"/>
        <w:rPr>
          <w:sz w:val="28"/>
          <w:szCs w:val="28"/>
        </w:rPr>
      </w:pPr>
      <w:r w:rsidRPr="003B1C23">
        <w:rPr>
          <w:sz w:val="28"/>
          <w:szCs w:val="28"/>
        </w:rPr>
        <w:t>3. Контроль за исполнением настоящего постановления возложить на первого заместителя главы администрации Мари-Турекского муниципального района Зыкова А.С.</w:t>
      </w:r>
    </w:p>
    <w:p w:rsidR="003B1C23" w:rsidRPr="003B1C23" w:rsidRDefault="003B1C23" w:rsidP="003B1C23">
      <w:pPr>
        <w:jc w:val="both"/>
        <w:rPr>
          <w:sz w:val="28"/>
          <w:szCs w:val="28"/>
        </w:rPr>
      </w:pPr>
    </w:p>
    <w:p w:rsidR="00B1157A" w:rsidRPr="003B1C23" w:rsidRDefault="00B1157A" w:rsidP="00B1157A">
      <w:pPr>
        <w:ind w:firstLine="709"/>
        <w:jc w:val="both"/>
        <w:rPr>
          <w:sz w:val="28"/>
          <w:szCs w:val="28"/>
        </w:rPr>
      </w:pPr>
    </w:p>
    <w:p w:rsidR="00B1157A" w:rsidRPr="003B1C23" w:rsidRDefault="00B1157A" w:rsidP="00B1157A">
      <w:pPr>
        <w:ind w:firstLine="709"/>
        <w:jc w:val="both"/>
        <w:rPr>
          <w:sz w:val="28"/>
          <w:szCs w:val="28"/>
        </w:rPr>
      </w:pPr>
    </w:p>
    <w:tbl>
      <w:tblPr>
        <w:tblStyle w:val="ac"/>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0"/>
        <w:gridCol w:w="5529"/>
      </w:tblGrid>
      <w:tr w:rsidR="00B1157A" w:rsidRPr="003B1C23" w:rsidTr="005E6F2B">
        <w:tc>
          <w:tcPr>
            <w:tcW w:w="3260" w:type="dxa"/>
            <w:vAlign w:val="center"/>
          </w:tcPr>
          <w:p w:rsidR="00B1157A" w:rsidRPr="003B1C23" w:rsidRDefault="00B1157A" w:rsidP="005E6F2B">
            <w:pPr>
              <w:jc w:val="center"/>
              <w:rPr>
                <w:sz w:val="28"/>
                <w:szCs w:val="28"/>
              </w:rPr>
            </w:pPr>
            <w:r w:rsidRPr="003B1C23">
              <w:rPr>
                <w:sz w:val="28"/>
                <w:szCs w:val="28"/>
              </w:rPr>
              <w:t>Глава администрации</w:t>
            </w:r>
          </w:p>
          <w:p w:rsidR="00B1157A" w:rsidRPr="003B1C23" w:rsidRDefault="00B1157A" w:rsidP="005E6F2B">
            <w:pPr>
              <w:jc w:val="center"/>
              <w:rPr>
                <w:sz w:val="28"/>
                <w:szCs w:val="28"/>
              </w:rPr>
            </w:pPr>
            <w:r w:rsidRPr="003B1C23">
              <w:rPr>
                <w:sz w:val="28"/>
                <w:szCs w:val="28"/>
              </w:rPr>
              <w:t>Мари-Турекского</w:t>
            </w:r>
          </w:p>
          <w:p w:rsidR="00B1157A" w:rsidRPr="003B1C23" w:rsidRDefault="00B1157A" w:rsidP="005E6F2B">
            <w:pPr>
              <w:jc w:val="center"/>
              <w:rPr>
                <w:sz w:val="28"/>
                <w:szCs w:val="28"/>
              </w:rPr>
            </w:pPr>
            <w:r w:rsidRPr="003B1C23">
              <w:rPr>
                <w:sz w:val="28"/>
                <w:szCs w:val="28"/>
              </w:rPr>
              <w:t>муниципального района</w:t>
            </w:r>
          </w:p>
        </w:tc>
        <w:tc>
          <w:tcPr>
            <w:tcW w:w="5529" w:type="dxa"/>
            <w:vAlign w:val="bottom"/>
          </w:tcPr>
          <w:p w:rsidR="00B1157A" w:rsidRPr="003B1C23" w:rsidRDefault="00B1157A" w:rsidP="005E6F2B">
            <w:pPr>
              <w:jc w:val="right"/>
              <w:rPr>
                <w:sz w:val="28"/>
                <w:szCs w:val="28"/>
              </w:rPr>
            </w:pPr>
            <w:r w:rsidRPr="003B1C23">
              <w:rPr>
                <w:sz w:val="28"/>
                <w:szCs w:val="28"/>
              </w:rPr>
              <w:t>С.Ю. Решетов</w:t>
            </w:r>
          </w:p>
        </w:tc>
      </w:tr>
    </w:tbl>
    <w:p w:rsidR="00B1157A" w:rsidRPr="003B1C23" w:rsidRDefault="00B1157A" w:rsidP="00B1157A">
      <w:pPr>
        <w:jc w:val="both"/>
        <w:rPr>
          <w:sz w:val="28"/>
          <w:szCs w:val="28"/>
        </w:rPr>
      </w:pPr>
    </w:p>
    <w:p w:rsidR="00B1157A" w:rsidRPr="003B1C23" w:rsidRDefault="00B1157A" w:rsidP="00B1157A">
      <w:pPr>
        <w:jc w:val="both"/>
        <w:rPr>
          <w:sz w:val="28"/>
          <w:szCs w:val="28"/>
        </w:rPr>
      </w:pPr>
    </w:p>
    <w:p w:rsidR="00B1157A" w:rsidRPr="003B1C23" w:rsidRDefault="00B1157A" w:rsidP="00B1157A">
      <w:pPr>
        <w:jc w:val="both"/>
        <w:rPr>
          <w:sz w:val="28"/>
          <w:szCs w:val="28"/>
        </w:rPr>
      </w:pPr>
    </w:p>
    <w:p w:rsidR="00B1157A" w:rsidRDefault="00B1157A" w:rsidP="00B1157A">
      <w:pPr>
        <w:rPr>
          <w:sz w:val="27"/>
          <w:szCs w:val="27"/>
        </w:rPr>
        <w:sectPr w:rsidR="00B1157A" w:rsidSect="005E6F2B">
          <w:pgSz w:w="11906" w:h="16838"/>
          <w:pgMar w:top="1134" w:right="850" w:bottom="1134" w:left="1701" w:header="709" w:footer="709" w:gutter="0"/>
          <w:cols w:space="708"/>
          <w:docGrid w:linePitch="360"/>
        </w:sectPr>
      </w:pPr>
    </w:p>
    <w:bookmarkEnd w:id="0"/>
    <w:tbl>
      <w:tblPr>
        <w:tblW w:w="0" w:type="auto"/>
        <w:tblLayout w:type="fixed"/>
        <w:tblLook w:val="0000"/>
      </w:tblPr>
      <w:tblGrid>
        <w:gridCol w:w="4460"/>
        <w:gridCol w:w="4543"/>
      </w:tblGrid>
      <w:tr w:rsidR="003B1C23" w:rsidRPr="003B1C23" w:rsidTr="005E6F2B">
        <w:tc>
          <w:tcPr>
            <w:tcW w:w="4460" w:type="dxa"/>
            <w:shd w:val="clear" w:color="auto" w:fill="auto"/>
          </w:tcPr>
          <w:p w:rsidR="003B1C23" w:rsidRPr="003B1C23" w:rsidRDefault="003B1C23" w:rsidP="003B1C23">
            <w:pPr>
              <w:snapToGrid w:val="0"/>
              <w:ind w:firstLine="709"/>
              <w:jc w:val="both"/>
              <w:rPr>
                <w:b/>
                <w:color w:val="000000"/>
                <w:sz w:val="27"/>
                <w:szCs w:val="27"/>
              </w:rPr>
            </w:pPr>
          </w:p>
        </w:tc>
        <w:tc>
          <w:tcPr>
            <w:tcW w:w="4543" w:type="dxa"/>
            <w:shd w:val="clear" w:color="auto" w:fill="auto"/>
          </w:tcPr>
          <w:p w:rsidR="003B1C23" w:rsidRPr="003B1C23" w:rsidRDefault="003B1C23" w:rsidP="003B1C23">
            <w:pPr>
              <w:jc w:val="center"/>
              <w:rPr>
                <w:sz w:val="27"/>
                <w:szCs w:val="27"/>
              </w:rPr>
            </w:pPr>
            <w:r w:rsidRPr="003B1C23">
              <w:rPr>
                <w:rFonts w:eastAsia="Arial"/>
                <w:color w:val="000000"/>
                <w:sz w:val="27"/>
                <w:szCs w:val="27"/>
              </w:rPr>
              <w:t>УТВЕРЖДЕНА</w:t>
            </w:r>
          </w:p>
          <w:p w:rsidR="003B1C23" w:rsidRPr="003B1C23" w:rsidRDefault="003B1C23" w:rsidP="003B1C23">
            <w:pPr>
              <w:jc w:val="center"/>
              <w:rPr>
                <w:rFonts w:eastAsia="Arial"/>
                <w:color w:val="000000"/>
                <w:sz w:val="27"/>
                <w:szCs w:val="27"/>
              </w:rPr>
            </w:pPr>
            <w:r w:rsidRPr="003B1C23">
              <w:rPr>
                <w:rFonts w:eastAsia="Arial"/>
                <w:color w:val="000000"/>
                <w:sz w:val="27"/>
                <w:szCs w:val="27"/>
              </w:rPr>
              <w:t>постановлением администрации Мари-Турекского</w:t>
            </w:r>
          </w:p>
          <w:p w:rsidR="003B1C23" w:rsidRPr="003B1C23" w:rsidRDefault="003B1C23" w:rsidP="003B1C23">
            <w:pPr>
              <w:jc w:val="center"/>
              <w:rPr>
                <w:sz w:val="27"/>
                <w:szCs w:val="27"/>
              </w:rPr>
            </w:pPr>
            <w:r w:rsidRPr="003B1C23">
              <w:rPr>
                <w:rFonts w:eastAsia="Arial"/>
                <w:color w:val="000000"/>
                <w:sz w:val="27"/>
                <w:szCs w:val="27"/>
              </w:rPr>
              <w:t>муниципального района</w:t>
            </w:r>
          </w:p>
          <w:p w:rsidR="003B1C23" w:rsidRPr="003B1C23" w:rsidRDefault="003B1C23" w:rsidP="003B1C23">
            <w:pPr>
              <w:jc w:val="center"/>
              <w:rPr>
                <w:sz w:val="27"/>
                <w:szCs w:val="27"/>
              </w:rPr>
            </w:pPr>
            <w:r w:rsidRPr="003B1C23">
              <w:rPr>
                <w:rFonts w:eastAsia="Arial"/>
                <w:color w:val="000000"/>
                <w:sz w:val="27"/>
                <w:szCs w:val="27"/>
              </w:rPr>
              <w:t xml:space="preserve">от </w:t>
            </w:r>
            <w:r>
              <w:rPr>
                <w:rFonts w:eastAsia="Arial"/>
                <w:color w:val="000000"/>
                <w:sz w:val="27"/>
                <w:szCs w:val="27"/>
              </w:rPr>
              <w:t xml:space="preserve">30 октября </w:t>
            </w:r>
            <w:r w:rsidRPr="003B1C23">
              <w:rPr>
                <w:rFonts w:eastAsia="Arial"/>
                <w:color w:val="000000"/>
                <w:sz w:val="27"/>
                <w:szCs w:val="27"/>
              </w:rPr>
              <w:t xml:space="preserve">2023 года № </w:t>
            </w:r>
            <w:r>
              <w:rPr>
                <w:rFonts w:eastAsia="Arial"/>
                <w:color w:val="000000"/>
                <w:sz w:val="27"/>
                <w:szCs w:val="27"/>
              </w:rPr>
              <w:t>726</w:t>
            </w:r>
          </w:p>
        </w:tc>
      </w:tr>
    </w:tbl>
    <w:p w:rsidR="003B1C23" w:rsidRPr="003B1C23" w:rsidRDefault="003B1C23" w:rsidP="003B1C23">
      <w:pPr>
        <w:ind w:firstLine="709"/>
        <w:jc w:val="both"/>
        <w:rPr>
          <w:b/>
          <w:color w:val="000000"/>
          <w:sz w:val="27"/>
          <w:szCs w:val="27"/>
        </w:rPr>
      </w:pPr>
    </w:p>
    <w:p w:rsidR="003B1C23" w:rsidRPr="003B1C23" w:rsidRDefault="003B1C23" w:rsidP="003B1C23">
      <w:pPr>
        <w:ind w:firstLine="709"/>
        <w:jc w:val="both"/>
        <w:rPr>
          <w:b/>
          <w:color w:val="000000"/>
          <w:sz w:val="27"/>
          <w:szCs w:val="27"/>
        </w:rPr>
      </w:pPr>
    </w:p>
    <w:p w:rsidR="003B1C23" w:rsidRPr="003B1C23" w:rsidRDefault="003B1C23" w:rsidP="003B1C23">
      <w:pPr>
        <w:ind w:firstLine="709"/>
        <w:jc w:val="both"/>
        <w:rPr>
          <w:b/>
          <w:color w:val="000000"/>
          <w:sz w:val="27"/>
          <w:szCs w:val="27"/>
        </w:rPr>
      </w:pPr>
    </w:p>
    <w:p w:rsidR="003B1C23" w:rsidRPr="003B1C23" w:rsidRDefault="003B1C23" w:rsidP="003B1C23">
      <w:pPr>
        <w:ind w:firstLine="709"/>
        <w:jc w:val="both"/>
        <w:rPr>
          <w:b/>
          <w:color w:val="000000"/>
          <w:sz w:val="27"/>
          <w:szCs w:val="27"/>
        </w:rPr>
      </w:pPr>
    </w:p>
    <w:p w:rsidR="003B1C23" w:rsidRPr="003B1C23" w:rsidRDefault="003B1C23" w:rsidP="003B1C23">
      <w:pPr>
        <w:ind w:firstLine="709"/>
        <w:jc w:val="both"/>
        <w:rPr>
          <w:b/>
          <w:color w:val="000000"/>
          <w:sz w:val="27"/>
          <w:szCs w:val="27"/>
        </w:rPr>
      </w:pPr>
    </w:p>
    <w:p w:rsidR="003B1C23" w:rsidRPr="003B1C23" w:rsidRDefault="003B1C23" w:rsidP="003B1C23">
      <w:pPr>
        <w:ind w:firstLine="709"/>
        <w:jc w:val="both"/>
        <w:rPr>
          <w:b/>
          <w:color w:val="000000"/>
          <w:sz w:val="27"/>
          <w:szCs w:val="27"/>
        </w:rPr>
      </w:pPr>
    </w:p>
    <w:p w:rsidR="003B1C23" w:rsidRPr="003B1C23" w:rsidRDefault="003B1C23" w:rsidP="003B1C23">
      <w:pPr>
        <w:ind w:firstLine="709"/>
        <w:jc w:val="both"/>
        <w:rPr>
          <w:b/>
          <w:color w:val="000000"/>
          <w:sz w:val="27"/>
          <w:szCs w:val="27"/>
        </w:rPr>
      </w:pPr>
    </w:p>
    <w:p w:rsidR="003B1C23" w:rsidRPr="003B1C23" w:rsidRDefault="003B1C23" w:rsidP="003B1C23">
      <w:pPr>
        <w:ind w:firstLine="709"/>
        <w:jc w:val="both"/>
        <w:rPr>
          <w:b/>
          <w:color w:val="000000"/>
          <w:sz w:val="27"/>
          <w:szCs w:val="27"/>
        </w:rPr>
      </w:pPr>
    </w:p>
    <w:p w:rsidR="003B1C23" w:rsidRPr="003B1C23" w:rsidRDefault="003B1C23" w:rsidP="003B1C23">
      <w:pPr>
        <w:ind w:firstLine="709"/>
        <w:jc w:val="both"/>
        <w:rPr>
          <w:b/>
          <w:color w:val="000000"/>
          <w:sz w:val="27"/>
          <w:szCs w:val="27"/>
        </w:rPr>
      </w:pPr>
    </w:p>
    <w:p w:rsidR="003B1C23" w:rsidRPr="003B1C23" w:rsidRDefault="003B1C23" w:rsidP="003B1C23">
      <w:pPr>
        <w:ind w:firstLine="709"/>
        <w:jc w:val="both"/>
        <w:rPr>
          <w:b/>
          <w:color w:val="000000"/>
          <w:sz w:val="27"/>
          <w:szCs w:val="27"/>
        </w:rPr>
      </w:pPr>
    </w:p>
    <w:p w:rsidR="003B1C23" w:rsidRPr="003B1C23" w:rsidRDefault="003B1C23" w:rsidP="003B1C23">
      <w:pPr>
        <w:ind w:firstLine="709"/>
        <w:jc w:val="both"/>
        <w:rPr>
          <w:b/>
          <w:color w:val="000000"/>
          <w:sz w:val="27"/>
          <w:szCs w:val="27"/>
        </w:rPr>
      </w:pPr>
    </w:p>
    <w:p w:rsidR="003B1C23" w:rsidRPr="003B1C23" w:rsidRDefault="003B1C23" w:rsidP="003B1C23">
      <w:pPr>
        <w:jc w:val="center"/>
        <w:rPr>
          <w:b/>
          <w:color w:val="000000"/>
          <w:sz w:val="27"/>
          <w:szCs w:val="27"/>
        </w:rPr>
      </w:pPr>
    </w:p>
    <w:p w:rsidR="003B1C23" w:rsidRPr="003B1C23" w:rsidRDefault="003B1C23" w:rsidP="003B1C23">
      <w:pPr>
        <w:jc w:val="center"/>
        <w:rPr>
          <w:sz w:val="27"/>
          <w:szCs w:val="27"/>
        </w:rPr>
      </w:pPr>
      <w:r w:rsidRPr="003B1C23">
        <w:rPr>
          <w:b/>
          <w:color w:val="000000"/>
          <w:sz w:val="27"/>
          <w:szCs w:val="27"/>
        </w:rPr>
        <w:t>МУНИЦИПАЛЬНАЯ ПРОГРАММА</w:t>
      </w:r>
    </w:p>
    <w:p w:rsidR="003B1C23" w:rsidRPr="003B1C23" w:rsidRDefault="003B1C23" w:rsidP="003B1C23">
      <w:pPr>
        <w:jc w:val="center"/>
        <w:rPr>
          <w:sz w:val="27"/>
          <w:szCs w:val="27"/>
        </w:rPr>
      </w:pPr>
      <w:r w:rsidRPr="003B1C23">
        <w:rPr>
          <w:b/>
          <w:sz w:val="27"/>
          <w:szCs w:val="27"/>
        </w:rPr>
        <w:t>«</w:t>
      </w:r>
      <w:r w:rsidRPr="003B1C23">
        <w:rPr>
          <w:b/>
          <w:bCs/>
          <w:sz w:val="27"/>
          <w:szCs w:val="27"/>
        </w:rPr>
        <w:t>Защита населения и территории от чрезвычайных ситуаций природн</w:t>
      </w:r>
      <w:r w:rsidRPr="003B1C23">
        <w:rPr>
          <w:b/>
          <w:bCs/>
          <w:sz w:val="27"/>
          <w:szCs w:val="27"/>
        </w:rPr>
        <w:t>о</w:t>
      </w:r>
      <w:r w:rsidRPr="003B1C23">
        <w:rPr>
          <w:b/>
          <w:bCs/>
          <w:sz w:val="27"/>
          <w:szCs w:val="27"/>
        </w:rPr>
        <w:t>го и техногенного характера,  обеспечение пожарной безопасности и безопасности  на водных объектах, благоустройство и охрана окружающей среды  на территории Мари-Турекского  муниципального района Ре</w:t>
      </w:r>
      <w:r w:rsidRPr="003B1C23">
        <w:rPr>
          <w:b/>
          <w:bCs/>
          <w:sz w:val="27"/>
          <w:szCs w:val="27"/>
        </w:rPr>
        <w:t>с</w:t>
      </w:r>
      <w:r w:rsidRPr="003B1C23">
        <w:rPr>
          <w:b/>
          <w:bCs/>
          <w:sz w:val="27"/>
          <w:szCs w:val="27"/>
        </w:rPr>
        <w:t>публики Марий Эл на 2024 – 2030 годы»</w:t>
      </w:r>
    </w:p>
    <w:p w:rsidR="003B1C23" w:rsidRPr="003B1C23" w:rsidRDefault="003B1C23" w:rsidP="003B1C23">
      <w:pPr>
        <w:ind w:firstLine="709"/>
        <w:jc w:val="both"/>
        <w:rPr>
          <w:b/>
          <w:sz w:val="27"/>
          <w:szCs w:val="27"/>
        </w:rPr>
      </w:pPr>
    </w:p>
    <w:p w:rsidR="003B1C23" w:rsidRPr="003B1C23" w:rsidRDefault="003B1C23" w:rsidP="003B1C23">
      <w:pPr>
        <w:ind w:firstLine="709"/>
        <w:jc w:val="both"/>
        <w:rPr>
          <w:b/>
          <w:sz w:val="27"/>
          <w:szCs w:val="27"/>
        </w:rPr>
      </w:pPr>
    </w:p>
    <w:p w:rsidR="003B1C23" w:rsidRPr="003B1C23" w:rsidRDefault="003B1C23" w:rsidP="003B1C23">
      <w:pPr>
        <w:ind w:firstLine="709"/>
        <w:jc w:val="both"/>
        <w:rPr>
          <w:b/>
          <w:sz w:val="27"/>
          <w:szCs w:val="27"/>
        </w:rPr>
      </w:pPr>
    </w:p>
    <w:p w:rsidR="003B1C23" w:rsidRPr="003B1C23" w:rsidRDefault="003B1C23" w:rsidP="003B1C23">
      <w:pPr>
        <w:ind w:firstLine="709"/>
        <w:jc w:val="both"/>
        <w:rPr>
          <w:b/>
          <w:sz w:val="27"/>
          <w:szCs w:val="27"/>
        </w:rPr>
      </w:pPr>
    </w:p>
    <w:p w:rsidR="003B1C23" w:rsidRPr="003B1C23" w:rsidRDefault="003B1C23" w:rsidP="003B1C23">
      <w:pPr>
        <w:ind w:firstLine="709"/>
        <w:jc w:val="both"/>
        <w:rPr>
          <w:b/>
          <w:sz w:val="27"/>
          <w:szCs w:val="27"/>
        </w:rPr>
      </w:pPr>
    </w:p>
    <w:p w:rsidR="003B1C23" w:rsidRPr="003B1C23" w:rsidRDefault="003B1C23" w:rsidP="003B1C23">
      <w:pPr>
        <w:ind w:firstLine="709"/>
        <w:jc w:val="both"/>
        <w:rPr>
          <w:b/>
          <w:sz w:val="27"/>
          <w:szCs w:val="27"/>
        </w:rPr>
      </w:pPr>
    </w:p>
    <w:p w:rsidR="003B1C23" w:rsidRPr="003B1C23" w:rsidRDefault="003B1C23" w:rsidP="003B1C23">
      <w:pPr>
        <w:ind w:firstLine="709"/>
        <w:jc w:val="both"/>
        <w:rPr>
          <w:b/>
          <w:sz w:val="27"/>
          <w:szCs w:val="27"/>
        </w:rPr>
      </w:pPr>
    </w:p>
    <w:p w:rsidR="003B1C23" w:rsidRPr="003B1C23" w:rsidRDefault="003B1C23" w:rsidP="003B1C23">
      <w:pPr>
        <w:ind w:firstLine="709"/>
        <w:jc w:val="both"/>
        <w:rPr>
          <w:b/>
          <w:sz w:val="27"/>
          <w:szCs w:val="27"/>
        </w:rPr>
      </w:pPr>
    </w:p>
    <w:p w:rsidR="003B1C23" w:rsidRPr="003B1C23" w:rsidRDefault="003B1C23" w:rsidP="003B1C23">
      <w:pPr>
        <w:ind w:firstLine="709"/>
        <w:jc w:val="both"/>
        <w:rPr>
          <w:b/>
          <w:sz w:val="27"/>
          <w:szCs w:val="27"/>
        </w:rPr>
      </w:pPr>
    </w:p>
    <w:p w:rsidR="003B1C23" w:rsidRPr="003B1C23" w:rsidRDefault="003B1C23" w:rsidP="003B1C23">
      <w:pPr>
        <w:ind w:firstLine="709"/>
        <w:jc w:val="both"/>
        <w:rPr>
          <w:b/>
          <w:sz w:val="27"/>
          <w:szCs w:val="27"/>
        </w:rPr>
      </w:pPr>
    </w:p>
    <w:p w:rsidR="003B1C23" w:rsidRPr="003B1C23" w:rsidRDefault="003B1C23" w:rsidP="003B1C23">
      <w:pPr>
        <w:ind w:firstLine="709"/>
        <w:jc w:val="both"/>
        <w:rPr>
          <w:b/>
          <w:sz w:val="27"/>
          <w:szCs w:val="27"/>
        </w:rPr>
      </w:pPr>
    </w:p>
    <w:p w:rsidR="003B1C23" w:rsidRPr="003B1C23" w:rsidRDefault="003B1C23" w:rsidP="003B1C23">
      <w:pPr>
        <w:ind w:firstLine="709"/>
        <w:jc w:val="both"/>
        <w:rPr>
          <w:b/>
          <w:sz w:val="27"/>
          <w:szCs w:val="27"/>
        </w:rPr>
      </w:pPr>
    </w:p>
    <w:p w:rsidR="003B1C23" w:rsidRPr="003B1C23" w:rsidRDefault="003B1C23" w:rsidP="003B1C23">
      <w:pPr>
        <w:ind w:firstLine="709"/>
        <w:jc w:val="both"/>
        <w:rPr>
          <w:b/>
          <w:sz w:val="27"/>
          <w:szCs w:val="27"/>
        </w:rPr>
      </w:pPr>
    </w:p>
    <w:p w:rsidR="003B1C23" w:rsidRPr="003B1C23" w:rsidRDefault="003B1C23" w:rsidP="003B1C23">
      <w:pPr>
        <w:ind w:firstLine="709"/>
        <w:jc w:val="both"/>
        <w:rPr>
          <w:b/>
          <w:sz w:val="27"/>
          <w:szCs w:val="27"/>
        </w:rPr>
      </w:pPr>
    </w:p>
    <w:p w:rsidR="003B1C23" w:rsidRPr="003B1C23" w:rsidRDefault="003B1C23" w:rsidP="003B1C23">
      <w:pPr>
        <w:ind w:firstLine="709"/>
        <w:jc w:val="both"/>
        <w:rPr>
          <w:b/>
          <w:sz w:val="27"/>
          <w:szCs w:val="27"/>
        </w:rPr>
      </w:pPr>
    </w:p>
    <w:p w:rsidR="003B1C23" w:rsidRPr="003B1C23" w:rsidRDefault="003B1C23" w:rsidP="003B1C23">
      <w:pPr>
        <w:ind w:firstLine="709"/>
        <w:jc w:val="both"/>
        <w:rPr>
          <w:b/>
          <w:sz w:val="27"/>
          <w:szCs w:val="27"/>
        </w:rPr>
      </w:pPr>
    </w:p>
    <w:p w:rsidR="003B1C23" w:rsidRPr="003B1C23" w:rsidRDefault="003B1C23" w:rsidP="003B1C23">
      <w:pPr>
        <w:ind w:firstLine="709"/>
        <w:jc w:val="both"/>
        <w:rPr>
          <w:b/>
          <w:sz w:val="27"/>
          <w:szCs w:val="27"/>
        </w:rPr>
      </w:pPr>
    </w:p>
    <w:p w:rsidR="003B1C23" w:rsidRPr="003B1C23" w:rsidRDefault="003B1C23" w:rsidP="003B1C23">
      <w:pPr>
        <w:ind w:firstLine="709"/>
        <w:jc w:val="both"/>
        <w:rPr>
          <w:b/>
          <w:sz w:val="27"/>
          <w:szCs w:val="27"/>
        </w:rPr>
        <w:sectPr w:rsidR="003B1C23" w:rsidRPr="003B1C23" w:rsidSect="005E6F2B">
          <w:headerReference w:type="default" r:id="rId9"/>
          <w:pgSz w:w="11906" w:h="16838"/>
          <w:pgMar w:top="1134" w:right="851" w:bottom="1134" w:left="1701" w:header="709" w:footer="720" w:gutter="0"/>
          <w:cols w:space="720"/>
          <w:docGrid w:linePitch="360"/>
        </w:sectPr>
      </w:pPr>
    </w:p>
    <w:p w:rsidR="003B1C23" w:rsidRPr="003B1C23" w:rsidRDefault="003B1C23" w:rsidP="003B1C23">
      <w:pPr>
        <w:ind w:right="-2" w:firstLine="709"/>
        <w:jc w:val="center"/>
        <w:rPr>
          <w:b/>
          <w:sz w:val="27"/>
          <w:szCs w:val="27"/>
        </w:rPr>
      </w:pPr>
      <w:r w:rsidRPr="003B1C23">
        <w:rPr>
          <w:b/>
          <w:sz w:val="27"/>
          <w:szCs w:val="27"/>
          <w:lang w:val="en-US"/>
        </w:rPr>
        <w:lastRenderedPageBreak/>
        <w:t>I</w:t>
      </w:r>
      <w:r w:rsidRPr="003B1C23">
        <w:rPr>
          <w:b/>
          <w:sz w:val="27"/>
          <w:szCs w:val="27"/>
        </w:rPr>
        <w:t>. Стратегические приоритеты муниципальной программы</w:t>
      </w:r>
    </w:p>
    <w:p w:rsidR="003B1C23" w:rsidRPr="003B1C23" w:rsidRDefault="003B1C23" w:rsidP="003B1C23">
      <w:pPr>
        <w:ind w:right="-2" w:firstLine="709"/>
        <w:jc w:val="center"/>
        <w:rPr>
          <w:b/>
          <w:sz w:val="27"/>
          <w:szCs w:val="27"/>
        </w:rPr>
      </w:pPr>
      <w:r w:rsidRPr="003B1C23">
        <w:rPr>
          <w:b/>
          <w:sz w:val="27"/>
          <w:szCs w:val="27"/>
        </w:rPr>
        <w:t>«</w:t>
      </w:r>
      <w:r w:rsidRPr="003B1C23">
        <w:rPr>
          <w:b/>
          <w:bCs/>
          <w:sz w:val="27"/>
          <w:szCs w:val="27"/>
        </w:rPr>
        <w:t>Защита населения и территории от чрезвычайных ситуаций природн</w:t>
      </w:r>
      <w:r w:rsidRPr="003B1C23">
        <w:rPr>
          <w:b/>
          <w:bCs/>
          <w:sz w:val="27"/>
          <w:szCs w:val="27"/>
        </w:rPr>
        <w:t>о</w:t>
      </w:r>
      <w:r w:rsidRPr="003B1C23">
        <w:rPr>
          <w:b/>
          <w:bCs/>
          <w:sz w:val="27"/>
          <w:szCs w:val="27"/>
        </w:rPr>
        <w:t>го и техногенного характера, обеспечение пожарной безопасности и безопасности на водных объектах, благоустройство и охрана окружающей среды на территории Мари-Турекского муниципального района Ре</w:t>
      </w:r>
      <w:r w:rsidRPr="003B1C23">
        <w:rPr>
          <w:b/>
          <w:bCs/>
          <w:sz w:val="27"/>
          <w:szCs w:val="27"/>
        </w:rPr>
        <w:t>с</w:t>
      </w:r>
      <w:r w:rsidRPr="003B1C23">
        <w:rPr>
          <w:b/>
          <w:bCs/>
          <w:sz w:val="27"/>
          <w:szCs w:val="27"/>
        </w:rPr>
        <w:t>публики Марий Эл на 2024 – 2030 годы»</w:t>
      </w:r>
    </w:p>
    <w:p w:rsidR="003B1C23" w:rsidRPr="003B1C23" w:rsidRDefault="003B1C23" w:rsidP="003B1C23">
      <w:pPr>
        <w:ind w:right="675" w:firstLine="709"/>
        <w:jc w:val="center"/>
        <w:rPr>
          <w:sz w:val="27"/>
          <w:szCs w:val="27"/>
        </w:rPr>
      </w:pPr>
    </w:p>
    <w:p w:rsidR="003B1C23" w:rsidRPr="003B1C23" w:rsidRDefault="003B1C23" w:rsidP="003B1C23">
      <w:pPr>
        <w:pStyle w:val="42"/>
        <w:spacing w:line="240" w:lineRule="auto"/>
        <w:ind w:firstLine="709"/>
        <w:jc w:val="both"/>
        <w:rPr>
          <w:sz w:val="27"/>
          <w:szCs w:val="27"/>
        </w:rPr>
      </w:pPr>
      <w:r w:rsidRPr="003B1C23">
        <w:rPr>
          <w:color w:val="000000"/>
          <w:sz w:val="27"/>
          <w:szCs w:val="27"/>
          <w:lang w:bidi="ru-RU"/>
        </w:rPr>
        <w:t>1. Оценка текущего состояния защиты населения и территории</w:t>
      </w:r>
      <w:r w:rsidRPr="003B1C23">
        <w:rPr>
          <w:color w:val="000000"/>
          <w:sz w:val="27"/>
          <w:szCs w:val="27"/>
          <w:lang w:bidi="ru-RU"/>
        </w:rPr>
        <w:br/>
        <w:t>Мари-Турекского муниципального района от чрезвычайных ситуаций, обеспечения пожарной безопасности и безопасности людей на водных объектах, охрана окружа</w:t>
      </w:r>
      <w:r w:rsidRPr="003B1C23">
        <w:rPr>
          <w:color w:val="000000"/>
          <w:sz w:val="27"/>
          <w:szCs w:val="27"/>
          <w:lang w:bidi="ru-RU"/>
        </w:rPr>
        <w:t>ю</w:t>
      </w:r>
      <w:r w:rsidRPr="003B1C23">
        <w:rPr>
          <w:color w:val="000000"/>
          <w:sz w:val="27"/>
          <w:szCs w:val="27"/>
          <w:lang w:bidi="ru-RU"/>
        </w:rPr>
        <w:t>щей среды</w:t>
      </w:r>
    </w:p>
    <w:p w:rsidR="003B1C23" w:rsidRPr="003B1C23" w:rsidRDefault="003B1C23" w:rsidP="003B1C23">
      <w:pPr>
        <w:ind w:firstLine="709"/>
        <w:jc w:val="both"/>
        <w:outlineLvl w:val="0"/>
        <w:rPr>
          <w:sz w:val="27"/>
          <w:szCs w:val="27"/>
        </w:rPr>
      </w:pPr>
      <w:r w:rsidRPr="003B1C23">
        <w:rPr>
          <w:sz w:val="27"/>
          <w:szCs w:val="27"/>
        </w:rPr>
        <w:t>Федеральным законом от 6 октября 2003 года № 131-ФЗ «Об общих принципах организации местного самоупра</w:t>
      </w:r>
      <w:r w:rsidRPr="003B1C23">
        <w:rPr>
          <w:sz w:val="27"/>
          <w:szCs w:val="27"/>
        </w:rPr>
        <w:t>в</w:t>
      </w:r>
      <w:r w:rsidRPr="003B1C23">
        <w:rPr>
          <w:sz w:val="27"/>
          <w:szCs w:val="27"/>
        </w:rPr>
        <w:t>ления в Российской Федерации» определен перечень вопросов местного значения муниципального района по осуществлению мероприятий в области гражданской обороны, защиты нас</w:t>
      </w:r>
      <w:r w:rsidRPr="003B1C23">
        <w:rPr>
          <w:sz w:val="27"/>
          <w:szCs w:val="27"/>
        </w:rPr>
        <w:t>е</w:t>
      </w:r>
      <w:r w:rsidRPr="003B1C23">
        <w:rPr>
          <w:sz w:val="27"/>
          <w:szCs w:val="27"/>
        </w:rPr>
        <w:t>ления и территорий от чрезвычайных ситуаций, пожарной безопасности, безопасности людей на водных объектах.</w:t>
      </w:r>
    </w:p>
    <w:p w:rsidR="003B1C23" w:rsidRPr="003B1C23" w:rsidRDefault="003B1C23" w:rsidP="003B1C23">
      <w:pPr>
        <w:ind w:firstLine="709"/>
        <w:jc w:val="both"/>
        <w:rPr>
          <w:sz w:val="27"/>
          <w:szCs w:val="27"/>
        </w:rPr>
      </w:pPr>
      <w:r w:rsidRPr="003B1C23">
        <w:rPr>
          <w:sz w:val="27"/>
          <w:szCs w:val="27"/>
        </w:rPr>
        <w:t>Важным условием устойчивого развития муниципального сообщества является обеспечение безопасности его жизнедеятельности – создание усл</w:t>
      </w:r>
      <w:r w:rsidRPr="003B1C23">
        <w:rPr>
          <w:sz w:val="27"/>
          <w:szCs w:val="27"/>
        </w:rPr>
        <w:t>о</w:t>
      </w:r>
      <w:r w:rsidRPr="003B1C23">
        <w:rPr>
          <w:sz w:val="27"/>
          <w:szCs w:val="27"/>
        </w:rPr>
        <w:t>вий для безопасной жизни личности, семьи, общества.</w:t>
      </w:r>
    </w:p>
    <w:p w:rsidR="003B1C23" w:rsidRPr="003B1C23" w:rsidRDefault="003B1C23" w:rsidP="003B1C23">
      <w:pPr>
        <w:ind w:firstLine="709"/>
        <w:jc w:val="both"/>
        <w:rPr>
          <w:sz w:val="27"/>
          <w:szCs w:val="27"/>
        </w:rPr>
      </w:pPr>
      <w:r w:rsidRPr="003B1C23">
        <w:rPr>
          <w:sz w:val="27"/>
          <w:szCs w:val="27"/>
        </w:rPr>
        <w:t>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муниципального района с целью повышения безопа</w:t>
      </w:r>
      <w:r w:rsidRPr="003B1C23">
        <w:rPr>
          <w:sz w:val="27"/>
          <w:szCs w:val="27"/>
        </w:rPr>
        <w:t>с</w:t>
      </w:r>
      <w:r w:rsidRPr="003B1C23">
        <w:rPr>
          <w:sz w:val="27"/>
          <w:szCs w:val="27"/>
        </w:rPr>
        <w:t>ности проживающего населения, создания резервов материальных ресурсов для предупреждения и ликвидации чрезвычайных ситуаций мирного и вое</w:t>
      </w:r>
      <w:r w:rsidRPr="003B1C23">
        <w:rPr>
          <w:sz w:val="27"/>
          <w:szCs w:val="27"/>
        </w:rPr>
        <w:t>н</w:t>
      </w:r>
      <w:r w:rsidRPr="003B1C23">
        <w:rPr>
          <w:sz w:val="27"/>
          <w:szCs w:val="27"/>
        </w:rPr>
        <w:t>ного времени.</w:t>
      </w:r>
    </w:p>
    <w:p w:rsidR="003B1C23" w:rsidRPr="003B1C23" w:rsidRDefault="003B1C23" w:rsidP="003B1C23">
      <w:pPr>
        <w:pStyle w:val="2c"/>
        <w:shd w:val="clear" w:color="auto" w:fill="auto"/>
        <w:spacing w:after="0" w:line="240" w:lineRule="auto"/>
        <w:ind w:firstLine="709"/>
        <w:jc w:val="both"/>
        <w:rPr>
          <w:rFonts w:ascii="Times New Roman" w:hAnsi="Times New Roman" w:cs="Times New Roman"/>
          <w:sz w:val="27"/>
          <w:szCs w:val="27"/>
        </w:rPr>
      </w:pPr>
      <w:r w:rsidRPr="003B1C23">
        <w:rPr>
          <w:rFonts w:ascii="Times New Roman" w:hAnsi="Times New Roman" w:cs="Times New Roman"/>
          <w:color w:val="000000"/>
          <w:sz w:val="27"/>
          <w:szCs w:val="27"/>
          <w:lang w:bidi="ru-RU"/>
        </w:rPr>
        <w:t>Защита населения и территории от чрезвычайных ситуаций, обеспечение пожарной безопасности и безопасности людей на водных объектах осуществляются в рамках территориальной подсистемы Республики Марий Эл единой государственной системы предупреждения и ликвидации чрезвыча</w:t>
      </w:r>
      <w:r w:rsidRPr="003B1C23">
        <w:rPr>
          <w:rFonts w:ascii="Times New Roman" w:hAnsi="Times New Roman" w:cs="Times New Roman"/>
          <w:color w:val="000000"/>
          <w:sz w:val="27"/>
          <w:szCs w:val="27"/>
          <w:lang w:bidi="ru-RU"/>
        </w:rPr>
        <w:t>й</w:t>
      </w:r>
      <w:r w:rsidRPr="003B1C23">
        <w:rPr>
          <w:rFonts w:ascii="Times New Roman" w:hAnsi="Times New Roman" w:cs="Times New Roman"/>
          <w:color w:val="000000"/>
          <w:sz w:val="27"/>
          <w:szCs w:val="27"/>
          <w:lang w:bidi="ru-RU"/>
        </w:rPr>
        <w:t>ных ситуаций.</w:t>
      </w:r>
    </w:p>
    <w:p w:rsidR="003B1C23" w:rsidRPr="003B1C23" w:rsidRDefault="003B1C23" w:rsidP="003B1C23">
      <w:pPr>
        <w:pStyle w:val="2c"/>
        <w:shd w:val="clear" w:color="auto" w:fill="auto"/>
        <w:spacing w:after="0" w:line="240" w:lineRule="auto"/>
        <w:ind w:firstLine="709"/>
        <w:jc w:val="both"/>
        <w:rPr>
          <w:rFonts w:ascii="Times New Roman" w:hAnsi="Times New Roman" w:cs="Times New Roman"/>
          <w:sz w:val="27"/>
          <w:szCs w:val="27"/>
        </w:rPr>
      </w:pPr>
      <w:r w:rsidRPr="003B1C23">
        <w:rPr>
          <w:rFonts w:ascii="Times New Roman" w:hAnsi="Times New Roman" w:cs="Times New Roman"/>
          <w:color w:val="000000"/>
          <w:sz w:val="27"/>
          <w:szCs w:val="27"/>
          <w:lang w:bidi="ru-RU"/>
        </w:rPr>
        <w:t>В Мари-Турекском муниципальном районе сформирована система управления гражданской обороной и группировка сил гражданской обороны, состоящая из нештатных формирований по обеспечению выполнения мероприятий по гражданской обороне. Органы управления гражданской обороной и силы гражданской обороны выполняют задачи по по</w:t>
      </w:r>
      <w:r w:rsidRPr="003B1C23">
        <w:rPr>
          <w:rFonts w:ascii="Times New Roman" w:hAnsi="Times New Roman" w:cs="Times New Roman"/>
          <w:color w:val="000000"/>
          <w:sz w:val="27"/>
          <w:szCs w:val="27"/>
          <w:lang w:bidi="ru-RU"/>
        </w:rPr>
        <w:t>д</w:t>
      </w:r>
      <w:r w:rsidRPr="003B1C23">
        <w:rPr>
          <w:rFonts w:ascii="Times New Roman" w:hAnsi="Times New Roman" w:cs="Times New Roman"/>
          <w:color w:val="000000"/>
          <w:sz w:val="27"/>
          <w:szCs w:val="27"/>
          <w:lang w:bidi="ru-RU"/>
        </w:rPr>
        <w:t>готовке к защите и по защите населения, материальных и культурных ценностей на территории района от опасностей, возникающих при военных конфликтах или вследствие этих конфликтов, а также при чрезвычайных ситуациях.</w:t>
      </w:r>
    </w:p>
    <w:p w:rsidR="003B1C23" w:rsidRPr="003B1C23" w:rsidRDefault="003B1C23" w:rsidP="003B1C23">
      <w:pPr>
        <w:pStyle w:val="2c"/>
        <w:shd w:val="clear" w:color="auto" w:fill="auto"/>
        <w:spacing w:after="0" w:line="240" w:lineRule="auto"/>
        <w:ind w:firstLine="709"/>
        <w:jc w:val="both"/>
        <w:rPr>
          <w:rFonts w:ascii="Times New Roman" w:hAnsi="Times New Roman" w:cs="Times New Roman"/>
          <w:sz w:val="27"/>
          <w:szCs w:val="27"/>
        </w:rPr>
      </w:pPr>
      <w:r w:rsidRPr="003B1C23">
        <w:rPr>
          <w:rFonts w:ascii="Times New Roman" w:hAnsi="Times New Roman" w:cs="Times New Roman"/>
          <w:color w:val="000000"/>
          <w:sz w:val="27"/>
          <w:szCs w:val="27"/>
          <w:lang w:bidi="ru-RU"/>
        </w:rPr>
        <w:t>Сохраняется негативная тенденция изменения окружающей среды, выражающаяся в активизации неблагоприятных и опасных природных явлений, и процессов и, соответственно, в увеличении частоты и масштабов стихийных бедствий, перерастании природных кат</w:t>
      </w:r>
      <w:r w:rsidRPr="003B1C23">
        <w:rPr>
          <w:rFonts w:ascii="Times New Roman" w:hAnsi="Times New Roman" w:cs="Times New Roman"/>
          <w:color w:val="000000"/>
          <w:sz w:val="27"/>
          <w:szCs w:val="27"/>
          <w:lang w:bidi="ru-RU"/>
        </w:rPr>
        <w:t>а</w:t>
      </w:r>
      <w:r w:rsidRPr="003B1C23">
        <w:rPr>
          <w:rFonts w:ascii="Times New Roman" w:hAnsi="Times New Roman" w:cs="Times New Roman"/>
          <w:color w:val="000000"/>
          <w:sz w:val="27"/>
          <w:szCs w:val="27"/>
          <w:lang w:bidi="ru-RU"/>
        </w:rPr>
        <w:t>строф в техногенные и наоборот.</w:t>
      </w:r>
    </w:p>
    <w:p w:rsidR="003B1C23" w:rsidRPr="003B1C23" w:rsidRDefault="003B1C23" w:rsidP="003B1C23">
      <w:pPr>
        <w:pStyle w:val="2c"/>
        <w:shd w:val="clear" w:color="auto" w:fill="auto"/>
        <w:spacing w:after="0" w:line="240" w:lineRule="auto"/>
        <w:ind w:firstLine="709"/>
        <w:jc w:val="both"/>
        <w:rPr>
          <w:rFonts w:ascii="Times New Roman" w:hAnsi="Times New Roman" w:cs="Times New Roman"/>
          <w:sz w:val="27"/>
          <w:szCs w:val="27"/>
        </w:rPr>
      </w:pPr>
      <w:r w:rsidRPr="003B1C23">
        <w:rPr>
          <w:rFonts w:ascii="Times New Roman" w:hAnsi="Times New Roman" w:cs="Times New Roman"/>
          <w:color w:val="000000"/>
          <w:sz w:val="27"/>
          <w:szCs w:val="27"/>
          <w:lang w:bidi="ru-RU"/>
        </w:rPr>
        <w:t xml:space="preserve">Исходя из физико-географической оценки на территории района возможны такие виды опасных природных явлений, как затопления (подтопления) в паводковый период, ураганы и шквалистые ветры, крупный </w:t>
      </w:r>
      <w:r w:rsidRPr="003B1C23">
        <w:rPr>
          <w:rFonts w:ascii="Times New Roman" w:hAnsi="Times New Roman" w:cs="Times New Roman"/>
          <w:color w:val="000000"/>
          <w:sz w:val="27"/>
          <w:szCs w:val="27"/>
          <w:lang w:bidi="ru-RU"/>
        </w:rPr>
        <w:lastRenderedPageBreak/>
        <w:t>град, сильные заморозки и различные мерзлотные явления. В засушливые периоды возможно возникновение крупных ландшафтных(природных ), лесных пож</w:t>
      </w:r>
      <w:r w:rsidRPr="003B1C23">
        <w:rPr>
          <w:rFonts w:ascii="Times New Roman" w:hAnsi="Times New Roman" w:cs="Times New Roman"/>
          <w:color w:val="000000"/>
          <w:sz w:val="27"/>
          <w:szCs w:val="27"/>
          <w:lang w:bidi="ru-RU"/>
        </w:rPr>
        <w:t>а</w:t>
      </w:r>
      <w:r w:rsidRPr="003B1C23">
        <w:rPr>
          <w:rFonts w:ascii="Times New Roman" w:hAnsi="Times New Roman" w:cs="Times New Roman"/>
          <w:color w:val="000000"/>
          <w:sz w:val="27"/>
          <w:szCs w:val="27"/>
          <w:lang w:bidi="ru-RU"/>
        </w:rPr>
        <w:t>ров.</w:t>
      </w:r>
    </w:p>
    <w:p w:rsidR="003B1C23" w:rsidRPr="003B1C23" w:rsidRDefault="003B1C23" w:rsidP="003B1C23">
      <w:pPr>
        <w:ind w:firstLine="709"/>
        <w:jc w:val="both"/>
        <w:rPr>
          <w:sz w:val="27"/>
          <w:szCs w:val="27"/>
        </w:rPr>
      </w:pPr>
      <w:r w:rsidRPr="003B1C23">
        <w:rPr>
          <w:color w:val="000000"/>
          <w:sz w:val="27"/>
          <w:szCs w:val="27"/>
          <w:lang w:eastAsia="ru-RU" w:bidi="ru-RU"/>
        </w:rPr>
        <w:t>Увеличивается количество чрезвычайных ситуаций биологической опасности, расширяются границы природных очагов эпизоотии</w:t>
      </w:r>
      <w:r w:rsidRPr="003B1C23">
        <w:rPr>
          <w:color w:val="000000"/>
          <w:sz w:val="27"/>
          <w:szCs w:val="27"/>
          <w:lang w:bidi="ru-RU"/>
        </w:rPr>
        <w:t xml:space="preserve"> на террит</w:t>
      </w:r>
      <w:r w:rsidRPr="003B1C23">
        <w:rPr>
          <w:color w:val="000000"/>
          <w:sz w:val="27"/>
          <w:szCs w:val="27"/>
          <w:lang w:bidi="ru-RU"/>
        </w:rPr>
        <w:t>о</w:t>
      </w:r>
      <w:r w:rsidRPr="003B1C23">
        <w:rPr>
          <w:color w:val="000000"/>
          <w:sz w:val="27"/>
          <w:szCs w:val="27"/>
          <w:lang w:bidi="ru-RU"/>
        </w:rPr>
        <w:t>рии соседних муниципальных районов Республики Марий Эл</w:t>
      </w:r>
      <w:r w:rsidRPr="003B1C23">
        <w:rPr>
          <w:color w:val="000000"/>
          <w:sz w:val="27"/>
          <w:szCs w:val="27"/>
          <w:lang w:eastAsia="ru-RU" w:bidi="ru-RU"/>
        </w:rPr>
        <w:t>.</w:t>
      </w:r>
      <w:r w:rsidRPr="003B1C23">
        <w:rPr>
          <w:sz w:val="27"/>
          <w:szCs w:val="27"/>
        </w:rPr>
        <w:t xml:space="preserve"> Ежегодно возрастает риск появления гриппа птиц и африка</w:t>
      </w:r>
      <w:r w:rsidRPr="003B1C23">
        <w:rPr>
          <w:sz w:val="27"/>
          <w:szCs w:val="27"/>
        </w:rPr>
        <w:t>н</w:t>
      </w:r>
      <w:r w:rsidRPr="003B1C23">
        <w:rPr>
          <w:sz w:val="27"/>
          <w:szCs w:val="27"/>
        </w:rPr>
        <w:t>ской чумы свиней.</w:t>
      </w:r>
    </w:p>
    <w:p w:rsidR="003B1C23" w:rsidRPr="003B1C23" w:rsidRDefault="003B1C23" w:rsidP="003B1C23">
      <w:pPr>
        <w:pStyle w:val="2c"/>
        <w:shd w:val="clear" w:color="auto" w:fill="auto"/>
        <w:spacing w:after="0" w:line="240" w:lineRule="auto"/>
        <w:ind w:firstLine="709"/>
        <w:jc w:val="both"/>
        <w:rPr>
          <w:rFonts w:ascii="Times New Roman" w:hAnsi="Times New Roman" w:cs="Times New Roman"/>
          <w:color w:val="000000"/>
          <w:sz w:val="27"/>
          <w:szCs w:val="27"/>
          <w:lang w:bidi="ru-RU"/>
        </w:rPr>
      </w:pPr>
      <w:r w:rsidRPr="003B1C23">
        <w:rPr>
          <w:rFonts w:ascii="Times New Roman" w:hAnsi="Times New Roman" w:cs="Times New Roman"/>
          <w:color w:val="000000"/>
          <w:sz w:val="27"/>
          <w:szCs w:val="27"/>
          <w:lang w:bidi="ru-RU"/>
        </w:rPr>
        <w:t>Человеческий фактор остается одной из основных причин крупных техногенных аварий и пожаров. Высокий уровень аварийности сохраняется в таких важнейших отраслях эк</w:t>
      </w:r>
      <w:r w:rsidRPr="003B1C23">
        <w:rPr>
          <w:rFonts w:ascii="Times New Roman" w:hAnsi="Times New Roman" w:cs="Times New Roman"/>
          <w:color w:val="000000"/>
          <w:sz w:val="27"/>
          <w:szCs w:val="27"/>
          <w:lang w:bidi="ru-RU"/>
        </w:rPr>
        <w:t>о</w:t>
      </w:r>
      <w:r w:rsidRPr="003B1C23">
        <w:rPr>
          <w:rFonts w:ascii="Times New Roman" w:hAnsi="Times New Roman" w:cs="Times New Roman"/>
          <w:color w:val="000000"/>
          <w:sz w:val="27"/>
          <w:szCs w:val="27"/>
          <w:lang w:bidi="ru-RU"/>
        </w:rPr>
        <w:t>номики, как транспорт, энергетика, жилищно-коммунальное х</w:t>
      </w:r>
      <w:r w:rsidRPr="003B1C23">
        <w:rPr>
          <w:rFonts w:ascii="Times New Roman" w:hAnsi="Times New Roman" w:cs="Times New Roman"/>
          <w:color w:val="000000"/>
          <w:sz w:val="27"/>
          <w:szCs w:val="27"/>
          <w:lang w:bidi="ru-RU"/>
        </w:rPr>
        <w:t>о</w:t>
      </w:r>
      <w:r w:rsidRPr="003B1C23">
        <w:rPr>
          <w:rFonts w:ascii="Times New Roman" w:hAnsi="Times New Roman" w:cs="Times New Roman"/>
          <w:color w:val="000000"/>
          <w:sz w:val="27"/>
          <w:szCs w:val="27"/>
          <w:lang w:bidi="ru-RU"/>
        </w:rPr>
        <w:t>зяйство.</w:t>
      </w:r>
    </w:p>
    <w:p w:rsidR="003B1C23" w:rsidRPr="003B1C23" w:rsidRDefault="003B1C23" w:rsidP="003B1C23">
      <w:pPr>
        <w:ind w:firstLine="709"/>
        <w:jc w:val="both"/>
        <w:rPr>
          <w:sz w:val="27"/>
          <w:szCs w:val="27"/>
        </w:rPr>
      </w:pPr>
      <w:r w:rsidRPr="003B1C23">
        <w:rPr>
          <w:sz w:val="27"/>
          <w:szCs w:val="27"/>
        </w:rPr>
        <w:t>В системе жизнеобеспечения населения ЧС обусловлены проблемой возрастающего уровня износа инженерных сетей и теплоэнергетического оборудования, разрывом тепловых трасс и водопроводов, выходом из строя котельного оборудования, низкой надежностью очистных сооружений питьевого водоснабжения и очистных сооружений сточных вод, нарушением режимов подготовки к зиме трубопроводов теплоснабжения и горячего вод</w:t>
      </w:r>
      <w:r w:rsidRPr="003B1C23">
        <w:rPr>
          <w:sz w:val="27"/>
          <w:szCs w:val="27"/>
        </w:rPr>
        <w:t>о</w:t>
      </w:r>
      <w:r w:rsidRPr="003B1C23">
        <w:rPr>
          <w:sz w:val="27"/>
          <w:szCs w:val="27"/>
        </w:rPr>
        <w:t>снабжения.</w:t>
      </w:r>
    </w:p>
    <w:p w:rsidR="003B1C23" w:rsidRPr="003B1C23" w:rsidRDefault="003B1C23" w:rsidP="003B1C23">
      <w:pPr>
        <w:pStyle w:val="ConsPlusCell"/>
        <w:ind w:firstLine="709"/>
        <w:jc w:val="both"/>
        <w:rPr>
          <w:sz w:val="27"/>
          <w:szCs w:val="27"/>
        </w:rPr>
      </w:pPr>
      <w:r w:rsidRPr="003B1C23">
        <w:rPr>
          <w:sz w:val="27"/>
          <w:szCs w:val="27"/>
        </w:rPr>
        <w:t xml:space="preserve">Определенные проблемы существуют в поддержании необходимого уровня обеспеченности резервами материальных средств для ликвидации чрезвычайных ситуаций, а также обеспечении наличия и сохранности запасов материальных, медицинских и других материальных средств ГО. </w:t>
      </w:r>
    </w:p>
    <w:p w:rsidR="003B1C23" w:rsidRPr="003B1C23" w:rsidRDefault="003B1C23" w:rsidP="003B1C23">
      <w:pPr>
        <w:ind w:firstLine="709"/>
        <w:jc w:val="both"/>
        <w:rPr>
          <w:sz w:val="27"/>
          <w:szCs w:val="27"/>
        </w:rPr>
      </w:pPr>
      <w:r w:rsidRPr="003B1C23">
        <w:rPr>
          <w:sz w:val="27"/>
          <w:szCs w:val="27"/>
        </w:rPr>
        <w:t>Основными факторами, способствующими гибели людей на водных объектах, являю</w:t>
      </w:r>
      <w:r w:rsidRPr="003B1C23">
        <w:rPr>
          <w:sz w:val="27"/>
          <w:szCs w:val="27"/>
        </w:rPr>
        <w:t>т</w:t>
      </w:r>
      <w:r w:rsidRPr="003B1C23">
        <w:rPr>
          <w:sz w:val="27"/>
          <w:szCs w:val="27"/>
        </w:rPr>
        <w:t>ся:</w:t>
      </w:r>
    </w:p>
    <w:p w:rsidR="003B1C23" w:rsidRPr="003B1C23" w:rsidRDefault="003B1C23" w:rsidP="003B1C23">
      <w:pPr>
        <w:ind w:firstLine="709"/>
        <w:jc w:val="both"/>
        <w:rPr>
          <w:sz w:val="27"/>
          <w:szCs w:val="27"/>
        </w:rPr>
      </w:pPr>
      <w:r w:rsidRPr="003B1C23">
        <w:rPr>
          <w:sz w:val="27"/>
          <w:szCs w:val="27"/>
        </w:rPr>
        <w:t>недостаточное количество свободных для посещения и отвечающих тр</w:t>
      </w:r>
      <w:r w:rsidRPr="003B1C23">
        <w:rPr>
          <w:sz w:val="27"/>
          <w:szCs w:val="27"/>
        </w:rPr>
        <w:t>е</w:t>
      </w:r>
      <w:r w:rsidRPr="003B1C23">
        <w:rPr>
          <w:sz w:val="27"/>
          <w:szCs w:val="27"/>
        </w:rPr>
        <w:t>бованиям Правил охраны жизни людей на водных объектах в районе мест массового отдыха населения на водоемах;</w:t>
      </w:r>
    </w:p>
    <w:p w:rsidR="003B1C23" w:rsidRPr="003B1C23" w:rsidRDefault="003B1C23" w:rsidP="003B1C23">
      <w:pPr>
        <w:ind w:firstLine="709"/>
        <w:jc w:val="both"/>
        <w:rPr>
          <w:sz w:val="27"/>
          <w:szCs w:val="27"/>
        </w:rPr>
      </w:pPr>
      <w:r w:rsidRPr="003B1C23">
        <w:rPr>
          <w:sz w:val="27"/>
          <w:szCs w:val="27"/>
        </w:rPr>
        <w:t>отсутствие спасательных постов в традиционных зонах массового отд</w:t>
      </w:r>
      <w:r w:rsidRPr="003B1C23">
        <w:rPr>
          <w:sz w:val="27"/>
          <w:szCs w:val="27"/>
        </w:rPr>
        <w:t>ы</w:t>
      </w:r>
      <w:r w:rsidRPr="003B1C23">
        <w:rPr>
          <w:sz w:val="27"/>
          <w:szCs w:val="27"/>
        </w:rPr>
        <w:t xml:space="preserve">ха населения у воды; </w:t>
      </w:r>
    </w:p>
    <w:p w:rsidR="003B1C23" w:rsidRPr="003B1C23" w:rsidRDefault="003B1C23" w:rsidP="003B1C23">
      <w:pPr>
        <w:ind w:firstLine="709"/>
        <w:jc w:val="both"/>
        <w:rPr>
          <w:sz w:val="27"/>
          <w:szCs w:val="27"/>
        </w:rPr>
      </w:pPr>
      <w:r w:rsidRPr="003B1C23">
        <w:rPr>
          <w:sz w:val="27"/>
          <w:szCs w:val="27"/>
        </w:rPr>
        <w:t xml:space="preserve">отсутствие обученных спасателей для укомплектования спасательных постов; </w:t>
      </w:r>
    </w:p>
    <w:p w:rsidR="003B1C23" w:rsidRPr="003B1C23" w:rsidRDefault="003B1C23" w:rsidP="003B1C23">
      <w:pPr>
        <w:ind w:firstLine="709"/>
        <w:jc w:val="both"/>
        <w:rPr>
          <w:sz w:val="27"/>
          <w:szCs w:val="27"/>
        </w:rPr>
      </w:pPr>
      <w:r w:rsidRPr="003B1C23">
        <w:rPr>
          <w:sz w:val="27"/>
          <w:szCs w:val="27"/>
        </w:rPr>
        <w:t>низкая культура поведения людей на отдыхе на водоемах, незнание ими потенциальных опасностей, неумение пр</w:t>
      </w:r>
      <w:r w:rsidRPr="003B1C23">
        <w:rPr>
          <w:sz w:val="27"/>
          <w:szCs w:val="27"/>
        </w:rPr>
        <w:t>а</w:t>
      </w:r>
      <w:r w:rsidRPr="003B1C23">
        <w:rPr>
          <w:sz w:val="27"/>
          <w:szCs w:val="27"/>
        </w:rPr>
        <w:t xml:space="preserve">вильно действовать в экстремальных ситуациях, купание в состоянии алкогольного опьянения. </w:t>
      </w:r>
    </w:p>
    <w:p w:rsidR="003B1C23" w:rsidRPr="003B1C23" w:rsidRDefault="003B1C23" w:rsidP="003B1C23">
      <w:pPr>
        <w:ind w:firstLine="709"/>
        <w:jc w:val="both"/>
        <w:rPr>
          <w:sz w:val="27"/>
          <w:szCs w:val="27"/>
        </w:rPr>
      </w:pPr>
      <w:r w:rsidRPr="003B1C23">
        <w:rPr>
          <w:sz w:val="27"/>
          <w:szCs w:val="27"/>
        </w:rPr>
        <w:t>Основной причиной гибели детей на водных объектах является их неумение плавать и шалость на воде.</w:t>
      </w:r>
    </w:p>
    <w:p w:rsidR="003B1C23" w:rsidRPr="003B1C23" w:rsidRDefault="003B1C23" w:rsidP="003B1C23">
      <w:pPr>
        <w:pStyle w:val="ConsPlusNormal"/>
        <w:ind w:firstLine="709"/>
        <w:jc w:val="both"/>
        <w:rPr>
          <w:rFonts w:ascii="Times New Roman" w:hAnsi="Times New Roman" w:cs="Times New Roman"/>
          <w:sz w:val="27"/>
          <w:szCs w:val="27"/>
        </w:rPr>
      </w:pPr>
      <w:r w:rsidRPr="003B1C23">
        <w:rPr>
          <w:rFonts w:ascii="Times New Roman" w:hAnsi="Times New Roman" w:cs="Times New Roman"/>
          <w:sz w:val="27"/>
          <w:szCs w:val="27"/>
        </w:rPr>
        <w:t xml:space="preserve">Проблема обеспечения безопасности людей на водных объектах в районе требует комплексного решения вопросов по: </w:t>
      </w:r>
    </w:p>
    <w:p w:rsidR="003B1C23" w:rsidRPr="003B1C23" w:rsidRDefault="003B1C23" w:rsidP="003B1C23">
      <w:pPr>
        <w:pStyle w:val="ConsPlusNormal"/>
        <w:ind w:firstLine="709"/>
        <w:jc w:val="both"/>
        <w:rPr>
          <w:rFonts w:ascii="Times New Roman" w:hAnsi="Times New Roman" w:cs="Times New Roman"/>
          <w:sz w:val="27"/>
          <w:szCs w:val="27"/>
        </w:rPr>
      </w:pPr>
      <w:r w:rsidRPr="003B1C23">
        <w:rPr>
          <w:rFonts w:ascii="Times New Roman" w:hAnsi="Times New Roman" w:cs="Times New Roman"/>
          <w:sz w:val="27"/>
          <w:szCs w:val="27"/>
        </w:rPr>
        <w:t>оборудованию, отвечающего требованиям Правил охраны жизни людей на водных объектах муниципального пляжа (пляжей);</w:t>
      </w:r>
    </w:p>
    <w:p w:rsidR="003B1C23" w:rsidRPr="003B1C23" w:rsidRDefault="003B1C23" w:rsidP="003B1C23">
      <w:pPr>
        <w:pStyle w:val="ConsPlusNormal"/>
        <w:ind w:firstLine="709"/>
        <w:jc w:val="both"/>
        <w:rPr>
          <w:rFonts w:ascii="Times New Roman" w:hAnsi="Times New Roman" w:cs="Times New Roman"/>
          <w:sz w:val="27"/>
          <w:szCs w:val="27"/>
        </w:rPr>
      </w:pPr>
      <w:r w:rsidRPr="003B1C23">
        <w:rPr>
          <w:rFonts w:ascii="Times New Roman" w:hAnsi="Times New Roman" w:cs="Times New Roman"/>
          <w:sz w:val="27"/>
          <w:szCs w:val="27"/>
        </w:rPr>
        <w:t>оборудованию мест для массового отдыха населения на водных объектах, обеспечение их спасательными постами и наглядной агитацией по профилактике и предупреждению несчастных случаев на воде и пропаганде здорового образа жизни;</w:t>
      </w:r>
    </w:p>
    <w:p w:rsidR="003B1C23" w:rsidRPr="003B1C23" w:rsidRDefault="003B1C23" w:rsidP="003B1C23">
      <w:pPr>
        <w:pStyle w:val="ConsPlusNormal"/>
        <w:ind w:firstLine="709"/>
        <w:jc w:val="both"/>
        <w:rPr>
          <w:rFonts w:ascii="Times New Roman" w:hAnsi="Times New Roman" w:cs="Times New Roman"/>
          <w:sz w:val="27"/>
          <w:szCs w:val="27"/>
        </w:rPr>
      </w:pPr>
      <w:r w:rsidRPr="003B1C23">
        <w:rPr>
          <w:rFonts w:ascii="Times New Roman" w:hAnsi="Times New Roman" w:cs="Times New Roman"/>
          <w:sz w:val="27"/>
          <w:szCs w:val="27"/>
        </w:rPr>
        <w:t xml:space="preserve">созданию и развитию системы обучения детей плаванию; </w:t>
      </w:r>
    </w:p>
    <w:p w:rsidR="003B1C23" w:rsidRPr="003B1C23" w:rsidRDefault="003B1C23" w:rsidP="003B1C23">
      <w:pPr>
        <w:pStyle w:val="ConsPlusNormal"/>
        <w:ind w:firstLine="709"/>
        <w:jc w:val="both"/>
        <w:rPr>
          <w:rFonts w:ascii="Times New Roman" w:hAnsi="Times New Roman" w:cs="Times New Roman"/>
          <w:sz w:val="27"/>
          <w:szCs w:val="27"/>
        </w:rPr>
      </w:pPr>
      <w:r w:rsidRPr="003B1C23">
        <w:rPr>
          <w:rFonts w:ascii="Times New Roman" w:hAnsi="Times New Roman" w:cs="Times New Roman"/>
          <w:sz w:val="27"/>
          <w:szCs w:val="27"/>
        </w:rPr>
        <w:t xml:space="preserve">организации подготовки спасателей (матросов-спасателей) для </w:t>
      </w:r>
      <w:r w:rsidRPr="003B1C23">
        <w:rPr>
          <w:rFonts w:ascii="Times New Roman" w:hAnsi="Times New Roman" w:cs="Times New Roman"/>
          <w:sz w:val="27"/>
          <w:szCs w:val="27"/>
        </w:rPr>
        <w:lastRenderedPageBreak/>
        <w:t xml:space="preserve">общественных спасательных постов и их дежурства на пляжах, общественных спасателей - в местах массового отдыха людей у воды в выходные и праздничные дни; </w:t>
      </w:r>
    </w:p>
    <w:p w:rsidR="003B1C23" w:rsidRPr="003B1C23" w:rsidRDefault="003B1C23" w:rsidP="003B1C23">
      <w:pPr>
        <w:pStyle w:val="ConsPlusNormal"/>
        <w:ind w:firstLine="709"/>
        <w:jc w:val="both"/>
        <w:rPr>
          <w:rFonts w:ascii="Times New Roman" w:hAnsi="Times New Roman" w:cs="Times New Roman"/>
          <w:sz w:val="27"/>
          <w:szCs w:val="27"/>
        </w:rPr>
      </w:pPr>
      <w:r w:rsidRPr="003B1C23">
        <w:rPr>
          <w:rFonts w:ascii="Times New Roman" w:hAnsi="Times New Roman" w:cs="Times New Roman"/>
          <w:sz w:val="27"/>
          <w:szCs w:val="27"/>
        </w:rPr>
        <w:t xml:space="preserve">пропаганде здорового образа жизни, доведения до сознания населения с использованием средств массовой информации и посредством сельских сходов, что пьяный на воде – это потенциально погибший; </w:t>
      </w:r>
    </w:p>
    <w:p w:rsidR="003B1C23" w:rsidRPr="003B1C23" w:rsidRDefault="003B1C23" w:rsidP="003B1C23">
      <w:pPr>
        <w:pStyle w:val="ConsPlusNormal"/>
        <w:ind w:firstLine="709"/>
        <w:jc w:val="both"/>
        <w:rPr>
          <w:rFonts w:ascii="Times New Roman" w:hAnsi="Times New Roman" w:cs="Times New Roman"/>
          <w:sz w:val="27"/>
          <w:szCs w:val="27"/>
        </w:rPr>
      </w:pPr>
      <w:r w:rsidRPr="003B1C23">
        <w:rPr>
          <w:rFonts w:ascii="Times New Roman" w:hAnsi="Times New Roman" w:cs="Times New Roman"/>
          <w:sz w:val="27"/>
          <w:szCs w:val="27"/>
        </w:rPr>
        <w:t>обучению населения правилам безопасного поведения на водоемах.</w:t>
      </w:r>
    </w:p>
    <w:p w:rsidR="003B1C23" w:rsidRPr="003B1C23" w:rsidRDefault="003B1C23" w:rsidP="003B1C23">
      <w:pPr>
        <w:ind w:firstLine="709"/>
        <w:jc w:val="both"/>
        <w:rPr>
          <w:sz w:val="27"/>
          <w:szCs w:val="27"/>
        </w:rPr>
      </w:pPr>
      <w:r w:rsidRPr="003B1C23">
        <w:rPr>
          <w:sz w:val="27"/>
          <w:szCs w:val="27"/>
        </w:rPr>
        <w:t>Проблема оперативного и эффективного реагирования на поступающие от населения вызовы приобрела особую остроту в последнее время в связи с несоответствием существующей системы реагирования потребностям общества, н</w:t>
      </w:r>
      <w:r w:rsidRPr="003B1C23">
        <w:rPr>
          <w:sz w:val="27"/>
          <w:szCs w:val="27"/>
        </w:rPr>
        <w:t>е</w:t>
      </w:r>
      <w:r w:rsidRPr="003B1C23">
        <w:rPr>
          <w:sz w:val="27"/>
          <w:szCs w:val="27"/>
        </w:rPr>
        <w:t>достаточной эффективностью ее функционирования, недостаточным уровнем готовности персонала к работе при взаимодействии нескольких эк</w:t>
      </w:r>
      <w:r w:rsidRPr="003B1C23">
        <w:rPr>
          <w:sz w:val="27"/>
          <w:szCs w:val="27"/>
        </w:rPr>
        <w:t>с</w:t>
      </w:r>
      <w:r w:rsidRPr="003B1C23">
        <w:rPr>
          <w:sz w:val="27"/>
          <w:szCs w:val="27"/>
        </w:rPr>
        <w:t>тренных оперативных служб, низкой информированностью населения о п</w:t>
      </w:r>
      <w:r w:rsidRPr="003B1C23">
        <w:rPr>
          <w:sz w:val="27"/>
          <w:szCs w:val="27"/>
        </w:rPr>
        <w:t>о</w:t>
      </w:r>
      <w:r w:rsidRPr="003B1C23">
        <w:rPr>
          <w:sz w:val="27"/>
          <w:szCs w:val="27"/>
        </w:rPr>
        <w:t>рядке действий при происшествиях и чрезвычайных ситуациях.</w:t>
      </w:r>
    </w:p>
    <w:p w:rsidR="003B1C23" w:rsidRPr="003B1C23" w:rsidRDefault="003B1C23" w:rsidP="003B1C23">
      <w:pPr>
        <w:ind w:firstLine="709"/>
        <w:jc w:val="both"/>
        <w:rPr>
          <w:sz w:val="27"/>
          <w:szCs w:val="27"/>
        </w:rPr>
      </w:pPr>
      <w:r w:rsidRPr="003B1C23">
        <w:rPr>
          <w:sz w:val="27"/>
          <w:szCs w:val="27"/>
        </w:rPr>
        <w:t>В последнее время социально-экономические условия жизнедеятельн</w:t>
      </w:r>
      <w:r w:rsidRPr="003B1C23">
        <w:rPr>
          <w:sz w:val="27"/>
          <w:szCs w:val="27"/>
        </w:rPr>
        <w:t>о</w:t>
      </w:r>
      <w:r w:rsidRPr="003B1C23">
        <w:rPr>
          <w:sz w:val="27"/>
          <w:szCs w:val="27"/>
        </w:rPr>
        <w:t>сти населения кардинально изменились. Активная его часть стала чрезв</w:t>
      </w:r>
      <w:r w:rsidRPr="003B1C23">
        <w:rPr>
          <w:sz w:val="27"/>
          <w:szCs w:val="27"/>
        </w:rPr>
        <w:t>ы</w:t>
      </w:r>
      <w:r w:rsidRPr="003B1C23">
        <w:rPr>
          <w:sz w:val="27"/>
          <w:szCs w:val="27"/>
        </w:rPr>
        <w:t>чайно мобильной, возникли напряженные грузопотоки и пассажиропотоки, сформировалась высокая плотность населения, образовалось большое кол</w:t>
      </w:r>
      <w:r w:rsidRPr="003B1C23">
        <w:rPr>
          <w:sz w:val="27"/>
          <w:szCs w:val="27"/>
        </w:rPr>
        <w:t>и</w:t>
      </w:r>
      <w:r w:rsidRPr="003B1C23">
        <w:rPr>
          <w:sz w:val="27"/>
          <w:szCs w:val="27"/>
        </w:rPr>
        <w:t>чество мест массового пребывания людей, значительно повысился уровень террористической угрозы и т.д. Все это поставило органам местного самоуправления и его опер</w:t>
      </w:r>
      <w:r w:rsidRPr="003B1C23">
        <w:rPr>
          <w:sz w:val="27"/>
          <w:szCs w:val="27"/>
        </w:rPr>
        <w:t>а</w:t>
      </w:r>
      <w:r w:rsidRPr="003B1C23">
        <w:rPr>
          <w:sz w:val="27"/>
          <w:szCs w:val="27"/>
        </w:rPr>
        <w:t>тивным службам новые, более высокие, требования к оперативности и эффективности реагирования на поступающие от населения вызовы.</w:t>
      </w:r>
    </w:p>
    <w:p w:rsidR="003B1C23" w:rsidRPr="003B1C23" w:rsidRDefault="003B1C23" w:rsidP="003B1C23">
      <w:pPr>
        <w:ind w:firstLine="709"/>
        <w:jc w:val="both"/>
        <w:rPr>
          <w:sz w:val="27"/>
          <w:szCs w:val="27"/>
        </w:rPr>
      </w:pPr>
      <w:r w:rsidRPr="003B1C23">
        <w:rPr>
          <w:sz w:val="27"/>
          <w:szCs w:val="27"/>
        </w:rPr>
        <w:t>Опыт работы оперативных служб показывает, что для эффективного оказания помощи при происшествиях или чрезвычайных ситуациях в 10% случаев требуется привлечение б</w:t>
      </w:r>
      <w:r w:rsidRPr="003B1C23">
        <w:rPr>
          <w:sz w:val="27"/>
          <w:szCs w:val="27"/>
        </w:rPr>
        <w:t>о</w:t>
      </w:r>
      <w:r w:rsidRPr="003B1C23">
        <w:rPr>
          <w:sz w:val="27"/>
          <w:szCs w:val="27"/>
        </w:rPr>
        <w:t>лее чем одной экстренной службы.</w:t>
      </w:r>
    </w:p>
    <w:p w:rsidR="003B1C23" w:rsidRPr="003B1C23" w:rsidRDefault="003B1C23" w:rsidP="003B1C23">
      <w:pPr>
        <w:ind w:firstLine="709"/>
        <w:jc w:val="both"/>
        <w:rPr>
          <w:sz w:val="27"/>
          <w:szCs w:val="27"/>
        </w:rPr>
      </w:pPr>
      <w:r w:rsidRPr="003B1C23">
        <w:rPr>
          <w:sz w:val="27"/>
          <w:szCs w:val="27"/>
        </w:rPr>
        <w:t>Актуальность проблемы обуславливается сохранением значительного уровня колич</w:t>
      </w:r>
      <w:r w:rsidRPr="003B1C23">
        <w:rPr>
          <w:sz w:val="27"/>
          <w:szCs w:val="27"/>
        </w:rPr>
        <w:t>е</w:t>
      </w:r>
      <w:r w:rsidRPr="003B1C23">
        <w:rPr>
          <w:sz w:val="27"/>
          <w:szCs w:val="27"/>
        </w:rPr>
        <w:t>ства погибших и пострадавших людей от различных причин, а также значительными показателями прямого и косвенного ущерба от прои</w:t>
      </w:r>
      <w:r w:rsidRPr="003B1C23">
        <w:rPr>
          <w:sz w:val="27"/>
          <w:szCs w:val="27"/>
        </w:rPr>
        <w:t>с</w:t>
      </w:r>
      <w:r w:rsidRPr="003B1C23">
        <w:rPr>
          <w:sz w:val="27"/>
          <w:szCs w:val="27"/>
        </w:rPr>
        <w:t xml:space="preserve">шествий и чрезвычайных ситуаций. </w:t>
      </w:r>
    </w:p>
    <w:p w:rsidR="003B1C23" w:rsidRPr="003B1C23" w:rsidRDefault="003B1C23" w:rsidP="003B1C23">
      <w:pPr>
        <w:ind w:firstLine="709"/>
        <w:jc w:val="both"/>
        <w:rPr>
          <w:sz w:val="27"/>
          <w:szCs w:val="27"/>
        </w:rPr>
      </w:pPr>
      <w:r w:rsidRPr="003B1C23">
        <w:rPr>
          <w:sz w:val="27"/>
          <w:szCs w:val="27"/>
        </w:rPr>
        <w:t>Главной проблемой, требующей скорейшего решения, является орган</w:t>
      </w:r>
      <w:r w:rsidRPr="003B1C23">
        <w:rPr>
          <w:sz w:val="27"/>
          <w:szCs w:val="27"/>
        </w:rPr>
        <w:t>и</w:t>
      </w:r>
      <w:r w:rsidRPr="003B1C23">
        <w:rPr>
          <w:sz w:val="27"/>
          <w:szCs w:val="27"/>
        </w:rPr>
        <w:t>зация эффективной координации действий межведомственного характера при реагировании на вызовы экстренных служб. Повышение безопасности населения, являющееся прямым следствием улучшения организации взаимодействия экстренных служб, определяет приоритетность решения этой пр</w:t>
      </w:r>
      <w:r w:rsidRPr="003B1C23">
        <w:rPr>
          <w:sz w:val="27"/>
          <w:szCs w:val="27"/>
        </w:rPr>
        <w:t>о</w:t>
      </w:r>
      <w:r w:rsidRPr="003B1C23">
        <w:rPr>
          <w:sz w:val="27"/>
          <w:szCs w:val="27"/>
        </w:rPr>
        <w:t>блемы.</w:t>
      </w:r>
    </w:p>
    <w:p w:rsidR="003B1C23" w:rsidRPr="003B1C23" w:rsidRDefault="003B1C23" w:rsidP="003B1C23">
      <w:pPr>
        <w:ind w:firstLine="709"/>
        <w:jc w:val="both"/>
        <w:rPr>
          <w:sz w:val="27"/>
          <w:szCs w:val="27"/>
        </w:rPr>
      </w:pPr>
      <w:r w:rsidRPr="003B1C23">
        <w:rPr>
          <w:sz w:val="27"/>
          <w:szCs w:val="27"/>
        </w:rPr>
        <w:t>Проблемой является своевременное доведение информации до насел</w:t>
      </w:r>
      <w:r w:rsidRPr="003B1C23">
        <w:rPr>
          <w:sz w:val="27"/>
          <w:szCs w:val="27"/>
        </w:rPr>
        <w:t>е</w:t>
      </w:r>
      <w:r w:rsidRPr="003B1C23">
        <w:rPr>
          <w:sz w:val="27"/>
          <w:szCs w:val="27"/>
        </w:rPr>
        <w:t xml:space="preserve">ния об опасностях, возникающих при ведении военных конфликтов или вследствие этих конфликтов, а также оповещение  и информирование при возникновении ЧС. </w:t>
      </w:r>
    </w:p>
    <w:p w:rsidR="003B1C23" w:rsidRPr="003B1C23" w:rsidRDefault="003B1C23" w:rsidP="003B1C23">
      <w:pPr>
        <w:ind w:firstLine="709"/>
        <w:jc w:val="both"/>
        <w:rPr>
          <w:sz w:val="27"/>
          <w:szCs w:val="27"/>
        </w:rPr>
      </w:pPr>
      <w:r w:rsidRPr="003B1C23">
        <w:rPr>
          <w:sz w:val="27"/>
          <w:szCs w:val="27"/>
        </w:rPr>
        <w:t xml:space="preserve">Федеральными законами от 21 декабря 1994 г. </w:t>
      </w:r>
      <w:hyperlink r:id="rId10" w:history="1">
        <w:r w:rsidRPr="003B1C23">
          <w:rPr>
            <w:sz w:val="27"/>
            <w:szCs w:val="27"/>
          </w:rPr>
          <w:t>№ 68-ФЗ</w:t>
        </w:r>
      </w:hyperlink>
      <w:r w:rsidRPr="003B1C23">
        <w:rPr>
          <w:sz w:val="27"/>
          <w:szCs w:val="27"/>
        </w:rPr>
        <w:t xml:space="preserve"> «О защите населения и территории от чрезвычайных сит</w:t>
      </w:r>
      <w:r w:rsidRPr="003B1C23">
        <w:rPr>
          <w:sz w:val="27"/>
          <w:szCs w:val="27"/>
        </w:rPr>
        <w:t>у</w:t>
      </w:r>
      <w:r w:rsidRPr="003B1C23">
        <w:rPr>
          <w:sz w:val="27"/>
          <w:szCs w:val="27"/>
        </w:rPr>
        <w:t>аций природного и техногенного характера» и от 2 июля 2013 года № 158-ФЗ «</w:t>
      </w:r>
      <w:r w:rsidRPr="003B1C23">
        <w:rPr>
          <w:bCs/>
          <w:sz w:val="27"/>
          <w:szCs w:val="27"/>
        </w:rPr>
        <w:t>О внесении изменений в отдельные законодательные акты Российской Федерации по вопросу оповещ</w:t>
      </w:r>
      <w:r w:rsidRPr="003B1C23">
        <w:rPr>
          <w:bCs/>
          <w:sz w:val="27"/>
          <w:szCs w:val="27"/>
        </w:rPr>
        <w:t>е</w:t>
      </w:r>
      <w:r w:rsidRPr="003B1C23">
        <w:rPr>
          <w:bCs/>
          <w:sz w:val="27"/>
          <w:szCs w:val="27"/>
        </w:rPr>
        <w:t>ния и информирования населения</w:t>
      </w:r>
      <w:r w:rsidRPr="003B1C23">
        <w:rPr>
          <w:sz w:val="27"/>
          <w:szCs w:val="27"/>
        </w:rPr>
        <w:t>» муниципальным образованиям предпис</w:t>
      </w:r>
      <w:r w:rsidRPr="003B1C23">
        <w:rPr>
          <w:sz w:val="27"/>
          <w:szCs w:val="27"/>
        </w:rPr>
        <w:t>а</w:t>
      </w:r>
      <w:r w:rsidRPr="003B1C23">
        <w:rPr>
          <w:sz w:val="27"/>
          <w:szCs w:val="27"/>
        </w:rPr>
        <w:t xml:space="preserve">но создавать и поддерживать в постоянной готовности системы </w:t>
      </w:r>
      <w:r w:rsidRPr="003B1C23">
        <w:rPr>
          <w:sz w:val="27"/>
          <w:szCs w:val="27"/>
        </w:rPr>
        <w:lastRenderedPageBreak/>
        <w:t>оповещения и информирования нас</w:t>
      </w:r>
      <w:r w:rsidRPr="003B1C23">
        <w:rPr>
          <w:sz w:val="27"/>
          <w:szCs w:val="27"/>
        </w:rPr>
        <w:t>е</w:t>
      </w:r>
      <w:r w:rsidRPr="003B1C23">
        <w:rPr>
          <w:sz w:val="27"/>
          <w:szCs w:val="27"/>
        </w:rPr>
        <w:t>ления о чрезвычайных ситуациях.</w:t>
      </w:r>
    </w:p>
    <w:p w:rsidR="003B1C23" w:rsidRPr="003B1C23" w:rsidRDefault="003B1C23" w:rsidP="003B1C23">
      <w:pPr>
        <w:ind w:firstLine="709"/>
        <w:jc w:val="both"/>
        <w:rPr>
          <w:sz w:val="27"/>
          <w:szCs w:val="27"/>
        </w:rPr>
      </w:pPr>
      <w:r w:rsidRPr="003B1C23">
        <w:rPr>
          <w:sz w:val="27"/>
          <w:szCs w:val="27"/>
        </w:rPr>
        <w:t>Муниципальная автоматизированная система централизованного оп</w:t>
      </w:r>
      <w:r w:rsidRPr="003B1C23">
        <w:rPr>
          <w:sz w:val="27"/>
          <w:szCs w:val="27"/>
        </w:rPr>
        <w:t>о</w:t>
      </w:r>
      <w:r w:rsidRPr="003B1C23">
        <w:rPr>
          <w:sz w:val="27"/>
          <w:szCs w:val="27"/>
        </w:rPr>
        <w:t>вещения и информирования населения района о чрезвычайных ситуациях, на сегодняшний день, не запускается диста</w:t>
      </w:r>
      <w:r w:rsidRPr="003B1C23">
        <w:rPr>
          <w:sz w:val="27"/>
          <w:szCs w:val="27"/>
        </w:rPr>
        <w:t>н</w:t>
      </w:r>
      <w:r w:rsidRPr="003B1C23">
        <w:rPr>
          <w:sz w:val="27"/>
          <w:szCs w:val="27"/>
        </w:rPr>
        <w:t>ционно.</w:t>
      </w:r>
    </w:p>
    <w:p w:rsidR="003B1C23" w:rsidRPr="003B1C23" w:rsidRDefault="003B1C23" w:rsidP="003B1C23">
      <w:pPr>
        <w:ind w:firstLine="709"/>
        <w:jc w:val="both"/>
        <w:rPr>
          <w:sz w:val="27"/>
          <w:szCs w:val="27"/>
        </w:rPr>
      </w:pPr>
      <w:r w:rsidRPr="003B1C23">
        <w:rPr>
          <w:sz w:val="27"/>
          <w:szCs w:val="27"/>
        </w:rPr>
        <w:t>Муниципальная автоматизированная система централизованного оповещения и информирования населения дол</w:t>
      </w:r>
      <w:r w:rsidRPr="003B1C23">
        <w:rPr>
          <w:sz w:val="27"/>
          <w:szCs w:val="27"/>
        </w:rPr>
        <w:t>ж</w:t>
      </w:r>
      <w:r w:rsidRPr="003B1C23">
        <w:rPr>
          <w:sz w:val="27"/>
          <w:szCs w:val="27"/>
        </w:rPr>
        <w:t>на:</w:t>
      </w:r>
    </w:p>
    <w:p w:rsidR="003B1C23" w:rsidRPr="003B1C23" w:rsidRDefault="003B1C23" w:rsidP="003B1C23">
      <w:pPr>
        <w:ind w:firstLine="709"/>
        <w:jc w:val="both"/>
        <w:rPr>
          <w:sz w:val="27"/>
          <w:szCs w:val="27"/>
        </w:rPr>
      </w:pPr>
      <w:r w:rsidRPr="003B1C23">
        <w:rPr>
          <w:sz w:val="27"/>
          <w:szCs w:val="27"/>
        </w:rPr>
        <w:t>быть технически сопряжена с региональной системой оповещения Ре</w:t>
      </w:r>
      <w:r w:rsidRPr="003B1C23">
        <w:rPr>
          <w:sz w:val="27"/>
          <w:szCs w:val="27"/>
        </w:rPr>
        <w:t>с</w:t>
      </w:r>
      <w:r w:rsidRPr="003B1C23">
        <w:rPr>
          <w:sz w:val="27"/>
          <w:szCs w:val="27"/>
        </w:rPr>
        <w:t>публики Марий Эл, которая модернизируется на базе цифровой аппаратуры н</w:t>
      </w:r>
      <w:r w:rsidRPr="003B1C23">
        <w:rPr>
          <w:sz w:val="27"/>
          <w:szCs w:val="27"/>
        </w:rPr>
        <w:t>о</w:t>
      </w:r>
      <w:r w:rsidRPr="003B1C23">
        <w:rPr>
          <w:sz w:val="27"/>
          <w:szCs w:val="27"/>
        </w:rPr>
        <w:t>вого поколения П-166М;</w:t>
      </w:r>
    </w:p>
    <w:p w:rsidR="003B1C23" w:rsidRPr="003B1C23" w:rsidRDefault="003B1C23" w:rsidP="003B1C23">
      <w:pPr>
        <w:ind w:firstLine="709"/>
        <w:jc w:val="both"/>
        <w:rPr>
          <w:sz w:val="27"/>
          <w:szCs w:val="27"/>
        </w:rPr>
      </w:pPr>
      <w:r w:rsidRPr="003B1C23">
        <w:rPr>
          <w:sz w:val="27"/>
          <w:szCs w:val="27"/>
        </w:rPr>
        <w:t>иметь возможность доведения сигналов оповещения до 100% населения района, то есть охватывать все сельские поселения и населенные пункты.</w:t>
      </w:r>
    </w:p>
    <w:p w:rsidR="003B1C23" w:rsidRPr="003B1C23" w:rsidRDefault="003B1C23" w:rsidP="003B1C23">
      <w:pPr>
        <w:ind w:firstLine="709"/>
        <w:jc w:val="both"/>
        <w:rPr>
          <w:sz w:val="27"/>
          <w:szCs w:val="27"/>
        </w:rPr>
      </w:pPr>
      <w:r w:rsidRPr="003B1C23">
        <w:rPr>
          <w:sz w:val="27"/>
          <w:szCs w:val="27"/>
        </w:rPr>
        <w:t>В части предотвращения и борьбы с пожарами выделяются три осно</w:t>
      </w:r>
      <w:r w:rsidRPr="003B1C23">
        <w:rPr>
          <w:sz w:val="27"/>
          <w:szCs w:val="27"/>
        </w:rPr>
        <w:t>в</w:t>
      </w:r>
      <w:r w:rsidRPr="003B1C23">
        <w:rPr>
          <w:sz w:val="27"/>
          <w:szCs w:val="27"/>
        </w:rPr>
        <w:t>ных проблемы: поздние сообщения о пожаре, продолжительное время свободного развития пожара, нед</w:t>
      </w:r>
      <w:r w:rsidRPr="003B1C23">
        <w:rPr>
          <w:sz w:val="27"/>
          <w:szCs w:val="27"/>
        </w:rPr>
        <w:t>о</w:t>
      </w:r>
      <w:r w:rsidRPr="003B1C23">
        <w:rPr>
          <w:sz w:val="27"/>
          <w:szCs w:val="27"/>
        </w:rPr>
        <w:t>статочный уровень защищенности населения, проживающего в сельской местности, от п</w:t>
      </w:r>
      <w:r w:rsidRPr="003B1C23">
        <w:rPr>
          <w:sz w:val="27"/>
          <w:szCs w:val="27"/>
        </w:rPr>
        <w:t>о</w:t>
      </w:r>
      <w:r w:rsidRPr="003B1C23">
        <w:rPr>
          <w:sz w:val="27"/>
          <w:szCs w:val="27"/>
        </w:rPr>
        <w:t>жаров.</w:t>
      </w:r>
    </w:p>
    <w:p w:rsidR="003B1C23" w:rsidRPr="003B1C23" w:rsidRDefault="003B1C23" w:rsidP="003B1C23">
      <w:pPr>
        <w:ind w:firstLine="709"/>
        <w:jc w:val="both"/>
        <w:rPr>
          <w:sz w:val="27"/>
          <w:szCs w:val="27"/>
        </w:rPr>
      </w:pPr>
      <w:r w:rsidRPr="003B1C23">
        <w:rPr>
          <w:sz w:val="27"/>
          <w:szCs w:val="27"/>
        </w:rPr>
        <w:t>Основными причинами позднего сообщения о пожаре являются: отсутствие автоматической пожарной сигнализации на объектах организаций, п</w:t>
      </w:r>
      <w:r w:rsidRPr="003B1C23">
        <w:rPr>
          <w:sz w:val="27"/>
          <w:szCs w:val="27"/>
        </w:rPr>
        <w:t>о</w:t>
      </w:r>
      <w:r w:rsidRPr="003B1C23">
        <w:rPr>
          <w:sz w:val="27"/>
          <w:szCs w:val="27"/>
        </w:rPr>
        <w:t>пытка населения тушить пожар своими силами без сообщения пожарной охране,  а также необученность населения правильным действиям при пож</w:t>
      </w:r>
      <w:r w:rsidRPr="003B1C23">
        <w:rPr>
          <w:sz w:val="27"/>
          <w:szCs w:val="27"/>
        </w:rPr>
        <w:t>а</w:t>
      </w:r>
      <w:r w:rsidRPr="003B1C23">
        <w:rPr>
          <w:sz w:val="27"/>
          <w:szCs w:val="27"/>
        </w:rPr>
        <w:t>ре.</w:t>
      </w:r>
    </w:p>
    <w:p w:rsidR="003B1C23" w:rsidRPr="003B1C23" w:rsidRDefault="003B1C23" w:rsidP="003B1C23">
      <w:pPr>
        <w:ind w:firstLine="709"/>
        <w:jc w:val="both"/>
        <w:rPr>
          <w:sz w:val="27"/>
          <w:szCs w:val="27"/>
        </w:rPr>
      </w:pPr>
      <w:r w:rsidRPr="003B1C23">
        <w:rPr>
          <w:sz w:val="27"/>
          <w:szCs w:val="27"/>
        </w:rPr>
        <w:t>Подготовка населения в области ГО и ЧС считается одним из приор</w:t>
      </w:r>
      <w:r w:rsidRPr="003B1C23">
        <w:rPr>
          <w:sz w:val="27"/>
          <w:szCs w:val="27"/>
        </w:rPr>
        <w:t>и</w:t>
      </w:r>
      <w:r w:rsidRPr="003B1C23">
        <w:rPr>
          <w:sz w:val="27"/>
          <w:szCs w:val="27"/>
        </w:rPr>
        <w:t>тетных направлений деятельности органов местного самоуправления и орг</w:t>
      </w:r>
      <w:r w:rsidRPr="003B1C23">
        <w:rPr>
          <w:sz w:val="27"/>
          <w:szCs w:val="27"/>
        </w:rPr>
        <w:t>а</w:t>
      </w:r>
      <w:r w:rsidRPr="003B1C23">
        <w:rPr>
          <w:sz w:val="27"/>
          <w:szCs w:val="27"/>
        </w:rPr>
        <w:t>низаций.</w:t>
      </w:r>
    </w:p>
    <w:p w:rsidR="003B1C23" w:rsidRPr="003B1C23" w:rsidRDefault="003B1C23" w:rsidP="003B1C23">
      <w:pPr>
        <w:ind w:firstLine="709"/>
        <w:jc w:val="both"/>
        <w:rPr>
          <w:sz w:val="27"/>
          <w:szCs w:val="27"/>
        </w:rPr>
      </w:pPr>
      <w:r w:rsidRPr="003B1C23">
        <w:rPr>
          <w:sz w:val="27"/>
          <w:szCs w:val="27"/>
        </w:rPr>
        <w:t>Создание и совершенствование системы подготовки населения в области ГО и ЧС позволит увеличить показатели охвата и повысить эффективность обучения всех категорий населения способам защиты от опасностей, возн</w:t>
      </w:r>
      <w:r w:rsidRPr="003B1C23">
        <w:rPr>
          <w:sz w:val="27"/>
          <w:szCs w:val="27"/>
        </w:rPr>
        <w:t>и</w:t>
      </w:r>
      <w:r w:rsidRPr="003B1C23">
        <w:rPr>
          <w:sz w:val="27"/>
          <w:szCs w:val="27"/>
        </w:rPr>
        <w:t>кающих при ведении военных действий или вследствие этих действий и при ЧС.</w:t>
      </w:r>
    </w:p>
    <w:p w:rsidR="003B1C23" w:rsidRPr="003B1C23" w:rsidRDefault="003B1C23" w:rsidP="003B1C23">
      <w:pPr>
        <w:ind w:firstLine="709"/>
        <w:jc w:val="both"/>
        <w:rPr>
          <w:sz w:val="27"/>
          <w:szCs w:val="27"/>
        </w:rPr>
      </w:pPr>
      <w:r w:rsidRPr="003B1C23">
        <w:rPr>
          <w:sz w:val="27"/>
          <w:szCs w:val="27"/>
        </w:rPr>
        <w:t>Для получения практических навыков по вопросам ГО и защиты насел</w:t>
      </w:r>
      <w:r w:rsidRPr="003B1C23">
        <w:rPr>
          <w:sz w:val="27"/>
          <w:szCs w:val="27"/>
        </w:rPr>
        <w:t>е</w:t>
      </w:r>
      <w:r w:rsidRPr="003B1C23">
        <w:rPr>
          <w:sz w:val="27"/>
          <w:szCs w:val="27"/>
        </w:rPr>
        <w:t>ния и территорий органы местного самоуправления и организации приним</w:t>
      </w:r>
      <w:r w:rsidRPr="003B1C23">
        <w:rPr>
          <w:sz w:val="27"/>
          <w:szCs w:val="27"/>
        </w:rPr>
        <w:t>а</w:t>
      </w:r>
      <w:r w:rsidRPr="003B1C23">
        <w:rPr>
          <w:sz w:val="27"/>
          <w:szCs w:val="27"/>
        </w:rPr>
        <w:t xml:space="preserve">ют участие в подготовке и проведении различных учений и тренировок. </w:t>
      </w:r>
    </w:p>
    <w:p w:rsidR="003B1C23" w:rsidRPr="003B1C23" w:rsidRDefault="003B1C23" w:rsidP="003B1C23">
      <w:pPr>
        <w:ind w:firstLine="709"/>
        <w:jc w:val="both"/>
        <w:rPr>
          <w:sz w:val="27"/>
          <w:szCs w:val="27"/>
        </w:rPr>
      </w:pPr>
      <w:r w:rsidRPr="003B1C23">
        <w:rPr>
          <w:sz w:val="27"/>
          <w:szCs w:val="27"/>
        </w:rPr>
        <w:t>Следует отметить, что общей характерной особенностью природных и техногенных опасностей на современном этапе  является их взаимосвяза</w:t>
      </w:r>
      <w:r w:rsidRPr="003B1C23">
        <w:rPr>
          <w:sz w:val="27"/>
          <w:szCs w:val="27"/>
        </w:rPr>
        <w:t>н</w:t>
      </w:r>
      <w:r w:rsidRPr="003B1C23">
        <w:rPr>
          <w:sz w:val="27"/>
          <w:szCs w:val="27"/>
        </w:rPr>
        <w:t>ный комплексный характер, выражающийся в том, что одно возникающее бедствие  может вызвать целую цепочку других более катастрофичных пр</w:t>
      </w:r>
      <w:r w:rsidRPr="003B1C23">
        <w:rPr>
          <w:sz w:val="27"/>
          <w:szCs w:val="27"/>
        </w:rPr>
        <w:t>о</w:t>
      </w:r>
      <w:r w:rsidRPr="003B1C23">
        <w:rPr>
          <w:sz w:val="27"/>
          <w:szCs w:val="27"/>
        </w:rPr>
        <w:t xml:space="preserve">цессов. </w:t>
      </w:r>
    </w:p>
    <w:p w:rsidR="003B1C23" w:rsidRPr="003B1C23" w:rsidRDefault="003B1C23" w:rsidP="003B1C23">
      <w:pPr>
        <w:pStyle w:val="2c"/>
        <w:shd w:val="clear" w:color="auto" w:fill="auto"/>
        <w:spacing w:after="0" w:line="240" w:lineRule="auto"/>
        <w:ind w:firstLine="709"/>
        <w:jc w:val="both"/>
        <w:rPr>
          <w:rFonts w:ascii="Times New Roman" w:hAnsi="Times New Roman" w:cs="Times New Roman"/>
          <w:color w:val="000000"/>
          <w:sz w:val="27"/>
          <w:szCs w:val="27"/>
          <w:lang w:bidi="ru-RU"/>
        </w:rPr>
      </w:pPr>
      <w:r w:rsidRPr="003B1C23">
        <w:rPr>
          <w:rFonts w:ascii="Times New Roman" w:hAnsi="Times New Roman" w:cs="Times New Roman"/>
          <w:color w:val="000000"/>
          <w:sz w:val="27"/>
          <w:szCs w:val="27"/>
          <w:lang w:bidi="ru-RU"/>
        </w:rPr>
        <w:t>Масштабы возникающих и прогнозируемых чрезвычайных ситуаций, применение новых форм и методов ведения военных действий создают предпосылки для количественного и качественного отставания материально-технической базы сил гражданской обороны и единой государственной системы предупреждения и ликвидации чрезвычайных ситуаций от уровня материально-технического обеспечения, необходимого для решения новых задач по обеспечению безопасности жизнедеятельности насел</w:t>
      </w:r>
      <w:r w:rsidRPr="003B1C23">
        <w:rPr>
          <w:rFonts w:ascii="Times New Roman" w:hAnsi="Times New Roman" w:cs="Times New Roman"/>
          <w:color w:val="000000"/>
          <w:sz w:val="27"/>
          <w:szCs w:val="27"/>
          <w:lang w:bidi="ru-RU"/>
        </w:rPr>
        <w:t>е</w:t>
      </w:r>
      <w:r w:rsidRPr="003B1C23">
        <w:rPr>
          <w:rFonts w:ascii="Times New Roman" w:hAnsi="Times New Roman" w:cs="Times New Roman"/>
          <w:color w:val="000000"/>
          <w:sz w:val="27"/>
          <w:szCs w:val="27"/>
          <w:lang w:bidi="ru-RU"/>
        </w:rPr>
        <w:t>ния.</w:t>
      </w:r>
    </w:p>
    <w:p w:rsidR="003B1C23" w:rsidRPr="003B1C23" w:rsidRDefault="003B1C23" w:rsidP="003B1C23">
      <w:pPr>
        <w:ind w:firstLine="709"/>
        <w:jc w:val="both"/>
        <w:rPr>
          <w:sz w:val="27"/>
          <w:szCs w:val="27"/>
        </w:rPr>
      </w:pPr>
    </w:p>
    <w:p w:rsidR="003B1C23" w:rsidRPr="003B1C23" w:rsidRDefault="003B1C23" w:rsidP="003B1C23">
      <w:pPr>
        <w:pStyle w:val="western"/>
        <w:spacing w:before="0" w:after="0"/>
        <w:ind w:firstLine="709"/>
        <w:jc w:val="both"/>
        <w:textAlignment w:val="baseline"/>
        <w:rPr>
          <w:b/>
          <w:bCs/>
          <w:sz w:val="27"/>
          <w:szCs w:val="27"/>
          <w:bdr w:val="none" w:sz="0" w:space="0" w:color="auto" w:frame="1"/>
        </w:rPr>
      </w:pPr>
      <w:r w:rsidRPr="003B1C23">
        <w:rPr>
          <w:b/>
          <w:bCs/>
          <w:sz w:val="27"/>
          <w:szCs w:val="27"/>
          <w:bdr w:val="none" w:sz="0" w:space="0" w:color="auto" w:frame="1"/>
        </w:rPr>
        <w:t>2.</w:t>
      </w:r>
      <w:r w:rsidRPr="003B1C23">
        <w:rPr>
          <w:sz w:val="27"/>
          <w:szCs w:val="27"/>
          <w:bdr w:val="none" w:sz="0" w:space="0" w:color="auto" w:frame="1"/>
        </w:rPr>
        <w:t xml:space="preserve"> </w:t>
      </w:r>
      <w:r w:rsidRPr="003B1C23">
        <w:rPr>
          <w:b/>
          <w:bCs/>
          <w:sz w:val="27"/>
          <w:szCs w:val="27"/>
          <w:bdr w:val="none" w:sz="0" w:space="0" w:color="auto" w:frame="1"/>
        </w:rPr>
        <w:t>Приоритеты и цели муниципальной политики в сфере реализации м</w:t>
      </w:r>
      <w:r w:rsidRPr="003B1C23">
        <w:rPr>
          <w:b/>
          <w:bCs/>
          <w:sz w:val="27"/>
          <w:szCs w:val="27"/>
          <w:bdr w:val="none" w:sz="0" w:space="0" w:color="auto" w:frame="1"/>
        </w:rPr>
        <w:t>у</w:t>
      </w:r>
      <w:r w:rsidRPr="003B1C23">
        <w:rPr>
          <w:b/>
          <w:bCs/>
          <w:sz w:val="27"/>
          <w:szCs w:val="27"/>
          <w:bdr w:val="none" w:sz="0" w:space="0" w:color="auto" w:frame="1"/>
        </w:rPr>
        <w:t>ниципальной программы</w:t>
      </w:r>
    </w:p>
    <w:p w:rsidR="003B1C23" w:rsidRPr="003B1C23" w:rsidRDefault="003B1C23" w:rsidP="003B1C23">
      <w:pPr>
        <w:pStyle w:val="western"/>
        <w:spacing w:before="0" w:after="0"/>
        <w:ind w:firstLine="709"/>
        <w:jc w:val="both"/>
        <w:textAlignment w:val="baseline"/>
        <w:rPr>
          <w:b/>
          <w:bCs/>
          <w:sz w:val="27"/>
          <w:szCs w:val="27"/>
          <w:bdr w:val="none" w:sz="0" w:space="0" w:color="auto" w:frame="1"/>
        </w:rPr>
      </w:pPr>
    </w:p>
    <w:p w:rsidR="003B1C23" w:rsidRPr="003B1C23" w:rsidRDefault="003B1C23" w:rsidP="003B1C23">
      <w:pPr>
        <w:pStyle w:val="2c"/>
        <w:shd w:val="clear" w:color="auto" w:fill="auto"/>
        <w:spacing w:after="0" w:line="240" w:lineRule="auto"/>
        <w:ind w:firstLine="709"/>
        <w:jc w:val="both"/>
        <w:rPr>
          <w:rFonts w:ascii="Times New Roman" w:hAnsi="Times New Roman" w:cs="Times New Roman"/>
          <w:sz w:val="27"/>
          <w:szCs w:val="27"/>
        </w:rPr>
      </w:pPr>
      <w:r w:rsidRPr="003B1C23">
        <w:rPr>
          <w:rFonts w:ascii="Times New Roman" w:hAnsi="Times New Roman" w:cs="Times New Roman"/>
          <w:color w:val="000000"/>
          <w:sz w:val="27"/>
          <w:szCs w:val="27"/>
          <w:lang w:bidi="ru-RU"/>
        </w:rPr>
        <w:t xml:space="preserve">Приоритетными направлениями в области развития гражданской </w:t>
      </w:r>
      <w:r w:rsidRPr="003B1C23">
        <w:rPr>
          <w:rFonts w:ascii="Times New Roman" w:hAnsi="Times New Roman" w:cs="Times New Roman"/>
          <w:color w:val="000000"/>
          <w:sz w:val="27"/>
          <w:szCs w:val="27"/>
          <w:lang w:bidi="ru-RU"/>
        </w:rPr>
        <w:lastRenderedPageBreak/>
        <w:t>обороны, защиты населения и территории от чрезвычайных ситуаций, обеспечения пожарной безопасности и безопасности людей на водных объектах, обесп</w:t>
      </w:r>
      <w:r w:rsidRPr="003B1C23">
        <w:rPr>
          <w:rFonts w:ascii="Times New Roman" w:hAnsi="Times New Roman" w:cs="Times New Roman"/>
          <w:color w:val="000000"/>
          <w:sz w:val="27"/>
          <w:szCs w:val="27"/>
          <w:lang w:bidi="ru-RU"/>
        </w:rPr>
        <w:t>е</w:t>
      </w:r>
      <w:r w:rsidRPr="003B1C23">
        <w:rPr>
          <w:rFonts w:ascii="Times New Roman" w:hAnsi="Times New Roman" w:cs="Times New Roman"/>
          <w:color w:val="000000"/>
          <w:sz w:val="27"/>
          <w:szCs w:val="27"/>
          <w:lang w:bidi="ru-RU"/>
        </w:rPr>
        <w:t>чения благоприятной окружающей среды являются:</w:t>
      </w:r>
    </w:p>
    <w:p w:rsidR="003B1C23" w:rsidRPr="003B1C23" w:rsidRDefault="003B1C23" w:rsidP="003B1C23">
      <w:pPr>
        <w:pStyle w:val="2c"/>
        <w:shd w:val="clear" w:color="auto" w:fill="auto"/>
        <w:spacing w:after="0" w:line="240" w:lineRule="auto"/>
        <w:ind w:firstLine="709"/>
        <w:jc w:val="both"/>
        <w:rPr>
          <w:rFonts w:ascii="Times New Roman" w:hAnsi="Times New Roman" w:cs="Times New Roman"/>
          <w:sz w:val="27"/>
          <w:szCs w:val="27"/>
        </w:rPr>
      </w:pPr>
      <w:r w:rsidRPr="003B1C23">
        <w:rPr>
          <w:rFonts w:ascii="Times New Roman" w:hAnsi="Times New Roman" w:cs="Times New Roman"/>
          <w:color w:val="000000"/>
          <w:sz w:val="27"/>
          <w:szCs w:val="27"/>
          <w:lang w:bidi="ru-RU"/>
        </w:rPr>
        <w:t>дальнейшее совершенствование и развитие системы управления и планирования в области гражданской обороны, защиты населения и территорий от чрезвычайных ситуаций, обеспечения пожарной безопасности и безопа</w:t>
      </w:r>
      <w:r w:rsidRPr="003B1C23">
        <w:rPr>
          <w:rFonts w:ascii="Times New Roman" w:hAnsi="Times New Roman" w:cs="Times New Roman"/>
          <w:color w:val="000000"/>
          <w:sz w:val="27"/>
          <w:szCs w:val="27"/>
          <w:lang w:bidi="ru-RU"/>
        </w:rPr>
        <w:t>с</w:t>
      </w:r>
      <w:r w:rsidRPr="003B1C23">
        <w:rPr>
          <w:rFonts w:ascii="Times New Roman" w:hAnsi="Times New Roman" w:cs="Times New Roman"/>
          <w:color w:val="000000"/>
          <w:sz w:val="27"/>
          <w:szCs w:val="27"/>
          <w:lang w:bidi="ru-RU"/>
        </w:rPr>
        <w:t>ности людей на водных объектах с учетом социально-экономической ситу</w:t>
      </w:r>
      <w:r w:rsidRPr="003B1C23">
        <w:rPr>
          <w:rFonts w:ascii="Times New Roman" w:hAnsi="Times New Roman" w:cs="Times New Roman"/>
          <w:color w:val="000000"/>
          <w:sz w:val="27"/>
          <w:szCs w:val="27"/>
          <w:lang w:bidi="ru-RU"/>
        </w:rPr>
        <w:t>а</w:t>
      </w:r>
      <w:r w:rsidRPr="003B1C23">
        <w:rPr>
          <w:rFonts w:ascii="Times New Roman" w:hAnsi="Times New Roman" w:cs="Times New Roman"/>
          <w:color w:val="000000"/>
          <w:sz w:val="27"/>
          <w:szCs w:val="27"/>
          <w:lang w:bidi="ru-RU"/>
        </w:rPr>
        <w:t>ции в Республике Марий Эл;</w:t>
      </w:r>
    </w:p>
    <w:p w:rsidR="003B1C23" w:rsidRPr="003B1C23" w:rsidRDefault="003B1C23" w:rsidP="003B1C23">
      <w:pPr>
        <w:pStyle w:val="2c"/>
        <w:shd w:val="clear" w:color="auto" w:fill="auto"/>
        <w:spacing w:after="0" w:line="240" w:lineRule="auto"/>
        <w:ind w:firstLine="709"/>
        <w:jc w:val="both"/>
        <w:rPr>
          <w:rFonts w:ascii="Times New Roman" w:hAnsi="Times New Roman" w:cs="Times New Roman"/>
          <w:sz w:val="27"/>
          <w:szCs w:val="27"/>
        </w:rPr>
      </w:pPr>
      <w:r w:rsidRPr="003B1C23">
        <w:rPr>
          <w:rFonts w:ascii="Times New Roman" w:hAnsi="Times New Roman" w:cs="Times New Roman"/>
          <w:color w:val="000000"/>
          <w:sz w:val="27"/>
          <w:szCs w:val="27"/>
          <w:lang w:bidi="ru-RU"/>
        </w:rPr>
        <w:t>развитие системы обеспечения пожарной безопасности в целях профилактики пожаров, их тушения и проведения аварийно- спасательных работ;</w:t>
      </w:r>
    </w:p>
    <w:p w:rsidR="003B1C23" w:rsidRPr="003B1C23" w:rsidRDefault="003B1C23" w:rsidP="003B1C23">
      <w:pPr>
        <w:pStyle w:val="2c"/>
        <w:shd w:val="clear" w:color="auto" w:fill="auto"/>
        <w:spacing w:after="0" w:line="240" w:lineRule="auto"/>
        <w:ind w:firstLine="709"/>
        <w:jc w:val="both"/>
        <w:rPr>
          <w:rFonts w:ascii="Times New Roman" w:hAnsi="Times New Roman" w:cs="Times New Roman"/>
          <w:sz w:val="27"/>
          <w:szCs w:val="27"/>
        </w:rPr>
      </w:pPr>
      <w:r w:rsidRPr="003B1C23">
        <w:rPr>
          <w:rFonts w:ascii="Times New Roman" w:hAnsi="Times New Roman" w:cs="Times New Roman"/>
          <w:color w:val="000000"/>
          <w:sz w:val="27"/>
          <w:szCs w:val="27"/>
          <w:lang w:bidi="ru-RU"/>
        </w:rPr>
        <w:t>внедрение новых технологий обеспечения безопасности жизнедеятельности насел</w:t>
      </w:r>
      <w:r w:rsidRPr="003B1C23">
        <w:rPr>
          <w:rFonts w:ascii="Times New Roman" w:hAnsi="Times New Roman" w:cs="Times New Roman"/>
          <w:color w:val="000000"/>
          <w:sz w:val="27"/>
          <w:szCs w:val="27"/>
          <w:lang w:bidi="ru-RU"/>
        </w:rPr>
        <w:t>е</w:t>
      </w:r>
      <w:r w:rsidRPr="003B1C23">
        <w:rPr>
          <w:rFonts w:ascii="Times New Roman" w:hAnsi="Times New Roman" w:cs="Times New Roman"/>
          <w:color w:val="000000"/>
          <w:sz w:val="27"/>
          <w:szCs w:val="27"/>
          <w:lang w:bidi="ru-RU"/>
        </w:rPr>
        <w:t>ния.</w:t>
      </w:r>
    </w:p>
    <w:p w:rsidR="003B1C23" w:rsidRPr="003B1C23" w:rsidRDefault="003B1C23" w:rsidP="003B1C23">
      <w:pPr>
        <w:pStyle w:val="2c"/>
        <w:shd w:val="clear" w:color="auto" w:fill="auto"/>
        <w:spacing w:after="0" w:line="240" w:lineRule="auto"/>
        <w:ind w:firstLine="709"/>
        <w:jc w:val="both"/>
        <w:rPr>
          <w:rFonts w:ascii="Times New Roman" w:hAnsi="Times New Roman" w:cs="Times New Roman"/>
          <w:sz w:val="27"/>
          <w:szCs w:val="27"/>
        </w:rPr>
      </w:pPr>
      <w:r w:rsidRPr="003B1C23">
        <w:rPr>
          <w:rFonts w:ascii="Times New Roman" w:hAnsi="Times New Roman" w:cs="Times New Roman"/>
          <w:color w:val="000000"/>
          <w:sz w:val="27"/>
          <w:szCs w:val="27"/>
          <w:lang w:bidi="ru-RU"/>
        </w:rPr>
        <w:t>Основной целью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является повышение уровня защищенности населения, материальных и культурных ценностей от опасностей, возникающих при военных конфликтах или вследствие этих конфликтов, а также при чрезвычайных ситуациях, пожарах и происшествиях на во</w:t>
      </w:r>
      <w:r w:rsidRPr="003B1C23">
        <w:rPr>
          <w:rFonts w:ascii="Times New Roman" w:hAnsi="Times New Roman" w:cs="Times New Roman"/>
          <w:color w:val="000000"/>
          <w:sz w:val="27"/>
          <w:szCs w:val="27"/>
          <w:lang w:bidi="ru-RU"/>
        </w:rPr>
        <w:t>д</w:t>
      </w:r>
      <w:r w:rsidRPr="003B1C23">
        <w:rPr>
          <w:rFonts w:ascii="Times New Roman" w:hAnsi="Times New Roman" w:cs="Times New Roman"/>
          <w:color w:val="000000"/>
          <w:sz w:val="27"/>
          <w:szCs w:val="27"/>
          <w:lang w:bidi="ru-RU"/>
        </w:rPr>
        <w:t>ных объектах.</w:t>
      </w:r>
    </w:p>
    <w:p w:rsidR="003B1C23" w:rsidRPr="003B1C23" w:rsidRDefault="003B1C23" w:rsidP="003B1C23">
      <w:pPr>
        <w:ind w:firstLine="709"/>
        <w:jc w:val="both"/>
        <w:rPr>
          <w:sz w:val="27"/>
          <w:szCs w:val="27"/>
        </w:rPr>
      </w:pPr>
      <w:r w:rsidRPr="003B1C23">
        <w:rPr>
          <w:sz w:val="27"/>
          <w:szCs w:val="27"/>
        </w:rPr>
        <w:t>Основными компонентами развития системы защиты населения и территорий от бедствий различного характера и ключевыми факторами дост</w:t>
      </w:r>
      <w:r w:rsidRPr="003B1C23">
        <w:rPr>
          <w:sz w:val="27"/>
          <w:szCs w:val="27"/>
        </w:rPr>
        <w:t>и</w:t>
      </w:r>
      <w:r w:rsidRPr="003B1C23">
        <w:rPr>
          <w:sz w:val="27"/>
          <w:szCs w:val="27"/>
        </w:rPr>
        <w:t>жения целей и задач программы являются:</w:t>
      </w:r>
    </w:p>
    <w:p w:rsidR="003B1C23" w:rsidRPr="003B1C23" w:rsidRDefault="003B1C23" w:rsidP="003B1C23">
      <w:pPr>
        <w:ind w:firstLine="709"/>
        <w:jc w:val="both"/>
        <w:rPr>
          <w:sz w:val="27"/>
          <w:szCs w:val="27"/>
        </w:rPr>
      </w:pPr>
      <w:r w:rsidRPr="003B1C23">
        <w:rPr>
          <w:sz w:val="27"/>
          <w:szCs w:val="27"/>
        </w:rPr>
        <w:t>1) Дальнейшее развитие материально-технической базы Единой дежу</w:t>
      </w:r>
      <w:r w:rsidRPr="003B1C23">
        <w:rPr>
          <w:sz w:val="27"/>
          <w:szCs w:val="27"/>
        </w:rPr>
        <w:t>р</w:t>
      </w:r>
      <w:r w:rsidRPr="003B1C23">
        <w:rPr>
          <w:sz w:val="27"/>
          <w:szCs w:val="27"/>
        </w:rPr>
        <w:t>но-диспетчерской службы на принципе разумной достаточности и адекватн</w:t>
      </w:r>
      <w:r w:rsidRPr="003B1C23">
        <w:rPr>
          <w:sz w:val="27"/>
          <w:szCs w:val="27"/>
        </w:rPr>
        <w:t>о</w:t>
      </w:r>
      <w:r w:rsidRPr="003B1C23">
        <w:rPr>
          <w:sz w:val="27"/>
          <w:szCs w:val="27"/>
        </w:rPr>
        <w:t>сти характеру и вероятности потенциальных угроз, что позволит:</w:t>
      </w:r>
    </w:p>
    <w:p w:rsidR="003B1C23" w:rsidRPr="003B1C23" w:rsidRDefault="003B1C23" w:rsidP="003B1C23">
      <w:pPr>
        <w:ind w:firstLine="709"/>
        <w:jc w:val="both"/>
        <w:rPr>
          <w:sz w:val="27"/>
          <w:szCs w:val="27"/>
        </w:rPr>
      </w:pPr>
      <w:r w:rsidRPr="003B1C23">
        <w:rPr>
          <w:sz w:val="27"/>
          <w:szCs w:val="27"/>
        </w:rPr>
        <w:t>развить систему управления силами и средствами районного звена территориальной подсистемы Республики М</w:t>
      </w:r>
      <w:r w:rsidRPr="003B1C23">
        <w:rPr>
          <w:sz w:val="27"/>
          <w:szCs w:val="27"/>
        </w:rPr>
        <w:t>а</w:t>
      </w:r>
      <w:r w:rsidRPr="003B1C23">
        <w:rPr>
          <w:sz w:val="27"/>
          <w:szCs w:val="27"/>
        </w:rPr>
        <w:t>рий Эл единой государственной системы предупреждения и ликвидации чрезвычайных ситуаций;</w:t>
      </w:r>
    </w:p>
    <w:p w:rsidR="003B1C23" w:rsidRPr="003B1C23" w:rsidRDefault="003B1C23" w:rsidP="003B1C23">
      <w:pPr>
        <w:ind w:firstLine="709"/>
        <w:jc w:val="both"/>
        <w:rPr>
          <w:sz w:val="27"/>
          <w:szCs w:val="27"/>
        </w:rPr>
      </w:pPr>
      <w:r w:rsidRPr="003B1C23">
        <w:rPr>
          <w:sz w:val="27"/>
          <w:szCs w:val="27"/>
        </w:rPr>
        <w:t>2) Повышение готовности имеющихся сил за счет:</w:t>
      </w:r>
    </w:p>
    <w:p w:rsidR="003B1C23" w:rsidRPr="003B1C23" w:rsidRDefault="003B1C23" w:rsidP="003B1C23">
      <w:pPr>
        <w:ind w:firstLine="709"/>
        <w:jc w:val="both"/>
        <w:rPr>
          <w:sz w:val="27"/>
          <w:szCs w:val="27"/>
        </w:rPr>
      </w:pPr>
      <w:r w:rsidRPr="003B1C23">
        <w:rPr>
          <w:sz w:val="27"/>
          <w:szCs w:val="27"/>
        </w:rPr>
        <w:t>оптимизации обеспечения и повышения уровня их профессиональной подготовки и м</w:t>
      </w:r>
      <w:r w:rsidRPr="003B1C23">
        <w:rPr>
          <w:sz w:val="27"/>
          <w:szCs w:val="27"/>
        </w:rPr>
        <w:t>о</w:t>
      </w:r>
      <w:r w:rsidRPr="003B1C23">
        <w:rPr>
          <w:sz w:val="27"/>
          <w:szCs w:val="27"/>
        </w:rPr>
        <w:t>бильности;</w:t>
      </w:r>
    </w:p>
    <w:p w:rsidR="003B1C23" w:rsidRPr="003B1C23" w:rsidRDefault="003B1C23" w:rsidP="003B1C23">
      <w:pPr>
        <w:ind w:firstLine="709"/>
        <w:jc w:val="both"/>
        <w:rPr>
          <w:sz w:val="27"/>
          <w:szCs w:val="27"/>
        </w:rPr>
      </w:pPr>
      <w:r w:rsidRPr="003B1C23">
        <w:rPr>
          <w:sz w:val="27"/>
          <w:szCs w:val="27"/>
        </w:rPr>
        <w:t>освоения новых технологий, приемов и способов ведения аварийно-спасательных и других неотложных работ, а также выполнения других задач;</w:t>
      </w:r>
    </w:p>
    <w:p w:rsidR="003B1C23" w:rsidRPr="003B1C23" w:rsidRDefault="003B1C23" w:rsidP="003B1C23">
      <w:pPr>
        <w:ind w:firstLine="709"/>
        <w:jc w:val="both"/>
        <w:rPr>
          <w:sz w:val="27"/>
          <w:szCs w:val="27"/>
        </w:rPr>
      </w:pPr>
      <w:r w:rsidRPr="003B1C23">
        <w:rPr>
          <w:sz w:val="27"/>
          <w:szCs w:val="27"/>
        </w:rPr>
        <w:t>повышения социальной защищенности аварийно-спасательных и добровольных форм</w:t>
      </w:r>
      <w:r w:rsidRPr="003B1C23">
        <w:rPr>
          <w:sz w:val="27"/>
          <w:szCs w:val="27"/>
        </w:rPr>
        <w:t>и</w:t>
      </w:r>
      <w:r w:rsidRPr="003B1C23">
        <w:rPr>
          <w:sz w:val="27"/>
          <w:szCs w:val="27"/>
        </w:rPr>
        <w:t>рований.</w:t>
      </w:r>
    </w:p>
    <w:p w:rsidR="003B1C23" w:rsidRPr="003B1C23" w:rsidRDefault="003B1C23" w:rsidP="003B1C23">
      <w:pPr>
        <w:ind w:firstLine="709"/>
        <w:jc w:val="both"/>
        <w:rPr>
          <w:sz w:val="27"/>
          <w:szCs w:val="27"/>
        </w:rPr>
      </w:pPr>
      <w:r w:rsidRPr="003B1C23">
        <w:rPr>
          <w:sz w:val="27"/>
          <w:szCs w:val="27"/>
        </w:rPr>
        <w:t>3) Обеспечение подготовки всех категорий населения (руководящий состав и должностные лица, работающее нас</w:t>
      </w:r>
      <w:r w:rsidRPr="003B1C23">
        <w:rPr>
          <w:sz w:val="27"/>
          <w:szCs w:val="27"/>
        </w:rPr>
        <w:t>е</w:t>
      </w:r>
      <w:r w:rsidRPr="003B1C23">
        <w:rPr>
          <w:sz w:val="27"/>
          <w:szCs w:val="27"/>
        </w:rPr>
        <w:t>ление и обучающиеся в учебных заведениях) в области гражданской обороны и чрезвычайных ситуаций.</w:t>
      </w:r>
    </w:p>
    <w:p w:rsidR="003B1C23" w:rsidRPr="003B1C23" w:rsidRDefault="003B1C23" w:rsidP="003B1C23">
      <w:pPr>
        <w:ind w:firstLine="709"/>
        <w:jc w:val="both"/>
        <w:rPr>
          <w:sz w:val="27"/>
          <w:szCs w:val="27"/>
        </w:rPr>
      </w:pPr>
      <w:r w:rsidRPr="003B1C23">
        <w:rPr>
          <w:sz w:val="27"/>
          <w:szCs w:val="27"/>
        </w:rPr>
        <w:t>4) Разработка и применение новых подходов к организации и осущест</w:t>
      </w:r>
      <w:r w:rsidRPr="003B1C23">
        <w:rPr>
          <w:sz w:val="27"/>
          <w:szCs w:val="27"/>
        </w:rPr>
        <w:t>в</w:t>
      </w:r>
      <w:r w:rsidRPr="003B1C23">
        <w:rPr>
          <w:sz w:val="27"/>
          <w:szCs w:val="27"/>
        </w:rPr>
        <w:t>лению защиты населения от чрезвычайных ситуаций, что позволит:</w:t>
      </w:r>
    </w:p>
    <w:p w:rsidR="003B1C23" w:rsidRPr="003B1C23" w:rsidRDefault="003B1C23" w:rsidP="003B1C23">
      <w:pPr>
        <w:ind w:firstLine="709"/>
        <w:jc w:val="both"/>
        <w:rPr>
          <w:sz w:val="27"/>
          <w:szCs w:val="27"/>
        </w:rPr>
      </w:pPr>
      <w:r w:rsidRPr="003B1C23">
        <w:rPr>
          <w:sz w:val="27"/>
          <w:szCs w:val="27"/>
        </w:rPr>
        <w:t>развить теоретические и практические навыки населения к действиям в условиях чрезвычайных ситуаций приро</w:t>
      </w:r>
      <w:r w:rsidRPr="003B1C23">
        <w:rPr>
          <w:sz w:val="27"/>
          <w:szCs w:val="27"/>
        </w:rPr>
        <w:t>д</w:t>
      </w:r>
      <w:r w:rsidRPr="003B1C23">
        <w:rPr>
          <w:sz w:val="27"/>
          <w:szCs w:val="27"/>
        </w:rPr>
        <w:t>ного и техногенного характера;</w:t>
      </w:r>
    </w:p>
    <w:p w:rsidR="003B1C23" w:rsidRPr="003B1C23" w:rsidRDefault="003B1C23" w:rsidP="003B1C23">
      <w:pPr>
        <w:ind w:firstLine="709"/>
        <w:jc w:val="both"/>
        <w:rPr>
          <w:sz w:val="27"/>
          <w:szCs w:val="27"/>
        </w:rPr>
      </w:pPr>
      <w:r w:rsidRPr="003B1C23">
        <w:rPr>
          <w:sz w:val="27"/>
          <w:szCs w:val="27"/>
        </w:rPr>
        <w:t>обеспечить гарантированное и своевременное информирование насел</w:t>
      </w:r>
      <w:r w:rsidRPr="003B1C23">
        <w:rPr>
          <w:sz w:val="27"/>
          <w:szCs w:val="27"/>
        </w:rPr>
        <w:t>е</w:t>
      </w:r>
      <w:r w:rsidRPr="003B1C23">
        <w:rPr>
          <w:sz w:val="27"/>
          <w:szCs w:val="27"/>
        </w:rPr>
        <w:t>ния об угрозе и возникновении кризисных ситуаций;</w:t>
      </w:r>
    </w:p>
    <w:p w:rsidR="003B1C23" w:rsidRPr="003B1C23" w:rsidRDefault="003B1C23" w:rsidP="003B1C23">
      <w:pPr>
        <w:ind w:firstLine="709"/>
        <w:jc w:val="both"/>
        <w:rPr>
          <w:sz w:val="27"/>
          <w:szCs w:val="27"/>
        </w:rPr>
      </w:pPr>
      <w:r w:rsidRPr="003B1C23">
        <w:rPr>
          <w:sz w:val="27"/>
          <w:szCs w:val="27"/>
        </w:rPr>
        <w:t xml:space="preserve">оптимизировать усилия по подготовке и ведению гражданской обороны </w:t>
      </w:r>
      <w:r w:rsidRPr="003B1C23">
        <w:rPr>
          <w:sz w:val="27"/>
          <w:szCs w:val="27"/>
        </w:rPr>
        <w:lastRenderedPageBreak/>
        <w:t>путем планирования и осуществления н</w:t>
      </w:r>
      <w:r w:rsidRPr="003B1C23">
        <w:rPr>
          <w:sz w:val="27"/>
          <w:szCs w:val="27"/>
        </w:rPr>
        <w:t>е</w:t>
      </w:r>
      <w:r w:rsidRPr="003B1C23">
        <w:rPr>
          <w:sz w:val="27"/>
          <w:szCs w:val="27"/>
        </w:rPr>
        <w:t>обходимых мероприятий с учетом экономических, природных и иных характеристик и особенностей территорий и ст</w:t>
      </w:r>
      <w:r w:rsidRPr="003B1C23">
        <w:rPr>
          <w:sz w:val="27"/>
          <w:szCs w:val="27"/>
        </w:rPr>
        <w:t>е</w:t>
      </w:r>
      <w:r w:rsidRPr="003B1C23">
        <w:rPr>
          <w:sz w:val="27"/>
          <w:szCs w:val="27"/>
        </w:rPr>
        <w:t>пени реальной опасности.</w:t>
      </w:r>
    </w:p>
    <w:p w:rsidR="003B1C23" w:rsidRPr="003B1C23" w:rsidRDefault="003B1C23" w:rsidP="003B1C23">
      <w:pPr>
        <w:ind w:firstLine="709"/>
        <w:jc w:val="both"/>
        <w:rPr>
          <w:sz w:val="27"/>
          <w:szCs w:val="27"/>
        </w:rPr>
      </w:pPr>
      <w:r w:rsidRPr="003B1C23">
        <w:rPr>
          <w:sz w:val="27"/>
          <w:szCs w:val="27"/>
        </w:rPr>
        <w:t>повысить инженерно-техническую защиту населения за счет поддерж</w:t>
      </w:r>
      <w:r w:rsidRPr="003B1C23">
        <w:rPr>
          <w:sz w:val="27"/>
          <w:szCs w:val="27"/>
        </w:rPr>
        <w:t>а</w:t>
      </w:r>
      <w:r w:rsidRPr="003B1C23">
        <w:rPr>
          <w:sz w:val="27"/>
          <w:szCs w:val="27"/>
        </w:rPr>
        <w:t>ния в готовности защитных сооружений гражданской обороны;</w:t>
      </w:r>
    </w:p>
    <w:p w:rsidR="003B1C23" w:rsidRPr="003B1C23" w:rsidRDefault="003B1C23" w:rsidP="003B1C23">
      <w:pPr>
        <w:ind w:firstLine="709"/>
        <w:jc w:val="both"/>
        <w:rPr>
          <w:sz w:val="27"/>
          <w:szCs w:val="27"/>
        </w:rPr>
      </w:pPr>
      <w:r w:rsidRPr="003B1C23">
        <w:rPr>
          <w:sz w:val="27"/>
          <w:szCs w:val="27"/>
        </w:rPr>
        <w:t>создать необходимые запасы имущества гражданской обороны и резе</w:t>
      </w:r>
      <w:r w:rsidRPr="003B1C23">
        <w:rPr>
          <w:sz w:val="27"/>
          <w:szCs w:val="27"/>
        </w:rPr>
        <w:t>р</w:t>
      </w:r>
      <w:r w:rsidRPr="003B1C23">
        <w:rPr>
          <w:sz w:val="27"/>
          <w:szCs w:val="27"/>
        </w:rPr>
        <w:t>вы материальных средств для ликвидации чрезвычайных ситуаций и их п</w:t>
      </w:r>
      <w:r w:rsidRPr="003B1C23">
        <w:rPr>
          <w:sz w:val="27"/>
          <w:szCs w:val="27"/>
        </w:rPr>
        <w:t>о</w:t>
      </w:r>
      <w:r w:rsidRPr="003B1C23">
        <w:rPr>
          <w:sz w:val="27"/>
          <w:szCs w:val="27"/>
        </w:rPr>
        <w:t>следствий;</w:t>
      </w:r>
    </w:p>
    <w:p w:rsidR="003B1C23" w:rsidRPr="003B1C23" w:rsidRDefault="003B1C23" w:rsidP="003B1C23">
      <w:pPr>
        <w:ind w:firstLine="709"/>
        <w:jc w:val="both"/>
        <w:rPr>
          <w:sz w:val="27"/>
          <w:szCs w:val="27"/>
        </w:rPr>
      </w:pPr>
      <w:r w:rsidRPr="003B1C23">
        <w:rPr>
          <w:sz w:val="27"/>
          <w:szCs w:val="27"/>
        </w:rPr>
        <w:t>5) Снижение рисков возникновения чрезвычайных ситуаций различного характера, а также сохранение здоровья людей, предотвращение ущерба материальных потерь путем з</w:t>
      </w:r>
      <w:r w:rsidRPr="003B1C23">
        <w:rPr>
          <w:sz w:val="27"/>
          <w:szCs w:val="27"/>
        </w:rPr>
        <w:t>а</w:t>
      </w:r>
      <w:r w:rsidRPr="003B1C23">
        <w:rPr>
          <w:sz w:val="27"/>
          <w:szCs w:val="27"/>
        </w:rPr>
        <w:t>благовременного проведения предупредительных мер.</w:t>
      </w:r>
    </w:p>
    <w:p w:rsidR="003B1C23" w:rsidRPr="003B1C23" w:rsidRDefault="003B1C23" w:rsidP="003B1C23">
      <w:pPr>
        <w:ind w:firstLine="709"/>
        <w:jc w:val="both"/>
        <w:rPr>
          <w:sz w:val="27"/>
          <w:szCs w:val="27"/>
        </w:rPr>
      </w:pPr>
      <w:r w:rsidRPr="003B1C23">
        <w:rPr>
          <w:sz w:val="27"/>
          <w:szCs w:val="27"/>
        </w:rPr>
        <w:t>6) Обеспечение своевременного и оперативного доведения сигналов оповещения мирного и военного времени до руководства муниципальных образований, органов управления, специально уполномоченных решать задачи гражданской обороны, предупреждения и ликвидации чрезвычайных с</w:t>
      </w:r>
      <w:r w:rsidRPr="003B1C23">
        <w:rPr>
          <w:sz w:val="27"/>
          <w:szCs w:val="27"/>
        </w:rPr>
        <w:t>и</w:t>
      </w:r>
      <w:r w:rsidRPr="003B1C23">
        <w:rPr>
          <w:sz w:val="27"/>
          <w:szCs w:val="27"/>
        </w:rPr>
        <w:t>туаций, а также организаций, включенных в состав служб гражданской защ</w:t>
      </w:r>
      <w:r w:rsidRPr="003B1C23">
        <w:rPr>
          <w:sz w:val="27"/>
          <w:szCs w:val="27"/>
        </w:rPr>
        <w:t>и</w:t>
      </w:r>
      <w:r w:rsidRPr="003B1C23">
        <w:rPr>
          <w:sz w:val="27"/>
          <w:szCs w:val="27"/>
        </w:rPr>
        <w:t>ты района.</w:t>
      </w:r>
    </w:p>
    <w:p w:rsidR="003B1C23" w:rsidRPr="003B1C23" w:rsidRDefault="003B1C23" w:rsidP="003B1C23">
      <w:pPr>
        <w:ind w:firstLine="709"/>
        <w:jc w:val="both"/>
        <w:rPr>
          <w:bCs/>
          <w:sz w:val="27"/>
          <w:szCs w:val="27"/>
        </w:rPr>
      </w:pPr>
      <w:r w:rsidRPr="003B1C23">
        <w:rPr>
          <w:sz w:val="27"/>
          <w:szCs w:val="27"/>
        </w:rPr>
        <w:t>7)</w:t>
      </w:r>
      <w:r w:rsidRPr="003B1C23">
        <w:rPr>
          <w:bCs/>
          <w:sz w:val="27"/>
          <w:szCs w:val="27"/>
        </w:rPr>
        <w:t xml:space="preserve"> Предлагаемая система действий предусматривает консолидацию ус</w:t>
      </w:r>
      <w:r w:rsidRPr="003B1C23">
        <w:rPr>
          <w:bCs/>
          <w:sz w:val="27"/>
          <w:szCs w:val="27"/>
        </w:rPr>
        <w:t>и</w:t>
      </w:r>
      <w:r w:rsidRPr="003B1C23">
        <w:rPr>
          <w:bCs/>
          <w:sz w:val="27"/>
          <w:szCs w:val="27"/>
        </w:rPr>
        <w:t>лий органов местного самоуправления района, природоохранных органов, общественных объединений и населения на организацию и проведение широкомасшта</w:t>
      </w:r>
      <w:r w:rsidRPr="003B1C23">
        <w:rPr>
          <w:bCs/>
          <w:sz w:val="27"/>
          <w:szCs w:val="27"/>
        </w:rPr>
        <w:t>б</w:t>
      </w:r>
      <w:r w:rsidRPr="003B1C23">
        <w:rPr>
          <w:bCs/>
          <w:sz w:val="27"/>
          <w:szCs w:val="27"/>
        </w:rPr>
        <w:t>ных мероприятий по мониторингу окружающей среды, охране природных ресурсов, их рациональному использованию, защите от вредных воздействий, сохранению естественных экологических систем, природных ландшафтов и природных комплексов. Необходимость подготовки и реализации муниципальной Программы вызвана тем, что современная ситу</w:t>
      </w:r>
      <w:r w:rsidRPr="003B1C23">
        <w:rPr>
          <w:bCs/>
          <w:sz w:val="27"/>
          <w:szCs w:val="27"/>
        </w:rPr>
        <w:t>а</w:t>
      </w:r>
      <w:r w:rsidRPr="003B1C23">
        <w:rPr>
          <w:bCs/>
          <w:sz w:val="27"/>
          <w:szCs w:val="27"/>
        </w:rPr>
        <w:t>ция на территории Мари-Турекского муниципального района  в сфере  природ</w:t>
      </w:r>
      <w:r w:rsidRPr="003B1C23">
        <w:rPr>
          <w:bCs/>
          <w:sz w:val="27"/>
          <w:szCs w:val="27"/>
        </w:rPr>
        <w:t>о</w:t>
      </w:r>
      <w:r w:rsidRPr="003B1C23">
        <w:rPr>
          <w:bCs/>
          <w:sz w:val="27"/>
          <w:szCs w:val="27"/>
        </w:rPr>
        <w:t>пользования остается нестабильной, что представляет угрозу для окружа</w:t>
      </w:r>
      <w:r w:rsidRPr="003B1C23">
        <w:rPr>
          <w:bCs/>
          <w:sz w:val="27"/>
          <w:szCs w:val="27"/>
        </w:rPr>
        <w:t>ю</w:t>
      </w:r>
      <w:r w:rsidRPr="003B1C23">
        <w:rPr>
          <w:bCs/>
          <w:sz w:val="27"/>
          <w:szCs w:val="27"/>
        </w:rPr>
        <w:t>щей среды, населения и  экономики района.</w:t>
      </w:r>
    </w:p>
    <w:p w:rsidR="003B1C23" w:rsidRPr="003B1C23" w:rsidRDefault="003B1C23" w:rsidP="003B1C23">
      <w:pPr>
        <w:ind w:firstLine="709"/>
        <w:jc w:val="both"/>
        <w:rPr>
          <w:sz w:val="27"/>
          <w:szCs w:val="27"/>
        </w:rPr>
      </w:pPr>
      <w:r w:rsidRPr="003B1C23">
        <w:rPr>
          <w:sz w:val="27"/>
          <w:szCs w:val="27"/>
        </w:rPr>
        <w:t>Решение задач обеспечения безопасности в чрезвычайных ситуациях достигается за счет повышения эффективности реализации полномочий о</w:t>
      </w:r>
      <w:r w:rsidRPr="003B1C23">
        <w:rPr>
          <w:sz w:val="27"/>
          <w:szCs w:val="27"/>
        </w:rPr>
        <w:t>р</w:t>
      </w:r>
      <w:r w:rsidRPr="003B1C23">
        <w:rPr>
          <w:sz w:val="27"/>
          <w:szCs w:val="27"/>
        </w:rPr>
        <w:t>ганов местного самоуправления в области обеспечения безопасности жизн</w:t>
      </w:r>
      <w:r w:rsidRPr="003B1C23">
        <w:rPr>
          <w:sz w:val="27"/>
          <w:szCs w:val="27"/>
        </w:rPr>
        <w:t>е</w:t>
      </w:r>
      <w:r w:rsidRPr="003B1C23">
        <w:rPr>
          <w:sz w:val="27"/>
          <w:szCs w:val="27"/>
        </w:rPr>
        <w:t>деятельности населения, обновления парка технологического оборудования и технологий производства на потенциально опасных объектах и объектах жизнеобеспечения, внедрения современных технических средств информиров</w:t>
      </w:r>
      <w:r w:rsidRPr="003B1C23">
        <w:rPr>
          <w:sz w:val="27"/>
          <w:szCs w:val="27"/>
        </w:rPr>
        <w:t>а</w:t>
      </w:r>
      <w:r w:rsidRPr="003B1C23">
        <w:rPr>
          <w:sz w:val="27"/>
          <w:szCs w:val="27"/>
        </w:rPr>
        <w:t>ния и оповещения населения в местах их массового пребывания, а также разработки системы принятия превентивных мер по снижению риска террористических актов и смягчению последствий чрезвычайных ситуаций техн</w:t>
      </w:r>
      <w:r w:rsidRPr="003B1C23">
        <w:rPr>
          <w:sz w:val="27"/>
          <w:szCs w:val="27"/>
        </w:rPr>
        <w:t>о</w:t>
      </w:r>
      <w:r w:rsidRPr="003B1C23">
        <w:rPr>
          <w:sz w:val="27"/>
          <w:szCs w:val="27"/>
        </w:rPr>
        <w:t>генного и природного характера.</w:t>
      </w:r>
    </w:p>
    <w:p w:rsidR="003B1C23" w:rsidRPr="003B1C23" w:rsidRDefault="003B1C23" w:rsidP="003B1C23">
      <w:pPr>
        <w:ind w:firstLine="709"/>
        <w:jc w:val="both"/>
        <w:rPr>
          <w:sz w:val="27"/>
          <w:szCs w:val="27"/>
        </w:rPr>
      </w:pPr>
    </w:p>
    <w:p w:rsidR="003B1C23" w:rsidRPr="003B1C23" w:rsidRDefault="003B1C23" w:rsidP="003B1C23">
      <w:pPr>
        <w:jc w:val="center"/>
        <w:rPr>
          <w:b/>
          <w:sz w:val="27"/>
          <w:szCs w:val="27"/>
        </w:rPr>
      </w:pPr>
      <w:r w:rsidRPr="003B1C23">
        <w:rPr>
          <w:b/>
          <w:bCs/>
          <w:sz w:val="27"/>
          <w:szCs w:val="27"/>
          <w:bdr w:val="none" w:sz="0" w:space="0" w:color="auto" w:frame="1"/>
        </w:rPr>
        <w:t>3. З</w:t>
      </w:r>
      <w:r w:rsidRPr="003B1C23">
        <w:rPr>
          <w:b/>
          <w:sz w:val="27"/>
          <w:szCs w:val="27"/>
        </w:rPr>
        <w:t xml:space="preserve">адачи муниципальной политики в </w:t>
      </w:r>
      <w:r w:rsidRPr="003B1C23">
        <w:rPr>
          <w:b/>
          <w:color w:val="000000"/>
          <w:sz w:val="27"/>
          <w:szCs w:val="27"/>
          <w:lang w:eastAsia="ru-RU" w:bidi="ru-RU"/>
        </w:rPr>
        <w:t>области гражданской обороны, защиты населения и территории от чрезвычайных ситуаций, обеспечения п</w:t>
      </w:r>
      <w:r w:rsidRPr="003B1C23">
        <w:rPr>
          <w:b/>
          <w:color w:val="000000"/>
          <w:sz w:val="27"/>
          <w:szCs w:val="27"/>
          <w:lang w:eastAsia="ru-RU" w:bidi="ru-RU"/>
        </w:rPr>
        <w:t>о</w:t>
      </w:r>
      <w:r w:rsidRPr="003B1C23">
        <w:rPr>
          <w:b/>
          <w:color w:val="000000"/>
          <w:sz w:val="27"/>
          <w:szCs w:val="27"/>
          <w:lang w:eastAsia="ru-RU" w:bidi="ru-RU"/>
        </w:rPr>
        <w:t>жарной безопасности и безопасности людей на водных объектах</w:t>
      </w:r>
    </w:p>
    <w:p w:rsidR="003B1C23" w:rsidRPr="003B1C23" w:rsidRDefault="003B1C23" w:rsidP="003B1C23">
      <w:pPr>
        <w:jc w:val="center"/>
        <w:rPr>
          <w:b/>
          <w:sz w:val="27"/>
          <w:szCs w:val="27"/>
        </w:rPr>
      </w:pPr>
      <w:r w:rsidRPr="003B1C23">
        <w:rPr>
          <w:b/>
          <w:sz w:val="27"/>
          <w:szCs w:val="27"/>
        </w:rPr>
        <w:t>в Мари-Турекском  муниципальном районе Республики Марий Эл,</w:t>
      </w:r>
    </w:p>
    <w:p w:rsidR="003B1C23" w:rsidRPr="003B1C23" w:rsidRDefault="003B1C23" w:rsidP="003B1C23">
      <w:pPr>
        <w:jc w:val="center"/>
        <w:rPr>
          <w:b/>
          <w:sz w:val="27"/>
          <w:szCs w:val="27"/>
        </w:rPr>
      </w:pPr>
      <w:r w:rsidRPr="003B1C23">
        <w:rPr>
          <w:b/>
          <w:sz w:val="27"/>
          <w:szCs w:val="27"/>
        </w:rPr>
        <w:t>способы их эффективного решения в реализации</w:t>
      </w:r>
    </w:p>
    <w:p w:rsidR="003B1C23" w:rsidRPr="003B1C23" w:rsidRDefault="003B1C23" w:rsidP="003B1C23">
      <w:pPr>
        <w:jc w:val="center"/>
        <w:rPr>
          <w:b/>
          <w:sz w:val="27"/>
          <w:szCs w:val="27"/>
        </w:rPr>
      </w:pPr>
      <w:r w:rsidRPr="003B1C23">
        <w:rPr>
          <w:b/>
          <w:sz w:val="27"/>
          <w:szCs w:val="27"/>
        </w:rPr>
        <w:t>муниципальной пр</w:t>
      </w:r>
      <w:r w:rsidRPr="003B1C23">
        <w:rPr>
          <w:b/>
          <w:sz w:val="27"/>
          <w:szCs w:val="27"/>
        </w:rPr>
        <w:t>о</w:t>
      </w:r>
      <w:r w:rsidRPr="003B1C23">
        <w:rPr>
          <w:b/>
          <w:sz w:val="27"/>
          <w:szCs w:val="27"/>
        </w:rPr>
        <w:t>граммы</w:t>
      </w:r>
    </w:p>
    <w:p w:rsidR="003B1C23" w:rsidRPr="003B1C23" w:rsidRDefault="003B1C23" w:rsidP="003B1C23">
      <w:pPr>
        <w:pStyle w:val="western"/>
        <w:spacing w:before="0" w:after="0"/>
        <w:ind w:firstLine="709"/>
        <w:jc w:val="both"/>
        <w:textAlignment w:val="baseline"/>
        <w:rPr>
          <w:sz w:val="27"/>
          <w:szCs w:val="27"/>
          <w:bdr w:val="none" w:sz="0" w:space="0" w:color="auto" w:frame="1"/>
        </w:rPr>
      </w:pPr>
    </w:p>
    <w:p w:rsidR="003B1C23" w:rsidRPr="003B1C23" w:rsidRDefault="003B1C23" w:rsidP="003B1C23">
      <w:pPr>
        <w:pStyle w:val="2c"/>
        <w:shd w:val="clear" w:color="auto" w:fill="auto"/>
        <w:spacing w:after="0" w:line="240" w:lineRule="auto"/>
        <w:ind w:firstLine="709"/>
        <w:jc w:val="both"/>
        <w:rPr>
          <w:rFonts w:ascii="Times New Roman" w:hAnsi="Times New Roman" w:cs="Times New Roman"/>
          <w:sz w:val="27"/>
          <w:szCs w:val="27"/>
        </w:rPr>
      </w:pPr>
      <w:r w:rsidRPr="003B1C23">
        <w:rPr>
          <w:rFonts w:ascii="Times New Roman" w:hAnsi="Times New Roman" w:cs="Times New Roman"/>
          <w:color w:val="000000"/>
          <w:sz w:val="27"/>
          <w:szCs w:val="27"/>
          <w:lang w:bidi="ru-RU"/>
        </w:rPr>
        <w:lastRenderedPageBreak/>
        <w:t>Основными задачами в области развития гражданской обороны, защиты населения и территории от чрезвычайных ситуаций, обеспечения пожа</w:t>
      </w:r>
      <w:r w:rsidRPr="003B1C23">
        <w:rPr>
          <w:rFonts w:ascii="Times New Roman" w:hAnsi="Times New Roman" w:cs="Times New Roman"/>
          <w:color w:val="000000"/>
          <w:sz w:val="27"/>
          <w:szCs w:val="27"/>
          <w:lang w:bidi="ru-RU"/>
        </w:rPr>
        <w:t>р</w:t>
      </w:r>
      <w:r w:rsidRPr="003B1C23">
        <w:rPr>
          <w:rFonts w:ascii="Times New Roman" w:hAnsi="Times New Roman" w:cs="Times New Roman"/>
          <w:color w:val="000000"/>
          <w:sz w:val="27"/>
          <w:szCs w:val="27"/>
          <w:lang w:bidi="ru-RU"/>
        </w:rPr>
        <w:t>ной безопасности и безопасности людей на водных объектах:</w:t>
      </w:r>
    </w:p>
    <w:p w:rsidR="003B1C23" w:rsidRPr="003B1C23" w:rsidRDefault="003B1C23" w:rsidP="003B1C23">
      <w:pPr>
        <w:pStyle w:val="2c"/>
        <w:shd w:val="clear" w:color="auto" w:fill="auto"/>
        <w:spacing w:after="0" w:line="240" w:lineRule="auto"/>
        <w:ind w:firstLine="709"/>
        <w:jc w:val="both"/>
        <w:rPr>
          <w:rFonts w:ascii="Times New Roman" w:hAnsi="Times New Roman" w:cs="Times New Roman"/>
          <w:sz w:val="27"/>
          <w:szCs w:val="27"/>
        </w:rPr>
      </w:pPr>
      <w:r w:rsidRPr="003B1C23">
        <w:rPr>
          <w:rFonts w:ascii="Times New Roman" w:hAnsi="Times New Roman" w:cs="Times New Roman"/>
          <w:color w:val="000000"/>
          <w:sz w:val="27"/>
          <w:szCs w:val="27"/>
          <w:lang w:bidi="ru-RU"/>
        </w:rPr>
        <w:t>обеспечение наличия документов по вопросам гражданской обороны, защиты от чрезвычайных ситуаций природного и техногенного характера, пожарной безопасности и безопасности людей на водных объектах;</w:t>
      </w:r>
    </w:p>
    <w:p w:rsidR="003B1C23" w:rsidRPr="003B1C23" w:rsidRDefault="003B1C23" w:rsidP="003B1C23">
      <w:pPr>
        <w:pStyle w:val="2c"/>
        <w:shd w:val="clear" w:color="auto" w:fill="auto"/>
        <w:spacing w:after="0" w:line="240" w:lineRule="auto"/>
        <w:ind w:firstLine="709"/>
        <w:jc w:val="both"/>
        <w:rPr>
          <w:rFonts w:ascii="Times New Roman" w:hAnsi="Times New Roman" w:cs="Times New Roman"/>
          <w:sz w:val="27"/>
          <w:szCs w:val="27"/>
        </w:rPr>
      </w:pPr>
      <w:r w:rsidRPr="003B1C23">
        <w:rPr>
          <w:rFonts w:ascii="Times New Roman" w:hAnsi="Times New Roman" w:cs="Times New Roman"/>
          <w:color w:val="000000"/>
          <w:sz w:val="27"/>
          <w:szCs w:val="27"/>
          <w:lang w:bidi="ru-RU"/>
        </w:rPr>
        <w:t>обеспечение готовности защитных сооружений гражданской обороны к приему укрываемых в установленные сроки;</w:t>
      </w:r>
    </w:p>
    <w:p w:rsidR="003B1C23" w:rsidRPr="003B1C23" w:rsidRDefault="003B1C23" w:rsidP="003B1C23">
      <w:pPr>
        <w:pStyle w:val="2c"/>
        <w:shd w:val="clear" w:color="auto" w:fill="auto"/>
        <w:spacing w:after="0" w:line="240" w:lineRule="auto"/>
        <w:ind w:firstLine="709"/>
        <w:jc w:val="both"/>
        <w:rPr>
          <w:rFonts w:ascii="Times New Roman" w:hAnsi="Times New Roman" w:cs="Times New Roman"/>
          <w:sz w:val="27"/>
          <w:szCs w:val="27"/>
        </w:rPr>
      </w:pPr>
      <w:r w:rsidRPr="003B1C23">
        <w:rPr>
          <w:rFonts w:ascii="Times New Roman" w:hAnsi="Times New Roman" w:cs="Times New Roman"/>
          <w:color w:val="000000"/>
          <w:sz w:val="27"/>
          <w:szCs w:val="27"/>
          <w:lang w:bidi="ru-RU"/>
        </w:rPr>
        <w:t>совершенствование системы содержания, хранения, обеспечения неснижаемого уровня готовности и количества резервов материальных средств;</w:t>
      </w:r>
    </w:p>
    <w:p w:rsidR="003B1C23" w:rsidRPr="003B1C23" w:rsidRDefault="003B1C23" w:rsidP="003B1C23">
      <w:pPr>
        <w:pStyle w:val="2c"/>
        <w:shd w:val="clear" w:color="auto" w:fill="auto"/>
        <w:spacing w:after="0" w:line="240" w:lineRule="auto"/>
        <w:ind w:firstLine="709"/>
        <w:jc w:val="both"/>
        <w:rPr>
          <w:rFonts w:ascii="Times New Roman" w:hAnsi="Times New Roman" w:cs="Times New Roman"/>
          <w:sz w:val="27"/>
          <w:szCs w:val="27"/>
        </w:rPr>
      </w:pPr>
      <w:r w:rsidRPr="003B1C23">
        <w:rPr>
          <w:rFonts w:ascii="Times New Roman" w:hAnsi="Times New Roman" w:cs="Times New Roman"/>
          <w:color w:val="000000"/>
          <w:sz w:val="27"/>
          <w:szCs w:val="27"/>
          <w:lang w:bidi="ru-RU"/>
        </w:rPr>
        <w:t>обеспечение наличия и ведение учета запасов материально- технических средств в целях выполнения мероприятий гражданской обороны;</w:t>
      </w:r>
    </w:p>
    <w:p w:rsidR="003B1C23" w:rsidRPr="003B1C23" w:rsidRDefault="003B1C23" w:rsidP="003B1C23">
      <w:pPr>
        <w:pStyle w:val="2c"/>
        <w:shd w:val="clear" w:color="auto" w:fill="auto"/>
        <w:spacing w:after="0" w:line="240" w:lineRule="auto"/>
        <w:ind w:firstLine="709"/>
        <w:jc w:val="both"/>
        <w:rPr>
          <w:rFonts w:ascii="Times New Roman" w:hAnsi="Times New Roman" w:cs="Times New Roman"/>
          <w:sz w:val="27"/>
          <w:szCs w:val="27"/>
        </w:rPr>
      </w:pPr>
      <w:r w:rsidRPr="003B1C23">
        <w:rPr>
          <w:rFonts w:ascii="Times New Roman" w:hAnsi="Times New Roman" w:cs="Times New Roman"/>
          <w:color w:val="000000"/>
          <w:sz w:val="27"/>
          <w:szCs w:val="27"/>
          <w:lang w:bidi="ru-RU"/>
        </w:rPr>
        <w:t>поддержание имущества гражданской обороны в постоянной готовности к выдаче для использования по предназначению в установленные сроки;</w:t>
      </w:r>
    </w:p>
    <w:p w:rsidR="003B1C23" w:rsidRPr="003B1C23" w:rsidRDefault="003B1C23" w:rsidP="003B1C23">
      <w:pPr>
        <w:pStyle w:val="2c"/>
        <w:shd w:val="clear" w:color="auto" w:fill="auto"/>
        <w:spacing w:after="0" w:line="240" w:lineRule="auto"/>
        <w:ind w:firstLine="709"/>
        <w:jc w:val="both"/>
        <w:rPr>
          <w:rFonts w:ascii="Times New Roman" w:hAnsi="Times New Roman" w:cs="Times New Roman"/>
          <w:sz w:val="27"/>
          <w:szCs w:val="27"/>
        </w:rPr>
      </w:pPr>
      <w:r w:rsidRPr="003B1C23">
        <w:rPr>
          <w:rFonts w:ascii="Times New Roman" w:hAnsi="Times New Roman" w:cs="Times New Roman"/>
          <w:color w:val="000000"/>
          <w:sz w:val="27"/>
          <w:szCs w:val="27"/>
          <w:lang w:bidi="ru-RU"/>
        </w:rPr>
        <w:t>совершенствование системы подготовки руководящего состава, должностных лиц, специалистов, спасателей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w:t>
      </w:r>
    </w:p>
    <w:p w:rsidR="003B1C23" w:rsidRPr="003B1C23" w:rsidRDefault="003B1C23" w:rsidP="003B1C23">
      <w:pPr>
        <w:pStyle w:val="2c"/>
        <w:shd w:val="clear" w:color="auto" w:fill="auto"/>
        <w:spacing w:after="0" w:line="240" w:lineRule="auto"/>
        <w:ind w:firstLine="709"/>
        <w:jc w:val="both"/>
        <w:rPr>
          <w:rFonts w:ascii="Times New Roman" w:hAnsi="Times New Roman" w:cs="Times New Roman"/>
          <w:sz w:val="27"/>
          <w:szCs w:val="27"/>
        </w:rPr>
      </w:pPr>
      <w:r w:rsidRPr="003B1C23">
        <w:rPr>
          <w:rFonts w:ascii="Times New Roman" w:hAnsi="Times New Roman" w:cs="Times New Roman"/>
          <w:color w:val="000000"/>
          <w:sz w:val="27"/>
          <w:szCs w:val="27"/>
          <w:lang w:bidi="ru-RU"/>
        </w:rPr>
        <w:t>совершенствование и эксплуатация системы обеспечения вызова экстренных оперативных служб по единому номеру «112» на территории Республики Марий Эл;</w:t>
      </w:r>
    </w:p>
    <w:p w:rsidR="003B1C23" w:rsidRPr="003B1C23" w:rsidRDefault="003B1C23" w:rsidP="003B1C23">
      <w:pPr>
        <w:pStyle w:val="2c"/>
        <w:shd w:val="clear" w:color="auto" w:fill="auto"/>
        <w:spacing w:after="0" w:line="240" w:lineRule="auto"/>
        <w:ind w:firstLine="709"/>
        <w:jc w:val="both"/>
        <w:rPr>
          <w:rFonts w:ascii="Times New Roman" w:hAnsi="Times New Roman" w:cs="Times New Roman"/>
          <w:sz w:val="27"/>
          <w:szCs w:val="27"/>
        </w:rPr>
      </w:pPr>
      <w:r w:rsidRPr="003B1C23">
        <w:rPr>
          <w:rFonts w:ascii="Times New Roman" w:hAnsi="Times New Roman" w:cs="Times New Roman"/>
          <w:color w:val="000000"/>
          <w:sz w:val="27"/>
          <w:szCs w:val="27"/>
          <w:lang w:bidi="ru-RU"/>
        </w:rPr>
        <w:t>дальнейшее развитие системы обеспечения вызова экстренных оперативных служб по единому номеру «112» на территории Республики Марий Эл;</w:t>
      </w:r>
    </w:p>
    <w:p w:rsidR="003B1C23" w:rsidRPr="003B1C23" w:rsidRDefault="003B1C23" w:rsidP="003B1C23">
      <w:pPr>
        <w:pStyle w:val="2c"/>
        <w:shd w:val="clear" w:color="auto" w:fill="auto"/>
        <w:spacing w:after="0" w:line="240" w:lineRule="auto"/>
        <w:ind w:firstLine="709"/>
        <w:jc w:val="both"/>
        <w:rPr>
          <w:rFonts w:ascii="Times New Roman" w:hAnsi="Times New Roman" w:cs="Times New Roman"/>
          <w:sz w:val="27"/>
          <w:szCs w:val="27"/>
        </w:rPr>
      </w:pPr>
      <w:r w:rsidRPr="003B1C23">
        <w:rPr>
          <w:rFonts w:ascii="Times New Roman" w:hAnsi="Times New Roman" w:cs="Times New Roman"/>
          <w:color w:val="000000"/>
          <w:sz w:val="27"/>
          <w:szCs w:val="27"/>
          <w:lang w:bidi="ru-RU"/>
        </w:rPr>
        <w:t>обучение населения мерам пожарной безопасности, безопасности на водных объектах и действиям при  чрезвычайных ситуациях;</w:t>
      </w:r>
    </w:p>
    <w:p w:rsidR="003B1C23" w:rsidRPr="003B1C23" w:rsidRDefault="003B1C23" w:rsidP="003B1C23">
      <w:pPr>
        <w:pStyle w:val="2c"/>
        <w:shd w:val="clear" w:color="auto" w:fill="auto"/>
        <w:spacing w:after="0" w:line="240" w:lineRule="auto"/>
        <w:ind w:firstLine="709"/>
        <w:jc w:val="both"/>
        <w:rPr>
          <w:rFonts w:ascii="Times New Roman" w:hAnsi="Times New Roman" w:cs="Times New Roman"/>
          <w:sz w:val="27"/>
          <w:szCs w:val="27"/>
        </w:rPr>
      </w:pPr>
      <w:r w:rsidRPr="003B1C23">
        <w:rPr>
          <w:rFonts w:ascii="Times New Roman" w:hAnsi="Times New Roman" w:cs="Times New Roman"/>
          <w:color w:val="000000"/>
          <w:sz w:val="27"/>
          <w:szCs w:val="27"/>
          <w:lang w:bidi="ru-RU"/>
        </w:rPr>
        <w:t>обеспечение необходимых условий для укрепления пожарной безопасности, защиты жизни и здоровья граждан, проживающих  на территории М</w:t>
      </w:r>
      <w:r w:rsidRPr="003B1C23">
        <w:rPr>
          <w:rFonts w:ascii="Times New Roman" w:hAnsi="Times New Roman" w:cs="Times New Roman"/>
          <w:color w:val="000000"/>
          <w:sz w:val="27"/>
          <w:szCs w:val="27"/>
          <w:lang w:bidi="ru-RU"/>
        </w:rPr>
        <w:t>а</w:t>
      </w:r>
      <w:r w:rsidRPr="003B1C23">
        <w:rPr>
          <w:rFonts w:ascii="Times New Roman" w:hAnsi="Times New Roman" w:cs="Times New Roman"/>
          <w:color w:val="000000"/>
          <w:sz w:val="27"/>
          <w:szCs w:val="27"/>
          <w:lang w:bidi="ru-RU"/>
        </w:rPr>
        <w:t>ри-Турекского района;</w:t>
      </w:r>
    </w:p>
    <w:p w:rsidR="003B1C23" w:rsidRPr="003B1C23" w:rsidRDefault="003B1C23" w:rsidP="003B1C23">
      <w:pPr>
        <w:pStyle w:val="2c"/>
        <w:shd w:val="clear" w:color="auto" w:fill="auto"/>
        <w:spacing w:after="0" w:line="240" w:lineRule="auto"/>
        <w:ind w:firstLine="709"/>
        <w:jc w:val="both"/>
        <w:rPr>
          <w:rFonts w:ascii="Times New Roman" w:hAnsi="Times New Roman" w:cs="Times New Roman"/>
          <w:sz w:val="27"/>
          <w:szCs w:val="27"/>
        </w:rPr>
      </w:pPr>
      <w:r w:rsidRPr="003B1C23">
        <w:rPr>
          <w:rFonts w:ascii="Times New Roman" w:hAnsi="Times New Roman" w:cs="Times New Roman"/>
          <w:color w:val="000000"/>
          <w:sz w:val="27"/>
          <w:szCs w:val="27"/>
          <w:lang w:bidi="ru-RU"/>
        </w:rPr>
        <w:t>реконструирование и поддержание в состоянии постоянной готовности муниципальной автоматизированной системы оповещения на базе современного комплекса технических средств оповещения;</w:t>
      </w:r>
    </w:p>
    <w:p w:rsidR="003B1C23" w:rsidRPr="003B1C23" w:rsidRDefault="003B1C23" w:rsidP="003B1C23">
      <w:pPr>
        <w:pStyle w:val="2c"/>
        <w:shd w:val="clear" w:color="auto" w:fill="auto"/>
        <w:spacing w:after="0" w:line="240" w:lineRule="auto"/>
        <w:ind w:firstLine="709"/>
        <w:jc w:val="both"/>
        <w:rPr>
          <w:rFonts w:ascii="Times New Roman" w:hAnsi="Times New Roman" w:cs="Times New Roman"/>
          <w:sz w:val="27"/>
          <w:szCs w:val="27"/>
        </w:rPr>
      </w:pPr>
      <w:r w:rsidRPr="003B1C23">
        <w:rPr>
          <w:rFonts w:ascii="Times New Roman" w:hAnsi="Times New Roman" w:cs="Times New Roman"/>
          <w:color w:val="000000"/>
          <w:sz w:val="27"/>
          <w:szCs w:val="27"/>
          <w:lang w:bidi="ru-RU"/>
        </w:rPr>
        <w:t>совершенствование системы мониторинга и прогнозирования чрезвычайных ситуаций, повышение безопасности в местах массового пребывания людей;</w:t>
      </w:r>
    </w:p>
    <w:p w:rsidR="003B1C23" w:rsidRPr="003B1C23" w:rsidRDefault="003B1C23" w:rsidP="003B1C23">
      <w:pPr>
        <w:pStyle w:val="2c"/>
        <w:shd w:val="clear" w:color="auto" w:fill="auto"/>
        <w:spacing w:after="0" w:line="240" w:lineRule="auto"/>
        <w:ind w:firstLine="709"/>
        <w:jc w:val="both"/>
        <w:rPr>
          <w:rFonts w:ascii="Times New Roman" w:hAnsi="Times New Roman" w:cs="Times New Roman"/>
          <w:sz w:val="27"/>
          <w:szCs w:val="27"/>
        </w:rPr>
      </w:pPr>
      <w:r w:rsidRPr="003B1C23">
        <w:rPr>
          <w:rFonts w:ascii="Times New Roman" w:hAnsi="Times New Roman" w:cs="Times New Roman"/>
          <w:color w:val="000000"/>
          <w:sz w:val="27"/>
          <w:szCs w:val="27"/>
          <w:lang w:bidi="ru-RU"/>
        </w:rPr>
        <w:t>совершенствование системы управления и экстренного реагирования в чрезвычайных ситуациях;</w:t>
      </w:r>
    </w:p>
    <w:p w:rsidR="003B1C23" w:rsidRPr="003B1C23" w:rsidRDefault="003B1C23" w:rsidP="003B1C23">
      <w:pPr>
        <w:pStyle w:val="2c"/>
        <w:shd w:val="clear" w:color="auto" w:fill="auto"/>
        <w:spacing w:after="0" w:line="240" w:lineRule="auto"/>
        <w:ind w:firstLine="709"/>
        <w:jc w:val="both"/>
        <w:rPr>
          <w:rFonts w:ascii="Times New Roman" w:hAnsi="Times New Roman" w:cs="Times New Roman"/>
          <w:sz w:val="27"/>
          <w:szCs w:val="27"/>
        </w:rPr>
      </w:pPr>
      <w:r w:rsidRPr="003B1C23">
        <w:rPr>
          <w:rFonts w:ascii="Times New Roman" w:hAnsi="Times New Roman" w:cs="Times New Roman"/>
          <w:color w:val="000000"/>
          <w:sz w:val="27"/>
          <w:szCs w:val="27"/>
          <w:lang w:bidi="ru-RU"/>
        </w:rPr>
        <w:t>информационно-пропагандистская работа по обеспечению безопасного поведения людей на водоемах;</w:t>
      </w:r>
    </w:p>
    <w:p w:rsidR="003B1C23" w:rsidRPr="003B1C23" w:rsidRDefault="003B1C23" w:rsidP="003B1C23">
      <w:pPr>
        <w:pStyle w:val="2c"/>
        <w:shd w:val="clear" w:color="auto" w:fill="auto"/>
        <w:spacing w:after="0" w:line="240" w:lineRule="auto"/>
        <w:ind w:firstLine="709"/>
        <w:jc w:val="both"/>
        <w:rPr>
          <w:rFonts w:ascii="Times New Roman" w:hAnsi="Times New Roman" w:cs="Times New Roman"/>
          <w:sz w:val="27"/>
          <w:szCs w:val="27"/>
        </w:rPr>
      </w:pPr>
      <w:r w:rsidRPr="003B1C23">
        <w:rPr>
          <w:rFonts w:ascii="Times New Roman" w:hAnsi="Times New Roman" w:cs="Times New Roman"/>
          <w:color w:val="000000"/>
          <w:sz w:val="27"/>
          <w:szCs w:val="27"/>
          <w:lang w:bidi="ru-RU"/>
        </w:rPr>
        <w:t>Задачи муниципальной программы будут решаться в рамках структурных элементов:</w:t>
      </w:r>
    </w:p>
    <w:p w:rsidR="003B1C23" w:rsidRPr="003B1C23" w:rsidRDefault="003B1C23" w:rsidP="003B1C23">
      <w:pPr>
        <w:pStyle w:val="2c"/>
        <w:shd w:val="clear" w:color="auto" w:fill="auto"/>
        <w:spacing w:after="0" w:line="240" w:lineRule="auto"/>
        <w:ind w:firstLine="709"/>
        <w:jc w:val="both"/>
        <w:rPr>
          <w:rFonts w:ascii="Times New Roman" w:hAnsi="Times New Roman" w:cs="Times New Roman"/>
          <w:sz w:val="27"/>
          <w:szCs w:val="27"/>
        </w:rPr>
      </w:pPr>
      <w:r w:rsidRPr="003B1C23">
        <w:rPr>
          <w:rFonts w:ascii="Times New Roman" w:hAnsi="Times New Roman" w:cs="Times New Roman"/>
          <w:color w:val="000000"/>
          <w:sz w:val="27"/>
          <w:szCs w:val="27"/>
          <w:lang w:bidi="ru-RU"/>
        </w:rPr>
        <w:t xml:space="preserve">комплекса процессных мероприятий </w:t>
      </w:r>
      <w:r w:rsidRPr="003B1C23">
        <w:rPr>
          <w:rFonts w:ascii="Times New Roman" w:hAnsi="Times New Roman" w:cs="Times New Roman"/>
          <w:bCs/>
          <w:iCs/>
          <w:sz w:val="27"/>
          <w:szCs w:val="27"/>
        </w:rPr>
        <w:t>«Обеспечение безопасности и жизнедеятельности населения на территории Мари-Турекского муниципального района  Республики Марий Эл»</w:t>
      </w:r>
      <w:r w:rsidRPr="003B1C23">
        <w:rPr>
          <w:rFonts w:ascii="Times New Roman" w:hAnsi="Times New Roman" w:cs="Times New Roman"/>
          <w:color w:val="000000"/>
          <w:sz w:val="27"/>
          <w:szCs w:val="27"/>
          <w:lang w:bidi="ru-RU"/>
        </w:rPr>
        <w:t>;</w:t>
      </w:r>
    </w:p>
    <w:p w:rsidR="003B1C23" w:rsidRPr="003B1C23" w:rsidRDefault="003B1C23" w:rsidP="003B1C23">
      <w:pPr>
        <w:ind w:firstLine="709"/>
        <w:jc w:val="both"/>
        <w:rPr>
          <w:sz w:val="27"/>
          <w:szCs w:val="27"/>
        </w:rPr>
      </w:pPr>
      <w:r w:rsidRPr="003B1C23">
        <w:rPr>
          <w:color w:val="000000"/>
          <w:sz w:val="27"/>
          <w:szCs w:val="27"/>
          <w:lang w:eastAsia="ru-RU" w:bidi="ru-RU"/>
        </w:rPr>
        <w:t>комплекса процессных</w:t>
      </w:r>
      <w:r w:rsidRPr="003B1C23">
        <w:rPr>
          <w:color w:val="000000"/>
          <w:sz w:val="27"/>
          <w:szCs w:val="27"/>
          <w:lang w:eastAsia="ru-RU" w:bidi="ru-RU"/>
        </w:rPr>
        <w:tab/>
        <w:t>мероприятий</w:t>
      </w:r>
      <w:r w:rsidRPr="003B1C23">
        <w:rPr>
          <w:color w:val="000000"/>
          <w:sz w:val="27"/>
          <w:szCs w:val="27"/>
          <w:lang w:bidi="ru-RU"/>
        </w:rPr>
        <w:t xml:space="preserve"> </w:t>
      </w:r>
      <w:r w:rsidRPr="003B1C23">
        <w:rPr>
          <w:sz w:val="27"/>
          <w:szCs w:val="27"/>
        </w:rPr>
        <w:t>«Обеспечение ф</w:t>
      </w:r>
      <w:r w:rsidRPr="003B1C23">
        <w:rPr>
          <w:bCs/>
          <w:iCs/>
          <w:sz w:val="27"/>
          <w:szCs w:val="27"/>
        </w:rPr>
        <w:t xml:space="preserve">ункционирования Единой дежурно-диспетчерской службы администрации Мари-Турекского </w:t>
      </w:r>
      <w:r w:rsidRPr="003B1C23">
        <w:rPr>
          <w:bCs/>
          <w:iCs/>
          <w:sz w:val="27"/>
          <w:szCs w:val="27"/>
        </w:rPr>
        <w:lastRenderedPageBreak/>
        <w:t>мун</w:t>
      </w:r>
      <w:r w:rsidRPr="003B1C23">
        <w:rPr>
          <w:bCs/>
          <w:iCs/>
          <w:sz w:val="27"/>
          <w:szCs w:val="27"/>
        </w:rPr>
        <w:t>и</w:t>
      </w:r>
      <w:r w:rsidRPr="003B1C23">
        <w:rPr>
          <w:bCs/>
          <w:iCs/>
          <w:sz w:val="27"/>
          <w:szCs w:val="27"/>
        </w:rPr>
        <w:t>ципального района»</w:t>
      </w:r>
      <w:r w:rsidRPr="003B1C23">
        <w:rPr>
          <w:color w:val="000000"/>
          <w:sz w:val="27"/>
          <w:szCs w:val="27"/>
          <w:lang w:eastAsia="ru-RU" w:bidi="ru-RU"/>
        </w:rPr>
        <w:t>;</w:t>
      </w:r>
    </w:p>
    <w:p w:rsidR="003B1C23" w:rsidRPr="003B1C23" w:rsidRDefault="003B1C23" w:rsidP="003B1C23">
      <w:pPr>
        <w:ind w:firstLine="709"/>
        <w:jc w:val="both"/>
        <w:rPr>
          <w:sz w:val="27"/>
          <w:szCs w:val="27"/>
        </w:rPr>
      </w:pPr>
      <w:r w:rsidRPr="003B1C23">
        <w:rPr>
          <w:color w:val="000000"/>
          <w:sz w:val="27"/>
          <w:szCs w:val="27"/>
          <w:lang w:eastAsia="ru-RU" w:bidi="ru-RU"/>
        </w:rPr>
        <w:t>комплекса процессных мероприятий «</w:t>
      </w:r>
      <w:r w:rsidRPr="003B1C23">
        <w:rPr>
          <w:sz w:val="27"/>
          <w:szCs w:val="27"/>
        </w:rPr>
        <w:t>Благоустройство и охрана окружающей среды  на территории Мари-Турекского муниципального района»</w:t>
      </w:r>
    </w:p>
    <w:p w:rsidR="003B1C23" w:rsidRPr="003B1C23" w:rsidRDefault="003B1C23" w:rsidP="003B1C23">
      <w:pPr>
        <w:pStyle w:val="ConsPlusNormal"/>
        <w:ind w:firstLine="709"/>
        <w:jc w:val="both"/>
        <w:rPr>
          <w:rFonts w:ascii="Times New Roman" w:hAnsi="Times New Roman" w:cs="Times New Roman"/>
          <w:sz w:val="27"/>
          <w:szCs w:val="27"/>
        </w:rPr>
      </w:pPr>
      <w:r w:rsidRPr="003B1C23">
        <w:rPr>
          <w:rFonts w:ascii="Times New Roman" w:hAnsi="Times New Roman" w:cs="Times New Roman"/>
          <w:sz w:val="27"/>
          <w:szCs w:val="27"/>
        </w:rPr>
        <w:t>Указанные составляющие формируют единую функциональную основу для достижения предусмотренных муниципальной программой результатов и показателей  защиты населения и территории Мари-Турекского   муниципального района Республики Марий Эл.</w:t>
      </w:r>
    </w:p>
    <w:p w:rsidR="003B1C23" w:rsidRPr="003B1C23" w:rsidRDefault="003B1C23" w:rsidP="003B1C23">
      <w:pPr>
        <w:ind w:firstLine="709"/>
        <w:jc w:val="both"/>
        <w:rPr>
          <w:sz w:val="27"/>
          <w:szCs w:val="27"/>
        </w:rPr>
      </w:pPr>
    </w:p>
    <w:p w:rsidR="003B1C23" w:rsidRPr="003B1C23" w:rsidRDefault="003B1C23" w:rsidP="003B1C23">
      <w:pPr>
        <w:pStyle w:val="af6"/>
        <w:spacing w:before="0" w:beforeAutospacing="0" w:after="0" w:afterAutospacing="0"/>
        <w:ind w:firstLine="709"/>
        <w:textAlignment w:val="baseline"/>
        <w:rPr>
          <w:b/>
          <w:sz w:val="27"/>
          <w:szCs w:val="27"/>
        </w:rPr>
      </w:pPr>
      <w:bookmarkStart w:id="1" w:name="sub_1089"/>
      <w:r w:rsidRPr="003B1C23">
        <w:rPr>
          <w:b/>
          <w:bCs/>
          <w:sz w:val="27"/>
          <w:szCs w:val="27"/>
          <w:bdr w:val="none" w:sz="0" w:space="0" w:color="auto" w:frame="1"/>
        </w:rPr>
        <w:t xml:space="preserve">4. </w:t>
      </w:r>
      <w:r w:rsidRPr="003B1C23">
        <w:rPr>
          <w:b/>
          <w:sz w:val="27"/>
          <w:szCs w:val="27"/>
        </w:rPr>
        <w:t>Сведения о взаимосвязи со стратегическими приоритетами, целями и показателями государственных пр</w:t>
      </w:r>
      <w:r w:rsidRPr="003B1C23">
        <w:rPr>
          <w:b/>
          <w:sz w:val="27"/>
          <w:szCs w:val="27"/>
        </w:rPr>
        <w:t>о</w:t>
      </w:r>
      <w:r w:rsidRPr="003B1C23">
        <w:rPr>
          <w:b/>
          <w:sz w:val="27"/>
          <w:szCs w:val="27"/>
        </w:rPr>
        <w:t>грамм Республики Марий Эл</w:t>
      </w:r>
    </w:p>
    <w:p w:rsidR="003B1C23" w:rsidRPr="003B1C23" w:rsidRDefault="003B1C23" w:rsidP="003B1C23">
      <w:pPr>
        <w:pStyle w:val="af6"/>
        <w:spacing w:before="0" w:beforeAutospacing="0" w:after="0" w:afterAutospacing="0"/>
        <w:ind w:firstLine="709"/>
        <w:textAlignment w:val="baseline"/>
        <w:rPr>
          <w:b/>
          <w:sz w:val="27"/>
          <w:szCs w:val="27"/>
        </w:rPr>
      </w:pPr>
    </w:p>
    <w:p w:rsidR="003B1C23" w:rsidRPr="003B1C23" w:rsidRDefault="003B1C23" w:rsidP="003B1C23">
      <w:pPr>
        <w:pStyle w:val="western"/>
        <w:spacing w:before="0" w:after="0"/>
        <w:ind w:firstLine="709"/>
        <w:jc w:val="both"/>
        <w:textAlignment w:val="baseline"/>
        <w:rPr>
          <w:sz w:val="27"/>
          <w:szCs w:val="27"/>
          <w:lang w:eastAsia="ru-RU" w:bidi="ru-RU"/>
        </w:rPr>
      </w:pPr>
      <w:r w:rsidRPr="003B1C23">
        <w:rPr>
          <w:sz w:val="27"/>
          <w:szCs w:val="27"/>
        </w:rPr>
        <w:t>Реализация муниципальной программы будет осуществляться путем проведения единой комплексной политики, в обеспечении сбалансированн</w:t>
      </w:r>
      <w:r w:rsidRPr="003B1C23">
        <w:rPr>
          <w:sz w:val="27"/>
          <w:szCs w:val="27"/>
        </w:rPr>
        <w:t>о</w:t>
      </w:r>
      <w:r w:rsidRPr="003B1C23">
        <w:rPr>
          <w:sz w:val="27"/>
          <w:szCs w:val="27"/>
        </w:rPr>
        <w:t>сти стратегического планирования по приоритетам, целям и задачам, мероприятиям и ср</w:t>
      </w:r>
      <w:r w:rsidRPr="003B1C23">
        <w:rPr>
          <w:sz w:val="27"/>
          <w:szCs w:val="27"/>
        </w:rPr>
        <w:t>о</w:t>
      </w:r>
      <w:r w:rsidRPr="003B1C23">
        <w:rPr>
          <w:sz w:val="27"/>
          <w:szCs w:val="27"/>
        </w:rPr>
        <w:t>кам их реализации, по целевым показателям, финансовым и иным ресурсам, а также согласованности управленческих решений по разв</w:t>
      </w:r>
      <w:r w:rsidRPr="003B1C23">
        <w:rPr>
          <w:sz w:val="27"/>
          <w:szCs w:val="27"/>
        </w:rPr>
        <w:t>и</w:t>
      </w:r>
      <w:r w:rsidRPr="003B1C23">
        <w:rPr>
          <w:sz w:val="27"/>
          <w:szCs w:val="27"/>
        </w:rPr>
        <w:t>тию экономики и инвестиционной деятельности с государственной  пр</w:t>
      </w:r>
      <w:r w:rsidRPr="003B1C23">
        <w:rPr>
          <w:sz w:val="27"/>
          <w:szCs w:val="27"/>
        </w:rPr>
        <w:t>о</w:t>
      </w:r>
      <w:r w:rsidRPr="003B1C23">
        <w:rPr>
          <w:sz w:val="27"/>
          <w:szCs w:val="27"/>
        </w:rPr>
        <w:t xml:space="preserve">граммой  Республики Марий Эл: </w:t>
      </w:r>
      <w:r w:rsidRPr="003B1C23">
        <w:rPr>
          <w:sz w:val="27"/>
          <w:szCs w:val="27"/>
          <w:lang w:eastAsia="ru-RU" w:bidi="ru-RU"/>
        </w:rPr>
        <w:t xml:space="preserve"> </w:t>
      </w:r>
    </w:p>
    <w:p w:rsidR="003B1C23" w:rsidRPr="003B1C23" w:rsidRDefault="003B1C23" w:rsidP="003B1C23">
      <w:pPr>
        <w:pStyle w:val="western"/>
        <w:spacing w:before="0" w:after="0"/>
        <w:ind w:firstLine="709"/>
        <w:jc w:val="both"/>
        <w:textAlignment w:val="baseline"/>
        <w:rPr>
          <w:sz w:val="27"/>
          <w:szCs w:val="27"/>
          <w:lang w:eastAsia="ru-RU" w:bidi="ru-RU"/>
        </w:rPr>
      </w:pPr>
      <w:r w:rsidRPr="003B1C23">
        <w:rPr>
          <w:sz w:val="27"/>
          <w:szCs w:val="27"/>
          <w:lang w:eastAsia="ru-RU" w:bidi="ru-RU"/>
        </w:rPr>
        <w:t>«Защита населения и территории Республики Марий Эл от чрезвычайных ситуаций, обеспечение пожарной бе</w:t>
      </w:r>
      <w:r w:rsidRPr="003B1C23">
        <w:rPr>
          <w:sz w:val="27"/>
          <w:szCs w:val="27"/>
          <w:lang w:eastAsia="ru-RU" w:bidi="ru-RU"/>
        </w:rPr>
        <w:t>з</w:t>
      </w:r>
      <w:r w:rsidRPr="003B1C23">
        <w:rPr>
          <w:sz w:val="27"/>
          <w:szCs w:val="27"/>
          <w:lang w:eastAsia="ru-RU" w:bidi="ru-RU"/>
        </w:rPr>
        <w:t>опасности и безопасности людей на водных объектах на 2013 - 2030 годы»;</w:t>
      </w:r>
    </w:p>
    <w:p w:rsidR="003B1C23" w:rsidRPr="003B1C23" w:rsidRDefault="003B1C23" w:rsidP="003B1C23">
      <w:pPr>
        <w:pStyle w:val="2c"/>
        <w:shd w:val="clear" w:color="auto" w:fill="auto"/>
        <w:tabs>
          <w:tab w:val="left" w:pos="2033"/>
          <w:tab w:val="center" w:pos="4895"/>
          <w:tab w:val="center" w:pos="6426"/>
          <w:tab w:val="right" w:pos="8753"/>
        </w:tabs>
        <w:spacing w:after="0" w:line="240" w:lineRule="auto"/>
        <w:ind w:firstLine="709"/>
        <w:jc w:val="both"/>
        <w:rPr>
          <w:rFonts w:ascii="Times New Roman" w:hAnsi="Times New Roman" w:cs="Times New Roman"/>
          <w:sz w:val="27"/>
          <w:szCs w:val="27"/>
        </w:rPr>
      </w:pPr>
      <w:r w:rsidRPr="003B1C23">
        <w:rPr>
          <w:rFonts w:ascii="Times New Roman" w:hAnsi="Times New Roman" w:cs="Times New Roman"/>
          <w:color w:val="000000"/>
          <w:sz w:val="27"/>
          <w:szCs w:val="27"/>
          <w:lang w:bidi="ru-RU"/>
        </w:rPr>
        <w:t>Основы</w:t>
      </w:r>
      <w:r w:rsidRPr="003B1C23">
        <w:rPr>
          <w:rFonts w:ascii="Times New Roman" w:hAnsi="Times New Roman" w:cs="Times New Roman"/>
          <w:color w:val="000000"/>
          <w:sz w:val="27"/>
          <w:szCs w:val="27"/>
          <w:lang w:bidi="ru-RU"/>
        </w:rPr>
        <w:tab/>
        <w:t>государственной</w:t>
      </w:r>
      <w:r w:rsidRPr="003B1C23">
        <w:rPr>
          <w:rFonts w:ascii="Times New Roman" w:hAnsi="Times New Roman" w:cs="Times New Roman"/>
          <w:color w:val="000000"/>
          <w:sz w:val="27"/>
          <w:szCs w:val="27"/>
          <w:lang w:bidi="ru-RU"/>
        </w:rPr>
        <w:tab/>
        <w:t>политики</w:t>
      </w:r>
      <w:r w:rsidRPr="003B1C23">
        <w:rPr>
          <w:rFonts w:ascii="Times New Roman" w:hAnsi="Times New Roman" w:cs="Times New Roman"/>
          <w:color w:val="000000"/>
          <w:sz w:val="27"/>
          <w:szCs w:val="27"/>
          <w:lang w:bidi="ru-RU"/>
        </w:rPr>
        <w:tab/>
        <w:t xml:space="preserve">Российской </w:t>
      </w:r>
      <w:r w:rsidRPr="003B1C23">
        <w:rPr>
          <w:rFonts w:ascii="Times New Roman" w:hAnsi="Times New Roman" w:cs="Times New Roman"/>
          <w:color w:val="000000"/>
          <w:sz w:val="27"/>
          <w:szCs w:val="27"/>
          <w:lang w:bidi="ru-RU"/>
        </w:rPr>
        <w:tab/>
        <w:t>Федерации в области пожарной безопасности на период до 2030 года, утвержденные Указом Президента Российской Федерации от 1 января 2018 г. № 2 «Об утверждении Основ государственной политики Российской Федерации в области пожарной безопасности на период до 2030 г</w:t>
      </w:r>
      <w:r w:rsidRPr="003B1C23">
        <w:rPr>
          <w:rFonts w:ascii="Times New Roman" w:hAnsi="Times New Roman" w:cs="Times New Roman"/>
          <w:color w:val="000000"/>
          <w:sz w:val="27"/>
          <w:szCs w:val="27"/>
          <w:lang w:bidi="ru-RU"/>
        </w:rPr>
        <w:t>о</w:t>
      </w:r>
      <w:r w:rsidRPr="003B1C23">
        <w:rPr>
          <w:rFonts w:ascii="Times New Roman" w:hAnsi="Times New Roman" w:cs="Times New Roman"/>
          <w:color w:val="000000"/>
          <w:sz w:val="27"/>
          <w:szCs w:val="27"/>
          <w:lang w:bidi="ru-RU"/>
        </w:rPr>
        <w:t>да»;</w:t>
      </w:r>
    </w:p>
    <w:p w:rsidR="003B1C23" w:rsidRPr="003B1C23" w:rsidRDefault="003B1C23" w:rsidP="003B1C23">
      <w:pPr>
        <w:pStyle w:val="2c"/>
        <w:shd w:val="clear" w:color="auto" w:fill="auto"/>
        <w:tabs>
          <w:tab w:val="left" w:pos="2033"/>
          <w:tab w:val="center" w:pos="4895"/>
          <w:tab w:val="center" w:pos="6426"/>
          <w:tab w:val="right" w:pos="8753"/>
        </w:tabs>
        <w:spacing w:after="0" w:line="240" w:lineRule="auto"/>
        <w:ind w:firstLine="709"/>
        <w:jc w:val="both"/>
        <w:rPr>
          <w:rFonts w:ascii="Times New Roman" w:hAnsi="Times New Roman" w:cs="Times New Roman"/>
          <w:sz w:val="27"/>
          <w:szCs w:val="27"/>
        </w:rPr>
      </w:pPr>
      <w:r w:rsidRPr="003B1C23">
        <w:rPr>
          <w:rFonts w:ascii="Times New Roman" w:hAnsi="Times New Roman" w:cs="Times New Roman"/>
          <w:color w:val="000000"/>
          <w:sz w:val="27"/>
          <w:szCs w:val="27"/>
          <w:lang w:bidi="ru-RU"/>
        </w:rPr>
        <w:t>Основы</w:t>
      </w:r>
      <w:r w:rsidRPr="003B1C23">
        <w:rPr>
          <w:rFonts w:ascii="Times New Roman" w:hAnsi="Times New Roman" w:cs="Times New Roman"/>
          <w:color w:val="000000"/>
          <w:sz w:val="27"/>
          <w:szCs w:val="27"/>
          <w:lang w:bidi="ru-RU"/>
        </w:rPr>
        <w:tab/>
        <w:t>государственной</w:t>
      </w:r>
      <w:r w:rsidRPr="003B1C23">
        <w:rPr>
          <w:rFonts w:ascii="Times New Roman" w:hAnsi="Times New Roman" w:cs="Times New Roman"/>
          <w:color w:val="000000"/>
          <w:sz w:val="27"/>
          <w:szCs w:val="27"/>
          <w:lang w:bidi="ru-RU"/>
        </w:rPr>
        <w:tab/>
        <w:t>политики</w:t>
      </w:r>
      <w:r w:rsidRPr="003B1C23">
        <w:rPr>
          <w:rFonts w:ascii="Times New Roman" w:hAnsi="Times New Roman" w:cs="Times New Roman"/>
          <w:color w:val="000000"/>
          <w:sz w:val="27"/>
          <w:szCs w:val="27"/>
          <w:lang w:bidi="ru-RU"/>
        </w:rPr>
        <w:tab/>
        <w:t>Российской</w:t>
      </w:r>
      <w:r w:rsidRPr="003B1C23">
        <w:rPr>
          <w:rFonts w:ascii="Times New Roman" w:hAnsi="Times New Roman" w:cs="Times New Roman"/>
          <w:color w:val="000000"/>
          <w:sz w:val="27"/>
          <w:szCs w:val="27"/>
          <w:lang w:bidi="ru-RU"/>
        </w:rPr>
        <w:tab/>
        <w:t xml:space="preserve"> Федерации в области защиты населения и территорий от чрезвычайных ситуаций на период до 2030 года, утвержденные Указом Президента Российской Федерации от 11 января 2018 г. №12 «Об утверждении Основ государственной политики Российской Федерации в области защиты населения и территорий от чрезвыча</w:t>
      </w:r>
      <w:r w:rsidRPr="003B1C23">
        <w:rPr>
          <w:rFonts w:ascii="Times New Roman" w:hAnsi="Times New Roman" w:cs="Times New Roman"/>
          <w:color w:val="000000"/>
          <w:sz w:val="27"/>
          <w:szCs w:val="27"/>
          <w:lang w:bidi="ru-RU"/>
        </w:rPr>
        <w:t>й</w:t>
      </w:r>
      <w:r w:rsidRPr="003B1C23">
        <w:rPr>
          <w:rFonts w:ascii="Times New Roman" w:hAnsi="Times New Roman" w:cs="Times New Roman"/>
          <w:color w:val="000000"/>
          <w:sz w:val="27"/>
          <w:szCs w:val="27"/>
          <w:lang w:bidi="ru-RU"/>
        </w:rPr>
        <w:t>ных ситуаций на период до 2030 года»;</w:t>
      </w:r>
    </w:p>
    <w:p w:rsidR="003B1C23" w:rsidRPr="003B1C23" w:rsidRDefault="003B1C23" w:rsidP="003B1C23">
      <w:pPr>
        <w:pStyle w:val="2c"/>
        <w:shd w:val="clear" w:color="auto" w:fill="auto"/>
        <w:spacing w:after="0" w:line="240" w:lineRule="auto"/>
        <w:ind w:firstLine="709"/>
        <w:jc w:val="both"/>
        <w:rPr>
          <w:rFonts w:ascii="Times New Roman" w:hAnsi="Times New Roman" w:cs="Times New Roman"/>
          <w:sz w:val="27"/>
          <w:szCs w:val="27"/>
        </w:rPr>
      </w:pPr>
      <w:r w:rsidRPr="003B1C23">
        <w:rPr>
          <w:rFonts w:ascii="Times New Roman" w:hAnsi="Times New Roman" w:cs="Times New Roman"/>
          <w:color w:val="000000"/>
          <w:sz w:val="27"/>
          <w:szCs w:val="27"/>
          <w:lang w:bidi="ru-RU"/>
        </w:rPr>
        <w:t>Стратегия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 утвержденная Указом Президента Российской Ф</w:t>
      </w:r>
      <w:r w:rsidRPr="003B1C23">
        <w:rPr>
          <w:rFonts w:ascii="Times New Roman" w:hAnsi="Times New Roman" w:cs="Times New Roman"/>
          <w:color w:val="000000"/>
          <w:sz w:val="27"/>
          <w:szCs w:val="27"/>
          <w:lang w:bidi="ru-RU"/>
        </w:rPr>
        <w:t>е</w:t>
      </w:r>
      <w:r w:rsidRPr="003B1C23">
        <w:rPr>
          <w:rFonts w:ascii="Times New Roman" w:hAnsi="Times New Roman" w:cs="Times New Roman"/>
          <w:color w:val="000000"/>
          <w:sz w:val="27"/>
          <w:szCs w:val="27"/>
          <w:lang w:bidi="ru-RU"/>
        </w:rPr>
        <w:t>дерации от 16 октября 2019 г. №501 «О Стратегии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p w:rsidR="003B1C23" w:rsidRPr="003B1C23" w:rsidRDefault="003B1C23" w:rsidP="003B1C23">
      <w:pPr>
        <w:pStyle w:val="2c"/>
        <w:shd w:val="clear" w:color="auto" w:fill="auto"/>
        <w:spacing w:after="0" w:line="240" w:lineRule="auto"/>
        <w:ind w:firstLine="709"/>
        <w:jc w:val="both"/>
        <w:rPr>
          <w:rFonts w:ascii="Times New Roman" w:hAnsi="Times New Roman" w:cs="Times New Roman"/>
          <w:sz w:val="27"/>
          <w:szCs w:val="27"/>
        </w:rPr>
      </w:pPr>
      <w:r w:rsidRPr="003B1C23">
        <w:rPr>
          <w:rFonts w:ascii="Times New Roman" w:hAnsi="Times New Roman" w:cs="Times New Roman"/>
          <w:color w:val="000000"/>
          <w:sz w:val="27"/>
          <w:szCs w:val="27"/>
          <w:lang w:bidi="ru-RU"/>
        </w:rPr>
        <w:t>Стратегия социально-экономического развития Республики Марий Эл на период до 2030 года, утвержденная постановлением Правительства Республики Марий Эл от 17 января 2018 г. №12 «Об утверждении Стратегии социально-экономического развития Республики Марий Эл на период до 2030 года».</w:t>
      </w:r>
    </w:p>
    <w:p w:rsidR="003B1C23" w:rsidRPr="003B1C23" w:rsidRDefault="003B1C23" w:rsidP="003B1C23">
      <w:pPr>
        <w:pStyle w:val="2c"/>
        <w:shd w:val="clear" w:color="auto" w:fill="auto"/>
        <w:spacing w:after="0" w:line="240" w:lineRule="auto"/>
        <w:ind w:firstLine="709"/>
        <w:jc w:val="both"/>
        <w:rPr>
          <w:rFonts w:ascii="Times New Roman" w:hAnsi="Times New Roman" w:cs="Times New Roman"/>
          <w:sz w:val="27"/>
          <w:szCs w:val="27"/>
        </w:rPr>
      </w:pPr>
      <w:r w:rsidRPr="003B1C23">
        <w:rPr>
          <w:rFonts w:ascii="Times New Roman" w:hAnsi="Times New Roman" w:cs="Times New Roman"/>
          <w:color w:val="000000"/>
          <w:sz w:val="27"/>
          <w:szCs w:val="27"/>
          <w:lang w:bidi="ru-RU"/>
        </w:rPr>
        <w:t xml:space="preserve">Реализация государственной политики в области гражданской обороны, защиты населения и территории от чрезвычайных ситуаций, обеспечения пожарной безопасности и безопасности на водных объектах в Республике </w:t>
      </w:r>
      <w:r w:rsidRPr="003B1C23">
        <w:rPr>
          <w:rFonts w:ascii="Times New Roman" w:hAnsi="Times New Roman" w:cs="Times New Roman"/>
          <w:color w:val="000000"/>
          <w:sz w:val="27"/>
          <w:szCs w:val="27"/>
          <w:lang w:bidi="ru-RU"/>
        </w:rPr>
        <w:lastRenderedPageBreak/>
        <w:t>Марий Эл осуществляется в соответствии с Федеральным законом от 21 декабря 1994 г. № 68-ФЗ «О защите населения и территорий от чрезвычайных ситуаций природного и техногенного характера», Федеральным законом от 21 декабря 1994 г. № 69-ФЗ «О пожарной безопасности», Федеральным законом от 22 июля 2008 г. № 123-ФЗ «Технический регламент о требованиях пожарной безопасности», Федеральным законом от 12 февраля 1998 г. № 28-ФЗ «О гражданской обороне», Федеральным законом от 22 августа 1995 г. № 151-ФЗ «Об аварийно-спасательных службах и статусе спасателей», Указом Президента Российской Федерации от 28 декабря 2010 г. № 1632 «О сове</w:t>
      </w:r>
      <w:r w:rsidRPr="003B1C23">
        <w:rPr>
          <w:rFonts w:ascii="Times New Roman" w:hAnsi="Times New Roman" w:cs="Times New Roman"/>
          <w:color w:val="000000"/>
          <w:sz w:val="27"/>
          <w:szCs w:val="27"/>
          <w:lang w:bidi="ru-RU"/>
        </w:rPr>
        <w:t>р</w:t>
      </w:r>
      <w:r w:rsidRPr="003B1C23">
        <w:rPr>
          <w:rFonts w:ascii="Times New Roman" w:hAnsi="Times New Roman" w:cs="Times New Roman"/>
          <w:color w:val="000000"/>
          <w:sz w:val="27"/>
          <w:szCs w:val="27"/>
          <w:lang w:bidi="ru-RU"/>
        </w:rPr>
        <w:t>шенствовании системы обеспечения вызова экстренных оперативных служб на территории Российской Федерации», Указом Президента Российской Федерации от 13 ноября 2012 г. № 1522 «О создании комплексной системы экстренного оповещения населения об угрозе возникновения или о возникновении чрезвычайных с</w:t>
      </w:r>
      <w:r w:rsidRPr="003B1C23">
        <w:rPr>
          <w:rFonts w:ascii="Times New Roman" w:hAnsi="Times New Roman" w:cs="Times New Roman"/>
          <w:color w:val="000000"/>
          <w:sz w:val="27"/>
          <w:szCs w:val="27"/>
          <w:lang w:bidi="ru-RU"/>
        </w:rPr>
        <w:t>и</w:t>
      </w:r>
      <w:r w:rsidRPr="003B1C23">
        <w:rPr>
          <w:rFonts w:ascii="Times New Roman" w:hAnsi="Times New Roman" w:cs="Times New Roman"/>
          <w:color w:val="000000"/>
          <w:sz w:val="27"/>
          <w:szCs w:val="27"/>
          <w:lang w:bidi="ru-RU"/>
        </w:rPr>
        <w:t>туаций», Законом Республики Марий Эл от 17 мая 1996 г. № 339-Ш «О защите населения и территорий Республики Марий Эл от чрезвычайных ситуаций природного и техногенного характера», Законом Республики Марий Эл от 3 декабря 2004 г. № 56-3 «О регулировании отдельных отношений в области пожарной безопасности в Республике Марий Эл», Законом Республики Марий Эл от 2 августа 2011</w:t>
      </w:r>
      <w:r>
        <w:rPr>
          <w:rFonts w:ascii="Times New Roman" w:hAnsi="Times New Roman" w:cs="Times New Roman"/>
          <w:color w:val="000000"/>
          <w:sz w:val="27"/>
          <w:szCs w:val="27"/>
          <w:lang w:bidi="ru-RU"/>
        </w:rPr>
        <w:t xml:space="preserve"> </w:t>
      </w:r>
      <w:r w:rsidRPr="003B1C23">
        <w:rPr>
          <w:rFonts w:ascii="Times New Roman" w:hAnsi="Times New Roman" w:cs="Times New Roman"/>
          <w:color w:val="000000"/>
          <w:sz w:val="27"/>
          <w:szCs w:val="27"/>
          <w:lang w:bidi="ru-RU"/>
        </w:rPr>
        <w:t>г. №48-3 «О добровольной пожарной охране в Республике Марий Эл», Законом Республики Марий Эл от 29 декабря 2020 г. № 59-3 «О гражданской обороне в Республике Марий Эл», Указом Главы Республики Марий Эл от 26 марта 2012 г. № 28 «Об утверждении Положения об организации и ведении гражданской обороны в Республике Марий Эл».</w:t>
      </w:r>
    </w:p>
    <w:p w:rsidR="003B1C23" w:rsidRPr="003B1C23" w:rsidRDefault="003B1C23" w:rsidP="003B1C23">
      <w:pPr>
        <w:ind w:firstLine="709"/>
        <w:jc w:val="both"/>
        <w:rPr>
          <w:sz w:val="27"/>
          <w:szCs w:val="27"/>
        </w:rPr>
      </w:pPr>
      <w:r w:rsidRPr="003B1C23">
        <w:rPr>
          <w:sz w:val="27"/>
          <w:szCs w:val="27"/>
        </w:rPr>
        <w:t>Система показателей, используемых в процессе стратегического планирования, формируется в соответствии с архитектурой документов стратег</w:t>
      </w:r>
      <w:r w:rsidRPr="003B1C23">
        <w:rPr>
          <w:sz w:val="27"/>
          <w:szCs w:val="27"/>
        </w:rPr>
        <w:t>и</w:t>
      </w:r>
      <w:r w:rsidRPr="003B1C23">
        <w:rPr>
          <w:sz w:val="27"/>
          <w:szCs w:val="27"/>
        </w:rPr>
        <w:t>ческого планирования и обеспечивает согласованность документов стратегического планирования, разрабатываемых в рамках прогнозирования, целеп</w:t>
      </w:r>
      <w:r w:rsidRPr="003B1C23">
        <w:rPr>
          <w:sz w:val="27"/>
          <w:szCs w:val="27"/>
        </w:rPr>
        <w:t>о</w:t>
      </w:r>
      <w:r w:rsidRPr="003B1C23">
        <w:rPr>
          <w:sz w:val="27"/>
          <w:szCs w:val="27"/>
        </w:rPr>
        <w:t xml:space="preserve">лагания, планирования и программирования. </w:t>
      </w:r>
    </w:p>
    <w:p w:rsidR="003B1C23" w:rsidRPr="003B1C23" w:rsidRDefault="003B1C23" w:rsidP="003B1C23">
      <w:pPr>
        <w:ind w:firstLine="709"/>
        <w:jc w:val="both"/>
        <w:rPr>
          <w:sz w:val="27"/>
          <w:szCs w:val="27"/>
        </w:rPr>
      </w:pPr>
      <w:r w:rsidRPr="003B1C23">
        <w:rPr>
          <w:sz w:val="27"/>
          <w:szCs w:val="27"/>
        </w:rPr>
        <w:t>Актуализация показателей проводится с учетом определения новых ц</w:t>
      </w:r>
      <w:r w:rsidRPr="003B1C23">
        <w:rPr>
          <w:sz w:val="27"/>
          <w:szCs w:val="27"/>
        </w:rPr>
        <w:t>е</w:t>
      </w:r>
      <w:r w:rsidRPr="003B1C23">
        <w:rPr>
          <w:sz w:val="27"/>
          <w:szCs w:val="27"/>
        </w:rPr>
        <w:t>лей, достижения (недостижения) целевых значений показателей, а также оценки необходимости и достаточности ресурсов, осуществляемой в том числе с использованием балансовых расч</w:t>
      </w:r>
      <w:r w:rsidRPr="003B1C23">
        <w:rPr>
          <w:sz w:val="27"/>
          <w:szCs w:val="27"/>
        </w:rPr>
        <w:t>е</w:t>
      </w:r>
      <w:r w:rsidRPr="003B1C23">
        <w:rPr>
          <w:sz w:val="27"/>
          <w:szCs w:val="27"/>
        </w:rPr>
        <w:t>тов.</w:t>
      </w:r>
    </w:p>
    <w:p w:rsidR="003B1C23" w:rsidRPr="003B1C23" w:rsidRDefault="003B1C23" w:rsidP="003B1C23">
      <w:pPr>
        <w:ind w:firstLine="709"/>
        <w:jc w:val="both"/>
        <w:rPr>
          <w:b/>
          <w:sz w:val="27"/>
          <w:szCs w:val="27"/>
        </w:rPr>
      </w:pPr>
    </w:p>
    <w:bookmarkEnd w:id="1"/>
    <w:p w:rsidR="003B1C23" w:rsidRPr="003B1C23" w:rsidRDefault="003B1C23" w:rsidP="003B1C23">
      <w:pPr>
        <w:ind w:firstLine="709"/>
        <w:jc w:val="both"/>
        <w:rPr>
          <w:sz w:val="27"/>
          <w:szCs w:val="27"/>
        </w:rPr>
      </w:pPr>
    </w:p>
    <w:p w:rsidR="003B1C23" w:rsidRPr="003B1C23" w:rsidRDefault="003B1C23" w:rsidP="003B1C23">
      <w:pPr>
        <w:ind w:firstLine="709"/>
        <w:jc w:val="both"/>
        <w:rPr>
          <w:sz w:val="27"/>
          <w:szCs w:val="27"/>
        </w:rPr>
      </w:pPr>
    </w:p>
    <w:p w:rsidR="003B1C23" w:rsidRPr="003B1C23" w:rsidRDefault="003B1C23" w:rsidP="003B1C23">
      <w:pPr>
        <w:ind w:firstLine="709"/>
        <w:jc w:val="both"/>
        <w:rPr>
          <w:sz w:val="27"/>
          <w:szCs w:val="27"/>
        </w:rPr>
      </w:pPr>
    </w:p>
    <w:p w:rsidR="003B1C23" w:rsidRDefault="003B1C23" w:rsidP="003B1C23">
      <w:pPr>
        <w:jc w:val="center"/>
        <w:rPr>
          <w:sz w:val="27"/>
          <w:szCs w:val="27"/>
        </w:rPr>
        <w:sectPr w:rsidR="003B1C23" w:rsidSect="005E6F2B">
          <w:headerReference w:type="even" r:id="rId11"/>
          <w:headerReference w:type="default" r:id="rId12"/>
          <w:headerReference w:type="first" r:id="rId13"/>
          <w:pgSz w:w="11906" w:h="16838"/>
          <w:pgMar w:top="1134" w:right="851" w:bottom="1134" w:left="1701" w:header="709" w:footer="720" w:gutter="0"/>
          <w:cols w:space="720"/>
          <w:docGrid w:linePitch="360"/>
        </w:sectPr>
      </w:pPr>
    </w:p>
    <w:tbl>
      <w:tblPr>
        <w:tblW w:w="14742" w:type="dxa"/>
        <w:tblInd w:w="80" w:type="dxa"/>
        <w:tblLook w:val="04A0"/>
      </w:tblPr>
      <w:tblGrid>
        <w:gridCol w:w="580"/>
        <w:gridCol w:w="1480"/>
        <w:gridCol w:w="1180"/>
        <w:gridCol w:w="3139"/>
        <w:gridCol w:w="354"/>
        <w:gridCol w:w="1049"/>
        <w:gridCol w:w="764"/>
        <w:gridCol w:w="560"/>
        <w:gridCol w:w="5636"/>
      </w:tblGrid>
      <w:tr w:rsidR="003B1C23" w:rsidRPr="00481346" w:rsidTr="005E6F2B">
        <w:trPr>
          <w:trHeight w:val="187"/>
        </w:trPr>
        <w:tc>
          <w:tcPr>
            <w:tcW w:w="14742" w:type="dxa"/>
            <w:gridSpan w:val="9"/>
            <w:tcBorders>
              <w:top w:val="nil"/>
              <w:left w:val="nil"/>
              <w:bottom w:val="nil"/>
              <w:right w:val="nil"/>
            </w:tcBorders>
            <w:shd w:val="clear" w:color="auto" w:fill="auto"/>
            <w:noWrap/>
          </w:tcPr>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37"/>
              <w:gridCol w:w="4837"/>
              <w:gridCol w:w="4837"/>
            </w:tblGrid>
            <w:tr w:rsidR="00481346" w:rsidRPr="00A22F71" w:rsidTr="00481346">
              <w:tc>
                <w:tcPr>
                  <w:tcW w:w="4837" w:type="dxa"/>
                </w:tcPr>
                <w:p w:rsidR="001C3A5B" w:rsidRPr="006E7FB7" w:rsidRDefault="001C3A5B" w:rsidP="001C3A5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lastRenderedPageBreak/>
                    <w:t>УТВЕРЖДЕН</w:t>
                  </w:r>
                </w:p>
                <w:p w:rsidR="001C3A5B" w:rsidRPr="006E7FB7" w:rsidRDefault="001C3A5B" w:rsidP="001C3A5B">
                  <w:pPr>
                    <w:pStyle w:val="ConsPlusNormal"/>
                    <w:ind w:firstLine="0"/>
                    <w:jc w:val="center"/>
                    <w:rPr>
                      <w:rFonts w:ascii="Times New Roman" w:hAnsi="Times New Roman" w:cs="Times New Roman"/>
                      <w:sz w:val="26"/>
                      <w:szCs w:val="26"/>
                    </w:rPr>
                  </w:pPr>
                  <w:r w:rsidRPr="006E7FB7">
                    <w:rPr>
                      <w:rFonts w:ascii="Times New Roman" w:hAnsi="Times New Roman" w:cs="Times New Roman"/>
                      <w:sz w:val="26"/>
                      <w:szCs w:val="26"/>
                    </w:rPr>
                    <w:t>Управляющим Советом</w:t>
                  </w:r>
                </w:p>
                <w:p w:rsidR="001C3A5B" w:rsidRPr="006E7FB7" w:rsidRDefault="001C3A5B" w:rsidP="001C3A5B">
                  <w:pPr>
                    <w:pStyle w:val="ConsPlusNormal"/>
                    <w:ind w:firstLine="0"/>
                    <w:jc w:val="center"/>
                    <w:rPr>
                      <w:rFonts w:ascii="Times New Roman" w:hAnsi="Times New Roman" w:cs="Times New Roman"/>
                      <w:sz w:val="26"/>
                      <w:szCs w:val="26"/>
                    </w:rPr>
                  </w:pPr>
                  <w:r w:rsidRPr="006E7FB7">
                    <w:rPr>
                      <w:rFonts w:ascii="Times New Roman" w:hAnsi="Times New Roman" w:cs="Times New Roman"/>
                      <w:sz w:val="26"/>
                      <w:szCs w:val="26"/>
                    </w:rPr>
                    <w:t>по реализации муниципальной</w:t>
                  </w:r>
                  <w:r w:rsidRPr="006E7FB7">
                    <w:rPr>
                      <w:rFonts w:ascii="Times New Roman" w:hAnsi="Times New Roman" w:cs="Times New Roman"/>
                      <w:b/>
                      <w:sz w:val="26"/>
                      <w:szCs w:val="26"/>
                    </w:rPr>
                    <w:t xml:space="preserve"> </w:t>
                  </w:r>
                  <w:r w:rsidRPr="006E7FB7">
                    <w:rPr>
                      <w:rFonts w:ascii="Times New Roman" w:hAnsi="Times New Roman" w:cs="Times New Roman"/>
                      <w:sz w:val="26"/>
                      <w:szCs w:val="26"/>
                    </w:rPr>
                    <w:t>программой</w:t>
                  </w:r>
                </w:p>
                <w:p w:rsidR="001C3A5B" w:rsidRPr="006E7FB7" w:rsidRDefault="001C3A5B" w:rsidP="001C3A5B">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 xml:space="preserve">(протокол от 30 </w:t>
                  </w:r>
                  <w:r w:rsidRPr="006E7FB7">
                    <w:rPr>
                      <w:rFonts w:ascii="Times New Roman" w:hAnsi="Times New Roman" w:cs="Times New Roman"/>
                      <w:sz w:val="26"/>
                      <w:szCs w:val="26"/>
                    </w:rPr>
                    <w:t>октября 2023 года №1</w:t>
                  </w:r>
                  <w:r>
                    <w:rPr>
                      <w:rFonts w:ascii="Times New Roman" w:hAnsi="Times New Roman" w:cs="Times New Roman"/>
                      <w:sz w:val="26"/>
                      <w:szCs w:val="26"/>
                    </w:rPr>
                    <w:t>)</w:t>
                  </w:r>
                </w:p>
                <w:p w:rsidR="00481346" w:rsidRPr="00A22F71" w:rsidRDefault="00481346" w:rsidP="005E6F2B">
                  <w:pPr>
                    <w:jc w:val="both"/>
                    <w:rPr>
                      <w:b/>
                      <w:bCs/>
                      <w:i/>
                      <w:sz w:val="27"/>
                      <w:szCs w:val="27"/>
                    </w:rPr>
                  </w:pPr>
                </w:p>
              </w:tc>
              <w:tc>
                <w:tcPr>
                  <w:tcW w:w="4837" w:type="dxa"/>
                </w:tcPr>
                <w:p w:rsidR="00481346" w:rsidRPr="00A22F71" w:rsidRDefault="00481346" w:rsidP="005E6F2B">
                  <w:pPr>
                    <w:jc w:val="both"/>
                    <w:rPr>
                      <w:b/>
                      <w:bCs/>
                      <w:i/>
                      <w:sz w:val="27"/>
                      <w:szCs w:val="27"/>
                    </w:rPr>
                  </w:pPr>
                </w:p>
              </w:tc>
              <w:tc>
                <w:tcPr>
                  <w:tcW w:w="4837" w:type="dxa"/>
                </w:tcPr>
                <w:p w:rsidR="00481346" w:rsidRPr="00A22F71" w:rsidRDefault="001C3A5B" w:rsidP="00481346">
                  <w:pPr>
                    <w:jc w:val="center"/>
                    <w:rPr>
                      <w:bCs/>
                      <w:sz w:val="27"/>
                      <w:szCs w:val="27"/>
                    </w:rPr>
                  </w:pPr>
                  <w:r>
                    <w:rPr>
                      <w:bCs/>
                      <w:sz w:val="27"/>
                      <w:szCs w:val="27"/>
                    </w:rPr>
                    <w:t>УТВЕРЖДЕН</w:t>
                  </w:r>
                </w:p>
                <w:p w:rsidR="00481346" w:rsidRPr="00A22F71" w:rsidRDefault="00481346" w:rsidP="00481346">
                  <w:pPr>
                    <w:jc w:val="center"/>
                    <w:rPr>
                      <w:bCs/>
                      <w:sz w:val="27"/>
                      <w:szCs w:val="27"/>
                    </w:rPr>
                  </w:pPr>
                  <w:r w:rsidRPr="00A22F71">
                    <w:rPr>
                      <w:bCs/>
                      <w:sz w:val="27"/>
                      <w:szCs w:val="27"/>
                    </w:rPr>
                    <w:t>постановлением администр</w:t>
                  </w:r>
                  <w:r w:rsidRPr="00A22F71">
                    <w:rPr>
                      <w:bCs/>
                      <w:sz w:val="27"/>
                      <w:szCs w:val="27"/>
                    </w:rPr>
                    <w:t>а</w:t>
                  </w:r>
                  <w:r w:rsidRPr="00A22F71">
                    <w:rPr>
                      <w:bCs/>
                      <w:sz w:val="27"/>
                      <w:szCs w:val="27"/>
                    </w:rPr>
                    <w:t>ции</w:t>
                  </w:r>
                </w:p>
                <w:p w:rsidR="001C3A5B" w:rsidRDefault="00481346" w:rsidP="00481346">
                  <w:pPr>
                    <w:jc w:val="center"/>
                    <w:rPr>
                      <w:bCs/>
                      <w:sz w:val="27"/>
                      <w:szCs w:val="27"/>
                    </w:rPr>
                  </w:pPr>
                  <w:r w:rsidRPr="00A22F71">
                    <w:rPr>
                      <w:bCs/>
                      <w:sz w:val="27"/>
                      <w:szCs w:val="27"/>
                    </w:rPr>
                    <w:t xml:space="preserve">Мари-Турекского </w:t>
                  </w:r>
                </w:p>
                <w:p w:rsidR="00481346" w:rsidRPr="00A22F71" w:rsidRDefault="00481346" w:rsidP="00481346">
                  <w:pPr>
                    <w:jc w:val="center"/>
                    <w:rPr>
                      <w:bCs/>
                      <w:sz w:val="27"/>
                      <w:szCs w:val="27"/>
                    </w:rPr>
                  </w:pPr>
                  <w:r w:rsidRPr="00A22F71">
                    <w:rPr>
                      <w:bCs/>
                      <w:sz w:val="27"/>
                      <w:szCs w:val="27"/>
                    </w:rPr>
                    <w:t>муниципального района</w:t>
                  </w:r>
                </w:p>
                <w:p w:rsidR="00481346" w:rsidRPr="00A22F71" w:rsidRDefault="00481346" w:rsidP="00481346">
                  <w:pPr>
                    <w:jc w:val="center"/>
                    <w:rPr>
                      <w:bCs/>
                      <w:sz w:val="27"/>
                      <w:szCs w:val="27"/>
                    </w:rPr>
                  </w:pPr>
                  <w:r w:rsidRPr="00A22F71">
                    <w:rPr>
                      <w:bCs/>
                      <w:sz w:val="27"/>
                      <w:szCs w:val="27"/>
                    </w:rPr>
                    <w:t>30 октября 2023 года  № 726</w:t>
                  </w:r>
                </w:p>
                <w:p w:rsidR="00481346" w:rsidRPr="00A22F71" w:rsidRDefault="00481346" w:rsidP="005E6F2B">
                  <w:pPr>
                    <w:jc w:val="both"/>
                    <w:rPr>
                      <w:b/>
                      <w:bCs/>
                      <w:i/>
                      <w:sz w:val="27"/>
                      <w:szCs w:val="27"/>
                    </w:rPr>
                  </w:pPr>
                </w:p>
              </w:tc>
            </w:tr>
          </w:tbl>
          <w:p w:rsidR="003B1C23" w:rsidRPr="00A22F71" w:rsidRDefault="003B1C23" w:rsidP="00481346">
            <w:pPr>
              <w:jc w:val="center"/>
              <w:rPr>
                <w:bCs/>
                <w:sz w:val="27"/>
                <w:szCs w:val="27"/>
              </w:rPr>
            </w:pPr>
          </w:p>
        </w:tc>
      </w:tr>
      <w:tr w:rsidR="003B1C23" w:rsidRPr="00481346" w:rsidTr="005E6F2B">
        <w:trPr>
          <w:trHeight w:val="187"/>
        </w:trPr>
        <w:tc>
          <w:tcPr>
            <w:tcW w:w="14742" w:type="dxa"/>
            <w:gridSpan w:val="9"/>
            <w:tcBorders>
              <w:top w:val="nil"/>
              <w:left w:val="nil"/>
              <w:bottom w:val="nil"/>
              <w:right w:val="nil"/>
            </w:tcBorders>
            <w:shd w:val="clear" w:color="auto" w:fill="auto"/>
            <w:noWrap/>
            <w:hideMark/>
          </w:tcPr>
          <w:p w:rsidR="00481346" w:rsidRPr="00A22F71" w:rsidRDefault="00481346" w:rsidP="005E6F2B">
            <w:pPr>
              <w:jc w:val="center"/>
              <w:rPr>
                <w:bCs/>
                <w:sz w:val="27"/>
                <w:szCs w:val="27"/>
              </w:rPr>
            </w:pPr>
          </w:p>
          <w:p w:rsidR="00481346" w:rsidRPr="00A22F71" w:rsidRDefault="00481346" w:rsidP="005E6F2B">
            <w:pPr>
              <w:jc w:val="center"/>
              <w:rPr>
                <w:bCs/>
                <w:sz w:val="27"/>
                <w:szCs w:val="27"/>
              </w:rPr>
            </w:pPr>
          </w:p>
          <w:p w:rsidR="003B1C23" w:rsidRPr="001C3A5B" w:rsidRDefault="003B1C23" w:rsidP="005E6F2B">
            <w:pPr>
              <w:jc w:val="center"/>
              <w:rPr>
                <w:b/>
                <w:bCs/>
                <w:sz w:val="27"/>
                <w:szCs w:val="27"/>
              </w:rPr>
            </w:pPr>
            <w:r w:rsidRPr="001C3A5B">
              <w:rPr>
                <w:b/>
                <w:bCs/>
                <w:sz w:val="27"/>
                <w:szCs w:val="27"/>
              </w:rPr>
              <w:t>ПАСПОРТ</w:t>
            </w:r>
          </w:p>
        </w:tc>
      </w:tr>
      <w:tr w:rsidR="003B1C23" w:rsidRPr="00481346" w:rsidTr="005E6F2B">
        <w:trPr>
          <w:trHeight w:val="80"/>
        </w:trPr>
        <w:tc>
          <w:tcPr>
            <w:tcW w:w="14742" w:type="dxa"/>
            <w:gridSpan w:val="9"/>
            <w:tcBorders>
              <w:top w:val="nil"/>
              <w:left w:val="nil"/>
              <w:bottom w:val="nil"/>
              <w:right w:val="nil"/>
            </w:tcBorders>
            <w:shd w:val="clear" w:color="auto" w:fill="auto"/>
            <w:vAlign w:val="bottom"/>
            <w:hideMark/>
          </w:tcPr>
          <w:p w:rsidR="001C3A5B" w:rsidRDefault="003B1C23" w:rsidP="001C3A5B">
            <w:pPr>
              <w:jc w:val="center"/>
              <w:rPr>
                <w:b/>
                <w:bCs/>
                <w:sz w:val="27"/>
                <w:szCs w:val="27"/>
              </w:rPr>
            </w:pPr>
            <w:r w:rsidRPr="001C3A5B">
              <w:rPr>
                <w:b/>
                <w:bCs/>
                <w:sz w:val="27"/>
                <w:szCs w:val="27"/>
              </w:rPr>
              <w:t>муниципальной программы</w:t>
            </w:r>
            <w:r w:rsidR="00A22F71" w:rsidRPr="001C3A5B">
              <w:rPr>
                <w:b/>
                <w:bCs/>
                <w:sz w:val="27"/>
                <w:szCs w:val="27"/>
              </w:rPr>
              <w:t xml:space="preserve"> «</w:t>
            </w:r>
            <w:r w:rsidRPr="001C3A5B">
              <w:rPr>
                <w:b/>
                <w:bCs/>
                <w:sz w:val="27"/>
                <w:szCs w:val="27"/>
              </w:rPr>
              <w:t xml:space="preserve">Защита населения и территории от чрезвычайных ситуаций </w:t>
            </w:r>
          </w:p>
          <w:p w:rsidR="001C3A5B" w:rsidRDefault="003B1C23" w:rsidP="001C3A5B">
            <w:pPr>
              <w:jc w:val="center"/>
              <w:rPr>
                <w:b/>
                <w:bCs/>
                <w:sz w:val="27"/>
                <w:szCs w:val="27"/>
              </w:rPr>
            </w:pPr>
            <w:r w:rsidRPr="001C3A5B">
              <w:rPr>
                <w:b/>
                <w:bCs/>
                <w:sz w:val="27"/>
                <w:szCs w:val="27"/>
              </w:rPr>
              <w:t>природного и техн</w:t>
            </w:r>
            <w:r w:rsidRPr="001C3A5B">
              <w:rPr>
                <w:b/>
                <w:bCs/>
                <w:sz w:val="27"/>
                <w:szCs w:val="27"/>
              </w:rPr>
              <w:t>о</w:t>
            </w:r>
            <w:r w:rsidRPr="001C3A5B">
              <w:rPr>
                <w:b/>
                <w:bCs/>
                <w:sz w:val="27"/>
                <w:szCs w:val="27"/>
              </w:rPr>
              <w:t xml:space="preserve">генного характера, обеспечение пожарной безопасности и безопасности на водных объектах, благоустройство и охрана окружающей среды  на территории Мари-Турекского муниципального района </w:t>
            </w:r>
          </w:p>
          <w:p w:rsidR="003B1C23" w:rsidRPr="001C3A5B" w:rsidRDefault="003B1C23" w:rsidP="001C3A5B">
            <w:pPr>
              <w:jc w:val="center"/>
              <w:rPr>
                <w:b/>
                <w:bCs/>
                <w:sz w:val="27"/>
                <w:szCs w:val="27"/>
              </w:rPr>
            </w:pPr>
            <w:r w:rsidRPr="001C3A5B">
              <w:rPr>
                <w:b/>
                <w:bCs/>
                <w:sz w:val="27"/>
                <w:szCs w:val="27"/>
              </w:rPr>
              <w:t>Республики Марий Эл на 2024 – 2030 годы»</w:t>
            </w:r>
          </w:p>
        </w:tc>
      </w:tr>
      <w:tr w:rsidR="003B1C23" w:rsidRPr="00481346" w:rsidTr="005E6F2B">
        <w:trPr>
          <w:trHeight w:val="330"/>
        </w:trPr>
        <w:tc>
          <w:tcPr>
            <w:tcW w:w="580" w:type="dxa"/>
            <w:tcBorders>
              <w:top w:val="nil"/>
              <w:left w:val="nil"/>
              <w:bottom w:val="nil"/>
              <w:right w:val="nil"/>
            </w:tcBorders>
            <w:shd w:val="clear" w:color="auto" w:fill="auto"/>
            <w:noWrap/>
            <w:hideMark/>
          </w:tcPr>
          <w:p w:rsidR="003B1C23" w:rsidRPr="00A22F71" w:rsidRDefault="003B1C23" w:rsidP="005E6F2B">
            <w:pPr>
              <w:rPr>
                <w:sz w:val="27"/>
                <w:szCs w:val="27"/>
              </w:rPr>
            </w:pPr>
            <w:r w:rsidRPr="00A22F71">
              <w:rPr>
                <w:sz w:val="27"/>
                <w:szCs w:val="27"/>
              </w:rPr>
              <w:t> </w:t>
            </w:r>
          </w:p>
        </w:tc>
        <w:tc>
          <w:tcPr>
            <w:tcW w:w="1480" w:type="dxa"/>
            <w:tcBorders>
              <w:top w:val="nil"/>
              <w:left w:val="nil"/>
              <w:bottom w:val="nil"/>
              <w:right w:val="nil"/>
            </w:tcBorders>
            <w:shd w:val="clear" w:color="auto" w:fill="auto"/>
            <w:noWrap/>
            <w:vAlign w:val="bottom"/>
            <w:hideMark/>
          </w:tcPr>
          <w:p w:rsidR="003B1C23" w:rsidRPr="00A22F71" w:rsidRDefault="003B1C23" w:rsidP="005E6F2B">
            <w:pPr>
              <w:rPr>
                <w:sz w:val="27"/>
                <w:szCs w:val="27"/>
              </w:rPr>
            </w:pPr>
          </w:p>
        </w:tc>
        <w:tc>
          <w:tcPr>
            <w:tcW w:w="1180" w:type="dxa"/>
            <w:tcBorders>
              <w:top w:val="nil"/>
              <w:left w:val="nil"/>
              <w:bottom w:val="nil"/>
              <w:right w:val="nil"/>
            </w:tcBorders>
            <w:shd w:val="clear" w:color="auto" w:fill="auto"/>
            <w:noWrap/>
            <w:vAlign w:val="bottom"/>
            <w:hideMark/>
          </w:tcPr>
          <w:p w:rsidR="003B1C23" w:rsidRPr="00A22F71" w:rsidRDefault="003B1C23" w:rsidP="005E6F2B">
            <w:pPr>
              <w:rPr>
                <w:sz w:val="27"/>
                <w:szCs w:val="27"/>
              </w:rPr>
            </w:pPr>
          </w:p>
        </w:tc>
        <w:tc>
          <w:tcPr>
            <w:tcW w:w="3139" w:type="dxa"/>
            <w:tcBorders>
              <w:top w:val="nil"/>
              <w:left w:val="nil"/>
              <w:bottom w:val="nil"/>
              <w:right w:val="nil"/>
            </w:tcBorders>
            <w:shd w:val="clear" w:color="auto" w:fill="auto"/>
            <w:noWrap/>
            <w:vAlign w:val="bottom"/>
            <w:hideMark/>
          </w:tcPr>
          <w:p w:rsidR="003B1C23" w:rsidRPr="00A22F71" w:rsidRDefault="003B1C23" w:rsidP="005E6F2B">
            <w:pPr>
              <w:rPr>
                <w:sz w:val="27"/>
                <w:szCs w:val="27"/>
              </w:rPr>
            </w:pPr>
          </w:p>
        </w:tc>
        <w:tc>
          <w:tcPr>
            <w:tcW w:w="354" w:type="dxa"/>
            <w:tcBorders>
              <w:top w:val="nil"/>
              <w:left w:val="nil"/>
              <w:bottom w:val="nil"/>
              <w:right w:val="nil"/>
            </w:tcBorders>
            <w:shd w:val="clear" w:color="auto" w:fill="auto"/>
            <w:noWrap/>
            <w:vAlign w:val="bottom"/>
            <w:hideMark/>
          </w:tcPr>
          <w:p w:rsidR="003B1C23" w:rsidRPr="00A22F71" w:rsidRDefault="003B1C23" w:rsidP="005E6F2B">
            <w:pPr>
              <w:rPr>
                <w:sz w:val="27"/>
                <w:szCs w:val="27"/>
              </w:rPr>
            </w:pPr>
          </w:p>
        </w:tc>
        <w:tc>
          <w:tcPr>
            <w:tcW w:w="1049" w:type="dxa"/>
            <w:tcBorders>
              <w:top w:val="nil"/>
              <w:left w:val="nil"/>
              <w:bottom w:val="nil"/>
              <w:right w:val="nil"/>
            </w:tcBorders>
            <w:shd w:val="clear" w:color="auto" w:fill="auto"/>
            <w:noWrap/>
            <w:vAlign w:val="bottom"/>
            <w:hideMark/>
          </w:tcPr>
          <w:p w:rsidR="003B1C23" w:rsidRPr="00A22F71" w:rsidRDefault="003B1C23" w:rsidP="005E6F2B">
            <w:pPr>
              <w:rPr>
                <w:sz w:val="27"/>
                <w:szCs w:val="27"/>
              </w:rPr>
            </w:pPr>
          </w:p>
        </w:tc>
        <w:tc>
          <w:tcPr>
            <w:tcW w:w="764" w:type="dxa"/>
            <w:tcBorders>
              <w:top w:val="nil"/>
              <w:left w:val="nil"/>
              <w:bottom w:val="nil"/>
              <w:right w:val="nil"/>
            </w:tcBorders>
            <w:shd w:val="clear" w:color="auto" w:fill="auto"/>
            <w:noWrap/>
            <w:vAlign w:val="bottom"/>
            <w:hideMark/>
          </w:tcPr>
          <w:p w:rsidR="003B1C23" w:rsidRPr="00A22F71" w:rsidRDefault="003B1C23" w:rsidP="005E6F2B">
            <w:pPr>
              <w:rPr>
                <w:sz w:val="27"/>
                <w:szCs w:val="27"/>
              </w:rPr>
            </w:pPr>
          </w:p>
        </w:tc>
        <w:tc>
          <w:tcPr>
            <w:tcW w:w="560" w:type="dxa"/>
            <w:tcBorders>
              <w:top w:val="nil"/>
              <w:left w:val="nil"/>
              <w:bottom w:val="nil"/>
              <w:right w:val="nil"/>
            </w:tcBorders>
            <w:shd w:val="clear" w:color="auto" w:fill="auto"/>
            <w:noWrap/>
            <w:vAlign w:val="bottom"/>
            <w:hideMark/>
          </w:tcPr>
          <w:p w:rsidR="003B1C23" w:rsidRPr="00A22F71" w:rsidRDefault="003B1C23" w:rsidP="005E6F2B">
            <w:pPr>
              <w:rPr>
                <w:sz w:val="27"/>
                <w:szCs w:val="27"/>
              </w:rPr>
            </w:pPr>
          </w:p>
        </w:tc>
        <w:tc>
          <w:tcPr>
            <w:tcW w:w="5636" w:type="dxa"/>
            <w:tcBorders>
              <w:top w:val="nil"/>
              <w:left w:val="nil"/>
              <w:bottom w:val="nil"/>
              <w:right w:val="nil"/>
            </w:tcBorders>
            <w:shd w:val="clear" w:color="auto" w:fill="auto"/>
            <w:noWrap/>
            <w:vAlign w:val="bottom"/>
            <w:hideMark/>
          </w:tcPr>
          <w:p w:rsidR="003B1C23" w:rsidRPr="00A22F71" w:rsidRDefault="003B1C23" w:rsidP="005E6F2B">
            <w:pPr>
              <w:rPr>
                <w:sz w:val="27"/>
                <w:szCs w:val="27"/>
              </w:rPr>
            </w:pPr>
          </w:p>
        </w:tc>
      </w:tr>
      <w:tr w:rsidR="003B1C23" w:rsidRPr="00481346" w:rsidTr="005E6F2B">
        <w:trPr>
          <w:trHeight w:val="315"/>
        </w:trPr>
        <w:tc>
          <w:tcPr>
            <w:tcW w:w="14742" w:type="dxa"/>
            <w:gridSpan w:val="9"/>
            <w:tcBorders>
              <w:top w:val="nil"/>
              <w:left w:val="nil"/>
              <w:bottom w:val="nil"/>
              <w:right w:val="nil"/>
            </w:tcBorders>
            <w:shd w:val="clear" w:color="auto" w:fill="auto"/>
            <w:noWrap/>
            <w:vAlign w:val="bottom"/>
            <w:hideMark/>
          </w:tcPr>
          <w:p w:rsidR="003B1C23" w:rsidRPr="00481346" w:rsidRDefault="003B1C23" w:rsidP="005E6F2B">
            <w:pPr>
              <w:jc w:val="center"/>
              <w:rPr>
                <w:bCs/>
                <w:sz w:val="24"/>
                <w:szCs w:val="24"/>
              </w:rPr>
            </w:pPr>
            <w:r w:rsidRPr="00481346">
              <w:rPr>
                <w:bCs/>
                <w:sz w:val="24"/>
                <w:szCs w:val="24"/>
              </w:rPr>
              <w:t>1. Основные положения</w:t>
            </w:r>
          </w:p>
        </w:tc>
      </w:tr>
      <w:tr w:rsidR="003B1C23" w:rsidRPr="00481346" w:rsidTr="005E6F2B">
        <w:trPr>
          <w:trHeight w:val="270"/>
        </w:trPr>
        <w:tc>
          <w:tcPr>
            <w:tcW w:w="580" w:type="dxa"/>
            <w:tcBorders>
              <w:top w:val="nil"/>
              <w:left w:val="nil"/>
              <w:bottom w:val="nil"/>
              <w:right w:val="nil"/>
            </w:tcBorders>
            <w:shd w:val="clear" w:color="auto" w:fill="auto"/>
            <w:noWrap/>
            <w:hideMark/>
          </w:tcPr>
          <w:p w:rsidR="003B1C23" w:rsidRPr="00481346" w:rsidRDefault="003B1C23" w:rsidP="005E6F2B">
            <w:pPr>
              <w:rPr>
                <w:i/>
                <w:sz w:val="24"/>
                <w:szCs w:val="24"/>
              </w:rPr>
            </w:pPr>
            <w:r w:rsidRPr="00481346">
              <w:rPr>
                <w:i/>
                <w:sz w:val="24"/>
                <w:szCs w:val="24"/>
              </w:rPr>
              <w:t> </w:t>
            </w:r>
          </w:p>
        </w:tc>
        <w:tc>
          <w:tcPr>
            <w:tcW w:w="1480" w:type="dxa"/>
            <w:tcBorders>
              <w:top w:val="nil"/>
              <w:left w:val="nil"/>
              <w:bottom w:val="nil"/>
              <w:right w:val="nil"/>
            </w:tcBorders>
            <w:shd w:val="clear" w:color="auto" w:fill="auto"/>
            <w:noWrap/>
            <w:vAlign w:val="bottom"/>
            <w:hideMark/>
          </w:tcPr>
          <w:p w:rsidR="003B1C23" w:rsidRPr="00481346" w:rsidRDefault="003B1C23" w:rsidP="005E6F2B">
            <w:pPr>
              <w:rPr>
                <w:i/>
                <w:sz w:val="24"/>
                <w:szCs w:val="24"/>
              </w:rPr>
            </w:pPr>
          </w:p>
        </w:tc>
        <w:tc>
          <w:tcPr>
            <w:tcW w:w="1180" w:type="dxa"/>
            <w:tcBorders>
              <w:top w:val="nil"/>
              <w:left w:val="nil"/>
              <w:bottom w:val="nil"/>
              <w:right w:val="nil"/>
            </w:tcBorders>
            <w:shd w:val="clear" w:color="auto" w:fill="auto"/>
            <w:noWrap/>
            <w:vAlign w:val="bottom"/>
            <w:hideMark/>
          </w:tcPr>
          <w:p w:rsidR="003B1C23" w:rsidRPr="00481346" w:rsidRDefault="003B1C23" w:rsidP="005E6F2B">
            <w:pPr>
              <w:rPr>
                <w:i/>
                <w:sz w:val="24"/>
                <w:szCs w:val="24"/>
              </w:rPr>
            </w:pPr>
          </w:p>
        </w:tc>
        <w:tc>
          <w:tcPr>
            <w:tcW w:w="3139" w:type="dxa"/>
            <w:tcBorders>
              <w:top w:val="nil"/>
              <w:left w:val="nil"/>
              <w:bottom w:val="nil"/>
              <w:right w:val="nil"/>
            </w:tcBorders>
            <w:shd w:val="clear" w:color="auto" w:fill="auto"/>
            <w:noWrap/>
            <w:vAlign w:val="bottom"/>
            <w:hideMark/>
          </w:tcPr>
          <w:p w:rsidR="003B1C23" w:rsidRPr="00481346" w:rsidRDefault="003B1C23" w:rsidP="005E6F2B">
            <w:pPr>
              <w:rPr>
                <w:i/>
                <w:sz w:val="24"/>
                <w:szCs w:val="24"/>
              </w:rPr>
            </w:pPr>
          </w:p>
        </w:tc>
        <w:tc>
          <w:tcPr>
            <w:tcW w:w="354" w:type="dxa"/>
            <w:tcBorders>
              <w:top w:val="nil"/>
              <w:left w:val="nil"/>
              <w:bottom w:val="nil"/>
              <w:right w:val="nil"/>
            </w:tcBorders>
            <w:shd w:val="clear" w:color="auto" w:fill="auto"/>
            <w:noWrap/>
            <w:vAlign w:val="bottom"/>
            <w:hideMark/>
          </w:tcPr>
          <w:p w:rsidR="003B1C23" w:rsidRPr="00481346" w:rsidRDefault="003B1C23" w:rsidP="005E6F2B">
            <w:pPr>
              <w:rPr>
                <w:i/>
                <w:sz w:val="24"/>
                <w:szCs w:val="24"/>
              </w:rPr>
            </w:pPr>
          </w:p>
        </w:tc>
        <w:tc>
          <w:tcPr>
            <w:tcW w:w="1049" w:type="dxa"/>
            <w:tcBorders>
              <w:top w:val="nil"/>
              <w:left w:val="nil"/>
              <w:bottom w:val="nil"/>
              <w:right w:val="nil"/>
            </w:tcBorders>
            <w:shd w:val="clear" w:color="auto" w:fill="auto"/>
            <w:noWrap/>
            <w:vAlign w:val="bottom"/>
            <w:hideMark/>
          </w:tcPr>
          <w:p w:rsidR="003B1C23" w:rsidRPr="00481346" w:rsidRDefault="003B1C23" w:rsidP="005E6F2B">
            <w:pPr>
              <w:rPr>
                <w:i/>
                <w:sz w:val="24"/>
                <w:szCs w:val="24"/>
              </w:rPr>
            </w:pPr>
          </w:p>
        </w:tc>
        <w:tc>
          <w:tcPr>
            <w:tcW w:w="764" w:type="dxa"/>
            <w:tcBorders>
              <w:top w:val="nil"/>
              <w:left w:val="nil"/>
              <w:bottom w:val="nil"/>
              <w:right w:val="nil"/>
            </w:tcBorders>
            <w:shd w:val="clear" w:color="auto" w:fill="auto"/>
            <w:noWrap/>
            <w:vAlign w:val="bottom"/>
            <w:hideMark/>
          </w:tcPr>
          <w:p w:rsidR="003B1C23" w:rsidRPr="00481346" w:rsidRDefault="003B1C23" w:rsidP="005E6F2B">
            <w:pPr>
              <w:rPr>
                <w:i/>
                <w:sz w:val="24"/>
                <w:szCs w:val="24"/>
              </w:rPr>
            </w:pPr>
          </w:p>
        </w:tc>
        <w:tc>
          <w:tcPr>
            <w:tcW w:w="560" w:type="dxa"/>
            <w:tcBorders>
              <w:top w:val="nil"/>
              <w:left w:val="nil"/>
              <w:bottom w:val="nil"/>
              <w:right w:val="nil"/>
            </w:tcBorders>
            <w:shd w:val="clear" w:color="auto" w:fill="auto"/>
            <w:noWrap/>
            <w:vAlign w:val="bottom"/>
            <w:hideMark/>
          </w:tcPr>
          <w:p w:rsidR="003B1C23" w:rsidRPr="00481346" w:rsidRDefault="003B1C23" w:rsidP="005E6F2B">
            <w:pPr>
              <w:rPr>
                <w:i/>
                <w:sz w:val="24"/>
                <w:szCs w:val="24"/>
              </w:rPr>
            </w:pPr>
          </w:p>
        </w:tc>
        <w:tc>
          <w:tcPr>
            <w:tcW w:w="5636" w:type="dxa"/>
            <w:tcBorders>
              <w:top w:val="nil"/>
              <w:left w:val="nil"/>
              <w:bottom w:val="nil"/>
              <w:right w:val="nil"/>
            </w:tcBorders>
            <w:shd w:val="clear" w:color="auto" w:fill="auto"/>
            <w:noWrap/>
            <w:vAlign w:val="bottom"/>
            <w:hideMark/>
          </w:tcPr>
          <w:p w:rsidR="003B1C23" w:rsidRPr="00481346" w:rsidRDefault="003B1C23" w:rsidP="005E6F2B">
            <w:pPr>
              <w:rPr>
                <w:i/>
                <w:sz w:val="24"/>
                <w:szCs w:val="24"/>
              </w:rPr>
            </w:pPr>
          </w:p>
        </w:tc>
      </w:tr>
      <w:tr w:rsidR="003B1C23" w:rsidRPr="00481346" w:rsidTr="005E6F2B">
        <w:trPr>
          <w:trHeight w:val="528"/>
        </w:trPr>
        <w:tc>
          <w:tcPr>
            <w:tcW w:w="6379" w:type="dxa"/>
            <w:gridSpan w:val="4"/>
            <w:tcBorders>
              <w:top w:val="single" w:sz="8" w:space="0" w:color="auto"/>
              <w:left w:val="single" w:sz="8" w:space="0" w:color="auto"/>
              <w:bottom w:val="single" w:sz="8" w:space="0" w:color="auto"/>
              <w:right w:val="nil"/>
            </w:tcBorders>
            <w:shd w:val="clear" w:color="auto" w:fill="auto"/>
            <w:hideMark/>
          </w:tcPr>
          <w:p w:rsidR="003B1C23" w:rsidRPr="00481346" w:rsidRDefault="003B1C23" w:rsidP="005E6F2B">
            <w:pPr>
              <w:rPr>
                <w:sz w:val="24"/>
                <w:szCs w:val="24"/>
              </w:rPr>
            </w:pPr>
            <w:r w:rsidRPr="00481346">
              <w:rPr>
                <w:sz w:val="24"/>
                <w:szCs w:val="24"/>
              </w:rPr>
              <w:t>Куратор муниципальной программы (комплексной программы)</w:t>
            </w:r>
          </w:p>
        </w:tc>
        <w:tc>
          <w:tcPr>
            <w:tcW w:w="8363" w:type="dxa"/>
            <w:gridSpan w:val="5"/>
            <w:tcBorders>
              <w:top w:val="single" w:sz="8" w:space="0" w:color="auto"/>
              <w:left w:val="single" w:sz="8" w:space="0" w:color="auto"/>
              <w:bottom w:val="single" w:sz="8" w:space="0" w:color="auto"/>
              <w:right w:val="single" w:sz="8" w:space="0" w:color="000000"/>
            </w:tcBorders>
            <w:shd w:val="clear" w:color="auto" w:fill="auto"/>
            <w:hideMark/>
          </w:tcPr>
          <w:p w:rsidR="003B1C23" w:rsidRPr="00481346" w:rsidRDefault="003B1C23" w:rsidP="005E6F2B">
            <w:pPr>
              <w:rPr>
                <w:sz w:val="24"/>
                <w:szCs w:val="24"/>
              </w:rPr>
            </w:pPr>
            <w:r w:rsidRPr="00481346">
              <w:rPr>
                <w:sz w:val="24"/>
                <w:szCs w:val="24"/>
              </w:rPr>
              <w:t xml:space="preserve">Зыков А.С. – первый заместитель главы администрации </w:t>
            </w:r>
            <w:r w:rsidRPr="00481346">
              <w:rPr>
                <w:bCs/>
                <w:sz w:val="24"/>
                <w:szCs w:val="24"/>
              </w:rPr>
              <w:t>Мари-Турекского муниципального района Республики Марий Эл</w:t>
            </w:r>
          </w:p>
        </w:tc>
      </w:tr>
      <w:tr w:rsidR="003B1C23" w:rsidRPr="00481346" w:rsidTr="005E6F2B">
        <w:trPr>
          <w:trHeight w:val="690"/>
        </w:trPr>
        <w:tc>
          <w:tcPr>
            <w:tcW w:w="6379" w:type="dxa"/>
            <w:gridSpan w:val="4"/>
            <w:tcBorders>
              <w:top w:val="single" w:sz="8" w:space="0" w:color="auto"/>
              <w:left w:val="single" w:sz="8" w:space="0" w:color="auto"/>
              <w:bottom w:val="single" w:sz="8" w:space="0" w:color="auto"/>
              <w:right w:val="single" w:sz="8" w:space="0" w:color="000000"/>
            </w:tcBorders>
            <w:shd w:val="clear" w:color="auto" w:fill="auto"/>
            <w:hideMark/>
          </w:tcPr>
          <w:p w:rsidR="003B1C23" w:rsidRPr="00481346" w:rsidRDefault="003B1C23" w:rsidP="005E6F2B">
            <w:pPr>
              <w:rPr>
                <w:sz w:val="24"/>
                <w:szCs w:val="24"/>
              </w:rPr>
            </w:pPr>
            <w:r w:rsidRPr="00481346">
              <w:rPr>
                <w:sz w:val="24"/>
                <w:szCs w:val="24"/>
              </w:rPr>
              <w:t>Ответственный исполнитель муниципальной пр</w:t>
            </w:r>
            <w:r w:rsidRPr="00481346">
              <w:rPr>
                <w:sz w:val="24"/>
                <w:szCs w:val="24"/>
              </w:rPr>
              <w:t>о</w:t>
            </w:r>
            <w:r w:rsidRPr="00481346">
              <w:rPr>
                <w:sz w:val="24"/>
                <w:szCs w:val="24"/>
              </w:rPr>
              <w:t>граммы (комплексной программы)</w:t>
            </w:r>
          </w:p>
        </w:tc>
        <w:tc>
          <w:tcPr>
            <w:tcW w:w="8363" w:type="dxa"/>
            <w:gridSpan w:val="5"/>
            <w:tcBorders>
              <w:top w:val="single" w:sz="8" w:space="0" w:color="auto"/>
              <w:left w:val="nil"/>
              <w:bottom w:val="single" w:sz="8" w:space="0" w:color="auto"/>
              <w:right w:val="single" w:sz="8" w:space="0" w:color="000000"/>
            </w:tcBorders>
            <w:shd w:val="clear" w:color="auto" w:fill="auto"/>
          </w:tcPr>
          <w:p w:rsidR="003B1C23" w:rsidRPr="00481346" w:rsidRDefault="003B1C23" w:rsidP="005E6F2B">
            <w:pPr>
              <w:rPr>
                <w:sz w:val="24"/>
                <w:szCs w:val="24"/>
              </w:rPr>
            </w:pPr>
            <w:r w:rsidRPr="00481346">
              <w:rPr>
                <w:sz w:val="24"/>
                <w:szCs w:val="24"/>
              </w:rPr>
              <w:t xml:space="preserve">Светлакова Г.А.- руководитель отдела ГО и ЧС  администрации </w:t>
            </w:r>
            <w:r w:rsidRPr="00481346">
              <w:rPr>
                <w:bCs/>
                <w:sz w:val="24"/>
                <w:szCs w:val="24"/>
              </w:rPr>
              <w:t>Мари-Турекского муниципального района Республики Марий Эл</w:t>
            </w:r>
          </w:p>
        </w:tc>
      </w:tr>
      <w:tr w:rsidR="003B1C23" w:rsidRPr="00481346" w:rsidTr="005E6F2B">
        <w:trPr>
          <w:trHeight w:val="630"/>
        </w:trPr>
        <w:tc>
          <w:tcPr>
            <w:tcW w:w="6379" w:type="dxa"/>
            <w:gridSpan w:val="4"/>
            <w:tcBorders>
              <w:top w:val="single" w:sz="8" w:space="0" w:color="auto"/>
              <w:left w:val="single" w:sz="8" w:space="0" w:color="auto"/>
              <w:bottom w:val="single" w:sz="8" w:space="0" w:color="auto"/>
              <w:right w:val="single" w:sz="8" w:space="0" w:color="000000"/>
            </w:tcBorders>
            <w:shd w:val="clear" w:color="auto" w:fill="auto"/>
            <w:noWrap/>
            <w:hideMark/>
          </w:tcPr>
          <w:p w:rsidR="003B1C23" w:rsidRPr="00481346" w:rsidRDefault="003B1C23" w:rsidP="005E6F2B">
            <w:pPr>
              <w:rPr>
                <w:sz w:val="24"/>
                <w:szCs w:val="24"/>
              </w:rPr>
            </w:pPr>
            <w:r w:rsidRPr="00481346">
              <w:rPr>
                <w:sz w:val="24"/>
                <w:szCs w:val="24"/>
              </w:rPr>
              <w:t>Период реализации</w:t>
            </w:r>
          </w:p>
        </w:tc>
        <w:tc>
          <w:tcPr>
            <w:tcW w:w="8363" w:type="dxa"/>
            <w:gridSpan w:val="5"/>
            <w:tcBorders>
              <w:top w:val="single" w:sz="8" w:space="0" w:color="auto"/>
              <w:left w:val="nil"/>
              <w:bottom w:val="single" w:sz="8" w:space="0" w:color="auto"/>
              <w:right w:val="single" w:sz="8" w:space="0" w:color="000000"/>
            </w:tcBorders>
            <w:shd w:val="clear" w:color="auto" w:fill="auto"/>
            <w:hideMark/>
          </w:tcPr>
          <w:p w:rsidR="003B1C23" w:rsidRPr="00481346" w:rsidRDefault="003B1C23" w:rsidP="005E6F2B">
            <w:pPr>
              <w:rPr>
                <w:sz w:val="24"/>
                <w:szCs w:val="24"/>
              </w:rPr>
            </w:pPr>
            <w:r w:rsidRPr="00481346">
              <w:rPr>
                <w:sz w:val="24"/>
                <w:szCs w:val="24"/>
              </w:rPr>
              <w:t>Этап: 2024 - 2030 г.</w:t>
            </w:r>
          </w:p>
          <w:p w:rsidR="003B1C23" w:rsidRPr="00481346" w:rsidRDefault="003B1C23" w:rsidP="005E6F2B">
            <w:pPr>
              <w:rPr>
                <w:sz w:val="24"/>
                <w:szCs w:val="24"/>
              </w:rPr>
            </w:pPr>
          </w:p>
        </w:tc>
      </w:tr>
      <w:tr w:rsidR="003B1C23" w:rsidRPr="00481346" w:rsidTr="005E6F2B">
        <w:trPr>
          <w:trHeight w:val="807"/>
        </w:trPr>
        <w:tc>
          <w:tcPr>
            <w:tcW w:w="6379" w:type="dxa"/>
            <w:gridSpan w:val="4"/>
            <w:vMerge w:val="restart"/>
            <w:tcBorders>
              <w:top w:val="single" w:sz="8" w:space="0" w:color="auto"/>
              <w:left w:val="single" w:sz="8" w:space="0" w:color="auto"/>
              <w:right w:val="single" w:sz="8" w:space="0" w:color="000000"/>
            </w:tcBorders>
            <w:shd w:val="clear" w:color="auto" w:fill="auto"/>
          </w:tcPr>
          <w:p w:rsidR="003B1C23" w:rsidRPr="00481346" w:rsidRDefault="003B1C23" w:rsidP="005E6F2B">
            <w:pPr>
              <w:rPr>
                <w:sz w:val="24"/>
                <w:szCs w:val="24"/>
              </w:rPr>
            </w:pPr>
            <w:r w:rsidRPr="00481346">
              <w:rPr>
                <w:sz w:val="24"/>
                <w:szCs w:val="24"/>
              </w:rPr>
              <w:t>Цели муниципальной программы (комплексной программы)</w:t>
            </w:r>
          </w:p>
        </w:tc>
        <w:tc>
          <w:tcPr>
            <w:tcW w:w="8363" w:type="dxa"/>
            <w:gridSpan w:val="5"/>
            <w:tcBorders>
              <w:top w:val="nil"/>
              <w:left w:val="single" w:sz="8" w:space="0" w:color="auto"/>
              <w:bottom w:val="single" w:sz="8" w:space="0" w:color="auto"/>
              <w:right w:val="single" w:sz="8" w:space="0" w:color="auto"/>
            </w:tcBorders>
            <w:shd w:val="clear" w:color="auto" w:fill="auto"/>
          </w:tcPr>
          <w:p w:rsidR="003B1C23" w:rsidRPr="00481346" w:rsidRDefault="003B1C23" w:rsidP="005E6F2B">
            <w:pPr>
              <w:pStyle w:val="a9"/>
              <w:rPr>
                <w:rFonts w:ascii="Times New Roman" w:hAnsi="Times New Roman" w:cs="Times New Roman"/>
              </w:rPr>
            </w:pPr>
            <w:r w:rsidRPr="00481346">
              <w:rPr>
                <w:rFonts w:ascii="Times New Roman" w:hAnsi="Times New Roman" w:cs="Times New Roman"/>
              </w:rPr>
              <w:t>Обеспечение безопасности и жизнедеятельности населения на те</w:t>
            </w:r>
            <w:r w:rsidRPr="00481346">
              <w:rPr>
                <w:rFonts w:ascii="Times New Roman" w:hAnsi="Times New Roman" w:cs="Times New Roman"/>
              </w:rPr>
              <w:t>р</w:t>
            </w:r>
            <w:r w:rsidRPr="00481346">
              <w:rPr>
                <w:rFonts w:ascii="Times New Roman" w:hAnsi="Times New Roman" w:cs="Times New Roman"/>
              </w:rPr>
              <w:t>ритории Мари-Турекского муниципального района</w:t>
            </w:r>
          </w:p>
        </w:tc>
      </w:tr>
      <w:tr w:rsidR="003B1C23" w:rsidRPr="00481346" w:rsidTr="005E6F2B">
        <w:trPr>
          <w:trHeight w:val="406"/>
        </w:trPr>
        <w:tc>
          <w:tcPr>
            <w:tcW w:w="6379" w:type="dxa"/>
            <w:gridSpan w:val="4"/>
            <w:vMerge/>
            <w:tcBorders>
              <w:left w:val="single" w:sz="8" w:space="0" w:color="auto"/>
              <w:right w:val="single" w:sz="8" w:space="0" w:color="000000"/>
            </w:tcBorders>
            <w:shd w:val="clear" w:color="auto" w:fill="auto"/>
          </w:tcPr>
          <w:p w:rsidR="003B1C23" w:rsidRPr="00481346" w:rsidRDefault="003B1C23" w:rsidP="005E6F2B">
            <w:pPr>
              <w:rPr>
                <w:sz w:val="24"/>
                <w:szCs w:val="24"/>
              </w:rPr>
            </w:pPr>
          </w:p>
        </w:tc>
        <w:tc>
          <w:tcPr>
            <w:tcW w:w="8363" w:type="dxa"/>
            <w:gridSpan w:val="5"/>
            <w:tcBorders>
              <w:top w:val="nil"/>
              <w:left w:val="single" w:sz="8" w:space="0" w:color="auto"/>
              <w:bottom w:val="single" w:sz="8" w:space="0" w:color="auto"/>
              <w:right w:val="single" w:sz="8" w:space="0" w:color="auto"/>
            </w:tcBorders>
            <w:shd w:val="clear" w:color="auto" w:fill="auto"/>
          </w:tcPr>
          <w:p w:rsidR="003B1C23" w:rsidRPr="00481346" w:rsidRDefault="003B1C23" w:rsidP="005E6F2B">
            <w:pPr>
              <w:spacing w:line="226" w:lineRule="auto"/>
              <w:rPr>
                <w:sz w:val="24"/>
                <w:szCs w:val="24"/>
              </w:rPr>
            </w:pPr>
            <w:r w:rsidRPr="00481346">
              <w:rPr>
                <w:sz w:val="24"/>
                <w:szCs w:val="24"/>
              </w:rPr>
              <w:t>Развитие и совершенствование  деятельности Единой дежурно-диспетчерской службы администрации Мари-Турекского муниц</w:t>
            </w:r>
            <w:r w:rsidRPr="00481346">
              <w:rPr>
                <w:sz w:val="24"/>
                <w:szCs w:val="24"/>
              </w:rPr>
              <w:t>и</w:t>
            </w:r>
            <w:r w:rsidRPr="00481346">
              <w:rPr>
                <w:sz w:val="24"/>
                <w:szCs w:val="24"/>
              </w:rPr>
              <w:t>пального района.</w:t>
            </w:r>
          </w:p>
        </w:tc>
      </w:tr>
      <w:tr w:rsidR="003B1C23" w:rsidRPr="00481346" w:rsidTr="005E6F2B">
        <w:trPr>
          <w:trHeight w:val="297"/>
        </w:trPr>
        <w:tc>
          <w:tcPr>
            <w:tcW w:w="6379" w:type="dxa"/>
            <w:gridSpan w:val="4"/>
            <w:vMerge/>
            <w:tcBorders>
              <w:left w:val="single" w:sz="8" w:space="0" w:color="auto"/>
              <w:right w:val="single" w:sz="8" w:space="0" w:color="000000"/>
            </w:tcBorders>
            <w:shd w:val="clear" w:color="auto" w:fill="auto"/>
          </w:tcPr>
          <w:p w:rsidR="003B1C23" w:rsidRPr="00481346" w:rsidRDefault="003B1C23" w:rsidP="005E6F2B">
            <w:pPr>
              <w:rPr>
                <w:sz w:val="24"/>
                <w:szCs w:val="24"/>
              </w:rPr>
            </w:pPr>
          </w:p>
        </w:tc>
        <w:tc>
          <w:tcPr>
            <w:tcW w:w="8363" w:type="dxa"/>
            <w:gridSpan w:val="5"/>
            <w:tcBorders>
              <w:top w:val="nil"/>
              <w:left w:val="single" w:sz="8" w:space="0" w:color="auto"/>
              <w:bottom w:val="single" w:sz="8" w:space="0" w:color="auto"/>
              <w:right w:val="single" w:sz="8" w:space="0" w:color="auto"/>
            </w:tcBorders>
            <w:shd w:val="clear" w:color="auto" w:fill="auto"/>
          </w:tcPr>
          <w:p w:rsidR="003B1C23" w:rsidRPr="00481346" w:rsidRDefault="003B1C23" w:rsidP="005E6F2B">
            <w:pPr>
              <w:rPr>
                <w:sz w:val="24"/>
                <w:szCs w:val="24"/>
              </w:rPr>
            </w:pPr>
            <w:r w:rsidRPr="00481346">
              <w:rPr>
                <w:sz w:val="24"/>
                <w:szCs w:val="24"/>
              </w:rPr>
              <w:t>Капитальный ремонт гидротехнических сооружений</w:t>
            </w:r>
          </w:p>
        </w:tc>
      </w:tr>
      <w:tr w:rsidR="003B1C23" w:rsidRPr="00481346" w:rsidTr="005E6F2B">
        <w:trPr>
          <w:trHeight w:val="297"/>
        </w:trPr>
        <w:tc>
          <w:tcPr>
            <w:tcW w:w="6379" w:type="dxa"/>
            <w:gridSpan w:val="4"/>
            <w:vMerge/>
            <w:tcBorders>
              <w:left w:val="single" w:sz="8" w:space="0" w:color="auto"/>
              <w:right w:val="single" w:sz="8" w:space="0" w:color="000000"/>
            </w:tcBorders>
            <w:shd w:val="clear" w:color="auto" w:fill="auto"/>
            <w:hideMark/>
          </w:tcPr>
          <w:p w:rsidR="003B1C23" w:rsidRPr="00481346" w:rsidRDefault="003B1C23" w:rsidP="005E6F2B">
            <w:pPr>
              <w:rPr>
                <w:sz w:val="24"/>
                <w:szCs w:val="24"/>
              </w:rPr>
            </w:pPr>
          </w:p>
        </w:tc>
        <w:tc>
          <w:tcPr>
            <w:tcW w:w="8363" w:type="dxa"/>
            <w:gridSpan w:val="5"/>
            <w:tcBorders>
              <w:top w:val="nil"/>
              <w:left w:val="single" w:sz="8" w:space="0" w:color="auto"/>
              <w:bottom w:val="single" w:sz="8" w:space="0" w:color="auto"/>
              <w:right w:val="single" w:sz="8" w:space="0" w:color="auto"/>
            </w:tcBorders>
            <w:shd w:val="clear" w:color="auto" w:fill="auto"/>
            <w:hideMark/>
          </w:tcPr>
          <w:p w:rsidR="003B1C23" w:rsidRPr="00481346" w:rsidRDefault="003B1C23" w:rsidP="005E6F2B">
            <w:pPr>
              <w:rPr>
                <w:sz w:val="24"/>
                <w:szCs w:val="24"/>
              </w:rPr>
            </w:pPr>
            <w:r w:rsidRPr="00481346">
              <w:rPr>
                <w:sz w:val="24"/>
                <w:szCs w:val="24"/>
              </w:rPr>
              <w:t>Обеспечение экологической безопасности и создание условий для повышения уровня жизни населения Мари-Турекского муниц</w:t>
            </w:r>
            <w:r w:rsidRPr="00481346">
              <w:rPr>
                <w:sz w:val="24"/>
                <w:szCs w:val="24"/>
              </w:rPr>
              <w:t>и</w:t>
            </w:r>
            <w:r w:rsidRPr="00481346">
              <w:rPr>
                <w:sz w:val="24"/>
                <w:szCs w:val="24"/>
              </w:rPr>
              <w:t>пального района.</w:t>
            </w:r>
          </w:p>
        </w:tc>
      </w:tr>
      <w:tr w:rsidR="003B1C23" w:rsidRPr="00481346" w:rsidTr="005E6F2B">
        <w:trPr>
          <w:trHeight w:val="599"/>
        </w:trPr>
        <w:tc>
          <w:tcPr>
            <w:tcW w:w="6379" w:type="dxa"/>
            <w:gridSpan w:val="4"/>
            <w:tcBorders>
              <w:top w:val="single" w:sz="8" w:space="0" w:color="auto"/>
              <w:left w:val="single" w:sz="8" w:space="0" w:color="auto"/>
              <w:bottom w:val="single" w:sz="8" w:space="0" w:color="auto"/>
              <w:right w:val="single" w:sz="8" w:space="0" w:color="000000"/>
            </w:tcBorders>
            <w:shd w:val="clear" w:color="auto" w:fill="auto"/>
            <w:noWrap/>
            <w:hideMark/>
          </w:tcPr>
          <w:p w:rsidR="003B1C23" w:rsidRPr="00481346" w:rsidRDefault="003B1C23" w:rsidP="005E6F2B">
            <w:pPr>
              <w:rPr>
                <w:sz w:val="24"/>
                <w:szCs w:val="24"/>
              </w:rPr>
            </w:pPr>
            <w:r w:rsidRPr="00481346">
              <w:rPr>
                <w:sz w:val="24"/>
                <w:szCs w:val="24"/>
              </w:rPr>
              <w:lastRenderedPageBreak/>
              <w:t>Направления (подпрограммы) муниципальной программы (комплексной программы)</w:t>
            </w:r>
          </w:p>
        </w:tc>
        <w:tc>
          <w:tcPr>
            <w:tcW w:w="8363" w:type="dxa"/>
            <w:gridSpan w:val="5"/>
            <w:tcBorders>
              <w:top w:val="single" w:sz="8" w:space="0" w:color="auto"/>
              <w:left w:val="nil"/>
              <w:bottom w:val="single" w:sz="8" w:space="0" w:color="auto"/>
              <w:right w:val="single" w:sz="8" w:space="0" w:color="000000"/>
            </w:tcBorders>
            <w:shd w:val="clear" w:color="auto" w:fill="auto"/>
          </w:tcPr>
          <w:p w:rsidR="003B1C23" w:rsidRPr="00481346" w:rsidRDefault="003B1C23" w:rsidP="005E6F2B">
            <w:pPr>
              <w:pStyle w:val="ConsPlusNormal"/>
              <w:ind w:firstLine="0"/>
              <w:jc w:val="both"/>
              <w:rPr>
                <w:rFonts w:ascii="Times New Roman" w:hAnsi="Times New Roman" w:cs="Times New Roman"/>
                <w:sz w:val="24"/>
                <w:szCs w:val="24"/>
              </w:rPr>
            </w:pPr>
            <w:r w:rsidRPr="00481346">
              <w:rPr>
                <w:rFonts w:ascii="Times New Roman" w:hAnsi="Times New Roman" w:cs="Times New Roman"/>
                <w:sz w:val="24"/>
                <w:szCs w:val="24"/>
              </w:rPr>
              <w:t>Комплекс процессных мероприятий «Обеспечение безопасности  и жизнедеятельности населения на территории Мари-Турекского муниципального района»;</w:t>
            </w:r>
          </w:p>
          <w:p w:rsidR="003B1C23" w:rsidRPr="00481346" w:rsidRDefault="003B1C23" w:rsidP="005E6F2B">
            <w:pPr>
              <w:pStyle w:val="ConsPlusNormal"/>
              <w:ind w:firstLine="0"/>
              <w:jc w:val="both"/>
              <w:rPr>
                <w:rFonts w:ascii="Times New Roman" w:hAnsi="Times New Roman" w:cs="Times New Roman"/>
                <w:sz w:val="24"/>
                <w:szCs w:val="24"/>
              </w:rPr>
            </w:pPr>
            <w:r w:rsidRPr="00481346">
              <w:rPr>
                <w:rFonts w:ascii="Times New Roman" w:hAnsi="Times New Roman" w:cs="Times New Roman"/>
                <w:sz w:val="24"/>
                <w:szCs w:val="24"/>
              </w:rPr>
              <w:t>Комплекс процессных мероприятий «Обеспечение ф</w:t>
            </w:r>
            <w:r w:rsidRPr="00481346">
              <w:rPr>
                <w:rFonts w:ascii="Times New Roman" w:hAnsi="Times New Roman" w:cs="Times New Roman"/>
                <w:bCs/>
                <w:iCs/>
                <w:sz w:val="24"/>
                <w:szCs w:val="24"/>
              </w:rPr>
              <w:t>ункционирования  Единой дежурно-диспетчерской службы администрации Мари-Турекского муниципального района»;</w:t>
            </w:r>
            <w:r w:rsidRPr="00481346">
              <w:rPr>
                <w:rFonts w:ascii="Times New Roman" w:hAnsi="Times New Roman" w:cs="Times New Roman"/>
                <w:bCs/>
                <w:sz w:val="24"/>
                <w:szCs w:val="24"/>
              </w:rPr>
              <w:t xml:space="preserve"> </w:t>
            </w:r>
          </w:p>
          <w:p w:rsidR="003B1C23" w:rsidRPr="00481346" w:rsidRDefault="003B1C23" w:rsidP="005E6F2B">
            <w:pPr>
              <w:pStyle w:val="ConsPlusNormal"/>
              <w:ind w:firstLine="0"/>
              <w:jc w:val="both"/>
              <w:rPr>
                <w:rFonts w:ascii="Times New Roman" w:hAnsi="Times New Roman" w:cs="Times New Roman"/>
                <w:sz w:val="24"/>
                <w:szCs w:val="24"/>
              </w:rPr>
            </w:pPr>
            <w:r w:rsidRPr="00481346">
              <w:rPr>
                <w:rFonts w:ascii="Times New Roman" w:hAnsi="Times New Roman" w:cs="Times New Roman"/>
                <w:sz w:val="24"/>
                <w:szCs w:val="24"/>
              </w:rPr>
              <w:t>Комплекса процессных мероприятий «Благоустройство и охрана окружающей среды на территории Мари-Турекского муниципального района»;</w:t>
            </w:r>
          </w:p>
        </w:tc>
      </w:tr>
      <w:tr w:rsidR="003B1C23" w:rsidRPr="00481346" w:rsidTr="005E6F2B">
        <w:trPr>
          <w:trHeight w:val="649"/>
        </w:trPr>
        <w:tc>
          <w:tcPr>
            <w:tcW w:w="6379" w:type="dxa"/>
            <w:gridSpan w:val="4"/>
            <w:tcBorders>
              <w:top w:val="single" w:sz="8" w:space="0" w:color="auto"/>
              <w:left w:val="single" w:sz="8" w:space="0" w:color="auto"/>
              <w:bottom w:val="single" w:sz="8" w:space="0" w:color="auto"/>
              <w:right w:val="single" w:sz="8" w:space="0" w:color="000000"/>
            </w:tcBorders>
            <w:shd w:val="clear" w:color="auto" w:fill="auto"/>
            <w:hideMark/>
          </w:tcPr>
          <w:p w:rsidR="003B1C23" w:rsidRPr="00481346" w:rsidRDefault="003B1C23" w:rsidP="00481346">
            <w:pPr>
              <w:rPr>
                <w:sz w:val="24"/>
                <w:szCs w:val="24"/>
              </w:rPr>
            </w:pPr>
            <w:r w:rsidRPr="00481346">
              <w:rPr>
                <w:sz w:val="24"/>
                <w:szCs w:val="24"/>
              </w:rPr>
              <w:t>Объемы финансового обеспечения за весь период реализаци</w:t>
            </w:r>
            <w:r w:rsidR="00481346">
              <w:rPr>
                <w:sz w:val="24"/>
                <w:szCs w:val="24"/>
              </w:rPr>
              <w:t>и</w:t>
            </w:r>
          </w:p>
        </w:tc>
        <w:tc>
          <w:tcPr>
            <w:tcW w:w="8363" w:type="dxa"/>
            <w:gridSpan w:val="5"/>
            <w:tcBorders>
              <w:top w:val="single" w:sz="8" w:space="0" w:color="auto"/>
              <w:left w:val="nil"/>
              <w:bottom w:val="single" w:sz="8" w:space="0" w:color="auto"/>
              <w:right w:val="single" w:sz="8" w:space="0" w:color="000000"/>
            </w:tcBorders>
            <w:shd w:val="clear" w:color="auto" w:fill="auto"/>
            <w:noWrap/>
            <w:hideMark/>
          </w:tcPr>
          <w:p w:rsidR="003B1C23" w:rsidRPr="00481346" w:rsidRDefault="003B1C23" w:rsidP="00481346">
            <w:pPr>
              <w:rPr>
                <w:sz w:val="24"/>
                <w:szCs w:val="24"/>
              </w:rPr>
            </w:pPr>
            <w:r w:rsidRPr="00481346">
              <w:rPr>
                <w:sz w:val="24"/>
                <w:szCs w:val="24"/>
              </w:rPr>
              <w:t>7486,3</w:t>
            </w:r>
            <w:r w:rsidRPr="00481346">
              <w:rPr>
                <w:b/>
                <w:sz w:val="24"/>
                <w:szCs w:val="24"/>
              </w:rPr>
              <w:t xml:space="preserve">  </w:t>
            </w:r>
            <w:r w:rsidRPr="00481346">
              <w:rPr>
                <w:sz w:val="24"/>
                <w:szCs w:val="24"/>
              </w:rPr>
              <w:t>тыс. рублей</w:t>
            </w:r>
          </w:p>
        </w:tc>
      </w:tr>
      <w:tr w:rsidR="003B1C23" w:rsidRPr="00481346" w:rsidTr="005E6F2B">
        <w:trPr>
          <w:trHeight w:val="415"/>
        </w:trPr>
        <w:tc>
          <w:tcPr>
            <w:tcW w:w="6379" w:type="dxa"/>
            <w:gridSpan w:val="4"/>
            <w:tcBorders>
              <w:top w:val="single" w:sz="8" w:space="0" w:color="auto"/>
              <w:left w:val="single" w:sz="8" w:space="0" w:color="auto"/>
              <w:bottom w:val="single" w:sz="8" w:space="0" w:color="auto"/>
              <w:right w:val="single" w:sz="8" w:space="0" w:color="000000"/>
            </w:tcBorders>
            <w:shd w:val="clear" w:color="auto" w:fill="auto"/>
            <w:hideMark/>
          </w:tcPr>
          <w:p w:rsidR="003B1C23" w:rsidRPr="00481346" w:rsidRDefault="003B1C23" w:rsidP="00481346">
            <w:pPr>
              <w:rPr>
                <w:sz w:val="24"/>
                <w:szCs w:val="24"/>
              </w:rPr>
            </w:pPr>
            <w:r w:rsidRPr="00481346">
              <w:rPr>
                <w:sz w:val="24"/>
                <w:szCs w:val="24"/>
              </w:rPr>
              <w:t>Связь с национальными целями развития Росси</w:t>
            </w:r>
            <w:r w:rsidRPr="00481346">
              <w:rPr>
                <w:sz w:val="24"/>
                <w:szCs w:val="24"/>
              </w:rPr>
              <w:t>й</w:t>
            </w:r>
            <w:r w:rsidRPr="00481346">
              <w:rPr>
                <w:sz w:val="24"/>
                <w:szCs w:val="24"/>
              </w:rPr>
              <w:t>ской Федерации/государственной программой Российской Федерации</w:t>
            </w:r>
          </w:p>
        </w:tc>
        <w:tc>
          <w:tcPr>
            <w:tcW w:w="8363" w:type="dxa"/>
            <w:gridSpan w:val="5"/>
            <w:tcBorders>
              <w:top w:val="single" w:sz="8" w:space="0" w:color="auto"/>
              <w:left w:val="nil"/>
              <w:bottom w:val="single" w:sz="8" w:space="0" w:color="auto"/>
              <w:right w:val="single" w:sz="8" w:space="0" w:color="000000"/>
            </w:tcBorders>
            <w:shd w:val="clear" w:color="auto" w:fill="auto"/>
            <w:hideMark/>
          </w:tcPr>
          <w:p w:rsidR="003B1C23" w:rsidRPr="00481346" w:rsidRDefault="003B1C23" w:rsidP="005E6F2B">
            <w:pPr>
              <w:rPr>
                <w:sz w:val="24"/>
                <w:szCs w:val="24"/>
              </w:rPr>
            </w:pPr>
            <w:r w:rsidRPr="00481346">
              <w:rPr>
                <w:sz w:val="24"/>
                <w:szCs w:val="24"/>
              </w:rPr>
              <w:t>1.</w:t>
            </w:r>
            <w:r w:rsidR="00481346">
              <w:rPr>
                <w:sz w:val="24"/>
                <w:szCs w:val="24"/>
              </w:rPr>
              <w:t xml:space="preserve"> </w:t>
            </w:r>
            <w:r w:rsidRPr="00481346">
              <w:rPr>
                <w:sz w:val="24"/>
                <w:szCs w:val="24"/>
              </w:rPr>
              <w:t>В рамках Программы не осуществляется достижение национальных целей, определенных Указом Президента Российской Федер</w:t>
            </w:r>
            <w:r w:rsidRPr="00481346">
              <w:rPr>
                <w:sz w:val="24"/>
                <w:szCs w:val="24"/>
              </w:rPr>
              <w:t>а</w:t>
            </w:r>
            <w:r w:rsidRPr="00481346">
              <w:rPr>
                <w:sz w:val="24"/>
                <w:szCs w:val="24"/>
              </w:rPr>
              <w:t>ции от 21 июля 2020 г. № 474.</w:t>
            </w:r>
          </w:p>
          <w:p w:rsidR="003B1C23" w:rsidRPr="00481346" w:rsidRDefault="003B1C23" w:rsidP="005E6F2B">
            <w:pPr>
              <w:rPr>
                <w:sz w:val="24"/>
                <w:szCs w:val="24"/>
              </w:rPr>
            </w:pPr>
            <w:r w:rsidRPr="00481346">
              <w:rPr>
                <w:sz w:val="24"/>
                <w:szCs w:val="24"/>
              </w:rPr>
              <w:t>2.</w:t>
            </w:r>
            <w:r w:rsidR="00481346">
              <w:rPr>
                <w:sz w:val="24"/>
                <w:szCs w:val="24"/>
              </w:rPr>
              <w:t xml:space="preserve"> </w:t>
            </w:r>
            <w:r w:rsidRPr="00481346">
              <w:rPr>
                <w:sz w:val="24"/>
                <w:szCs w:val="24"/>
              </w:rPr>
              <w:t>Государственная программа «</w:t>
            </w:r>
            <w:r w:rsidRPr="00481346">
              <w:rPr>
                <w:bCs/>
                <w:sz w:val="24"/>
                <w:szCs w:val="24"/>
              </w:rPr>
              <w:t>Защита населения и территорий Республики Марий Эл от чрезвычайных ситуаций, обеспечение пожарной безопасности и безопасности людей на водных объектах» / показатели: количество чрезвычайных ситуаций; количество населения, погибшего в чрезвычайных ситуациях; количество зар</w:t>
            </w:r>
            <w:r w:rsidRPr="00481346">
              <w:rPr>
                <w:bCs/>
                <w:sz w:val="24"/>
                <w:szCs w:val="24"/>
              </w:rPr>
              <w:t>е</w:t>
            </w:r>
            <w:r w:rsidRPr="00481346">
              <w:rPr>
                <w:bCs/>
                <w:sz w:val="24"/>
                <w:szCs w:val="24"/>
              </w:rPr>
              <w:t>гистрированных пожаров; количество населения, погибшего на пожарах; количество населения, погибшего на водных объектах.</w:t>
            </w:r>
          </w:p>
        </w:tc>
      </w:tr>
    </w:tbl>
    <w:p w:rsidR="003B1C23" w:rsidRPr="00481346" w:rsidRDefault="003B1C23" w:rsidP="003B1C23">
      <w:pPr>
        <w:jc w:val="center"/>
        <w:rPr>
          <w:b/>
          <w:bCs/>
          <w:sz w:val="24"/>
          <w:szCs w:val="24"/>
        </w:rPr>
      </w:pPr>
    </w:p>
    <w:p w:rsidR="003B1C23" w:rsidRPr="00481346" w:rsidRDefault="003B1C23" w:rsidP="003B1C23">
      <w:pPr>
        <w:jc w:val="center"/>
        <w:rPr>
          <w:b/>
          <w:bCs/>
          <w:sz w:val="24"/>
          <w:szCs w:val="24"/>
        </w:rPr>
      </w:pPr>
      <w:r w:rsidRPr="00481346">
        <w:rPr>
          <w:b/>
          <w:bCs/>
          <w:sz w:val="24"/>
          <w:szCs w:val="24"/>
        </w:rPr>
        <w:t xml:space="preserve">2. Показатели муниципальной программы </w:t>
      </w:r>
    </w:p>
    <w:p w:rsidR="003B1C23" w:rsidRPr="00C75E33" w:rsidRDefault="003B1C23" w:rsidP="003B1C23">
      <w:pPr>
        <w:rPr>
          <w:szCs w:val="28"/>
        </w:rPr>
      </w:pPr>
    </w:p>
    <w:tbl>
      <w:tblPr>
        <w:tblW w:w="1531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6"/>
        <w:gridCol w:w="2355"/>
        <w:gridCol w:w="1135"/>
        <w:gridCol w:w="1276"/>
        <w:gridCol w:w="1134"/>
        <w:gridCol w:w="905"/>
        <w:gridCol w:w="850"/>
        <w:gridCol w:w="851"/>
        <w:gridCol w:w="708"/>
        <w:gridCol w:w="1417"/>
        <w:gridCol w:w="1559"/>
        <w:gridCol w:w="1701"/>
        <w:gridCol w:w="993"/>
      </w:tblGrid>
      <w:tr w:rsidR="003B1C23" w:rsidRPr="00C75E33" w:rsidTr="005E6F2B">
        <w:tc>
          <w:tcPr>
            <w:tcW w:w="426" w:type="dxa"/>
            <w:vMerge w:val="restart"/>
            <w:vAlign w:val="center"/>
          </w:tcPr>
          <w:p w:rsidR="003B1C23" w:rsidRPr="00481346" w:rsidRDefault="003B1C23" w:rsidP="005E6F2B">
            <w:pPr>
              <w:ind w:right="-62"/>
              <w:rPr>
                <w:b/>
              </w:rPr>
            </w:pPr>
            <w:r w:rsidRPr="00481346">
              <w:rPr>
                <w:b/>
              </w:rPr>
              <w:t>№</w:t>
            </w:r>
          </w:p>
        </w:tc>
        <w:tc>
          <w:tcPr>
            <w:tcW w:w="2355" w:type="dxa"/>
            <w:vMerge w:val="restart"/>
            <w:vAlign w:val="center"/>
          </w:tcPr>
          <w:p w:rsidR="003B1C23" w:rsidRPr="00481346" w:rsidRDefault="003B1C23" w:rsidP="005E6F2B">
            <w:pPr>
              <w:ind w:right="25"/>
              <w:jc w:val="center"/>
              <w:rPr>
                <w:b/>
              </w:rPr>
            </w:pPr>
            <w:r w:rsidRPr="00481346">
              <w:rPr>
                <w:b/>
              </w:rPr>
              <w:t xml:space="preserve">Наименование </w:t>
            </w:r>
          </w:p>
          <w:p w:rsidR="003B1C23" w:rsidRPr="00481346" w:rsidRDefault="003B1C23" w:rsidP="005E6F2B">
            <w:pPr>
              <w:ind w:right="25"/>
              <w:jc w:val="center"/>
              <w:rPr>
                <w:b/>
              </w:rPr>
            </w:pPr>
            <w:r w:rsidRPr="00481346">
              <w:rPr>
                <w:b/>
              </w:rPr>
              <w:t>показателя</w:t>
            </w:r>
          </w:p>
        </w:tc>
        <w:tc>
          <w:tcPr>
            <w:tcW w:w="1135" w:type="dxa"/>
            <w:vMerge w:val="restart"/>
            <w:vAlign w:val="center"/>
          </w:tcPr>
          <w:p w:rsidR="003B1C23" w:rsidRPr="00481346" w:rsidRDefault="003B1C23" w:rsidP="005E6F2B">
            <w:pPr>
              <w:ind w:right="-62"/>
              <w:jc w:val="center"/>
              <w:rPr>
                <w:b/>
              </w:rPr>
            </w:pPr>
            <w:r w:rsidRPr="00481346">
              <w:rPr>
                <w:b/>
              </w:rPr>
              <w:t>Уровень показателя</w:t>
            </w:r>
          </w:p>
        </w:tc>
        <w:tc>
          <w:tcPr>
            <w:tcW w:w="1276" w:type="dxa"/>
            <w:vMerge w:val="restart"/>
            <w:vAlign w:val="center"/>
          </w:tcPr>
          <w:p w:rsidR="003B1C23" w:rsidRPr="00481346" w:rsidRDefault="003B1C23" w:rsidP="005E6F2B">
            <w:pPr>
              <w:ind w:right="-62" w:hanging="7"/>
              <w:jc w:val="center"/>
              <w:rPr>
                <w:b/>
              </w:rPr>
            </w:pPr>
            <w:r w:rsidRPr="00481346">
              <w:rPr>
                <w:b/>
              </w:rPr>
              <w:t>Признак возрастания / убывания</w:t>
            </w:r>
          </w:p>
        </w:tc>
        <w:tc>
          <w:tcPr>
            <w:tcW w:w="1134" w:type="dxa"/>
            <w:vMerge w:val="restart"/>
            <w:vAlign w:val="center"/>
          </w:tcPr>
          <w:p w:rsidR="003B1C23" w:rsidRPr="00481346" w:rsidRDefault="003B1C23" w:rsidP="005E6F2B">
            <w:pPr>
              <w:ind w:right="-62" w:hanging="8"/>
              <w:jc w:val="center"/>
              <w:rPr>
                <w:b/>
              </w:rPr>
            </w:pPr>
            <w:r w:rsidRPr="00481346">
              <w:rPr>
                <w:b/>
              </w:rPr>
              <w:t xml:space="preserve">Единица измерения (по </w:t>
            </w:r>
            <w:hyperlink r:id="rId14">
              <w:r w:rsidRPr="00481346">
                <w:rPr>
                  <w:b/>
                </w:rPr>
                <w:t>ОКЕИ</w:t>
              </w:r>
            </w:hyperlink>
            <w:r w:rsidRPr="00481346">
              <w:rPr>
                <w:b/>
              </w:rPr>
              <w:t>)</w:t>
            </w:r>
          </w:p>
        </w:tc>
        <w:tc>
          <w:tcPr>
            <w:tcW w:w="905" w:type="dxa"/>
            <w:vMerge w:val="restart"/>
            <w:vAlign w:val="center"/>
          </w:tcPr>
          <w:p w:rsidR="003B1C23" w:rsidRPr="00481346" w:rsidRDefault="003B1C23" w:rsidP="005E6F2B">
            <w:pPr>
              <w:ind w:right="-62" w:hanging="8"/>
              <w:jc w:val="center"/>
              <w:rPr>
                <w:b/>
              </w:rPr>
            </w:pPr>
            <w:r w:rsidRPr="00481346">
              <w:rPr>
                <w:b/>
              </w:rPr>
              <w:t>Базовое значение (прогноз 2023)</w:t>
            </w:r>
          </w:p>
        </w:tc>
        <w:tc>
          <w:tcPr>
            <w:tcW w:w="2409" w:type="dxa"/>
            <w:gridSpan w:val="3"/>
            <w:vAlign w:val="center"/>
          </w:tcPr>
          <w:p w:rsidR="003B1C23" w:rsidRPr="00481346" w:rsidRDefault="003B1C23" w:rsidP="005E6F2B">
            <w:pPr>
              <w:ind w:right="-62"/>
              <w:jc w:val="center"/>
              <w:rPr>
                <w:b/>
              </w:rPr>
            </w:pPr>
            <w:r w:rsidRPr="00481346">
              <w:rPr>
                <w:b/>
              </w:rPr>
              <w:t>Значения показателей</w:t>
            </w:r>
          </w:p>
        </w:tc>
        <w:tc>
          <w:tcPr>
            <w:tcW w:w="1417" w:type="dxa"/>
            <w:vAlign w:val="center"/>
          </w:tcPr>
          <w:p w:rsidR="003B1C23" w:rsidRPr="00481346" w:rsidRDefault="003B1C23" w:rsidP="005E6F2B">
            <w:pPr>
              <w:ind w:right="-62" w:hanging="6"/>
              <w:jc w:val="center"/>
              <w:rPr>
                <w:b/>
              </w:rPr>
            </w:pPr>
            <w:r w:rsidRPr="00481346">
              <w:rPr>
                <w:b/>
              </w:rPr>
              <w:t>Документ</w:t>
            </w:r>
          </w:p>
        </w:tc>
        <w:tc>
          <w:tcPr>
            <w:tcW w:w="1559" w:type="dxa"/>
            <w:vAlign w:val="center"/>
          </w:tcPr>
          <w:p w:rsidR="003B1C23" w:rsidRPr="00481346" w:rsidRDefault="003B1C23" w:rsidP="005E6F2B">
            <w:pPr>
              <w:ind w:right="-62"/>
              <w:jc w:val="center"/>
              <w:rPr>
                <w:b/>
              </w:rPr>
            </w:pPr>
            <w:r w:rsidRPr="00481346">
              <w:rPr>
                <w:b/>
              </w:rPr>
              <w:t>Ответственный исполнитель за достижение показателя</w:t>
            </w:r>
          </w:p>
        </w:tc>
        <w:tc>
          <w:tcPr>
            <w:tcW w:w="1701" w:type="dxa"/>
            <w:vAlign w:val="center"/>
          </w:tcPr>
          <w:p w:rsidR="003B1C23" w:rsidRPr="00481346" w:rsidRDefault="003B1C23" w:rsidP="005E6F2B">
            <w:pPr>
              <w:ind w:right="-62"/>
              <w:jc w:val="center"/>
              <w:rPr>
                <w:b/>
              </w:rPr>
            </w:pPr>
            <w:r w:rsidRPr="00481346">
              <w:rPr>
                <w:b/>
              </w:rPr>
              <w:t>Связь с показателями национальных целей</w:t>
            </w:r>
          </w:p>
        </w:tc>
        <w:tc>
          <w:tcPr>
            <w:tcW w:w="993" w:type="dxa"/>
            <w:vAlign w:val="center"/>
          </w:tcPr>
          <w:p w:rsidR="003B1C23" w:rsidRPr="00481346" w:rsidRDefault="003B1C23" w:rsidP="005E6F2B">
            <w:pPr>
              <w:ind w:right="49"/>
              <w:jc w:val="center"/>
              <w:rPr>
                <w:b/>
              </w:rPr>
            </w:pPr>
            <w:r w:rsidRPr="00481346">
              <w:rPr>
                <w:b/>
              </w:rPr>
              <w:t>Информационная система</w:t>
            </w:r>
          </w:p>
        </w:tc>
      </w:tr>
      <w:tr w:rsidR="003B1C23" w:rsidRPr="00C75E33" w:rsidTr="005E6F2B">
        <w:tc>
          <w:tcPr>
            <w:tcW w:w="426" w:type="dxa"/>
            <w:vMerge/>
            <w:vAlign w:val="center"/>
          </w:tcPr>
          <w:p w:rsidR="003B1C23" w:rsidRPr="00481346" w:rsidRDefault="003B1C23" w:rsidP="005E6F2B">
            <w:pPr>
              <w:ind w:right="-62"/>
              <w:jc w:val="center"/>
              <w:rPr>
                <w:b/>
              </w:rPr>
            </w:pPr>
          </w:p>
        </w:tc>
        <w:tc>
          <w:tcPr>
            <w:tcW w:w="2355" w:type="dxa"/>
            <w:vMerge/>
            <w:vAlign w:val="center"/>
          </w:tcPr>
          <w:p w:rsidR="003B1C23" w:rsidRPr="00481346" w:rsidRDefault="003B1C23" w:rsidP="005E6F2B">
            <w:pPr>
              <w:ind w:right="-62"/>
              <w:jc w:val="center"/>
              <w:rPr>
                <w:b/>
              </w:rPr>
            </w:pPr>
          </w:p>
        </w:tc>
        <w:tc>
          <w:tcPr>
            <w:tcW w:w="1135" w:type="dxa"/>
            <w:vMerge/>
            <w:vAlign w:val="center"/>
          </w:tcPr>
          <w:p w:rsidR="003B1C23" w:rsidRPr="00481346" w:rsidRDefault="003B1C23" w:rsidP="005E6F2B">
            <w:pPr>
              <w:ind w:right="-62"/>
              <w:jc w:val="center"/>
              <w:rPr>
                <w:b/>
              </w:rPr>
            </w:pPr>
          </w:p>
        </w:tc>
        <w:tc>
          <w:tcPr>
            <w:tcW w:w="1276" w:type="dxa"/>
            <w:vMerge/>
            <w:vAlign w:val="center"/>
          </w:tcPr>
          <w:p w:rsidR="003B1C23" w:rsidRPr="00481346" w:rsidRDefault="003B1C23" w:rsidP="005E6F2B">
            <w:pPr>
              <w:ind w:right="-62" w:hanging="7"/>
              <w:jc w:val="center"/>
              <w:rPr>
                <w:b/>
              </w:rPr>
            </w:pPr>
          </w:p>
        </w:tc>
        <w:tc>
          <w:tcPr>
            <w:tcW w:w="1134" w:type="dxa"/>
            <w:vMerge/>
            <w:vAlign w:val="center"/>
          </w:tcPr>
          <w:p w:rsidR="003B1C23" w:rsidRPr="00481346" w:rsidRDefault="003B1C23" w:rsidP="005E6F2B">
            <w:pPr>
              <w:ind w:right="-62" w:hanging="8"/>
              <w:jc w:val="center"/>
              <w:rPr>
                <w:b/>
              </w:rPr>
            </w:pPr>
          </w:p>
        </w:tc>
        <w:tc>
          <w:tcPr>
            <w:tcW w:w="905" w:type="dxa"/>
            <w:vMerge/>
            <w:vAlign w:val="center"/>
          </w:tcPr>
          <w:p w:rsidR="003B1C23" w:rsidRPr="00481346" w:rsidRDefault="003B1C23" w:rsidP="005E6F2B">
            <w:pPr>
              <w:ind w:right="-62" w:hanging="8"/>
              <w:jc w:val="center"/>
              <w:rPr>
                <w:b/>
              </w:rPr>
            </w:pPr>
          </w:p>
        </w:tc>
        <w:tc>
          <w:tcPr>
            <w:tcW w:w="850" w:type="dxa"/>
            <w:vAlign w:val="center"/>
          </w:tcPr>
          <w:p w:rsidR="003B1C23" w:rsidRPr="00481346" w:rsidRDefault="003B1C23" w:rsidP="005E6F2B">
            <w:pPr>
              <w:ind w:right="-62"/>
              <w:jc w:val="center"/>
              <w:rPr>
                <w:b/>
              </w:rPr>
            </w:pPr>
            <w:r w:rsidRPr="00481346">
              <w:rPr>
                <w:b/>
              </w:rPr>
              <w:t>2024</w:t>
            </w:r>
          </w:p>
        </w:tc>
        <w:tc>
          <w:tcPr>
            <w:tcW w:w="851" w:type="dxa"/>
            <w:vAlign w:val="center"/>
          </w:tcPr>
          <w:p w:rsidR="003B1C23" w:rsidRPr="00481346" w:rsidRDefault="003B1C23" w:rsidP="005E6F2B">
            <w:pPr>
              <w:ind w:right="-62"/>
              <w:jc w:val="center"/>
              <w:rPr>
                <w:b/>
              </w:rPr>
            </w:pPr>
            <w:r w:rsidRPr="00481346">
              <w:rPr>
                <w:b/>
              </w:rPr>
              <w:t>2025</w:t>
            </w:r>
          </w:p>
        </w:tc>
        <w:tc>
          <w:tcPr>
            <w:tcW w:w="708" w:type="dxa"/>
            <w:vAlign w:val="center"/>
          </w:tcPr>
          <w:p w:rsidR="003B1C23" w:rsidRPr="00481346" w:rsidRDefault="003B1C23" w:rsidP="005E6F2B">
            <w:pPr>
              <w:ind w:right="-62"/>
              <w:jc w:val="center"/>
              <w:rPr>
                <w:b/>
              </w:rPr>
            </w:pPr>
            <w:r w:rsidRPr="00481346">
              <w:rPr>
                <w:b/>
              </w:rPr>
              <w:t>2026</w:t>
            </w:r>
          </w:p>
        </w:tc>
        <w:tc>
          <w:tcPr>
            <w:tcW w:w="1417" w:type="dxa"/>
            <w:vAlign w:val="center"/>
          </w:tcPr>
          <w:p w:rsidR="003B1C23" w:rsidRPr="00481346" w:rsidRDefault="003B1C23" w:rsidP="005E6F2B">
            <w:pPr>
              <w:ind w:right="-62"/>
              <w:jc w:val="center"/>
              <w:rPr>
                <w:b/>
              </w:rPr>
            </w:pPr>
          </w:p>
        </w:tc>
        <w:tc>
          <w:tcPr>
            <w:tcW w:w="1559" w:type="dxa"/>
            <w:vAlign w:val="center"/>
          </w:tcPr>
          <w:p w:rsidR="003B1C23" w:rsidRPr="00481346" w:rsidRDefault="003B1C23" w:rsidP="005E6F2B">
            <w:pPr>
              <w:ind w:right="-62"/>
              <w:jc w:val="center"/>
              <w:rPr>
                <w:b/>
              </w:rPr>
            </w:pPr>
          </w:p>
        </w:tc>
        <w:tc>
          <w:tcPr>
            <w:tcW w:w="1701" w:type="dxa"/>
            <w:vAlign w:val="center"/>
          </w:tcPr>
          <w:p w:rsidR="003B1C23" w:rsidRPr="00481346" w:rsidRDefault="003B1C23" w:rsidP="005E6F2B">
            <w:pPr>
              <w:ind w:right="-62"/>
              <w:jc w:val="center"/>
              <w:rPr>
                <w:b/>
              </w:rPr>
            </w:pPr>
          </w:p>
        </w:tc>
        <w:tc>
          <w:tcPr>
            <w:tcW w:w="993" w:type="dxa"/>
            <w:vAlign w:val="center"/>
          </w:tcPr>
          <w:p w:rsidR="003B1C23" w:rsidRPr="00481346" w:rsidRDefault="003B1C23" w:rsidP="005E6F2B">
            <w:pPr>
              <w:ind w:right="-62"/>
              <w:jc w:val="center"/>
              <w:rPr>
                <w:b/>
              </w:rPr>
            </w:pPr>
          </w:p>
        </w:tc>
      </w:tr>
      <w:tr w:rsidR="003B1C23" w:rsidRPr="00C75E33" w:rsidTr="005E6F2B">
        <w:tc>
          <w:tcPr>
            <w:tcW w:w="426" w:type="dxa"/>
            <w:vAlign w:val="center"/>
          </w:tcPr>
          <w:p w:rsidR="003B1C23" w:rsidRPr="00481346" w:rsidRDefault="003B1C23" w:rsidP="005E6F2B">
            <w:pPr>
              <w:ind w:right="-62"/>
              <w:jc w:val="center"/>
              <w:rPr>
                <w:b/>
              </w:rPr>
            </w:pPr>
            <w:r w:rsidRPr="00481346">
              <w:rPr>
                <w:b/>
              </w:rPr>
              <w:t>1</w:t>
            </w:r>
          </w:p>
        </w:tc>
        <w:tc>
          <w:tcPr>
            <w:tcW w:w="2355" w:type="dxa"/>
            <w:vAlign w:val="center"/>
          </w:tcPr>
          <w:p w:rsidR="003B1C23" w:rsidRPr="00481346" w:rsidRDefault="003B1C23" w:rsidP="005E6F2B">
            <w:pPr>
              <w:ind w:right="-62"/>
              <w:jc w:val="center"/>
              <w:rPr>
                <w:b/>
              </w:rPr>
            </w:pPr>
            <w:r w:rsidRPr="00481346">
              <w:rPr>
                <w:b/>
              </w:rPr>
              <w:t>2</w:t>
            </w:r>
          </w:p>
        </w:tc>
        <w:tc>
          <w:tcPr>
            <w:tcW w:w="1135" w:type="dxa"/>
            <w:vAlign w:val="center"/>
          </w:tcPr>
          <w:p w:rsidR="003B1C23" w:rsidRPr="00481346" w:rsidRDefault="003B1C23" w:rsidP="005E6F2B">
            <w:pPr>
              <w:ind w:right="-62"/>
              <w:jc w:val="center"/>
              <w:rPr>
                <w:b/>
              </w:rPr>
            </w:pPr>
            <w:r w:rsidRPr="00481346">
              <w:rPr>
                <w:b/>
              </w:rPr>
              <w:t>3</w:t>
            </w:r>
          </w:p>
        </w:tc>
        <w:tc>
          <w:tcPr>
            <w:tcW w:w="1276" w:type="dxa"/>
            <w:vAlign w:val="center"/>
          </w:tcPr>
          <w:p w:rsidR="003B1C23" w:rsidRPr="00481346" w:rsidRDefault="003B1C23" w:rsidP="005E6F2B">
            <w:pPr>
              <w:ind w:right="-62" w:hanging="7"/>
              <w:jc w:val="center"/>
              <w:rPr>
                <w:b/>
              </w:rPr>
            </w:pPr>
            <w:r w:rsidRPr="00481346">
              <w:rPr>
                <w:b/>
              </w:rPr>
              <w:t>4</w:t>
            </w:r>
          </w:p>
        </w:tc>
        <w:tc>
          <w:tcPr>
            <w:tcW w:w="1134" w:type="dxa"/>
            <w:vAlign w:val="center"/>
          </w:tcPr>
          <w:p w:rsidR="003B1C23" w:rsidRPr="00481346" w:rsidRDefault="003B1C23" w:rsidP="005E6F2B">
            <w:pPr>
              <w:ind w:right="-62" w:hanging="8"/>
              <w:jc w:val="center"/>
              <w:rPr>
                <w:b/>
              </w:rPr>
            </w:pPr>
            <w:r w:rsidRPr="00481346">
              <w:rPr>
                <w:b/>
              </w:rPr>
              <w:t>5</w:t>
            </w:r>
          </w:p>
        </w:tc>
        <w:tc>
          <w:tcPr>
            <w:tcW w:w="905" w:type="dxa"/>
            <w:vAlign w:val="center"/>
          </w:tcPr>
          <w:p w:rsidR="003B1C23" w:rsidRPr="00481346" w:rsidRDefault="003B1C23" w:rsidP="005E6F2B">
            <w:pPr>
              <w:ind w:right="-62" w:hanging="8"/>
              <w:jc w:val="center"/>
              <w:rPr>
                <w:b/>
              </w:rPr>
            </w:pPr>
            <w:r w:rsidRPr="00481346">
              <w:rPr>
                <w:b/>
              </w:rPr>
              <w:t>6</w:t>
            </w:r>
          </w:p>
        </w:tc>
        <w:tc>
          <w:tcPr>
            <w:tcW w:w="850" w:type="dxa"/>
            <w:vAlign w:val="center"/>
          </w:tcPr>
          <w:p w:rsidR="003B1C23" w:rsidRPr="00481346" w:rsidRDefault="003B1C23" w:rsidP="005E6F2B">
            <w:pPr>
              <w:ind w:right="-62"/>
              <w:jc w:val="center"/>
              <w:rPr>
                <w:b/>
              </w:rPr>
            </w:pPr>
            <w:r w:rsidRPr="00481346">
              <w:rPr>
                <w:b/>
              </w:rPr>
              <w:t>7</w:t>
            </w:r>
          </w:p>
        </w:tc>
        <w:tc>
          <w:tcPr>
            <w:tcW w:w="851" w:type="dxa"/>
            <w:vAlign w:val="center"/>
          </w:tcPr>
          <w:p w:rsidR="003B1C23" w:rsidRPr="00481346" w:rsidRDefault="003B1C23" w:rsidP="005E6F2B">
            <w:pPr>
              <w:ind w:right="-62"/>
              <w:jc w:val="center"/>
              <w:rPr>
                <w:b/>
              </w:rPr>
            </w:pPr>
            <w:r w:rsidRPr="00481346">
              <w:rPr>
                <w:b/>
              </w:rPr>
              <w:t>8</w:t>
            </w:r>
          </w:p>
        </w:tc>
        <w:tc>
          <w:tcPr>
            <w:tcW w:w="708" w:type="dxa"/>
            <w:vAlign w:val="center"/>
          </w:tcPr>
          <w:p w:rsidR="003B1C23" w:rsidRPr="00481346" w:rsidRDefault="003B1C23" w:rsidP="005E6F2B">
            <w:pPr>
              <w:ind w:right="-62"/>
              <w:jc w:val="center"/>
              <w:rPr>
                <w:b/>
              </w:rPr>
            </w:pPr>
            <w:r w:rsidRPr="00481346">
              <w:rPr>
                <w:b/>
              </w:rPr>
              <w:t>9</w:t>
            </w:r>
          </w:p>
        </w:tc>
        <w:tc>
          <w:tcPr>
            <w:tcW w:w="1417" w:type="dxa"/>
            <w:vAlign w:val="center"/>
          </w:tcPr>
          <w:p w:rsidR="003B1C23" w:rsidRPr="00481346" w:rsidRDefault="003B1C23" w:rsidP="005E6F2B">
            <w:pPr>
              <w:ind w:right="-62" w:hanging="6"/>
              <w:jc w:val="center"/>
              <w:rPr>
                <w:b/>
              </w:rPr>
            </w:pPr>
            <w:r w:rsidRPr="00481346">
              <w:rPr>
                <w:b/>
              </w:rPr>
              <w:t>10</w:t>
            </w:r>
          </w:p>
        </w:tc>
        <w:tc>
          <w:tcPr>
            <w:tcW w:w="1559" w:type="dxa"/>
            <w:vAlign w:val="center"/>
          </w:tcPr>
          <w:p w:rsidR="003B1C23" w:rsidRPr="00481346" w:rsidRDefault="003B1C23" w:rsidP="005E6F2B">
            <w:pPr>
              <w:ind w:right="-62"/>
              <w:jc w:val="center"/>
              <w:rPr>
                <w:b/>
              </w:rPr>
            </w:pPr>
            <w:r w:rsidRPr="00481346">
              <w:rPr>
                <w:b/>
              </w:rPr>
              <w:t>11</w:t>
            </w:r>
          </w:p>
        </w:tc>
        <w:tc>
          <w:tcPr>
            <w:tcW w:w="1701" w:type="dxa"/>
            <w:vAlign w:val="center"/>
          </w:tcPr>
          <w:p w:rsidR="003B1C23" w:rsidRPr="00481346" w:rsidRDefault="003B1C23" w:rsidP="005E6F2B">
            <w:pPr>
              <w:ind w:right="-62"/>
              <w:jc w:val="center"/>
              <w:rPr>
                <w:b/>
              </w:rPr>
            </w:pPr>
            <w:r w:rsidRPr="00481346">
              <w:rPr>
                <w:b/>
              </w:rPr>
              <w:t>12</w:t>
            </w:r>
          </w:p>
        </w:tc>
        <w:tc>
          <w:tcPr>
            <w:tcW w:w="993" w:type="dxa"/>
            <w:vAlign w:val="center"/>
          </w:tcPr>
          <w:p w:rsidR="003B1C23" w:rsidRPr="00481346" w:rsidRDefault="003B1C23" w:rsidP="005E6F2B">
            <w:pPr>
              <w:ind w:right="-62"/>
              <w:jc w:val="center"/>
              <w:rPr>
                <w:b/>
              </w:rPr>
            </w:pPr>
            <w:r w:rsidRPr="00481346">
              <w:rPr>
                <w:b/>
              </w:rPr>
              <w:t>13</w:t>
            </w:r>
          </w:p>
        </w:tc>
      </w:tr>
      <w:tr w:rsidR="003B1C23" w:rsidRPr="00C75E33" w:rsidTr="005E6F2B">
        <w:tc>
          <w:tcPr>
            <w:tcW w:w="15310" w:type="dxa"/>
            <w:gridSpan w:val="13"/>
            <w:vAlign w:val="center"/>
          </w:tcPr>
          <w:p w:rsidR="003B1C23" w:rsidRPr="00831171" w:rsidRDefault="003B1C23" w:rsidP="005E6F2B">
            <w:pPr>
              <w:jc w:val="center"/>
              <w:rPr>
                <w:b/>
                <w:bCs/>
              </w:rPr>
            </w:pPr>
            <w:r>
              <w:rPr>
                <w:b/>
                <w:bCs/>
                <w:iCs/>
              </w:rPr>
              <w:t xml:space="preserve">1 </w:t>
            </w:r>
            <w:r w:rsidRPr="00831171">
              <w:rPr>
                <w:b/>
                <w:bCs/>
                <w:iCs/>
              </w:rPr>
              <w:t>Комплекс процессных мероприятий «Обеспечение безопасности и жизнедеятельности населения на территории Мари-Турекского муниципального района  Республики Марий Эл»</w:t>
            </w:r>
          </w:p>
        </w:tc>
      </w:tr>
      <w:tr w:rsidR="003B1C23" w:rsidRPr="00C75E33" w:rsidTr="005E6F2B">
        <w:trPr>
          <w:trHeight w:val="992"/>
        </w:trPr>
        <w:tc>
          <w:tcPr>
            <w:tcW w:w="426" w:type="dxa"/>
            <w:vAlign w:val="center"/>
          </w:tcPr>
          <w:p w:rsidR="003B1C23" w:rsidRPr="00C75E33" w:rsidRDefault="003B1C23" w:rsidP="005E6F2B">
            <w:r w:rsidRPr="00C75E33">
              <w:lastRenderedPageBreak/>
              <w:t>1</w:t>
            </w:r>
            <w:r>
              <w:t>.1</w:t>
            </w:r>
          </w:p>
        </w:tc>
        <w:tc>
          <w:tcPr>
            <w:tcW w:w="2355" w:type="dxa"/>
            <w:vAlign w:val="center"/>
          </w:tcPr>
          <w:p w:rsidR="003B1C23" w:rsidRPr="00C75E33" w:rsidRDefault="003B1C23" w:rsidP="005E6F2B">
            <w:pPr>
              <w:jc w:val="center"/>
            </w:pPr>
            <w:r w:rsidRPr="00980D4C">
              <w:t>Количество чрезвычайных ситуаций </w:t>
            </w:r>
          </w:p>
        </w:tc>
        <w:tc>
          <w:tcPr>
            <w:tcW w:w="1135" w:type="dxa"/>
            <w:vAlign w:val="center"/>
          </w:tcPr>
          <w:p w:rsidR="003B1C23" w:rsidRPr="003F69F6" w:rsidRDefault="003B1C23" w:rsidP="005E6F2B">
            <w:pPr>
              <w:jc w:val="center"/>
            </w:pPr>
            <w:r w:rsidRPr="003F69F6">
              <w:t>«</w:t>
            </w:r>
            <w:r>
              <w:t>М</w:t>
            </w:r>
            <w:r w:rsidRPr="003F69F6">
              <w:t>П»</w:t>
            </w:r>
          </w:p>
          <w:p w:rsidR="003B1C23" w:rsidRPr="00C75E33" w:rsidRDefault="003B1C23" w:rsidP="005E6F2B">
            <w:pPr>
              <w:spacing w:line="230" w:lineRule="auto"/>
              <w:jc w:val="center"/>
              <w:rPr>
                <w:color w:val="000000"/>
                <w:spacing w:val="-2"/>
              </w:rPr>
            </w:pPr>
          </w:p>
        </w:tc>
        <w:tc>
          <w:tcPr>
            <w:tcW w:w="1276" w:type="dxa"/>
            <w:vAlign w:val="center"/>
          </w:tcPr>
          <w:p w:rsidR="003B1C23" w:rsidRPr="00C75E33" w:rsidRDefault="003B1C23" w:rsidP="005E6F2B">
            <w:pPr>
              <w:spacing w:line="230" w:lineRule="auto"/>
              <w:ind w:hanging="7"/>
              <w:jc w:val="center"/>
              <w:rPr>
                <w:color w:val="000000"/>
                <w:spacing w:val="-2"/>
              </w:rPr>
            </w:pPr>
            <w:r>
              <w:rPr>
                <w:color w:val="000000"/>
                <w:spacing w:val="-2"/>
              </w:rPr>
              <w:t>Не более</w:t>
            </w:r>
          </w:p>
        </w:tc>
        <w:tc>
          <w:tcPr>
            <w:tcW w:w="1134" w:type="dxa"/>
            <w:vAlign w:val="center"/>
          </w:tcPr>
          <w:p w:rsidR="003B1C23" w:rsidRPr="00C75E33" w:rsidRDefault="003B1C23" w:rsidP="005E6F2B">
            <w:pPr>
              <w:spacing w:line="230" w:lineRule="auto"/>
              <w:ind w:hanging="8"/>
              <w:jc w:val="center"/>
              <w:rPr>
                <w:color w:val="000000"/>
                <w:spacing w:val="-2"/>
              </w:rPr>
            </w:pPr>
            <w:r>
              <w:rPr>
                <w:color w:val="000000"/>
                <w:spacing w:val="-2"/>
              </w:rPr>
              <w:t>единиц</w:t>
            </w:r>
          </w:p>
        </w:tc>
        <w:tc>
          <w:tcPr>
            <w:tcW w:w="905" w:type="dxa"/>
            <w:vAlign w:val="center"/>
          </w:tcPr>
          <w:p w:rsidR="003B1C23" w:rsidRPr="00152107" w:rsidRDefault="003B1C23" w:rsidP="005E6F2B">
            <w:pPr>
              <w:ind w:hanging="8"/>
              <w:jc w:val="center"/>
              <w:rPr>
                <w:color w:val="000000"/>
              </w:rPr>
            </w:pPr>
            <w:r>
              <w:rPr>
                <w:color w:val="000000"/>
              </w:rPr>
              <w:t>1</w:t>
            </w:r>
          </w:p>
        </w:tc>
        <w:tc>
          <w:tcPr>
            <w:tcW w:w="850" w:type="dxa"/>
            <w:vAlign w:val="center"/>
          </w:tcPr>
          <w:p w:rsidR="003B1C23" w:rsidRPr="00152107" w:rsidRDefault="003B1C23" w:rsidP="005E6F2B">
            <w:pPr>
              <w:jc w:val="center"/>
              <w:rPr>
                <w:color w:val="000000"/>
              </w:rPr>
            </w:pPr>
            <w:r>
              <w:rPr>
                <w:color w:val="000000"/>
              </w:rPr>
              <w:t>0-1</w:t>
            </w:r>
          </w:p>
        </w:tc>
        <w:tc>
          <w:tcPr>
            <w:tcW w:w="851" w:type="dxa"/>
            <w:vAlign w:val="center"/>
          </w:tcPr>
          <w:p w:rsidR="003B1C23" w:rsidRPr="00152107" w:rsidRDefault="003B1C23" w:rsidP="005E6F2B">
            <w:pPr>
              <w:jc w:val="center"/>
              <w:rPr>
                <w:color w:val="000000"/>
              </w:rPr>
            </w:pPr>
            <w:r>
              <w:rPr>
                <w:color w:val="000000"/>
              </w:rPr>
              <w:t>0-1</w:t>
            </w:r>
          </w:p>
        </w:tc>
        <w:tc>
          <w:tcPr>
            <w:tcW w:w="708" w:type="dxa"/>
            <w:vAlign w:val="center"/>
          </w:tcPr>
          <w:p w:rsidR="003B1C23" w:rsidRPr="00152107" w:rsidRDefault="003B1C23" w:rsidP="005E6F2B">
            <w:pPr>
              <w:jc w:val="center"/>
              <w:rPr>
                <w:color w:val="000000"/>
              </w:rPr>
            </w:pPr>
            <w:r>
              <w:rPr>
                <w:color w:val="000000"/>
              </w:rPr>
              <w:t>0-1</w:t>
            </w:r>
          </w:p>
        </w:tc>
        <w:tc>
          <w:tcPr>
            <w:tcW w:w="1417" w:type="dxa"/>
            <w:vMerge w:val="restart"/>
            <w:vAlign w:val="center"/>
          </w:tcPr>
          <w:p w:rsidR="003B1C23" w:rsidRPr="00C75E33" w:rsidRDefault="003B1C23" w:rsidP="005E6F2B">
            <w:pPr>
              <w:ind w:firstLine="80"/>
              <w:jc w:val="center"/>
            </w:pPr>
            <w:r>
              <w:t>Государственная программа «Защита населения и территории Республики Марий Эл, обеспечение пожарной безопасности,  безопасности на водных объектах»</w:t>
            </w:r>
          </w:p>
        </w:tc>
        <w:tc>
          <w:tcPr>
            <w:tcW w:w="1559" w:type="dxa"/>
            <w:vMerge w:val="restart"/>
            <w:vAlign w:val="center"/>
          </w:tcPr>
          <w:p w:rsidR="003B1C23" w:rsidRDefault="003B1C23" w:rsidP="005E6F2B">
            <w:pPr>
              <w:jc w:val="center"/>
            </w:pPr>
            <w:r>
              <w:t>Ад</w:t>
            </w:r>
            <w:r w:rsidRPr="00C75E33">
              <w:t>министрации</w:t>
            </w:r>
            <w:r>
              <w:t xml:space="preserve">  Мари-Турекск</w:t>
            </w:r>
            <w:r w:rsidRPr="00C75E33">
              <w:t>ого м</w:t>
            </w:r>
            <w:r w:rsidRPr="00C75E33">
              <w:t>у</w:t>
            </w:r>
            <w:r w:rsidRPr="00C75E33">
              <w:t>ниципального района</w:t>
            </w:r>
            <w:r>
              <w:t>,</w:t>
            </w:r>
          </w:p>
          <w:p w:rsidR="003B1C23" w:rsidRPr="00C75E33" w:rsidRDefault="003B1C23" w:rsidP="005E6F2B">
            <w:pPr>
              <w:jc w:val="center"/>
            </w:pPr>
            <w:r w:rsidRPr="00D215BA">
              <w:t>администрации городского и сельского пос</w:t>
            </w:r>
            <w:r w:rsidRPr="00D215BA">
              <w:t>е</w:t>
            </w:r>
            <w:r w:rsidRPr="00D215BA">
              <w:t>лений</w:t>
            </w:r>
            <w:r w:rsidRPr="00C75E33">
              <w:t xml:space="preserve"> </w:t>
            </w:r>
          </w:p>
        </w:tc>
        <w:tc>
          <w:tcPr>
            <w:tcW w:w="1701" w:type="dxa"/>
            <w:vMerge w:val="restart"/>
            <w:vAlign w:val="center"/>
          </w:tcPr>
          <w:p w:rsidR="003B1C23" w:rsidRPr="00C75E33" w:rsidRDefault="003B1C23" w:rsidP="005E6F2B">
            <w:pPr>
              <w:jc w:val="center"/>
            </w:pPr>
            <w:r>
              <w:t>-</w:t>
            </w:r>
          </w:p>
        </w:tc>
        <w:tc>
          <w:tcPr>
            <w:tcW w:w="993" w:type="dxa"/>
            <w:vAlign w:val="center"/>
          </w:tcPr>
          <w:p w:rsidR="003B1C23" w:rsidRPr="00C75E33" w:rsidRDefault="003B1C23" w:rsidP="005E6F2B">
            <w:pPr>
              <w:jc w:val="center"/>
            </w:pPr>
            <w:r w:rsidRPr="00C75E33">
              <w:t>-</w:t>
            </w:r>
          </w:p>
        </w:tc>
      </w:tr>
      <w:tr w:rsidR="003B1C23" w:rsidRPr="00C75E33" w:rsidTr="005E6F2B">
        <w:tc>
          <w:tcPr>
            <w:tcW w:w="426" w:type="dxa"/>
            <w:vAlign w:val="center"/>
          </w:tcPr>
          <w:p w:rsidR="003B1C23" w:rsidRPr="00C75E33" w:rsidRDefault="003B1C23" w:rsidP="005E6F2B">
            <w:r>
              <w:t>1.2</w:t>
            </w:r>
          </w:p>
        </w:tc>
        <w:tc>
          <w:tcPr>
            <w:tcW w:w="2355" w:type="dxa"/>
            <w:vAlign w:val="center"/>
          </w:tcPr>
          <w:p w:rsidR="003B1C23" w:rsidRPr="00C75E33" w:rsidRDefault="003B1C23" w:rsidP="005E6F2B">
            <w:pPr>
              <w:jc w:val="center"/>
            </w:pPr>
            <w:r w:rsidRPr="00980D4C">
              <w:t>Количество населения, погибшего в чрезвычайных ситуациях</w:t>
            </w:r>
          </w:p>
        </w:tc>
        <w:tc>
          <w:tcPr>
            <w:tcW w:w="1135" w:type="dxa"/>
            <w:vAlign w:val="center"/>
          </w:tcPr>
          <w:p w:rsidR="003B1C23" w:rsidRPr="003F69F6" w:rsidRDefault="003B1C23" w:rsidP="005E6F2B">
            <w:pPr>
              <w:jc w:val="center"/>
            </w:pPr>
            <w:r w:rsidRPr="003F69F6">
              <w:t>«</w:t>
            </w:r>
            <w:r>
              <w:t>М</w:t>
            </w:r>
            <w:r w:rsidRPr="003F69F6">
              <w:t>П»</w:t>
            </w:r>
          </w:p>
          <w:p w:rsidR="003B1C23" w:rsidRPr="00C75E33" w:rsidRDefault="003B1C23" w:rsidP="005E6F2B">
            <w:pPr>
              <w:spacing w:line="230" w:lineRule="auto"/>
              <w:jc w:val="center"/>
              <w:rPr>
                <w:color w:val="000000"/>
                <w:spacing w:val="-2"/>
              </w:rPr>
            </w:pPr>
          </w:p>
        </w:tc>
        <w:tc>
          <w:tcPr>
            <w:tcW w:w="1276" w:type="dxa"/>
            <w:vAlign w:val="center"/>
          </w:tcPr>
          <w:p w:rsidR="003B1C23" w:rsidRPr="00C75E33" w:rsidRDefault="003B1C23" w:rsidP="005E6F2B">
            <w:pPr>
              <w:spacing w:line="230" w:lineRule="auto"/>
              <w:ind w:hanging="7"/>
              <w:jc w:val="center"/>
              <w:rPr>
                <w:color w:val="000000"/>
                <w:spacing w:val="-2"/>
              </w:rPr>
            </w:pPr>
            <w:r>
              <w:rPr>
                <w:color w:val="000000"/>
                <w:spacing w:val="-2"/>
              </w:rPr>
              <w:t>Не более</w:t>
            </w:r>
          </w:p>
        </w:tc>
        <w:tc>
          <w:tcPr>
            <w:tcW w:w="1134" w:type="dxa"/>
            <w:vAlign w:val="center"/>
          </w:tcPr>
          <w:p w:rsidR="003B1C23" w:rsidRPr="00C75E33" w:rsidRDefault="003B1C23" w:rsidP="005E6F2B">
            <w:pPr>
              <w:spacing w:line="230" w:lineRule="auto"/>
              <w:ind w:hanging="8"/>
              <w:jc w:val="center"/>
              <w:rPr>
                <w:color w:val="000000"/>
                <w:spacing w:val="-2"/>
              </w:rPr>
            </w:pPr>
            <w:r>
              <w:rPr>
                <w:color w:val="000000"/>
                <w:spacing w:val="-2"/>
              </w:rPr>
              <w:t>единиц</w:t>
            </w:r>
          </w:p>
        </w:tc>
        <w:tc>
          <w:tcPr>
            <w:tcW w:w="905" w:type="dxa"/>
            <w:vAlign w:val="center"/>
          </w:tcPr>
          <w:p w:rsidR="003B1C23" w:rsidRPr="00152107" w:rsidRDefault="003B1C23" w:rsidP="005E6F2B">
            <w:pPr>
              <w:ind w:hanging="8"/>
              <w:jc w:val="center"/>
              <w:rPr>
                <w:color w:val="000000"/>
              </w:rPr>
            </w:pPr>
            <w:r>
              <w:rPr>
                <w:color w:val="000000"/>
              </w:rPr>
              <w:t>1</w:t>
            </w:r>
          </w:p>
        </w:tc>
        <w:tc>
          <w:tcPr>
            <w:tcW w:w="850" w:type="dxa"/>
            <w:vAlign w:val="center"/>
          </w:tcPr>
          <w:p w:rsidR="003B1C23" w:rsidRPr="00152107" w:rsidRDefault="003B1C23" w:rsidP="005E6F2B">
            <w:pPr>
              <w:jc w:val="center"/>
              <w:rPr>
                <w:color w:val="000000"/>
              </w:rPr>
            </w:pPr>
            <w:r>
              <w:rPr>
                <w:color w:val="000000"/>
              </w:rPr>
              <w:t>0-5</w:t>
            </w:r>
          </w:p>
        </w:tc>
        <w:tc>
          <w:tcPr>
            <w:tcW w:w="851" w:type="dxa"/>
            <w:vAlign w:val="center"/>
          </w:tcPr>
          <w:p w:rsidR="003B1C23" w:rsidRPr="00152107" w:rsidRDefault="003B1C23" w:rsidP="005E6F2B">
            <w:pPr>
              <w:jc w:val="center"/>
              <w:rPr>
                <w:color w:val="000000"/>
              </w:rPr>
            </w:pPr>
            <w:r>
              <w:rPr>
                <w:color w:val="000000"/>
              </w:rPr>
              <w:t>0-5</w:t>
            </w:r>
          </w:p>
        </w:tc>
        <w:tc>
          <w:tcPr>
            <w:tcW w:w="708" w:type="dxa"/>
            <w:vAlign w:val="center"/>
          </w:tcPr>
          <w:p w:rsidR="003B1C23" w:rsidRPr="00152107" w:rsidRDefault="003B1C23" w:rsidP="005E6F2B">
            <w:pPr>
              <w:jc w:val="center"/>
              <w:rPr>
                <w:color w:val="000000"/>
              </w:rPr>
            </w:pPr>
            <w:r>
              <w:rPr>
                <w:color w:val="000000"/>
              </w:rPr>
              <w:t>0-5</w:t>
            </w:r>
          </w:p>
        </w:tc>
        <w:tc>
          <w:tcPr>
            <w:tcW w:w="1417" w:type="dxa"/>
            <w:vMerge/>
            <w:vAlign w:val="center"/>
          </w:tcPr>
          <w:p w:rsidR="003B1C23" w:rsidRPr="00C75E33" w:rsidRDefault="003B1C23" w:rsidP="005E6F2B">
            <w:pPr>
              <w:ind w:firstLine="720"/>
              <w:jc w:val="center"/>
            </w:pPr>
          </w:p>
        </w:tc>
        <w:tc>
          <w:tcPr>
            <w:tcW w:w="1559" w:type="dxa"/>
            <w:vMerge/>
            <w:vAlign w:val="center"/>
          </w:tcPr>
          <w:p w:rsidR="003B1C23" w:rsidRPr="00C75E33" w:rsidRDefault="003B1C23" w:rsidP="005E6F2B">
            <w:pPr>
              <w:jc w:val="center"/>
            </w:pPr>
          </w:p>
        </w:tc>
        <w:tc>
          <w:tcPr>
            <w:tcW w:w="1701" w:type="dxa"/>
            <w:vMerge/>
            <w:vAlign w:val="center"/>
          </w:tcPr>
          <w:p w:rsidR="003B1C23" w:rsidRPr="00C75E33" w:rsidRDefault="003B1C23" w:rsidP="005E6F2B">
            <w:pPr>
              <w:jc w:val="center"/>
            </w:pPr>
          </w:p>
        </w:tc>
        <w:tc>
          <w:tcPr>
            <w:tcW w:w="993" w:type="dxa"/>
            <w:vAlign w:val="center"/>
          </w:tcPr>
          <w:p w:rsidR="003B1C23" w:rsidRPr="00C75E33" w:rsidRDefault="003B1C23" w:rsidP="005E6F2B">
            <w:pPr>
              <w:jc w:val="center"/>
            </w:pPr>
            <w:r w:rsidRPr="00C75E33">
              <w:t>-</w:t>
            </w:r>
          </w:p>
        </w:tc>
      </w:tr>
      <w:tr w:rsidR="003B1C23" w:rsidRPr="00C75E33" w:rsidTr="005E6F2B">
        <w:tc>
          <w:tcPr>
            <w:tcW w:w="426" w:type="dxa"/>
            <w:vAlign w:val="center"/>
          </w:tcPr>
          <w:p w:rsidR="003B1C23" w:rsidRPr="00C75E33" w:rsidRDefault="003B1C23" w:rsidP="005E6F2B">
            <w:r>
              <w:t>1.3</w:t>
            </w:r>
          </w:p>
        </w:tc>
        <w:tc>
          <w:tcPr>
            <w:tcW w:w="2355" w:type="dxa"/>
            <w:vAlign w:val="center"/>
          </w:tcPr>
          <w:p w:rsidR="003B1C23" w:rsidRPr="00C75E33" w:rsidRDefault="003B1C23" w:rsidP="005E6F2B">
            <w:pPr>
              <w:jc w:val="center"/>
            </w:pPr>
            <w:r w:rsidRPr="008B0DFF">
              <w:t>Количество зарегистр</w:t>
            </w:r>
            <w:r w:rsidRPr="008B0DFF">
              <w:t>и</w:t>
            </w:r>
            <w:r w:rsidRPr="008B0DFF">
              <w:t>рованных пожаров </w:t>
            </w:r>
          </w:p>
        </w:tc>
        <w:tc>
          <w:tcPr>
            <w:tcW w:w="1135" w:type="dxa"/>
            <w:vAlign w:val="center"/>
          </w:tcPr>
          <w:p w:rsidR="003B1C23" w:rsidRPr="003F69F6" w:rsidRDefault="003B1C23" w:rsidP="005E6F2B">
            <w:pPr>
              <w:jc w:val="center"/>
            </w:pPr>
            <w:r>
              <w:t>«М</w:t>
            </w:r>
            <w:r w:rsidRPr="003F69F6">
              <w:t>П»</w:t>
            </w:r>
          </w:p>
          <w:p w:rsidR="003B1C23" w:rsidRPr="00C75E33" w:rsidRDefault="003B1C23" w:rsidP="005E6F2B">
            <w:pPr>
              <w:spacing w:line="230" w:lineRule="auto"/>
              <w:jc w:val="center"/>
              <w:rPr>
                <w:color w:val="000000"/>
                <w:spacing w:val="-2"/>
              </w:rPr>
            </w:pPr>
          </w:p>
        </w:tc>
        <w:tc>
          <w:tcPr>
            <w:tcW w:w="1276" w:type="dxa"/>
            <w:vAlign w:val="center"/>
          </w:tcPr>
          <w:p w:rsidR="003B1C23" w:rsidRPr="00C75E33" w:rsidRDefault="003B1C23" w:rsidP="005E6F2B">
            <w:pPr>
              <w:spacing w:line="230" w:lineRule="auto"/>
              <w:ind w:hanging="7"/>
              <w:jc w:val="center"/>
              <w:rPr>
                <w:color w:val="000000"/>
                <w:spacing w:val="-2"/>
              </w:rPr>
            </w:pPr>
            <w:r>
              <w:rPr>
                <w:color w:val="000000"/>
                <w:spacing w:val="-2"/>
              </w:rPr>
              <w:t>Не более</w:t>
            </w:r>
          </w:p>
        </w:tc>
        <w:tc>
          <w:tcPr>
            <w:tcW w:w="1134" w:type="dxa"/>
            <w:vAlign w:val="center"/>
          </w:tcPr>
          <w:p w:rsidR="003B1C23" w:rsidRPr="00C75E33" w:rsidRDefault="003B1C23" w:rsidP="005E6F2B">
            <w:pPr>
              <w:spacing w:line="230" w:lineRule="auto"/>
              <w:ind w:hanging="8"/>
              <w:jc w:val="center"/>
              <w:rPr>
                <w:color w:val="000000"/>
                <w:spacing w:val="-2"/>
              </w:rPr>
            </w:pPr>
            <w:r>
              <w:rPr>
                <w:color w:val="000000"/>
                <w:spacing w:val="-2"/>
              </w:rPr>
              <w:t>единиц</w:t>
            </w:r>
          </w:p>
        </w:tc>
        <w:tc>
          <w:tcPr>
            <w:tcW w:w="905" w:type="dxa"/>
            <w:vAlign w:val="center"/>
          </w:tcPr>
          <w:p w:rsidR="003B1C23" w:rsidRPr="00C75E33" w:rsidRDefault="003B1C23" w:rsidP="005E6F2B">
            <w:pPr>
              <w:ind w:hanging="8"/>
              <w:jc w:val="center"/>
            </w:pPr>
            <w:r>
              <w:t>42</w:t>
            </w:r>
          </w:p>
        </w:tc>
        <w:tc>
          <w:tcPr>
            <w:tcW w:w="850" w:type="dxa"/>
            <w:vAlign w:val="center"/>
          </w:tcPr>
          <w:p w:rsidR="003B1C23" w:rsidRPr="00C75E33" w:rsidRDefault="003B1C23" w:rsidP="005E6F2B">
            <w:pPr>
              <w:jc w:val="center"/>
              <w:rPr>
                <w:color w:val="000000"/>
              </w:rPr>
            </w:pPr>
            <w:r>
              <w:rPr>
                <w:color w:val="000000"/>
              </w:rPr>
              <w:t>23</w:t>
            </w:r>
          </w:p>
        </w:tc>
        <w:tc>
          <w:tcPr>
            <w:tcW w:w="851" w:type="dxa"/>
            <w:vAlign w:val="center"/>
          </w:tcPr>
          <w:p w:rsidR="003B1C23" w:rsidRPr="00C75E33" w:rsidRDefault="003B1C23" w:rsidP="005E6F2B">
            <w:pPr>
              <w:ind w:hanging="62"/>
              <w:jc w:val="center"/>
              <w:rPr>
                <w:color w:val="000000"/>
              </w:rPr>
            </w:pPr>
            <w:r>
              <w:rPr>
                <w:color w:val="000000"/>
              </w:rPr>
              <w:t>20</w:t>
            </w:r>
          </w:p>
        </w:tc>
        <w:tc>
          <w:tcPr>
            <w:tcW w:w="708" w:type="dxa"/>
            <w:vAlign w:val="center"/>
          </w:tcPr>
          <w:p w:rsidR="003B1C23" w:rsidRPr="00C75E33" w:rsidRDefault="003B1C23" w:rsidP="005E6F2B">
            <w:pPr>
              <w:ind w:hanging="62"/>
              <w:jc w:val="center"/>
              <w:rPr>
                <w:color w:val="000000"/>
              </w:rPr>
            </w:pPr>
            <w:r>
              <w:rPr>
                <w:color w:val="000000"/>
              </w:rPr>
              <w:t>15</w:t>
            </w:r>
          </w:p>
        </w:tc>
        <w:tc>
          <w:tcPr>
            <w:tcW w:w="1417" w:type="dxa"/>
            <w:vMerge/>
            <w:vAlign w:val="center"/>
          </w:tcPr>
          <w:p w:rsidR="003B1C23" w:rsidRPr="00C75E33" w:rsidRDefault="003B1C23" w:rsidP="005E6F2B">
            <w:pPr>
              <w:ind w:firstLine="720"/>
              <w:jc w:val="center"/>
            </w:pPr>
          </w:p>
        </w:tc>
        <w:tc>
          <w:tcPr>
            <w:tcW w:w="1559" w:type="dxa"/>
            <w:vMerge/>
            <w:vAlign w:val="center"/>
          </w:tcPr>
          <w:p w:rsidR="003B1C23" w:rsidRPr="00C75E33" w:rsidRDefault="003B1C23" w:rsidP="005E6F2B">
            <w:pPr>
              <w:jc w:val="center"/>
            </w:pPr>
          </w:p>
        </w:tc>
        <w:tc>
          <w:tcPr>
            <w:tcW w:w="1701" w:type="dxa"/>
            <w:vMerge/>
            <w:vAlign w:val="center"/>
          </w:tcPr>
          <w:p w:rsidR="003B1C23" w:rsidRPr="00C75E33" w:rsidRDefault="003B1C23" w:rsidP="005E6F2B">
            <w:pPr>
              <w:jc w:val="center"/>
            </w:pPr>
          </w:p>
        </w:tc>
        <w:tc>
          <w:tcPr>
            <w:tcW w:w="993" w:type="dxa"/>
            <w:vAlign w:val="center"/>
          </w:tcPr>
          <w:p w:rsidR="003B1C23" w:rsidRPr="00C75E33" w:rsidRDefault="003B1C23" w:rsidP="005E6F2B">
            <w:pPr>
              <w:jc w:val="center"/>
            </w:pPr>
            <w:r w:rsidRPr="00C75E33">
              <w:t>-</w:t>
            </w:r>
          </w:p>
        </w:tc>
      </w:tr>
      <w:tr w:rsidR="003B1C23" w:rsidRPr="00C75E33" w:rsidTr="005E6F2B">
        <w:trPr>
          <w:trHeight w:val="716"/>
        </w:trPr>
        <w:tc>
          <w:tcPr>
            <w:tcW w:w="426" w:type="dxa"/>
            <w:vAlign w:val="center"/>
          </w:tcPr>
          <w:p w:rsidR="003B1C23" w:rsidRPr="00C75E33" w:rsidRDefault="003B1C23" w:rsidP="005E6F2B">
            <w:r>
              <w:t>1.4</w:t>
            </w:r>
          </w:p>
        </w:tc>
        <w:tc>
          <w:tcPr>
            <w:tcW w:w="2355" w:type="dxa"/>
            <w:vAlign w:val="center"/>
          </w:tcPr>
          <w:p w:rsidR="003B1C23" w:rsidRPr="008B0DFF" w:rsidRDefault="003B1C23" w:rsidP="005E6F2B">
            <w:pPr>
              <w:jc w:val="center"/>
            </w:pPr>
            <w:r w:rsidRPr="008B0DFF">
              <w:t>Количество населения, погибшего на пожарах </w:t>
            </w:r>
          </w:p>
        </w:tc>
        <w:tc>
          <w:tcPr>
            <w:tcW w:w="1135" w:type="dxa"/>
            <w:vAlign w:val="center"/>
          </w:tcPr>
          <w:p w:rsidR="003B1C23" w:rsidRPr="003F69F6" w:rsidRDefault="003B1C23" w:rsidP="005E6F2B">
            <w:pPr>
              <w:jc w:val="center"/>
            </w:pPr>
            <w:r>
              <w:t>«М</w:t>
            </w:r>
            <w:r w:rsidRPr="003F69F6">
              <w:t>П»</w:t>
            </w:r>
          </w:p>
          <w:p w:rsidR="003B1C23" w:rsidRPr="00C75E33" w:rsidRDefault="003B1C23" w:rsidP="005E6F2B">
            <w:pPr>
              <w:spacing w:line="230" w:lineRule="auto"/>
              <w:jc w:val="center"/>
              <w:rPr>
                <w:color w:val="000000"/>
                <w:spacing w:val="-2"/>
              </w:rPr>
            </w:pPr>
          </w:p>
        </w:tc>
        <w:tc>
          <w:tcPr>
            <w:tcW w:w="1276" w:type="dxa"/>
            <w:vAlign w:val="center"/>
          </w:tcPr>
          <w:p w:rsidR="003B1C23" w:rsidRPr="00C75E33" w:rsidRDefault="003B1C23" w:rsidP="005E6F2B">
            <w:pPr>
              <w:spacing w:line="230" w:lineRule="auto"/>
              <w:ind w:hanging="7"/>
              <w:jc w:val="center"/>
              <w:rPr>
                <w:color w:val="000000"/>
                <w:spacing w:val="-2"/>
              </w:rPr>
            </w:pPr>
            <w:r>
              <w:rPr>
                <w:color w:val="000000"/>
                <w:spacing w:val="-2"/>
              </w:rPr>
              <w:t>Не более</w:t>
            </w:r>
          </w:p>
        </w:tc>
        <w:tc>
          <w:tcPr>
            <w:tcW w:w="1134" w:type="dxa"/>
            <w:vAlign w:val="center"/>
          </w:tcPr>
          <w:p w:rsidR="003B1C23" w:rsidRPr="00C75E33" w:rsidRDefault="003B1C23" w:rsidP="005E6F2B">
            <w:pPr>
              <w:spacing w:line="230" w:lineRule="auto"/>
              <w:ind w:hanging="8"/>
              <w:jc w:val="center"/>
              <w:rPr>
                <w:color w:val="000000"/>
                <w:spacing w:val="-2"/>
              </w:rPr>
            </w:pPr>
            <w:r>
              <w:rPr>
                <w:color w:val="000000"/>
                <w:spacing w:val="-2"/>
              </w:rPr>
              <w:t>единиц</w:t>
            </w:r>
          </w:p>
        </w:tc>
        <w:tc>
          <w:tcPr>
            <w:tcW w:w="905" w:type="dxa"/>
            <w:vAlign w:val="center"/>
          </w:tcPr>
          <w:p w:rsidR="003B1C23" w:rsidRPr="00C75E33" w:rsidRDefault="003B1C23" w:rsidP="005E6F2B">
            <w:pPr>
              <w:ind w:hanging="8"/>
              <w:jc w:val="center"/>
            </w:pPr>
            <w:r>
              <w:t>1</w:t>
            </w:r>
          </w:p>
        </w:tc>
        <w:tc>
          <w:tcPr>
            <w:tcW w:w="850" w:type="dxa"/>
            <w:vAlign w:val="center"/>
          </w:tcPr>
          <w:p w:rsidR="003B1C23" w:rsidRPr="00C75E33" w:rsidRDefault="003B1C23" w:rsidP="005E6F2B">
            <w:pPr>
              <w:jc w:val="center"/>
              <w:rPr>
                <w:color w:val="000000"/>
              </w:rPr>
            </w:pPr>
            <w:r>
              <w:rPr>
                <w:color w:val="000000"/>
              </w:rPr>
              <w:t>0</w:t>
            </w:r>
          </w:p>
        </w:tc>
        <w:tc>
          <w:tcPr>
            <w:tcW w:w="851" w:type="dxa"/>
            <w:vAlign w:val="center"/>
          </w:tcPr>
          <w:p w:rsidR="003B1C23" w:rsidRPr="00C75E33" w:rsidRDefault="003B1C23" w:rsidP="005E6F2B">
            <w:pPr>
              <w:ind w:hanging="62"/>
              <w:jc w:val="center"/>
              <w:rPr>
                <w:color w:val="000000"/>
              </w:rPr>
            </w:pPr>
            <w:r>
              <w:rPr>
                <w:color w:val="000000"/>
              </w:rPr>
              <w:t>0</w:t>
            </w:r>
          </w:p>
        </w:tc>
        <w:tc>
          <w:tcPr>
            <w:tcW w:w="708" w:type="dxa"/>
            <w:vAlign w:val="center"/>
          </w:tcPr>
          <w:p w:rsidR="003B1C23" w:rsidRPr="00C75E33" w:rsidRDefault="003B1C23" w:rsidP="005E6F2B">
            <w:pPr>
              <w:ind w:hanging="62"/>
              <w:jc w:val="center"/>
              <w:rPr>
                <w:color w:val="000000"/>
              </w:rPr>
            </w:pPr>
            <w:r>
              <w:rPr>
                <w:color w:val="000000"/>
              </w:rPr>
              <w:t>0</w:t>
            </w:r>
          </w:p>
        </w:tc>
        <w:tc>
          <w:tcPr>
            <w:tcW w:w="1417" w:type="dxa"/>
            <w:vMerge/>
            <w:vAlign w:val="center"/>
          </w:tcPr>
          <w:p w:rsidR="003B1C23" w:rsidRPr="00C75E33" w:rsidRDefault="003B1C23" w:rsidP="005E6F2B">
            <w:pPr>
              <w:ind w:firstLine="720"/>
              <w:jc w:val="center"/>
            </w:pPr>
          </w:p>
        </w:tc>
        <w:tc>
          <w:tcPr>
            <w:tcW w:w="1559" w:type="dxa"/>
            <w:vMerge/>
            <w:vAlign w:val="center"/>
          </w:tcPr>
          <w:p w:rsidR="003B1C23" w:rsidRPr="00C75E33" w:rsidRDefault="003B1C23" w:rsidP="005E6F2B">
            <w:pPr>
              <w:jc w:val="center"/>
            </w:pPr>
          </w:p>
        </w:tc>
        <w:tc>
          <w:tcPr>
            <w:tcW w:w="1701" w:type="dxa"/>
            <w:vMerge/>
            <w:vAlign w:val="center"/>
          </w:tcPr>
          <w:p w:rsidR="003B1C23" w:rsidRPr="00C75E33" w:rsidRDefault="003B1C23" w:rsidP="005E6F2B">
            <w:pPr>
              <w:jc w:val="center"/>
            </w:pPr>
          </w:p>
        </w:tc>
        <w:tc>
          <w:tcPr>
            <w:tcW w:w="993" w:type="dxa"/>
            <w:vAlign w:val="center"/>
          </w:tcPr>
          <w:p w:rsidR="003B1C23" w:rsidRPr="00C75E33" w:rsidRDefault="003B1C23" w:rsidP="005E6F2B">
            <w:pPr>
              <w:jc w:val="center"/>
            </w:pPr>
          </w:p>
        </w:tc>
      </w:tr>
      <w:tr w:rsidR="003B1C23" w:rsidRPr="00C75E33" w:rsidTr="005E6F2B">
        <w:tc>
          <w:tcPr>
            <w:tcW w:w="426" w:type="dxa"/>
            <w:vAlign w:val="center"/>
          </w:tcPr>
          <w:p w:rsidR="003B1C23" w:rsidRPr="00C75E33" w:rsidRDefault="003B1C23" w:rsidP="005E6F2B">
            <w:r>
              <w:t>1.5</w:t>
            </w:r>
          </w:p>
        </w:tc>
        <w:tc>
          <w:tcPr>
            <w:tcW w:w="2355" w:type="dxa"/>
            <w:vAlign w:val="center"/>
          </w:tcPr>
          <w:p w:rsidR="003B1C23" w:rsidRPr="008B0DFF" w:rsidRDefault="003B1C23" w:rsidP="00481346">
            <w:pPr>
              <w:jc w:val="center"/>
            </w:pPr>
            <w:r w:rsidRPr="00762465">
              <w:t>Количество населения, погибшего на водных</w:t>
            </w:r>
            <w:r>
              <w:t xml:space="preserve"> объекта</w:t>
            </w:r>
          </w:p>
        </w:tc>
        <w:tc>
          <w:tcPr>
            <w:tcW w:w="1135" w:type="dxa"/>
            <w:vAlign w:val="center"/>
          </w:tcPr>
          <w:p w:rsidR="003B1C23" w:rsidRPr="003F69F6" w:rsidRDefault="003B1C23" w:rsidP="005E6F2B">
            <w:pPr>
              <w:jc w:val="center"/>
            </w:pPr>
            <w:r w:rsidRPr="003F69F6">
              <w:t>«</w:t>
            </w:r>
            <w:r>
              <w:t>М</w:t>
            </w:r>
            <w:r w:rsidRPr="003F69F6">
              <w:t>П»</w:t>
            </w:r>
          </w:p>
          <w:p w:rsidR="003B1C23" w:rsidRPr="00C75E33" w:rsidRDefault="003B1C23" w:rsidP="005E6F2B">
            <w:pPr>
              <w:spacing w:line="230" w:lineRule="auto"/>
              <w:jc w:val="center"/>
              <w:rPr>
                <w:color w:val="000000"/>
                <w:spacing w:val="-2"/>
              </w:rPr>
            </w:pPr>
          </w:p>
        </w:tc>
        <w:tc>
          <w:tcPr>
            <w:tcW w:w="1276" w:type="dxa"/>
            <w:vAlign w:val="center"/>
          </w:tcPr>
          <w:p w:rsidR="003B1C23" w:rsidRPr="00C75E33" w:rsidRDefault="003B1C23" w:rsidP="005E6F2B">
            <w:pPr>
              <w:spacing w:line="230" w:lineRule="auto"/>
              <w:ind w:hanging="7"/>
              <w:jc w:val="center"/>
              <w:rPr>
                <w:color w:val="000000"/>
                <w:spacing w:val="-2"/>
              </w:rPr>
            </w:pPr>
            <w:r>
              <w:rPr>
                <w:color w:val="000000"/>
                <w:spacing w:val="-2"/>
              </w:rPr>
              <w:t>Не более</w:t>
            </w:r>
          </w:p>
        </w:tc>
        <w:tc>
          <w:tcPr>
            <w:tcW w:w="1134" w:type="dxa"/>
            <w:vAlign w:val="center"/>
          </w:tcPr>
          <w:p w:rsidR="003B1C23" w:rsidRPr="00C75E33" w:rsidRDefault="003B1C23" w:rsidP="005E6F2B">
            <w:pPr>
              <w:spacing w:line="230" w:lineRule="auto"/>
              <w:ind w:hanging="8"/>
              <w:jc w:val="center"/>
              <w:rPr>
                <w:color w:val="000000"/>
                <w:spacing w:val="-2"/>
              </w:rPr>
            </w:pPr>
            <w:r>
              <w:rPr>
                <w:color w:val="000000"/>
                <w:spacing w:val="-2"/>
              </w:rPr>
              <w:t>единиц</w:t>
            </w:r>
          </w:p>
        </w:tc>
        <w:tc>
          <w:tcPr>
            <w:tcW w:w="905" w:type="dxa"/>
            <w:vAlign w:val="center"/>
          </w:tcPr>
          <w:p w:rsidR="003B1C23" w:rsidRDefault="003B1C23" w:rsidP="005E6F2B">
            <w:pPr>
              <w:ind w:hanging="8"/>
              <w:jc w:val="center"/>
            </w:pPr>
            <w:r>
              <w:t>0</w:t>
            </w:r>
          </w:p>
        </w:tc>
        <w:tc>
          <w:tcPr>
            <w:tcW w:w="850" w:type="dxa"/>
            <w:vAlign w:val="center"/>
          </w:tcPr>
          <w:p w:rsidR="003B1C23" w:rsidRDefault="003B1C23" w:rsidP="005E6F2B">
            <w:pPr>
              <w:jc w:val="center"/>
              <w:rPr>
                <w:color w:val="000000"/>
              </w:rPr>
            </w:pPr>
            <w:r>
              <w:rPr>
                <w:color w:val="000000"/>
              </w:rPr>
              <w:t>0</w:t>
            </w:r>
          </w:p>
        </w:tc>
        <w:tc>
          <w:tcPr>
            <w:tcW w:w="851" w:type="dxa"/>
            <w:vAlign w:val="center"/>
          </w:tcPr>
          <w:p w:rsidR="003B1C23" w:rsidRDefault="003B1C23" w:rsidP="005E6F2B">
            <w:pPr>
              <w:ind w:hanging="62"/>
              <w:jc w:val="center"/>
              <w:rPr>
                <w:color w:val="000000"/>
              </w:rPr>
            </w:pPr>
            <w:r>
              <w:rPr>
                <w:color w:val="000000"/>
              </w:rPr>
              <w:t>0</w:t>
            </w:r>
          </w:p>
        </w:tc>
        <w:tc>
          <w:tcPr>
            <w:tcW w:w="708" w:type="dxa"/>
            <w:vAlign w:val="center"/>
          </w:tcPr>
          <w:p w:rsidR="003B1C23" w:rsidRDefault="003B1C23" w:rsidP="005E6F2B">
            <w:pPr>
              <w:ind w:hanging="62"/>
              <w:jc w:val="center"/>
              <w:rPr>
                <w:color w:val="000000"/>
              </w:rPr>
            </w:pPr>
            <w:r>
              <w:rPr>
                <w:color w:val="000000"/>
              </w:rPr>
              <w:t>0</w:t>
            </w:r>
          </w:p>
        </w:tc>
        <w:tc>
          <w:tcPr>
            <w:tcW w:w="1417" w:type="dxa"/>
            <w:vMerge/>
            <w:vAlign w:val="center"/>
          </w:tcPr>
          <w:p w:rsidR="003B1C23" w:rsidRPr="00C75E33" w:rsidRDefault="003B1C23" w:rsidP="005E6F2B">
            <w:pPr>
              <w:ind w:firstLine="720"/>
              <w:jc w:val="center"/>
            </w:pPr>
          </w:p>
        </w:tc>
        <w:tc>
          <w:tcPr>
            <w:tcW w:w="1559" w:type="dxa"/>
            <w:vMerge/>
            <w:vAlign w:val="center"/>
          </w:tcPr>
          <w:p w:rsidR="003B1C23" w:rsidRPr="00C75E33" w:rsidRDefault="003B1C23" w:rsidP="005E6F2B">
            <w:pPr>
              <w:jc w:val="center"/>
            </w:pPr>
          </w:p>
        </w:tc>
        <w:tc>
          <w:tcPr>
            <w:tcW w:w="1701" w:type="dxa"/>
            <w:vMerge/>
            <w:vAlign w:val="center"/>
          </w:tcPr>
          <w:p w:rsidR="003B1C23" w:rsidRPr="00C75E33" w:rsidRDefault="003B1C23" w:rsidP="005E6F2B">
            <w:pPr>
              <w:jc w:val="center"/>
            </w:pPr>
          </w:p>
        </w:tc>
        <w:tc>
          <w:tcPr>
            <w:tcW w:w="993" w:type="dxa"/>
            <w:vAlign w:val="center"/>
          </w:tcPr>
          <w:p w:rsidR="003B1C23" w:rsidRPr="00C75E33" w:rsidRDefault="003B1C23" w:rsidP="005E6F2B">
            <w:pPr>
              <w:jc w:val="center"/>
            </w:pPr>
            <w:r>
              <w:t>-</w:t>
            </w:r>
          </w:p>
        </w:tc>
      </w:tr>
      <w:tr w:rsidR="003B1C23" w:rsidRPr="00C75E33" w:rsidTr="005E6F2B">
        <w:tc>
          <w:tcPr>
            <w:tcW w:w="426" w:type="dxa"/>
            <w:vAlign w:val="center"/>
          </w:tcPr>
          <w:p w:rsidR="003B1C23" w:rsidRDefault="003B1C23" w:rsidP="005E6F2B">
            <w:r>
              <w:t>1.6</w:t>
            </w:r>
          </w:p>
        </w:tc>
        <w:tc>
          <w:tcPr>
            <w:tcW w:w="2355" w:type="dxa"/>
            <w:vAlign w:val="center"/>
          </w:tcPr>
          <w:p w:rsidR="003B1C23" w:rsidRPr="002719C6" w:rsidRDefault="003B1C23" w:rsidP="005E6F2B">
            <w:pPr>
              <w:jc w:val="center"/>
            </w:pPr>
            <w:r w:rsidRPr="002719C6">
              <w:t>Доля населения, охв</w:t>
            </w:r>
            <w:r w:rsidRPr="002719C6">
              <w:t>а</w:t>
            </w:r>
            <w:r w:rsidRPr="002719C6">
              <w:t>ченного техническими средствами оповещения, относительно всего нас</w:t>
            </w:r>
            <w:r w:rsidRPr="002719C6">
              <w:t>е</w:t>
            </w:r>
            <w:r w:rsidRPr="002719C6">
              <w:t>ления Мари-Турекского муниципального района</w:t>
            </w:r>
          </w:p>
        </w:tc>
        <w:tc>
          <w:tcPr>
            <w:tcW w:w="1135" w:type="dxa"/>
            <w:vAlign w:val="center"/>
          </w:tcPr>
          <w:p w:rsidR="003B1C23" w:rsidRPr="003F69F6" w:rsidRDefault="003B1C23" w:rsidP="005E6F2B">
            <w:pPr>
              <w:jc w:val="center"/>
            </w:pPr>
            <w:r w:rsidRPr="003F69F6">
              <w:t>«</w:t>
            </w:r>
            <w:r>
              <w:t>М</w:t>
            </w:r>
            <w:r w:rsidRPr="003F69F6">
              <w:t>П»</w:t>
            </w:r>
          </w:p>
          <w:p w:rsidR="003B1C23" w:rsidRPr="00C75E33" w:rsidRDefault="003B1C23" w:rsidP="005E6F2B">
            <w:pPr>
              <w:spacing w:line="230" w:lineRule="auto"/>
              <w:jc w:val="center"/>
              <w:rPr>
                <w:color w:val="000000"/>
                <w:spacing w:val="-2"/>
              </w:rPr>
            </w:pPr>
          </w:p>
        </w:tc>
        <w:tc>
          <w:tcPr>
            <w:tcW w:w="1276" w:type="dxa"/>
            <w:vAlign w:val="center"/>
          </w:tcPr>
          <w:p w:rsidR="003B1C23" w:rsidRPr="00C75E33" w:rsidRDefault="003B1C23" w:rsidP="005E6F2B">
            <w:pPr>
              <w:spacing w:line="230" w:lineRule="auto"/>
              <w:ind w:hanging="7"/>
              <w:jc w:val="center"/>
              <w:rPr>
                <w:color w:val="000000"/>
                <w:spacing w:val="-2"/>
              </w:rPr>
            </w:pPr>
            <w:r>
              <w:rPr>
                <w:color w:val="000000"/>
                <w:spacing w:val="-2"/>
              </w:rPr>
              <w:t>Не более</w:t>
            </w:r>
          </w:p>
        </w:tc>
        <w:tc>
          <w:tcPr>
            <w:tcW w:w="1134" w:type="dxa"/>
            <w:vAlign w:val="center"/>
          </w:tcPr>
          <w:p w:rsidR="003B1C23" w:rsidRPr="00C75E33" w:rsidRDefault="003B1C23" w:rsidP="005E6F2B">
            <w:pPr>
              <w:spacing w:line="230" w:lineRule="auto"/>
              <w:ind w:hanging="8"/>
              <w:jc w:val="center"/>
              <w:rPr>
                <w:color w:val="000000"/>
                <w:spacing w:val="-2"/>
              </w:rPr>
            </w:pPr>
            <w:r>
              <w:rPr>
                <w:color w:val="000000"/>
                <w:spacing w:val="-2"/>
              </w:rPr>
              <w:t>единиц</w:t>
            </w:r>
          </w:p>
        </w:tc>
        <w:tc>
          <w:tcPr>
            <w:tcW w:w="905" w:type="dxa"/>
            <w:vAlign w:val="center"/>
          </w:tcPr>
          <w:p w:rsidR="003B1C23" w:rsidRDefault="003B1C23" w:rsidP="005E6F2B">
            <w:pPr>
              <w:ind w:hanging="8"/>
              <w:jc w:val="center"/>
            </w:pPr>
            <w:r>
              <w:t>31</w:t>
            </w:r>
          </w:p>
        </w:tc>
        <w:tc>
          <w:tcPr>
            <w:tcW w:w="850" w:type="dxa"/>
            <w:vAlign w:val="center"/>
          </w:tcPr>
          <w:p w:rsidR="003B1C23" w:rsidRDefault="003B1C23" w:rsidP="005E6F2B">
            <w:pPr>
              <w:jc w:val="center"/>
              <w:rPr>
                <w:color w:val="000000"/>
              </w:rPr>
            </w:pPr>
            <w:r>
              <w:rPr>
                <w:color w:val="000000"/>
              </w:rPr>
              <w:t>31</w:t>
            </w:r>
          </w:p>
        </w:tc>
        <w:tc>
          <w:tcPr>
            <w:tcW w:w="851" w:type="dxa"/>
            <w:vAlign w:val="center"/>
          </w:tcPr>
          <w:p w:rsidR="003B1C23" w:rsidRDefault="003B1C23" w:rsidP="005E6F2B">
            <w:pPr>
              <w:ind w:hanging="62"/>
              <w:jc w:val="center"/>
              <w:rPr>
                <w:color w:val="000000"/>
              </w:rPr>
            </w:pPr>
            <w:r>
              <w:rPr>
                <w:color w:val="000000"/>
              </w:rPr>
              <w:t>43</w:t>
            </w:r>
          </w:p>
        </w:tc>
        <w:tc>
          <w:tcPr>
            <w:tcW w:w="708" w:type="dxa"/>
            <w:vAlign w:val="center"/>
          </w:tcPr>
          <w:p w:rsidR="003B1C23" w:rsidRDefault="003B1C23" w:rsidP="005E6F2B">
            <w:pPr>
              <w:ind w:hanging="62"/>
              <w:jc w:val="center"/>
              <w:rPr>
                <w:color w:val="000000"/>
              </w:rPr>
            </w:pPr>
            <w:r>
              <w:rPr>
                <w:color w:val="000000"/>
              </w:rPr>
              <w:t>45</w:t>
            </w:r>
          </w:p>
        </w:tc>
        <w:tc>
          <w:tcPr>
            <w:tcW w:w="1417" w:type="dxa"/>
            <w:vMerge/>
            <w:vAlign w:val="center"/>
          </w:tcPr>
          <w:p w:rsidR="003B1C23" w:rsidRPr="00C75E33" w:rsidRDefault="003B1C23" w:rsidP="005E6F2B">
            <w:pPr>
              <w:ind w:firstLine="720"/>
              <w:jc w:val="center"/>
            </w:pPr>
          </w:p>
        </w:tc>
        <w:tc>
          <w:tcPr>
            <w:tcW w:w="1559" w:type="dxa"/>
            <w:vMerge/>
            <w:vAlign w:val="center"/>
          </w:tcPr>
          <w:p w:rsidR="003B1C23" w:rsidRPr="00C75E33" w:rsidRDefault="003B1C23" w:rsidP="005E6F2B">
            <w:pPr>
              <w:jc w:val="center"/>
            </w:pPr>
          </w:p>
        </w:tc>
        <w:tc>
          <w:tcPr>
            <w:tcW w:w="1701" w:type="dxa"/>
            <w:vMerge/>
            <w:vAlign w:val="center"/>
          </w:tcPr>
          <w:p w:rsidR="003B1C23" w:rsidRPr="00C75E33" w:rsidRDefault="003B1C23" w:rsidP="005E6F2B">
            <w:pPr>
              <w:jc w:val="center"/>
            </w:pPr>
          </w:p>
        </w:tc>
        <w:tc>
          <w:tcPr>
            <w:tcW w:w="993" w:type="dxa"/>
            <w:vAlign w:val="center"/>
          </w:tcPr>
          <w:p w:rsidR="003B1C23" w:rsidRDefault="003B1C23" w:rsidP="005E6F2B">
            <w:pPr>
              <w:jc w:val="center"/>
            </w:pPr>
          </w:p>
        </w:tc>
      </w:tr>
      <w:tr w:rsidR="003B1C23" w:rsidRPr="00C75E33" w:rsidTr="005E6F2B">
        <w:trPr>
          <w:trHeight w:val="568"/>
        </w:trPr>
        <w:tc>
          <w:tcPr>
            <w:tcW w:w="15310" w:type="dxa"/>
            <w:gridSpan w:val="13"/>
            <w:vAlign w:val="center"/>
          </w:tcPr>
          <w:p w:rsidR="003B1C23" w:rsidRDefault="003B1C23" w:rsidP="005E6F2B">
            <w:pPr>
              <w:jc w:val="center"/>
              <w:rPr>
                <w:b/>
                <w:bCs/>
                <w:iCs/>
              </w:rPr>
            </w:pPr>
            <w:r>
              <w:rPr>
                <w:b/>
              </w:rPr>
              <w:t xml:space="preserve">2 </w:t>
            </w:r>
            <w:r w:rsidRPr="00831171">
              <w:rPr>
                <w:b/>
              </w:rPr>
              <w:t>Комплекс процессных мероприятий «</w:t>
            </w:r>
            <w:r>
              <w:rPr>
                <w:b/>
              </w:rPr>
              <w:t>Обеспечение ф</w:t>
            </w:r>
            <w:r w:rsidRPr="00831171">
              <w:rPr>
                <w:b/>
                <w:bCs/>
                <w:iCs/>
              </w:rPr>
              <w:t>ункционировани</w:t>
            </w:r>
            <w:r>
              <w:rPr>
                <w:b/>
                <w:bCs/>
                <w:iCs/>
              </w:rPr>
              <w:t>я</w:t>
            </w:r>
            <w:r w:rsidRPr="00831171">
              <w:rPr>
                <w:b/>
                <w:bCs/>
                <w:iCs/>
              </w:rPr>
              <w:t xml:space="preserve"> Единой дежурно-диспетчерской службы а</w:t>
            </w:r>
            <w:r w:rsidRPr="00831171">
              <w:rPr>
                <w:b/>
                <w:bCs/>
                <w:iCs/>
              </w:rPr>
              <w:t>д</w:t>
            </w:r>
            <w:r w:rsidRPr="00831171">
              <w:rPr>
                <w:b/>
                <w:bCs/>
                <w:iCs/>
              </w:rPr>
              <w:t xml:space="preserve">министрации </w:t>
            </w:r>
          </w:p>
          <w:p w:rsidR="003B1C23" w:rsidRPr="00831171" w:rsidRDefault="003B1C23" w:rsidP="005E6F2B">
            <w:pPr>
              <w:jc w:val="center"/>
              <w:rPr>
                <w:b/>
              </w:rPr>
            </w:pPr>
            <w:r w:rsidRPr="00831171">
              <w:rPr>
                <w:b/>
                <w:bCs/>
                <w:iCs/>
              </w:rPr>
              <w:t>Мари-Турекского муниципального района»</w:t>
            </w:r>
          </w:p>
        </w:tc>
      </w:tr>
      <w:tr w:rsidR="003B1C23" w:rsidRPr="00C75E33" w:rsidTr="005E6F2B">
        <w:tc>
          <w:tcPr>
            <w:tcW w:w="426" w:type="dxa"/>
            <w:vAlign w:val="center"/>
          </w:tcPr>
          <w:p w:rsidR="003B1C23" w:rsidRDefault="003B1C23" w:rsidP="005E6F2B">
            <w:r>
              <w:t>2.1</w:t>
            </w:r>
          </w:p>
        </w:tc>
        <w:tc>
          <w:tcPr>
            <w:tcW w:w="2355" w:type="dxa"/>
            <w:vAlign w:val="center"/>
          </w:tcPr>
          <w:p w:rsidR="003B1C23" w:rsidRPr="001224CF" w:rsidRDefault="003B1C23" w:rsidP="005E6F2B">
            <w:pPr>
              <w:jc w:val="center"/>
            </w:pPr>
            <w:r w:rsidRPr="001224CF">
              <w:t xml:space="preserve">Доля специалистов ЕДДС прошедших подготовку в области гражданской обороны, защиты от чрезвычайных ситуаций, </w:t>
            </w:r>
            <w:r w:rsidRPr="001224CF">
              <w:lastRenderedPageBreak/>
              <w:t>относительно запланир</w:t>
            </w:r>
            <w:r w:rsidRPr="001224CF">
              <w:t>о</w:t>
            </w:r>
            <w:r w:rsidRPr="001224CF">
              <w:t>ванного к подготовке</w:t>
            </w:r>
          </w:p>
        </w:tc>
        <w:tc>
          <w:tcPr>
            <w:tcW w:w="1135" w:type="dxa"/>
            <w:vAlign w:val="center"/>
          </w:tcPr>
          <w:p w:rsidR="003B1C23" w:rsidRPr="001224CF" w:rsidRDefault="003B1C23" w:rsidP="005E6F2B">
            <w:pPr>
              <w:jc w:val="center"/>
            </w:pPr>
            <w:r w:rsidRPr="001224CF">
              <w:lastRenderedPageBreak/>
              <w:t>«МП»</w:t>
            </w:r>
          </w:p>
        </w:tc>
        <w:tc>
          <w:tcPr>
            <w:tcW w:w="1276" w:type="dxa"/>
            <w:vAlign w:val="center"/>
          </w:tcPr>
          <w:p w:rsidR="003B1C23" w:rsidRPr="001224CF" w:rsidRDefault="003B1C23" w:rsidP="005E6F2B">
            <w:pPr>
              <w:ind w:left="-150"/>
              <w:jc w:val="center"/>
            </w:pPr>
            <w:r w:rsidRPr="001224CF">
              <w:t>не менее</w:t>
            </w:r>
          </w:p>
        </w:tc>
        <w:tc>
          <w:tcPr>
            <w:tcW w:w="1134" w:type="dxa"/>
            <w:vAlign w:val="center"/>
          </w:tcPr>
          <w:p w:rsidR="003B1C23" w:rsidRPr="001224CF" w:rsidRDefault="003B1C23" w:rsidP="005E6F2B">
            <w:pPr>
              <w:spacing w:line="230" w:lineRule="auto"/>
              <w:ind w:hanging="8"/>
              <w:jc w:val="center"/>
              <w:rPr>
                <w:color w:val="000000"/>
                <w:spacing w:val="-2"/>
              </w:rPr>
            </w:pPr>
            <w:r>
              <w:rPr>
                <w:color w:val="000000"/>
                <w:spacing w:val="-2"/>
              </w:rPr>
              <w:t>80</w:t>
            </w:r>
          </w:p>
        </w:tc>
        <w:tc>
          <w:tcPr>
            <w:tcW w:w="905" w:type="dxa"/>
            <w:vAlign w:val="center"/>
          </w:tcPr>
          <w:p w:rsidR="003B1C23" w:rsidRPr="001224CF" w:rsidRDefault="003B1C23" w:rsidP="005E6F2B">
            <w:pPr>
              <w:ind w:hanging="8"/>
              <w:jc w:val="center"/>
            </w:pPr>
            <w:r>
              <w:t>100</w:t>
            </w:r>
          </w:p>
        </w:tc>
        <w:tc>
          <w:tcPr>
            <w:tcW w:w="850" w:type="dxa"/>
            <w:vAlign w:val="center"/>
          </w:tcPr>
          <w:p w:rsidR="003B1C23" w:rsidRPr="001224CF" w:rsidRDefault="003B1C23" w:rsidP="005E6F2B">
            <w:pPr>
              <w:jc w:val="center"/>
              <w:rPr>
                <w:color w:val="000000"/>
              </w:rPr>
            </w:pPr>
            <w:r>
              <w:rPr>
                <w:color w:val="000000"/>
              </w:rPr>
              <w:t>100</w:t>
            </w:r>
          </w:p>
        </w:tc>
        <w:tc>
          <w:tcPr>
            <w:tcW w:w="851" w:type="dxa"/>
            <w:vAlign w:val="center"/>
          </w:tcPr>
          <w:p w:rsidR="003B1C23" w:rsidRPr="001224CF" w:rsidRDefault="003B1C23" w:rsidP="005E6F2B">
            <w:pPr>
              <w:ind w:hanging="62"/>
              <w:jc w:val="center"/>
              <w:rPr>
                <w:color w:val="000000"/>
              </w:rPr>
            </w:pPr>
            <w:r>
              <w:rPr>
                <w:color w:val="000000"/>
              </w:rPr>
              <w:t>100</w:t>
            </w:r>
          </w:p>
        </w:tc>
        <w:tc>
          <w:tcPr>
            <w:tcW w:w="708" w:type="dxa"/>
            <w:vAlign w:val="center"/>
          </w:tcPr>
          <w:p w:rsidR="003B1C23" w:rsidRPr="001224CF" w:rsidRDefault="003B1C23" w:rsidP="005E6F2B">
            <w:pPr>
              <w:ind w:hanging="62"/>
              <w:jc w:val="center"/>
              <w:rPr>
                <w:color w:val="000000"/>
              </w:rPr>
            </w:pPr>
            <w:r>
              <w:rPr>
                <w:color w:val="000000"/>
              </w:rPr>
              <w:t>100</w:t>
            </w:r>
          </w:p>
        </w:tc>
        <w:tc>
          <w:tcPr>
            <w:tcW w:w="1417" w:type="dxa"/>
            <w:vAlign w:val="center"/>
          </w:tcPr>
          <w:p w:rsidR="003B1C23" w:rsidRPr="001224CF" w:rsidRDefault="003B1C23" w:rsidP="005E6F2B">
            <w:pPr>
              <w:jc w:val="center"/>
            </w:pPr>
            <w:r w:rsidRPr="001224CF">
              <w:t xml:space="preserve">Государственная программа «Защита населения и территории </w:t>
            </w:r>
            <w:r w:rsidRPr="001224CF">
              <w:lastRenderedPageBreak/>
              <w:t>Республики Марий Эл, обеспечение пожарной безопасности,  безопасности на водных объектах»</w:t>
            </w:r>
          </w:p>
        </w:tc>
        <w:tc>
          <w:tcPr>
            <w:tcW w:w="1559" w:type="dxa"/>
            <w:vAlign w:val="center"/>
          </w:tcPr>
          <w:p w:rsidR="003B1C23" w:rsidRPr="001224CF" w:rsidRDefault="003B1C23" w:rsidP="005E6F2B">
            <w:pPr>
              <w:jc w:val="center"/>
            </w:pPr>
            <w:r w:rsidRPr="001224CF">
              <w:lastRenderedPageBreak/>
              <w:t>Администрация  Мари-Турекского м</w:t>
            </w:r>
            <w:r w:rsidRPr="001224CF">
              <w:t>у</w:t>
            </w:r>
            <w:r w:rsidRPr="001224CF">
              <w:t>ниципального района</w:t>
            </w:r>
          </w:p>
          <w:p w:rsidR="003B1C23" w:rsidRPr="001224CF" w:rsidRDefault="003B1C23" w:rsidP="005E6F2B">
            <w:pPr>
              <w:jc w:val="center"/>
            </w:pPr>
          </w:p>
        </w:tc>
        <w:tc>
          <w:tcPr>
            <w:tcW w:w="1701" w:type="dxa"/>
            <w:vAlign w:val="center"/>
          </w:tcPr>
          <w:p w:rsidR="003B1C23" w:rsidRPr="00C75E33" w:rsidRDefault="003B1C23" w:rsidP="005E6F2B">
            <w:pPr>
              <w:jc w:val="center"/>
            </w:pPr>
            <w:r>
              <w:lastRenderedPageBreak/>
              <w:t>-</w:t>
            </w:r>
          </w:p>
        </w:tc>
        <w:tc>
          <w:tcPr>
            <w:tcW w:w="993" w:type="dxa"/>
            <w:vAlign w:val="center"/>
          </w:tcPr>
          <w:p w:rsidR="003B1C23" w:rsidRDefault="003B1C23" w:rsidP="005E6F2B">
            <w:pPr>
              <w:jc w:val="center"/>
            </w:pPr>
            <w:r>
              <w:t>Ведомственная отчетность</w:t>
            </w:r>
          </w:p>
        </w:tc>
      </w:tr>
      <w:tr w:rsidR="003B1C23" w:rsidRPr="00C75E33" w:rsidTr="005E6F2B">
        <w:tc>
          <w:tcPr>
            <w:tcW w:w="15310" w:type="dxa"/>
            <w:gridSpan w:val="13"/>
            <w:vAlign w:val="center"/>
          </w:tcPr>
          <w:p w:rsidR="003B1C23" w:rsidRPr="00437F46" w:rsidRDefault="003B1C23" w:rsidP="005E6F2B">
            <w:pPr>
              <w:ind w:hanging="8"/>
              <w:jc w:val="center"/>
              <w:rPr>
                <w:b/>
              </w:rPr>
            </w:pPr>
            <w:r w:rsidRPr="00437F46">
              <w:rPr>
                <w:b/>
              </w:rPr>
              <w:lastRenderedPageBreak/>
              <w:t>3 Комплекс процессных мероприятий «Благоустройство и охрана окружающей среды  на территории Мари-Турекского муниципального района»</w:t>
            </w:r>
          </w:p>
          <w:p w:rsidR="003B1C23" w:rsidRDefault="003B1C23" w:rsidP="005E6F2B">
            <w:pPr>
              <w:jc w:val="center"/>
            </w:pPr>
          </w:p>
        </w:tc>
      </w:tr>
      <w:tr w:rsidR="003B1C23" w:rsidRPr="00C75E33" w:rsidTr="005E6F2B">
        <w:tc>
          <w:tcPr>
            <w:tcW w:w="426" w:type="dxa"/>
            <w:vAlign w:val="center"/>
          </w:tcPr>
          <w:p w:rsidR="003B1C23" w:rsidRDefault="003B1C23" w:rsidP="005E6F2B">
            <w:r>
              <w:t>3.1</w:t>
            </w:r>
          </w:p>
        </w:tc>
        <w:tc>
          <w:tcPr>
            <w:tcW w:w="2355" w:type="dxa"/>
          </w:tcPr>
          <w:p w:rsidR="003B1C23" w:rsidRPr="00D215BA" w:rsidRDefault="003B1C23" w:rsidP="005E6F2B">
            <w:pPr>
              <w:jc w:val="center"/>
            </w:pPr>
            <w:r w:rsidRPr="00D215BA">
              <w:t>Количество отремонт</w:t>
            </w:r>
            <w:r w:rsidRPr="00D215BA">
              <w:t>и</w:t>
            </w:r>
            <w:r w:rsidRPr="00D215BA">
              <w:t>рованных гидротехнич</w:t>
            </w:r>
            <w:r w:rsidRPr="00D215BA">
              <w:t>е</w:t>
            </w:r>
            <w:r w:rsidRPr="00D215BA">
              <w:t>ских сооружений</w:t>
            </w:r>
          </w:p>
        </w:tc>
        <w:tc>
          <w:tcPr>
            <w:tcW w:w="1135" w:type="dxa"/>
          </w:tcPr>
          <w:p w:rsidR="003B1C23" w:rsidRPr="00D215BA" w:rsidRDefault="003B1C23" w:rsidP="005E6F2B">
            <w:pPr>
              <w:jc w:val="center"/>
            </w:pPr>
            <w:r w:rsidRPr="00D215BA">
              <w:t>«МП»</w:t>
            </w:r>
          </w:p>
        </w:tc>
        <w:tc>
          <w:tcPr>
            <w:tcW w:w="1276" w:type="dxa"/>
          </w:tcPr>
          <w:p w:rsidR="003B1C23" w:rsidRPr="00D215BA" w:rsidRDefault="003B1C23" w:rsidP="005E6F2B">
            <w:pPr>
              <w:ind w:left="-1294" w:firstLine="851"/>
              <w:jc w:val="center"/>
            </w:pPr>
            <w:r w:rsidRPr="00D215BA">
              <w:t>не менее</w:t>
            </w:r>
          </w:p>
        </w:tc>
        <w:tc>
          <w:tcPr>
            <w:tcW w:w="1134" w:type="dxa"/>
          </w:tcPr>
          <w:p w:rsidR="003B1C23" w:rsidRPr="00D215BA" w:rsidRDefault="003B1C23" w:rsidP="005E6F2B">
            <w:pPr>
              <w:ind w:firstLine="10"/>
              <w:jc w:val="center"/>
            </w:pPr>
            <w:r>
              <w:t>единиц</w:t>
            </w:r>
          </w:p>
        </w:tc>
        <w:tc>
          <w:tcPr>
            <w:tcW w:w="905" w:type="dxa"/>
          </w:tcPr>
          <w:p w:rsidR="003B1C23" w:rsidRPr="00D215BA" w:rsidRDefault="003B1C23" w:rsidP="005E6F2B">
            <w:pPr>
              <w:ind w:left="39"/>
              <w:jc w:val="center"/>
            </w:pPr>
            <w:r w:rsidRPr="00D215BA">
              <w:t>7</w:t>
            </w:r>
          </w:p>
        </w:tc>
        <w:tc>
          <w:tcPr>
            <w:tcW w:w="850" w:type="dxa"/>
          </w:tcPr>
          <w:p w:rsidR="003B1C23" w:rsidRPr="00D215BA" w:rsidRDefault="003B1C23" w:rsidP="005E6F2B">
            <w:pPr>
              <w:ind w:firstLineChars="100" w:firstLine="200"/>
            </w:pPr>
            <w:r w:rsidRPr="00D215BA">
              <w:t xml:space="preserve"> 8</w:t>
            </w:r>
          </w:p>
        </w:tc>
        <w:tc>
          <w:tcPr>
            <w:tcW w:w="851" w:type="dxa"/>
          </w:tcPr>
          <w:p w:rsidR="003B1C23" w:rsidRPr="00D215BA" w:rsidRDefault="003B1C23" w:rsidP="005E6F2B">
            <w:pPr>
              <w:jc w:val="center"/>
            </w:pPr>
            <w:r w:rsidRPr="00D215BA">
              <w:t>9</w:t>
            </w:r>
          </w:p>
        </w:tc>
        <w:tc>
          <w:tcPr>
            <w:tcW w:w="708" w:type="dxa"/>
          </w:tcPr>
          <w:p w:rsidR="003B1C23" w:rsidRPr="00D215BA" w:rsidRDefault="003B1C23" w:rsidP="005E6F2B">
            <w:pPr>
              <w:jc w:val="center"/>
            </w:pPr>
            <w:r>
              <w:t>111</w:t>
            </w:r>
          </w:p>
        </w:tc>
        <w:tc>
          <w:tcPr>
            <w:tcW w:w="1417" w:type="dxa"/>
          </w:tcPr>
          <w:p w:rsidR="003B1C23" w:rsidRPr="00D215BA" w:rsidRDefault="003B1C23" w:rsidP="005E6F2B">
            <w:pPr>
              <w:pStyle w:val="ConsPlusNormal"/>
              <w:jc w:val="center"/>
            </w:pPr>
          </w:p>
        </w:tc>
        <w:tc>
          <w:tcPr>
            <w:tcW w:w="1559" w:type="dxa"/>
            <w:vAlign w:val="center"/>
          </w:tcPr>
          <w:p w:rsidR="003B1C23" w:rsidRPr="00C75E33" w:rsidRDefault="003B1C23" w:rsidP="005E6F2B">
            <w:pPr>
              <w:ind w:left="-62"/>
              <w:jc w:val="center"/>
            </w:pPr>
            <w:r w:rsidRPr="00D215BA">
              <w:t>Администрация Мари-Турекского м</w:t>
            </w:r>
            <w:r w:rsidRPr="00D215BA">
              <w:t>у</w:t>
            </w:r>
            <w:r w:rsidRPr="00D215BA">
              <w:t>ниципального района, админ</w:t>
            </w:r>
            <w:r w:rsidRPr="00D215BA">
              <w:t>и</w:t>
            </w:r>
            <w:r w:rsidRPr="00D215BA">
              <w:t>страции горо</w:t>
            </w:r>
            <w:r w:rsidRPr="00D215BA">
              <w:t>д</w:t>
            </w:r>
            <w:r w:rsidRPr="00D215BA">
              <w:t>ского и сельск</w:t>
            </w:r>
            <w:r w:rsidRPr="00D215BA">
              <w:t>о</w:t>
            </w:r>
            <w:r w:rsidRPr="00D215BA">
              <w:t>го поселений</w:t>
            </w:r>
          </w:p>
        </w:tc>
        <w:tc>
          <w:tcPr>
            <w:tcW w:w="1701" w:type="dxa"/>
            <w:vAlign w:val="center"/>
          </w:tcPr>
          <w:p w:rsidR="003B1C23" w:rsidRPr="00C75E33" w:rsidRDefault="003B1C23" w:rsidP="005E6F2B">
            <w:pPr>
              <w:jc w:val="center"/>
            </w:pPr>
          </w:p>
        </w:tc>
        <w:tc>
          <w:tcPr>
            <w:tcW w:w="993" w:type="dxa"/>
            <w:vAlign w:val="center"/>
          </w:tcPr>
          <w:p w:rsidR="003B1C23" w:rsidRDefault="003B1C23" w:rsidP="005E6F2B">
            <w:pPr>
              <w:jc w:val="center"/>
            </w:pPr>
          </w:p>
        </w:tc>
      </w:tr>
      <w:tr w:rsidR="003B1C23" w:rsidRPr="00C75E33" w:rsidTr="00481346">
        <w:trPr>
          <w:trHeight w:val="1998"/>
        </w:trPr>
        <w:tc>
          <w:tcPr>
            <w:tcW w:w="426" w:type="dxa"/>
            <w:vAlign w:val="center"/>
          </w:tcPr>
          <w:p w:rsidR="003B1C23" w:rsidRDefault="003B1C23" w:rsidP="005E6F2B">
            <w:r>
              <w:t>3.2</w:t>
            </w:r>
          </w:p>
        </w:tc>
        <w:tc>
          <w:tcPr>
            <w:tcW w:w="2355" w:type="dxa"/>
          </w:tcPr>
          <w:p w:rsidR="003B1C23" w:rsidRPr="00D215BA" w:rsidRDefault="003B1C23" w:rsidP="005E6F2B">
            <w:pPr>
              <w:jc w:val="center"/>
            </w:pPr>
            <w:r w:rsidRPr="00D215BA">
              <w:t>Уровень охвата населе</w:t>
            </w:r>
            <w:r w:rsidRPr="00D215BA">
              <w:t>н</w:t>
            </w:r>
            <w:r w:rsidRPr="00D215BA">
              <w:t>ных пунктов совреме</w:t>
            </w:r>
            <w:r w:rsidRPr="00D215BA">
              <w:t>н</w:t>
            </w:r>
            <w:r w:rsidRPr="00D215BA">
              <w:t>ной системой сбора и вывоза ТБО</w:t>
            </w:r>
          </w:p>
        </w:tc>
        <w:tc>
          <w:tcPr>
            <w:tcW w:w="1135" w:type="dxa"/>
          </w:tcPr>
          <w:p w:rsidR="003B1C23" w:rsidRPr="00D215BA" w:rsidRDefault="003B1C23" w:rsidP="005E6F2B">
            <w:pPr>
              <w:jc w:val="center"/>
            </w:pPr>
            <w:r w:rsidRPr="00D215BA">
              <w:t>«МП»</w:t>
            </w:r>
          </w:p>
        </w:tc>
        <w:tc>
          <w:tcPr>
            <w:tcW w:w="1276" w:type="dxa"/>
          </w:tcPr>
          <w:p w:rsidR="003B1C23" w:rsidRPr="00D215BA" w:rsidRDefault="003B1C23" w:rsidP="005E6F2B">
            <w:pPr>
              <w:ind w:hanging="18"/>
            </w:pPr>
            <w:r w:rsidRPr="00D215BA">
              <w:t>не менее</w:t>
            </w:r>
          </w:p>
        </w:tc>
        <w:tc>
          <w:tcPr>
            <w:tcW w:w="1134" w:type="dxa"/>
          </w:tcPr>
          <w:p w:rsidR="003B1C23" w:rsidRPr="00D215BA" w:rsidRDefault="003B1C23" w:rsidP="005E6F2B">
            <w:r w:rsidRPr="00D215BA">
              <w:t>процентов</w:t>
            </w:r>
          </w:p>
        </w:tc>
        <w:tc>
          <w:tcPr>
            <w:tcW w:w="905" w:type="dxa"/>
          </w:tcPr>
          <w:p w:rsidR="003B1C23" w:rsidRPr="00D215BA" w:rsidRDefault="003B1C23" w:rsidP="005E6F2B">
            <w:pPr>
              <w:jc w:val="center"/>
            </w:pPr>
            <w:r w:rsidRPr="00D215BA">
              <w:t>90</w:t>
            </w:r>
          </w:p>
        </w:tc>
        <w:tc>
          <w:tcPr>
            <w:tcW w:w="850" w:type="dxa"/>
          </w:tcPr>
          <w:p w:rsidR="003B1C23" w:rsidRPr="00D215BA" w:rsidRDefault="003B1C23" w:rsidP="005E6F2B">
            <w:pPr>
              <w:ind w:firstLineChars="100" w:firstLine="200"/>
              <w:jc w:val="center"/>
            </w:pPr>
            <w:r w:rsidRPr="00D215BA">
              <w:t>95</w:t>
            </w:r>
          </w:p>
        </w:tc>
        <w:tc>
          <w:tcPr>
            <w:tcW w:w="851" w:type="dxa"/>
          </w:tcPr>
          <w:p w:rsidR="003B1C23" w:rsidRPr="00D215BA" w:rsidRDefault="003B1C23" w:rsidP="005E6F2B">
            <w:pPr>
              <w:ind w:right="-222"/>
              <w:jc w:val="center"/>
            </w:pPr>
            <w:r w:rsidRPr="00D215BA">
              <w:t>100</w:t>
            </w:r>
          </w:p>
        </w:tc>
        <w:tc>
          <w:tcPr>
            <w:tcW w:w="708" w:type="dxa"/>
          </w:tcPr>
          <w:p w:rsidR="003B1C23" w:rsidRPr="00D215BA" w:rsidRDefault="003B1C23" w:rsidP="005E6F2B">
            <w:pPr>
              <w:ind w:left="-752"/>
              <w:jc w:val="center"/>
            </w:pPr>
            <w:r w:rsidRPr="00D215BA">
              <w:t>100</w:t>
            </w:r>
          </w:p>
        </w:tc>
        <w:tc>
          <w:tcPr>
            <w:tcW w:w="1417" w:type="dxa"/>
          </w:tcPr>
          <w:p w:rsidR="003B1C23" w:rsidRPr="00D215BA" w:rsidRDefault="003B1C23" w:rsidP="005E6F2B">
            <w:pPr>
              <w:jc w:val="center"/>
            </w:pPr>
          </w:p>
        </w:tc>
        <w:tc>
          <w:tcPr>
            <w:tcW w:w="1559" w:type="dxa"/>
          </w:tcPr>
          <w:p w:rsidR="003B1C23" w:rsidRPr="00D215BA" w:rsidRDefault="003B1C23" w:rsidP="005E6F2B">
            <w:pPr>
              <w:jc w:val="center"/>
            </w:pPr>
            <w:r w:rsidRPr="00D215BA">
              <w:t>Администрация Мари-Турекского м</w:t>
            </w:r>
            <w:r w:rsidRPr="00D215BA">
              <w:t>у</w:t>
            </w:r>
            <w:r w:rsidRPr="00D215BA">
              <w:t>ниципального района, админ</w:t>
            </w:r>
            <w:r w:rsidRPr="00D215BA">
              <w:t>и</w:t>
            </w:r>
            <w:r w:rsidRPr="00D215BA">
              <w:t>страции горо</w:t>
            </w:r>
            <w:r w:rsidRPr="00D215BA">
              <w:t>д</w:t>
            </w:r>
            <w:r w:rsidRPr="00D215BA">
              <w:t>ского и сельск</w:t>
            </w:r>
            <w:r w:rsidRPr="00D215BA">
              <w:t>о</w:t>
            </w:r>
            <w:r w:rsidRPr="00D215BA">
              <w:t>го поселений</w:t>
            </w:r>
          </w:p>
        </w:tc>
        <w:tc>
          <w:tcPr>
            <w:tcW w:w="1701" w:type="dxa"/>
            <w:vAlign w:val="center"/>
          </w:tcPr>
          <w:p w:rsidR="003B1C23" w:rsidRPr="00C75E33" w:rsidRDefault="003B1C23" w:rsidP="005E6F2B">
            <w:pPr>
              <w:jc w:val="center"/>
            </w:pPr>
          </w:p>
        </w:tc>
        <w:tc>
          <w:tcPr>
            <w:tcW w:w="993" w:type="dxa"/>
            <w:vAlign w:val="center"/>
          </w:tcPr>
          <w:p w:rsidR="003B1C23" w:rsidRDefault="003B1C23" w:rsidP="005E6F2B">
            <w:pPr>
              <w:jc w:val="center"/>
            </w:pPr>
          </w:p>
        </w:tc>
      </w:tr>
      <w:tr w:rsidR="003B1C23" w:rsidRPr="00C75E33" w:rsidTr="00481346">
        <w:trPr>
          <w:trHeight w:val="1988"/>
        </w:trPr>
        <w:tc>
          <w:tcPr>
            <w:tcW w:w="426" w:type="dxa"/>
            <w:vAlign w:val="center"/>
          </w:tcPr>
          <w:p w:rsidR="003B1C23" w:rsidRDefault="003B1C23" w:rsidP="005E6F2B">
            <w:r>
              <w:lastRenderedPageBreak/>
              <w:t>3.3</w:t>
            </w:r>
          </w:p>
        </w:tc>
        <w:tc>
          <w:tcPr>
            <w:tcW w:w="2355" w:type="dxa"/>
          </w:tcPr>
          <w:p w:rsidR="003B1C23" w:rsidRPr="00D215BA" w:rsidRDefault="003B1C23" w:rsidP="005E6F2B">
            <w:pPr>
              <w:jc w:val="center"/>
            </w:pPr>
            <w:r w:rsidRPr="00D215BA">
              <w:t>Количество эколого-просветительских мероприятий, смотров ко</w:t>
            </w:r>
            <w:r w:rsidRPr="00D215BA">
              <w:t>н</w:t>
            </w:r>
            <w:r w:rsidRPr="00D215BA">
              <w:t>курсов</w:t>
            </w:r>
          </w:p>
        </w:tc>
        <w:tc>
          <w:tcPr>
            <w:tcW w:w="1135" w:type="dxa"/>
          </w:tcPr>
          <w:p w:rsidR="003B1C23" w:rsidRPr="00D215BA" w:rsidRDefault="003B1C23" w:rsidP="005E6F2B">
            <w:pPr>
              <w:jc w:val="center"/>
            </w:pPr>
            <w:r w:rsidRPr="00D215BA">
              <w:t>«МП»</w:t>
            </w:r>
          </w:p>
        </w:tc>
        <w:tc>
          <w:tcPr>
            <w:tcW w:w="1276" w:type="dxa"/>
          </w:tcPr>
          <w:p w:rsidR="003B1C23" w:rsidRPr="00D215BA" w:rsidRDefault="003B1C23" w:rsidP="005E6F2B">
            <w:r w:rsidRPr="00D215BA">
              <w:t>не менее</w:t>
            </w:r>
          </w:p>
        </w:tc>
        <w:tc>
          <w:tcPr>
            <w:tcW w:w="1134" w:type="dxa"/>
          </w:tcPr>
          <w:p w:rsidR="003B1C23" w:rsidRDefault="003B1C23" w:rsidP="005E6F2B">
            <w:pPr>
              <w:jc w:val="center"/>
            </w:pPr>
            <w:r w:rsidRPr="00D215BA">
              <w:t>Кол-во</w:t>
            </w:r>
          </w:p>
          <w:p w:rsidR="003B1C23" w:rsidRPr="00D215BA" w:rsidRDefault="003B1C23" w:rsidP="005E6F2B">
            <w:pPr>
              <w:jc w:val="center"/>
            </w:pPr>
            <w:r w:rsidRPr="00D215BA">
              <w:t>в год</w:t>
            </w:r>
          </w:p>
        </w:tc>
        <w:tc>
          <w:tcPr>
            <w:tcW w:w="905" w:type="dxa"/>
          </w:tcPr>
          <w:p w:rsidR="003B1C23" w:rsidRPr="00D215BA" w:rsidRDefault="003B1C23" w:rsidP="005E6F2B">
            <w:pPr>
              <w:ind w:firstLineChars="16" w:firstLine="32"/>
              <w:jc w:val="center"/>
            </w:pPr>
            <w:r w:rsidRPr="00D215BA">
              <w:t>30</w:t>
            </w:r>
          </w:p>
        </w:tc>
        <w:tc>
          <w:tcPr>
            <w:tcW w:w="850" w:type="dxa"/>
          </w:tcPr>
          <w:p w:rsidR="003B1C23" w:rsidRPr="00D215BA" w:rsidRDefault="003B1C23" w:rsidP="005E6F2B">
            <w:pPr>
              <w:jc w:val="center"/>
            </w:pPr>
            <w:r w:rsidRPr="00D215BA">
              <w:t>30</w:t>
            </w:r>
          </w:p>
        </w:tc>
        <w:tc>
          <w:tcPr>
            <w:tcW w:w="851" w:type="dxa"/>
          </w:tcPr>
          <w:p w:rsidR="003B1C23" w:rsidRPr="00D215BA" w:rsidRDefault="003B1C23" w:rsidP="005E6F2B">
            <w:pPr>
              <w:jc w:val="center"/>
            </w:pPr>
            <w:r w:rsidRPr="00D215BA">
              <w:t>30</w:t>
            </w:r>
          </w:p>
        </w:tc>
        <w:tc>
          <w:tcPr>
            <w:tcW w:w="708" w:type="dxa"/>
          </w:tcPr>
          <w:p w:rsidR="003B1C23" w:rsidRPr="00D215BA" w:rsidRDefault="003B1C23" w:rsidP="005E6F2B">
            <w:pPr>
              <w:ind w:left="-752"/>
              <w:jc w:val="center"/>
            </w:pPr>
            <w:r w:rsidRPr="00D215BA">
              <w:t>30</w:t>
            </w:r>
          </w:p>
        </w:tc>
        <w:tc>
          <w:tcPr>
            <w:tcW w:w="1417" w:type="dxa"/>
          </w:tcPr>
          <w:p w:rsidR="003B1C23" w:rsidRPr="00D215BA" w:rsidRDefault="003B1C23" w:rsidP="005E6F2B">
            <w:pPr>
              <w:jc w:val="center"/>
            </w:pPr>
          </w:p>
        </w:tc>
        <w:tc>
          <w:tcPr>
            <w:tcW w:w="1559" w:type="dxa"/>
          </w:tcPr>
          <w:p w:rsidR="003B1C23" w:rsidRPr="00D215BA" w:rsidRDefault="003B1C23" w:rsidP="005E6F2B">
            <w:pPr>
              <w:jc w:val="center"/>
            </w:pPr>
            <w:r w:rsidRPr="00D215BA">
              <w:t>Администрация Мари-Турекского м</w:t>
            </w:r>
            <w:r w:rsidRPr="00D215BA">
              <w:t>у</w:t>
            </w:r>
            <w:r w:rsidRPr="00D215BA">
              <w:t>ниципального района, админ</w:t>
            </w:r>
            <w:r w:rsidRPr="00D215BA">
              <w:t>и</w:t>
            </w:r>
            <w:r w:rsidRPr="00D215BA">
              <w:t>страции горо</w:t>
            </w:r>
            <w:r w:rsidRPr="00D215BA">
              <w:t>д</w:t>
            </w:r>
            <w:r w:rsidRPr="00D215BA">
              <w:t>ского и сельск</w:t>
            </w:r>
            <w:r w:rsidRPr="00D215BA">
              <w:t>о</w:t>
            </w:r>
            <w:r w:rsidRPr="00D215BA">
              <w:t>го поселений</w:t>
            </w:r>
          </w:p>
        </w:tc>
        <w:tc>
          <w:tcPr>
            <w:tcW w:w="1701" w:type="dxa"/>
            <w:vAlign w:val="center"/>
          </w:tcPr>
          <w:p w:rsidR="003B1C23" w:rsidRPr="00C75E33" w:rsidRDefault="003B1C23" w:rsidP="005E6F2B">
            <w:pPr>
              <w:jc w:val="center"/>
            </w:pPr>
          </w:p>
        </w:tc>
        <w:tc>
          <w:tcPr>
            <w:tcW w:w="993" w:type="dxa"/>
            <w:vAlign w:val="center"/>
          </w:tcPr>
          <w:p w:rsidR="003B1C23" w:rsidRDefault="003B1C23" w:rsidP="005E6F2B">
            <w:pPr>
              <w:jc w:val="center"/>
            </w:pPr>
          </w:p>
        </w:tc>
      </w:tr>
      <w:tr w:rsidR="003B1C23" w:rsidRPr="00C75E33" w:rsidTr="005E6F2B">
        <w:tc>
          <w:tcPr>
            <w:tcW w:w="426" w:type="dxa"/>
            <w:vAlign w:val="center"/>
          </w:tcPr>
          <w:p w:rsidR="003B1C23" w:rsidRDefault="003B1C23" w:rsidP="005E6F2B">
            <w:r>
              <w:t>3.4</w:t>
            </w:r>
          </w:p>
        </w:tc>
        <w:tc>
          <w:tcPr>
            <w:tcW w:w="2355" w:type="dxa"/>
          </w:tcPr>
          <w:p w:rsidR="003B1C23" w:rsidRPr="00D215BA" w:rsidRDefault="003B1C23" w:rsidP="005E6F2B">
            <w:pPr>
              <w:jc w:val="center"/>
            </w:pPr>
            <w:r w:rsidRPr="00D215BA">
              <w:t>Доля освоения бюдже</w:t>
            </w:r>
            <w:r w:rsidRPr="00D215BA">
              <w:t>т</w:t>
            </w:r>
            <w:r w:rsidRPr="00D215BA">
              <w:t>ных ассигнований, выд</w:t>
            </w:r>
            <w:r w:rsidRPr="00D215BA">
              <w:t>е</w:t>
            </w:r>
            <w:r w:rsidRPr="00D215BA">
              <w:t>ленных на санитарную очистку и благоустройс</w:t>
            </w:r>
            <w:r w:rsidRPr="00D215BA">
              <w:t>т</w:t>
            </w:r>
            <w:r w:rsidRPr="00D215BA">
              <w:t>во населенных пунктов</w:t>
            </w:r>
          </w:p>
        </w:tc>
        <w:tc>
          <w:tcPr>
            <w:tcW w:w="1135" w:type="dxa"/>
          </w:tcPr>
          <w:p w:rsidR="003B1C23" w:rsidRPr="00D215BA" w:rsidRDefault="003B1C23" w:rsidP="005E6F2B">
            <w:pPr>
              <w:jc w:val="center"/>
            </w:pPr>
            <w:r w:rsidRPr="00D215BA">
              <w:t>«МП»</w:t>
            </w:r>
          </w:p>
        </w:tc>
        <w:tc>
          <w:tcPr>
            <w:tcW w:w="1276" w:type="dxa"/>
          </w:tcPr>
          <w:p w:rsidR="003B1C23" w:rsidRPr="00D215BA" w:rsidRDefault="003B1C23" w:rsidP="005E6F2B">
            <w:r w:rsidRPr="00D215BA">
              <w:t>не менее</w:t>
            </w:r>
          </w:p>
        </w:tc>
        <w:tc>
          <w:tcPr>
            <w:tcW w:w="1134" w:type="dxa"/>
          </w:tcPr>
          <w:p w:rsidR="003B1C23" w:rsidRPr="00D215BA" w:rsidRDefault="003B1C23" w:rsidP="005E6F2B">
            <w:r w:rsidRPr="00D215BA">
              <w:t>процентов</w:t>
            </w:r>
          </w:p>
        </w:tc>
        <w:tc>
          <w:tcPr>
            <w:tcW w:w="905" w:type="dxa"/>
          </w:tcPr>
          <w:p w:rsidR="003B1C23" w:rsidRPr="00D215BA" w:rsidRDefault="003B1C23" w:rsidP="005E6F2B">
            <w:pPr>
              <w:ind w:firstLineChars="16" w:firstLine="32"/>
              <w:jc w:val="center"/>
            </w:pPr>
            <w:r w:rsidRPr="00D215BA">
              <w:t>100</w:t>
            </w:r>
          </w:p>
        </w:tc>
        <w:tc>
          <w:tcPr>
            <w:tcW w:w="850" w:type="dxa"/>
          </w:tcPr>
          <w:p w:rsidR="003B1C23" w:rsidRPr="00D215BA" w:rsidRDefault="003B1C23" w:rsidP="005E6F2B">
            <w:pPr>
              <w:jc w:val="center"/>
            </w:pPr>
            <w:r w:rsidRPr="00D215BA">
              <w:t>100</w:t>
            </w:r>
          </w:p>
        </w:tc>
        <w:tc>
          <w:tcPr>
            <w:tcW w:w="851" w:type="dxa"/>
          </w:tcPr>
          <w:p w:rsidR="003B1C23" w:rsidRPr="00D215BA" w:rsidRDefault="003B1C23" w:rsidP="005E6F2B">
            <w:pPr>
              <w:jc w:val="center"/>
            </w:pPr>
            <w:r w:rsidRPr="00D215BA">
              <w:t>100</w:t>
            </w:r>
          </w:p>
        </w:tc>
        <w:tc>
          <w:tcPr>
            <w:tcW w:w="708" w:type="dxa"/>
          </w:tcPr>
          <w:p w:rsidR="003B1C23" w:rsidRPr="00D215BA" w:rsidRDefault="003B1C23" w:rsidP="005E6F2B">
            <w:pPr>
              <w:ind w:left="-752"/>
              <w:jc w:val="center"/>
            </w:pPr>
            <w:r w:rsidRPr="00D215BA">
              <w:t>100</w:t>
            </w:r>
          </w:p>
        </w:tc>
        <w:tc>
          <w:tcPr>
            <w:tcW w:w="1417" w:type="dxa"/>
          </w:tcPr>
          <w:p w:rsidR="003B1C23" w:rsidRPr="00D215BA" w:rsidRDefault="003B1C23" w:rsidP="005E6F2B">
            <w:pPr>
              <w:jc w:val="center"/>
            </w:pPr>
          </w:p>
        </w:tc>
        <w:tc>
          <w:tcPr>
            <w:tcW w:w="1559" w:type="dxa"/>
          </w:tcPr>
          <w:p w:rsidR="003B1C23" w:rsidRPr="00D215BA" w:rsidRDefault="003B1C23" w:rsidP="005E6F2B">
            <w:pPr>
              <w:jc w:val="center"/>
            </w:pPr>
            <w:r w:rsidRPr="00D215BA">
              <w:t>Администрация Мари-Турекского м</w:t>
            </w:r>
            <w:r w:rsidRPr="00D215BA">
              <w:t>у</w:t>
            </w:r>
            <w:r w:rsidRPr="00D215BA">
              <w:t>ниципального района, админ</w:t>
            </w:r>
            <w:r w:rsidRPr="00D215BA">
              <w:t>и</w:t>
            </w:r>
            <w:r w:rsidRPr="00D215BA">
              <w:t>страции горо</w:t>
            </w:r>
            <w:r w:rsidRPr="00D215BA">
              <w:t>д</w:t>
            </w:r>
            <w:r w:rsidRPr="00D215BA">
              <w:t>ского и сельск</w:t>
            </w:r>
            <w:r w:rsidRPr="00D215BA">
              <w:t>о</w:t>
            </w:r>
            <w:r w:rsidRPr="00D215BA">
              <w:t>го поселений</w:t>
            </w:r>
          </w:p>
        </w:tc>
        <w:tc>
          <w:tcPr>
            <w:tcW w:w="1701" w:type="dxa"/>
            <w:vAlign w:val="center"/>
          </w:tcPr>
          <w:p w:rsidR="003B1C23" w:rsidRPr="00C75E33" w:rsidRDefault="003B1C23" w:rsidP="005E6F2B">
            <w:pPr>
              <w:jc w:val="center"/>
            </w:pPr>
          </w:p>
        </w:tc>
        <w:tc>
          <w:tcPr>
            <w:tcW w:w="993" w:type="dxa"/>
            <w:vAlign w:val="center"/>
          </w:tcPr>
          <w:p w:rsidR="003B1C23" w:rsidRDefault="003B1C23" w:rsidP="005E6F2B">
            <w:pPr>
              <w:jc w:val="center"/>
            </w:pPr>
          </w:p>
        </w:tc>
      </w:tr>
    </w:tbl>
    <w:p w:rsidR="003B1C23" w:rsidRDefault="003B1C23" w:rsidP="003B1C23">
      <w:pPr>
        <w:jc w:val="center"/>
        <w:rPr>
          <w:b/>
          <w:bCs/>
        </w:rPr>
      </w:pPr>
    </w:p>
    <w:p w:rsidR="003B1C23" w:rsidRPr="00021F55" w:rsidRDefault="003B1C23" w:rsidP="003B1C23">
      <w:pPr>
        <w:jc w:val="center"/>
        <w:rPr>
          <w:b/>
          <w:bCs/>
          <w:szCs w:val="28"/>
        </w:rPr>
      </w:pPr>
      <w:r w:rsidRPr="00021F55">
        <w:rPr>
          <w:b/>
          <w:bCs/>
          <w:szCs w:val="28"/>
        </w:rPr>
        <w:t>2.1 Помесячный план достижения показателей муниципальной программы в 2024 г.</w:t>
      </w:r>
    </w:p>
    <w:p w:rsidR="003B1C23" w:rsidRPr="00F538D3" w:rsidRDefault="003B1C23" w:rsidP="003B1C23"/>
    <w:tbl>
      <w:tblPr>
        <w:tblW w:w="51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6"/>
        <w:gridCol w:w="2386"/>
        <w:gridCol w:w="1135"/>
        <w:gridCol w:w="1133"/>
        <w:gridCol w:w="1133"/>
        <w:gridCol w:w="850"/>
        <w:gridCol w:w="853"/>
        <w:gridCol w:w="850"/>
        <w:gridCol w:w="853"/>
        <w:gridCol w:w="993"/>
        <w:gridCol w:w="993"/>
        <w:gridCol w:w="1133"/>
        <w:gridCol w:w="850"/>
        <w:gridCol w:w="996"/>
        <w:gridCol w:w="846"/>
      </w:tblGrid>
      <w:tr w:rsidR="003B1C23" w:rsidRPr="00725F19" w:rsidTr="006E7FB7">
        <w:tc>
          <w:tcPr>
            <w:tcW w:w="179" w:type="pct"/>
            <w:vMerge w:val="restart"/>
            <w:shd w:val="clear" w:color="auto" w:fill="auto"/>
          </w:tcPr>
          <w:p w:rsidR="003B1C23" w:rsidRPr="00725F19" w:rsidRDefault="003B1C23" w:rsidP="005E6F2B"/>
        </w:tc>
        <w:tc>
          <w:tcPr>
            <w:tcW w:w="767" w:type="pct"/>
            <w:vMerge w:val="restart"/>
            <w:shd w:val="clear" w:color="auto" w:fill="auto"/>
          </w:tcPr>
          <w:p w:rsidR="003B1C23" w:rsidRPr="006E7FB7" w:rsidRDefault="003B1C23" w:rsidP="005E6F2B">
            <w:pPr>
              <w:jc w:val="center"/>
            </w:pPr>
            <w:r w:rsidRPr="006E7FB7">
              <w:t>Наименование показателя</w:t>
            </w:r>
          </w:p>
        </w:tc>
        <w:tc>
          <w:tcPr>
            <w:tcW w:w="365" w:type="pct"/>
            <w:vMerge w:val="restart"/>
            <w:shd w:val="clear" w:color="auto" w:fill="auto"/>
          </w:tcPr>
          <w:p w:rsidR="003B1C23" w:rsidRPr="006E7FB7" w:rsidRDefault="003B1C23" w:rsidP="005E6F2B">
            <w:r w:rsidRPr="006E7FB7">
              <w:t>Единица измерения (по КЕИ)</w:t>
            </w:r>
          </w:p>
        </w:tc>
        <w:tc>
          <w:tcPr>
            <w:tcW w:w="3690" w:type="pct"/>
            <w:gridSpan w:val="12"/>
            <w:shd w:val="clear" w:color="auto" w:fill="auto"/>
          </w:tcPr>
          <w:p w:rsidR="003B1C23" w:rsidRPr="006E7FB7" w:rsidRDefault="003B1C23" w:rsidP="005E6F2B">
            <w:pPr>
              <w:jc w:val="center"/>
            </w:pPr>
            <w:r w:rsidRPr="006E7FB7">
              <w:t>Плановые значения по месяцам</w:t>
            </w:r>
          </w:p>
        </w:tc>
      </w:tr>
      <w:tr w:rsidR="006E7FB7" w:rsidRPr="00725F19" w:rsidTr="006E7FB7">
        <w:tc>
          <w:tcPr>
            <w:tcW w:w="179" w:type="pct"/>
            <w:vMerge/>
            <w:shd w:val="clear" w:color="auto" w:fill="auto"/>
          </w:tcPr>
          <w:p w:rsidR="003B1C23" w:rsidRPr="00725F19" w:rsidRDefault="003B1C23" w:rsidP="005E6F2B"/>
        </w:tc>
        <w:tc>
          <w:tcPr>
            <w:tcW w:w="767" w:type="pct"/>
            <w:vMerge/>
            <w:shd w:val="clear" w:color="auto" w:fill="auto"/>
          </w:tcPr>
          <w:p w:rsidR="003B1C23" w:rsidRPr="006E7FB7" w:rsidRDefault="003B1C23" w:rsidP="005E6F2B"/>
        </w:tc>
        <w:tc>
          <w:tcPr>
            <w:tcW w:w="365" w:type="pct"/>
            <w:vMerge/>
            <w:shd w:val="clear" w:color="auto" w:fill="auto"/>
          </w:tcPr>
          <w:p w:rsidR="003B1C23" w:rsidRPr="006E7FB7" w:rsidRDefault="003B1C23" w:rsidP="005E6F2B"/>
        </w:tc>
        <w:tc>
          <w:tcPr>
            <w:tcW w:w="364" w:type="pct"/>
            <w:shd w:val="clear" w:color="auto" w:fill="auto"/>
            <w:vAlign w:val="center"/>
          </w:tcPr>
          <w:p w:rsidR="003B1C23" w:rsidRPr="006E7FB7" w:rsidRDefault="003B1C23" w:rsidP="005E6F2B">
            <w:pPr>
              <w:ind w:left="-24" w:firstLine="27"/>
              <w:jc w:val="center"/>
            </w:pPr>
            <w:r w:rsidRPr="006E7FB7">
              <w:t>январь</w:t>
            </w:r>
          </w:p>
        </w:tc>
        <w:tc>
          <w:tcPr>
            <w:tcW w:w="364" w:type="pct"/>
            <w:shd w:val="clear" w:color="auto" w:fill="auto"/>
            <w:vAlign w:val="center"/>
          </w:tcPr>
          <w:p w:rsidR="003B1C23" w:rsidRPr="006E7FB7" w:rsidRDefault="003B1C23" w:rsidP="005E6F2B">
            <w:pPr>
              <w:ind w:right="-333"/>
            </w:pPr>
            <w:r w:rsidRPr="006E7FB7">
              <w:t>февраль</w:t>
            </w:r>
          </w:p>
        </w:tc>
        <w:tc>
          <w:tcPr>
            <w:tcW w:w="273" w:type="pct"/>
            <w:shd w:val="clear" w:color="auto" w:fill="auto"/>
            <w:vAlign w:val="center"/>
          </w:tcPr>
          <w:p w:rsidR="003B1C23" w:rsidRPr="006E7FB7" w:rsidRDefault="003B1C23" w:rsidP="005E6F2B">
            <w:pPr>
              <w:ind w:firstLine="40"/>
              <w:jc w:val="center"/>
            </w:pPr>
            <w:r w:rsidRPr="006E7FB7">
              <w:t>март</w:t>
            </w:r>
          </w:p>
        </w:tc>
        <w:tc>
          <w:tcPr>
            <w:tcW w:w="274" w:type="pct"/>
            <w:shd w:val="clear" w:color="auto" w:fill="auto"/>
            <w:vAlign w:val="center"/>
          </w:tcPr>
          <w:p w:rsidR="003B1C23" w:rsidRPr="006E7FB7" w:rsidRDefault="003B1C23" w:rsidP="005E6F2B">
            <w:pPr>
              <w:ind w:firstLine="36"/>
              <w:jc w:val="center"/>
            </w:pPr>
            <w:r w:rsidRPr="006E7FB7">
              <w:t>апрель</w:t>
            </w:r>
          </w:p>
        </w:tc>
        <w:tc>
          <w:tcPr>
            <w:tcW w:w="273" w:type="pct"/>
            <w:shd w:val="clear" w:color="auto" w:fill="auto"/>
            <w:vAlign w:val="center"/>
          </w:tcPr>
          <w:p w:rsidR="003B1C23" w:rsidRPr="006E7FB7" w:rsidRDefault="003B1C23" w:rsidP="005E6F2B">
            <w:pPr>
              <w:jc w:val="center"/>
            </w:pPr>
            <w:r w:rsidRPr="006E7FB7">
              <w:t>май</w:t>
            </w:r>
          </w:p>
        </w:tc>
        <w:tc>
          <w:tcPr>
            <w:tcW w:w="274" w:type="pct"/>
            <w:shd w:val="clear" w:color="auto" w:fill="auto"/>
            <w:vAlign w:val="center"/>
          </w:tcPr>
          <w:p w:rsidR="003B1C23" w:rsidRPr="006E7FB7" w:rsidRDefault="003B1C23" w:rsidP="005E6F2B">
            <w:pPr>
              <w:ind w:firstLine="35"/>
              <w:jc w:val="center"/>
            </w:pPr>
            <w:r w:rsidRPr="006E7FB7">
              <w:t>июнь</w:t>
            </w:r>
          </w:p>
        </w:tc>
        <w:tc>
          <w:tcPr>
            <w:tcW w:w="319" w:type="pct"/>
            <w:shd w:val="clear" w:color="auto" w:fill="auto"/>
            <w:vAlign w:val="center"/>
          </w:tcPr>
          <w:p w:rsidR="003B1C23" w:rsidRPr="006E7FB7" w:rsidRDefault="003B1C23" w:rsidP="005E6F2B">
            <w:pPr>
              <w:jc w:val="center"/>
            </w:pPr>
            <w:r w:rsidRPr="006E7FB7">
              <w:t>июль</w:t>
            </w:r>
          </w:p>
        </w:tc>
        <w:tc>
          <w:tcPr>
            <w:tcW w:w="319" w:type="pct"/>
            <w:shd w:val="clear" w:color="auto" w:fill="auto"/>
            <w:vAlign w:val="center"/>
          </w:tcPr>
          <w:p w:rsidR="003B1C23" w:rsidRPr="006E7FB7" w:rsidRDefault="003B1C23" w:rsidP="005E6F2B">
            <w:pPr>
              <w:jc w:val="center"/>
            </w:pPr>
            <w:r w:rsidRPr="006E7FB7">
              <w:t>август</w:t>
            </w:r>
          </w:p>
        </w:tc>
        <w:tc>
          <w:tcPr>
            <w:tcW w:w="364" w:type="pct"/>
            <w:shd w:val="clear" w:color="auto" w:fill="auto"/>
            <w:vAlign w:val="center"/>
          </w:tcPr>
          <w:p w:rsidR="003B1C23" w:rsidRPr="006E7FB7" w:rsidRDefault="003B1C23" w:rsidP="005E6F2B">
            <w:pPr>
              <w:ind w:firstLine="34"/>
              <w:jc w:val="center"/>
            </w:pPr>
            <w:r w:rsidRPr="006E7FB7">
              <w:t>сентябрь</w:t>
            </w:r>
          </w:p>
        </w:tc>
        <w:tc>
          <w:tcPr>
            <w:tcW w:w="273" w:type="pct"/>
            <w:shd w:val="clear" w:color="auto" w:fill="auto"/>
            <w:vAlign w:val="center"/>
          </w:tcPr>
          <w:p w:rsidR="003B1C23" w:rsidRPr="006E7FB7" w:rsidRDefault="003B1C23" w:rsidP="005E6F2B">
            <w:pPr>
              <w:ind w:hanging="109"/>
              <w:jc w:val="center"/>
            </w:pPr>
            <w:r w:rsidRPr="006E7FB7">
              <w:t>октябрь</w:t>
            </w:r>
          </w:p>
        </w:tc>
        <w:tc>
          <w:tcPr>
            <w:tcW w:w="320" w:type="pct"/>
            <w:shd w:val="clear" w:color="auto" w:fill="auto"/>
            <w:vAlign w:val="center"/>
          </w:tcPr>
          <w:p w:rsidR="003B1C23" w:rsidRPr="006E7FB7" w:rsidRDefault="003B1C23" w:rsidP="005E6F2B">
            <w:pPr>
              <w:jc w:val="center"/>
            </w:pPr>
            <w:r w:rsidRPr="006E7FB7">
              <w:t>ноябрь</w:t>
            </w:r>
          </w:p>
        </w:tc>
        <w:tc>
          <w:tcPr>
            <w:tcW w:w="273" w:type="pct"/>
            <w:shd w:val="clear" w:color="auto" w:fill="auto"/>
          </w:tcPr>
          <w:p w:rsidR="003B1C23" w:rsidRPr="006E7FB7" w:rsidRDefault="003B1C23" w:rsidP="005E6F2B">
            <w:pPr>
              <w:ind w:firstLine="35"/>
              <w:jc w:val="center"/>
            </w:pPr>
            <w:r w:rsidRPr="006E7FB7">
              <w:t>На к</w:t>
            </w:r>
            <w:r w:rsidRPr="006E7FB7">
              <w:t>о</w:t>
            </w:r>
            <w:r w:rsidRPr="006E7FB7">
              <w:t>нец года</w:t>
            </w:r>
          </w:p>
        </w:tc>
      </w:tr>
      <w:tr w:rsidR="006E7FB7" w:rsidRPr="00725F19" w:rsidTr="006E7FB7">
        <w:tc>
          <w:tcPr>
            <w:tcW w:w="179" w:type="pct"/>
            <w:shd w:val="clear" w:color="auto" w:fill="auto"/>
          </w:tcPr>
          <w:p w:rsidR="003B1C23" w:rsidRPr="00725F19" w:rsidRDefault="003B1C23" w:rsidP="005E6F2B">
            <w:pPr>
              <w:jc w:val="center"/>
            </w:pPr>
            <w:r w:rsidRPr="00725F19">
              <w:t>1</w:t>
            </w:r>
          </w:p>
        </w:tc>
        <w:tc>
          <w:tcPr>
            <w:tcW w:w="767" w:type="pct"/>
            <w:shd w:val="clear" w:color="auto" w:fill="auto"/>
          </w:tcPr>
          <w:p w:rsidR="003B1C23" w:rsidRPr="006E7FB7" w:rsidRDefault="003B1C23" w:rsidP="005E6F2B">
            <w:pPr>
              <w:jc w:val="center"/>
            </w:pPr>
            <w:r w:rsidRPr="006E7FB7">
              <w:t>2</w:t>
            </w:r>
          </w:p>
        </w:tc>
        <w:tc>
          <w:tcPr>
            <w:tcW w:w="365" w:type="pct"/>
            <w:shd w:val="clear" w:color="auto" w:fill="auto"/>
          </w:tcPr>
          <w:p w:rsidR="003B1C23" w:rsidRPr="006E7FB7" w:rsidRDefault="003B1C23" w:rsidP="005E6F2B">
            <w:pPr>
              <w:jc w:val="center"/>
            </w:pPr>
            <w:r w:rsidRPr="006E7FB7">
              <w:t>3</w:t>
            </w:r>
          </w:p>
        </w:tc>
        <w:tc>
          <w:tcPr>
            <w:tcW w:w="364" w:type="pct"/>
            <w:shd w:val="clear" w:color="auto" w:fill="auto"/>
          </w:tcPr>
          <w:p w:rsidR="003B1C23" w:rsidRPr="006E7FB7" w:rsidRDefault="003B1C23" w:rsidP="005E6F2B">
            <w:pPr>
              <w:ind w:firstLine="27"/>
              <w:jc w:val="center"/>
            </w:pPr>
            <w:r w:rsidRPr="006E7FB7">
              <w:t>4</w:t>
            </w:r>
          </w:p>
        </w:tc>
        <w:tc>
          <w:tcPr>
            <w:tcW w:w="364" w:type="pct"/>
            <w:shd w:val="clear" w:color="auto" w:fill="auto"/>
          </w:tcPr>
          <w:p w:rsidR="003B1C23" w:rsidRPr="006E7FB7" w:rsidRDefault="003B1C23" w:rsidP="005E6F2B">
            <w:pPr>
              <w:jc w:val="center"/>
            </w:pPr>
            <w:r w:rsidRPr="006E7FB7">
              <w:t>5</w:t>
            </w:r>
          </w:p>
        </w:tc>
        <w:tc>
          <w:tcPr>
            <w:tcW w:w="273" w:type="pct"/>
            <w:shd w:val="clear" w:color="auto" w:fill="auto"/>
          </w:tcPr>
          <w:p w:rsidR="003B1C23" w:rsidRPr="006E7FB7" w:rsidRDefault="003B1C23" w:rsidP="005E6F2B">
            <w:pPr>
              <w:ind w:firstLine="37"/>
              <w:jc w:val="center"/>
            </w:pPr>
            <w:r w:rsidRPr="006E7FB7">
              <w:t>6</w:t>
            </w:r>
          </w:p>
        </w:tc>
        <w:tc>
          <w:tcPr>
            <w:tcW w:w="274" w:type="pct"/>
            <w:shd w:val="clear" w:color="auto" w:fill="auto"/>
          </w:tcPr>
          <w:p w:rsidR="003B1C23" w:rsidRPr="006E7FB7" w:rsidRDefault="003B1C23" w:rsidP="005E6F2B">
            <w:pPr>
              <w:ind w:firstLine="32"/>
              <w:jc w:val="center"/>
            </w:pPr>
            <w:r w:rsidRPr="006E7FB7">
              <w:t>7</w:t>
            </w:r>
          </w:p>
        </w:tc>
        <w:tc>
          <w:tcPr>
            <w:tcW w:w="273" w:type="pct"/>
            <w:shd w:val="clear" w:color="auto" w:fill="auto"/>
          </w:tcPr>
          <w:p w:rsidR="003B1C23" w:rsidRPr="006E7FB7" w:rsidRDefault="003B1C23" w:rsidP="005E6F2B">
            <w:pPr>
              <w:ind w:firstLine="34"/>
              <w:jc w:val="center"/>
            </w:pPr>
            <w:r w:rsidRPr="006E7FB7">
              <w:t>8</w:t>
            </w:r>
          </w:p>
        </w:tc>
        <w:tc>
          <w:tcPr>
            <w:tcW w:w="274" w:type="pct"/>
            <w:shd w:val="clear" w:color="auto" w:fill="auto"/>
          </w:tcPr>
          <w:p w:rsidR="003B1C23" w:rsidRPr="006E7FB7" w:rsidRDefault="003B1C23" w:rsidP="005E6F2B">
            <w:pPr>
              <w:ind w:firstLine="46"/>
              <w:jc w:val="center"/>
            </w:pPr>
            <w:r w:rsidRPr="006E7FB7">
              <w:t>9</w:t>
            </w:r>
          </w:p>
        </w:tc>
        <w:tc>
          <w:tcPr>
            <w:tcW w:w="319" w:type="pct"/>
            <w:shd w:val="clear" w:color="auto" w:fill="auto"/>
          </w:tcPr>
          <w:p w:rsidR="003B1C23" w:rsidRPr="006E7FB7" w:rsidRDefault="003B1C23" w:rsidP="005E6F2B">
            <w:pPr>
              <w:jc w:val="center"/>
            </w:pPr>
            <w:r w:rsidRPr="006E7FB7">
              <w:t>10</w:t>
            </w:r>
          </w:p>
        </w:tc>
        <w:tc>
          <w:tcPr>
            <w:tcW w:w="319" w:type="pct"/>
            <w:shd w:val="clear" w:color="auto" w:fill="auto"/>
          </w:tcPr>
          <w:p w:rsidR="003B1C23" w:rsidRPr="006E7FB7" w:rsidRDefault="003B1C23" w:rsidP="005E6F2B">
            <w:pPr>
              <w:ind w:firstLine="30"/>
              <w:jc w:val="center"/>
            </w:pPr>
            <w:r w:rsidRPr="006E7FB7">
              <w:t>11</w:t>
            </w:r>
          </w:p>
        </w:tc>
        <w:tc>
          <w:tcPr>
            <w:tcW w:w="364" w:type="pct"/>
            <w:shd w:val="clear" w:color="auto" w:fill="auto"/>
          </w:tcPr>
          <w:p w:rsidR="003B1C23" w:rsidRPr="006E7FB7" w:rsidRDefault="003B1C23" w:rsidP="005E6F2B">
            <w:pPr>
              <w:jc w:val="center"/>
            </w:pPr>
            <w:r w:rsidRPr="006E7FB7">
              <w:t>12</w:t>
            </w:r>
          </w:p>
        </w:tc>
        <w:tc>
          <w:tcPr>
            <w:tcW w:w="273" w:type="pct"/>
            <w:shd w:val="clear" w:color="auto" w:fill="auto"/>
          </w:tcPr>
          <w:p w:rsidR="003B1C23" w:rsidRPr="006E7FB7" w:rsidRDefault="003B1C23" w:rsidP="005E6F2B">
            <w:pPr>
              <w:ind w:firstLine="35"/>
              <w:jc w:val="center"/>
            </w:pPr>
            <w:r w:rsidRPr="006E7FB7">
              <w:t>13</w:t>
            </w:r>
          </w:p>
        </w:tc>
        <w:tc>
          <w:tcPr>
            <w:tcW w:w="320" w:type="pct"/>
            <w:shd w:val="clear" w:color="auto" w:fill="auto"/>
          </w:tcPr>
          <w:p w:rsidR="003B1C23" w:rsidRPr="006E7FB7" w:rsidRDefault="003B1C23" w:rsidP="005E6F2B">
            <w:pPr>
              <w:jc w:val="center"/>
            </w:pPr>
            <w:r w:rsidRPr="006E7FB7">
              <w:t>14</w:t>
            </w:r>
          </w:p>
        </w:tc>
        <w:tc>
          <w:tcPr>
            <w:tcW w:w="273" w:type="pct"/>
            <w:shd w:val="clear" w:color="auto" w:fill="auto"/>
          </w:tcPr>
          <w:p w:rsidR="003B1C23" w:rsidRPr="006E7FB7" w:rsidRDefault="003B1C23" w:rsidP="005E6F2B">
            <w:pPr>
              <w:jc w:val="center"/>
            </w:pPr>
            <w:r w:rsidRPr="006E7FB7">
              <w:t>15</w:t>
            </w:r>
          </w:p>
        </w:tc>
      </w:tr>
      <w:tr w:rsidR="006E7FB7" w:rsidRPr="00725F19" w:rsidTr="006E7FB7">
        <w:tc>
          <w:tcPr>
            <w:tcW w:w="179" w:type="pct"/>
            <w:shd w:val="clear" w:color="auto" w:fill="auto"/>
          </w:tcPr>
          <w:p w:rsidR="003B1C23" w:rsidRPr="00166A1D" w:rsidRDefault="003B1C23" w:rsidP="005E6F2B">
            <w:pPr>
              <w:jc w:val="center"/>
              <w:rPr>
                <w:sz w:val="24"/>
                <w:szCs w:val="24"/>
              </w:rPr>
            </w:pPr>
            <w:r w:rsidRPr="00166A1D">
              <w:rPr>
                <w:sz w:val="24"/>
                <w:szCs w:val="24"/>
              </w:rPr>
              <w:t>1</w:t>
            </w:r>
          </w:p>
        </w:tc>
        <w:tc>
          <w:tcPr>
            <w:tcW w:w="767" w:type="pct"/>
            <w:shd w:val="clear" w:color="auto" w:fill="auto"/>
            <w:vAlign w:val="center"/>
          </w:tcPr>
          <w:p w:rsidR="003B1C23" w:rsidRPr="006E7FB7" w:rsidRDefault="003B1C23" w:rsidP="005E6F2B">
            <w:pPr>
              <w:jc w:val="center"/>
            </w:pPr>
            <w:r w:rsidRPr="006E7FB7">
              <w:t>Количество чрезвычайных ситуаций </w:t>
            </w:r>
          </w:p>
        </w:tc>
        <w:tc>
          <w:tcPr>
            <w:tcW w:w="365" w:type="pct"/>
            <w:shd w:val="clear" w:color="auto" w:fill="auto"/>
            <w:vAlign w:val="center"/>
          </w:tcPr>
          <w:p w:rsidR="003B1C23" w:rsidRPr="006E7FB7" w:rsidRDefault="003B1C23" w:rsidP="005E6F2B">
            <w:pPr>
              <w:spacing w:line="230" w:lineRule="auto"/>
              <w:ind w:hanging="8"/>
              <w:jc w:val="center"/>
              <w:rPr>
                <w:color w:val="000000"/>
                <w:spacing w:val="-2"/>
              </w:rPr>
            </w:pPr>
            <w:r w:rsidRPr="006E7FB7">
              <w:rPr>
                <w:color w:val="000000"/>
                <w:spacing w:val="-2"/>
              </w:rPr>
              <w:t>единиц</w:t>
            </w:r>
          </w:p>
        </w:tc>
        <w:tc>
          <w:tcPr>
            <w:tcW w:w="364" w:type="pct"/>
            <w:shd w:val="clear" w:color="auto" w:fill="auto"/>
            <w:vAlign w:val="center"/>
          </w:tcPr>
          <w:p w:rsidR="003B1C23" w:rsidRPr="006E7FB7" w:rsidRDefault="003B1C23" w:rsidP="005E6F2B">
            <w:pPr>
              <w:ind w:firstLine="27"/>
              <w:jc w:val="center"/>
            </w:pPr>
            <w:r w:rsidRPr="006E7FB7">
              <w:t>-</w:t>
            </w:r>
          </w:p>
        </w:tc>
        <w:tc>
          <w:tcPr>
            <w:tcW w:w="364" w:type="pct"/>
            <w:shd w:val="clear" w:color="auto" w:fill="auto"/>
            <w:vAlign w:val="center"/>
          </w:tcPr>
          <w:p w:rsidR="003B1C23" w:rsidRPr="006E7FB7" w:rsidRDefault="003B1C23" w:rsidP="005E6F2B">
            <w:pPr>
              <w:jc w:val="center"/>
            </w:pPr>
            <w:r w:rsidRPr="006E7FB7">
              <w:t>-</w:t>
            </w:r>
          </w:p>
        </w:tc>
        <w:tc>
          <w:tcPr>
            <w:tcW w:w="273" w:type="pct"/>
            <w:shd w:val="clear" w:color="auto" w:fill="auto"/>
            <w:vAlign w:val="center"/>
          </w:tcPr>
          <w:p w:rsidR="003B1C23" w:rsidRPr="006E7FB7" w:rsidRDefault="003B1C23" w:rsidP="005E6F2B">
            <w:pPr>
              <w:jc w:val="center"/>
            </w:pPr>
            <w:r w:rsidRPr="006E7FB7">
              <w:t>-</w:t>
            </w:r>
          </w:p>
        </w:tc>
        <w:tc>
          <w:tcPr>
            <w:tcW w:w="274" w:type="pct"/>
            <w:shd w:val="clear" w:color="auto" w:fill="auto"/>
            <w:vAlign w:val="center"/>
          </w:tcPr>
          <w:p w:rsidR="003B1C23" w:rsidRPr="006E7FB7" w:rsidRDefault="003B1C23" w:rsidP="005E6F2B">
            <w:pPr>
              <w:jc w:val="center"/>
            </w:pPr>
            <w:r w:rsidRPr="006E7FB7">
              <w:t>-</w:t>
            </w:r>
          </w:p>
        </w:tc>
        <w:tc>
          <w:tcPr>
            <w:tcW w:w="273" w:type="pct"/>
            <w:shd w:val="clear" w:color="auto" w:fill="auto"/>
            <w:vAlign w:val="center"/>
          </w:tcPr>
          <w:p w:rsidR="003B1C23" w:rsidRPr="006E7FB7" w:rsidRDefault="003B1C23" w:rsidP="005E6F2B">
            <w:pPr>
              <w:ind w:firstLine="33"/>
              <w:jc w:val="center"/>
            </w:pPr>
            <w:r w:rsidRPr="006E7FB7">
              <w:t>-</w:t>
            </w:r>
          </w:p>
        </w:tc>
        <w:tc>
          <w:tcPr>
            <w:tcW w:w="274" w:type="pct"/>
            <w:shd w:val="clear" w:color="auto" w:fill="auto"/>
            <w:vAlign w:val="center"/>
          </w:tcPr>
          <w:p w:rsidR="003B1C23" w:rsidRPr="006E7FB7" w:rsidRDefault="003B1C23" w:rsidP="005E6F2B">
            <w:pPr>
              <w:jc w:val="center"/>
            </w:pPr>
            <w:r w:rsidRPr="006E7FB7">
              <w:t>-</w:t>
            </w:r>
          </w:p>
        </w:tc>
        <w:tc>
          <w:tcPr>
            <w:tcW w:w="319" w:type="pct"/>
            <w:shd w:val="clear" w:color="auto" w:fill="auto"/>
            <w:vAlign w:val="center"/>
          </w:tcPr>
          <w:p w:rsidR="003B1C23" w:rsidRPr="006E7FB7" w:rsidRDefault="003B1C23" w:rsidP="005E6F2B">
            <w:pPr>
              <w:ind w:firstLine="34"/>
              <w:jc w:val="center"/>
            </w:pPr>
            <w:r w:rsidRPr="006E7FB7">
              <w:t>-</w:t>
            </w:r>
          </w:p>
        </w:tc>
        <w:tc>
          <w:tcPr>
            <w:tcW w:w="319" w:type="pct"/>
            <w:shd w:val="clear" w:color="auto" w:fill="auto"/>
            <w:vAlign w:val="center"/>
          </w:tcPr>
          <w:p w:rsidR="003B1C23" w:rsidRPr="006E7FB7" w:rsidRDefault="003B1C23" w:rsidP="005E6F2B">
            <w:pPr>
              <w:ind w:firstLine="33"/>
              <w:jc w:val="center"/>
            </w:pPr>
            <w:r w:rsidRPr="006E7FB7">
              <w:t>-</w:t>
            </w:r>
          </w:p>
        </w:tc>
        <w:tc>
          <w:tcPr>
            <w:tcW w:w="364" w:type="pct"/>
            <w:shd w:val="clear" w:color="auto" w:fill="auto"/>
            <w:vAlign w:val="center"/>
          </w:tcPr>
          <w:p w:rsidR="003B1C23" w:rsidRPr="006E7FB7" w:rsidRDefault="003B1C23" w:rsidP="005E6F2B">
            <w:pPr>
              <w:jc w:val="center"/>
            </w:pPr>
            <w:r w:rsidRPr="006E7FB7">
              <w:t>-</w:t>
            </w:r>
          </w:p>
        </w:tc>
        <w:tc>
          <w:tcPr>
            <w:tcW w:w="273" w:type="pct"/>
            <w:shd w:val="clear" w:color="auto" w:fill="auto"/>
            <w:vAlign w:val="center"/>
          </w:tcPr>
          <w:p w:rsidR="003B1C23" w:rsidRPr="006E7FB7" w:rsidRDefault="003B1C23" w:rsidP="005E6F2B">
            <w:pPr>
              <w:jc w:val="center"/>
            </w:pPr>
            <w:r w:rsidRPr="006E7FB7">
              <w:t>-</w:t>
            </w:r>
          </w:p>
        </w:tc>
        <w:tc>
          <w:tcPr>
            <w:tcW w:w="320" w:type="pct"/>
            <w:shd w:val="clear" w:color="auto" w:fill="auto"/>
            <w:vAlign w:val="center"/>
          </w:tcPr>
          <w:p w:rsidR="003B1C23" w:rsidRPr="006E7FB7" w:rsidRDefault="003B1C23" w:rsidP="005E6F2B">
            <w:pPr>
              <w:jc w:val="center"/>
            </w:pPr>
            <w:r w:rsidRPr="006E7FB7">
              <w:t>-</w:t>
            </w:r>
          </w:p>
        </w:tc>
        <w:tc>
          <w:tcPr>
            <w:tcW w:w="273" w:type="pct"/>
            <w:shd w:val="clear" w:color="auto" w:fill="auto"/>
            <w:vAlign w:val="center"/>
          </w:tcPr>
          <w:p w:rsidR="003B1C23" w:rsidRPr="006E7FB7" w:rsidRDefault="003B1C23" w:rsidP="005E6F2B">
            <w:pPr>
              <w:jc w:val="center"/>
            </w:pPr>
            <w:r w:rsidRPr="006E7FB7">
              <w:t>0</w:t>
            </w:r>
          </w:p>
        </w:tc>
      </w:tr>
      <w:tr w:rsidR="006E7FB7" w:rsidRPr="00725F19" w:rsidTr="006E7FB7">
        <w:tc>
          <w:tcPr>
            <w:tcW w:w="179" w:type="pct"/>
            <w:shd w:val="clear" w:color="auto" w:fill="auto"/>
          </w:tcPr>
          <w:p w:rsidR="003B1C23" w:rsidRPr="00166A1D" w:rsidRDefault="003B1C23" w:rsidP="005E6F2B">
            <w:pPr>
              <w:jc w:val="center"/>
              <w:rPr>
                <w:sz w:val="24"/>
                <w:szCs w:val="24"/>
              </w:rPr>
            </w:pPr>
            <w:r w:rsidRPr="00166A1D">
              <w:rPr>
                <w:sz w:val="24"/>
                <w:szCs w:val="24"/>
              </w:rPr>
              <w:t>2</w:t>
            </w:r>
          </w:p>
        </w:tc>
        <w:tc>
          <w:tcPr>
            <w:tcW w:w="767" w:type="pct"/>
            <w:shd w:val="clear" w:color="auto" w:fill="auto"/>
            <w:vAlign w:val="center"/>
          </w:tcPr>
          <w:p w:rsidR="003B1C23" w:rsidRPr="006E7FB7" w:rsidRDefault="003B1C23" w:rsidP="005E6F2B">
            <w:pPr>
              <w:jc w:val="center"/>
            </w:pPr>
            <w:r w:rsidRPr="006E7FB7">
              <w:t>Количество населения, погибшего в чрезвычайных ситуациях</w:t>
            </w:r>
          </w:p>
        </w:tc>
        <w:tc>
          <w:tcPr>
            <w:tcW w:w="365" w:type="pct"/>
            <w:shd w:val="clear" w:color="auto" w:fill="auto"/>
            <w:vAlign w:val="center"/>
          </w:tcPr>
          <w:p w:rsidR="003B1C23" w:rsidRPr="006E7FB7" w:rsidRDefault="003B1C23" w:rsidP="005E6F2B">
            <w:pPr>
              <w:spacing w:line="230" w:lineRule="auto"/>
              <w:ind w:hanging="8"/>
              <w:jc w:val="center"/>
              <w:rPr>
                <w:color w:val="000000"/>
                <w:spacing w:val="-2"/>
              </w:rPr>
            </w:pPr>
            <w:r w:rsidRPr="006E7FB7">
              <w:rPr>
                <w:color w:val="000000"/>
                <w:spacing w:val="-2"/>
              </w:rPr>
              <w:t>единиц</w:t>
            </w:r>
          </w:p>
        </w:tc>
        <w:tc>
          <w:tcPr>
            <w:tcW w:w="364" w:type="pct"/>
            <w:shd w:val="clear" w:color="auto" w:fill="auto"/>
            <w:vAlign w:val="center"/>
          </w:tcPr>
          <w:p w:rsidR="003B1C23" w:rsidRPr="006E7FB7" w:rsidRDefault="003B1C23" w:rsidP="005E6F2B">
            <w:pPr>
              <w:ind w:firstLine="27"/>
              <w:jc w:val="center"/>
            </w:pPr>
            <w:r w:rsidRPr="006E7FB7">
              <w:t>-</w:t>
            </w:r>
          </w:p>
        </w:tc>
        <w:tc>
          <w:tcPr>
            <w:tcW w:w="364" w:type="pct"/>
            <w:shd w:val="clear" w:color="auto" w:fill="auto"/>
            <w:vAlign w:val="center"/>
          </w:tcPr>
          <w:p w:rsidR="003B1C23" w:rsidRPr="006E7FB7" w:rsidRDefault="003B1C23" w:rsidP="005E6F2B">
            <w:pPr>
              <w:jc w:val="center"/>
            </w:pPr>
            <w:r w:rsidRPr="006E7FB7">
              <w:t>-</w:t>
            </w:r>
          </w:p>
        </w:tc>
        <w:tc>
          <w:tcPr>
            <w:tcW w:w="273" w:type="pct"/>
            <w:shd w:val="clear" w:color="auto" w:fill="auto"/>
            <w:vAlign w:val="center"/>
          </w:tcPr>
          <w:p w:rsidR="003B1C23" w:rsidRPr="006E7FB7" w:rsidRDefault="003B1C23" w:rsidP="005E6F2B">
            <w:pPr>
              <w:jc w:val="center"/>
            </w:pPr>
            <w:r w:rsidRPr="006E7FB7">
              <w:t>-</w:t>
            </w:r>
          </w:p>
        </w:tc>
        <w:tc>
          <w:tcPr>
            <w:tcW w:w="274" w:type="pct"/>
            <w:shd w:val="clear" w:color="auto" w:fill="auto"/>
            <w:vAlign w:val="center"/>
          </w:tcPr>
          <w:p w:rsidR="003B1C23" w:rsidRPr="006E7FB7" w:rsidRDefault="003B1C23" w:rsidP="005E6F2B">
            <w:pPr>
              <w:jc w:val="center"/>
            </w:pPr>
            <w:r w:rsidRPr="006E7FB7">
              <w:t>-</w:t>
            </w:r>
          </w:p>
        </w:tc>
        <w:tc>
          <w:tcPr>
            <w:tcW w:w="273" w:type="pct"/>
            <w:shd w:val="clear" w:color="auto" w:fill="auto"/>
            <w:vAlign w:val="center"/>
          </w:tcPr>
          <w:p w:rsidR="003B1C23" w:rsidRPr="006E7FB7" w:rsidRDefault="003B1C23" w:rsidP="005E6F2B">
            <w:pPr>
              <w:ind w:firstLine="33"/>
              <w:jc w:val="center"/>
            </w:pPr>
            <w:r w:rsidRPr="006E7FB7">
              <w:t>-</w:t>
            </w:r>
          </w:p>
        </w:tc>
        <w:tc>
          <w:tcPr>
            <w:tcW w:w="274" w:type="pct"/>
            <w:shd w:val="clear" w:color="auto" w:fill="auto"/>
            <w:vAlign w:val="center"/>
          </w:tcPr>
          <w:p w:rsidR="003B1C23" w:rsidRPr="006E7FB7" w:rsidRDefault="003B1C23" w:rsidP="005E6F2B">
            <w:pPr>
              <w:jc w:val="center"/>
            </w:pPr>
            <w:r w:rsidRPr="006E7FB7">
              <w:t>-</w:t>
            </w:r>
          </w:p>
        </w:tc>
        <w:tc>
          <w:tcPr>
            <w:tcW w:w="319" w:type="pct"/>
            <w:shd w:val="clear" w:color="auto" w:fill="auto"/>
            <w:vAlign w:val="center"/>
          </w:tcPr>
          <w:p w:rsidR="003B1C23" w:rsidRPr="006E7FB7" w:rsidRDefault="003B1C23" w:rsidP="005E6F2B">
            <w:pPr>
              <w:ind w:firstLine="34"/>
              <w:jc w:val="center"/>
            </w:pPr>
            <w:r w:rsidRPr="006E7FB7">
              <w:t>-</w:t>
            </w:r>
          </w:p>
        </w:tc>
        <w:tc>
          <w:tcPr>
            <w:tcW w:w="319" w:type="pct"/>
            <w:shd w:val="clear" w:color="auto" w:fill="auto"/>
            <w:vAlign w:val="center"/>
          </w:tcPr>
          <w:p w:rsidR="003B1C23" w:rsidRPr="006E7FB7" w:rsidRDefault="003B1C23" w:rsidP="005E6F2B">
            <w:pPr>
              <w:ind w:firstLine="33"/>
              <w:jc w:val="center"/>
            </w:pPr>
            <w:r w:rsidRPr="006E7FB7">
              <w:t>-</w:t>
            </w:r>
          </w:p>
        </w:tc>
        <w:tc>
          <w:tcPr>
            <w:tcW w:w="364" w:type="pct"/>
            <w:shd w:val="clear" w:color="auto" w:fill="auto"/>
            <w:vAlign w:val="center"/>
          </w:tcPr>
          <w:p w:rsidR="003B1C23" w:rsidRPr="006E7FB7" w:rsidRDefault="003B1C23" w:rsidP="005E6F2B">
            <w:pPr>
              <w:jc w:val="center"/>
            </w:pPr>
            <w:r w:rsidRPr="006E7FB7">
              <w:t>-</w:t>
            </w:r>
          </w:p>
        </w:tc>
        <w:tc>
          <w:tcPr>
            <w:tcW w:w="273" w:type="pct"/>
            <w:shd w:val="clear" w:color="auto" w:fill="auto"/>
            <w:vAlign w:val="center"/>
          </w:tcPr>
          <w:p w:rsidR="003B1C23" w:rsidRPr="006E7FB7" w:rsidRDefault="003B1C23" w:rsidP="005E6F2B">
            <w:pPr>
              <w:jc w:val="center"/>
            </w:pPr>
            <w:r w:rsidRPr="006E7FB7">
              <w:t>-</w:t>
            </w:r>
          </w:p>
        </w:tc>
        <w:tc>
          <w:tcPr>
            <w:tcW w:w="320" w:type="pct"/>
            <w:shd w:val="clear" w:color="auto" w:fill="auto"/>
            <w:vAlign w:val="center"/>
          </w:tcPr>
          <w:p w:rsidR="003B1C23" w:rsidRPr="006E7FB7" w:rsidRDefault="003B1C23" w:rsidP="005E6F2B">
            <w:pPr>
              <w:jc w:val="center"/>
            </w:pPr>
            <w:r w:rsidRPr="006E7FB7">
              <w:t>-</w:t>
            </w:r>
          </w:p>
        </w:tc>
        <w:tc>
          <w:tcPr>
            <w:tcW w:w="273" w:type="pct"/>
            <w:shd w:val="clear" w:color="auto" w:fill="auto"/>
            <w:vAlign w:val="center"/>
          </w:tcPr>
          <w:p w:rsidR="003B1C23" w:rsidRPr="006E7FB7" w:rsidRDefault="003B1C23" w:rsidP="005E6F2B">
            <w:pPr>
              <w:jc w:val="center"/>
            </w:pPr>
            <w:r w:rsidRPr="006E7FB7">
              <w:t>0</w:t>
            </w:r>
          </w:p>
        </w:tc>
      </w:tr>
      <w:tr w:rsidR="006E7FB7" w:rsidRPr="00725F19" w:rsidTr="006E7FB7">
        <w:tc>
          <w:tcPr>
            <w:tcW w:w="179" w:type="pct"/>
            <w:shd w:val="clear" w:color="auto" w:fill="auto"/>
          </w:tcPr>
          <w:p w:rsidR="003B1C23" w:rsidRPr="00166A1D" w:rsidRDefault="003B1C23" w:rsidP="005E6F2B">
            <w:pPr>
              <w:jc w:val="center"/>
              <w:rPr>
                <w:sz w:val="24"/>
                <w:szCs w:val="24"/>
              </w:rPr>
            </w:pPr>
            <w:r w:rsidRPr="00166A1D">
              <w:rPr>
                <w:sz w:val="24"/>
                <w:szCs w:val="24"/>
              </w:rPr>
              <w:t>3</w:t>
            </w:r>
          </w:p>
        </w:tc>
        <w:tc>
          <w:tcPr>
            <w:tcW w:w="767" w:type="pct"/>
            <w:shd w:val="clear" w:color="auto" w:fill="auto"/>
            <w:vAlign w:val="center"/>
          </w:tcPr>
          <w:p w:rsidR="003B1C23" w:rsidRPr="006E7FB7" w:rsidRDefault="003B1C23" w:rsidP="005E6F2B">
            <w:pPr>
              <w:jc w:val="center"/>
            </w:pPr>
            <w:r w:rsidRPr="006E7FB7">
              <w:t>Количество зарегистрирова</w:t>
            </w:r>
            <w:r w:rsidRPr="006E7FB7">
              <w:t>н</w:t>
            </w:r>
            <w:r w:rsidRPr="006E7FB7">
              <w:t>ных пожаров </w:t>
            </w:r>
          </w:p>
        </w:tc>
        <w:tc>
          <w:tcPr>
            <w:tcW w:w="365" w:type="pct"/>
            <w:shd w:val="clear" w:color="auto" w:fill="auto"/>
            <w:vAlign w:val="center"/>
          </w:tcPr>
          <w:p w:rsidR="003B1C23" w:rsidRPr="006E7FB7" w:rsidRDefault="003B1C23" w:rsidP="005E6F2B">
            <w:pPr>
              <w:spacing w:line="230" w:lineRule="auto"/>
              <w:ind w:hanging="8"/>
              <w:jc w:val="center"/>
              <w:rPr>
                <w:color w:val="000000"/>
                <w:spacing w:val="-2"/>
              </w:rPr>
            </w:pPr>
            <w:r w:rsidRPr="006E7FB7">
              <w:rPr>
                <w:color w:val="000000"/>
                <w:spacing w:val="-2"/>
              </w:rPr>
              <w:t>единиц</w:t>
            </w:r>
          </w:p>
        </w:tc>
        <w:tc>
          <w:tcPr>
            <w:tcW w:w="364" w:type="pct"/>
            <w:shd w:val="clear" w:color="auto" w:fill="auto"/>
            <w:vAlign w:val="center"/>
          </w:tcPr>
          <w:p w:rsidR="003B1C23" w:rsidRPr="006E7FB7" w:rsidRDefault="003B1C23" w:rsidP="005E6F2B">
            <w:pPr>
              <w:ind w:firstLine="27"/>
              <w:jc w:val="center"/>
            </w:pPr>
            <w:r w:rsidRPr="006E7FB7">
              <w:t>-</w:t>
            </w:r>
          </w:p>
        </w:tc>
        <w:tc>
          <w:tcPr>
            <w:tcW w:w="364" w:type="pct"/>
            <w:shd w:val="clear" w:color="auto" w:fill="auto"/>
            <w:vAlign w:val="center"/>
          </w:tcPr>
          <w:p w:rsidR="003B1C23" w:rsidRPr="006E7FB7" w:rsidRDefault="003B1C23" w:rsidP="005E6F2B">
            <w:pPr>
              <w:jc w:val="center"/>
            </w:pPr>
            <w:r w:rsidRPr="006E7FB7">
              <w:t>-</w:t>
            </w:r>
          </w:p>
        </w:tc>
        <w:tc>
          <w:tcPr>
            <w:tcW w:w="273" w:type="pct"/>
            <w:shd w:val="clear" w:color="auto" w:fill="auto"/>
            <w:vAlign w:val="center"/>
          </w:tcPr>
          <w:p w:rsidR="003B1C23" w:rsidRPr="006E7FB7" w:rsidRDefault="003B1C23" w:rsidP="005E6F2B">
            <w:pPr>
              <w:jc w:val="center"/>
            </w:pPr>
            <w:r w:rsidRPr="006E7FB7">
              <w:t>-</w:t>
            </w:r>
          </w:p>
        </w:tc>
        <w:tc>
          <w:tcPr>
            <w:tcW w:w="274" w:type="pct"/>
            <w:shd w:val="clear" w:color="auto" w:fill="auto"/>
            <w:vAlign w:val="center"/>
          </w:tcPr>
          <w:p w:rsidR="003B1C23" w:rsidRPr="006E7FB7" w:rsidRDefault="003B1C23" w:rsidP="005E6F2B">
            <w:pPr>
              <w:jc w:val="center"/>
            </w:pPr>
            <w:r w:rsidRPr="006E7FB7">
              <w:t>-</w:t>
            </w:r>
          </w:p>
        </w:tc>
        <w:tc>
          <w:tcPr>
            <w:tcW w:w="273" w:type="pct"/>
            <w:shd w:val="clear" w:color="auto" w:fill="auto"/>
            <w:vAlign w:val="center"/>
          </w:tcPr>
          <w:p w:rsidR="003B1C23" w:rsidRPr="006E7FB7" w:rsidRDefault="003B1C23" w:rsidP="005E6F2B">
            <w:pPr>
              <w:ind w:firstLine="33"/>
              <w:jc w:val="center"/>
            </w:pPr>
            <w:r w:rsidRPr="006E7FB7">
              <w:t>-</w:t>
            </w:r>
          </w:p>
        </w:tc>
        <w:tc>
          <w:tcPr>
            <w:tcW w:w="274" w:type="pct"/>
            <w:shd w:val="clear" w:color="auto" w:fill="auto"/>
            <w:vAlign w:val="center"/>
          </w:tcPr>
          <w:p w:rsidR="003B1C23" w:rsidRPr="006E7FB7" w:rsidRDefault="003B1C23" w:rsidP="005E6F2B">
            <w:pPr>
              <w:jc w:val="center"/>
            </w:pPr>
            <w:r w:rsidRPr="006E7FB7">
              <w:t>-</w:t>
            </w:r>
          </w:p>
        </w:tc>
        <w:tc>
          <w:tcPr>
            <w:tcW w:w="319" w:type="pct"/>
            <w:shd w:val="clear" w:color="auto" w:fill="auto"/>
            <w:vAlign w:val="center"/>
          </w:tcPr>
          <w:p w:rsidR="003B1C23" w:rsidRPr="006E7FB7" w:rsidRDefault="003B1C23" w:rsidP="005E6F2B">
            <w:pPr>
              <w:ind w:firstLine="34"/>
              <w:jc w:val="center"/>
            </w:pPr>
            <w:r w:rsidRPr="006E7FB7">
              <w:t>-</w:t>
            </w:r>
          </w:p>
        </w:tc>
        <w:tc>
          <w:tcPr>
            <w:tcW w:w="319" w:type="pct"/>
            <w:shd w:val="clear" w:color="auto" w:fill="auto"/>
            <w:vAlign w:val="center"/>
          </w:tcPr>
          <w:p w:rsidR="003B1C23" w:rsidRPr="006E7FB7" w:rsidRDefault="003B1C23" w:rsidP="005E6F2B">
            <w:pPr>
              <w:ind w:firstLine="33"/>
              <w:jc w:val="center"/>
            </w:pPr>
            <w:r w:rsidRPr="006E7FB7">
              <w:t>-</w:t>
            </w:r>
          </w:p>
        </w:tc>
        <w:tc>
          <w:tcPr>
            <w:tcW w:w="364" w:type="pct"/>
            <w:shd w:val="clear" w:color="auto" w:fill="auto"/>
            <w:vAlign w:val="center"/>
          </w:tcPr>
          <w:p w:rsidR="003B1C23" w:rsidRPr="006E7FB7" w:rsidRDefault="003B1C23" w:rsidP="005E6F2B">
            <w:pPr>
              <w:jc w:val="center"/>
            </w:pPr>
            <w:r w:rsidRPr="006E7FB7">
              <w:t>-</w:t>
            </w:r>
          </w:p>
        </w:tc>
        <w:tc>
          <w:tcPr>
            <w:tcW w:w="273" w:type="pct"/>
            <w:shd w:val="clear" w:color="auto" w:fill="auto"/>
            <w:vAlign w:val="center"/>
          </w:tcPr>
          <w:p w:rsidR="003B1C23" w:rsidRPr="006E7FB7" w:rsidRDefault="003B1C23" w:rsidP="005E6F2B">
            <w:pPr>
              <w:jc w:val="center"/>
            </w:pPr>
            <w:r w:rsidRPr="006E7FB7">
              <w:t>-</w:t>
            </w:r>
          </w:p>
        </w:tc>
        <w:tc>
          <w:tcPr>
            <w:tcW w:w="320" w:type="pct"/>
            <w:shd w:val="clear" w:color="auto" w:fill="auto"/>
            <w:vAlign w:val="center"/>
          </w:tcPr>
          <w:p w:rsidR="003B1C23" w:rsidRPr="006E7FB7" w:rsidRDefault="003B1C23" w:rsidP="005E6F2B">
            <w:pPr>
              <w:jc w:val="center"/>
            </w:pPr>
            <w:r w:rsidRPr="006E7FB7">
              <w:t>-</w:t>
            </w:r>
          </w:p>
        </w:tc>
        <w:tc>
          <w:tcPr>
            <w:tcW w:w="273" w:type="pct"/>
            <w:shd w:val="clear" w:color="auto" w:fill="auto"/>
            <w:vAlign w:val="center"/>
          </w:tcPr>
          <w:p w:rsidR="003B1C23" w:rsidRPr="006E7FB7" w:rsidRDefault="003B1C23" w:rsidP="005E6F2B">
            <w:pPr>
              <w:jc w:val="center"/>
            </w:pPr>
            <w:r w:rsidRPr="006E7FB7">
              <w:t>23</w:t>
            </w:r>
          </w:p>
        </w:tc>
      </w:tr>
      <w:tr w:rsidR="006E7FB7" w:rsidRPr="00725F19" w:rsidTr="006E7FB7">
        <w:tc>
          <w:tcPr>
            <w:tcW w:w="179" w:type="pct"/>
            <w:shd w:val="clear" w:color="auto" w:fill="auto"/>
          </w:tcPr>
          <w:p w:rsidR="003B1C23" w:rsidRPr="00166A1D" w:rsidRDefault="003B1C23" w:rsidP="005E6F2B">
            <w:pPr>
              <w:jc w:val="center"/>
              <w:rPr>
                <w:sz w:val="24"/>
                <w:szCs w:val="24"/>
              </w:rPr>
            </w:pPr>
            <w:r w:rsidRPr="00166A1D">
              <w:rPr>
                <w:sz w:val="24"/>
                <w:szCs w:val="24"/>
              </w:rPr>
              <w:t>4</w:t>
            </w:r>
          </w:p>
        </w:tc>
        <w:tc>
          <w:tcPr>
            <w:tcW w:w="767" w:type="pct"/>
            <w:shd w:val="clear" w:color="auto" w:fill="auto"/>
            <w:vAlign w:val="center"/>
          </w:tcPr>
          <w:p w:rsidR="003B1C23" w:rsidRPr="006E7FB7" w:rsidRDefault="003B1C23" w:rsidP="005E6F2B">
            <w:pPr>
              <w:jc w:val="center"/>
            </w:pPr>
            <w:r w:rsidRPr="006E7FB7">
              <w:t>Количество населения, п</w:t>
            </w:r>
            <w:r w:rsidRPr="006E7FB7">
              <w:t>о</w:t>
            </w:r>
            <w:r w:rsidRPr="006E7FB7">
              <w:t>гибшего на пожарах </w:t>
            </w:r>
          </w:p>
        </w:tc>
        <w:tc>
          <w:tcPr>
            <w:tcW w:w="365" w:type="pct"/>
            <w:shd w:val="clear" w:color="auto" w:fill="auto"/>
            <w:vAlign w:val="center"/>
          </w:tcPr>
          <w:p w:rsidR="003B1C23" w:rsidRPr="006E7FB7" w:rsidRDefault="003B1C23" w:rsidP="005E6F2B">
            <w:pPr>
              <w:spacing w:line="230" w:lineRule="auto"/>
              <w:ind w:hanging="8"/>
              <w:jc w:val="center"/>
              <w:rPr>
                <w:color w:val="000000"/>
                <w:spacing w:val="-2"/>
              </w:rPr>
            </w:pPr>
            <w:r w:rsidRPr="006E7FB7">
              <w:rPr>
                <w:color w:val="000000"/>
                <w:spacing w:val="-2"/>
              </w:rPr>
              <w:t>единиц</w:t>
            </w:r>
          </w:p>
        </w:tc>
        <w:tc>
          <w:tcPr>
            <w:tcW w:w="364" w:type="pct"/>
            <w:shd w:val="clear" w:color="auto" w:fill="auto"/>
            <w:vAlign w:val="center"/>
          </w:tcPr>
          <w:p w:rsidR="003B1C23" w:rsidRPr="006E7FB7" w:rsidRDefault="003B1C23" w:rsidP="005E6F2B">
            <w:pPr>
              <w:ind w:firstLine="27"/>
              <w:jc w:val="center"/>
            </w:pPr>
            <w:r w:rsidRPr="006E7FB7">
              <w:t>-</w:t>
            </w:r>
          </w:p>
        </w:tc>
        <w:tc>
          <w:tcPr>
            <w:tcW w:w="364" w:type="pct"/>
            <w:shd w:val="clear" w:color="auto" w:fill="auto"/>
            <w:vAlign w:val="center"/>
          </w:tcPr>
          <w:p w:rsidR="003B1C23" w:rsidRPr="006E7FB7" w:rsidRDefault="003B1C23" w:rsidP="005E6F2B">
            <w:pPr>
              <w:jc w:val="center"/>
            </w:pPr>
            <w:r w:rsidRPr="006E7FB7">
              <w:t>-</w:t>
            </w:r>
          </w:p>
        </w:tc>
        <w:tc>
          <w:tcPr>
            <w:tcW w:w="273" w:type="pct"/>
            <w:shd w:val="clear" w:color="auto" w:fill="auto"/>
            <w:vAlign w:val="center"/>
          </w:tcPr>
          <w:p w:rsidR="003B1C23" w:rsidRPr="006E7FB7" w:rsidRDefault="003B1C23" w:rsidP="005E6F2B">
            <w:pPr>
              <w:jc w:val="center"/>
            </w:pPr>
            <w:r w:rsidRPr="006E7FB7">
              <w:t>-</w:t>
            </w:r>
          </w:p>
        </w:tc>
        <w:tc>
          <w:tcPr>
            <w:tcW w:w="274" w:type="pct"/>
            <w:shd w:val="clear" w:color="auto" w:fill="auto"/>
            <w:vAlign w:val="center"/>
          </w:tcPr>
          <w:p w:rsidR="003B1C23" w:rsidRPr="006E7FB7" w:rsidRDefault="003B1C23" w:rsidP="005E6F2B">
            <w:pPr>
              <w:jc w:val="center"/>
            </w:pPr>
            <w:r w:rsidRPr="006E7FB7">
              <w:t>-</w:t>
            </w:r>
          </w:p>
        </w:tc>
        <w:tc>
          <w:tcPr>
            <w:tcW w:w="273" w:type="pct"/>
            <w:shd w:val="clear" w:color="auto" w:fill="auto"/>
            <w:vAlign w:val="center"/>
          </w:tcPr>
          <w:p w:rsidR="003B1C23" w:rsidRPr="006E7FB7" w:rsidRDefault="003B1C23" w:rsidP="005E6F2B">
            <w:pPr>
              <w:ind w:firstLine="33"/>
              <w:jc w:val="center"/>
            </w:pPr>
            <w:r w:rsidRPr="006E7FB7">
              <w:t>-</w:t>
            </w:r>
          </w:p>
        </w:tc>
        <w:tc>
          <w:tcPr>
            <w:tcW w:w="274" w:type="pct"/>
            <w:shd w:val="clear" w:color="auto" w:fill="auto"/>
            <w:vAlign w:val="center"/>
          </w:tcPr>
          <w:p w:rsidR="003B1C23" w:rsidRPr="006E7FB7" w:rsidRDefault="003B1C23" w:rsidP="005E6F2B">
            <w:pPr>
              <w:jc w:val="center"/>
            </w:pPr>
            <w:r w:rsidRPr="006E7FB7">
              <w:t>-</w:t>
            </w:r>
          </w:p>
        </w:tc>
        <w:tc>
          <w:tcPr>
            <w:tcW w:w="319" w:type="pct"/>
            <w:shd w:val="clear" w:color="auto" w:fill="auto"/>
            <w:vAlign w:val="center"/>
          </w:tcPr>
          <w:p w:rsidR="003B1C23" w:rsidRPr="006E7FB7" w:rsidRDefault="003B1C23" w:rsidP="005E6F2B">
            <w:pPr>
              <w:ind w:firstLine="34"/>
              <w:jc w:val="center"/>
            </w:pPr>
            <w:r w:rsidRPr="006E7FB7">
              <w:t>-</w:t>
            </w:r>
          </w:p>
        </w:tc>
        <w:tc>
          <w:tcPr>
            <w:tcW w:w="319" w:type="pct"/>
            <w:shd w:val="clear" w:color="auto" w:fill="auto"/>
            <w:vAlign w:val="center"/>
          </w:tcPr>
          <w:p w:rsidR="003B1C23" w:rsidRPr="006E7FB7" w:rsidRDefault="003B1C23" w:rsidP="005E6F2B">
            <w:pPr>
              <w:ind w:firstLine="33"/>
              <w:jc w:val="center"/>
            </w:pPr>
            <w:r w:rsidRPr="006E7FB7">
              <w:t>-</w:t>
            </w:r>
          </w:p>
        </w:tc>
        <w:tc>
          <w:tcPr>
            <w:tcW w:w="364" w:type="pct"/>
            <w:shd w:val="clear" w:color="auto" w:fill="auto"/>
            <w:vAlign w:val="center"/>
          </w:tcPr>
          <w:p w:rsidR="003B1C23" w:rsidRPr="006E7FB7" w:rsidRDefault="003B1C23" w:rsidP="005E6F2B">
            <w:pPr>
              <w:jc w:val="center"/>
            </w:pPr>
            <w:r w:rsidRPr="006E7FB7">
              <w:t>-</w:t>
            </w:r>
          </w:p>
        </w:tc>
        <w:tc>
          <w:tcPr>
            <w:tcW w:w="273" w:type="pct"/>
            <w:shd w:val="clear" w:color="auto" w:fill="auto"/>
            <w:vAlign w:val="center"/>
          </w:tcPr>
          <w:p w:rsidR="003B1C23" w:rsidRPr="006E7FB7" w:rsidRDefault="003B1C23" w:rsidP="005E6F2B">
            <w:pPr>
              <w:jc w:val="center"/>
            </w:pPr>
            <w:r w:rsidRPr="006E7FB7">
              <w:t>-</w:t>
            </w:r>
          </w:p>
        </w:tc>
        <w:tc>
          <w:tcPr>
            <w:tcW w:w="320" w:type="pct"/>
            <w:shd w:val="clear" w:color="auto" w:fill="auto"/>
            <w:vAlign w:val="center"/>
          </w:tcPr>
          <w:p w:rsidR="003B1C23" w:rsidRPr="006E7FB7" w:rsidRDefault="003B1C23" w:rsidP="005E6F2B">
            <w:pPr>
              <w:jc w:val="center"/>
            </w:pPr>
            <w:r w:rsidRPr="006E7FB7">
              <w:t>-</w:t>
            </w:r>
          </w:p>
        </w:tc>
        <w:tc>
          <w:tcPr>
            <w:tcW w:w="273" w:type="pct"/>
            <w:shd w:val="clear" w:color="auto" w:fill="auto"/>
            <w:vAlign w:val="center"/>
          </w:tcPr>
          <w:p w:rsidR="003B1C23" w:rsidRPr="006E7FB7" w:rsidRDefault="003B1C23" w:rsidP="005E6F2B">
            <w:pPr>
              <w:jc w:val="center"/>
            </w:pPr>
            <w:r w:rsidRPr="006E7FB7">
              <w:t>0</w:t>
            </w:r>
          </w:p>
        </w:tc>
      </w:tr>
      <w:tr w:rsidR="006E7FB7" w:rsidRPr="00725F19" w:rsidTr="006E7FB7">
        <w:tc>
          <w:tcPr>
            <w:tcW w:w="179" w:type="pct"/>
            <w:shd w:val="clear" w:color="auto" w:fill="auto"/>
          </w:tcPr>
          <w:p w:rsidR="003B1C23" w:rsidRPr="00166A1D" w:rsidRDefault="003B1C23" w:rsidP="005E6F2B">
            <w:pPr>
              <w:jc w:val="center"/>
              <w:rPr>
                <w:sz w:val="24"/>
                <w:szCs w:val="24"/>
              </w:rPr>
            </w:pPr>
            <w:r w:rsidRPr="00166A1D">
              <w:rPr>
                <w:sz w:val="24"/>
                <w:szCs w:val="24"/>
              </w:rPr>
              <w:t>5</w:t>
            </w:r>
          </w:p>
        </w:tc>
        <w:tc>
          <w:tcPr>
            <w:tcW w:w="767" w:type="pct"/>
            <w:shd w:val="clear" w:color="auto" w:fill="auto"/>
            <w:vAlign w:val="center"/>
          </w:tcPr>
          <w:p w:rsidR="003B1C23" w:rsidRPr="006E7FB7" w:rsidRDefault="003B1C23" w:rsidP="005E6F2B">
            <w:pPr>
              <w:jc w:val="center"/>
            </w:pPr>
            <w:r w:rsidRPr="006E7FB7">
              <w:t xml:space="preserve">Количество населения, </w:t>
            </w:r>
            <w:r w:rsidRPr="006E7FB7">
              <w:lastRenderedPageBreak/>
              <w:t>п</w:t>
            </w:r>
            <w:r w:rsidRPr="006E7FB7">
              <w:t>о</w:t>
            </w:r>
            <w:r w:rsidRPr="006E7FB7">
              <w:t>гибшего на водных объектах</w:t>
            </w:r>
          </w:p>
        </w:tc>
        <w:tc>
          <w:tcPr>
            <w:tcW w:w="365" w:type="pct"/>
            <w:shd w:val="clear" w:color="auto" w:fill="auto"/>
            <w:vAlign w:val="center"/>
          </w:tcPr>
          <w:p w:rsidR="003B1C23" w:rsidRPr="006E7FB7" w:rsidRDefault="003B1C23" w:rsidP="005E6F2B">
            <w:pPr>
              <w:spacing w:line="230" w:lineRule="auto"/>
              <w:ind w:hanging="8"/>
              <w:jc w:val="center"/>
              <w:rPr>
                <w:color w:val="000000"/>
                <w:spacing w:val="-2"/>
              </w:rPr>
            </w:pPr>
            <w:r w:rsidRPr="006E7FB7">
              <w:rPr>
                <w:color w:val="000000"/>
                <w:spacing w:val="-2"/>
              </w:rPr>
              <w:lastRenderedPageBreak/>
              <w:t>единиц</w:t>
            </w:r>
          </w:p>
        </w:tc>
        <w:tc>
          <w:tcPr>
            <w:tcW w:w="364" w:type="pct"/>
            <w:shd w:val="clear" w:color="auto" w:fill="auto"/>
            <w:vAlign w:val="center"/>
          </w:tcPr>
          <w:p w:rsidR="003B1C23" w:rsidRPr="006E7FB7" w:rsidRDefault="003B1C23" w:rsidP="005E6F2B">
            <w:pPr>
              <w:ind w:firstLine="27"/>
              <w:jc w:val="center"/>
            </w:pPr>
            <w:r w:rsidRPr="006E7FB7">
              <w:t>-</w:t>
            </w:r>
          </w:p>
        </w:tc>
        <w:tc>
          <w:tcPr>
            <w:tcW w:w="364" w:type="pct"/>
            <w:shd w:val="clear" w:color="auto" w:fill="auto"/>
            <w:vAlign w:val="center"/>
          </w:tcPr>
          <w:p w:rsidR="003B1C23" w:rsidRPr="006E7FB7" w:rsidRDefault="003B1C23" w:rsidP="005E6F2B">
            <w:pPr>
              <w:jc w:val="center"/>
            </w:pPr>
            <w:r w:rsidRPr="006E7FB7">
              <w:t>-</w:t>
            </w:r>
          </w:p>
        </w:tc>
        <w:tc>
          <w:tcPr>
            <w:tcW w:w="273" w:type="pct"/>
            <w:shd w:val="clear" w:color="auto" w:fill="auto"/>
            <w:vAlign w:val="center"/>
          </w:tcPr>
          <w:p w:rsidR="003B1C23" w:rsidRPr="006E7FB7" w:rsidRDefault="003B1C23" w:rsidP="005E6F2B">
            <w:pPr>
              <w:jc w:val="center"/>
            </w:pPr>
            <w:r w:rsidRPr="006E7FB7">
              <w:t>-</w:t>
            </w:r>
          </w:p>
        </w:tc>
        <w:tc>
          <w:tcPr>
            <w:tcW w:w="274" w:type="pct"/>
            <w:shd w:val="clear" w:color="auto" w:fill="auto"/>
            <w:vAlign w:val="center"/>
          </w:tcPr>
          <w:p w:rsidR="003B1C23" w:rsidRPr="006E7FB7" w:rsidRDefault="003B1C23" w:rsidP="005E6F2B">
            <w:pPr>
              <w:jc w:val="center"/>
            </w:pPr>
            <w:r w:rsidRPr="006E7FB7">
              <w:t>-</w:t>
            </w:r>
          </w:p>
        </w:tc>
        <w:tc>
          <w:tcPr>
            <w:tcW w:w="273" w:type="pct"/>
            <w:shd w:val="clear" w:color="auto" w:fill="auto"/>
            <w:vAlign w:val="center"/>
          </w:tcPr>
          <w:p w:rsidR="003B1C23" w:rsidRPr="006E7FB7" w:rsidRDefault="003B1C23" w:rsidP="005E6F2B">
            <w:pPr>
              <w:ind w:firstLine="33"/>
              <w:jc w:val="center"/>
            </w:pPr>
            <w:r w:rsidRPr="006E7FB7">
              <w:t>-</w:t>
            </w:r>
          </w:p>
        </w:tc>
        <w:tc>
          <w:tcPr>
            <w:tcW w:w="274" w:type="pct"/>
            <w:shd w:val="clear" w:color="auto" w:fill="auto"/>
            <w:vAlign w:val="center"/>
          </w:tcPr>
          <w:p w:rsidR="003B1C23" w:rsidRPr="006E7FB7" w:rsidRDefault="003B1C23" w:rsidP="005E6F2B">
            <w:pPr>
              <w:jc w:val="center"/>
            </w:pPr>
            <w:r w:rsidRPr="006E7FB7">
              <w:t>-</w:t>
            </w:r>
          </w:p>
        </w:tc>
        <w:tc>
          <w:tcPr>
            <w:tcW w:w="319" w:type="pct"/>
            <w:shd w:val="clear" w:color="auto" w:fill="auto"/>
            <w:vAlign w:val="center"/>
          </w:tcPr>
          <w:p w:rsidR="003B1C23" w:rsidRPr="006E7FB7" w:rsidRDefault="003B1C23" w:rsidP="005E6F2B">
            <w:pPr>
              <w:ind w:firstLine="34"/>
              <w:jc w:val="center"/>
            </w:pPr>
            <w:r w:rsidRPr="006E7FB7">
              <w:t>-</w:t>
            </w:r>
          </w:p>
        </w:tc>
        <w:tc>
          <w:tcPr>
            <w:tcW w:w="319" w:type="pct"/>
            <w:shd w:val="clear" w:color="auto" w:fill="auto"/>
            <w:vAlign w:val="center"/>
          </w:tcPr>
          <w:p w:rsidR="003B1C23" w:rsidRPr="006E7FB7" w:rsidRDefault="003B1C23" w:rsidP="005E6F2B">
            <w:pPr>
              <w:ind w:firstLine="33"/>
              <w:jc w:val="center"/>
            </w:pPr>
            <w:r w:rsidRPr="006E7FB7">
              <w:t>-</w:t>
            </w:r>
          </w:p>
        </w:tc>
        <w:tc>
          <w:tcPr>
            <w:tcW w:w="364" w:type="pct"/>
            <w:shd w:val="clear" w:color="auto" w:fill="auto"/>
            <w:vAlign w:val="center"/>
          </w:tcPr>
          <w:p w:rsidR="003B1C23" w:rsidRPr="006E7FB7" w:rsidRDefault="003B1C23" w:rsidP="005E6F2B">
            <w:pPr>
              <w:jc w:val="center"/>
            </w:pPr>
            <w:r w:rsidRPr="006E7FB7">
              <w:t>-</w:t>
            </w:r>
          </w:p>
        </w:tc>
        <w:tc>
          <w:tcPr>
            <w:tcW w:w="273" w:type="pct"/>
            <w:shd w:val="clear" w:color="auto" w:fill="auto"/>
            <w:vAlign w:val="center"/>
          </w:tcPr>
          <w:p w:rsidR="003B1C23" w:rsidRPr="006E7FB7" w:rsidRDefault="003B1C23" w:rsidP="005E6F2B">
            <w:pPr>
              <w:jc w:val="center"/>
            </w:pPr>
            <w:r w:rsidRPr="006E7FB7">
              <w:t>-</w:t>
            </w:r>
          </w:p>
        </w:tc>
        <w:tc>
          <w:tcPr>
            <w:tcW w:w="320" w:type="pct"/>
            <w:shd w:val="clear" w:color="auto" w:fill="auto"/>
            <w:vAlign w:val="center"/>
          </w:tcPr>
          <w:p w:rsidR="003B1C23" w:rsidRPr="006E7FB7" w:rsidRDefault="003B1C23" w:rsidP="005E6F2B">
            <w:pPr>
              <w:jc w:val="center"/>
            </w:pPr>
            <w:r w:rsidRPr="006E7FB7">
              <w:t>-</w:t>
            </w:r>
          </w:p>
        </w:tc>
        <w:tc>
          <w:tcPr>
            <w:tcW w:w="273" w:type="pct"/>
            <w:shd w:val="clear" w:color="auto" w:fill="auto"/>
            <w:vAlign w:val="center"/>
          </w:tcPr>
          <w:p w:rsidR="003B1C23" w:rsidRPr="006E7FB7" w:rsidRDefault="003B1C23" w:rsidP="005E6F2B">
            <w:pPr>
              <w:jc w:val="center"/>
            </w:pPr>
            <w:r w:rsidRPr="006E7FB7">
              <w:t>0</w:t>
            </w:r>
          </w:p>
        </w:tc>
      </w:tr>
      <w:tr w:rsidR="006E7FB7" w:rsidRPr="00725F19" w:rsidTr="006E7FB7">
        <w:tc>
          <w:tcPr>
            <w:tcW w:w="179" w:type="pct"/>
            <w:shd w:val="clear" w:color="auto" w:fill="auto"/>
          </w:tcPr>
          <w:p w:rsidR="003B1C23" w:rsidRPr="00166A1D" w:rsidRDefault="003B1C23" w:rsidP="005E6F2B">
            <w:pPr>
              <w:jc w:val="center"/>
              <w:rPr>
                <w:sz w:val="24"/>
                <w:szCs w:val="24"/>
              </w:rPr>
            </w:pPr>
            <w:r w:rsidRPr="00166A1D">
              <w:rPr>
                <w:sz w:val="24"/>
                <w:szCs w:val="24"/>
              </w:rPr>
              <w:lastRenderedPageBreak/>
              <w:t>6</w:t>
            </w:r>
          </w:p>
        </w:tc>
        <w:tc>
          <w:tcPr>
            <w:tcW w:w="767" w:type="pct"/>
            <w:shd w:val="clear" w:color="auto" w:fill="auto"/>
            <w:vAlign w:val="center"/>
          </w:tcPr>
          <w:p w:rsidR="003B1C23" w:rsidRPr="006E7FB7" w:rsidRDefault="003B1C23" w:rsidP="005E6F2B">
            <w:pPr>
              <w:jc w:val="center"/>
            </w:pPr>
            <w:r w:rsidRPr="006E7FB7">
              <w:t>Доля населения, охваче</w:t>
            </w:r>
            <w:r w:rsidRPr="006E7FB7">
              <w:t>н</w:t>
            </w:r>
            <w:r w:rsidRPr="006E7FB7">
              <w:t>ного техническими средствами оповещения, о</w:t>
            </w:r>
            <w:r w:rsidRPr="006E7FB7">
              <w:t>т</w:t>
            </w:r>
            <w:r w:rsidRPr="006E7FB7">
              <w:t>носительно всего насел</w:t>
            </w:r>
            <w:r w:rsidRPr="006E7FB7">
              <w:t>е</w:t>
            </w:r>
            <w:r w:rsidRPr="006E7FB7">
              <w:t xml:space="preserve">ния </w:t>
            </w:r>
          </w:p>
        </w:tc>
        <w:tc>
          <w:tcPr>
            <w:tcW w:w="365" w:type="pct"/>
            <w:shd w:val="clear" w:color="auto" w:fill="auto"/>
            <w:vAlign w:val="center"/>
          </w:tcPr>
          <w:p w:rsidR="003B1C23" w:rsidRPr="006E7FB7" w:rsidRDefault="003B1C23" w:rsidP="005E6F2B">
            <w:pPr>
              <w:spacing w:line="230" w:lineRule="auto"/>
              <w:ind w:hanging="8"/>
              <w:jc w:val="center"/>
              <w:rPr>
                <w:color w:val="000000"/>
                <w:spacing w:val="-2"/>
              </w:rPr>
            </w:pPr>
            <w:r w:rsidRPr="006E7FB7">
              <w:rPr>
                <w:color w:val="000000"/>
                <w:spacing w:val="-2"/>
              </w:rPr>
              <w:t>единиц</w:t>
            </w:r>
          </w:p>
        </w:tc>
        <w:tc>
          <w:tcPr>
            <w:tcW w:w="364" w:type="pct"/>
            <w:shd w:val="clear" w:color="auto" w:fill="auto"/>
            <w:vAlign w:val="center"/>
          </w:tcPr>
          <w:p w:rsidR="003B1C23" w:rsidRPr="006E7FB7" w:rsidRDefault="003B1C23" w:rsidP="005E6F2B">
            <w:pPr>
              <w:ind w:firstLine="27"/>
              <w:jc w:val="center"/>
            </w:pPr>
            <w:r w:rsidRPr="006E7FB7">
              <w:t>-</w:t>
            </w:r>
          </w:p>
        </w:tc>
        <w:tc>
          <w:tcPr>
            <w:tcW w:w="364" w:type="pct"/>
            <w:shd w:val="clear" w:color="auto" w:fill="auto"/>
            <w:vAlign w:val="center"/>
          </w:tcPr>
          <w:p w:rsidR="003B1C23" w:rsidRPr="006E7FB7" w:rsidRDefault="003B1C23" w:rsidP="005E6F2B">
            <w:pPr>
              <w:jc w:val="center"/>
            </w:pPr>
            <w:r w:rsidRPr="006E7FB7">
              <w:t>-</w:t>
            </w:r>
          </w:p>
        </w:tc>
        <w:tc>
          <w:tcPr>
            <w:tcW w:w="273" w:type="pct"/>
            <w:shd w:val="clear" w:color="auto" w:fill="auto"/>
            <w:vAlign w:val="center"/>
          </w:tcPr>
          <w:p w:rsidR="003B1C23" w:rsidRPr="006E7FB7" w:rsidRDefault="003B1C23" w:rsidP="005E6F2B">
            <w:pPr>
              <w:jc w:val="center"/>
            </w:pPr>
            <w:r w:rsidRPr="006E7FB7">
              <w:t>-</w:t>
            </w:r>
          </w:p>
        </w:tc>
        <w:tc>
          <w:tcPr>
            <w:tcW w:w="274" w:type="pct"/>
            <w:shd w:val="clear" w:color="auto" w:fill="auto"/>
            <w:vAlign w:val="center"/>
          </w:tcPr>
          <w:p w:rsidR="003B1C23" w:rsidRPr="006E7FB7" w:rsidRDefault="003B1C23" w:rsidP="005E6F2B">
            <w:pPr>
              <w:jc w:val="center"/>
            </w:pPr>
            <w:r w:rsidRPr="006E7FB7">
              <w:t>-</w:t>
            </w:r>
          </w:p>
        </w:tc>
        <w:tc>
          <w:tcPr>
            <w:tcW w:w="273" w:type="pct"/>
            <w:shd w:val="clear" w:color="auto" w:fill="auto"/>
            <w:vAlign w:val="center"/>
          </w:tcPr>
          <w:p w:rsidR="003B1C23" w:rsidRPr="006E7FB7" w:rsidRDefault="003B1C23" w:rsidP="005E6F2B">
            <w:pPr>
              <w:ind w:firstLine="33"/>
              <w:jc w:val="center"/>
            </w:pPr>
            <w:r w:rsidRPr="006E7FB7">
              <w:t>-</w:t>
            </w:r>
          </w:p>
        </w:tc>
        <w:tc>
          <w:tcPr>
            <w:tcW w:w="274" w:type="pct"/>
            <w:shd w:val="clear" w:color="auto" w:fill="auto"/>
            <w:vAlign w:val="center"/>
          </w:tcPr>
          <w:p w:rsidR="003B1C23" w:rsidRPr="006E7FB7" w:rsidRDefault="003B1C23" w:rsidP="005E6F2B">
            <w:pPr>
              <w:jc w:val="center"/>
            </w:pPr>
            <w:r w:rsidRPr="006E7FB7">
              <w:t>-</w:t>
            </w:r>
          </w:p>
        </w:tc>
        <w:tc>
          <w:tcPr>
            <w:tcW w:w="319" w:type="pct"/>
            <w:shd w:val="clear" w:color="auto" w:fill="auto"/>
            <w:vAlign w:val="center"/>
          </w:tcPr>
          <w:p w:rsidR="003B1C23" w:rsidRPr="006E7FB7" w:rsidRDefault="003B1C23" w:rsidP="005E6F2B">
            <w:pPr>
              <w:ind w:firstLine="34"/>
              <w:jc w:val="center"/>
            </w:pPr>
            <w:r w:rsidRPr="006E7FB7">
              <w:t>-</w:t>
            </w:r>
          </w:p>
        </w:tc>
        <w:tc>
          <w:tcPr>
            <w:tcW w:w="319" w:type="pct"/>
            <w:shd w:val="clear" w:color="auto" w:fill="auto"/>
            <w:vAlign w:val="center"/>
          </w:tcPr>
          <w:p w:rsidR="003B1C23" w:rsidRPr="006E7FB7" w:rsidRDefault="003B1C23" w:rsidP="005E6F2B">
            <w:pPr>
              <w:ind w:firstLine="33"/>
              <w:jc w:val="center"/>
            </w:pPr>
            <w:r w:rsidRPr="006E7FB7">
              <w:t>-</w:t>
            </w:r>
          </w:p>
        </w:tc>
        <w:tc>
          <w:tcPr>
            <w:tcW w:w="364" w:type="pct"/>
            <w:shd w:val="clear" w:color="auto" w:fill="auto"/>
            <w:vAlign w:val="center"/>
          </w:tcPr>
          <w:p w:rsidR="003B1C23" w:rsidRPr="006E7FB7" w:rsidRDefault="003B1C23" w:rsidP="005E6F2B">
            <w:pPr>
              <w:jc w:val="center"/>
            </w:pPr>
            <w:r w:rsidRPr="006E7FB7">
              <w:t>-</w:t>
            </w:r>
          </w:p>
        </w:tc>
        <w:tc>
          <w:tcPr>
            <w:tcW w:w="273" w:type="pct"/>
            <w:shd w:val="clear" w:color="auto" w:fill="auto"/>
            <w:vAlign w:val="center"/>
          </w:tcPr>
          <w:p w:rsidR="003B1C23" w:rsidRPr="006E7FB7" w:rsidRDefault="003B1C23" w:rsidP="005E6F2B">
            <w:pPr>
              <w:jc w:val="center"/>
            </w:pPr>
            <w:r w:rsidRPr="006E7FB7">
              <w:t>-</w:t>
            </w:r>
          </w:p>
        </w:tc>
        <w:tc>
          <w:tcPr>
            <w:tcW w:w="320" w:type="pct"/>
            <w:shd w:val="clear" w:color="auto" w:fill="auto"/>
            <w:vAlign w:val="center"/>
          </w:tcPr>
          <w:p w:rsidR="003B1C23" w:rsidRPr="006E7FB7" w:rsidRDefault="003B1C23" w:rsidP="005E6F2B">
            <w:pPr>
              <w:jc w:val="center"/>
            </w:pPr>
            <w:r w:rsidRPr="006E7FB7">
              <w:t>-</w:t>
            </w:r>
          </w:p>
        </w:tc>
        <w:tc>
          <w:tcPr>
            <w:tcW w:w="273" w:type="pct"/>
            <w:shd w:val="clear" w:color="auto" w:fill="auto"/>
            <w:vAlign w:val="center"/>
          </w:tcPr>
          <w:p w:rsidR="003B1C23" w:rsidRPr="006E7FB7" w:rsidRDefault="003B1C23" w:rsidP="005E6F2B">
            <w:pPr>
              <w:jc w:val="center"/>
            </w:pPr>
            <w:r w:rsidRPr="006E7FB7">
              <w:t>31</w:t>
            </w:r>
          </w:p>
        </w:tc>
      </w:tr>
      <w:tr w:rsidR="006E7FB7" w:rsidRPr="00725F19" w:rsidTr="006E7FB7">
        <w:tc>
          <w:tcPr>
            <w:tcW w:w="179" w:type="pct"/>
            <w:shd w:val="clear" w:color="auto" w:fill="auto"/>
          </w:tcPr>
          <w:p w:rsidR="003B1C23" w:rsidRPr="00166A1D" w:rsidRDefault="003B1C23" w:rsidP="005E6F2B">
            <w:pPr>
              <w:jc w:val="center"/>
              <w:rPr>
                <w:sz w:val="24"/>
                <w:szCs w:val="24"/>
              </w:rPr>
            </w:pPr>
            <w:r w:rsidRPr="00166A1D">
              <w:rPr>
                <w:sz w:val="24"/>
                <w:szCs w:val="24"/>
              </w:rPr>
              <w:t>7</w:t>
            </w:r>
          </w:p>
        </w:tc>
        <w:tc>
          <w:tcPr>
            <w:tcW w:w="767" w:type="pct"/>
            <w:shd w:val="clear" w:color="auto" w:fill="auto"/>
            <w:vAlign w:val="center"/>
          </w:tcPr>
          <w:p w:rsidR="003B1C23" w:rsidRPr="006E7FB7" w:rsidRDefault="003B1C23" w:rsidP="005E6F2B">
            <w:pPr>
              <w:jc w:val="center"/>
            </w:pPr>
            <w:r w:rsidRPr="006E7FB7">
              <w:t>Количество отремонтирова</w:t>
            </w:r>
            <w:r w:rsidRPr="006E7FB7">
              <w:t>н</w:t>
            </w:r>
            <w:r w:rsidRPr="006E7FB7">
              <w:t>ных гидротехнических соор</w:t>
            </w:r>
            <w:r w:rsidRPr="006E7FB7">
              <w:t>у</w:t>
            </w:r>
            <w:r w:rsidRPr="006E7FB7">
              <w:t>жений</w:t>
            </w:r>
          </w:p>
        </w:tc>
        <w:tc>
          <w:tcPr>
            <w:tcW w:w="365" w:type="pct"/>
            <w:shd w:val="clear" w:color="auto" w:fill="auto"/>
            <w:vAlign w:val="center"/>
          </w:tcPr>
          <w:p w:rsidR="003B1C23" w:rsidRPr="006E7FB7" w:rsidRDefault="003B1C23" w:rsidP="005E6F2B">
            <w:pPr>
              <w:spacing w:line="230" w:lineRule="auto"/>
              <w:ind w:hanging="8"/>
              <w:jc w:val="center"/>
              <w:rPr>
                <w:color w:val="000000"/>
                <w:spacing w:val="-2"/>
              </w:rPr>
            </w:pPr>
            <w:r w:rsidRPr="006E7FB7">
              <w:rPr>
                <w:color w:val="000000"/>
                <w:spacing w:val="-2"/>
              </w:rPr>
              <w:t>единиц</w:t>
            </w:r>
          </w:p>
        </w:tc>
        <w:tc>
          <w:tcPr>
            <w:tcW w:w="364" w:type="pct"/>
            <w:shd w:val="clear" w:color="auto" w:fill="auto"/>
            <w:vAlign w:val="center"/>
          </w:tcPr>
          <w:p w:rsidR="003B1C23" w:rsidRPr="006E7FB7" w:rsidRDefault="003B1C23" w:rsidP="005E6F2B">
            <w:pPr>
              <w:ind w:firstLine="27"/>
              <w:jc w:val="center"/>
            </w:pPr>
            <w:r w:rsidRPr="006E7FB7">
              <w:t>-</w:t>
            </w:r>
          </w:p>
        </w:tc>
        <w:tc>
          <w:tcPr>
            <w:tcW w:w="364" w:type="pct"/>
            <w:shd w:val="clear" w:color="auto" w:fill="auto"/>
            <w:vAlign w:val="center"/>
          </w:tcPr>
          <w:p w:rsidR="003B1C23" w:rsidRPr="006E7FB7" w:rsidRDefault="003B1C23" w:rsidP="005E6F2B">
            <w:pPr>
              <w:jc w:val="center"/>
            </w:pPr>
            <w:r w:rsidRPr="006E7FB7">
              <w:t>-</w:t>
            </w:r>
          </w:p>
        </w:tc>
        <w:tc>
          <w:tcPr>
            <w:tcW w:w="273" w:type="pct"/>
            <w:shd w:val="clear" w:color="auto" w:fill="auto"/>
            <w:vAlign w:val="center"/>
          </w:tcPr>
          <w:p w:rsidR="003B1C23" w:rsidRPr="006E7FB7" w:rsidRDefault="003B1C23" w:rsidP="005E6F2B">
            <w:pPr>
              <w:jc w:val="center"/>
            </w:pPr>
            <w:r w:rsidRPr="006E7FB7">
              <w:t>-</w:t>
            </w:r>
          </w:p>
        </w:tc>
        <w:tc>
          <w:tcPr>
            <w:tcW w:w="274" w:type="pct"/>
            <w:shd w:val="clear" w:color="auto" w:fill="auto"/>
            <w:vAlign w:val="center"/>
          </w:tcPr>
          <w:p w:rsidR="003B1C23" w:rsidRPr="006E7FB7" w:rsidRDefault="003B1C23" w:rsidP="005E6F2B">
            <w:pPr>
              <w:jc w:val="center"/>
            </w:pPr>
            <w:r w:rsidRPr="006E7FB7">
              <w:t>-</w:t>
            </w:r>
          </w:p>
        </w:tc>
        <w:tc>
          <w:tcPr>
            <w:tcW w:w="273" w:type="pct"/>
            <w:shd w:val="clear" w:color="auto" w:fill="auto"/>
            <w:vAlign w:val="center"/>
          </w:tcPr>
          <w:p w:rsidR="003B1C23" w:rsidRPr="006E7FB7" w:rsidRDefault="003B1C23" w:rsidP="005E6F2B">
            <w:pPr>
              <w:ind w:firstLine="33"/>
              <w:jc w:val="center"/>
            </w:pPr>
            <w:r w:rsidRPr="006E7FB7">
              <w:t>-</w:t>
            </w:r>
          </w:p>
        </w:tc>
        <w:tc>
          <w:tcPr>
            <w:tcW w:w="274" w:type="pct"/>
            <w:shd w:val="clear" w:color="auto" w:fill="auto"/>
            <w:vAlign w:val="center"/>
          </w:tcPr>
          <w:p w:rsidR="003B1C23" w:rsidRPr="006E7FB7" w:rsidRDefault="003B1C23" w:rsidP="005E6F2B">
            <w:pPr>
              <w:jc w:val="center"/>
            </w:pPr>
            <w:r w:rsidRPr="006E7FB7">
              <w:t>-</w:t>
            </w:r>
          </w:p>
        </w:tc>
        <w:tc>
          <w:tcPr>
            <w:tcW w:w="319" w:type="pct"/>
            <w:shd w:val="clear" w:color="auto" w:fill="auto"/>
            <w:vAlign w:val="center"/>
          </w:tcPr>
          <w:p w:rsidR="003B1C23" w:rsidRPr="006E7FB7" w:rsidRDefault="003B1C23" w:rsidP="005E6F2B">
            <w:pPr>
              <w:ind w:firstLine="34"/>
              <w:jc w:val="center"/>
            </w:pPr>
            <w:r w:rsidRPr="006E7FB7">
              <w:t>-</w:t>
            </w:r>
          </w:p>
        </w:tc>
        <w:tc>
          <w:tcPr>
            <w:tcW w:w="319" w:type="pct"/>
            <w:shd w:val="clear" w:color="auto" w:fill="auto"/>
            <w:vAlign w:val="center"/>
          </w:tcPr>
          <w:p w:rsidR="003B1C23" w:rsidRPr="006E7FB7" w:rsidRDefault="003B1C23" w:rsidP="005E6F2B">
            <w:pPr>
              <w:ind w:firstLine="33"/>
              <w:jc w:val="center"/>
            </w:pPr>
            <w:r w:rsidRPr="006E7FB7">
              <w:t>-</w:t>
            </w:r>
          </w:p>
        </w:tc>
        <w:tc>
          <w:tcPr>
            <w:tcW w:w="364" w:type="pct"/>
            <w:shd w:val="clear" w:color="auto" w:fill="auto"/>
            <w:vAlign w:val="center"/>
          </w:tcPr>
          <w:p w:rsidR="003B1C23" w:rsidRPr="006E7FB7" w:rsidRDefault="003B1C23" w:rsidP="005E6F2B">
            <w:pPr>
              <w:jc w:val="center"/>
            </w:pPr>
            <w:r w:rsidRPr="006E7FB7">
              <w:t>-</w:t>
            </w:r>
          </w:p>
        </w:tc>
        <w:tc>
          <w:tcPr>
            <w:tcW w:w="273" w:type="pct"/>
            <w:shd w:val="clear" w:color="auto" w:fill="auto"/>
            <w:vAlign w:val="center"/>
          </w:tcPr>
          <w:p w:rsidR="003B1C23" w:rsidRPr="006E7FB7" w:rsidRDefault="003B1C23" w:rsidP="005E6F2B">
            <w:pPr>
              <w:jc w:val="center"/>
            </w:pPr>
            <w:r w:rsidRPr="006E7FB7">
              <w:t>-</w:t>
            </w:r>
          </w:p>
        </w:tc>
        <w:tc>
          <w:tcPr>
            <w:tcW w:w="320" w:type="pct"/>
            <w:shd w:val="clear" w:color="auto" w:fill="auto"/>
            <w:vAlign w:val="center"/>
          </w:tcPr>
          <w:p w:rsidR="003B1C23" w:rsidRPr="006E7FB7" w:rsidRDefault="003B1C23" w:rsidP="005E6F2B">
            <w:pPr>
              <w:jc w:val="center"/>
            </w:pPr>
            <w:r w:rsidRPr="006E7FB7">
              <w:t>-</w:t>
            </w:r>
          </w:p>
        </w:tc>
        <w:tc>
          <w:tcPr>
            <w:tcW w:w="273" w:type="pct"/>
            <w:shd w:val="clear" w:color="auto" w:fill="auto"/>
            <w:vAlign w:val="center"/>
          </w:tcPr>
          <w:p w:rsidR="003B1C23" w:rsidRPr="006E7FB7" w:rsidRDefault="003B1C23" w:rsidP="005E6F2B">
            <w:pPr>
              <w:jc w:val="center"/>
            </w:pPr>
            <w:r w:rsidRPr="006E7FB7">
              <w:t>8</w:t>
            </w:r>
          </w:p>
        </w:tc>
      </w:tr>
      <w:tr w:rsidR="006E7FB7" w:rsidRPr="00F538D3" w:rsidTr="006E7FB7">
        <w:tc>
          <w:tcPr>
            <w:tcW w:w="179" w:type="pct"/>
            <w:shd w:val="clear" w:color="auto" w:fill="auto"/>
          </w:tcPr>
          <w:p w:rsidR="003B1C23" w:rsidRPr="00166A1D" w:rsidRDefault="003B1C23" w:rsidP="005E6F2B">
            <w:pPr>
              <w:jc w:val="center"/>
              <w:rPr>
                <w:sz w:val="24"/>
                <w:szCs w:val="24"/>
              </w:rPr>
            </w:pPr>
            <w:r w:rsidRPr="00166A1D">
              <w:rPr>
                <w:sz w:val="24"/>
                <w:szCs w:val="24"/>
              </w:rPr>
              <w:t>8</w:t>
            </w:r>
          </w:p>
        </w:tc>
        <w:tc>
          <w:tcPr>
            <w:tcW w:w="767" w:type="pct"/>
            <w:shd w:val="clear" w:color="auto" w:fill="auto"/>
            <w:vAlign w:val="center"/>
          </w:tcPr>
          <w:p w:rsidR="003B1C23" w:rsidRPr="006E7FB7" w:rsidRDefault="003B1C23" w:rsidP="005E6F2B">
            <w:pPr>
              <w:jc w:val="center"/>
            </w:pPr>
            <w:r w:rsidRPr="006E7FB7">
              <w:t>Уровень охвата населе</w:t>
            </w:r>
            <w:r w:rsidRPr="006E7FB7">
              <w:t>н</w:t>
            </w:r>
            <w:r w:rsidRPr="006E7FB7">
              <w:t>ных пунктов современной сист</w:t>
            </w:r>
            <w:r w:rsidRPr="006E7FB7">
              <w:t>е</w:t>
            </w:r>
            <w:r w:rsidRPr="006E7FB7">
              <w:t>мой сбора и вывоза ТБО</w:t>
            </w:r>
          </w:p>
        </w:tc>
        <w:tc>
          <w:tcPr>
            <w:tcW w:w="365" w:type="pct"/>
            <w:shd w:val="clear" w:color="auto" w:fill="auto"/>
            <w:vAlign w:val="center"/>
          </w:tcPr>
          <w:p w:rsidR="003B1C23" w:rsidRPr="006E7FB7" w:rsidRDefault="003B1C23" w:rsidP="005E6F2B">
            <w:pPr>
              <w:spacing w:line="230" w:lineRule="auto"/>
              <w:ind w:hanging="8"/>
              <w:jc w:val="center"/>
              <w:rPr>
                <w:color w:val="000000"/>
                <w:spacing w:val="-2"/>
              </w:rPr>
            </w:pPr>
            <w:r w:rsidRPr="006E7FB7">
              <w:rPr>
                <w:color w:val="000000"/>
                <w:spacing w:val="-2"/>
              </w:rPr>
              <w:t>процентов</w:t>
            </w:r>
          </w:p>
        </w:tc>
        <w:tc>
          <w:tcPr>
            <w:tcW w:w="364" w:type="pct"/>
            <w:shd w:val="clear" w:color="auto" w:fill="auto"/>
            <w:vAlign w:val="center"/>
          </w:tcPr>
          <w:p w:rsidR="003B1C23" w:rsidRPr="006E7FB7" w:rsidRDefault="003B1C23" w:rsidP="005E6F2B">
            <w:pPr>
              <w:ind w:firstLine="27"/>
              <w:jc w:val="center"/>
            </w:pPr>
            <w:r w:rsidRPr="006E7FB7">
              <w:t>-</w:t>
            </w:r>
          </w:p>
        </w:tc>
        <w:tc>
          <w:tcPr>
            <w:tcW w:w="364" w:type="pct"/>
            <w:shd w:val="clear" w:color="auto" w:fill="auto"/>
            <w:vAlign w:val="center"/>
          </w:tcPr>
          <w:p w:rsidR="003B1C23" w:rsidRPr="006E7FB7" w:rsidRDefault="003B1C23" w:rsidP="005E6F2B">
            <w:pPr>
              <w:jc w:val="center"/>
            </w:pPr>
            <w:r w:rsidRPr="006E7FB7">
              <w:t>-</w:t>
            </w:r>
          </w:p>
        </w:tc>
        <w:tc>
          <w:tcPr>
            <w:tcW w:w="273" w:type="pct"/>
            <w:shd w:val="clear" w:color="auto" w:fill="auto"/>
            <w:vAlign w:val="center"/>
          </w:tcPr>
          <w:p w:rsidR="003B1C23" w:rsidRPr="006E7FB7" w:rsidRDefault="003B1C23" w:rsidP="005E6F2B">
            <w:pPr>
              <w:jc w:val="center"/>
            </w:pPr>
            <w:r w:rsidRPr="006E7FB7">
              <w:t>-</w:t>
            </w:r>
          </w:p>
        </w:tc>
        <w:tc>
          <w:tcPr>
            <w:tcW w:w="274" w:type="pct"/>
            <w:shd w:val="clear" w:color="auto" w:fill="auto"/>
            <w:vAlign w:val="center"/>
          </w:tcPr>
          <w:p w:rsidR="003B1C23" w:rsidRPr="006E7FB7" w:rsidRDefault="003B1C23" w:rsidP="005E6F2B">
            <w:pPr>
              <w:jc w:val="center"/>
            </w:pPr>
            <w:r w:rsidRPr="006E7FB7">
              <w:t>-</w:t>
            </w:r>
          </w:p>
        </w:tc>
        <w:tc>
          <w:tcPr>
            <w:tcW w:w="273" w:type="pct"/>
            <w:shd w:val="clear" w:color="auto" w:fill="auto"/>
            <w:vAlign w:val="center"/>
          </w:tcPr>
          <w:p w:rsidR="003B1C23" w:rsidRPr="006E7FB7" w:rsidRDefault="003B1C23" w:rsidP="005E6F2B">
            <w:pPr>
              <w:ind w:firstLine="33"/>
              <w:jc w:val="center"/>
            </w:pPr>
            <w:r w:rsidRPr="006E7FB7">
              <w:t>-</w:t>
            </w:r>
          </w:p>
        </w:tc>
        <w:tc>
          <w:tcPr>
            <w:tcW w:w="274" w:type="pct"/>
            <w:shd w:val="clear" w:color="auto" w:fill="auto"/>
            <w:vAlign w:val="center"/>
          </w:tcPr>
          <w:p w:rsidR="003B1C23" w:rsidRPr="006E7FB7" w:rsidRDefault="003B1C23" w:rsidP="005E6F2B">
            <w:pPr>
              <w:jc w:val="center"/>
            </w:pPr>
            <w:r w:rsidRPr="006E7FB7">
              <w:t>-</w:t>
            </w:r>
          </w:p>
        </w:tc>
        <w:tc>
          <w:tcPr>
            <w:tcW w:w="319" w:type="pct"/>
            <w:shd w:val="clear" w:color="auto" w:fill="auto"/>
            <w:vAlign w:val="center"/>
          </w:tcPr>
          <w:p w:rsidR="003B1C23" w:rsidRPr="006E7FB7" w:rsidRDefault="003B1C23" w:rsidP="005E6F2B">
            <w:pPr>
              <w:ind w:firstLine="34"/>
              <w:jc w:val="center"/>
            </w:pPr>
            <w:r w:rsidRPr="006E7FB7">
              <w:t>-</w:t>
            </w:r>
          </w:p>
        </w:tc>
        <w:tc>
          <w:tcPr>
            <w:tcW w:w="319" w:type="pct"/>
            <w:shd w:val="clear" w:color="auto" w:fill="auto"/>
            <w:vAlign w:val="center"/>
          </w:tcPr>
          <w:p w:rsidR="003B1C23" w:rsidRPr="006E7FB7" w:rsidRDefault="003B1C23" w:rsidP="005E6F2B">
            <w:pPr>
              <w:ind w:firstLine="33"/>
              <w:jc w:val="center"/>
            </w:pPr>
            <w:r w:rsidRPr="006E7FB7">
              <w:t>-</w:t>
            </w:r>
          </w:p>
        </w:tc>
        <w:tc>
          <w:tcPr>
            <w:tcW w:w="364" w:type="pct"/>
            <w:shd w:val="clear" w:color="auto" w:fill="auto"/>
            <w:vAlign w:val="center"/>
          </w:tcPr>
          <w:p w:rsidR="003B1C23" w:rsidRPr="006E7FB7" w:rsidRDefault="003B1C23" w:rsidP="005E6F2B">
            <w:pPr>
              <w:jc w:val="center"/>
            </w:pPr>
            <w:r w:rsidRPr="006E7FB7">
              <w:t>-</w:t>
            </w:r>
          </w:p>
        </w:tc>
        <w:tc>
          <w:tcPr>
            <w:tcW w:w="273" w:type="pct"/>
            <w:shd w:val="clear" w:color="auto" w:fill="auto"/>
            <w:vAlign w:val="center"/>
          </w:tcPr>
          <w:p w:rsidR="003B1C23" w:rsidRPr="006E7FB7" w:rsidRDefault="003B1C23" w:rsidP="005E6F2B">
            <w:pPr>
              <w:jc w:val="center"/>
            </w:pPr>
            <w:r w:rsidRPr="006E7FB7">
              <w:t>-</w:t>
            </w:r>
          </w:p>
        </w:tc>
        <w:tc>
          <w:tcPr>
            <w:tcW w:w="320" w:type="pct"/>
            <w:shd w:val="clear" w:color="auto" w:fill="auto"/>
            <w:vAlign w:val="center"/>
          </w:tcPr>
          <w:p w:rsidR="003B1C23" w:rsidRPr="006E7FB7" w:rsidRDefault="003B1C23" w:rsidP="005E6F2B">
            <w:pPr>
              <w:jc w:val="center"/>
            </w:pPr>
            <w:r w:rsidRPr="006E7FB7">
              <w:t>-</w:t>
            </w:r>
          </w:p>
        </w:tc>
        <w:tc>
          <w:tcPr>
            <w:tcW w:w="273" w:type="pct"/>
            <w:shd w:val="clear" w:color="auto" w:fill="auto"/>
            <w:vAlign w:val="center"/>
          </w:tcPr>
          <w:p w:rsidR="003B1C23" w:rsidRPr="006E7FB7" w:rsidRDefault="003B1C23" w:rsidP="005E6F2B">
            <w:pPr>
              <w:jc w:val="center"/>
            </w:pPr>
            <w:r w:rsidRPr="006E7FB7">
              <w:t>90</w:t>
            </w:r>
          </w:p>
        </w:tc>
      </w:tr>
      <w:tr w:rsidR="006E7FB7" w:rsidRPr="00F538D3" w:rsidTr="006E7FB7">
        <w:tc>
          <w:tcPr>
            <w:tcW w:w="179" w:type="pct"/>
            <w:shd w:val="clear" w:color="auto" w:fill="auto"/>
          </w:tcPr>
          <w:p w:rsidR="003B1C23" w:rsidRPr="00166A1D" w:rsidRDefault="003B1C23" w:rsidP="005E6F2B">
            <w:pPr>
              <w:jc w:val="center"/>
              <w:rPr>
                <w:sz w:val="24"/>
                <w:szCs w:val="24"/>
              </w:rPr>
            </w:pPr>
            <w:r w:rsidRPr="00166A1D">
              <w:rPr>
                <w:sz w:val="24"/>
                <w:szCs w:val="24"/>
              </w:rPr>
              <w:t>9</w:t>
            </w:r>
          </w:p>
        </w:tc>
        <w:tc>
          <w:tcPr>
            <w:tcW w:w="767" w:type="pct"/>
            <w:shd w:val="clear" w:color="auto" w:fill="auto"/>
            <w:vAlign w:val="center"/>
          </w:tcPr>
          <w:p w:rsidR="003B1C23" w:rsidRPr="006E7FB7" w:rsidRDefault="003B1C23" w:rsidP="005E6F2B">
            <w:pPr>
              <w:jc w:val="center"/>
            </w:pPr>
            <w:r w:rsidRPr="006E7FB7">
              <w:t>Количество эколого-просветительских мероприятий, смотров конку</w:t>
            </w:r>
            <w:r w:rsidRPr="006E7FB7">
              <w:t>р</w:t>
            </w:r>
            <w:r w:rsidRPr="006E7FB7">
              <w:t>сов</w:t>
            </w:r>
          </w:p>
        </w:tc>
        <w:tc>
          <w:tcPr>
            <w:tcW w:w="365" w:type="pct"/>
            <w:shd w:val="clear" w:color="auto" w:fill="auto"/>
            <w:vAlign w:val="center"/>
          </w:tcPr>
          <w:p w:rsidR="003B1C23" w:rsidRPr="006E7FB7" w:rsidRDefault="003B1C23" w:rsidP="005E6F2B">
            <w:pPr>
              <w:spacing w:line="230" w:lineRule="auto"/>
              <w:ind w:hanging="8"/>
              <w:jc w:val="center"/>
              <w:rPr>
                <w:color w:val="000000"/>
                <w:spacing w:val="-2"/>
              </w:rPr>
            </w:pPr>
            <w:r w:rsidRPr="006E7FB7">
              <w:rPr>
                <w:color w:val="000000"/>
                <w:spacing w:val="-2"/>
              </w:rPr>
              <w:t>единиц в год</w:t>
            </w:r>
          </w:p>
        </w:tc>
        <w:tc>
          <w:tcPr>
            <w:tcW w:w="364" w:type="pct"/>
            <w:shd w:val="clear" w:color="auto" w:fill="auto"/>
            <w:vAlign w:val="center"/>
          </w:tcPr>
          <w:p w:rsidR="003B1C23" w:rsidRPr="006E7FB7" w:rsidRDefault="003B1C23" w:rsidP="005E6F2B">
            <w:pPr>
              <w:ind w:firstLine="27"/>
              <w:jc w:val="center"/>
            </w:pPr>
            <w:r w:rsidRPr="006E7FB7">
              <w:t>-</w:t>
            </w:r>
          </w:p>
        </w:tc>
        <w:tc>
          <w:tcPr>
            <w:tcW w:w="364" w:type="pct"/>
            <w:shd w:val="clear" w:color="auto" w:fill="auto"/>
            <w:vAlign w:val="center"/>
          </w:tcPr>
          <w:p w:rsidR="003B1C23" w:rsidRPr="006E7FB7" w:rsidRDefault="003B1C23" w:rsidP="005E6F2B">
            <w:pPr>
              <w:jc w:val="center"/>
            </w:pPr>
            <w:r w:rsidRPr="006E7FB7">
              <w:t>-</w:t>
            </w:r>
          </w:p>
        </w:tc>
        <w:tc>
          <w:tcPr>
            <w:tcW w:w="273" w:type="pct"/>
            <w:shd w:val="clear" w:color="auto" w:fill="auto"/>
            <w:vAlign w:val="center"/>
          </w:tcPr>
          <w:p w:rsidR="003B1C23" w:rsidRPr="006E7FB7" w:rsidRDefault="003B1C23" w:rsidP="005E6F2B">
            <w:pPr>
              <w:jc w:val="center"/>
            </w:pPr>
            <w:r w:rsidRPr="006E7FB7">
              <w:t>-</w:t>
            </w:r>
          </w:p>
        </w:tc>
        <w:tc>
          <w:tcPr>
            <w:tcW w:w="274" w:type="pct"/>
            <w:shd w:val="clear" w:color="auto" w:fill="auto"/>
            <w:vAlign w:val="center"/>
          </w:tcPr>
          <w:p w:rsidR="003B1C23" w:rsidRPr="006E7FB7" w:rsidRDefault="003B1C23" w:rsidP="005E6F2B">
            <w:pPr>
              <w:jc w:val="center"/>
            </w:pPr>
            <w:r w:rsidRPr="006E7FB7">
              <w:t>-</w:t>
            </w:r>
          </w:p>
        </w:tc>
        <w:tc>
          <w:tcPr>
            <w:tcW w:w="273" w:type="pct"/>
            <w:shd w:val="clear" w:color="auto" w:fill="auto"/>
            <w:vAlign w:val="center"/>
          </w:tcPr>
          <w:p w:rsidR="003B1C23" w:rsidRPr="006E7FB7" w:rsidRDefault="003B1C23" w:rsidP="005E6F2B">
            <w:pPr>
              <w:ind w:firstLine="33"/>
              <w:jc w:val="center"/>
            </w:pPr>
            <w:r w:rsidRPr="006E7FB7">
              <w:t>-</w:t>
            </w:r>
          </w:p>
        </w:tc>
        <w:tc>
          <w:tcPr>
            <w:tcW w:w="274" w:type="pct"/>
            <w:shd w:val="clear" w:color="auto" w:fill="auto"/>
            <w:vAlign w:val="center"/>
          </w:tcPr>
          <w:p w:rsidR="003B1C23" w:rsidRPr="006E7FB7" w:rsidRDefault="003B1C23" w:rsidP="005E6F2B">
            <w:pPr>
              <w:jc w:val="center"/>
            </w:pPr>
            <w:r w:rsidRPr="006E7FB7">
              <w:t>-</w:t>
            </w:r>
          </w:p>
        </w:tc>
        <w:tc>
          <w:tcPr>
            <w:tcW w:w="319" w:type="pct"/>
            <w:shd w:val="clear" w:color="auto" w:fill="auto"/>
            <w:vAlign w:val="center"/>
          </w:tcPr>
          <w:p w:rsidR="003B1C23" w:rsidRPr="006E7FB7" w:rsidRDefault="003B1C23" w:rsidP="005E6F2B">
            <w:pPr>
              <w:ind w:firstLine="34"/>
              <w:jc w:val="center"/>
            </w:pPr>
            <w:r w:rsidRPr="006E7FB7">
              <w:t>-</w:t>
            </w:r>
          </w:p>
        </w:tc>
        <w:tc>
          <w:tcPr>
            <w:tcW w:w="319" w:type="pct"/>
            <w:shd w:val="clear" w:color="auto" w:fill="auto"/>
            <w:vAlign w:val="center"/>
          </w:tcPr>
          <w:p w:rsidR="003B1C23" w:rsidRPr="006E7FB7" w:rsidRDefault="003B1C23" w:rsidP="005E6F2B">
            <w:pPr>
              <w:ind w:firstLine="33"/>
              <w:jc w:val="center"/>
            </w:pPr>
            <w:r w:rsidRPr="006E7FB7">
              <w:t>-</w:t>
            </w:r>
          </w:p>
        </w:tc>
        <w:tc>
          <w:tcPr>
            <w:tcW w:w="364" w:type="pct"/>
            <w:shd w:val="clear" w:color="auto" w:fill="auto"/>
            <w:vAlign w:val="center"/>
          </w:tcPr>
          <w:p w:rsidR="003B1C23" w:rsidRPr="006E7FB7" w:rsidRDefault="003B1C23" w:rsidP="005E6F2B">
            <w:pPr>
              <w:jc w:val="center"/>
            </w:pPr>
            <w:r w:rsidRPr="006E7FB7">
              <w:t>-</w:t>
            </w:r>
          </w:p>
        </w:tc>
        <w:tc>
          <w:tcPr>
            <w:tcW w:w="273" w:type="pct"/>
            <w:shd w:val="clear" w:color="auto" w:fill="auto"/>
            <w:vAlign w:val="center"/>
          </w:tcPr>
          <w:p w:rsidR="003B1C23" w:rsidRPr="006E7FB7" w:rsidRDefault="003B1C23" w:rsidP="005E6F2B">
            <w:pPr>
              <w:jc w:val="center"/>
            </w:pPr>
            <w:r w:rsidRPr="006E7FB7">
              <w:t>-</w:t>
            </w:r>
          </w:p>
        </w:tc>
        <w:tc>
          <w:tcPr>
            <w:tcW w:w="320" w:type="pct"/>
            <w:shd w:val="clear" w:color="auto" w:fill="auto"/>
            <w:vAlign w:val="center"/>
          </w:tcPr>
          <w:p w:rsidR="003B1C23" w:rsidRPr="006E7FB7" w:rsidRDefault="003B1C23" w:rsidP="005E6F2B">
            <w:pPr>
              <w:jc w:val="center"/>
            </w:pPr>
            <w:r w:rsidRPr="006E7FB7">
              <w:t>-</w:t>
            </w:r>
          </w:p>
        </w:tc>
        <w:tc>
          <w:tcPr>
            <w:tcW w:w="273" w:type="pct"/>
            <w:shd w:val="clear" w:color="auto" w:fill="auto"/>
            <w:vAlign w:val="center"/>
          </w:tcPr>
          <w:p w:rsidR="003B1C23" w:rsidRPr="006E7FB7" w:rsidRDefault="003B1C23" w:rsidP="005E6F2B">
            <w:pPr>
              <w:jc w:val="center"/>
            </w:pPr>
            <w:r w:rsidRPr="006E7FB7">
              <w:t>30</w:t>
            </w:r>
          </w:p>
        </w:tc>
      </w:tr>
      <w:tr w:rsidR="006E7FB7" w:rsidRPr="00F538D3" w:rsidTr="006E7FB7">
        <w:tc>
          <w:tcPr>
            <w:tcW w:w="179" w:type="pct"/>
            <w:shd w:val="clear" w:color="auto" w:fill="auto"/>
          </w:tcPr>
          <w:p w:rsidR="003B1C23" w:rsidRPr="00166A1D" w:rsidRDefault="003B1C23" w:rsidP="005E6F2B">
            <w:pPr>
              <w:jc w:val="center"/>
              <w:rPr>
                <w:sz w:val="24"/>
                <w:szCs w:val="24"/>
              </w:rPr>
            </w:pPr>
            <w:r w:rsidRPr="00166A1D">
              <w:rPr>
                <w:sz w:val="24"/>
                <w:szCs w:val="24"/>
              </w:rPr>
              <w:t>10</w:t>
            </w:r>
          </w:p>
        </w:tc>
        <w:tc>
          <w:tcPr>
            <w:tcW w:w="767" w:type="pct"/>
            <w:shd w:val="clear" w:color="auto" w:fill="auto"/>
            <w:vAlign w:val="center"/>
          </w:tcPr>
          <w:p w:rsidR="003B1C23" w:rsidRPr="006E7FB7" w:rsidRDefault="003B1C23" w:rsidP="005E6F2B">
            <w:pPr>
              <w:jc w:val="center"/>
            </w:pPr>
            <w:r w:rsidRPr="006E7FB7">
              <w:t>Доля освоения бюдже</w:t>
            </w:r>
            <w:r w:rsidRPr="006E7FB7">
              <w:t>т</w:t>
            </w:r>
            <w:r w:rsidRPr="006E7FB7">
              <w:t>ных ассигнований, выд</w:t>
            </w:r>
            <w:r w:rsidRPr="006E7FB7">
              <w:t>е</w:t>
            </w:r>
            <w:r w:rsidRPr="006E7FB7">
              <w:t>ленных на санитарную очистку и благоустройство населенных пун</w:t>
            </w:r>
            <w:r w:rsidRPr="006E7FB7">
              <w:t>к</w:t>
            </w:r>
            <w:r w:rsidRPr="006E7FB7">
              <w:t>тов</w:t>
            </w:r>
          </w:p>
        </w:tc>
        <w:tc>
          <w:tcPr>
            <w:tcW w:w="365" w:type="pct"/>
            <w:shd w:val="clear" w:color="auto" w:fill="auto"/>
            <w:vAlign w:val="center"/>
          </w:tcPr>
          <w:p w:rsidR="003B1C23" w:rsidRPr="006E7FB7" w:rsidRDefault="003B1C23" w:rsidP="005E6F2B">
            <w:pPr>
              <w:spacing w:line="230" w:lineRule="auto"/>
              <w:ind w:hanging="8"/>
              <w:jc w:val="center"/>
              <w:rPr>
                <w:color w:val="000000"/>
                <w:spacing w:val="-2"/>
              </w:rPr>
            </w:pPr>
            <w:r w:rsidRPr="006E7FB7">
              <w:rPr>
                <w:color w:val="000000"/>
                <w:spacing w:val="-2"/>
              </w:rPr>
              <w:t>процентов</w:t>
            </w:r>
          </w:p>
        </w:tc>
        <w:tc>
          <w:tcPr>
            <w:tcW w:w="364" w:type="pct"/>
            <w:shd w:val="clear" w:color="auto" w:fill="auto"/>
            <w:vAlign w:val="center"/>
          </w:tcPr>
          <w:p w:rsidR="003B1C23" w:rsidRPr="006E7FB7" w:rsidRDefault="003B1C23" w:rsidP="005E6F2B">
            <w:pPr>
              <w:ind w:firstLine="27"/>
              <w:jc w:val="center"/>
            </w:pPr>
            <w:r w:rsidRPr="006E7FB7">
              <w:t>-</w:t>
            </w:r>
          </w:p>
        </w:tc>
        <w:tc>
          <w:tcPr>
            <w:tcW w:w="364" w:type="pct"/>
            <w:shd w:val="clear" w:color="auto" w:fill="auto"/>
            <w:vAlign w:val="center"/>
          </w:tcPr>
          <w:p w:rsidR="003B1C23" w:rsidRPr="006E7FB7" w:rsidRDefault="003B1C23" w:rsidP="005E6F2B">
            <w:pPr>
              <w:jc w:val="center"/>
            </w:pPr>
            <w:r w:rsidRPr="006E7FB7">
              <w:t>-</w:t>
            </w:r>
          </w:p>
        </w:tc>
        <w:tc>
          <w:tcPr>
            <w:tcW w:w="273" w:type="pct"/>
            <w:shd w:val="clear" w:color="auto" w:fill="auto"/>
            <w:vAlign w:val="center"/>
          </w:tcPr>
          <w:p w:rsidR="003B1C23" w:rsidRPr="006E7FB7" w:rsidRDefault="003B1C23" w:rsidP="005E6F2B">
            <w:pPr>
              <w:jc w:val="center"/>
            </w:pPr>
            <w:r w:rsidRPr="006E7FB7">
              <w:t>-</w:t>
            </w:r>
          </w:p>
        </w:tc>
        <w:tc>
          <w:tcPr>
            <w:tcW w:w="274" w:type="pct"/>
            <w:shd w:val="clear" w:color="auto" w:fill="auto"/>
            <w:vAlign w:val="center"/>
          </w:tcPr>
          <w:p w:rsidR="003B1C23" w:rsidRPr="006E7FB7" w:rsidRDefault="003B1C23" w:rsidP="005E6F2B">
            <w:pPr>
              <w:jc w:val="center"/>
            </w:pPr>
            <w:r w:rsidRPr="006E7FB7">
              <w:t>-</w:t>
            </w:r>
          </w:p>
        </w:tc>
        <w:tc>
          <w:tcPr>
            <w:tcW w:w="273" w:type="pct"/>
            <w:shd w:val="clear" w:color="auto" w:fill="auto"/>
            <w:vAlign w:val="center"/>
          </w:tcPr>
          <w:p w:rsidR="003B1C23" w:rsidRPr="006E7FB7" w:rsidRDefault="003B1C23" w:rsidP="005E6F2B">
            <w:pPr>
              <w:ind w:firstLine="33"/>
              <w:jc w:val="center"/>
            </w:pPr>
            <w:r w:rsidRPr="006E7FB7">
              <w:t>-</w:t>
            </w:r>
          </w:p>
        </w:tc>
        <w:tc>
          <w:tcPr>
            <w:tcW w:w="274" w:type="pct"/>
            <w:shd w:val="clear" w:color="auto" w:fill="auto"/>
            <w:vAlign w:val="center"/>
          </w:tcPr>
          <w:p w:rsidR="003B1C23" w:rsidRPr="006E7FB7" w:rsidRDefault="003B1C23" w:rsidP="005E6F2B">
            <w:pPr>
              <w:jc w:val="center"/>
            </w:pPr>
            <w:r w:rsidRPr="006E7FB7">
              <w:t>-</w:t>
            </w:r>
          </w:p>
        </w:tc>
        <w:tc>
          <w:tcPr>
            <w:tcW w:w="319" w:type="pct"/>
            <w:shd w:val="clear" w:color="auto" w:fill="auto"/>
            <w:vAlign w:val="center"/>
          </w:tcPr>
          <w:p w:rsidR="003B1C23" w:rsidRPr="006E7FB7" w:rsidRDefault="003B1C23" w:rsidP="005E6F2B">
            <w:pPr>
              <w:ind w:firstLine="34"/>
              <w:jc w:val="center"/>
            </w:pPr>
            <w:r w:rsidRPr="006E7FB7">
              <w:t>-</w:t>
            </w:r>
          </w:p>
        </w:tc>
        <w:tc>
          <w:tcPr>
            <w:tcW w:w="319" w:type="pct"/>
            <w:shd w:val="clear" w:color="auto" w:fill="auto"/>
            <w:vAlign w:val="center"/>
          </w:tcPr>
          <w:p w:rsidR="003B1C23" w:rsidRPr="006E7FB7" w:rsidRDefault="003B1C23" w:rsidP="005E6F2B">
            <w:pPr>
              <w:ind w:firstLine="33"/>
              <w:jc w:val="center"/>
            </w:pPr>
            <w:r w:rsidRPr="006E7FB7">
              <w:t>-</w:t>
            </w:r>
          </w:p>
        </w:tc>
        <w:tc>
          <w:tcPr>
            <w:tcW w:w="364" w:type="pct"/>
            <w:shd w:val="clear" w:color="auto" w:fill="auto"/>
            <w:vAlign w:val="center"/>
          </w:tcPr>
          <w:p w:rsidR="003B1C23" w:rsidRPr="006E7FB7" w:rsidRDefault="003B1C23" w:rsidP="005E6F2B">
            <w:pPr>
              <w:jc w:val="center"/>
            </w:pPr>
            <w:r w:rsidRPr="006E7FB7">
              <w:t>-</w:t>
            </w:r>
          </w:p>
        </w:tc>
        <w:tc>
          <w:tcPr>
            <w:tcW w:w="273" w:type="pct"/>
            <w:shd w:val="clear" w:color="auto" w:fill="auto"/>
            <w:vAlign w:val="center"/>
          </w:tcPr>
          <w:p w:rsidR="003B1C23" w:rsidRPr="006E7FB7" w:rsidRDefault="003B1C23" w:rsidP="005E6F2B">
            <w:pPr>
              <w:jc w:val="center"/>
            </w:pPr>
            <w:r w:rsidRPr="006E7FB7">
              <w:t>-</w:t>
            </w:r>
          </w:p>
        </w:tc>
        <w:tc>
          <w:tcPr>
            <w:tcW w:w="320" w:type="pct"/>
            <w:shd w:val="clear" w:color="auto" w:fill="auto"/>
            <w:vAlign w:val="center"/>
          </w:tcPr>
          <w:p w:rsidR="003B1C23" w:rsidRPr="006E7FB7" w:rsidRDefault="003B1C23" w:rsidP="005E6F2B">
            <w:pPr>
              <w:jc w:val="center"/>
            </w:pPr>
            <w:r w:rsidRPr="006E7FB7">
              <w:t>-</w:t>
            </w:r>
          </w:p>
        </w:tc>
        <w:tc>
          <w:tcPr>
            <w:tcW w:w="273" w:type="pct"/>
            <w:shd w:val="clear" w:color="auto" w:fill="auto"/>
            <w:vAlign w:val="center"/>
          </w:tcPr>
          <w:p w:rsidR="003B1C23" w:rsidRPr="006E7FB7" w:rsidRDefault="003B1C23" w:rsidP="005E6F2B">
            <w:pPr>
              <w:jc w:val="center"/>
            </w:pPr>
            <w:r w:rsidRPr="006E7FB7">
              <w:t>100</w:t>
            </w:r>
          </w:p>
        </w:tc>
      </w:tr>
      <w:tr w:rsidR="006E7FB7" w:rsidRPr="00F538D3" w:rsidTr="006E7FB7">
        <w:tc>
          <w:tcPr>
            <w:tcW w:w="179" w:type="pct"/>
            <w:shd w:val="clear" w:color="auto" w:fill="auto"/>
          </w:tcPr>
          <w:p w:rsidR="003B1C23" w:rsidRPr="00166A1D" w:rsidRDefault="003B1C23" w:rsidP="005E6F2B">
            <w:pPr>
              <w:jc w:val="center"/>
              <w:rPr>
                <w:sz w:val="24"/>
                <w:szCs w:val="24"/>
              </w:rPr>
            </w:pPr>
            <w:r>
              <w:rPr>
                <w:sz w:val="24"/>
                <w:szCs w:val="24"/>
              </w:rPr>
              <w:t>11</w:t>
            </w:r>
          </w:p>
        </w:tc>
        <w:tc>
          <w:tcPr>
            <w:tcW w:w="767" w:type="pct"/>
            <w:shd w:val="clear" w:color="auto" w:fill="auto"/>
            <w:vAlign w:val="center"/>
          </w:tcPr>
          <w:p w:rsidR="003B1C23" w:rsidRPr="006E7FB7" w:rsidRDefault="003B1C23" w:rsidP="005E6F2B">
            <w:pPr>
              <w:jc w:val="center"/>
            </w:pPr>
            <w:r w:rsidRPr="006E7FB7">
              <w:t>Доля специалистов ЕДДС прошедших подготовку в области гражда</w:t>
            </w:r>
            <w:r w:rsidRPr="006E7FB7">
              <w:t>н</w:t>
            </w:r>
            <w:r w:rsidRPr="006E7FB7">
              <w:t>ской обороны, защиты от чрезвычайных ситуаций, относительно запланир</w:t>
            </w:r>
            <w:r w:rsidRPr="006E7FB7">
              <w:t>о</w:t>
            </w:r>
            <w:r w:rsidRPr="006E7FB7">
              <w:t>ванного к подготовке</w:t>
            </w:r>
          </w:p>
        </w:tc>
        <w:tc>
          <w:tcPr>
            <w:tcW w:w="365" w:type="pct"/>
            <w:shd w:val="clear" w:color="auto" w:fill="auto"/>
            <w:vAlign w:val="center"/>
          </w:tcPr>
          <w:p w:rsidR="003B1C23" w:rsidRPr="006E7FB7" w:rsidRDefault="003B1C23" w:rsidP="005E6F2B">
            <w:pPr>
              <w:spacing w:line="230" w:lineRule="auto"/>
              <w:ind w:hanging="8"/>
              <w:jc w:val="center"/>
              <w:rPr>
                <w:color w:val="000000"/>
                <w:spacing w:val="-2"/>
              </w:rPr>
            </w:pPr>
            <w:r w:rsidRPr="006E7FB7">
              <w:rPr>
                <w:color w:val="000000"/>
                <w:spacing w:val="-2"/>
              </w:rPr>
              <w:t>процентов</w:t>
            </w:r>
          </w:p>
        </w:tc>
        <w:tc>
          <w:tcPr>
            <w:tcW w:w="364" w:type="pct"/>
            <w:shd w:val="clear" w:color="auto" w:fill="auto"/>
            <w:vAlign w:val="center"/>
          </w:tcPr>
          <w:p w:rsidR="003B1C23" w:rsidRPr="006E7FB7" w:rsidRDefault="003B1C23" w:rsidP="005E6F2B">
            <w:pPr>
              <w:ind w:firstLine="27"/>
              <w:jc w:val="center"/>
            </w:pPr>
            <w:r w:rsidRPr="006E7FB7">
              <w:t>-</w:t>
            </w:r>
          </w:p>
        </w:tc>
        <w:tc>
          <w:tcPr>
            <w:tcW w:w="364" w:type="pct"/>
            <w:shd w:val="clear" w:color="auto" w:fill="auto"/>
            <w:vAlign w:val="center"/>
          </w:tcPr>
          <w:p w:rsidR="003B1C23" w:rsidRPr="006E7FB7" w:rsidRDefault="003B1C23" w:rsidP="005E6F2B">
            <w:pPr>
              <w:jc w:val="center"/>
            </w:pPr>
            <w:r w:rsidRPr="006E7FB7">
              <w:t>-</w:t>
            </w:r>
          </w:p>
        </w:tc>
        <w:tc>
          <w:tcPr>
            <w:tcW w:w="273" w:type="pct"/>
            <w:shd w:val="clear" w:color="auto" w:fill="auto"/>
            <w:vAlign w:val="center"/>
          </w:tcPr>
          <w:p w:rsidR="003B1C23" w:rsidRPr="006E7FB7" w:rsidRDefault="003B1C23" w:rsidP="005E6F2B">
            <w:pPr>
              <w:jc w:val="center"/>
            </w:pPr>
            <w:r w:rsidRPr="006E7FB7">
              <w:t>-</w:t>
            </w:r>
          </w:p>
        </w:tc>
        <w:tc>
          <w:tcPr>
            <w:tcW w:w="274" w:type="pct"/>
            <w:shd w:val="clear" w:color="auto" w:fill="auto"/>
            <w:vAlign w:val="center"/>
          </w:tcPr>
          <w:p w:rsidR="003B1C23" w:rsidRPr="006E7FB7" w:rsidRDefault="003B1C23" w:rsidP="005E6F2B">
            <w:pPr>
              <w:jc w:val="center"/>
            </w:pPr>
            <w:r w:rsidRPr="006E7FB7">
              <w:t>-</w:t>
            </w:r>
          </w:p>
        </w:tc>
        <w:tc>
          <w:tcPr>
            <w:tcW w:w="273" w:type="pct"/>
            <w:shd w:val="clear" w:color="auto" w:fill="auto"/>
            <w:vAlign w:val="center"/>
          </w:tcPr>
          <w:p w:rsidR="003B1C23" w:rsidRPr="006E7FB7" w:rsidRDefault="003B1C23" w:rsidP="005E6F2B">
            <w:pPr>
              <w:ind w:firstLine="33"/>
              <w:jc w:val="center"/>
            </w:pPr>
            <w:r w:rsidRPr="006E7FB7">
              <w:t>-</w:t>
            </w:r>
          </w:p>
        </w:tc>
        <w:tc>
          <w:tcPr>
            <w:tcW w:w="274" w:type="pct"/>
            <w:shd w:val="clear" w:color="auto" w:fill="auto"/>
            <w:vAlign w:val="center"/>
          </w:tcPr>
          <w:p w:rsidR="003B1C23" w:rsidRPr="006E7FB7" w:rsidRDefault="003B1C23" w:rsidP="005E6F2B">
            <w:pPr>
              <w:jc w:val="center"/>
            </w:pPr>
            <w:r w:rsidRPr="006E7FB7">
              <w:t>-</w:t>
            </w:r>
          </w:p>
        </w:tc>
        <w:tc>
          <w:tcPr>
            <w:tcW w:w="319" w:type="pct"/>
            <w:shd w:val="clear" w:color="auto" w:fill="auto"/>
            <w:vAlign w:val="center"/>
          </w:tcPr>
          <w:p w:rsidR="003B1C23" w:rsidRPr="006E7FB7" w:rsidRDefault="003B1C23" w:rsidP="005E6F2B">
            <w:pPr>
              <w:ind w:firstLine="34"/>
              <w:jc w:val="center"/>
            </w:pPr>
            <w:r w:rsidRPr="006E7FB7">
              <w:t>-</w:t>
            </w:r>
          </w:p>
        </w:tc>
        <w:tc>
          <w:tcPr>
            <w:tcW w:w="319" w:type="pct"/>
            <w:shd w:val="clear" w:color="auto" w:fill="auto"/>
            <w:vAlign w:val="center"/>
          </w:tcPr>
          <w:p w:rsidR="003B1C23" w:rsidRPr="006E7FB7" w:rsidRDefault="003B1C23" w:rsidP="005E6F2B">
            <w:pPr>
              <w:ind w:firstLine="33"/>
              <w:jc w:val="center"/>
            </w:pPr>
            <w:r w:rsidRPr="006E7FB7">
              <w:t>-</w:t>
            </w:r>
          </w:p>
        </w:tc>
        <w:tc>
          <w:tcPr>
            <w:tcW w:w="364" w:type="pct"/>
            <w:shd w:val="clear" w:color="auto" w:fill="auto"/>
            <w:vAlign w:val="center"/>
          </w:tcPr>
          <w:p w:rsidR="003B1C23" w:rsidRPr="006E7FB7" w:rsidRDefault="003B1C23" w:rsidP="005E6F2B">
            <w:pPr>
              <w:jc w:val="center"/>
            </w:pPr>
            <w:r w:rsidRPr="006E7FB7">
              <w:t>-</w:t>
            </w:r>
          </w:p>
        </w:tc>
        <w:tc>
          <w:tcPr>
            <w:tcW w:w="273" w:type="pct"/>
            <w:shd w:val="clear" w:color="auto" w:fill="auto"/>
            <w:vAlign w:val="center"/>
          </w:tcPr>
          <w:p w:rsidR="003B1C23" w:rsidRPr="006E7FB7" w:rsidRDefault="003B1C23" w:rsidP="005E6F2B">
            <w:pPr>
              <w:jc w:val="center"/>
            </w:pPr>
            <w:r w:rsidRPr="006E7FB7">
              <w:t>-</w:t>
            </w:r>
          </w:p>
        </w:tc>
        <w:tc>
          <w:tcPr>
            <w:tcW w:w="320" w:type="pct"/>
            <w:shd w:val="clear" w:color="auto" w:fill="auto"/>
            <w:vAlign w:val="center"/>
          </w:tcPr>
          <w:p w:rsidR="003B1C23" w:rsidRPr="006E7FB7" w:rsidRDefault="003B1C23" w:rsidP="005E6F2B">
            <w:pPr>
              <w:jc w:val="center"/>
            </w:pPr>
            <w:r w:rsidRPr="006E7FB7">
              <w:t>-</w:t>
            </w:r>
          </w:p>
        </w:tc>
        <w:tc>
          <w:tcPr>
            <w:tcW w:w="273" w:type="pct"/>
            <w:shd w:val="clear" w:color="auto" w:fill="auto"/>
            <w:vAlign w:val="center"/>
          </w:tcPr>
          <w:p w:rsidR="003B1C23" w:rsidRPr="006E7FB7" w:rsidRDefault="003B1C23" w:rsidP="005E6F2B">
            <w:pPr>
              <w:jc w:val="center"/>
            </w:pPr>
            <w:r w:rsidRPr="006E7FB7">
              <w:t>100</w:t>
            </w:r>
          </w:p>
        </w:tc>
      </w:tr>
    </w:tbl>
    <w:p w:rsidR="003B1C23" w:rsidRPr="00C75E33" w:rsidRDefault="003B1C23" w:rsidP="003B1C23"/>
    <w:p w:rsidR="003B1C23" w:rsidRPr="00725F19" w:rsidRDefault="003B1C23" w:rsidP="003B1C23">
      <w:pPr>
        <w:jc w:val="center"/>
        <w:rPr>
          <w:b/>
        </w:rPr>
      </w:pPr>
      <w:r w:rsidRPr="00C75E33">
        <w:br w:type="page"/>
      </w:r>
      <w:r w:rsidRPr="00725F19">
        <w:rPr>
          <w:b/>
        </w:rPr>
        <w:lastRenderedPageBreak/>
        <w:t>3. Структура муниципальной программы</w:t>
      </w:r>
    </w:p>
    <w:p w:rsidR="003B1C23" w:rsidRPr="00C75E33" w:rsidRDefault="003B1C23" w:rsidP="003B1C23">
      <w:pPr>
        <w:rPr>
          <w:b/>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
        <w:gridCol w:w="6006"/>
        <w:gridCol w:w="5040"/>
        <w:gridCol w:w="3387"/>
      </w:tblGrid>
      <w:tr w:rsidR="003B1C23" w:rsidRPr="00C75E33" w:rsidTr="005E6F2B">
        <w:trPr>
          <w:trHeight w:val="655"/>
        </w:trPr>
        <w:tc>
          <w:tcPr>
            <w:tcW w:w="232" w:type="pct"/>
            <w:shd w:val="clear" w:color="auto" w:fill="auto"/>
            <w:vAlign w:val="center"/>
            <w:hideMark/>
          </w:tcPr>
          <w:p w:rsidR="003B1C23" w:rsidRPr="006E7FB7" w:rsidRDefault="003B1C23" w:rsidP="005E6F2B">
            <w:pPr>
              <w:jc w:val="center"/>
              <w:rPr>
                <w:b/>
              </w:rPr>
            </w:pPr>
            <w:r w:rsidRPr="006E7FB7">
              <w:rPr>
                <w:b/>
              </w:rPr>
              <w:t>№</w:t>
            </w:r>
            <w:r w:rsidRPr="006E7FB7">
              <w:rPr>
                <w:b/>
              </w:rPr>
              <w:br/>
              <w:t>п/п</w:t>
            </w:r>
          </w:p>
        </w:tc>
        <w:tc>
          <w:tcPr>
            <w:tcW w:w="1984" w:type="pct"/>
            <w:shd w:val="clear" w:color="auto" w:fill="auto"/>
            <w:vAlign w:val="center"/>
            <w:hideMark/>
          </w:tcPr>
          <w:p w:rsidR="003B1C23" w:rsidRPr="006E7FB7" w:rsidRDefault="003B1C23" w:rsidP="005E6F2B">
            <w:pPr>
              <w:jc w:val="center"/>
              <w:rPr>
                <w:b/>
              </w:rPr>
            </w:pPr>
            <w:r w:rsidRPr="006E7FB7">
              <w:rPr>
                <w:b/>
              </w:rPr>
              <w:t>Задачи структурного элемента</w:t>
            </w:r>
          </w:p>
        </w:tc>
        <w:tc>
          <w:tcPr>
            <w:tcW w:w="1665" w:type="pct"/>
            <w:shd w:val="clear" w:color="auto" w:fill="auto"/>
            <w:vAlign w:val="center"/>
          </w:tcPr>
          <w:p w:rsidR="003B1C23" w:rsidRPr="006E7FB7" w:rsidRDefault="003B1C23" w:rsidP="005E6F2B">
            <w:pPr>
              <w:jc w:val="center"/>
              <w:rPr>
                <w:b/>
              </w:rPr>
            </w:pPr>
            <w:r w:rsidRPr="006E7FB7">
              <w:rPr>
                <w:b/>
              </w:rPr>
              <w:t>Краткое описание ожидаемых эффектов от реализ</w:t>
            </w:r>
            <w:r w:rsidRPr="006E7FB7">
              <w:rPr>
                <w:b/>
              </w:rPr>
              <w:t>а</w:t>
            </w:r>
            <w:r w:rsidRPr="006E7FB7">
              <w:rPr>
                <w:b/>
              </w:rPr>
              <w:t>ции задачи структурного элемента</w:t>
            </w:r>
          </w:p>
        </w:tc>
        <w:tc>
          <w:tcPr>
            <w:tcW w:w="1119" w:type="pct"/>
            <w:shd w:val="clear" w:color="auto" w:fill="auto"/>
            <w:vAlign w:val="center"/>
          </w:tcPr>
          <w:p w:rsidR="003B1C23" w:rsidRPr="006E7FB7" w:rsidRDefault="003B1C23" w:rsidP="005E6F2B">
            <w:pPr>
              <w:jc w:val="center"/>
              <w:rPr>
                <w:b/>
              </w:rPr>
            </w:pPr>
            <w:r w:rsidRPr="006E7FB7">
              <w:rPr>
                <w:b/>
              </w:rPr>
              <w:t>Связь с показателями</w:t>
            </w:r>
          </w:p>
        </w:tc>
      </w:tr>
      <w:tr w:rsidR="003B1C23" w:rsidRPr="00C75E33" w:rsidTr="005E6F2B">
        <w:trPr>
          <w:trHeight w:val="170"/>
        </w:trPr>
        <w:tc>
          <w:tcPr>
            <w:tcW w:w="232" w:type="pct"/>
            <w:shd w:val="clear" w:color="auto" w:fill="auto"/>
            <w:vAlign w:val="center"/>
          </w:tcPr>
          <w:p w:rsidR="003B1C23" w:rsidRPr="006E7FB7" w:rsidRDefault="003B1C23" w:rsidP="005E6F2B">
            <w:pPr>
              <w:jc w:val="center"/>
              <w:rPr>
                <w:b/>
              </w:rPr>
            </w:pPr>
            <w:r w:rsidRPr="006E7FB7">
              <w:rPr>
                <w:b/>
              </w:rPr>
              <w:t>1</w:t>
            </w:r>
          </w:p>
        </w:tc>
        <w:tc>
          <w:tcPr>
            <w:tcW w:w="1984" w:type="pct"/>
            <w:shd w:val="clear" w:color="auto" w:fill="auto"/>
            <w:vAlign w:val="center"/>
          </w:tcPr>
          <w:p w:rsidR="003B1C23" w:rsidRPr="006E7FB7" w:rsidRDefault="003B1C23" w:rsidP="005E6F2B">
            <w:pPr>
              <w:jc w:val="center"/>
              <w:rPr>
                <w:b/>
              </w:rPr>
            </w:pPr>
            <w:r w:rsidRPr="006E7FB7">
              <w:rPr>
                <w:b/>
              </w:rPr>
              <w:t>2</w:t>
            </w:r>
          </w:p>
        </w:tc>
        <w:tc>
          <w:tcPr>
            <w:tcW w:w="1665" w:type="pct"/>
            <w:shd w:val="clear" w:color="auto" w:fill="auto"/>
            <w:vAlign w:val="center"/>
          </w:tcPr>
          <w:p w:rsidR="003B1C23" w:rsidRPr="006E7FB7" w:rsidRDefault="003B1C23" w:rsidP="005E6F2B">
            <w:pPr>
              <w:jc w:val="center"/>
              <w:rPr>
                <w:b/>
              </w:rPr>
            </w:pPr>
            <w:r w:rsidRPr="006E7FB7">
              <w:rPr>
                <w:b/>
              </w:rPr>
              <w:t>3</w:t>
            </w:r>
          </w:p>
        </w:tc>
        <w:tc>
          <w:tcPr>
            <w:tcW w:w="1119" w:type="pct"/>
            <w:shd w:val="clear" w:color="auto" w:fill="auto"/>
            <w:vAlign w:val="center"/>
          </w:tcPr>
          <w:p w:rsidR="003B1C23" w:rsidRPr="006E7FB7" w:rsidRDefault="003B1C23" w:rsidP="005E6F2B">
            <w:pPr>
              <w:jc w:val="center"/>
              <w:rPr>
                <w:b/>
              </w:rPr>
            </w:pPr>
            <w:r w:rsidRPr="006E7FB7">
              <w:rPr>
                <w:b/>
              </w:rPr>
              <w:t>4</w:t>
            </w:r>
          </w:p>
        </w:tc>
      </w:tr>
      <w:tr w:rsidR="003B1C23" w:rsidRPr="006E7FB7" w:rsidTr="005E6F2B">
        <w:trPr>
          <w:trHeight w:val="448"/>
        </w:trPr>
        <w:tc>
          <w:tcPr>
            <w:tcW w:w="232" w:type="pct"/>
            <w:shd w:val="clear" w:color="auto" w:fill="auto"/>
            <w:vAlign w:val="center"/>
          </w:tcPr>
          <w:p w:rsidR="003B1C23" w:rsidRPr="006E7FB7" w:rsidRDefault="003B1C23" w:rsidP="005E6F2B"/>
        </w:tc>
        <w:tc>
          <w:tcPr>
            <w:tcW w:w="1984" w:type="pct"/>
            <w:shd w:val="clear" w:color="auto" w:fill="auto"/>
            <w:vAlign w:val="center"/>
          </w:tcPr>
          <w:p w:rsidR="006E7FB7" w:rsidRDefault="003B1C23" w:rsidP="006E7FB7">
            <w:pPr>
              <w:jc w:val="center"/>
            </w:pPr>
            <w:r w:rsidRPr="006E7FB7">
              <w:t xml:space="preserve">Ответственный за реализацию:  </w:t>
            </w:r>
          </w:p>
          <w:p w:rsidR="003B1C23" w:rsidRPr="006E7FB7" w:rsidRDefault="003B1C23" w:rsidP="006E7FB7">
            <w:pPr>
              <w:jc w:val="center"/>
            </w:pPr>
            <w:r w:rsidRPr="006E7FB7">
              <w:t>Светлакова Г.А. – руководитель отдела ГО и ЧС админ</w:t>
            </w:r>
            <w:r w:rsidRPr="006E7FB7">
              <w:t>и</w:t>
            </w:r>
            <w:r w:rsidRPr="006E7FB7">
              <w:t>страции  Мари-Турекского муниципального района</w:t>
            </w:r>
          </w:p>
        </w:tc>
        <w:tc>
          <w:tcPr>
            <w:tcW w:w="2784" w:type="pct"/>
            <w:gridSpan w:val="2"/>
            <w:shd w:val="clear" w:color="auto" w:fill="auto"/>
            <w:vAlign w:val="center"/>
          </w:tcPr>
          <w:p w:rsidR="003B1C23" w:rsidRPr="006E7FB7" w:rsidRDefault="003B1C23" w:rsidP="006E7FB7">
            <w:pPr>
              <w:jc w:val="center"/>
            </w:pPr>
            <w:r w:rsidRPr="006E7FB7">
              <w:t>Срок реализации: 2024 – 2030 годы</w:t>
            </w:r>
          </w:p>
        </w:tc>
      </w:tr>
      <w:tr w:rsidR="003B1C23" w:rsidRPr="006E7FB7" w:rsidTr="005E6F2B">
        <w:trPr>
          <w:trHeight w:val="569"/>
        </w:trPr>
        <w:tc>
          <w:tcPr>
            <w:tcW w:w="232" w:type="pct"/>
            <w:shd w:val="clear" w:color="auto" w:fill="auto"/>
          </w:tcPr>
          <w:p w:rsidR="003B1C23" w:rsidRPr="006E7FB7" w:rsidRDefault="003B1C23" w:rsidP="005E6F2B">
            <w:pPr>
              <w:jc w:val="center"/>
            </w:pPr>
            <w:r w:rsidRPr="006E7FB7">
              <w:t>1.</w:t>
            </w:r>
          </w:p>
        </w:tc>
        <w:tc>
          <w:tcPr>
            <w:tcW w:w="4768" w:type="pct"/>
            <w:gridSpan w:val="3"/>
            <w:shd w:val="clear" w:color="auto" w:fill="auto"/>
          </w:tcPr>
          <w:p w:rsidR="003B1C23" w:rsidRPr="006E7FB7" w:rsidRDefault="003B1C23" w:rsidP="005E6F2B">
            <w:pPr>
              <w:jc w:val="center"/>
            </w:pPr>
            <w:r w:rsidRPr="006E7FB7">
              <w:rPr>
                <w:b/>
              </w:rPr>
              <w:t>1 Комплекс процессных мероприятий «</w:t>
            </w:r>
            <w:r w:rsidRPr="006E7FB7">
              <w:rPr>
                <w:b/>
                <w:bCs/>
                <w:iCs/>
              </w:rPr>
              <w:t>Обеспечение безопасности и жизнедеятельности населения на те</w:t>
            </w:r>
            <w:r w:rsidRPr="006E7FB7">
              <w:rPr>
                <w:b/>
                <w:bCs/>
                <w:iCs/>
              </w:rPr>
              <w:t>р</w:t>
            </w:r>
            <w:r w:rsidRPr="006E7FB7">
              <w:rPr>
                <w:b/>
                <w:bCs/>
                <w:iCs/>
              </w:rPr>
              <w:t>ритории Мари-Турекского муниципального района  Республики Марий Эл</w:t>
            </w:r>
            <w:r w:rsidRPr="006E7FB7">
              <w:rPr>
                <w:b/>
              </w:rPr>
              <w:t>»</w:t>
            </w:r>
          </w:p>
        </w:tc>
      </w:tr>
      <w:tr w:rsidR="003B1C23" w:rsidRPr="006E7FB7" w:rsidTr="005E6F2B">
        <w:trPr>
          <w:trHeight w:val="569"/>
        </w:trPr>
        <w:tc>
          <w:tcPr>
            <w:tcW w:w="232" w:type="pct"/>
            <w:shd w:val="clear" w:color="auto" w:fill="auto"/>
          </w:tcPr>
          <w:p w:rsidR="003B1C23" w:rsidRPr="006E7FB7" w:rsidRDefault="003B1C23" w:rsidP="005E6F2B">
            <w:pPr>
              <w:jc w:val="center"/>
            </w:pPr>
            <w:r w:rsidRPr="006E7FB7">
              <w:t>1.1</w:t>
            </w:r>
          </w:p>
        </w:tc>
        <w:tc>
          <w:tcPr>
            <w:tcW w:w="1984" w:type="pct"/>
            <w:shd w:val="clear" w:color="auto" w:fill="auto"/>
          </w:tcPr>
          <w:p w:rsidR="003B1C23" w:rsidRPr="006E7FB7" w:rsidRDefault="003B1C23" w:rsidP="005E6F2B">
            <w:pPr>
              <w:jc w:val="both"/>
            </w:pPr>
            <w:r w:rsidRPr="006E7FB7">
              <w:t>Обеспечение безопасности  и жизнедеятельности населения  на территории Мари-Турекского муниц</w:t>
            </w:r>
            <w:r w:rsidRPr="006E7FB7">
              <w:t>и</w:t>
            </w:r>
            <w:r w:rsidRPr="006E7FB7">
              <w:t>пального района</w:t>
            </w:r>
          </w:p>
        </w:tc>
        <w:tc>
          <w:tcPr>
            <w:tcW w:w="1665" w:type="pct"/>
            <w:shd w:val="clear" w:color="auto" w:fill="auto"/>
          </w:tcPr>
          <w:p w:rsidR="003B1C23" w:rsidRPr="006E7FB7" w:rsidRDefault="003B1C23" w:rsidP="005E6F2B">
            <w:pPr>
              <w:pStyle w:val="a9"/>
              <w:rPr>
                <w:rFonts w:ascii="Times New Roman" w:hAnsi="Times New Roman" w:cs="Times New Roman"/>
                <w:sz w:val="20"/>
                <w:szCs w:val="20"/>
              </w:rPr>
            </w:pPr>
            <w:r w:rsidRPr="006E7FB7">
              <w:rPr>
                <w:rFonts w:ascii="Times New Roman" w:hAnsi="Times New Roman" w:cs="Times New Roman"/>
                <w:sz w:val="20"/>
                <w:szCs w:val="20"/>
              </w:rPr>
              <w:t>Повышение уровня защиты населения и территории Мари-Турекского муниципального района  от чрезвычайных ситуаций природного и техногенного характера, смягчение последствий и минимизация эконом</w:t>
            </w:r>
            <w:r w:rsidRPr="006E7FB7">
              <w:rPr>
                <w:rFonts w:ascii="Times New Roman" w:hAnsi="Times New Roman" w:cs="Times New Roman"/>
                <w:sz w:val="20"/>
                <w:szCs w:val="20"/>
              </w:rPr>
              <w:t>и</w:t>
            </w:r>
            <w:r w:rsidRPr="006E7FB7">
              <w:rPr>
                <w:rFonts w:ascii="Times New Roman" w:hAnsi="Times New Roman" w:cs="Times New Roman"/>
                <w:sz w:val="20"/>
                <w:szCs w:val="20"/>
              </w:rPr>
              <w:t xml:space="preserve">ческого ущерба от них. </w:t>
            </w:r>
          </w:p>
          <w:p w:rsidR="003B1C23" w:rsidRPr="006E7FB7" w:rsidRDefault="003B1C23" w:rsidP="005E6F2B">
            <w:pPr>
              <w:pStyle w:val="a9"/>
              <w:rPr>
                <w:rFonts w:ascii="Times New Roman" w:hAnsi="Times New Roman" w:cs="Times New Roman"/>
                <w:sz w:val="20"/>
                <w:szCs w:val="20"/>
              </w:rPr>
            </w:pPr>
            <w:r w:rsidRPr="006E7FB7">
              <w:rPr>
                <w:rFonts w:ascii="Times New Roman" w:hAnsi="Times New Roman" w:cs="Times New Roman"/>
                <w:sz w:val="20"/>
                <w:szCs w:val="20"/>
              </w:rPr>
              <w:t>Финансовое обеспечение непредвиденных расходов, связанных с ликвидацией последствий и других чрезвычайных ситуаций, поддержание неснижаемого уровня резерва материально-технических средств ликвид</w:t>
            </w:r>
            <w:r w:rsidRPr="006E7FB7">
              <w:rPr>
                <w:rFonts w:ascii="Times New Roman" w:hAnsi="Times New Roman" w:cs="Times New Roman"/>
                <w:sz w:val="20"/>
                <w:szCs w:val="20"/>
              </w:rPr>
              <w:t>а</w:t>
            </w:r>
            <w:r w:rsidRPr="006E7FB7">
              <w:rPr>
                <w:rFonts w:ascii="Times New Roman" w:hAnsi="Times New Roman" w:cs="Times New Roman"/>
                <w:sz w:val="20"/>
                <w:szCs w:val="20"/>
              </w:rPr>
              <w:t>ции ЧС, создание  запаса ГО.</w:t>
            </w:r>
          </w:p>
          <w:p w:rsidR="003B1C23" w:rsidRPr="006E7FB7" w:rsidRDefault="003B1C23" w:rsidP="005E6F2B">
            <w:pPr>
              <w:jc w:val="both"/>
            </w:pPr>
            <w:r w:rsidRPr="006E7FB7">
              <w:t>Обеспечение готовности защитных сооружений гражданской обороны к приему у</w:t>
            </w:r>
            <w:r w:rsidRPr="006E7FB7">
              <w:t>к</w:t>
            </w:r>
            <w:r w:rsidRPr="006E7FB7">
              <w:t xml:space="preserve">рываемых. </w:t>
            </w:r>
          </w:p>
          <w:p w:rsidR="003B1C23" w:rsidRPr="006E7FB7" w:rsidRDefault="003B1C23" w:rsidP="005E6F2B">
            <w:pPr>
              <w:jc w:val="both"/>
            </w:pPr>
            <w:r w:rsidRPr="006E7FB7">
              <w:t>Снижение количества пожаров и числа п</w:t>
            </w:r>
            <w:r w:rsidRPr="006E7FB7">
              <w:t>о</w:t>
            </w:r>
            <w:r w:rsidRPr="006E7FB7">
              <w:t>гибших на пожарах.</w:t>
            </w:r>
          </w:p>
          <w:p w:rsidR="003B1C23" w:rsidRPr="006E7FB7" w:rsidRDefault="003B1C23" w:rsidP="005E6F2B">
            <w:pPr>
              <w:jc w:val="both"/>
            </w:pPr>
            <w:r w:rsidRPr="006E7FB7">
              <w:t>Снижение количества числа погибших н</w:t>
            </w:r>
            <w:r w:rsidRPr="006E7FB7">
              <w:t>а</w:t>
            </w:r>
            <w:r w:rsidRPr="006E7FB7">
              <w:t>водных объектах.</w:t>
            </w:r>
          </w:p>
          <w:p w:rsidR="003B1C23" w:rsidRPr="006E7FB7" w:rsidRDefault="003B1C23" w:rsidP="005E6F2B">
            <w:pPr>
              <w:pStyle w:val="a9"/>
              <w:rPr>
                <w:rFonts w:ascii="Times New Roman" w:hAnsi="Times New Roman" w:cs="Times New Roman"/>
                <w:sz w:val="20"/>
                <w:szCs w:val="20"/>
              </w:rPr>
            </w:pPr>
            <w:r w:rsidRPr="006E7FB7">
              <w:rPr>
                <w:rFonts w:ascii="Times New Roman" w:hAnsi="Times New Roman" w:cs="Times New Roman"/>
                <w:sz w:val="20"/>
                <w:szCs w:val="20"/>
              </w:rPr>
              <w:t>Создание комплексной автоматизированной системы   информирования и оповещения населения  на территории района.</w:t>
            </w:r>
          </w:p>
          <w:p w:rsidR="003B1C23" w:rsidRPr="006E7FB7" w:rsidRDefault="003B1C23" w:rsidP="005E6F2B">
            <w:pPr>
              <w:jc w:val="both"/>
            </w:pPr>
            <w:r w:rsidRPr="006E7FB7">
              <w:t>Повышение уровня безопасности населения района, создание системы мониторинга за ситуацией в местах массового пребывания людей.</w:t>
            </w:r>
          </w:p>
        </w:tc>
        <w:tc>
          <w:tcPr>
            <w:tcW w:w="1119" w:type="pct"/>
            <w:shd w:val="clear" w:color="auto" w:fill="auto"/>
          </w:tcPr>
          <w:p w:rsidR="003B1C23" w:rsidRPr="006E7FB7" w:rsidRDefault="003B1C23" w:rsidP="006E7FB7">
            <w:r w:rsidRPr="006E7FB7">
              <w:t>Количество чрезвыча</w:t>
            </w:r>
            <w:r w:rsidRPr="006E7FB7">
              <w:t>й</w:t>
            </w:r>
            <w:r w:rsidRPr="006E7FB7">
              <w:t>ных ситуаций;</w:t>
            </w:r>
          </w:p>
          <w:p w:rsidR="003B1C23" w:rsidRPr="006E7FB7" w:rsidRDefault="003B1C23" w:rsidP="006E7FB7">
            <w:r w:rsidRPr="006E7FB7">
              <w:t>Количество населения, п</w:t>
            </w:r>
            <w:r w:rsidRPr="006E7FB7">
              <w:t>о</w:t>
            </w:r>
            <w:r w:rsidRPr="006E7FB7">
              <w:t>гибшего</w:t>
            </w:r>
          </w:p>
          <w:p w:rsidR="003B1C23" w:rsidRPr="006E7FB7" w:rsidRDefault="003B1C23" w:rsidP="006E7FB7">
            <w:r w:rsidRPr="006E7FB7">
              <w:t>в чрезвычайных ситу</w:t>
            </w:r>
            <w:r w:rsidRPr="006E7FB7">
              <w:t>а</w:t>
            </w:r>
            <w:r w:rsidRPr="006E7FB7">
              <w:t>циях;</w:t>
            </w:r>
          </w:p>
          <w:p w:rsidR="003B1C23" w:rsidRPr="006E7FB7" w:rsidRDefault="003B1C23" w:rsidP="006E7FB7">
            <w:r w:rsidRPr="006E7FB7">
              <w:t>Количество</w:t>
            </w:r>
          </w:p>
          <w:p w:rsidR="003B1C23" w:rsidRPr="006E7FB7" w:rsidRDefault="003B1C23" w:rsidP="006E7FB7">
            <w:r w:rsidRPr="006E7FB7">
              <w:t>зарегистрированных</w:t>
            </w:r>
          </w:p>
          <w:p w:rsidR="003B1C23" w:rsidRPr="006E7FB7" w:rsidRDefault="003B1C23" w:rsidP="006E7FB7">
            <w:r w:rsidRPr="006E7FB7">
              <w:t>пожаров;</w:t>
            </w:r>
          </w:p>
          <w:p w:rsidR="003B1C23" w:rsidRPr="006E7FB7" w:rsidRDefault="003B1C23" w:rsidP="006E7FB7">
            <w:r w:rsidRPr="006E7FB7">
              <w:t>Количество населения, п</w:t>
            </w:r>
            <w:r w:rsidRPr="006E7FB7">
              <w:t>о</w:t>
            </w:r>
            <w:r w:rsidRPr="006E7FB7">
              <w:t>гибшего на пожарах;</w:t>
            </w:r>
          </w:p>
          <w:p w:rsidR="003B1C23" w:rsidRPr="006E7FB7" w:rsidRDefault="003B1C23" w:rsidP="006E7FB7">
            <w:r w:rsidRPr="006E7FB7">
              <w:t>Количество населения, п</w:t>
            </w:r>
            <w:r w:rsidRPr="006E7FB7">
              <w:t>о</w:t>
            </w:r>
            <w:r w:rsidRPr="006E7FB7">
              <w:t>гибшего на водных объектах;</w:t>
            </w:r>
          </w:p>
          <w:p w:rsidR="003B1C23" w:rsidRPr="006E7FB7" w:rsidRDefault="003B1C23" w:rsidP="006E7FB7">
            <w:r w:rsidRPr="006E7FB7">
              <w:t>Доля населения, охв</w:t>
            </w:r>
            <w:r w:rsidRPr="006E7FB7">
              <w:t>а</w:t>
            </w:r>
            <w:r w:rsidRPr="006E7FB7">
              <w:t>ченного техническими средствами оповещения, относительно всего населения;</w:t>
            </w:r>
          </w:p>
          <w:p w:rsidR="003B1C23" w:rsidRPr="006E7FB7" w:rsidRDefault="003B1C23" w:rsidP="006E7FB7">
            <w:r w:rsidRPr="006E7FB7">
              <w:t>Количество населения, п</w:t>
            </w:r>
            <w:r w:rsidRPr="006E7FB7">
              <w:t>о</w:t>
            </w:r>
            <w:r w:rsidRPr="006E7FB7">
              <w:t>гибшего на водных объектах;</w:t>
            </w:r>
          </w:p>
          <w:p w:rsidR="003B1C23" w:rsidRPr="006E7FB7" w:rsidRDefault="003B1C23" w:rsidP="005E6F2B">
            <w:pPr>
              <w:jc w:val="center"/>
            </w:pPr>
          </w:p>
        </w:tc>
      </w:tr>
      <w:tr w:rsidR="003B1C23" w:rsidRPr="006E7FB7" w:rsidTr="005E6F2B">
        <w:trPr>
          <w:trHeight w:val="605"/>
        </w:trPr>
        <w:tc>
          <w:tcPr>
            <w:tcW w:w="232" w:type="pct"/>
            <w:shd w:val="clear" w:color="auto" w:fill="auto"/>
            <w:vAlign w:val="center"/>
          </w:tcPr>
          <w:p w:rsidR="003B1C23" w:rsidRPr="006E7FB7" w:rsidRDefault="003B1C23" w:rsidP="005E6F2B">
            <w:pPr>
              <w:jc w:val="center"/>
            </w:pPr>
            <w:r w:rsidRPr="006E7FB7">
              <w:t>2.</w:t>
            </w:r>
          </w:p>
        </w:tc>
        <w:tc>
          <w:tcPr>
            <w:tcW w:w="4768" w:type="pct"/>
            <w:gridSpan w:val="3"/>
            <w:shd w:val="clear" w:color="auto" w:fill="auto"/>
          </w:tcPr>
          <w:p w:rsidR="003B1C23" w:rsidRPr="006E7FB7" w:rsidRDefault="003B1C23" w:rsidP="005E6F2B">
            <w:pPr>
              <w:jc w:val="center"/>
            </w:pPr>
            <w:r w:rsidRPr="006E7FB7">
              <w:rPr>
                <w:b/>
                <w:bCs/>
                <w:iCs/>
              </w:rPr>
              <w:t>2 Комплекс процессных мероприятий «Обеспечение функционирования Единой дежурно-диспетчерской службы админис</w:t>
            </w:r>
            <w:r w:rsidRPr="006E7FB7">
              <w:rPr>
                <w:b/>
                <w:bCs/>
                <w:iCs/>
              </w:rPr>
              <w:t>т</w:t>
            </w:r>
            <w:r w:rsidRPr="006E7FB7">
              <w:rPr>
                <w:b/>
                <w:bCs/>
                <w:iCs/>
              </w:rPr>
              <w:t>рации Мари-Турекского муниципального района».</w:t>
            </w:r>
          </w:p>
        </w:tc>
      </w:tr>
      <w:tr w:rsidR="003B1C23" w:rsidRPr="006E7FB7" w:rsidTr="006E7FB7">
        <w:trPr>
          <w:trHeight w:val="1595"/>
        </w:trPr>
        <w:tc>
          <w:tcPr>
            <w:tcW w:w="232" w:type="pct"/>
            <w:shd w:val="clear" w:color="auto" w:fill="auto"/>
          </w:tcPr>
          <w:p w:rsidR="003B1C23" w:rsidRPr="006E7FB7" w:rsidRDefault="003B1C23" w:rsidP="005E6F2B">
            <w:pPr>
              <w:jc w:val="center"/>
            </w:pPr>
            <w:r w:rsidRPr="006E7FB7">
              <w:lastRenderedPageBreak/>
              <w:t>2.1</w:t>
            </w:r>
          </w:p>
        </w:tc>
        <w:tc>
          <w:tcPr>
            <w:tcW w:w="1984" w:type="pct"/>
            <w:shd w:val="clear" w:color="auto" w:fill="auto"/>
          </w:tcPr>
          <w:p w:rsidR="003B1C23" w:rsidRPr="006E7FB7" w:rsidRDefault="003B1C23" w:rsidP="005E6F2B">
            <w:pPr>
              <w:rPr>
                <w:b/>
              </w:rPr>
            </w:pPr>
            <w:r w:rsidRPr="006E7FB7">
              <w:t>Организация  деятельности  и содержание Единой дежурно-диспетчерской службы администрации Мари-Турекского муниципал</w:t>
            </w:r>
            <w:r w:rsidRPr="006E7FB7">
              <w:t>ь</w:t>
            </w:r>
            <w:r w:rsidRPr="006E7FB7">
              <w:t>ного района</w:t>
            </w:r>
          </w:p>
        </w:tc>
        <w:tc>
          <w:tcPr>
            <w:tcW w:w="1665" w:type="pct"/>
            <w:shd w:val="clear" w:color="auto" w:fill="auto"/>
          </w:tcPr>
          <w:p w:rsidR="003B1C23" w:rsidRPr="006E7FB7" w:rsidRDefault="003B1C23" w:rsidP="005E6F2B">
            <w:r w:rsidRPr="006E7FB7">
              <w:t>Совершенствование деятельности ЕДДС, повышение эффективности взаимодействия системы-112 Республики Марий Эл с другими оперативными службами, сокращение числа погибших и пострадавших в чрезв</w:t>
            </w:r>
            <w:r w:rsidRPr="006E7FB7">
              <w:t>ы</w:t>
            </w:r>
            <w:r w:rsidRPr="006E7FB7">
              <w:t xml:space="preserve">чайных ситуациях и происшествия. </w:t>
            </w:r>
          </w:p>
          <w:p w:rsidR="003B1C23" w:rsidRPr="006E7FB7" w:rsidRDefault="003B1C23" w:rsidP="005E6F2B"/>
        </w:tc>
        <w:tc>
          <w:tcPr>
            <w:tcW w:w="1119" w:type="pct"/>
            <w:shd w:val="clear" w:color="auto" w:fill="auto"/>
          </w:tcPr>
          <w:p w:rsidR="003B1C23" w:rsidRPr="006E7FB7" w:rsidRDefault="003B1C23" w:rsidP="005E6F2B">
            <w:pPr>
              <w:jc w:val="center"/>
            </w:pPr>
            <w:r w:rsidRPr="006E7FB7">
              <w:t>Доля специалистов ЕДДС прошедших подготовку в области гражданской обороны, защиты от чрезвычайных ситуаций, относительно запланированного к подг</w:t>
            </w:r>
            <w:r w:rsidRPr="006E7FB7">
              <w:t>о</w:t>
            </w:r>
            <w:r w:rsidRPr="006E7FB7">
              <w:t>товке</w:t>
            </w:r>
          </w:p>
          <w:p w:rsidR="003B1C23" w:rsidRPr="006E7FB7" w:rsidRDefault="003B1C23" w:rsidP="005E6F2B">
            <w:pPr>
              <w:jc w:val="center"/>
            </w:pPr>
          </w:p>
        </w:tc>
      </w:tr>
      <w:tr w:rsidR="003B1C23" w:rsidRPr="006E7FB7" w:rsidTr="006E7FB7">
        <w:trPr>
          <w:trHeight w:val="399"/>
        </w:trPr>
        <w:tc>
          <w:tcPr>
            <w:tcW w:w="232" w:type="pct"/>
            <w:shd w:val="clear" w:color="auto" w:fill="auto"/>
            <w:vAlign w:val="center"/>
          </w:tcPr>
          <w:p w:rsidR="003B1C23" w:rsidRPr="006E7FB7" w:rsidRDefault="003B1C23" w:rsidP="005E6F2B">
            <w:pPr>
              <w:jc w:val="center"/>
            </w:pPr>
            <w:r w:rsidRPr="006E7FB7">
              <w:t>3.</w:t>
            </w:r>
          </w:p>
        </w:tc>
        <w:tc>
          <w:tcPr>
            <w:tcW w:w="4768" w:type="pct"/>
            <w:gridSpan w:val="3"/>
            <w:shd w:val="clear" w:color="auto" w:fill="auto"/>
            <w:vAlign w:val="center"/>
          </w:tcPr>
          <w:p w:rsidR="003B1C23" w:rsidRPr="006E7FB7" w:rsidRDefault="003B1C23" w:rsidP="006E7FB7">
            <w:pPr>
              <w:jc w:val="center"/>
            </w:pPr>
            <w:r w:rsidRPr="006E7FB7">
              <w:rPr>
                <w:b/>
                <w:bCs/>
                <w:iCs/>
              </w:rPr>
              <w:t>3 Комплекс процессных мероприятий «Благоустройство и охрана окружающей среды на территории Мари-Турекского м</w:t>
            </w:r>
            <w:r w:rsidRPr="006E7FB7">
              <w:rPr>
                <w:b/>
                <w:bCs/>
                <w:iCs/>
              </w:rPr>
              <w:t>у</w:t>
            </w:r>
            <w:r w:rsidRPr="006E7FB7">
              <w:rPr>
                <w:b/>
                <w:bCs/>
                <w:iCs/>
              </w:rPr>
              <w:t>ниципального района»</w:t>
            </w:r>
          </w:p>
        </w:tc>
      </w:tr>
      <w:tr w:rsidR="003B1C23" w:rsidRPr="006E7FB7" w:rsidTr="006E7FB7">
        <w:trPr>
          <w:trHeight w:val="964"/>
        </w:trPr>
        <w:tc>
          <w:tcPr>
            <w:tcW w:w="232" w:type="pct"/>
            <w:shd w:val="clear" w:color="auto" w:fill="auto"/>
          </w:tcPr>
          <w:p w:rsidR="003B1C23" w:rsidRPr="006E7FB7" w:rsidRDefault="003B1C23" w:rsidP="005E6F2B">
            <w:pPr>
              <w:jc w:val="center"/>
            </w:pPr>
            <w:r w:rsidRPr="006E7FB7">
              <w:t>3.1</w:t>
            </w:r>
          </w:p>
        </w:tc>
        <w:tc>
          <w:tcPr>
            <w:tcW w:w="1984" w:type="pct"/>
            <w:shd w:val="clear" w:color="auto" w:fill="auto"/>
          </w:tcPr>
          <w:p w:rsidR="003B1C23" w:rsidRPr="006E7FB7" w:rsidRDefault="003B1C23" w:rsidP="005E6F2B">
            <w:pPr>
              <w:rPr>
                <w:bCs/>
              </w:rPr>
            </w:pPr>
            <w:r w:rsidRPr="006E7FB7">
              <w:t>Проведение эколого-просветительских мер</w:t>
            </w:r>
            <w:r w:rsidRPr="006E7FB7">
              <w:t>о</w:t>
            </w:r>
            <w:r w:rsidRPr="006E7FB7">
              <w:t>приятий, смотров конкурсов</w:t>
            </w:r>
          </w:p>
        </w:tc>
        <w:tc>
          <w:tcPr>
            <w:tcW w:w="1665" w:type="pct"/>
            <w:shd w:val="clear" w:color="auto" w:fill="auto"/>
          </w:tcPr>
          <w:p w:rsidR="003B1C23" w:rsidRPr="006E7FB7" w:rsidRDefault="003B1C23" w:rsidP="006E7FB7">
            <w:r w:rsidRPr="006E7FB7">
              <w:rPr>
                <w:color w:val="000000"/>
              </w:rPr>
              <w:t>Обеспечение безопасных условий проживания населения путем улучшения экологической обстановки в населенных пунктах М</w:t>
            </w:r>
            <w:r w:rsidRPr="006E7FB7">
              <w:rPr>
                <w:color w:val="000000"/>
              </w:rPr>
              <w:t>а</w:t>
            </w:r>
            <w:r w:rsidRPr="006E7FB7">
              <w:rPr>
                <w:color w:val="000000"/>
              </w:rPr>
              <w:t>ри-Турекского муниципального района.</w:t>
            </w:r>
          </w:p>
        </w:tc>
        <w:tc>
          <w:tcPr>
            <w:tcW w:w="1119" w:type="pct"/>
            <w:shd w:val="clear" w:color="auto" w:fill="auto"/>
          </w:tcPr>
          <w:p w:rsidR="003B1C23" w:rsidRPr="006E7FB7" w:rsidRDefault="003B1C23" w:rsidP="006E7FB7">
            <w:r w:rsidRPr="006E7FB7">
              <w:t>Количество эколого-просветительских мероприятий, смотров ко</w:t>
            </w:r>
            <w:r w:rsidRPr="006E7FB7">
              <w:t>н</w:t>
            </w:r>
            <w:r w:rsidRPr="006E7FB7">
              <w:t>курсов</w:t>
            </w:r>
          </w:p>
          <w:p w:rsidR="003B1C23" w:rsidRPr="006E7FB7" w:rsidRDefault="003B1C23" w:rsidP="006E7FB7"/>
        </w:tc>
      </w:tr>
      <w:tr w:rsidR="003B1C23" w:rsidRPr="006E7FB7" w:rsidTr="006E7FB7">
        <w:trPr>
          <w:trHeight w:val="1806"/>
        </w:trPr>
        <w:tc>
          <w:tcPr>
            <w:tcW w:w="232" w:type="pct"/>
            <w:shd w:val="clear" w:color="auto" w:fill="auto"/>
          </w:tcPr>
          <w:p w:rsidR="003B1C23" w:rsidRPr="006E7FB7" w:rsidRDefault="003B1C23" w:rsidP="005E6F2B">
            <w:pPr>
              <w:jc w:val="center"/>
            </w:pPr>
            <w:r w:rsidRPr="006E7FB7">
              <w:t>3.2</w:t>
            </w:r>
          </w:p>
        </w:tc>
        <w:tc>
          <w:tcPr>
            <w:tcW w:w="1984" w:type="pct"/>
            <w:shd w:val="clear" w:color="auto" w:fill="auto"/>
          </w:tcPr>
          <w:p w:rsidR="003B1C23" w:rsidRPr="006E7FB7" w:rsidRDefault="003B1C23" w:rsidP="005E6F2B">
            <w:pPr>
              <w:rPr>
                <w:iCs/>
              </w:rPr>
            </w:pPr>
            <w:r w:rsidRPr="006E7FB7">
              <w:rPr>
                <w:iCs/>
              </w:rPr>
              <w:t xml:space="preserve">Организация мероприятий обращения с отходами производства и потребления </w:t>
            </w:r>
          </w:p>
        </w:tc>
        <w:tc>
          <w:tcPr>
            <w:tcW w:w="1665" w:type="pct"/>
            <w:shd w:val="clear" w:color="auto" w:fill="auto"/>
          </w:tcPr>
          <w:p w:rsidR="003B1C23" w:rsidRPr="006E7FB7" w:rsidRDefault="003B1C23" w:rsidP="006E7FB7">
            <w:pPr>
              <w:rPr>
                <w:color w:val="000000"/>
              </w:rPr>
            </w:pPr>
            <w:r w:rsidRPr="006E7FB7">
              <w:rPr>
                <w:color w:val="000000"/>
              </w:rPr>
              <w:t>Обеспечение безопасных условий проживания населения путем улучшения экологической обстановки в населенных пунктах. Организация своевременного сбора отходов, а так же их ут</w:t>
            </w:r>
            <w:r w:rsidRPr="006E7FB7">
              <w:rPr>
                <w:color w:val="000000"/>
              </w:rPr>
              <w:t>и</w:t>
            </w:r>
            <w:r w:rsidRPr="006E7FB7">
              <w:rPr>
                <w:color w:val="000000"/>
              </w:rPr>
              <w:t>лизации.</w:t>
            </w:r>
          </w:p>
        </w:tc>
        <w:tc>
          <w:tcPr>
            <w:tcW w:w="1119" w:type="pct"/>
            <w:shd w:val="clear" w:color="auto" w:fill="auto"/>
          </w:tcPr>
          <w:p w:rsidR="003B1C23" w:rsidRPr="006E7FB7" w:rsidRDefault="003B1C23" w:rsidP="006E7FB7">
            <w:r w:rsidRPr="006E7FB7">
              <w:t>Уровень охвата населенных пунктов современной сист</w:t>
            </w:r>
            <w:r w:rsidRPr="006E7FB7">
              <w:t>е</w:t>
            </w:r>
            <w:r w:rsidRPr="006E7FB7">
              <w:t>мой сбора и вывоза ТБО;</w:t>
            </w:r>
          </w:p>
          <w:p w:rsidR="003B1C23" w:rsidRPr="006E7FB7" w:rsidRDefault="003B1C23" w:rsidP="006E7FB7">
            <w:r w:rsidRPr="006E7FB7">
              <w:t>Доля освоения бюджетных ассигнований, выделенных на санитарную очистку и благоустро</w:t>
            </w:r>
            <w:r w:rsidRPr="006E7FB7">
              <w:t>й</w:t>
            </w:r>
            <w:r w:rsidRPr="006E7FB7">
              <w:t>ство населенных пунктов</w:t>
            </w:r>
          </w:p>
        </w:tc>
      </w:tr>
      <w:tr w:rsidR="003B1C23" w:rsidRPr="006E7FB7" w:rsidTr="005E6F2B">
        <w:trPr>
          <w:trHeight w:val="700"/>
        </w:trPr>
        <w:tc>
          <w:tcPr>
            <w:tcW w:w="232" w:type="pct"/>
            <w:shd w:val="clear" w:color="auto" w:fill="auto"/>
          </w:tcPr>
          <w:p w:rsidR="003B1C23" w:rsidRPr="006E7FB7" w:rsidRDefault="003B1C23" w:rsidP="005E6F2B">
            <w:pPr>
              <w:jc w:val="center"/>
            </w:pPr>
            <w:r w:rsidRPr="006E7FB7">
              <w:t>3.3</w:t>
            </w:r>
          </w:p>
        </w:tc>
        <w:tc>
          <w:tcPr>
            <w:tcW w:w="1984" w:type="pct"/>
            <w:shd w:val="clear" w:color="auto" w:fill="auto"/>
          </w:tcPr>
          <w:p w:rsidR="003B1C23" w:rsidRPr="006E7FB7" w:rsidRDefault="003B1C23" w:rsidP="005E6F2B">
            <w:r w:rsidRPr="006E7FB7">
              <w:t>Капитальный ремонт гидротехнических с</w:t>
            </w:r>
            <w:r w:rsidRPr="006E7FB7">
              <w:t>о</w:t>
            </w:r>
            <w:r w:rsidRPr="006E7FB7">
              <w:t>оружений</w:t>
            </w:r>
          </w:p>
        </w:tc>
        <w:tc>
          <w:tcPr>
            <w:tcW w:w="1665" w:type="pct"/>
            <w:shd w:val="clear" w:color="auto" w:fill="auto"/>
          </w:tcPr>
          <w:p w:rsidR="003B1C23" w:rsidRPr="006E7FB7" w:rsidRDefault="003B1C23" w:rsidP="006E7FB7">
            <w:pPr>
              <w:rPr>
                <w:color w:val="000000"/>
              </w:rPr>
            </w:pPr>
            <w:r w:rsidRPr="006E7FB7">
              <w:t>Поддержание и обеспечение работы ГТС в штатном режиме. Обеспечение безопасности населения.</w:t>
            </w:r>
          </w:p>
        </w:tc>
        <w:tc>
          <w:tcPr>
            <w:tcW w:w="1119" w:type="pct"/>
            <w:shd w:val="clear" w:color="auto" w:fill="auto"/>
          </w:tcPr>
          <w:p w:rsidR="003B1C23" w:rsidRPr="006E7FB7" w:rsidRDefault="003B1C23" w:rsidP="006E7FB7">
            <w:r w:rsidRPr="006E7FB7">
              <w:t>Количество отремонтированных гидротехнич</w:t>
            </w:r>
            <w:r w:rsidRPr="006E7FB7">
              <w:t>е</w:t>
            </w:r>
            <w:r w:rsidRPr="006E7FB7">
              <w:t>ских сооружений</w:t>
            </w:r>
          </w:p>
        </w:tc>
      </w:tr>
    </w:tbl>
    <w:p w:rsidR="006E7FB7" w:rsidRDefault="006E7FB7" w:rsidP="003B1C23">
      <w:pPr>
        <w:jc w:val="center"/>
        <w:rPr>
          <w:b/>
        </w:rPr>
      </w:pPr>
    </w:p>
    <w:p w:rsidR="003B1C23" w:rsidRPr="006E7FB7" w:rsidRDefault="003B1C23" w:rsidP="003B1C23">
      <w:pPr>
        <w:jc w:val="center"/>
        <w:rPr>
          <w:b/>
        </w:rPr>
      </w:pPr>
      <w:r w:rsidRPr="006E7FB7">
        <w:rPr>
          <w:b/>
        </w:rPr>
        <w:t>4. Финансовое обеспечение муниципальной программы</w:t>
      </w:r>
    </w:p>
    <w:p w:rsidR="003B1C23" w:rsidRPr="006E7FB7" w:rsidRDefault="003B1C23" w:rsidP="003B1C23">
      <w:pPr>
        <w:rPr>
          <w:b/>
        </w:rPr>
      </w:pPr>
    </w:p>
    <w:tbl>
      <w:tblPr>
        <w:tblW w:w="49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79"/>
        <w:gridCol w:w="2038"/>
        <w:gridCol w:w="1899"/>
        <w:gridCol w:w="1947"/>
        <w:gridCol w:w="1364"/>
      </w:tblGrid>
      <w:tr w:rsidR="003B1C23" w:rsidRPr="006E7FB7" w:rsidTr="00481346">
        <w:trPr>
          <w:tblHeader/>
        </w:trPr>
        <w:tc>
          <w:tcPr>
            <w:tcW w:w="2588" w:type="pct"/>
            <w:vMerge w:val="restart"/>
            <w:shd w:val="clear" w:color="auto" w:fill="auto"/>
            <w:vAlign w:val="center"/>
          </w:tcPr>
          <w:p w:rsidR="003B1C23" w:rsidRPr="006E7FB7" w:rsidRDefault="003B1C23" w:rsidP="00481346">
            <w:pPr>
              <w:ind w:firstLine="13"/>
              <w:jc w:val="center"/>
              <w:rPr>
                <w:b/>
              </w:rPr>
            </w:pPr>
            <w:r w:rsidRPr="006E7FB7">
              <w:rPr>
                <w:b/>
              </w:rPr>
              <w:t>Наименование муниципальной программы, структурн</w:t>
            </w:r>
            <w:r w:rsidRPr="006E7FB7">
              <w:rPr>
                <w:b/>
              </w:rPr>
              <w:t>о</w:t>
            </w:r>
            <w:r w:rsidRPr="006E7FB7">
              <w:rPr>
                <w:b/>
              </w:rPr>
              <w:t>го элемента / источник финансового обеспечения</w:t>
            </w:r>
          </w:p>
        </w:tc>
        <w:tc>
          <w:tcPr>
            <w:tcW w:w="2412" w:type="pct"/>
            <w:gridSpan w:val="4"/>
            <w:shd w:val="clear" w:color="auto" w:fill="auto"/>
            <w:vAlign w:val="center"/>
          </w:tcPr>
          <w:p w:rsidR="003B1C23" w:rsidRPr="006E7FB7" w:rsidRDefault="003B1C23" w:rsidP="00481346">
            <w:pPr>
              <w:jc w:val="center"/>
              <w:rPr>
                <w:b/>
              </w:rPr>
            </w:pPr>
            <w:r w:rsidRPr="006E7FB7">
              <w:rPr>
                <w:b/>
              </w:rPr>
              <w:t>Объем финансового обеспечения по годам реализации, тыс. рублей</w:t>
            </w:r>
          </w:p>
        </w:tc>
      </w:tr>
      <w:tr w:rsidR="003B1C23" w:rsidRPr="006E7FB7" w:rsidTr="00481346">
        <w:trPr>
          <w:trHeight w:val="448"/>
          <w:tblHeader/>
        </w:trPr>
        <w:tc>
          <w:tcPr>
            <w:tcW w:w="2588" w:type="pct"/>
            <w:vMerge/>
            <w:shd w:val="clear" w:color="auto" w:fill="auto"/>
            <w:vAlign w:val="center"/>
          </w:tcPr>
          <w:p w:rsidR="003B1C23" w:rsidRPr="006E7FB7" w:rsidRDefault="003B1C23" w:rsidP="00481346">
            <w:pPr>
              <w:jc w:val="center"/>
              <w:rPr>
                <w:b/>
              </w:rPr>
            </w:pPr>
          </w:p>
        </w:tc>
        <w:tc>
          <w:tcPr>
            <w:tcW w:w="678" w:type="pct"/>
            <w:shd w:val="clear" w:color="auto" w:fill="auto"/>
            <w:vAlign w:val="center"/>
          </w:tcPr>
          <w:p w:rsidR="003B1C23" w:rsidRPr="006E7FB7" w:rsidRDefault="003B1C23" w:rsidP="00481346">
            <w:pPr>
              <w:jc w:val="center"/>
              <w:rPr>
                <w:b/>
              </w:rPr>
            </w:pPr>
            <w:r w:rsidRPr="006E7FB7">
              <w:rPr>
                <w:b/>
              </w:rPr>
              <w:t>2024</w:t>
            </w:r>
          </w:p>
        </w:tc>
        <w:tc>
          <w:tcPr>
            <w:tcW w:w="632" w:type="pct"/>
            <w:shd w:val="clear" w:color="auto" w:fill="auto"/>
            <w:vAlign w:val="center"/>
          </w:tcPr>
          <w:p w:rsidR="003B1C23" w:rsidRPr="006E7FB7" w:rsidRDefault="003B1C23" w:rsidP="00481346">
            <w:pPr>
              <w:jc w:val="center"/>
              <w:rPr>
                <w:b/>
              </w:rPr>
            </w:pPr>
            <w:r w:rsidRPr="006E7FB7">
              <w:rPr>
                <w:b/>
              </w:rPr>
              <w:t>2025</w:t>
            </w:r>
          </w:p>
        </w:tc>
        <w:tc>
          <w:tcPr>
            <w:tcW w:w="648" w:type="pct"/>
            <w:shd w:val="clear" w:color="auto" w:fill="auto"/>
            <w:vAlign w:val="center"/>
          </w:tcPr>
          <w:p w:rsidR="003B1C23" w:rsidRPr="006E7FB7" w:rsidRDefault="003B1C23" w:rsidP="00481346">
            <w:pPr>
              <w:jc w:val="center"/>
              <w:rPr>
                <w:b/>
              </w:rPr>
            </w:pPr>
            <w:r w:rsidRPr="006E7FB7">
              <w:rPr>
                <w:b/>
              </w:rPr>
              <w:t>2026</w:t>
            </w:r>
          </w:p>
        </w:tc>
        <w:tc>
          <w:tcPr>
            <w:tcW w:w="454" w:type="pct"/>
            <w:shd w:val="clear" w:color="auto" w:fill="auto"/>
            <w:vAlign w:val="center"/>
          </w:tcPr>
          <w:p w:rsidR="003B1C23" w:rsidRPr="006E7FB7" w:rsidRDefault="003B1C23" w:rsidP="00481346">
            <w:pPr>
              <w:jc w:val="center"/>
              <w:rPr>
                <w:b/>
              </w:rPr>
            </w:pPr>
            <w:r w:rsidRPr="006E7FB7">
              <w:rPr>
                <w:b/>
              </w:rPr>
              <w:t>Всего</w:t>
            </w:r>
          </w:p>
        </w:tc>
      </w:tr>
      <w:tr w:rsidR="003B1C23" w:rsidRPr="006E7FB7" w:rsidTr="00481346">
        <w:trPr>
          <w:trHeight w:val="282"/>
          <w:tblHeader/>
        </w:trPr>
        <w:tc>
          <w:tcPr>
            <w:tcW w:w="2588" w:type="pct"/>
            <w:shd w:val="clear" w:color="auto" w:fill="auto"/>
            <w:vAlign w:val="center"/>
          </w:tcPr>
          <w:p w:rsidR="003B1C23" w:rsidRPr="006E7FB7" w:rsidRDefault="003B1C23" w:rsidP="00481346">
            <w:pPr>
              <w:jc w:val="center"/>
              <w:rPr>
                <w:b/>
              </w:rPr>
            </w:pPr>
            <w:r w:rsidRPr="006E7FB7">
              <w:rPr>
                <w:b/>
              </w:rPr>
              <w:t>1</w:t>
            </w:r>
          </w:p>
        </w:tc>
        <w:tc>
          <w:tcPr>
            <w:tcW w:w="678" w:type="pct"/>
            <w:shd w:val="clear" w:color="auto" w:fill="auto"/>
            <w:vAlign w:val="center"/>
          </w:tcPr>
          <w:p w:rsidR="003B1C23" w:rsidRPr="006E7FB7" w:rsidRDefault="003B1C23" w:rsidP="00481346">
            <w:pPr>
              <w:jc w:val="center"/>
              <w:rPr>
                <w:b/>
              </w:rPr>
            </w:pPr>
            <w:r w:rsidRPr="006E7FB7">
              <w:rPr>
                <w:b/>
              </w:rPr>
              <w:t>2</w:t>
            </w:r>
          </w:p>
        </w:tc>
        <w:tc>
          <w:tcPr>
            <w:tcW w:w="632" w:type="pct"/>
            <w:shd w:val="clear" w:color="auto" w:fill="auto"/>
            <w:vAlign w:val="center"/>
          </w:tcPr>
          <w:p w:rsidR="003B1C23" w:rsidRPr="006E7FB7" w:rsidRDefault="003B1C23" w:rsidP="00481346">
            <w:pPr>
              <w:jc w:val="center"/>
              <w:rPr>
                <w:b/>
              </w:rPr>
            </w:pPr>
            <w:r w:rsidRPr="006E7FB7">
              <w:rPr>
                <w:b/>
              </w:rPr>
              <w:t>3</w:t>
            </w:r>
          </w:p>
        </w:tc>
        <w:tc>
          <w:tcPr>
            <w:tcW w:w="648" w:type="pct"/>
            <w:shd w:val="clear" w:color="auto" w:fill="auto"/>
            <w:vAlign w:val="center"/>
          </w:tcPr>
          <w:p w:rsidR="003B1C23" w:rsidRPr="006E7FB7" w:rsidRDefault="003B1C23" w:rsidP="00481346">
            <w:pPr>
              <w:jc w:val="center"/>
              <w:rPr>
                <w:b/>
              </w:rPr>
            </w:pPr>
            <w:r w:rsidRPr="006E7FB7">
              <w:rPr>
                <w:b/>
              </w:rPr>
              <w:t>4</w:t>
            </w:r>
          </w:p>
        </w:tc>
        <w:tc>
          <w:tcPr>
            <w:tcW w:w="454" w:type="pct"/>
            <w:shd w:val="clear" w:color="auto" w:fill="auto"/>
            <w:vAlign w:val="center"/>
          </w:tcPr>
          <w:p w:rsidR="003B1C23" w:rsidRPr="006E7FB7" w:rsidRDefault="003B1C23" w:rsidP="00481346">
            <w:pPr>
              <w:jc w:val="center"/>
              <w:rPr>
                <w:b/>
              </w:rPr>
            </w:pPr>
            <w:r w:rsidRPr="006E7FB7">
              <w:rPr>
                <w:b/>
              </w:rPr>
              <w:t>5</w:t>
            </w:r>
          </w:p>
        </w:tc>
      </w:tr>
      <w:tr w:rsidR="003B1C23" w:rsidRPr="006E7FB7" w:rsidTr="00481346">
        <w:trPr>
          <w:trHeight w:val="433"/>
        </w:trPr>
        <w:tc>
          <w:tcPr>
            <w:tcW w:w="2588" w:type="pct"/>
            <w:shd w:val="clear" w:color="auto" w:fill="auto"/>
            <w:vAlign w:val="center"/>
          </w:tcPr>
          <w:p w:rsidR="003B1C23" w:rsidRPr="006E7FB7" w:rsidRDefault="003B1C23" w:rsidP="005E6F2B">
            <w:pPr>
              <w:ind w:firstLine="13"/>
            </w:pPr>
            <w:r w:rsidRPr="006E7FB7">
              <w:t>Муниципальная  программа</w:t>
            </w:r>
          </w:p>
          <w:p w:rsidR="003B1C23" w:rsidRPr="006E7FB7" w:rsidRDefault="003B1C23" w:rsidP="005E6F2B">
            <w:pPr>
              <w:ind w:firstLine="13"/>
            </w:pPr>
            <w:r w:rsidRPr="006E7FB7">
              <w:rPr>
                <w:bCs/>
              </w:rPr>
              <w:t>«Защита населения и территории М</w:t>
            </w:r>
            <w:r w:rsidR="006E7FB7" w:rsidRPr="006E7FB7">
              <w:rPr>
                <w:bCs/>
              </w:rPr>
              <w:t>а</w:t>
            </w:r>
            <w:r w:rsidRPr="006E7FB7">
              <w:rPr>
                <w:bCs/>
              </w:rPr>
              <w:t>ри-Турекского муниципального района от чрезвычайных ситуаций природного и техногенного характера,  обеспечение пожарной безопасности и безопасности  на водных объектах, благоустройство и охрана окружающей среды  на территории Мари-Турекского  муниц</w:t>
            </w:r>
            <w:r w:rsidRPr="006E7FB7">
              <w:rPr>
                <w:bCs/>
              </w:rPr>
              <w:t>и</w:t>
            </w:r>
            <w:r w:rsidRPr="006E7FB7">
              <w:rPr>
                <w:bCs/>
              </w:rPr>
              <w:t xml:space="preserve">пального района Республики Марий Эл на 2013 – 2030 годы» всего, </w:t>
            </w:r>
            <w:r w:rsidRPr="006E7FB7">
              <w:t>в том числе:</w:t>
            </w:r>
          </w:p>
        </w:tc>
        <w:tc>
          <w:tcPr>
            <w:tcW w:w="678" w:type="pct"/>
            <w:tcBorders>
              <w:top w:val="single" w:sz="8" w:space="0" w:color="auto"/>
              <w:left w:val="single" w:sz="4" w:space="0" w:color="auto"/>
              <w:bottom w:val="single" w:sz="4" w:space="0" w:color="auto"/>
              <w:right w:val="single" w:sz="4" w:space="0" w:color="auto"/>
            </w:tcBorders>
            <w:shd w:val="clear" w:color="auto" w:fill="auto"/>
            <w:vAlign w:val="center"/>
          </w:tcPr>
          <w:p w:rsidR="003B1C23" w:rsidRPr="006E7FB7" w:rsidRDefault="003B1C23" w:rsidP="00481346">
            <w:pPr>
              <w:jc w:val="center"/>
            </w:pPr>
            <w:r w:rsidRPr="006E7FB7">
              <w:t>2498,9</w:t>
            </w:r>
          </w:p>
        </w:tc>
        <w:tc>
          <w:tcPr>
            <w:tcW w:w="632" w:type="pct"/>
            <w:tcBorders>
              <w:top w:val="single" w:sz="8" w:space="0" w:color="auto"/>
              <w:left w:val="nil"/>
              <w:bottom w:val="single" w:sz="4" w:space="0" w:color="auto"/>
              <w:right w:val="single" w:sz="4" w:space="0" w:color="auto"/>
            </w:tcBorders>
            <w:shd w:val="clear" w:color="auto" w:fill="auto"/>
            <w:vAlign w:val="center"/>
          </w:tcPr>
          <w:p w:rsidR="003B1C23" w:rsidRPr="006E7FB7" w:rsidRDefault="003B1C23" w:rsidP="00481346">
            <w:pPr>
              <w:jc w:val="center"/>
            </w:pPr>
            <w:r w:rsidRPr="006E7FB7">
              <w:t>2493,7</w:t>
            </w:r>
          </w:p>
        </w:tc>
        <w:tc>
          <w:tcPr>
            <w:tcW w:w="648" w:type="pct"/>
            <w:shd w:val="clear" w:color="auto" w:fill="auto"/>
            <w:vAlign w:val="center"/>
          </w:tcPr>
          <w:p w:rsidR="003B1C23" w:rsidRPr="006E7FB7" w:rsidRDefault="003B1C23" w:rsidP="00481346">
            <w:pPr>
              <w:jc w:val="center"/>
            </w:pPr>
            <w:r w:rsidRPr="006E7FB7">
              <w:t>2493,7</w:t>
            </w:r>
          </w:p>
        </w:tc>
        <w:tc>
          <w:tcPr>
            <w:tcW w:w="454" w:type="pct"/>
            <w:shd w:val="clear" w:color="auto" w:fill="auto"/>
            <w:vAlign w:val="center"/>
          </w:tcPr>
          <w:p w:rsidR="003B1C23" w:rsidRPr="006E7FB7" w:rsidRDefault="003B1C23" w:rsidP="00481346">
            <w:pPr>
              <w:jc w:val="center"/>
            </w:pPr>
            <w:r w:rsidRPr="006E7FB7">
              <w:t>7486,3</w:t>
            </w:r>
          </w:p>
        </w:tc>
      </w:tr>
      <w:tr w:rsidR="003B1C23" w:rsidRPr="006E7FB7" w:rsidTr="00481346">
        <w:tc>
          <w:tcPr>
            <w:tcW w:w="2588" w:type="pct"/>
            <w:shd w:val="clear" w:color="auto" w:fill="auto"/>
          </w:tcPr>
          <w:p w:rsidR="003B1C23" w:rsidRPr="006E7FB7" w:rsidRDefault="003B1C23" w:rsidP="005E6F2B">
            <w:pPr>
              <w:ind w:firstLine="13"/>
            </w:pPr>
            <w:r w:rsidRPr="006E7FB7">
              <w:t xml:space="preserve">Бюджет  Мари-Турекского муниципального района </w:t>
            </w:r>
          </w:p>
        </w:tc>
        <w:tc>
          <w:tcPr>
            <w:tcW w:w="678" w:type="pct"/>
            <w:shd w:val="clear" w:color="auto" w:fill="auto"/>
            <w:vAlign w:val="center"/>
          </w:tcPr>
          <w:p w:rsidR="003B1C23" w:rsidRPr="006E7FB7" w:rsidRDefault="003B1C23" w:rsidP="00481346">
            <w:pPr>
              <w:jc w:val="center"/>
            </w:pPr>
            <w:r w:rsidRPr="006E7FB7">
              <w:t>2498,9</w:t>
            </w:r>
          </w:p>
        </w:tc>
        <w:tc>
          <w:tcPr>
            <w:tcW w:w="632" w:type="pct"/>
            <w:shd w:val="clear" w:color="auto" w:fill="auto"/>
            <w:vAlign w:val="center"/>
          </w:tcPr>
          <w:p w:rsidR="003B1C23" w:rsidRPr="006E7FB7" w:rsidRDefault="003B1C23" w:rsidP="00481346">
            <w:pPr>
              <w:jc w:val="center"/>
            </w:pPr>
            <w:r w:rsidRPr="006E7FB7">
              <w:t>2493,7</w:t>
            </w:r>
          </w:p>
        </w:tc>
        <w:tc>
          <w:tcPr>
            <w:tcW w:w="648" w:type="pct"/>
            <w:shd w:val="clear" w:color="auto" w:fill="auto"/>
            <w:vAlign w:val="center"/>
          </w:tcPr>
          <w:p w:rsidR="003B1C23" w:rsidRPr="006E7FB7" w:rsidRDefault="003B1C23" w:rsidP="00481346">
            <w:pPr>
              <w:jc w:val="center"/>
            </w:pPr>
            <w:r w:rsidRPr="006E7FB7">
              <w:t>2493,7</w:t>
            </w:r>
          </w:p>
        </w:tc>
        <w:tc>
          <w:tcPr>
            <w:tcW w:w="454" w:type="pct"/>
            <w:shd w:val="clear" w:color="auto" w:fill="auto"/>
            <w:vAlign w:val="center"/>
          </w:tcPr>
          <w:p w:rsidR="003B1C23" w:rsidRPr="006E7FB7" w:rsidRDefault="003B1C23" w:rsidP="00481346">
            <w:pPr>
              <w:jc w:val="center"/>
            </w:pPr>
            <w:r w:rsidRPr="006E7FB7">
              <w:t>7486,3</w:t>
            </w:r>
          </w:p>
        </w:tc>
      </w:tr>
      <w:tr w:rsidR="003B1C23" w:rsidRPr="006E7FB7" w:rsidTr="00481346">
        <w:tc>
          <w:tcPr>
            <w:tcW w:w="2588" w:type="pct"/>
            <w:shd w:val="clear" w:color="auto" w:fill="auto"/>
          </w:tcPr>
          <w:p w:rsidR="003B1C23" w:rsidRPr="006E7FB7" w:rsidRDefault="003B1C23" w:rsidP="005E6F2B">
            <w:pPr>
              <w:ind w:firstLine="13"/>
            </w:pPr>
            <w:r w:rsidRPr="006E7FB7">
              <w:t>Республиканский бюджет</w:t>
            </w:r>
          </w:p>
        </w:tc>
        <w:tc>
          <w:tcPr>
            <w:tcW w:w="678" w:type="pct"/>
            <w:shd w:val="clear" w:color="auto" w:fill="auto"/>
            <w:vAlign w:val="center"/>
          </w:tcPr>
          <w:p w:rsidR="003B1C23" w:rsidRPr="006E7FB7" w:rsidRDefault="003B1C23" w:rsidP="00481346">
            <w:pPr>
              <w:jc w:val="center"/>
            </w:pPr>
          </w:p>
        </w:tc>
        <w:tc>
          <w:tcPr>
            <w:tcW w:w="632" w:type="pct"/>
            <w:shd w:val="clear" w:color="auto" w:fill="auto"/>
            <w:vAlign w:val="center"/>
          </w:tcPr>
          <w:p w:rsidR="003B1C23" w:rsidRPr="006E7FB7" w:rsidRDefault="003B1C23" w:rsidP="00481346">
            <w:pPr>
              <w:jc w:val="center"/>
            </w:pPr>
          </w:p>
        </w:tc>
        <w:tc>
          <w:tcPr>
            <w:tcW w:w="648" w:type="pct"/>
            <w:shd w:val="clear" w:color="auto" w:fill="auto"/>
            <w:vAlign w:val="center"/>
          </w:tcPr>
          <w:p w:rsidR="003B1C23" w:rsidRPr="006E7FB7" w:rsidRDefault="003B1C23" w:rsidP="00481346">
            <w:pPr>
              <w:jc w:val="center"/>
            </w:pPr>
          </w:p>
        </w:tc>
        <w:tc>
          <w:tcPr>
            <w:tcW w:w="454" w:type="pct"/>
            <w:shd w:val="clear" w:color="auto" w:fill="auto"/>
            <w:vAlign w:val="center"/>
          </w:tcPr>
          <w:p w:rsidR="003B1C23" w:rsidRPr="006E7FB7" w:rsidRDefault="003B1C23" w:rsidP="00481346">
            <w:pPr>
              <w:jc w:val="center"/>
            </w:pPr>
          </w:p>
        </w:tc>
      </w:tr>
      <w:tr w:rsidR="003B1C23" w:rsidRPr="006E7FB7" w:rsidTr="00481346">
        <w:tc>
          <w:tcPr>
            <w:tcW w:w="2588" w:type="pct"/>
            <w:shd w:val="clear" w:color="auto" w:fill="auto"/>
          </w:tcPr>
          <w:p w:rsidR="003B1C23" w:rsidRPr="006E7FB7" w:rsidRDefault="003B1C23" w:rsidP="005E6F2B">
            <w:pPr>
              <w:ind w:firstLine="13"/>
            </w:pPr>
            <w:r w:rsidRPr="006E7FB7">
              <w:lastRenderedPageBreak/>
              <w:t xml:space="preserve"> Структурный элемент </w:t>
            </w:r>
          </w:p>
          <w:p w:rsidR="003B1C23" w:rsidRPr="006E7FB7" w:rsidRDefault="003B1C23" w:rsidP="005E6F2B">
            <w:pPr>
              <w:ind w:firstLine="13"/>
            </w:pPr>
            <w:r w:rsidRPr="006E7FB7">
              <w:t>Комплекс процессных мероприятий «</w:t>
            </w:r>
            <w:r w:rsidRPr="006E7FB7">
              <w:rPr>
                <w:bCs/>
                <w:iCs/>
              </w:rPr>
              <w:t>Обеспечение безопасности и жизнедеятельности населения на те</w:t>
            </w:r>
            <w:r w:rsidRPr="006E7FB7">
              <w:rPr>
                <w:bCs/>
                <w:iCs/>
              </w:rPr>
              <w:t>р</w:t>
            </w:r>
            <w:r w:rsidRPr="006E7FB7">
              <w:rPr>
                <w:bCs/>
                <w:iCs/>
              </w:rPr>
              <w:t>ритории Мари-Турекского муниципального района  Республики Марий Эл</w:t>
            </w:r>
            <w:r w:rsidRPr="006E7FB7">
              <w:t>»</w:t>
            </w:r>
            <w:r w:rsidRPr="006E7FB7">
              <w:rPr>
                <w:bCs/>
              </w:rPr>
              <w:t xml:space="preserve"> всего, </w:t>
            </w:r>
            <w:r w:rsidRPr="006E7FB7">
              <w:t>в том числе:</w:t>
            </w:r>
          </w:p>
        </w:tc>
        <w:tc>
          <w:tcPr>
            <w:tcW w:w="678" w:type="pct"/>
            <w:tcBorders>
              <w:top w:val="single" w:sz="8" w:space="0" w:color="auto"/>
              <w:left w:val="single" w:sz="4" w:space="0" w:color="auto"/>
              <w:bottom w:val="single" w:sz="4" w:space="0" w:color="auto"/>
              <w:right w:val="single" w:sz="4" w:space="0" w:color="auto"/>
            </w:tcBorders>
            <w:shd w:val="clear" w:color="auto" w:fill="auto"/>
            <w:vAlign w:val="center"/>
          </w:tcPr>
          <w:p w:rsidR="003B1C23" w:rsidRPr="006E7FB7" w:rsidRDefault="003B1C23" w:rsidP="00481346">
            <w:pPr>
              <w:jc w:val="center"/>
              <w:rPr>
                <w:bCs/>
              </w:rPr>
            </w:pPr>
            <w:r w:rsidRPr="006E7FB7">
              <w:rPr>
                <w:bCs/>
              </w:rPr>
              <w:t>310,0</w:t>
            </w:r>
          </w:p>
        </w:tc>
        <w:tc>
          <w:tcPr>
            <w:tcW w:w="632" w:type="pct"/>
            <w:tcBorders>
              <w:top w:val="single" w:sz="8" w:space="0" w:color="auto"/>
              <w:left w:val="nil"/>
              <w:bottom w:val="single" w:sz="4" w:space="0" w:color="auto"/>
              <w:right w:val="single" w:sz="4" w:space="0" w:color="auto"/>
            </w:tcBorders>
            <w:shd w:val="clear" w:color="auto" w:fill="auto"/>
            <w:vAlign w:val="center"/>
          </w:tcPr>
          <w:p w:rsidR="003B1C23" w:rsidRPr="006E7FB7" w:rsidRDefault="003B1C23" w:rsidP="00481346">
            <w:pPr>
              <w:jc w:val="center"/>
              <w:rPr>
                <w:bCs/>
              </w:rPr>
            </w:pPr>
            <w:r w:rsidRPr="006E7FB7">
              <w:rPr>
                <w:bCs/>
              </w:rPr>
              <w:t>310,0</w:t>
            </w:r>
          </w:p>
        </w:tc>
        <w:tc>
          <w:tcPr>
            <w:tcW w:w="648" w:type="pct"/>
            <w:shd w:val="clear" w:color="auto" w:fill="auto"/>
            <w:vAlign w:val="center"/>
          </w:tcPr>
          <w:p w:rsidR="003B1C23" w:rsidRPr="006E7FB7" w:rsidRDefault="003B1C23" w:rsidP="00481346">
            <w:pPr>
              <w:jc w:val="center"/>
              <w:rPr>
                <w:bCs/>
              </w:rPr>
            </w:pPr>
            <w:r w:rsidRPr="006E7FB7">
              <w:rPr>
                <w:bCs/>
              </w:rPr>
              <w:t>310,0</w:t>
            </w:r>
          </w:p>
        </w:tc>
        <w:tc>
          <w:tcPr>
            <w:tcW w:w="454" w:type="pct"/>
            <w:shd w:val="clear" w:color="auto" w:fill="auto"/>
            <w:vAlign w:val="center"/>
          </w:tcPr>
          <w:p w:rsidR="003B1C23" w:rsidRPr="006E7FB7" w:rsidRDefault="003B1C23" w:rsidP="00481346">
            <w:pPr>
              <w:jc w:val="center"/>
              <w:rPr>
                <w:bCs/>
              </w:rPr>
            </w:pPr>
            <w:r w:rsidRPr="006E7FB7">
              <w:rPr>
                <w:bCs/>
              </w:rPr>
              <w:t>930,0</w:t>
            </w:r>
          </w:p>
        </w:tc>
      </w:tr>
      <w:tr w:rsidR="003B1C23" w:rsidRPr="006E7FB7" w:rsidTr="00481346">
        <w:tc>
          <w:tcPr>
            <w:tcW w:w="2588" w:type="pct"/>
            <w:shd w:val="clear" w:color="auto" w:fill="auto"/>
          </w:tcPr>
          <w:p w:rsidR="003B1C23" w:rsidRPr="006E7FB7" w:rsidRDefault="003B1C23" w:rsidP="005E6F2B">
            <w:pPr>
              <w:ind w:firstLine="13"/>
            </w:pPr>
            <w:r w:rsidRPr="006E7FB7">
              <w:t xml:space="preserve">Бюджет  Мари-Турекского муниципального района </w:t>
            </w:r>
          </w:p>
        </w:tc>
        <w:tc>
          <w:tcPr>
            <w:tcW w:w="678" w:type="pct"/>
            <w:tcBorders>
              <w:top w:val="single" w:sz="8" w:space="0" w:color="auto"/>
              <w:left w:val="single" w:sz="4" w:space="0" w:color="auto"/>
              <w:bottom w:val="single" w:sz="4" w:space="0" w:color="auto"/>
              <w:right w:val="single" w:sz="4" w:space="0" w:color="auto"/>
            </w:tcBorders>
            <w:shd w:val="clear" w:color="auto" w:fill="auto"/>
            <w:vAlign w:val="center"/>
          </w:tcPr>
          <w:p w:rsidR="003B1C23" w:rsidRPr="006E7FB7" w:rsidRDefault="003B1C23" w:rsidP="00481346">
            <w:pPr>
              <w:jc w:val="center"/>
              <w:rPr>
                <w:bCs/>
              </w:rPr>
            </w:pPr>
            <w:r w:rsidRPr="006E7FB7">
              <w:rPr>
                <w:bCs/>
              </w:rPr>
              <w:t>310,0</w:t>
            </w:r>
          </w:p>
        </w:tc>
        <w:tc>
          <w:tcPr>
            <w:tcW w:w="632" w:type="pct"/>
            <w:tcBorders>
              <w:top w:val="single" w:sz="8" w:space="0" w:color="auto"/>
              <w:left w:val="nil"/>
              <w:bottom w:val="single" w:sz="4" w:space="0" w:color="auto"/>
              <w:right w:val="single" w:sz="4" w:space="0" w:color="auto"/>
            </w:tcBorders>
            <w:shd w:val="clear" w:color="auto" w:fill="auto"/>
            <w:vAlign w:val="center"/>
          </w:tcPr>
          <w:p w:rsidR="003B1C23" w:rsidRPr="006E7FB7" w:rsidRDefault="003B1C23" w:rsidP="00481346">
            <w:pPr>
              <w:jc w:val="center"/>
              <w:rPr>
                <w:bCs/>
              </w:rPr>
            </w:pPr>
            <w:r w:rsidRPr="006E7FB7">
              <w:rPr>
                <w:bCs/>
              </w:rPr>
              <w:t>310,0</w:t>
            </w:r>
          </w:p>
        </w:tc>
        <w:tc>
          <w:tcPr>
            <w:tcW w:w="648" w:type="pct"/>
            <w:shd w:val="clear" w:color="auto" w:fill="auto"/>
            <w:vAlign w:val="center"/>
          </w:tcPr>
          <w:p w:rsidR="003B1C23" w:rsidRPr="006E7FB7" w:rsidRDefault="003B1C23" w:rsidP="00481346">
            <w:pPr>
              <w:jc w:val="center"/>
              <w:rPr>
                <w:bCs/>
              </w:rPr>
            </w:pPr>
            <w:r w:rsidRPr="006E7FB7">
              <w:rPr>
                <w:bCs/>
              </w:rPr>
              <w:t>310,0</w:t>
            </w:r>
          </w:p>
        </w:tc>
        <w:tc>
          <w:tcPr>
            <w:tcW w:w="454" w:type="pct"/>
            <w:shd w:val="clear" w:color="auto" w:fill="auto"/>
            <w:vAlign w:val="center"/>
          </w:tcPr>
          <w:p w:rsidR="003B1C23" w:rsidRPr="006E7FB7" w:rsidRDefault="003B1C23" w:rsidP="00481346">
            <w:pPr>
              <w:jc w:val="center"/>
            </w:pPr>
            <w:r w:rsidRPr="006E7FB7">
              <w:t>930,0</w:t>
            </w:r>
          </w:p>
        </w:tc>
      </w:tr>
      <w:tr w:rsidR="003B1C23" w:rsidRPr="006E7FB7" w:rsidTr="00481346">
        <w:tc>
          <w:tcPr>
            <w:tcW w:w="2588" w:type="pct"/>
            <w:shd w:val="clear" w:color="auto" w:fill="auto"/>
          </w:tcPr>
          <w:p w:rsidR="003B1C23" w:rsidRPr="006E7FB7" w:rsidRDefault="003B1C23" w:rsidP="005E6F2B">
            <w:pPr>
              <w:ind w:firstLine="13"/>
            </w:pPr>
            <w:r w:rsidRPr="006E7FB7">
              <w:t>Республиканский бюджет</w:t>
            </w:r>
          </w:p>
        </w:tc>
        <w:tc>
          <w:tcPr>
            <w:tcW w:w="678" w:type="pct"/>
            <w:tcBorders>
              <w:top w:val="single" w:sz="8" w:space="0" w:color="auto"/>
              <w:left w:val="single" w:sz="4" w:space="0" w:color="auto"/>
              <w:bottom w:val="single" w:sz="4" w:space="0" w:color="auto"/>
              <w:right w:val="single" w:sz="4" w:space="0" w:color="auto"/>
            </w:tcBorders>
            <w:shd w:val="clear" w:color="auto" w:fill="auto"/>
            <w:vAlign w:val="center"/>
          </w:tcPr>
          <w:p w:rsidR="003B1C23" w:rsidRPr="006E7FB7" w:rsidRDefault="003B1C23" w:rsidP="00481346">
            <w:pPr>
              <w:jc w:val="center"/>
            </w:pPr>
          </w:p>
        </w:tc>
        <w:tc>
          <w:tcPr>
            <w:tcW w:w="632" w:type="pct"/>
            <w:tcBorders>
              <w:top w:val="single" w:sz="8" w:space="0" w:color="auto"/>
              <w:left w:val="nil"/>
              <w:bottom w:val="single" w:sz="4" w:space="0" w:color="auto"/>
              <w:right w:val="single" w:sz="4" w:space="0" w:color="auto"/>
            </w:tcBorders>
            <w:shd w:val="clear" w:color="auto" w:fill="auto"/>
            <w:vAlign w:val="center"/>
          </w:tcPr>
          <w:p w:rsidR="003B1C23" w:rsidRPr="006E7FB7" w:rsidRDefault="003B1C23" w:rsidP="00481346">
            <w:pPr>
              <w:jc w:val="center"/>
            </w:pPr>
          </w:p>
        </w:tc>
        <w:tc>
          <w:tcPr>
            <w:tcW w:w="648" w:type="pct"/>
            <w:shd w:val="clear" w:color="auto" w:fill="auto"/>
            <w:vAlign w:val="center"/>
          </w:tcPr>
          <w:p w:rsidR="003B1C23" w:rsidRPr="006E7FB7" w:rsidRDefault="003B1C23" w:rsidP="00481346">
            <w:pPr>
              <w:jc w:val="center"/>
            </w:pPr>
          </w:p>
        </w:tc>
        <w:tc>
          <w:tcPr>
            <w:tcW w:w="454" w:type="pct"/>
            <w:shd w:val="clear" w:color="auto" w:fill="auto"/>
            <w:vAlign w:val="center"/>
          </w:tcPr>
          <w:p w:rsidR="003B1C23" w:rsidRPr="006E7FB7" w:rsidRDefault="003B1C23" w:rsidP="00481346">
            <w:pPr>
              <w:jc w:val="center"/>
            </w:pPr>
          </w:p>
        </w:tc>
      </w:tr>
      <w:tr w:rsidR="003B1C23" w:rsidRPr="006E7FB7" w:rsidTr="00481346">
        <w:tc>
          <w:tcPr>
            <w:tcW w:w="2588" w:type="pct"/>
            <w:tcBorders>
              <w:top w:val="single" w:sz="4" w:space="0" w:color="auto"/>
              <w:bottom w:val="single" w:sz="4" w:space="0" w:color="auto"/>
            </w:tcBorders>
            <w:shd w:val="clear" w:color="auto" w:fill="auto"/>
          </w:tcPr>
          <w:p w:rsidR="003B1C23" w:rsidRPr="006E7FB7" w:rsidRDefault="003B1C23" w:rsidP="005E6F2B">
            <w:pPr>
              <w:ind w:firstLine="13"/>
            </w:pPr>
            <w:r w:rsidRPr="006E7FB7">
              <w:t xml:space="preserve">Структурный элемент </w:t>
            </w:r>
          </w:p>
          <w:p w:rsidR="003B1C23" w:rsidRPr="006E7FB7" w:rsidRDefault="003B1C23" w:rsidP="005E6F2B">
            <w:pPr>
              <w:ind w:firstLine="13"/>
            </w:pPr>
            <w:r w:rsidRPr="006E7FB7">
              <w:t xml:space="preserve">Комплекс процессных мероприятий </w:t>
            </w:r>
            <w:r w:rsidRPr="006E7FB7">
              <w:rPr>
                <w:bCs/>
                <w:iCs/>
              </w:rPr>
              <w:t>«Функционирование Единой дежурно-диспетчерской службы администрации Мари-Турекского муниципального рай</w:t>
            </w:r>
            <w:r w:rsidRPr="006E7FB7">
              <w:rPr>
                <w:bCs/>
                <w:iCs/>
              </w:rPr>
              <w:t>о</w:t>
            </w:r>
            <w:r w:rsidRPr="006E7FB7">
              <w:rPr>
                <w:bCs/>
                <w:iCs/>
              </w:rPr>
              <w:t>на»</w:t>
            </w:r>
            <w:r w:rsidRPr="006E7FB7">
              <w:rPr>
                <w:bCs/>
              </w:rPr>
              <w:t xml:space="preserve"> всего, </w:t>
            </w:r>
            <w:r w:rsidRPr="006E7FB7">
              <w:t>в том числе:</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3B1C23" w:rsidRPr="006E7FB7" w:rsidRDefault="003B1C23" w:rsidP="00481346">
            <w:pPr>
              <w:jc w:val="center"/>
              <w:rPr>
                <w:bCs/>
              </w:rPr>
            </w:pPr>
            <w:r w:rsidRPr="006E7FB7">
              <w:rPr>
                <w:bCs/>
              </w:rPr>
              <w:t>2183,9</w:t>
            </w:r>
          </w:p>
        </w:tc>
        <w:tc>
          <w:tcPr>
            <w:tcW w:w="632" w:type="pct"/>
            <w:tcBorders>
              <w:top w:val="single" w:sz="4" w:space="0" w:color="auto"/>
              <w:left w:val="nil"/>
              <w:bottom w:val="single" w:sz="4" w:space="0" w:color="auto"/>
              <w:right w:val="single" w:sz="4" w:space="0" w:color="auto"/>
            </w:tcBorders>
            <w:shd w:val="clear" w:color="auto" w:fill="auto"/>
            <w:vAlign w:val="center"/>
          </w:tcPr>
          <w:p w:rsidR="003B1C23" w:rsidRPr="006E7FB7" w:rsidRDefault="003B1C23" w:rsidP="00481346">
            <w:pPr>
              <w:jc w:val="center"/>
              <w:rPr>
                <w:bCs/>
              </w:rPr>
            </w:pPr>
            <w:r w:rsidRPr="006E7FB7">
              <w:rPr>
                <w:bCs/>
              </w:rPr>
              <w:t>2178,7</w:t>
            </w:r>
          </w:p>
        </w:tc>
        <w:tc>
          <w:tcPr>
            <w:tcW w:w="648" w:type="pct"/>
            <w:shd w:val="clear" w:color="auto" w:fill="auto"/>
            <w:vAlign w:val="center"/>
          </w:tcPr>
          <w:p w:rsidR="003B1C23" w:rsidRPr="006E7FB7" w:rsidRDefault="003B1C23" w:rsidP="00481346">
            <w:pPr>
              <w:jc w:val="center"/>
              <w:rPr>
                <w:bCs/>
              </w:rPr>
            </w:pPr>
            <w:r w:rsidRPr="006E7FB7">
              <w:rPr>
                <w:bCs/>
              </w:rPr>
              <w:t>2178,7</w:t>
            </w:r>
          </w:p>
        </w:tc>
        <w:tc>
          <w:tcPr>
            <w:tcW w:w="454" w:type="pct"/>
            <w:shd w:val="clear" w:color="auto" w:fill="auto"/>
            <w:vAlign w:val="center"/>
          </w:tcPr>
          <w:p w:rsidR="003B1C23" w:rsidRPr="006E7FB7" w:rsidRDefault="003B1C23" w:rsidP="00481346">
            <w:pPr>
              <w:jc w:val="center"/>
              <w:rPr>
                <w:bCs/>
              </w:rPr>
            </w:pPr>
            <w:r w:rsidRPr="006E7FB7">
              <w:rPr>
                <w:bCs/>
              </w:rPr>
              <w:t>6541,3</w:t>
            </w:r>
          </w:p>
        </w:tc>
      </w:tr>
      <w:tr w:rsidR="003B1C23" w:rsidRPr="006E7FB7" w:rsidTr="00481346">
        <w:tc>
          <w:tcPr>
            <w:tcW w:w="2588" w:type="pct"/>
            <w:tcBorders>
              <w:top w:val="single" w:sz="4" w:space="0" w:color="auto"/>
              <w:bottom w:val="single" w:sz="4" w:space="0" w:color="auto"/>
            </w:tcBorders>
            <w:shd w:val="clear" w:color="auto" w:fill="auto"/>
          </w:tcPr>
          <w:p w:rsidR="003B1C23" w:rsidRPr="006E7FB7" w:rsidRDefault="003B1C23" w:rsidP="005E6F2B">
            <w:pPr>
              <w:ind w:firstLine="13"/>
            </w:pPr>
            <w:r w:rsidRPr="006E7FB7">
              <w:t xml:space="preserve">Бюджет  Мари-Турекского муниципального района </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3B1C23" w:rsidRPr="006E7FB7" w:rsidRDefault="003B1C23" w:rsidP="00481346">
            <w:pPr>
              <w:jc w:val="center"/>
              <w:rPr>
                <w:bCs/>
              </w:rPr>
            </w:pPr>
            <w:r w:rsidRPr="006E7FB7">
              <w:rPr>
                <w:bCs/>
              </w:rPr>
              <w:t>2183,9</w:t>
            </w:r>
          </w:p>
        </w:tc>
        <w:tc>
          <w:tcPr>
            <w:tcW w:w="632" w:type="pct"/>
            <w:tcBorders>
              <w:top w:val="single" w:sz="4" w:space="0" w:color="auto"/>
              <w:left w:val="nil"/>
              <w:bottom w:val="single" w:sz="4" w:space="0" w:color="auto"/>
              <w:right w:val="single" w:sz="4" w:space="0" w:color="auto"/>
            </w:tcBorders>
            <w:shd w:val="clear" w:color="auto" w:fill="auto"/>
            <w:vAlign w:val="center"/>
          </w:tcPr>
          <w:p w:rsidR="003B1C23" w:rsidRPr="006E7FB7" w:rsidRDefault="003B1C23" w:rsidP="00481346">
            <w:pPr>
              <w:jc w:val="center"/>
              <w:rPr>
                <w:bCs/>
              </w:rPr>
            </w:pPr>
            <w:r w:rsidRPr="006E7FB7">
              <w:rPr>
                <w:bCs/>
              </w:rPr>
              <w:t>2178,7</w:t>
            </w:r>
          </w:p>
        </w:tc>
        <w:tc>
          <w:tcPr>
            <w:tcW w:w="648" w:type="pct"/>
            <w:shd w:val="clear" w:color="auto" w:fill="auto"/>
            <w:vAlign w:val="center"/>
          </w:tcPr>
          <w:p w:rsidR="003B1C23" w:rsidRPr="006E7FB7" w:rsidRDefault="003B1C23" w:rsidP="00481346">
            <w:pPr>
              <w:jc w:val="center"/>
              <w:rPr>
                <w:bCs/>
              </w:rPr>
            </w:pPr>
            <w:r w:rsidRPr="006E7FB7">
              <w:rPr>
                <w:bCs/>
              </w:rPr>
              <w:t>2178,7</w:t>
            </w:r>
          </w:p>
        </w:tc>
        <w:tc>
          <w:tcPr>
            <w:tcW w:w="454" w:type="pct"/>
            <w:shd w:val="clear" w:color="auto" w:fill="auto"/>
            <w:vAlign w:val="center"/>
          </w:tcPr>
          <w:p w:rsidR="003B1C23" w:rsidRPr="006E7FB7" w:rsidRDefault="003B1C23" w:rsidP="00481346">
            <w:pPr>
              <w:jc w:val="center"/>
              <w:rPr>
                <w:bCs/>
              </w:rPr>
            </w:pPr>
            <w:r w:rsidRPr="006E7FB7">
              <w:rPr>
                <w:bCs/>
              </w:rPr>
              <w:t>6541,3</w:t>
            </w:r>
          </w:p>
        </w:tc>
      </w:tr>
      <w:tr w:rsidR="003B1C23" w:rsidRPr="006E7FB7" w:rsidTr="00481346">
        <w:tc>
          <w:tcPr>
            <w:tcW w:w="2588" w:type="pct"/>
            <w:tcBorders>
              <w:top w:val="single" w:sz="4" w:space="0" w:color="auto"/>
              <w:bottom w:val="single" w:sz="4" w:space="0" w:color="auto"/>
            </w:tcBorders>
            <w:shd w:val="clear" w:color="auto" w:fill="auto"/>
          </w:tcPr>
          <w:p w:rsidR="003B1C23" w:rsidRPr="006E7FB7" w:rsidRDefault="003B1C23" w:rsidP="005E6F2B">
            <w:pPr>
              <w:ind w:firstLine="13"/>
            </w:pPr>
            <w:r w:rsidRPr="006E7FB7">
              <w:t>Республиканский бюджет</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3B1C23" w:rsidRPr="006E7FB7" w:rsidRDefault="003B1C23" w:rsidP="00481346">
            <w:pPr>
              <w:jc w:val="center"/>
              <w:rPr>
                <w:bCs/>
              </w:rPr>
            </w:pPr>
          </w:p>
        </w:tc>
        <w:tc>
          <w:tcPr>
            <w:tcW w:w="632" w:type="pct"/>
            <w:tcBorders>
              <w:top w:val="single" w:sz="4" w:space="0" w:color="auto"/>
              <w:left w:val="nil"/>
              <w:bottom w:val="single" w:sz="4" w:space="0" w:color="auto"/>
              <w:right w:val="single" w:sz="4" w:space="0" w:color="auto"/>
            </w:tcBorders>
            <w:shd w:val="clear" w:color="auto" w:fill="auto"/>
            <w:vAlign w:val="center"/>
          </w:tcPr>
          <w:p w:rsidR="003B1C23" w:rsidRPr="006E7FB7" w:rsidRDefault="003B1C23" w:rsidP="00481346">
            <w:pPr>
              <w:jc w:val="center"/>
              <w:rPr>
                <w:bCs/>
              </w:rPr>
            </w:pPr>
          </w:p>
        </w:tc>
        <w:tc>
          <w:tcPr>
            <w:tcW w:w="648" w:type="pct"/>
            <w:shd w:val="clear" w:color="auto" w:fill="auto"/>
            <w:vAlign w:val="center"/>
          </w:tcPr>
          <w:p w:rsidR="003B1C23" w:rsidRPr="006E7FB7" w:rsidRDefault="003B1C23" w:rsidP="00481346">
            <w:pPr>
              <w:jc w:val="center"/>
              <w:rPr>
                <w:bCs/>
              </w:rPr>
            </w:pPr>
          </w:p>
        </w:tc>
        <w:tc>
          <w:tcPr>
            <w:tcW w:w="454" w:type="pct"/>
            <w:shd w:val="clear" w:color="auto" w:fill="auto"/>
            <w:vAlign w:val="center"/>
          </w:tcPr>
          <w:p w:rsidR="003B1C23" w:rsidRPr="006E7FB7" w:rsidRDefault="003B1C23" w:rsidP="00481346">
            <w:pPr>
              <w:jc w:val="center"/>
              <w:rPr>
                <w:bCs/>
              </w:rPr>
            </w:pPr>
          </w:p>
        </w:tc>
      </w:tr>
      <w:tr w:rsidR="003B1C23" w:rsidRPr="006E7FB7" w:rsidTr="00481346">
        <w:tc>
          <w:tcPr>
            <w:tcW w:w="2588" w:type="pct"/>
            <w:tcBorders>
              <w:top w:val="single" w:sz="4" w:space="0" w:color="auto"/>
              <w:bottom w:val="single" w:sz="4" w:space="0" w:color="auto"/>
            </w:tcBorders>
            <w:shd w:val="clear" w:color="auto" w:fill="auto"/>
          </w:tcPr>
          <w:p w:rsidR="003B1C23" w:rsidRPr="006E7FB7" w:rsidRDefault="003B1C23" w:rsidP="005E6F2B">
            <w:pPr>
              <w:ind w:firstLine="13"/>
            </w:pPr>
            <w:r w:rsidRPr="006E7FB7">
              <w:t>Структурный элемент</w:t>
            </w:r>
          </w:p>
          <w:p w:rsidR="003B1C23" w:rsidRPr="006E7FB7" w:rsidRDefault="003B1C23" w:rsidP="005E6F2B">
            <w:pPr>
              <w:ind w:firstLine="13"/>
            </w:pPr>
            <w:r w:rsidRPr="006E7FB7">
              <w:t>Комплекс процессных мероприятий «</w:t>
            </w:r>
            <w:r w:rsidRPr="006E7FB7">
              <w:rPr>
                <w:bCs/>
                <w:iCs/>
              </w:rPr>
              <w:t>Благоустройство и о</w:t>
            </w:r>
            <w:r w:rsidRPr="006E7FB7">
              <w:rPr>
                <w:bCs/>
                <w:iCs/>
              </w:rPr>
              <w:t>х</w:t>
            </w:r>
            <w:r w:rsidRPr="006E7FB7">
              <w:rPr>
                <w:bCs/>
                <w:iCs/>
              </w:rPr>
              <w:t>рана окружающей среды на территории Мари-Турекского муниципального района</w:t>
            </w:r>
            <w:r w:rsidRPr="006E7FB7">
              <w:t xml:space="preserve">» </w:t>
            </w:r>
            <w:r w:rsidRPr="006E7FB7">
              <w:rPr>
                <w:bCs/>
              </w:rPr>
              <w:t xml:space="preserve">всего, </w:t>
            </w:r>
            <w:r w:rsidRPr="006E7FB7">
              <w:t>в том числе:</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3B1C23" w:rsidRPr="006E7FB7" w:rsidRDefault="003B1C23" w:rsidP="00481346">
            <w:pPr>
              <w:jc w:val="center"/>
              <w:rPr>
                <w:bCs/>
              </w:rPr>
            </w:pPr>
            <w:r w:rsidRPr="006E7FB7">
              <w:rPr>
                <w:bCs/>
              </w:rPr>
              <w:t>5,0</w:t>
            </w:r>
          </w:p>
        </w:tc>
        <w:tc>
          <w:tcPr>
            <w:tcW w:w="632" w:type="pct"/>
            <w:tcBorders>
              <w:top w:val="single" w:sz="4" w:space="0" w:color="auto"/>
              <w:left w:val="nil"/>
              <w:bottom w:val="single" w:sz="4" w:space="0" w:color="auto"/>
              <w:right w:val="single" w:sz="4" w:space="0" w:color="auto"/>
            </w:tcBorders>
            <w:shd w:val="clear" w:color="auto" w:fill="auto"/>
            <w:vAlign w:val="center"/>
          </w:tcPr>
          <w:p w:rsidR="003B1C23" w:rsidRPr="006E7FB7" w:rsidRDefault="003B1C23" w:rsidP="00481346">
            <w:pPr>
              <w:jc w:val="center"/>
              <w:rPr>
                <w:bCs/>
              </w:rPr>
            </w:pPr>
            <w:r w:rsidRPr="006E7FB7">
              <w:rPr>
                <w:bCs/>
              </w:rPr>
              <w:t>5,0</w:t>
            </w:r>
          </w:p>
        </w:tc>
        <w:tc>
          <w:tcPr>
            <w:tcW w:w="648" w:type="pct"/>
            <w:shd w:val="clear" w:color="auto" w:fill="auto"/>
            <w:vAlign w:val="center"/>
          </w:tcPr>
          <w:p w:rsidR="003B1C23" w:rsidRPr="006E7FB7" w:rsidRDefault="003B1C23" w:rsidP="00481346">
            <w:pPr>
              <w:jc w:val="center"/>
              <w:rPr>
                <w:bCs/>
              </w:rPr>
            </w:pPr>
            <w:r w:rsidRPr="006E7FB7">
              <w:rPr>
                <w:bCs/>
              </w:rPr>
              <w:t>5,0</w:t>
            </w:r>
          </w:p>
        </w:tc>
        <w:tc>
          <w:tcPr>
            <w:tcW w:w="454" w:type="pct"/>
            <w:shd w:val="clear" w:color="auto" w:fill="auto"/>
            <w:vAlign w:val="center"/>
          </w:tcPr>
          <w:p w:rsidR="003B1C23" w:rsidRPr="006E7FB7" w:rsidRDefault="003B1C23" w:rsidP="00481346">
            <w:pPr>
              <w:jc w:val="center"/>
              <w:rPr>
                <w:bCs/>
              </w:rPr>
            </w:pPr>
            <w:r w:rsidRPr="006E7FB7">
              <w:rPr>
                <w:bCs/>
              </w:rPr>
              <w:t>15,0</w:t>
            </w:r>
          </w:p>
        </w:tc>
      </w:tr>
      <w:tr w:rsidR="003B1C23" w:rsidRPr="006E7FB7" w:rsidTr="00481346">
        <w:tc>
          <w:tcPr>
            <w:tcW w:w="2588" w:type="pct"/>
            <w:tcBorders>
              <w:top w:val="single" w:sz="4" w:space="0" w:color="auto"/>
              <w:bottom w:val="single" w:sz="4" w:space="0" w:color="auto"/>
            </w:tcBorders>
            <w:shd w:val="clear" w:color="auto" w:fill="auto"/>
          </w:tcPr>
          <w:p w:rsidR="003B1C23" w:rsidRPr="006E7FB7" w:rsidRDefault="003B1C23" w:rsidP="005E6F2B">
            <w:pPr>
              <w:ind w:firstLine="13"/>
            </w:pPr>
            <w:r w:rsidRPr="006E7FB7">
              <w:t>Бюджет  Мари-Турекского муниципального района (всего)</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3B1C23" w:rsidRPr="006E7FB7" w:rsidRDefault="003B1C23" w:rsidP="00481346">
            <w:pPr>
              <w:jc w:val="center"/>
              <w:rPr>
                <w:bCs/>
              </w:rPr>
            </w:pPr>
            <w:r w:rsidRPr="006E7FB7">
              <w:rPr>
                <w:bCs/>
              </w:rPr>
              <w:t>5,0</w:t>
            </w:r>
          </w:p>
        </w:tc>
        <w:tc>
          <w:tcPr>
            <w:tcW w:w="632" w:type="pct"/>
            <w:tcBorders>
              <w:top w:val="single" w:sz="4" w:space="0" w:color="auto"/>
              <w:left w:val="nil"/>
              <w:bottom w:val="single" w:sz="4" w:space="0" w:color="auto"/>
              <w:right w:val="single" w:sz="4" w:space="0" w:color="auto"/>
            </w:tcBorders>
            <w:shd w:val="clear" w:color="auto" w:fill="auto"/>
            <w:vAlign w:val="center"/>
          </w:tcPr>
          <w:p w:rsidR="003B1C23" w:rsidRPr="006E7FB7" w:rsidRDefault="003B1C23" w:rsidP="00481346">
            <w:pPr>
              <w:jc w:val="center"/>
              <w:rPr>
                <w:bCs/>
              </w:rPr>
            </w:pPr>
            <w:r w:rsidRPr="006E7FB7">
              <w:rPr>
                <w:bCs/>
              </w:rPr>
              <w:t>5,0</w:t>
            </w:r>
          </w:p>
        </w:tc>
        <w:tc>
          <w:tcPr>
            <w:tcW w:w="648" w:type="pct"/>
            <w:shd w:val="clear" w:color="auto" w:fill="auto"/>
            <w:vAlign w:val="center"/>
          </w:tcPr>
          <w:p w:rsidR="003B1C23" w:rsidRPr="006E7FB7" w:rsidRDefault="003B1C23" w:rsidP="00481346">
            <w:pPr>
              <w:jc w:val="center"/>
              <w:rPr>
                <w:bCs/>
              </w:rPr>
            </w:pPr>
            <w:r w:rsidRPr="006E7FB7">
              <w:rPr>
                <w:bCs/>
              </w:rPr>
              <w:t>5,0</w:t>
            </w:r>
          </w:p>
        </w:tc>
        <w:tc>
          <w:tcPr>
            <w:tcW w:w="454" w:type="pct"/>
            <w:shd w:val="clear" w:color="auto" w:fill="auto"/>
            <w:vAlign w:val="center"/>
          </w:tcPr>
          <w:p w:rsidR="003B1C23" w:rsidRPr="006E7FB7" w:rsidRDefault="003B1C23" w:rsidP="00481346">
            <w:pPr>
              <w:jc w:val="center"/>
              <w:rPr>
                <w:bCs/>
              </w:rPr>
            </w:pPr>
            <w:r w:rsidRPr="006E7FB7">
              <w:rPr>
                <w:bCs/>
              </w:rPr>
              <w:t>15,0</w:t>
            </w:r>
          </w:p>
        </w:tc>
      </w:tr>
      <w:tr w:rsidR="003B1C23" w:rsidRPr="00481346" w:rsidTr="00481346">
        <w:tc>
          <w:tcPr>
            <w:tcW w:w="2588" w:type="pct"/>
            <w:tcBorders>
              <w:top w:val="single" w:sz="4" w:space="0" w:color="auto"/>
              <w:bottom w:val="single" w:sz="4" w:space="0" w:color="auto"/>
            </w:tcBorders>
            <w:shd w:val="clear" w:color="auto" w:fill="auto"/>
          </w:tcPr>
          <w:p w:rsidR="003B1C23" w:rsidRPr="00481346" w:rsidRDefault="003B1C23" w:rsidP="005E6F2B">
            <w:pPr>
              <w:ind w:firstLine="13"/>
            </w:pPr>
            <w:r w:rsidRPr="00481346">
              <w:t>Республиканский бюджет</w:t>
            </w:r>
          </w:p>
        </w:tc>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3B1C23" w:rsidRPr="00481346" w:rsidRDefault="003B1C23" w:rsidP="005E6F2B">
            <w:pPr>
              <w:rPr>
                <w:b/>
                <w:bCs/>
              </w:rPr>
            </w:pPr>
          </w:p>
        </w:tc>
        <w:tc>
          <w:tcPr>
            <w:tcW w:w="632" w:type="pct"/>
            <w:tcBorders>
              <w:top w:val="single" w:sz="4" w:space="0" w:color="auto"/>
              <w:left w:val="nil"/>
              <w:bottom w:val="single" w:sz="4" w:space="0" w:color="auto"/>
              <w:right w:val="single" w:sz="4" w:space="0" w:color="auto"/>
            </w:tcBorders>
            <w:shd w:val="clear" w:color="auto" w:fill="auto"/>
            <w:vAlign w:val="center"/>
          </w:tcPr>
          <w:p w:rsidR="003B1C23" w:rsidRPr="00481346" w:rsidRDefault="003B1C23" w:rsidP="005E6F2B">
            <w:pPr>
              <w:rPr>
                <w:b/>
                <w:bCs/>
              </w:rPr>
            </w:pPr>
          </w:p>
        </w:tc>
        <w:tc>
          <w:tcPr>
            <w:tcW w:w="648" w:type="pct"/>
            <w:shd w:val="clear" w:color="auto" w:fill="auto"/>
            <w:vAlign w:val="center"/>
          </w:tcPr>
          <w:p w:rsidR="003B1C23" w:rsidRPr="00481346" w:rsidRDefault="003B1C23" w:rsidP="005E6F2B">
            <w:pPr>
              <w:rPr>
                <w:b/>
                <w:bCs/>
              </w:rPr>
            </w:pPr>
          </w:p>
        </w:tc>
        <w:tc>
          <w:tcPr>
            <w:tcW w:w="454" w:type="pct"/>
            <w:shd w:val="clear" w:color="auto" w:fill="auto"/>
            <w:vAlign w:val="center"/>
          </w:tcPr>
          <w:p w:rsidR="003B1C23" w:rsidRPr="00481346" w:rsidRDefault="003B1C23" w:rsidP="005E6F2B">
            <w:pPr>
              <w:rPr>
                <w:b/>
                <w:bCs/>
              </w:rPr>
            </w:pPr>
          </w:p>
        </w:tc>
      </w:tr>
    </w:tbl>
    <w:p w:rsidR="00481346" w:rsidRDefault="00481346" w:rsidP="003B1C23">
      <w:pPr>
        <w:pStyle w:val="16"/>
        <w:spacing w:line="240" w:lineRule="auto"/>
        <w:ind w:left="9781" w:firstLine="0"/>
        <w:jc w:val="center"/>
        <w:rPr>
          <w:sz w:val="20"/>
          <w:szCs w:val="20"/>
        </w:rPr>
        <w:sectPr w:rsidR="00481346" w:rsidSect="00481346">
          <w:footerReference w:type="default" r:id="rId15"/>
          <w:pgSz w:w="16838" w:h="11906" w:orient="landscape"/>
          <w:pgMar w:top="851" w:right="1134" w:bottom="1701" w:left="851" w:header="709" w:footer="709" w:gutter="0"/>
          <w:cols w:space="708"/>
          <w:docGrid w:linePitch="360"/>
        </w:sect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929"/>
        <w:gridCol w:w="4929"/>
      </w:tblGrid>
      <w:tr w:rsidR="006E7FB7" w:rsidTr="006E7FB7">
        <w:tc>
          <w:tcPr>
            <w:tcW w:w="4928" w:type="dxa"/>
          </w:tcPr>
          <w:p w:rsidR="006E7FB7" w:rsidRDefault="006E7FB7" w:rsidP="00481346">
            <w:pPr>
              <w:pStyle w:val="ConsPlusNormal"/>
              <w:ind w:firstLine="0"/>
              <w:jc w:val="center"/>
              <w:rPr>
                <w:b/>
                <w:sz w:val="28"/>
                <w:szCs w:val="24"/>
              </w:rPr>
            </w:pPr>
          </w:p>
        </w:tc>
        <w:tc>
          <w:tcPr>
            <w:tcW w:w="4929" w:type="dxa"/>
          </w:tcPr>
          <w:p w:rsidR="006E7FB7" w:rsidRDefault="006E7FB7" w:rsidP="00481346">
            <w:pPr>
              <w:pStyle w:val="ConsPlusNormal"/>
              <w:ind w:firstLine="0"/>
              <w:jc w:val="center"/>
              <w:rPr>
                <w:b/>
                <w:sz w:val="28"/>
                <w:szCs w:val="24"/>
              </w:rPr>
            </w:pPr>
          </w:p>
        </w:tc>
        <w:tc>
          <w:tcPr>
            <w:tcW w:w="4929" w:type="dxa"/>
          </w:tcPr>
          <w:p w:rsidR="006E7FB7" w:rsidRPr="006E7FB7" w:rsidRDefault="006E7FB7" w:rsidP="006E7FB7">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УТВЕРЖДЕН</w:t>
            </w:r>
          </w:p>
          <w:p w:rsidR="006E7FB7" w:rsidRPr="006E7FB7" w:rsidRDefault="006E7FB7" w:rsidP="006E7FB7">
            <w:pPr>
              <w:pStyle w:val="ConsPlusNormal"/>
              <w:ind w:firstLine="0"/>
              <w:jc w:val="center"/>
              <w:rPr>
                <w:rFonts w:ascii="Times New Roman" w:hAnsi="Times New Roman" w:cs="Times New Roman"/>
                <w:sz w:val="26"/>
                <w:szCs w:val="26"/>
              </w:rPr>
            </w:pPr>
            <w:r w:rsidRPr="006E7FB7">
              <w:rPr>
                <w:rFonts w:ascii="Times New Roman" w:hAnsi="Times New Roman" w:cs="Times New Roman"/>
                <w:sz w:val="26"/>
                <w:szCs w:val="26"/>
              </w:rPr>
              <w:t>Управляющим Советом</w:t>
            </w:r>
          </w:p>
          <w:p w:rsidR="006E7FB7" w:rsidRPr="006E7FB7" w:rsidRDefault="006E7FB7" w:rsidP="006E7FB7">
            <w:pPr>
              <w:pStyle w:val="ConsPlusNormal"/>
              <w:ind w:firstLine="0"/>
              <w:jc w:val="center"/>
              <w:rPr>
                <w:rFonts w:ascii="Times New Roman" w:hAnsi="Times New Roman" w:cs="Times New Roman"/>
                <w:sz w:val="26"/>
                <w:szCs w:val="26"/>
              </w:rPr>
            </w:pPr>
            <w:r w:rsidRPr="006E7FB7">
              <w:rPr>
                <w:rFonts w:ascii="Times New Roman" w:hAnsi="Times New Roman" w:cs="Times New Roman"/>
                <w:sz w:val="26"/>
                <w:szCs w:val="26"/>
              </w:rPr>
              <w:t>по реализации муниципальной</w:t>
            </w:r>
            <w:r w:rsidRPr="006E7FB7">
              <w:rPr>
                <w:rFonts w:ascii="Times New Roman" w:hAnsi="Times New Roman" w:cs="Times New Roman"/>
                <w:b/>
                <w:sz w:val="26"/>
                <w:szCs w:val="26"/>
              </w:rPr>
              <w:t xml:space="preserve"> </w:t>
            </w:r>
            <w:r w:rsidRPr="006E7FB7">
              <w:rPr>
                <w:rFonts w:ascii="Times New Roman" w:hAnsi="Times New Roman" w:cs="Times New Roman"/>
                <w:sz w:val="26"/>
                <w:szCs w:val="26"/>
              </w:rPr>
              <w:t>программой</w:t>
            </w:r>
          </w:p>
          <w:p w:rsidR="006E7FB7" w:rsidRPr="006E7FB7" w:rsidRDefault="006E7FB7" w:rsidP="006E7FB7">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 xml:space="preserve">(протокол от 30 </w:t>
            </w:r>
            <w:r w:rsidRPr="006E7FB7">
              <w:rPr>
                <w:rFonts w:ascii="Times New Roman" w:hAnsi="Times New Roman" w:cs="Times New Roman"/>
                <w:sz w:val="26"/>
                <w:szCs w:val="26"/>
              </w:rPr>
              <w:t>октября 2023 года №</w:t>
            </w:r>
            <w:r w:rsidR="001C3A5B">
              <w:rPr>
                <w:rFonts w:ascii="Times New Roman" w:hAnsi="Times New Roman" w:cs="Times New Roman"/>
                <w:sz w:val="26"/>
                <w:szCs w:val="26"/>
              </w:rPr>
              <w:t>2</w:t>
            </w:r>
            <w:r>
              <w:rPr>
                <w:rFonts w:ascii="Times New Roman" w:hAnsi="Times New Roman" w:cs="Times New Roman"/>
                <w:sz w:val="26"/>
                <w:szCs w:val="26"/>
              </w:rPr>
              <w:t>)</w:t>
            </w:r>
          </w:p>
          <w:p w:rsidR="006E7FB7" w:rsidRDefault="006E7FB7" w:rsidP="00481346">
            <w:pPr>
              <w:pStyle w:val="ConsPlusNormal"/>
              <w:ind w:firstLine="0"/>
              <w:jc w:val="center"/>
              <w:rPr>
                <w:b/>
                <w:sz w:val="28"/>
                <w:szCs w:val="24"/>
              </w:rPr>
            </w:pPr>
          </w:p>
        </w:tc>
      </w:tr>
    </w:tbl>
    <w:p w:rsidR="00481346" w:rsidRDefault="00481346" w:rsidP="00481346">
      <w:pPr>
        <w:pStyle w:val="ConsPlusNormal"/>
        <w:jc w:val="center"/>
        <w:rPr>
          <w:rFonts w:ascii="Times New Roman" w:hAnsi="Times New Roman" w:cs="Times New Roman"/>
          <w:b/>
          <w:sz w:val="24"/>
          <w:szCs w:val="24"/>
        </w:rPr>
      </w:pPr>
    </w:p>
    <w:p w:rsidR="006E7FB7" w:rsidRPr="006E7FB7" w:rsidRDefault="006E7FB7" w:rsidP="00481346">
      <w:pPr>
        <w:pStyle w:val="ConsPlusNormal"/>
        <w:jc w:val="center"/>
        <w:rPr>
          <w:rFonts w:ascii="Times New Roman" w:hAnsi="Times New Roman" w:cs="Times New Roman"/>
          <w:b/>
          <w:sz w:val="24"/>
          <w:szCs w:val="24"/>
        </w:rPr>
      </w:pPr>
    </w:p>
    <w:p w:rsidR="00481346" w:rsidRPr="006E7FB7" w:rsidRDefault="00481346" w:rsidP="00481346">
      <w:pPr>
        <w:pStyle w:val="ConsPlusNormal"/>
        <w:jc w:val="center"/>
        <w:rPr>
          <w:rFonts w:ascii="Times New Roman" w:hAnsi="Times New Roman" w:cs="Times New Roman"/>
          <w:b/>
          <w:sz w:val="24"/>
          <w:szCs w:val="24"/>
        </w:rPr>
      </w:pPr>
      <w:r w:rsidRPr="006E7FB7">
        <w:rPr>
          <w:rFonts w:ascii="Times New Roman" w:hAnsi="Times New Roman" w:cs="Times New Roman"/>
          <w:b/>
          <w:sz w:val="24"/>
          <w:szCs w:val="24"/>
        </w:rPr>
        <w:t>ПАСПОРТ</w:t>
      </w:r>
    </w:p>
    <w:p w:rsidR="00481346" w:rsidRPr="006E7FB7" w:rsidRDefault="00481346" w:rsidP="00481346">
      <w:pPr>
        <w:pStyle w:val="ConsPlusNormal"/>
        <w:jc w:val="center"/>
        <w:rPr>
          <w:rFonts w:ascii="Times New Roman" w:hAnsi="Times New Roman" w:cs="Times New Roman"/>
          <w:b/>
          <w:sz w:val="26"/>
          <w:szCs w:val="26"/>
        </w:rPr>
      </w:pPr>
      <w:r w:rsidRPr="006E7FB7">
        <w:rPr>
          <w:rFonts w:ascii="Times New Roman" w:hAnsi="Times New Roman" w:cs="Times New Roman"/>
          <w:b/>
          <w:sz w:val="26"/>
          <w:szCs w:val="26"/>
        </w:rPr>
        <w:t xml:space="preserve">комплекса процессных мероприятий </w:t>
      </w:r>
    </w:p>
    <w:p w:rsidR="00481346" w:rsidRPr="006E7FB7" w:rsidRDefault="00481346" w:rsidP="00481346">
      <w:pPr>
        <w:pStyle w:val="ConsPlusNormal"/>
        <w:jc w:val="center"/>
        <w:rPr>
          <w:rFonts w:ascii="Times New Roman" w:hAnsi="Times New Roman" w:cs="Times New Roman"/>
          <w:b/>
          <w:sz w:val="26"/>
          <w:szCs w:val="26"/>
        </w:rPr>
      </w:pPr>
      <w:r w:rsidRPr="006E7FB7">
        <w:rPr>
          <w:rFonts w:ascii="Times New Roman" w:hAnsi="Times New Roman" w:cs="Times New Roman"/>
          <w:b/>
          <w:sz w:val="26"/>
          <w:szCs w:val="26"/>
        </w:rPr>
        <w:t xml:space="preserve">«Обеспечение безопасности  и жизнедеятельности населения  на территории </w:t>
      </w:r>
    </w:p>
    <w:p w:rsidR="00481346" w:rsidRPr="006E7FB7" w:rsidRDefault="00481346" w:rsidP="00481346">
      <w:pPr>
        <w:pStyle w:val="ConsPlusNormal"/>
        <w:jc w:val="center"/>
        <w:rPr>
          <w:rFonts w:ascii="Times New Roman" w:hAnsi="Times New Roman" w:cs="Times New Roman"/>
          <w:b/>
          <w:sz w:val="26"/>
          <w:szCs w:val="26"/>
        </w:rPr>
      </w:pPr>
      <w:r w:rsidRPr="006E7FB7">
        <w:rPr>
          <w:rFonts w:ascii="Times New Roman" w:hAnsi="Times New Roman" w:cs="Times New Roman"/>
          <w:b/>
          <w:sz w:val="26"/>
          <w:szCs w:val="26"/>
        </w:rPr>
        <w:t xml:space="preserve">Мари-Турекского муниципального района» </w:t>
      </w:r>
    </w:p>
    <w:p w:rsidR="00481346" w:rsidRPr="006E7FB7" w:rsidRDefault="00481346" w:rsidP="00481346">
      <w:pPr>
        <w:pStyle w:val="ConsPlusNormal"/>
        <w:jc w:val="both"/>
        <w:rPr>
          <w:rFonts w:ascii="Times New Roman" w:hAnsi="Times New Roman" w:cs="Times New Roman"/>
          <w:sz w:val="26"/>
          <w:szCs w:val="26"/>
        </w:rPr>
      </w:pPr>
    </w:p>
    <w:p w:rsidR="00481346" w:rsidRPr="006E7FB7" w:rsidRDefault="00481346" w:rsidP="00083285">
      <w:pPr>
        <w:pStyle w:val="ConsPlusNormal"/>
        <w:numPr>
          <w:ilvl w:val="0"/>
          <w:numId w:val="1"/>
        </w:numPr>
        <w:suppressAutoHyphens w:val="0"/>
        <w:autoSpaceDN w:val="0"/>
        <w:jc w:val="center"/>
        <w:outlineLvl w:val="2"/>
        <w:rPr>
          <w:rFonts w:ascii="Times New Roman" w:hAnsi="Times New Roman" w:cs="Times New Roman"/>
          <w:b/>
          <w:sz w:val="26"/>
          <w:szCs w:val="26"/>
        </w:rPr>
      </w:pPr>
      <w:r w:rsidRPr="006E7FB7">
        <w:rPr>
          <w:rFonts w:ascii="Times New Roman" w:hAnsi="Times New Roman" w:cs="Times New Roman"/>
          <w:b/>
          <w:sz w:val="26"/>
          <w:szCs w:val="26"/>
        </w:rPr>
        <w:t>Общие положения</w:t>
      </w:r>
    </w:p>
    <w:p w:rsidR="00481346" w:rsidRPr="006E7FB7" w:rsidRDefault="00481346" w:rsidP="00481346">
      <w:pPr>
        <w:pStyle w:val="ConsPlusNormal"/>
        <w:jc w:val="both"/>
        <w:rPr>
          <w:rFonts w:ascii="Times New Roman" w:hAnsi="Times New Roman" w:cs="Times New Roman"/>
          <w:sz w:val="24"/>
          <w:szCs w:val="24"/>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165"/>
        <w:gridCol w:w="9639"/>
      </w:tblGrid>
      <w:tr w:rsidR="00481346" w:rsidRPr="006E7FB7" w:rsidTr="005E6F2B">
        <w:tc>
          <w:tcPr>
            <w:tcW w:w="5165" w:type="dxa"/>
          </w:tcPr>
          <w:p w:rsidR="00481346" w:rsidRPr="006E7FB7" w:rsidRDefault="00481346" w:rsidP="006E7FB7">
            <w:pPr>
              <w:pStyle w:val="ConsPlusNormal"/>
              <w:ind w:firstLine="0"/>
              <w:jc w:val="both"/>
              <w:rPr>
                <w:rFonts w:ascii="Times New Roman" w:hAnsi="Times New Roman" w:cs="Times New Roman"/>
                <w:sz w:val="24"/>
                <w:szCs w:val="24"/>
              </w:rPr>
            </w:pPr>
            <w:r w:rsidRPr="006E7FB7">
              <w:rPr>
                <w:rFonts w:ascii="Times New Roman" w:hAnsi="Times New Roman" w:cs="Times New Roman"/>
                <w:sz w:val="24"/>
                <w:szCs w:val="24"/>
                <w:lang w:eastAsia="en-US"/>
              </w:rPr>
              <w:t>Ответственное структурное подразделение администрации Мари-Турекского муниципального района РМЭ</w:t>
            </w:r>
          </w:p>
        </w:tc>
        <w:tc>
          <w:tcPr>
            <w:tcW w:w="9639" w:type="dxa"/>
          </w:tcPr>
          <w:p w:rsidR="00481346" w:rsidRPr="006E7FB7" w:rsidRDefault="00481346" w:rsidP="006E7FB7">
            <w:pPr>
              <w:rPr>
                <w:sz w:val="24"/>
                <w:szCs w:val="24"/>
              </w:rPr>
            </w:pPr>
            <w:r w:rsidRPr="006E7FB7">
              <w:rPr>
                <w:sz w:val="24"/>
                <w:szCs w:val="24"/>
              </w:rPr>
              <w:t>Отдел  гражданской обороны и чрезвычайных ситуаций администрации Мари-Турекского муниципального района Республики Марий Эл</w:t>
            </w:r>
          </w:p>
          <w:p w:rsidR="00481346" w:rsidRPr="006E7FB7" w:rsidRDefault="00481346" w:rsidP="006E7FB7">
            <w:pPr>
              <w:pStyle w:val="ConsPlusNormal"/>
              <w:ind w:firstLine="0"/>
              <w:jc w:val="both"/>
              <w:rPr>
                <w:rFonts w:ascii="Times New Roman" w:hAnsi="Times New Roman" w:cs="Times New Roman"/>
                <w:sz w:val="24"/>
                <w:szCs w:val="24"/>
              </w:rPr>
            </w:pPr>
            <w:r w:rsidRPr="006E7FB7">
              <w:rPr>
                <w:rFonts w:ascii="Times New Roman" w:hAnsi="Times New Roman" w:cs="Times New Roman"/>
                <w:sz w:val="24"/>
                <w:szCs w:val="24"/>
              </w:rPr>
              <w:t xml:space="preserve">Руководитель отдела гражданской обороны и чрезвычайных ситуаций администрации </w:t>
            </w:r>
          </w:p>
          <w:p w:rsidR="00481346" w:rsidRPr="006E7FB7" w:rsidRDefault="00481346" w:rsidP="006E7FB7">
            <w:pPr>
              <w:pStyle w:val="ConsPlusNormal"/>
              <w:ind w:firstLine="0"/>
              <w:jc w:val="both"/>
              <w:rPr>
                <w:rFonts w:ascii="Times New Roman" w:hAnsi="Times New Roman" w:cs="Times New Roman"/>
                <w:sz w:val="24"/>
                <w:szCs w:val="24"/>
              </w:rPr>
            </w:pPr>
            <w:r w:rsidRPr="006E7FB7">
              <w:rPr>
                <w:rFonts w:ascii="Times New Roman" w:hAnsi="Times New Roman" w:cs="Times New Roman"/>
                <w:sz w:val="24"/>
                <w:szCs w:val="24"/>
              </w:rPr>
              <w:t>Мари-Турекского муниципального района Светлакова Г.А.</w:t>
            </w:r>
          </w:p>
        </w:tc>
      </w:tr>
      <w:tr w:rsidR="00481346" w:rsidRPr="006E7FB7" w:rsidTr="005E6F2B">
        <w:tc>
          <w:tcPr>
            <w:tcW w:w="5165" w:type="dxa"/>
          </w:tcPr>
          <w:p w:rsidR="00481346" w:rsidRPr="006E7FB7" w:rsidRDefault="00481346" w:rsidP="006E7FB7">
            <w:pPr>
              <w:pStyle w:val="ConsPlusNormal"/>
              <w:ind w:firstLine="0"/>
              <w:jc w:val="both"/>
              <w:rPr>
                <w:rFonts w:ascii="Times New Roman" w:hAnsi="Times New Roman" w:cs="Times New Roman"/>
                <w:sz w:val="24"/>
                <w:szCs w:val="24"/>
              </w:rPr>
            </w:pPr>
            <w:r w:rsidRPr="006E7FB7">
              <w:rPr>
                <w:rFonts w:ascii="Times New Roman" w:hAnsi="Times New Roman" w:cs="Times New Roman"/>
                <w:sz w:val="24"/>
                <w:szCs w:val="24"/>
              </w:rPr>
              <w:t>Связь с муниципальной программой (комплексной программой)</w:t>
            </w:r>
          </w:p>
        </w:tc>
        <w:tc>
          <w:tcPr>
            <w:tcW w:w="9639" w:type="dxa"/>
          </w:tcPr>
          <w:p w:rsidR="00481346" w:rsidRPr="006E7FB7" w:rsidRDefault="00481346" w:rsidP="006E7FB7">
            <w:pPr>
              <w:pStyle w:val="ConsPlusNormal"/>
              <w:ind w:firstLine="0"/>
              <w:jc w:val="both"/>
              <w:rPr>
                <w:rFonts w:ascii="Times New Roman" w:hAnsi="Times New Roman" w:cs="Times New Roman"/>
                <w:sz w:val="24"/>
                <w:szCs w:val="24"/>
              </w:rPr>
            </w:pPr>
            <w:r w:rsidRPr="006E7FB7">
              <w:rPr>
                <w:rFonts w:ascii="Times New Roman" w:hAnsi="Times New Roman" w:cs="Times New Roman"/>
                <w:sz w:val="24"/>
                <w:szCs w:val="24"/>
              </w:rPr>
              <w:t>Муниципальная программа Мари-Турекского муниципального района Республики Марий Эл «</w:t>
            </w:r>
            <w:r w:rsidRPr="006E7FB7">
              <w:rPr>
                <w:rFonts w:ascii="Times New Roman" w:hAnsi="Times New Roman" w:cs="Times New Roman"/>
                <w:bCs/>
                <w:sz w:val="24"/>
                <w:szCs w:val="24"/>
              </w:rPr>
              <w:t>Защита населения и территории от чрезвычайных ситуаций природного и техногенного характера,  обеспечение пожарной безопасности и безопасности  на водных объектах, благоустройство и охрана окружающей среды  на территории Мари-Турекского  муниципального района Республики Марий Эл на 2024 – 2030 годы»</w:t>
            </w:r>
          </w:p>
        </w:tc>
      </w:tr>
    </w:tbl>
    <w:p w:rsidR="00481346" w:rsidRPr="006E7FB7" w:rsidRDefault="00481346" w:rsidP="00481346">
      <w:pPr>
        <w:pStyle w:val="ConsPlusNormal"/>
        <w:jc w:val="both"/>
        <w:rPr>
          <w:rFonts w:ascii="Times New Roman" w:hAnsi="Times New Roman" w:cs="Times New Roman"/>
          <w:sz w:val="24"/>
          <w:szCs w:val="24"/>
        </w:rPr>
      </w:pPr>
    </w:p>
    <w:p w:rsidR="00481346" w:rsidRPr="006E7FB7" w:rsidRDefault="00481346" w:rsidP="00481346">
      <w:pPr>
        <w:pStyle w:val="ConsPlusNormal"/>
        <w:jc w:val="both"/>
        <w:rPr>
          <w:rFonts w:ascii="Times New Roman" w:hAnsi="Times New Roman" w:cs="Times New Roman"/>
          <w:sz w:val="24"/>
          <w:szCs w:val="24"/>
        </w:rPr>
      </w:pPr>
      <w:r w:rsidRPr="006E7FB7">
        <w:rPr>
          <w:rFonts w:ascii="Times New Roman" w:hAnsi="Times New Roman" w:cs="Times New Roman"/>
          <w:sz w:val="24"/>
          <w:szCs w:val="24"/>
        </w:rPr>
        <w:br w:type="page"/>
      </w:r>
    </w:p>
    <w:p w:rsidR="00481346" w:rsidRPr="006E7FB7" w:rsidRDefault="00481346" w:rsidP="00083285">
      <w:pPr>
        <w:pStyle w:val="ConsPlusNormal"/>
        <w:numPr>
          <w:ilvl w:val="0"/>
          <w:numId w:val="1"/>
        </w:numPr>
        <w:suppressAutoHyphens w:val="0"/>
        <w:autoSpaceDN w:val="0"/>
        <w:jc w:val="center"/>
        <w:outlineLvl w:val="2"/>
        <w:rPr>
          <w:rFonts w:ascii="Times New Roman" w:hAnsi="Times New Roman" w:cs="Times New Roman"/>
          <w:b/>
          <w:sz w:val="24"/>
          <w:szCs w:val="24"/>
        </w:rPr>
      </w:pPr>
      <w:r w:rsidRPr="006E7FB7">
        <w:rPr>
          <w:rFonts w:ascii="Times New Roman" w:hAnsi="Times New Roman" w:cs="Times New Roman"/>
          <w:b/>
          <w:sz w:val="24"/>
          <w:szCs w:val="24"/>
        </w:rPr>
        <w:lastRenderedPageBreak/>
        <w:t>Показатели комплекса процессных мероприятий</w:t>
      </w:r>
    </w:p>
    <w:p w:rsidR="00481346" w:rsidRPr="006E7FB7" w:rsidRDefault="00481346" w:rsidP="00481346">
      <w:pPr>
        <w:pStyle w:val="ConsPlusNormal"/>
        <w:ind w:left="720"/>
        <w:outlineLvl w:val="2"/>
        <w:rPr>
          <w:rFonts w:ascii="Times New Roman" w:hAnsi="Times New Roman" w:cs="Times New Roman"/>
          <w:b/>
          <w:sz w:val="24"/>
          <w:szCs w:val="24"/>
        </w:rPr>
      </w:pPr>
    </w:p>
    <w:tbl>
      <w:tblPr>
        <w:tblW w:w="15268"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0"/>
        <w:gridCol w:w="2703"/>
        <w:gridCol w:w="1275"/>
        <w:gridCol w:w="1418"/>
        <w:gridCol w:w="1417"/>
        <w:gridCol w:w="709"/>
        <w:gridCol w:w="709"/>
        <w:gridCol w:w="850"/>
        <w:gridCol w:w="851"/>
        <w:gridCol w:w="709"/>
        <w:gridCol w:w="2695"/>
        <w:gridCol w:w="1312"/>
      </w:tblGrid>
      <w:tr w:rsidR="00481346" w:rsidRPr="006E7FB7" w:rsidTr="005E6F2B">
        <w:tc>
          <w:tcPr>
            <w:tcW w:w="620" w:type="dxa"/>
            <w:vMerge w:val="restart"/>
            <w:tcBorders>
              <w:left w:val="nil"/>
            </w:tcBorders>
          </w:tcPr>
          <w:p w:rsidR="00481346" w:rsidRPr="006E7FB7" w:rsidRDefault="00481346" w:rsidP="005E6F2B">
            <w:pPr>
              <w:pStyle w:val="ConsPlusNormal"/>
              <w:rPr>
                <w:rFonts w:ascii="Times New Roman" w:hAnsi="Times New Roman" w:cs="Times New Roman"/>
              </w:rPr>
            </w:pPr>
          </w:p>
        </w:tc>
        <w:tc>
          <w:tcPr>
            <w:tcW w:w="2703" w:type="dxa"/>
            <w:vMerge w:val="restart"/>
          </w:tcPr>
          <w:p w:rsidR="00481346" w:rsidRPr="006E7FB7" w:rsidRDefault="00481346" w:rsidP="006E7FB7">
            <w:pPr>
              <w:pStyle w:val="ConsPlusNormal"/>
              <w:ind w:firstLine="0"/>
              <w:jc w:val="center"/>
              <w:rPr>
                <w:rFonts w:ascii="Times New Roman" w:hAnsi="Times New Roman" w:cs="Times New Roman"/>
                <w:b/>
              </w:rPr>
            </w:pPr>
            <w:r w:rsidRPr="006E7FB7">
              <w:rPr>
                <w:rFonts w:ascii="Times New Roman" w:hAnsi="Times New Roman" w:cs="Times New Roman"/>
                <w:b/>
              </w:rPr>
              <w:t>Наименование показателя</w:t>
            </w:r>
          </w:p>
        </w:tc>
        <w:tc>
          <w:tcPr>
            <w:tcW w:w="1275" w:type="dxa"/>
            <w:vMerge w:val="restart"/>
          </w:tcPr>
          <w:p w:rsidR="00481346" w:rsidRPr="006E7FB7" w:rsidRDefault="00481346" w:rsidP="006E7FB7">
            <w:pPr>
              <w:pStyle w:val="ConsPlusNormal"/>
              <w:ind w:firstLine="0"/>
              <w:jc w:val="center"/>
              <w:rPr>
                <w:rFonts w:ascii="Times New Roman" w:hAnsi="Times New Roman" w:cs="Times New Roman"/>
                <w:b/>
              </w:rPr>
            </w:pPr>
            <w:r w:rsidRPr="006E7FB7">
              <w:rPr>
                <w:rFonts w:ascii="Times New Roman" w:hAnsi="Times New Roman" w:cs="Times New Roman"/>
                <w:b/>
              </w:rPr>
              <w:t>Признак возрастания / убывания</w:t>
            </w:r>
          </w:p>
        </w:tc>
        <w:tc>
          <w:tcPr>
            <w:tcW w:w="1418" w:type="dxa"/>
            <w:vMerge w:val="restart"/>
          </w:tcPr>
          <w:p w:rsidR="00481346" w:rsidRPr="006E7FB7" w:rsidRDefault="00481346" w:rsidP="006E7FB7">
            <w:pPr>
              <w:pStyle w:val="ConsPlusNormal"/>
              <w:ind w:firstLine="0"/>
              <w:jc w:val="center"/>
              <w:rPr>
                <w:rFonts w:ascii="Times New Roman" w:hAnsi="Times New Roman" w:cs="Times New Roman"/>
                <w:b/>
              </w:rPr>
            </w:pPr>
            <w:r w:rsidRPr="006E7FB7">
              <w:rPr>
                <w:rFonts w:ascii="Times New Roman" w:hAnsi="Times New Roman" w:cs="Times New Roman"/>
                <w:b/>
              </w:rPr>
              <w:t>Уровень соответствия декомпозированного показателя</w:t>
            </w:r>
          </w:p>
        </w:tc>
        <w:tc>
          <w:tcPr>
            <w:tcW w:w="1417" w:type="dxa"/>
            <w:vMerge w:val="restart"/>
          </w:tcPr>
          <w:p w:rsidR="00481346" w:rsidRPr="006E7FB7" w:rsidRDefault="00481346" w:rsidP="006E7FB7">
            <w:pPr>
              <w:pStyle w:val="ConsPlusNormal"/>
              <w:ind w:firstLine="0"/>
              <w:jc w:val="center"/>
              <w:rPr>
                <w:rFonts w:ascii="Times New Roman" w:hAnsi="Times New Roman" w:cs="Times New Roman"/>
                <w:b/>
              </w:rPr>
            </w:pPr>
            <w:r w:rsidRPr="006E7FB7">
              <w:rPr>
                <w:rFonts w:ascii="Times New Roman" w:hAnsi="Times New Roman" w:cs="Times New Roman"/>
                <w:b/>
              </w:rPr>
              <w:t xml:space="preserve">Единица измерения (по </w:t>
            </w:r>
            <w:hyperlink r:id="rId16">
              <w:r w:rsidRPr="006E7FB7">
                <w:rPr>
                  <w:rFonts w:ascii="Times New Roman" w:hAnsi="Times New Roman" w:cs="Times New Roman"/>
                  <w:b/>
                </w:rPr>
                <w:t>ОКЕИ</w:t>
              </w:r>
            </w:hyperlink>
            <w:r w:rsidRPr="006E7FB7">
              <w:rPr>
                <w:rFonts w:ascii="Times New Roman" w:hAnsi="Times New Roman" w:cs="Times New Roman"/>
                <w:b/>
              </w:rPr>
              <w:t>)</w:t>
            </w:r>
          </w:p>
        </w:tc>
        <w:tc>
          <w:tcPr>
            <w:tcW w:w="1418" w:type="dxa"/>
            <w:gridSpan w:val="2"/>
          </w:tcPr>
          <w:p w:rsidR="00481346" w:rsidRPr="006E7FB7" w:rsidRDefault="00481346" w:rsidP="006E7FB7">
            <w:pPr>
              <w:pStyle w:val="ConsPlusNormal"/>
              <w:ind w:firstLine="0"/>
              <w:jc w:val="center"/>
              <w:rPr>
                <w:rFonts w:ascii="Times New Roman" w:hAnsi="Times New Roman" w:cs="Times New Roman"/>
                <w:b/>
              </w:rPr>
            </w:pPr>
            <w:r w:rsidRPr="006E7FB7">
              <w:rPr>
                <w:rFonts w:ascii="Times New Roman" w:hAnsi="Times New Roman" w:cs="Times New Roman"/>
                <w:b/>
              </w:rPr>
              <w:t xml:space="preserve">Базовое значение </w:t>
            </w:r>
          </w:p>
        </w:tc>
        <w:tc>
          <w:tcPr>
            <w:tcW w:w="2410" w:type="dxa"/>
            <w:gridSpan w:val="3"/>
          </w:tcPr>
          <w:p w:rsidR="00481346" w:rsidRPr="006E7FB7" w:rsidRDefault="00481346" w:rsidP="006E7FB7">
            <w:pPr>
              <w:pStyle w:val="ConsPlusNormal"/>
              <w:ind w:firstLine="0"/>
              <w:jc w:val="center"/>
              <w:rPr>
                <w:rFonts w:ascii="Times New Roman" w:hAnsi="Times New Roman" w:cs="Times New Roman"/>
                <w:b/>
              </w:rPr>
            </w:pPr>
            <w:r w:rsidRPr="006E7FB7">
              <w:rPr>
                <w:rFonts w:ascii="Times New Roman" w:hAnsi="Times New Roman" w:cs="Times New Roman"/>
                <w:b/>
              </w:rPr>
              <w:t>Значение показателей по годам</w:t>
            </w:r>
          </w:p>
        </w:tc>
        <w:tc>
          <w:tcPr>
            <w:tcW w:w="2695" w:type="dxa"/>
            <w:vMerge w:val="restart"/>
          </w:tcPr>
          <w:p w:rsidR="00481346" w:rsidRPr="006E7FB7" w:rsidRDefault="00481346" w:rsidP="006E7FB7">
            <w:pPr>
              <w:pStyle w:val="ConsPlusNormal"/>
              <w:ind w:firstLine="0"/>
              <w:jc w:val="center"/>
              <w:rPr>
                <w:rFonts w:ascii="Times New Roman" w:hAnsi="Times New Roman" w:cs="Times New Roman"/>
                <w:b/>
              </w:rPr>
            </w:pPr>
            <w:r w:rsidRPr="006E7FB7">
              <w:rPr>
                <w:rFonts w:ascii="Times New Roman" w:hAnsi="Times New Roman" w:cs="Times New Roman"/>
                <w:b/>
              </w:rPr>
              <w:t xml:space="preserve">Ответственный исполнитель за достижение показателя </w:t>
            </w:r>
          </w:p>
        </w:tc>
        <w:tc>
          <w:tcPr>
            <w:tcW w:w="1312" w:type="dxa"/>
            <w:vMerge w:val="restart"/>
            <w:tcBorders>
              <w:right w:val="nil"/>
            </w:tcBorders>
          </w:tcPr>
          <w:p w:rsidR="00481346" w:rsidRPr="006E7FB7" w:rsidRDefault="00481346" w:rsidP="006E7FB7">
            <w:pPr>
              <w:pStyle w:val="ConsPlusNormal"/>
              <w:ind w:firstLine="0"/>
              <w:jc w:val="center"/>
              <w:rPr>
                <w:rFonts w:ascii="Times New Roman" w:hAnsi="Times New Roman" w:cs="Times New Roman"/>
                <w:b/>
              </w:rPr>
            </w:pPr>
            <w:r w:rsidRPr="006E7FB7">
              <w:rPr>
                <w:rFonts w:ascii="Times New Roman" w:hAnsi="Times New Roman" w:cs="Times New Roman"/>
                <w:b/>
              </w:rPr>
              <w:t xml:space="preserve">Информационная система </w:t>
            </w:r>
          </w:p>
        </w:tc>
      </w:tr>
      <w:tr w:rsidR="00481346" w:rsidRPr="006E7FB7" w:rsidTr="005E6F2B">
        <w:tblPrEx>
          <w:tblBorders>
            <w:left w:val="single" w:sz="4" w:space="0" w:color="auto"/>
          </w:tblBorders>
        </w:tblPrEx>
        <w:tc>
          <w:tcPr>
            <w:tcW w:w="620" w:type="dxa"/>
            <w:vMerge/>
            <w:tcBorders>
              <w:left w:val="nil"/>
            </w:tcBorders>
          </w:tcPr>
          <w:p w:rsidR="00481346" w:rsidRPr="006E7FB7" w:rsidRDefault="00481346" w:rsidP="005E6F2B">
            <w:pPr>
              <w:pStyle w:val="ConsPlusNormal"/>
              <w:rPr>
                <w:rFonts w:ascii="Times New Roman" w:hAnsi="Times New Roman" w:cs="Times New Roman"/>
              </w:rPr>
            </w:pPr>
          </w:p>
        </w:tc>
        <w:tc>
          <w:tcPr>
            <w:tcW w:w="2703" w:type="dxa"/>
            <w:vMerge/>
          </w:tcPr>
          <w:p w:rsidR="00481346" w:rsidRPr="006E7FB7" w:rsidRDefault="00481346" w:rsidP="006E7FB7">
            <w:pPr>
              <w:pStyle w:val="ConsPlusNormal"/>
              <w:ind w:firstLine="0"/>
              <w:rPr>
                <w:rFonts w:ascii="Times New Roman" w:hAnsi="Times New Roman" w:cs="Times New Roman"/>
              </w:rPr>
            </w:pPr>
          </w:p>
        </w:tc>
        <w:tc>
          <w:tcPr>
            <w:tcW w:w="1275" w:type="dxa"/>
            <w:vMerge/>
          </w:tcPr>
          <w:p w:rsidR="00481346" w:rsidRPr="006E7FB7" w:rsidRDefault="00481346" w:rsidP="006E7FB7">
            <w:pPr>
              <w:pStyle w:val="ConsPlusNormal"/>
              <w:ind w:firstLine="0"/>
              <w:rPr>
                <w:rFonts w:ascii="Times New Roman" w:hAnsi="Times New Roman" w:cs="Times New Roman"/>
              </w:rPr>
            </w:pPr>
          </w:p>
        </w:tc>
        <w:tc>
          <w:tcPr>
            <w:tcW w:w="1418" w:type="dxa"/>
            <w:vMerge/>
          </w:tcPr>
          <w:p w:rsidR="00481346" w:rsidRPr="006E7FB7" w:rsidRDefault="00481346" w:rsidP="006E7FB7">
            <w:pPr>
              <w:pStyle w:val="ConsPlusNormal"/>
              <w:ind w:firstLine="0"/>
              <w:rPr>
                <w:rFonts w:ascii="Times New Roman" w:hAnsi="Times New Roman" w:cs="Times New Roman"/>
              </w:rPr>
            </w:pPr>
          </w:p>
        </w:tc>
        <w:tc>
          <w:tcPr>
            <w:tcW w:w="1417" w:type="dxa"/>
            <w:vMerge/>
          </w:tcPr>
          <w:p w:rsidR="00481346" w:rsidRPr="006E7FB7" w:rsidRDefault="00481346" w:rsidP="006E7FB7">
            <w:pPr>
              <w:pStyle w:val="ConsPlusNormal"/>
              <w:ind w:firstLine="0"/>
              <w:rPr>
                <w:rFonts w:ascii="Times New Roman" w:hAnsi="Times New Roman" w:cs="Times New Roman"/>
              </w:rPr>
            </w:pPr>
          </w:p>
        </w:tc>
        <w:tc>
          <w:tcPr>
            <w:tcW w:w="709" w:type="dxa"/>
          </w:tcPr>
          <w:p w:rsidR="00481346" w:rsidRPr="006E7FB7" w:rsidRDefault="00481346" w:rsidP="006E7FB7">
            <w:pPr>
              <w:pStyle w:val="ConsPlusNormal"/>
              <w:ind w:firstLine="0"/>
              <w:jc w:val="center"/>
              <w:rPr>
                <w:rFonts w:ascii="Times New Roman" w:hAnsi="Times New Roman" w:cs="Times New Roman"/>
              </w:rPr>
            </w:pPr>
            <w:r w:rsidRPr="006E7FB7">
              <w:rPr>
                <w:rFonts w:ascii="Times New Roman" w:hAnsi="Times New Roman" w:cs="Times New Roman"/>
              </w:rPr>
              <w:t>значение</w:t>
            </w:r>
          </w:p>
        </w:tc>
        <w:tc>
          <w:tcPr>
            <w:tcW w:w="709" w:type="dxa"/>
          </w:tcPr>
          <w:p w:rsidR="00481346" w:rsidRPr="006E7FB7" w:rsidRDefault="00481346" w:rsidP="006E7FB7">
            <w:pPr>
              <w:pStyle w:val="ConsPlusNormal"/>
              <w:ind w:firstLine="0"/>
              <w:jc w:val="center"/>
              <w:rPr>
                <w:rFonts w:ascii="Times New Roman" w:hAnsi="Times New Roman" w:cs="Times New Roman"/>
              </w:rPr>
            </w:pPr>
            <w:r w:rsidRPr="006E7FB7">
              <w:rPr>
                <w:rFonts w:ascii="Times New Roman" w:hAnsi="Times New Roman" w:cs="Times New Roman"/>
              </w:rPr>
              <w:t>2023</w:t>
            </w:r>
          </w:p>
        </w:tc>
        <w:tc>
          <w:tcPr>
            <w:tcW w:w="850" w:type="dxa"/>
          </w:tcPr>
          <w:p w:rsidR="00481346" w:rsidRPr="006E7FB7" w:rsidRDefault="00481346" w:rsidP="006E7FB7">
            <w:pPr>
              <w:pStyle w:val="ConsPlusNormal"/>
              <w:ind w:firstLine="0"/>
              <w:jc w:val="center"/>
              <w:rPr>
                <w:rFonts w:ascii="Times New Roman" w:hAnsi="Times New Roman" w:cs="Times New Roman"/>
              </w:rPr>
            </w:pPr>
            <w:r w:rsidRPr="006E7FB7">
              <w:rPr>
                <w:rFonts w:ascii="Times New Roman" w:hAnsi="Times New Roman" w:cs="Times New Roman"/>
              </w:rPr>
              <w:t>2024</w:t>
            </w:r>
          </w:p>
        </w:tc>
        <w:tc>
          <w:tcPr>
            <w:tcW w:w="851" w:type="dxa"/>
          </w:tcPr>
          <w:p w:rsidR="00481346" w:rsidRPr="006E7FB7" w:rsidRDefault="00481346" w:rsidP="006E7FB7">
            <w:pPr>
              <w:pStyle w:val="ConsPlusNormal"/>
              <w:ind w:firstLine="0"/>
              <w:jc w:val="center"/>
              <w:rPr>
                <w:rFonts w:ascii="Times New Roman" w:hAnsi="Times New Roman" w:cs="Times New Roman"/>
              </w:rPr>
            </w:pPr>
            <w:r w:rsidRPr="006E7FB7">
              <w:rPr>
                <w:rFonts w:ascii="Times New Roman" w:hAnsi="Times New Roman" w:cs="Times New Roman"/>
              </w:rPr>
              <w:t>2025</w:t>
            </w:r>
          </w:p>
        </w:tc>
        <w:tc>
          <w:tcPr>
            <w:tcW w:w="709" w:type="dxa"/>
          </w:tcPr>
          <w:p w:rsidR="00481346" w:rsidRPr="006E7FB7" w:rsidRDefault="00481346" w:rsidP="006E7FB7">
            <w:pPr>
              <w:pStyle w:val="ConsPlusNormal"/>
              <w:ind w:firstLine="0"/>
              <w:jc w:val="center"/>
              <w:rPr>
                <w:rFonts w:ascii="Times New Roman" w:hAnsi="Times New Roman" w:cs="Times New Roman"/>
              </w:rPr>
            </w:pPr>
            <w:r w:rsidRPr="006E7FB7">
              <w:rPr>
                <w:rFonts w:ascii="Times New Roman" w:hAnsi="Times New Roman" w:cs="Times New Roman"/>
              </w:rPr>
              <w:t>2026</w:t>
            </w:r>
          </w:p>
          <w:p w:rsidR="00481346" w:rsidRPr="006E7FB7" w:rsidRDefault="00481346" w:rsidP="006E7FB7">
            <w:pPr>
              <w:pStyle w:val="ConsPlusNormal"/>
              <w:ind w:firstLine="0"/>
              <w:jc w:val="center"/>
              <w:rPr>
                <w:rFonts w:ascii="Times New Roman" w:hAnsi="Times New Roman" w:cs="Times New Roman"/>
              </w:rPr>
            </w:pPr>
          </w:p>
        </w:tc>
        <w:tc>
          <w:tcPr>
            <w:tcW w:w="2695" w:type="dxa"/>
            <w:vMerge/>
          </w:tcPr>
          <w:p w:rsidR="00481346" w:rsidRPr="006E7FB7" w:rsidRDefault="00481346" w:rsidP="006E7FB7">
            <w:pPr>
              <w:pStyle w:val="ConsPlusNormal"/>
              <w:ind w:firstLine="0"/>
              <w:rPr>
                <w:rFonts w:ascii="Times New Roman" w:hAnsi="Times New Roman" w:cs="Times New Roman"/>
              </w:rPr>
            </w:pPr>
          </w:p>
        </w:tc>
        <w:tc>
          <w:tcPr>
            <w:tcW w:w="1312" w:type="dxa"/>
            <w:vMerge/>
            <w:tcBorders>
              <w:right w:val="nil"/>
            </w:tcBorders>
          </w:tcPr>
          <w:p w:rsidR="00481346" w:rsidRPr="006E7FB7" w:rsidRDefault="00481346" w:rsidP="006E7FB7">
            <w:pPr>
              <w:pStyle w:val="ConsPlusNormal"/>
              <w:ind w:firstLine="0"/>
              <w:rPr>
                <w:rFonts w:ascii="Times New Roman" w:hAnsi="Times New Roman" w:cs="Times New Roman"/>
              </w:rPr>
            </w:pPr>
          </w:p>
        </w:tc>
      </w:tr>
      <w:tr w:rsidR="00481346" w:rsidRPr="006E7FB7" w:rsidTr="005E6F2B">
        <w:tc>
          <w:tcPr>
            <w:tcW w:w="620" w:type="dxa"/>
            <w:tcBorders>
              <w:left w:val="nil"/>
            </w:tcBorders>
          </w:tcPr>
          <w:p w:rsidR="00481346" w:rsidRPr="006E7FB7" w:rsidRDefault="00481346" w:rsidP="005E6F2B">
            <w:pPr>
              <w:pStyle w:val="ConsPlusNormal"/>
              <w:jc w:val="center"/>
              <w:rPr>
                <w:rFonts w:ascii="Times New Roman" w:hAnsi="Times New Roman" w:cs="Times New Roman"/>
              </w:rPr>
            </w:pPr>
          </w:p>
        </w:tc>
        <w:tc>
          <w:tcPr>
            <w:tcW w:w="14648" w:type="dxa"/>
            <w:gridSpan w:val="11"/>
            <w:vAlign w:val="center"/>
          </w:tcPr>
          <w:p w:rsidR="00481346" w:rsidRPr="006E7FB7" w:rsidRDefault="00481346" w:rsidP="006E7FB7">
            <w:pPr>
              <w:pStyle w:val="ConsPlusNormal"/>
              <w:ind w:firstLine="0"/>
              <w:rPr>
                <w:rFonts w:ascii="Times New Roman" w:hAnsi="Times New Roman" w:cs="Times New Roman"/>
              </w:rPr>
            </w:pPr>
            <w:r w:rsidRPr="006E7FB7">
              <w:rPr>
                <w:rFonts w:ascii="Times New Roman" w:hAnsi="Times New Roman" w:cs="Times New Roman"/>
                <w:b/>
              </w:rPr>
              <w:t xml:space="preserve">Задача 1. Обеспечение безопасности  и жизнедеятельности населения  на территории Мари-Турекского муниципального района </w:t>
            </w:r>
          </w:p>
        </w:tc>
      </w:tr>
      <w:tr w:rsidR="00481346" w:rsidRPr="006E7FB7" w:rsidTr="005E6F2B">
        <w:tc>
          <w:tcPr>
            <w:tcW w:w="620" w:type="dxa"/>
            <w:tcBorders>
              <w:left w:val="nil"/>
            </w:tcBorders>
          </w:tcPr>
          <w:p w:rsidR="00481346" w:rsidRPr="006E7FB7" w:rsidRDefault="00481346" w:rsidP="005E6F2B">
            <w:pPr>
              <w:pStyle w:val="ConsPlusNormal"/>
              <w:jc w:val="center"/>
              <w:rPr>
                <w:rFonts w:ascii="Times New Roman" w:hAnsi="Times New Roman" w:cs="Times New Roman"/>
              </w:rPr>
            </w:pPr>
            <w:r w:rsidRPr="006E7FB7">
              <w:rPr>
                <w:rFonts w:ascii="Times New Roman" w:hAnsi="Times New Roman" w:cs="Times New Roman"/>
              </w:rPr>
              <w:t>1.</w:t>
            </w:r>
          </w:p>
        </w:tc>
        <w:tc>
          <w:tcPr>
            <w:tcW w:w="2703" w:type="dxa"/>
            <w:vAlign w:val="center"/>
          </w:tcPr>
          <w:p w:rsidR="00481346" w:rsidRPr="006E7FB7" w:rsidRDefault="00481346" w:rsidP="006E7FB7">
            <w:pPr>
              <w:jc w:val="center"/>
            </w:pPr>
            <w:r w:rsidRPr="006E7FB7">
              <w:t>Количество чрезвычайных ситуаций </w:t>
            </w:r>
          </w:p>
        </w:tc>
        <w:tc>
          <w:tcPr>
            <w:tcW w:w="1275" w:type="dxa"/>
            <w:vAlign w:val="center"/>
          </w:tcPr>
          <w:p w:rsidR="00481346" w:rsidRPr="006E7FB7" w:rsidRDefault="00481346" w:rsidP="006E7FB7">
            <w:pPr>
              <w:jc w:val="center"/>
              <w:rPr>
                <w:color w:val="000000"/>
                <w:spacing w:val="-2"/>
              </w:rPr>
            </w:pPr>
            <w:r w:rsidRPr="006E7FB7">
              <w:rPr>
                <w:color w:val="000000"/>
                <w:spacing w:val="-2"/>
              </w:rPr>
              <w:t>Не более</w:t>
            </w:r>
          </w:p>
        </w:tc>
        <w:tc>
          <w:tcPr>
            <w:tcW w:w="1418" w:type="dxa"/>
            <w:vAlign w:val="center"/>
          </w:tcPr>
          <w:p w:rsidR="00481346" w:rsidRPr="006E7FB7" w:rsidRDefault="00481346" w:rsidP="006E7FB7">
            <w:pPr>
              <w:spacing w:line="230" w:lineRule="auto"/>
              <w:jc w:val="center"/>
              <w:rPr>
                <w:color w:val="000000"/>
                <w:spacing w:val="-2"/>
              </w:rPr>
            </w:pPr>
            <w:r w:rsidRPr="006E7FB7">
              <w:t>«КПМ»</w:t>
            </w:r>
          </w:p>
        </w:tc>
        <w:tc>
          <w:tcPr>
            <w:tcW w:w="1417" w:type="dxa"/>
            <w:vAlign w:val="center"/>
          </w:tcPr>
          <w:p w:rsidR="00481346" w:rsidRPr="006E7FB7" w:rsidRDefault="00481346" w:rsidP="006E7FB7">
            <w:pPr>
              <w:spacing w:line="230" w:lineRule="auto"/>
              <w:jc w:val="center"/>
              <w:rPr>
                <w:color w:val="000000"/>
                <w:spacing w:val="-2"/>
              </w:rPr>
            </w:pPr>
            <w:r w:rsidRPr="006E7FB7">
              <w:rPr>
                <w:color w:val="000000"/>
                <w:spacing w:val="-2"/>
              </w:rPr>
              <w:t>единиц</w:t>
            </w:r>
          </w:p>
        </w:tc>
        <w:tc>
          <w:tcPr>
            <w:tcW w:w="1418" w:type="dxa"/>
            <w:gridSpan w:val="2"/>
            <w:vAlign w:val="center"/>
          </w:tcPr>
          <w:p w:rsidR="00481346" w:rsidRPr="006E7FB7" w:rsidRDefault="00481346" w:rsidP="006E7FB7">
            <w:pPr>
              <w:jc w:val="center"/>
              <w:rPr>
                <w:color w:val="000000"/>
              </w:rPr>
            </w:pPr>
            <w:r w:rsidRPr="006E7FB7">
              <w:rPr>
                <w:color w:val="000000"/>
              </w:rPr>
              <w:t>0</w:t>
            </w:r>
          </w:p>
        </w:tc>
        <w:tc>
          <w:tcPr>
            <w:tcW w:w="850" w:type="dxa"/>
            <w:vAlign w:val="center"/>
          </w:tcPr>
          <w:p w:rsidR="00481346" w:rsidRPr="006E7FB7" w:rsidRDefault="00481346" w:rsidP="006E7FB7">
            <w:pPr>
              <w:jc w:val="center"/>
              <w:rPr>
                <w:color w:val="000000"/>
              </w:rPr>
            </w:pPr>
            <w:r w:rsidRPr="006E7FB7">
              <w:rPr>
                <w:color w:val="000000"/>
              </w:rPr>
              <w:t>0-1</w:t>
            </w:r>
          </w:p>
        </w:tc>
        <w:tc>
          <w:tcPr>
            <w:tcW w:w="851" w:type="dxa"/>
            <w:vAlign w:val="center"/>
          </w:tcPr>
          <w:p w:rsidR="00481346" w:rsidRPr="006E7FB7" w:rsidRDefault="00481346" w:rsidP="006E7FB7">
            <w:pPr>
              <w:jc w:val="center"/>
              <w:rPr>
                <w:color w:val="000000"/>
              </w:rPr>
            </w:pPr>
            <w:r w:rsidRPr="006E7FB7">
              <w:rPr>
                <w:color w:val="000000"/>
              </w:rPr>
              <w:t>0-1</w:t>
            </w:r>
          </w:p>
        </w:tc>
        <w:tc>
          <w:tcPr>
            <w:tcW w:w="709" w:type="dxa"/>
            <w:vAlign w:val="center"/>
          </w:tcPr>
          <w:p w:rsidR="00481346" w:rsidRPr="006E7FB7" w:rsidRDefault="00481346" w:rsidP="006E7FB7">
            <w:pPr>
              <w:jc w:val="center"/>
              <w:rPr>
                <w:color w:val="000000"/>
              </w:rPr>
            </w:pPr>
            <w:r w:rsidRPr="006E7FB7">
              <w:rPr>
                <w:color w:val="000000"/>
              </w:rPr>
              <w:t>0-1</w:t>
            </w:r>
          </w:p>
        </w:tc>
        <w:tc>
          <w:tcPr>
            <w:tcW w:w="2695" w:type="dxa"/>
          </w:tcPr>
          <w:p w:rsidR="00481346" w:rsidRPr="006E7FB7" w:rsidRDefault="00481346" w:rsidP="006E7FB7">
            <w:pPr>
              <w:pStyle w:val="ConsPlusNormal"/>
              <w:ind w:firstLine="0"/>
              <w:rPr>
                <w:rFonts w:ascii="Times New Roman" w:hAnsi="Times New Roman" w:cs="Times New Roman"/>
              </w:rPr>
            </w:pPr>
            <w:r w:rsidRPr="006E7FB7">
              <w:rPr>
                <w:rFonts w:ascii="Times New Roman" w:hAnsi="Times New Roman" w:cs="Times New Roman"/>
              </w:rPr>
              <w:t>Руководитель отдела  ГО и ЧС администрации Мари-Турекского муниципального района</w:t>
            </w:r>
          </w:p>
        </w:tc>
        <w:tc>
          <w:tcPr>
            <w:tcW w:w="1312" w:type="dxa"/>
            <w:tcBorders>
              <w:right w:val="nil"/>
            </w:tcBorders>
          </w:tcPr>
          <w:p w:rsidR="00481346" w:rsidRPr="006E7FB7" w:rsidRDefault="00481346" w:rsidP="006E7FB7">
            <w:pPr>
              <w:pStyle w:val="ConsPlusNormal"/>
              <w:ind w:firstLine="0"/>
              <w:rPr>
                <w:rFonts w:ascii="Times New Roman" w:hAnsi="Times New Roman" w:cs="Times New Roman"/>
              </w:rPr>
            </w:pPr>
            <w:r w:rsidRPr="006E7FB7">
              <w:rPr>
                <w:rFonts w:ascii="Times New Roman" w:hAnsi="Times New Roman" w:cs="Times New Roman"/>
              </w:rPr>
              <w:t>Ведомственная отчетность </w:t>
            </w:r>
          </w:p>
        </w:tc>
      </w:tr>
      <w:tr w:rsidR="00481346" w:rsidRPr="006E7FB7" w:rsidTr="005E6F2B">
        <w:tc>
          <w:tcPr>
            <w:tcW w:w="620" w:type="dxa"/>
            <w:tcBorders>
              <w:left w:val="nil"/>
            </w:tcBorders>
          </w:tcPr>
          <w:p w:rsidR="00481346" w:rsidRPr="006E7FB7" w:rsidRDefault="00481346" w:rsidP="005E6F2B">
            <w:pPr>
              <w:pStyle w:val="ConsPlusNormal"/>
              <w:jc w:val="center"/>
              <w:rPr>
                <w:rFonts w:ascii="Times New Roman" w:hAnsi="Times New Roman" w:cs="Times New Roman"/>
              </w:rPr>
            </w:pPr>
            <w:r w:rsidRPr="006E7FB7">
              <w:rPr>
                <w:rFonts w:ascii="Times New Roman" w:hAnsi="Times New Roman" w:cs="Times New Roman"/>
              </w:rPr>
              <w:t>2.</w:t>
            </w:r>
          </w:p>
        </w:tc>
        <w:tc>
          <w:tcPr>
            <w:tcW w:w="2703" w:type="dxa"/>
          </w:tcPr>
          <w:p w:rsidR="00481346" w:rsidRPr="006E7FB7" w:rsidRDefault="00481346" w:rsidP="006E7FB7">
            <w:pPr>
              <w:jc w:val="center"/>
            </w:pPr>
            <w:r w:rsidRPr="006E7FB7">
              <w:t>Количество защитных сооружений, находящихся в собственности муниципального образования, готовых к приему укрываемых в установленные сроки</w:t>
            </w:r>
          </w:p>
        </w:tc>
        <w:tc>
          <w:tcPr>
            <w:tcW w:w="1275" w:type="dxa"/>
          </w:tcPr>
          <w:p w:rsidR="00481346" w:rsidRPr="006E7FB7" w:rsidRDefault="00481346" w:rsidP="006E7FB7">
            <w:pPr>
              <w:jc w:val="center"/>
            </w:pPr>
            <w:r w:rsidRPr="006E7FB7">
              <w:t>не менее</w:t>
            </w:r>
          </w:p>
        </w:tc>
        <w:tc>
          <w:tcPr>
            <w:tcW w:w="1418" w:type="dxa"/>
          </w:tcPr>
          <w:p w:rsidR="00481346" w:rsidRPr="006E7FB7" w:rsidRDefault="00481346" w:rsidP="006E7FB7">
            <w:pPr>
              <w:ind w:left="-1294"/>
              <w:jc w:val="center"/>
            </w:pPr>
            <w:r w:rsidRPr="006E7FB7">
              <w:t>«КПМ»</w:t>
            </w:r>
          </w:p>
        </w:tc>
        <w:tc>
          <w:tcPr>
            <w:tcW w:w="1417" w:type="dxa"/>
          </w:tcPr>
          <w:p w:rsidR="00481346" w:rsidRPr="006E7FB7" w:rsidRDefault="00481346" w:rsidP="006E7FB7">
            <w:pPr>
              <w:jc w:val="center"/>
            </w:pPr>
            <w:r w:rsidRPr="006E7FB7">
              <w:t>единиц</w:t>
            </w:r>
          </w:p>
        </w:tc>
        <w:tc>
          <w:tcPr>
            <w:tcW w:w="1418" w:type="dxa"/>
            <w:gridSpan w:val="2"/>
          </w:tcPr>
          <w:p w:rsidR="00481346" w:rsidRPr="006E7FB7" w:rsidRDefault="00481346" w:rsidP="006E7FB7">
            <w:pPr>
              <w:jc w:val="center"/>
            </w:pPr>
            <w:r w:rsidRPr="006E7FB7">
              <w:t>0</w:t>
            </w:r>
          </w:p>
        </w:tc>
        <w:tc>
          <w:tcPr>
            <w:tcW w:w="850" w:type="dxa"/>
          </w:tcPr>
          <w:p w:rsidR="00481346" w:rsidRPr="006E7FB7" w:rsidRDefault="00481346" w:rsidP="006E7FB7">
            <w:pPr>
              <w:ind w:firstLineChars="100" w:firstLine="200"/>
              <w:jc w:val="center"/>
            </w:pPr>
            <w:r w:rsidRPr="006E7FB7">
              <w:t>2</w:t>
            </w:r>
          </w:p>
        </w:tc>
        <w:tc>
          <w:tcPr>
            <w:tcW w:w="851" w:type="dxa"/>
          </w:tcPr>
          <w:p w:rsidR="00481346" w:rsidRPr="006E7FB7" w:rsidRDefault="00481346" w:rsidP="006E7FB7">
            <w:pPr>
              <w:jc w:val="center"/>
            </w:pPr>
            <w:r w:rsidRPr="006E7FB7">
              <w:t>4</w:t>
            </w:r>
          </w:p>
        </w:tc>
        <w:tc>
          <w:tcPr>
            <w:tcW w:w="709" w:type="dxa"/>
          </w:tcPr>
          <w:p w:rsidR="00481346" w:rsidRPr="006E7FB7" w:rsidRDefault="00481346" w:rsidP="006E7FB7">
            <w:pPr>
              <w:ind w:right="-204"/>
              <w:jc w:val="center"/>
            </w:pPr>
            <w:r w:rsidRPr="006E7FB7">
              <w:t>6</w:t>
            </w:r>
          </w:p>
        </w:tc>
        <w:tc>
          <w:tcPr>
            <w:tcW w:w="2695" w:type="dxa"/>
          </w:tcPr>
          <w:p w:rsidR="00481346" w:rsidRPr="006E7FB7" w:rsidRDefault="00481346" w:rsidP="006E7FB7">
            <w:pPr>
              <w:pStyle w:val="ConsPlusNormal"/>
              <w:ind w:firstLine="0"/>
              <w:rPr>
                <w:rFonts w:ascii="Times New Roman" w:hAnsi="Times New Roman" w:cs="Times New Roman"/>
              </w:rPr>
            </w:pPr>
            <w:r w:rsidRPr="006E7FB7">
              <w:rPr>
                <w:rFonts w:ascii="Times New Roman" w:hAnsi="Times New Roman" w:cs="Times New Roman"/>
              </w:rPr>
              <w:t>Администрация Мари-Турекского муниципального района,</w:t>
            </w:r>
          </w:p>
          <w:p w:rsidR="00481346" w:rsidRPr="006E7FB7" w:rsidRDefault="00481346" w:rsidP="006E7FB7">
            <w:pPr>
              <w:pStyle w:val="ConsPlusNormal"/>
              <w:ind w:firstLine="0"/>
              <w:rPr>
                <w:rFonts w:ascii="Times New Roman" w:hAnsi="Times New Roman" w:cs="Times New Roman"/>
              </w:rPr>
            </w:pPr>
            <w:r w:rsidRPr="006E7FB7">
              <w:rPr>
                <w:rFonts w:ascii="Times New Roman" w:hAnsi="Times New Roman" w:cs="Times New Roman"/>
              </w:rPr>
              <w:t>Отдел образования и по делам молодежи администрации Мари-Турекского муниципального района</w:t>
            </w:r>
          </w:p>
        </w:tc>
        <w:tc>
          <w:tcPr>
            <w:tcW w:w="1312" w:type="dxa"/>
            <w:tcBorders>
              <w:right w:val="nil"/>
            </w:tcBorders>
          </w:tcPr>
          <w:p w:rsidR="00481346" w:rsidRPr="006E7FB7" w:rsidRDefault="00481346" w:rsidP="006E7FB7">
            <w:pPr>
              <w:pStyle w:val="ConsPlusNormal"/>
              <w:ind w:firstLine="0"/>
              <w:rPr>
                <w:rFonts w:ascii="Times New Roman" w:hAnsi="Times New Roman" w:cs="Times New Roman"/>
              </w:rPr>
            </w:pPr>
            <w:r w:rsidRPr="006E7FB7">
              <w:rPr>
                <w:rFonts w:ascii="Times New Roman" w:hAnsi="Times New Roman" w:cs="Times New Roman"/>
              </w:rPr>
              <w:t>Ведомственная отчетность </w:t>
            </w:r>
          </w:p>
        </w:tc>
      </w:tr>
      <w:tr w:rsidR="00481346" w:rsidRPr="006E7FB7" w:rsidTr="005E6F2B">
        <w:tc>
          <w:tcPr>
            <w:tcW w:w="620" w:type="dxa"/>
            <w:tcBorders>
              <w:left w:val="nil"/>
            </w:tcBorders>
          </w:tcPr>
          <w:p w:rsidR="00481346" w:rsidRPr="006E7FB7" w:rsidRDefault="00481346" w:rsidP="005E6F2B">
            <w:pPr>
              <w:pStyle w:val="ConsPlusNormal"/>
              <w:jc w:val="center"/>
              <w:rPr>
                <w:rFonts w:ascii="Times New Roman" w:hAnsi="Times New Roman" w:cs="Times New Roman"/>
              </w:rPr>
            </w:pPr>
            <w:r w:rsidRPr="006E7FB7">
              <w:rPr>
                <w:rFonts w:ascii="Times New Roman" w:hAnsi="Times New Roman" w:cs="Times New Roman"/>
              </w:rPr>
              <w:t>3.</w:t>
            </w:r>
          </w:p>
        </w:tc>
        <w:tc>
          <w:tcPr>
            <w:tcW w:w="2703" w:type="dxa"/>
          </w:tcPr>
          <w:p w:rsidR="00481346" w:rsidRPr="006E7FB7" w:rsidRDefault="00481346" w:rsidP="006E7FB7">
            <w:pPr>
              <w:jc w:val="center"/>
            </w:pPr>
            <w:r w:rsidRPr="006E7FB7">
              <w:t xml:space="preserve">Доля имущества гражданской обороны, оперативного резерва материальных ресурсов для ликвидации чрезвычайных ситуаций природного и техногенного характера в соотношении к установленным нормам </w:t>
            </w:r>
          </w:p>
        </w:tc>
        <w:tc>
          <w:tcPr>
            <w:tcW w:w="1275" w:type="dxa"/>
          </w:tcPr>
          <w:p w:rsidR="00481346" w:rsidRPr="006E7FB7" w:rsidRDefault="00481346" w:rsidP="006E7FB7">
            <w:pPr>
              <w:jc w:val="center"/>
            </w:pPr>
            <w:r w:rsidRPr="006E7FB7">
              <w:t>не менее</w:t>
            </w:r>
          </w:p>
        </w:tc>
        <w:tc>
          <w:tcPr>
            <w:tcW w:w="1418" w:type="dxa"/>
          </w:tcPr>
          <w:p w:rsidR="00481346" w:rsidRPr="006E7FB7" w:rsidRDefault="00481346" w:rsidP="006E7FB7">
            <w:pPr>
              <w:jc w:val="center"/>
            </w:pPr>
            <w:r w:rsidRPr="006E7FB7">
              <w:t>«КПМ»</w:t>
            </w:r>
          </w:p>
        </w:tc>
        <w:tc>
          <w:tcPr>
            <w:tcW w:w="1417" w:type="dxa"/>
          </w:tcPr>
          <w:p w:rsidR="00481346" w:rsidRPr="006E7FB7" w:rsidRDefault="00481346" w:rsidP="006E7FB7">
            <w:pPr>
              <w:jc w:val="center"/>
            </w:pPr>
            <w:r w:rsidRPr="006E7FB7">
              <w:t>процентов</w:t>
            </w:r>
          </w:p>
        </w:tc>
        <w:tc>
          <w:tcPr>
            <w:tcW w:w="1418" w:type="dxa"/>
            <w:gridSpan w:val="2"/>
          </w:tcPr>
          <w:p w:rsidR="00481346" w:rsidRPr="006E7FB7" w:rsidRDefault="00481346" w:rsidP="006E7FB7">
            <w:pPr>
              <w:jc w:val="center"/>
            </w:pPr>
            <w:r w:rsidRPr="006E7FB7">
              <w:t>100</w:t>
            </w:r>
          </w:p>
        </w:tc>
        <w:tc>
          <w:tcPr>
            <w:tcW w:w="850" w:type="dxa"/>
          </w:tcPr>
          <w:p w:rsidR="00481346" w:rsidRPr="006E7FB7" w:rsidRDefault="00481346" w:rsidP="006E7FB7">
            <w:pPr>
              <w:ind w:firstLineChars="100" w:firstLine="200"/>
            </w:pPr>
            <w:r w:rsidRPr="006E7FB7">
              <w:t>100</w:t>
            </w:r>
          </w:p>
        </w:tc>
        <w:tc>
          <w:tcPr>
            <w:tcW w:w="851" w:type="dxa"/>
          </w:tcPr>
          <w:p w:rsidR="00481346" w:rsidRPr="006E7FB7" w:rsidRDefault="00481346" w:rsidP="006E7FB7">
            <w:pPr>
              <w:jc w:val="center"/>
            </w:pPr>
            <w:r w:rsidRPr="006E7FB7">
              <w:t>100</w:t>
            </w:r>
          </w:p>
        </w:tc>
        <w:tc>
          <w:tcPr>
            <w:tcW w:w="709" w:type="dxa"/>
          </w:tcPr>
          <w:p w:rsidR="00481346" w:rsidRPr="006E7FB7" w:rsidRDefault="00481346" w:rsidP="006E7FB7">
            <w:pPr>
              <w:ind w:left="-752"/>
              <w:jc w:val="center"/>
            </w:pPr>
            <w:r w:rsidRPr="006E7FB7">
              <w:t>100</w:t>
            </w:r>
          </w:p>
        </w:tc>
        <w:tc>
          <w:tcPr>
            <w:tcW w:w="2695" w:type="dxa"/>
          </w:tcPr>
          <w:p w:rsidR="00481346" w:rsidRPr="006E7FB7" w:rsidRDefault="00481346" w:rsidP="006E7FB7">
            <w:pPr>
              <w:pStyle w:val="ConsPlusNormal"/>
              <w:ind w:firstLine="0"/>
              <w:jc w:val="both"/>
              <w:rPr>
                <w:rFonts w:ascii="Times New Roman" w:hAnsi="Times New Roman" w:cs="Times New Roman"/>
              </w:rPr>
            </w:pPr>
            <w:r w:rsidRPr="006E7FB7">
              <w:rPr>
                <w:rFonts w:ascii="Times New Roman" w:hAnsi="Times New Roman" w:cs="Times New Roman"/>
              </w:rPr>
              <w:t>Руководитель отдела  ГО и ЧС администрации Мари-Турекского муниципального района</w:t>
            </w:r>
          </w:p>
        </w:tc>
        <w:tc>
          <w:tcPr>
            <w:tcW w:w="1312" w:type="dxa"/>
            <w:tcBorders>
              <w:right w:val="nil"/>
            </w:tcBorders>
          </w:tcPr>
          <w:p w:rsidR="00481346" w:rsidRPr="006E7FB7" w:rsidRDefault="00481346" w:rsidP="006E7FB7">
            <w:pPr>
              <w:pStyle w:val="ConsPlusNormal"/>
              <w:ind w:firstLine="0"/>
              <w:rPr>
                <w:rFonts w:ascii="Times New Roman" w:hAnsi="Times New Roman" w:cs="Times New Roman"/>
              </w:rPr>
            </w:pPr>
            <w:r w:rsidRPr="006E7FB7">
              <w:rPr>
                <w:rFonts w:ascii="Times New Roman" w:hAnsi="Times New Roman" w:cs="Times New Roman"/>
              </w:rPr>
              <w:t>Ведомственная отчетность </w:t>
            </w:r>
          </w:p>
        </w:tc>
      </w:tr>
      <w:tr w:rsidR="00481346" w:rsidRPr="006E7FB7" w:rsidTr="005E6F2B">
        <w:tc>
          <w:tcPr>
            <w:tcW w:w="620" w:type="dxa"/>
            <w:tcBorders>
              <w:left w:val="nil"/>
            </w:tcBorders>
          </w:tcPr>
          <w:p w:rsidR="00481346" w:rsidRPr="006E7FB7" w:rsidRDefault="00481346" w:rsidP="005E6F2B">
            <w:pPr>
              <w:pStyle w:val="ConsPlusNormal"/>
              <w:jc w:val="center"/>
              <w:rPr>
                <w:rFonts w:ascii="Times New Roman" w:hAnsi="Times New Roman" w:cs="Times New Roman"/>
              </w:rPr>
            </w:pPr>
            <w:r w:rsidRPr="006E7FB7">
              <w:rPr>
                <w:rFonts w:ascii="Times New Roman" w:hAnsi="Times New Roman" w:cs="Times New Roman"/>
              </w:rPr>
              <w:t>4.</w:t>
            </w:r>
          </w:p>
        </w:tc>
        <w:tc>
          <w:tcPr>
            <w:tcW w:w="2703" w:type="dxa"/>
          </w:tcPr>
          <w:p w:rsidR="00481346" w:rsidRPr="006E7FB7" w:rsidRDefault="00481346" w:rsidP="006E7FB7">
            <w:pPr>
              <w:jc w:val="center"/>
            </w:pPr>
            <w:r w:rsidRPr="006E7FB7">
              <w:t xml:space="preserve">Доля руководителей </w:t>
            </w:r>
            <w:r w:rsidRPr="006E7FB7">
              <w:br/>
              <w:t xml:space="preserve">и должностных лиц, прошедших подготовку в области гражданской обороны, защиты от чрезвычайных ситуаций, относительно запланированного к подготовке числа руководителей и </w:t>
            </w:r>
            <w:r w:rsidRPr="006E7FB7">
              <w:lastRenderedPageBreak/>
              <w:t>должностных лиц</w:t>
            </w:r>
          </w:p>
        </w:tc>
        <w:tc>
          <w:tcPr>
            <w:tcW w:w="1275" w:type="dxa"/>
          </w:tcPr>
          <w:p w:rsidR="00481346" w:rsidRPr="006E7FB7" w:rsidRDefault="00481346" w:rsidP="006E7FB7">
            <w:pPr>
              <w:jc w:val="center"/>
            </w:pPr>
            <w:r w:rsidRPr="006E7FB7">
              <w:lastRenderedPageBreak/>
              <w:t>не менее</w:t>
            </w:r>
          </w:p>
        </w:tc>
        <w:tc>
          <w:tcPr>
            <w:tcW w:w="1418" w:type="dxa"/>
          </w:tcPr>
          <w:p w:rsidR="00481346" w:rsidRPr="006E7FB7" w:rsidRDefault="00481346" w:rsidP="006E7FB7">
            <w:pPr>
              <w:jc w:val="center"/>
            </w:pPr>
            <w:r w:rsidRPr="006E7FB7">
              <w:t>«КПМ»</w:t>
            </w:r>
          </w:p>
        </w:tc>
        <w:tc>
          <w:tcPr>
            <w:tcW w:w="1417" w:type="dxa"/>
          </w:tcPr>
          <w:p w:rsidR="00481346" w:rsidRPr="006E7FB7" w:rsidRDefault="00481346" w:rsidP="006E7FB7">
            <w:pPr>
              <w:jc w:val="center"/>
            </w:pPr>
            <w:r w:rsidRPr="006E7FB7">
              <w:t>процентов</w:t>
            </w:r>
          </w:p>
        </w:tc>
        <w:tc>
          <w:tcPr>
            <w:tcW w:w="1418" w:type="dxa"/>
            <w:gridSpan w:val="2"/>
          </w:tcPr>
          <w:p w:rsidR="00481346" w:rsidRPr="006E7FB7" w:rsidRDefault="00481346" w:rsidP="006E7FB7">
            <w:pPr>
              <w:jc w:val="center"/>
            </w:pPr>
            <w:r w:rsidRPr="006E7FB7">
              <w:t>90</w:t>
            </w:r>
          </w:p>
        </w:tc>
        <w:tc>
          <w:tcPr>
            <w:tcW w:w="850" w:type="dxa"/>
          </w:tcPr>
          <w:p w:rsidR="00481346" w:rsidRPr="006E7FB7" w:rsidRDefault="00481346" w:rsidP="006E7FB7">
            <w:pPr>
              <w:ind w:firstLineChars="100" w:firstLine="200"/>
              <w:jc w:val="center"/>
            </w:pPr>
            <w:r w:rsidRPr="006E7FB7">
              <w:t>90</w:t>
            </w:r>
          </w:p>
        </w:tc>
        <w:tc>
          <w:tcPr>
            <w:tcW w:w="851" w:type="dxa"/>
          </w:tcPr>
          <w:p w:rsidR="00481346" w:rsidRPr="006E7FB7" w:rsidRDefault="00481346" w:rsidP="006E7FB7">
            <w:pPr>
              <w:ind w:right="-222"/>
              <w:jc w:val="center"/>
            </w:pPr>
            <w:r w:rsidRPr="006E7FB7">
              <w:t>90</w:t>
            </w:r>
          </w:p>
        </w:tc>
        <w:tc>
          <w:tcPr>
            <w:tcW w:w="709" w:type="dxa"/>
          </w:tcPr>
          <w:p w:rsidR="00481346" w:rsidRPr="006E7FB7" w:rsidRDefault="00481346" w:rsidP="006E7FB7">
            <w:pPr>
              <w:ind w:left="-752"/>
              <w:jc w:val="center"/>
            </w:pPr>
            <w:r w:rsidRPr="006E7FB7">
              <w:t>90</w:t>
            </w:r>
          </w:p>
        </w:tc>
        <w:tc>
          <w:tcPr>
            <w:tcW w:w="2695" w:type="dxa"/>
          </w:tcPr>
          <w:p w:rsidR="00481346" w:rsidRPr="006E7FB7" w:rsidRDefault="00481346" w:rsidP="006E7FB7">
            <w:pPr>
              <w:jc w:val="center"/>
            </w:pPr>
            <w:r w:rsidRPr="006E7FB7">
              <w:t>Руководитель отдела  ГО и ЧС администрации Мари-Турекского муниципального района</w:t>
            </w:r>
          </w:p>
        </w:tc>
        <w:tc>
          <w:tcPr>
            <w:tcW w:w="1312" w:type="dxa"/>
            <w:tcBorders>
              <w:right w:val="nil"/>
            </w:tcBorders>
          </w:tcPr>
          <w:p w:rsidR="00481346" w:rsidRPr="006E7FB7" w:rsidRDefault="00481346" w:rsidP="006E7FB7">
            <w:pPr>
              <w:pStyle w:val="ConsPlusNormal"/>
              <w:ind w:firstLine="0"/>
              <w:rPr>
                <w:rFonts w:ascii="Times New Roman" w:hAnsi="Times New Roman" w:cs="Times New Roman"/>
              </w:rPr>
            </w:pPr>
            <w:r w:rsidRPr="006E7FB7">
              <w:rPr>
                <w:rFonts w:ascii="Times New Roman" w:hAnsi="Times New Roman" w:cs="Times New Roman"/>
              </w:rPr>
              <w:t>Ведомственная отчетность </w:t>
            </w:r>
          </w:p>
        </w:tc>
      </w:tr>
      <w:tr w:rsidR="00481346" w:rsidRPr="006E7FB7" w:rsidTr="005E6F2B">
        <w:tc>
          <w:tcPr>
            <w:tcW w:w="620" w:type="dxa"/>
            <w:tcBorders>
              <w:left w:val="nil"/>
            </w:tcBorders>
          </w:tcPr>
          <w:p w:rsidR="00481346" w:rsidRPr="006E7FB7" w:rsidRDefault="00481346" w:rsidP="005E6F2B">
            <w:pPr>
              <w:pStyle w:val="ConsPlusNormal"/>
              <w:jc w:val="center"/>
              <w:rPr>
                <w:rFonts w:ascii="Times New Roman" w:hAnsi="Times New Roman" w:cs="Times New Roman"/>
              </w:rPr>
            </w:pPr>
            <w:r w:rsidRPr="006E7FB7">
              <w:rPr>
                <w:rFonts w:ascii="Times New Roman" w:hAnsi="Times New Roman" w:cs="Times New Roman"/>
              </w:rPr>
              <w:lastRenderedPageBreak/>
              <w:t>5.</w:t>
            </w:r>
          </w:p>
        </w:tc>
        <w:tc>
          <w:tcPr>
            <w:tcW w:w="2703" w:type="dxa"/>
          </w:tcPr>
          <w:p w:rsidR="00481346" w:rsidRPr="006E7FB7" w:rsidRDefault="00481346" w:rsidP="006E7FB7">
            <w:pPr>
              <w:overflowPunct w:val="0"/>
              <w:snapToGrid w:val="0"/>
              <w:spacing w:line="228" w:lineRule="auto"/>
              <w:jc w:val="center"/>
              <w:textAlignment w:val="baseline"/>
              <w:rPr>
                <w:bdr w:val="none" w:sz="0" w:space="0" w:color="auto" w:frame="1"/>
              </w:rPr>
            </w:pPr>
            <w:r w:rsidRPr="006E7FB7">
              <w:t>Количество населения, погибшего на пожарах</w:t>
            </w:r>
          </w:p>
        </w:tc>
        <w:tc>
          <w:tcPr>
            <w:tcW w:w="1275" w:type="dxa"/>
          </w:tcPr>
          <w:p w:rsidR="00481346" w:rsidRPr="006E7FB7" w:rsidRDefault="00481346" w:rsidP="006E7FB7">
            <w:pPr>
              <w:pStyle w:val="a9"/>
              <w:jc w:val="center"/>
              <w:rPr>
                <w:rFonts w:ascii="Times New Roman" w:hAnsi="Times New Roman" w:cs="Times New Roman"/>
                <w:sz w:val="20"/>
                <w:szCs w:val="20"/>
                <w:bdr w:val="none" w:sz="0" w:space="0" w:color="auto" w:frame="1"/>
              </w:rPr>
            </w:pPr>
            <w:r w:rsidRPr="006E7FB7">
              <w:rPr>
                <w:rFonts w:ascii="Times New Roman" w:hAnsi="Times New Roman" w:cs="Times New Roman"/>
                <w:sz w:val="20"/>
                <w:szCs w:val="20"/>
                <w:bdr w:val="none" w:sz="0" w:space="0" w:color="auto" w:frame="1"/>
              </w:rPr>
              <w:t>уменьшение</w:t>
            </w:r>
          </w:p>
        </w:tc>
        <w:tc>
          <w:tcPr>
            <w:tcW w:w="1418" w:type="dxa"/>
          </w:tcPr>
          <w:p w:rsidR="00481346" w:rsidRPr="006E7FB7" w:rsidRDefault="00481346" w:rsidP="006E7FB7">
            <w:pPr>
              <w:pStyle w:val="ConsPlusNormal"/>
              <w:ind w:firstLine="0"/>
              <w:jc w:val="center"/>
              <w:rPr>
                <w:rFonts w:ascii="Times New Roman" w:hAnsi="Times New Roman" w:cs="Times New Roman"/>
              </w:rPr>
            </w:pPr>
            <w:r w:rsidRPr="006E7FB7">
              <w:rPr>
                <w:rFonts w:ascii="Times New Roman" w:hAnsi="Times New Roman" w:cs="Times New Roman"/>
              </w:rPr>
              <w:t>«КПМ»</w:t>
            </w:r>
          </w:p>
        </w:tc>
        <w:tc>
          <w:tcPr>
            <w:tcW w:w="1417" w:type="dxa"/>
          </w:tcPr>
          <w:p w:rsidR="00481346" w:rsidRPr="006E7FB7" w:rsidRDefault="00481346" w:rsidP="006E7FB7">
            <w:pPr>
              <w:pStyle w:val="ConsPlusNormal"/>
              <w:ind w:firstLine="0"/>
              <w:jc w:val="center"/>
              <w:rPr>
                <w:rFonts w:ascii="Times New Roman" w:hAnsi="Times New Roman" w:cs="Times New Roman"/>
              </w:rPr>
            </w:pPr>
            <w:r w:rsidRPr="006E7FB7">
              <w:rPr>
                <w:rFonts w:ascii="Times New Roman" w:hAnsi="Times New Roman" w:cs="Times New Roman"/>
              </w:rPr>
              <w:t>человек</w:t>
            </w:r>
          </w:p>
        </w:tc>
        <w:tc>
          <w:tcPr>
            <w:tcW w:w="1418" w:type="dxa"/>
            <w:gridSpan w:val="2"/>
          </w:tcPr>
          <w:p w:rsidR="00481346" w:rsidRPr="006E7FB7" w:rsidRDefault="00481346" w:rsidP="006E7FB7">
            <w:pPr>
              <w:pStyle w:val="ConsPlusNormal"/>
              <w:ind w:firstLine="0"/>
              <w:jc w:val="center"/>
              <w:rPr>
                <w:rFonts w:ascii="Times New Roman" w:hAnsi="Times New Roman" w:cs="Times New Roman"/>
              </w:rPr>
            </w:pPr>
            <w:r w:rsidRPr="006E7FB7">
              <w:rPr>
                <w:rFonts w:ascii="Times New Roman" w:hAnsi="Times New Roman" w:cs="Times New Roman"/>
              </w:rPr>
              <w:t>1</w:t>
            </w:r>
          </w:p>
        </w:tc>
        <w:tc>
          <w:tcPr>
            <w:tcW w:w="850" w:type="dxa"/>
          </w:tcPr>
          <w:p w:rsidR="00481346" w:rsidRPr="006E7FB7" w:rsidRDefault="00481346" w:rsidP="006E7FB7">
            <w:pPr>
              <w:pStyle w:val="ConsPlusNormal"/>
              <w:ind w:firstLine="0"/>
              <w:jc w:val="center"/>
              <w:rPr>
                <w:rFonts w:ascii="Times New Roman" w:hAnsi="Times New Roman" w:cs="Times New Roman"/>
              </w:rPr>
            </w:pPr>
            <w:r w:rsidRPr="006E7FB7">
              <w:rPr>
                <w:rFonts w:ascii="Times New Roman" w:hAnsi="Times New Roman" w:cs="Times New Roman"/>
              </w:rPr>
              <w:t>0</w:t>
            </w:r>
          </w:p>
        </w:tc>
        <w:tc>
          <w:tcPr>
            <w:tcW w:w="851" w:type="dxa"/>
          </w:tcPr>
          <w:p w:rsidR="00481346" w:rsidRPr="006E7FB7" w:rsidRDefault="00481346" w:rsidP="006E7FB7">
            <w:pPr>
              <w:pStyle w:val="ConsPlusNormal"/>
              <w:ind w:firstLine="0"/>
              <w:jc w:val="center"/>
              <w:rPr>
                <w:rFonts w:ascii="Times New Roman" w:hAnsi="Times New Roman" w:cs="Times New Roman"/>
              </w:rPr>
            </w:pPr>
            <w:r w:rsidRPr="006E7FB7">
              <w:rPr>
                <w:rFonts w:ascii="Times New Roman" w:hAnsi="Times New Roman" w:cs="Times New Roman"/>
              </w:rPr>
              <w:t>0</w:t>
            </w:r>
          </w:p>
        </w:tc>
        <w:tc>
          <w:tcPr>
            <w:tcW w:w="709" w:type="dxa"/>
          </w:tcPr>
          <w:p w:rsidR="00481346" w:rsidRPr="006E7FB7" w:rsidRDefault="00481346" w:rsidP="006E7FB7">
            <w:pPr>
              <w:pStyle w:val="ConsPlusNormal"/>
              <w:ind w:firstLine="0"/>
              <w:jc w:val="center"/>
              <w:rPr>
                <w:rFonts w:ascii="Times New Roman" w:hAnsi="Times New Roman" w:cs="Times New Roman"/>
              </w:rPr>
            </w:pPr>
            <w:r w:rsidRPr="006E7FB7">
              <w:rPr>
                <w:rFonts w:ascii="Times New Roman" w:hAnsi="Times New Roman" w:cs="Times New Roman"/>
              </w:rPr>
              <w:t>0</w:t>
            </w:r>
          </w:p>
        </w:tc>
        <w:tc>
          <w:tcPr>
            <w:tcW w:w="2695" w:type="dxa"/>
          </w:tcPr>
          <w:p w:rsidR="00481346" w:rsidRPr="006E7FB7" w:rsidRDefault="00481346" w:rsidP="006E7FB7">
            <w:pPr>
              <w:pStyle w:val="ConsPlusNormal"/>
              <w:ind w:firstLine="0"/>
              <w:jc w:val="center"/>
              <w:rPr>
                <w:rFonts w:ascii="Times New Roman" w:hAnsi="Times New Roman" w:cs="Times New Roman"/>
              </w:rPr>
            </w:pPr>
            <w:r w:rsidRPr="006E7FB7">
              <w:rPr>
                <w:rFonts w:ascii="Times New Roman" w:hAnsi="Times New Roman" w:cs="Times New Roman"/>
              </w:rPr>
              <w:t>Руководитель отдела  ГО и ЧС администрации Мари-Турекского муниципального района</w:t>
            </w:r>
          </w:p>
        </w:tc>
        <w:tc>
          <w:tcPr>
            <w:tcW w:w="1312" w:type="dxa"/>
            <w:tcBorders>
              <w:right w:val="nil"/>
            </w:tcBorders>
          </w:tcPr>
          <w:p w:rsidR="00481346" w:rsidRPr="006E7FB7" w:rsidRDefault="00481346" w:rsidP="006E7FB7">
            <w:pPr>
              <w:pStyle w:val="ConsPlusNormal"/>
              <w:ind w:firstLine="0"/>
              <w:rPr>
                <w:rFonts w:ascii="Times New Roman" w:hAnsi="Times New Roman" w:cs="Times New Roman"/>
              </w:rPr>
            </w:pPr>
            <w:r w:rsidRPr="006E7FB7">
              <w:rPr>
                <w:rFonts w:ascii="Times New Roman" w:hAnsi="Times New Roman" w:cs="Times New Roman"/>
              </w:rPr>
              <w:t>Ведомственная отчетность </w:t>
            </w:r>
          </w:p>
        </w:tc>
      </w:tr>
      <w:tr w:rsidR="00481346" w:rsidRPr="006E7FB7" w:rsidTr="005E6F2B">
        <w:tc>
          <w:tcPr>
            <w:tcW w:w="620" w:type="dxa"/>
            <w:tcBorders>
              <w:left w:val="nil"/>
            </w:tcBorders>
          </w:tcPr>
          <w:p w:rsidR="00481346" w:rsidRPr="006E7FB7" w:rsidRDefault="00481346" w:rsidP="005E6F2B">
            <w:pPr>
              <w:pStyle w:val="ConsPlusNormal"/>
              <w:jc w:val="center"/>
              <w:rPr>
                <w:rFonts w:ascii="Times New Roman" w:hAnsi="Times New Roman" w:cs="Times New Roman"/>
              </w:rPr>
            </w:pPr>
            <w:r w:rsidRPr="006E7FB7">
              <w:rPr>
                <w:rFonts w:ascii="Times New Roman" w:hAnsi="Times New Roman" w:cs="Times New Roman"/>
              </w:rPr>
              <w:t>6.</w:t>
            </w:r>
          </w:p>
        </w:tc>
        <w:tc>
          <w:tcPr>
            <w:tcW w:w="2703" w:type="dxa"/>
          </w:tcPr>
          <w:p w:rsidR="00481346" w:rsidRPr="006E7FB7" w:rsidRDefault="00481346" w:rsidP="006E7FB7">
            <w:pPr>
              <w:jc w:val="center"/>
            </w:pPr>
            <w:r w:rsidRPr="006E7FB7">
              <w:t>Количество населения, погибшего на водных объектах</w:t>
            </w:r>
          </w:p>
          <w:p w:rsidR="00481346" w:rsidRPr="006E7FB7" w:rsidRDefault="00481346" w:rsidP="006E7FB7">
            <w:pPr>
              <w:overflowPunct w:val="0"/>
              <w:snapToGrid w:val="0"/>
              <w:spacing w:line="228" w:lineRule="auto"/>
              <w:jc w:val="center"/>
              <w:textAlignment w:val="baseline"/>
            </w:pPr>
          </w:p>
        </w:tc>
        <w:tc>
          <w:tcPr>
            <w:tcW w:w="1275" w:type="dxa"/>
          </w:tcPr>
          <w:p w:rsidR="00481346" w:rsidRPr="006E7FB7" w:rsidRDefault="00481346" w:rsidP="006E7FB7">
            <w:pPr>
              <w:pStyle w:val="a9"/>
              <w:jc w:val="center"/>
              <w:rPr>
                <w:rFonts w:ascii="Times New Roman" w:hAnsi="Times New Roman" w:cs="Times New Roman"/>
                <w:sz w:val="20"/>
                <w:szCs w:val="20"/>
                <w:bdr w:val="none" w:sz="0" w:space="0" w:color="auto" w:frame="1"/>
              </w:rPr>
            </w:pPr>
            <w:r w:rsidRPr="006E7FB7">
              <w:rPr>
                <w:rFonts w:ascii="Times New Roman" w:hAnsi="Times New Roman" w:cs="Times New Roman"/>
                <w:sz w:val="20"/>
                <w:szCs w:val="20"/>
                <w:bdr w:val="none" w:sz="0" w:space="0" w:color="auto" w:frame="1"/>
              </w:rPr>
              <w:t>уменьшение</w:t>
            </w:r>
          </w:p>
        </w:tc>
        <w:tc>
          <w:tcPr>
            <w:tcW w:w="1418" w:type="dxa"/>
          </w:tcPr>
          <w:p w:rsidR="00481346" w:rsidRPr="006E7FB7" w:rsidRDefault="00481346" w:rsidP="006E7FB7">
            <w:pPr>
              <w:pStyle w:val="ConsPlusNormal"/>
              <w:ind w:firstLine="0"/>
              <w:jc w:val="center"/>
              <w:rPr>
                <w:rFonts w:ascii="Times New Roman" w:hAnsi="Times New Roman" w:cs="Times New Roman"/>
              </w:rPr>
            </w:pPr>
            <w:r w:rsidRPr="006E7FB7">
              <w:rPr>
                <w:rFonts w:ascii="Times New Roman" w:hAnsi="Times New Roman" w:cs="Times New Roman"/>
              </w:rPr>
              <w:t>«КПМ»</w:t>
            </w:r>
          </w:p>
        </w:tc>
        <w:tc>
          <w:tcPr>
            <w:tcW w:w="1417" w:type="dxa"/>
          </w:tcPr>
          <w:p w:rsidR="00481346" w:rsidRPr="006E7FB7" w:rsidRDefault="00481346" w:rsidP="006E7FB7">
            <w:pPr>
              <w:pStyle w:val="ConsPlusNormal"/>
              <w:ind w:firstLine="0"/>
              <w:jc w:val="center"/>
              <w:rPr>
                <w:rFonts w:ascii="Times New Roman" w:hAnsi="Times New Roman" w:cs="Times New Roman"/>
              </w:rPr>
            </w:pPr>
            <w:r w:rsidRPr="006E7FB7">
              <w:rPr>
                <w:rFonts w:ascii="Times New Roman" w:hAnsi="Times New Roman" w:cs="Times New Roman"/>
              </w:rPr>
              <w:t>человек</w:t>
            </w:r>
          </w:p>
        </w:tc>
        <w:tc>
          <w:tcPr>
            <w:tcW w:w="1418" w:type="dxa"/>
            <w:gridSpan w:val="2"/>
          </w:tcPr>
          <w:p w:rsidR="00481346" w:rsidRPr="006E7FB7" w:rsidRDefault="00481346" w:rsidP="006E7FB7">
            <w:pPr>
              <w:pStyle w:val="ConsPlusNormal"/>
              <w:ind w:firstLine="0"/>
              <w:jc w:val="center"/>
              <w:rPr>
                <w:rFonts w:ascii="Times New Roman" w:hAnsi="Times New Roman" w:cs="Times New Roman"/>
              </w:rPr>
            </w:pPr>
            <w:r w:rsidRPr="006E7FB7">
              <w:rPr>
                <w:rFonts w:ascii="Times New Roman" w:hAnsi="Times New Roman" w:cs="Times New Roman"/>
              </w:rPr>
              <w:t>3</w:t>
            </w:r>
          </w:p>
        </w:tc>
        <w:tc>
          <w:tcPr>
            <w:tcW w:w="850" w:type="dxa"/>
          </w:tcPr>
          <w:p w:rsidR="00481346" w:rsidRPr="006E7FB7" w:rsidRDefault="00481346" w:rsidP="006E7FB7">
            <w:pPr>
              <w:pStyle w:val="ConsPlusNormal"/>
              <w:ind w:firstLine="0"/>
              <w:jc w:val="center"/>
              <w:rPr>
                <w:rFonts w:ascii="Times New Roman" w:hAnsi="Times New Roman" w:cs="Times New Roman"/>
              </w:rPr>
            </w:pPr>
            <w:r w:rsidRPr="006E7FB7">
              <w:rPr>
                <w:rFonts w:ascii="Times New Roman" w:hAnsi="Times New Roman" w:cs="Times New Roman"/>
              </w:rPr>
              <w:t>0</w:t>
            </w:r>
          </w:p>
        </w:tc>
        <w:tc>
          <w:tcPr>
            <w:tcW w:w="851" w:type="dxa"/>
          </w:tcPr>
          <w:p w:rsidR="00481346" w:rsidRPr="006E7FB7" w:rsidRDefault="00481346" w:rsidP="006E7FB7">
            <w:pPr>
              <w:pStyle w:val="ConsPlusNormal"/>
              <w:ind w:firstLine="0"/>
              <w:jc w:val="center"/>
              <w:rPr>
                <w:rFonts w:ascii="Times New Roman" w:hAnsi="Times New Roman" w:cs="Times New Roman"/>
              </w:rPr>
            </w:pPr>
            <w:r w:rsidRPr="006E7FB7">
              <w:rPr>
                <w:rFonts w:ascii="Times New Roman" w:hAnsi="Times New Roman" w:cs="Times New Roman"/>
              </w:rPr>
              <w:t>0</w:t>
            </w:r>
          </w:p>
        </w:tc>
        <w:tc>
          <w:tcPr>
            <w:tcW w:w="709" w:type="dxa"/>
          </w:tcPr>
          <w:p w:rsidR="00481346" w:rsidRPr="006E7FB7" w:rsidRDefault="00481346" w:rsidP="006E7FB7">
            <w:pPr>
              <w:pStyle w:val="ConsPlusNormal"/>
              <w:ind w:firstLine="0"/>
              <w:jc w:val="center"/>
              <w:rPr>
                <w:rFonts w:ascii="Times New Roman" w:hAnsi="Times New Roman" w:cs="Times New Roman"/>
              </w:rPr>
            </w:pPr>
            <w:r w:rsidRPr="006E7FB7">
              <w:rPr>
                <w:rFonts w:ascii="Times New Roman" w:hAnsi="Times New Roman" w:cs="Times New Roman"/>
              </w:rPr>
              <w:t>0</w:t>
            </w:r>
          </w:p>
        </w:tc>
        <w:tc>
          <w:tcPr>
            <w:tcW w:w="2695" w:type="dxa"/>
          </w:tcPr>
          <w:p w:rsidR="00481346" w:rsidRPr="006E7FB7" w:rsidRDefault="00481346" w:rsidP="006E7FB7">
            <w:pPr>
              <w:pStyle w:val="ConsPlusNormal"/>
              <w:ind w:firstLine="0"/>
              <w:jc w:val="center"/>
              <w:rPr>
                <w:rFonts w:ascii="Times New Roman" w:hAnsi="Times New Roman" w:cs="Times New Roman"/>
              </w:rPr>
            </w:pPr>
            <w:r w:rsidRPr="006E7FB7">
              <w:rPr>
                <w:rFonts w:ascii="Times New Roman" w:hAnsi="Times New Roman" w:cs="Times New Roman"/>
              </w:rPr>
              <w:t>Руководитель отдела  ГО и ЧС администрации Мари-Турекского муниципального района</w:t>
            </w:r>
          </w:p>
        </w:tc>
        <w:tc>
          <w:tcPr>
            <w:tcW w:w="1312" w:type="dxa"/>
            <w:tcBorders>
              <w:right w:val="nil"/>
            </w:tcBorders>
          </w:tcPr>
          <w:p w:rsidR="00481346" w:rsidRPr="006E7FB7" w:rsidRDefault="00481346" w:rsidP="006E7FB7">
            <w:pPr>
              <w:pStyle w:val="ConsPlusNormal"/>
              <w:ind w:firstLine="0"/>
              <w:rPr>
                <w:rFonts w:ascii="Times New Roman" w:hAnsi="Times New Roman" w:cs="Times New Roman"/>
              </w:rPr>
            </w:pPr>
            <w:r w:rsidRPr="006E7FB7">
              <w:rPr>
                <w:rFonts w:ascii="Times New Roman" w:hAnsi="Times New Roman" w:cs="Times New Roman"/>
              </w:rPr>
              <w:t>Ведомственная отчетность </w:t>
            </w:r>
          </w:p>
        </w:tc>
      </w:tr>
      <w:tr w:rsidR="00481346" w:rsidRPr="006E7FB7" w:rsidTr="005E6F2B">
        <w:tc>
          <w:tcPr>
            <w:tcW w:w="620" w:type="dxa"/>
            <w:tcBorders>
              <w:left w:val="nil"/>
            </w:tcBorders>
          </w:tcPr>
          <w:p w:rsidR="00481346" w:rsidRPr="006E7FB7" w:rsidRDefault="00481346" w:rsidP="005E6F2B">
            <w:pPr>
              <w:pStyle w:val="ConsPlusNormal"/>
              <w:jc w:val="center"/>
              <w:rPr>
                <w:rFonts w:ascii="Times New Roman" w:hAnsi="Times New Roman" w:cs="Times New Roman"/>
              </w:rPr>
            </w:pPr>
            <w:r w:rsidRPr="006E7FB7">
              <w:rPr>
                <w:rFonts w:ascii="Times New Roman" w:hAnsi="Times New Roman" w:cs="Times New Roman"/>
              </w:rPr>
              <w:t>7.</w:t>
            </w:r>
          </w:p>
        </w:tc>
        <w:tc>
          <w:tcPr>
            <w:tcW w:w="2703" w:type="dxa"/>
          </w:tcPr>
          <w:p w:rsidR="00481346" w:rsidRPr="006E7FB7" w:rsidRDefault="00481346" w:rsidP="006E7FB7">
            <w:pPr>
              <w:jc w:val="center"/>
            </w:pPr>
            <w:r w:rsidRPr="006E7FB7">
              <w:t>Доля населения, охваченного техническими средствами оповещения, относительно всего населения Мари-Турекского муниципального района</w:t>
            </w:r>
          </w:p>
        </w:tc>
        <w:tc>
          <w:tcPr>
            <w:tcW w:w="1275" w:type="dxa"/>
          </w:tcPr>
          <w:p w:rsidR="00481346" w:rsidRPr="006E7FB7" w:rsidRDefault="00481346" w:rsidP="006E7FB7">
            <w:pPr>
              <w:jc w:val="center"/>
            </w:pPr>
            <w:r w:rsidRPr="006E7FB7">
              <w:t>не менее</w:t>
            </w:r>
          </w:p>
        </w:tc>
        <w:tc>
          <w:tcPr>
            <w:tcW w:w="1418" w:type="dxa"/>
          </w:tcPr>
          <w:p w:rsidR="00481346" w:rsidRPr="006E7FB7" w:rsidRDefault="00481346" w:rsidP="006E7FB7">
            <w:pPr>
              <w:jc w:val="center"/>
            </w:pPr>
            <w:r w:rsidRPr="006E7FB7">
              <w:t>КПМ</w:t>
            </w:r>
          </w:p>
        </w:tc>
        <w:tc>
          <w:tcPr>
            <w:tcW w:w="1417" w:type="dxa"/>
          </w:tcPr>
          <w:p w:rsidR="00481346" w:rsidRPr="006E7FB7" w:rsidRDefault="00481346" w:rsidP="006E7FB7">
            <w:pPr>
              <w:jc w:val="center"/>
            </w:pPr>
            <w:r w:rsidRPr="006E7FB7">
              <w:t>процентов</w:t>
            </w:r>
          </w:p>
        </w:tc>
        <w:tc>
          <w:tcPr>
            <w:tcW w:w="1418" w:type="dxa"/>
            <w:gridSpan w:val="2"/>
          </w:tcPr>
          <w:p w:rsidR="00481346" w:rsidRPr="006E7FB7" w:rsidRDefault="00481346" w:rsidP="006E7FB7">
            <w:pPr>
              <w:jc w:val="center"/>
            </w:pPr>
            <w:r w:rsidRPr="006E7FB7">
              <w:t>31</w:t>
            </w:r>
          </w:p>
        </w:tc>
        <w:tc>
          <w:tcPr>
            <w:tcW w:w="850" w:type="dxa"/>
          </w:tcPr>
          <w:p w:rsidR="00481346" w:rsidRPr="006E7FB7" w:rsidRDefault="00481346" w:rsidP="006E7FB7">
            <w:pPr>
              <w:jc w:val="center"/>
            </w:pPr>
            <w:r w:rsidRPr="006E7FB7">
              <w:t>31</w:t>
            </w:r>
          </w:p>
        </w:tc>
        <w:tc>
          <w:tcPr>
            <w:tcW w:w="851" w:type="dxa"/>
          </w:tcPr>
          <w:p w:rsidR="00481346" w:rsidRPr="006E7FB7" w:rsidRDefault="00481346" w:rsidP="006E7FB7">
            <w:pPr>
              <w:jc w:val="center"/>
            </w:pPr>
            <w:r w:rsidRPr="006E7FB7">
              <w:t>43</w:t>
            </w:r>
          </w:p>
        </w:tc>
        <w:tc>
          <w:tcPr>
            <w:tcW w:w="709" w:type="dxa"/>
          </w:tcPr>
          <w:p w:rsidR="00481346" w:rsidRPr="006E7FB7" w:rsidRDefault="00481346" w:rsidP="006E7FB7">
            <w:pPr>
              <w:jc w:val="center"/>
            </w:pPr>
            <w:r w:rsidRPr="006E7FB7">
              <w:t>53</w:t>
            </w:r>
          </w:p>
        </w:tc>
        <w:tc>
          <w:tcPr>
            <w:tcW w:w="2695" w:type="dxa"/>
          </w:tcPr>
          <w:p w:rsidR="00481346" w:rsidRPr="006E7FB7" w:rsidRDefault="00481346" w:rsidP="006E7FB7">
            <w:pPr>
              <w:jc w:val="center"/>
            </w:pPr>
            <w:r w:rsidRPr="006E7FB7">
              <w:t>Руководитель отдела  ГО и ЧС администрации Мари-Турекского муниципального района</w:t>
            </w:r>
          </w:p>
        </w:tc>
        <w:tc>
          <w:tcPr>
            <w:tcW w:w="1312" w:type="dxa"/>
            <w:tcBorders>
              <w:right w:val="nil"/>
            </w:tcBorders>
          </w:tcPr>
          <w:p w:rsidR="00481346" w:rsidRPr="006E7FB7" w:rsidRDefault="00481346" w:rsidP="006E7FB7">
            <w:pPr>
              <w:pStyle w:val="ConsPlusNormal"/>
              <w:ind w:firstLine="0"/>
              <w:rPr>
                <w:rFonts w:ascii="Times New Roman" w:hAnsi="Times New Roman" w:cs="Times New Roman"/>
              </w:rPr>
            </w:pPr>
            <w:r w:rsidRPr="006E7FB7">
              <w:rPr>
                <w:rFonts w:ascii="Times New Roman" w:hAnsi="Times New Roman" w:cs="Times New Roman"/>
              </w:rPr>
              <w:t>Ведомственная отчетность </w:t>
            </w:r>
          </w:p>
        </w:tc>
      </w:tr>
    </w:tbl>
    <w:p w:rsidR="00481346" w:rsidRPr="006E7FB7" w:rsidRDefault="00481346" w:rsidP="00481346">
      <w:pPr>
        <w:pStyle w:val="ConsPlusNormal"/>
        <w:ind w:left="720"/>
        <w:outlineLvl w:val="2"/>
        <w:rPr>
          <w:rFonts w:ascii="Times New Roman" w:hAnsi="Times New Roman" w:cs="Times New Roman"/>
          <w:b/>
          <w:sz w:val="24"/>
          <w:szCs w:val="24"/>
        </w:rPr>
      </w:pPr>
      <w:bookmarkStart w:id="2" w:name="P1994"/>
      <w:bookmarkEnd w:id="2"/>
    </w:p>
    <w:p w:rsidR="00481346" w:rsidRPr="006E7FB7" w:rsidRDefault="00481346" w:rsidP="00083285">
      <w:pPr>
        <w:pStyle w:val="ConsPlusNormal"/>
        <w:numPr>
          <w:ilvl w:val="0"/>
          <w:numId w:val="1"/>
        </w:numPr>
        <w:suppressAutoHyphens w:val="0"/>
        <w:autoSpaceDN w:val="0"/>
        <w:jc w:val="center"/>
        <w:outlineLvl w:val="2"/>
        <w:rPr>
          <w:rFonts w:ascii="Times New Roman" w:hAnsi="Times New Roman" w:cs="Times New Roman"/>
          <w:b/>
          <w:sz w:val="24"/>
          <w:szCs w:val="24"/>
        </w:rPr>
      </w:pPr>
      <w:r w:rsidRPr="006E7FB7">
        <w:rPr>
          <w:rFonts w:ascii="Times New Roman" w:hAnsi="Times New Roman" w:cs="Times New Roman"/>
          <w:b/>
          <w:sz w:val="24"/>
          <w:szCs w:val="24"/>
        </w:rPr>
        <w:t>Перечень мероприятий (результатов) комплекса процессных мероприятий</w:t>
      </w:r>
    </w:p>
    <w:p w:rsidR="00481346" w:rsidRPr="006E7FB7" w:rsidRDefault="00481346" w:rsidP="00481346">
      <w:pPr>
        <w:pStyle w:val="ConsPlusNormal"/>
        <w:jc w:val="both"/>
        <w:rPr>
          <w:rFonts w:ascii="Times New Roman" w:hAnsi="Times New Roman" w:cs="Times New Roman"/>
          <w:sz w:val="24"/>
          <w:szCs w:val="24"/>
        </w:rPr>
      </w:pPr>
    </w:p>
    <w:tbl>
      <w:tblPr>
        <w:tblW w:w="14830"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
        <w:gridCol w:w="3295"/>
        <w:gridCol w:w="1700"/>
        <w:gridCol w:w="2978"/>
        <w:gridCol w:w="1247"/>
        <w:gridCol w:w="1077"/>
        <w:gridCol w:w="1030"/>
        <w:gridCol w:w="993"/>
        <w:gridCol w:w="992"/>
        <w:gridCol w:w="1065"/>
      </w:tblGrid>
      <w:tr w:rsidR="00481346" w:rsidRPr="006E7FB7" w:rsidTr="005E6F2B">
        <w:tc>
          <w:tcPr>
            <w:tcW w:w="453" w:type="dxa"/>
            <w:vMerge w:val="restart"/>
            <w:tcBorders>
              <w:left w:val="nil"/>
            </w:tcBorders>
          </w:tcPr>
          <w:p w:rsidR="00481346" w:rsidRPr="006E7FB7" w:rsidRDefault="00481346" w:rsidP="005E6F2B">
            <w:pPr>
              <w:pStyle w:val="ConsPlusNormal"/>
              <w:rPr>
                <w:rFonts w:ascii="Times New Roman" w:hAnsi="Times New Roman" w:cs="Times New Roman"/>
                <w:sz w:val="24"/>
                <w:szCs w:val="24"/>
              </w:rPr>
            </w:pPr>
          </w:p>
        </w:tc>
        <w:tc>
          <w:tcPr>
            <w:tcW w:w="3295" w:type="dxa"/>
            <w:vMerge w:val="restart"/>
          </w:tcPr>
          <w:p w:rsidR="00481346" w:rsidRPr="006E7FB7" w:rsidRDefault="00481346" w:rsidP="006E7FB7">
            <w:pPr>
              <w:pStyle w:val="ConsPlusNormal"/>
              <w:ind w:firstLine="0"/>
              <w:jc w:val="center"/>
              <w:rPr>
                <w:rFonts w:ascii="Times New Roman" w:hAnsi="Times New Roman" w:cs="Times New Roman"/>
                <w:b/>
              </w:rPr>
            </w:pPr>
            <w:r w:rsidRPr="006E7FB7">
              <w:rPr>
                <w:rFonts w:ascii="Times New Roman" w:hAnsi="Times New Roman" w:cs="Times New Roman"/>
                <w:b/>
              </w:rPr>
              <w:t>Наименование мероприятия (результата)</w:t>
            </w:r>
          </w:p>
        </w:tc>
        <w:tc>
          <w:tcPr>
            <w:tcW w:w="1700" w:type="dxa"/>
            <w:vMerge w:val="restart"/>
          </w:tcPr>
          <w:p w:rsidR="00481346" w:rsidRPr="006E7FB7" w:rsidRDefault="00481346" w:rsidP="006E7FB7">
            <w:pPr>
              <w:pStyle w:val="ConsPlusNormal"/>
              <w:ind w:firstLine="0"/>
              <w:jc w:val="center"/>
              <w:rPr>
                <w:rFonts w:ascii="Times New Roman" w:hAnsi="Times New Roman" w:cs="Times New Roman"/>
                <w:b/>
              </w:rPr>
            </w:pPr>
            <w:r w:rsidRPr="006E7FB7">
              <w:rPr>
                <w:rFonts w:ascii="Times New Roman" w:hAnsi="Times New Roman" w:cs="Times New Roman"/>
                <w:b/>
              </w:rPr>
              <w:t xml:space="preserve">Тип мероприятия (результата) </w:t>
            </w:r>
          </w:p>
        </w:tc>
        <w:tc>
          <w:tcPr>
            <w:tcW w:w="2978" w:type="dxa"/>
            <w:vMerge w:val="restart"/>
          </w:tcPr>
          <w:p w:rsidR="00481346" w:rsidRPr="006E7FB7" w:rsidRDefault="00481346" w:rsidP="006E7FB7">
            <w:pPr>
              <w:pStyle w:val="ConsPlusNormal"/>
              <w:ind w:firstLine="0"/>
              <w:jc w:val="center"/>
              <w:rPr>
                <w:rFonts w:ascii="Times New Roman" w:hAnsi="Times New Roman" w:cs="Times New Roman"/>
                <w:b/>
              </w:rPr>
            </w:pPr>
            <w:r w:rsidRPr="006E7FB7">
              <w:rPr>
                <w:rFonts w:ascii="Times New Roman" w:hAnsi="Times New Roman" w:cs="Times New Roman"/>
                <w:b/>
              </w:rPr>
              <w:t xml:space="preserve">Характеристика </w:t>
            </w:r>
          </w:p>
        </w:tc>
        <w:tc>
          <w:tcPr>
            <w:tcW w:w="1247" w:type="dxa"/>
            <w:vMerge w:val="restart"/>
          </w:tcPr>
          <w:p w:rsidR="00481346" w:rsidRPr="006E7FB7" w:rsidRDefault="00481346" w:rsidP="006E7FB7">
            <w:pPr>
              <w:pStyle w:val="ConsPlusNormal"/>
              <w:ind w:firstLine="0"/>
              <w:jc w:val="center"/>
              <w:rPr>
                <w:rFonts w:ascii="Times New Roman" w:hAnsi="Times New Roman" w:cs="Times New Roman"/>
                <w:b/>
              </w:rPr>
            </w:pPr>
            <w:r w:rsidRPr="006E7FB7">
              <w:rPr>
                <w:rFonts w:ascii="Times New Roman" w:hAnsi="Times New Roman" w:cs="Times New Roman"/>
                <w:b/>
              </w:rPr>
              <w:t xml:space="preserve">Единица измерения (по </w:t>
            </w:r>
            <w:hyperlink r:id="rId17">
              <w:r w:rsidRPr="006E7FB7">
                <w:rPr>
                  <w:rFonts w:ascii="Times New Roman" w:hAnsi="Times New Roman" w:cs="Times New Roman"/>
                  <w:b/>
                </w:rPr>
                <w:t>ОКЕИ</w:t>
              </w:r>
            </w:hyperlink>
            <w:r w:rsidRPr="006E7FB7">
              <w:rPr>
                <w:rFonts w:ascii="Times New Roman" w:hAnsi="Times New Roman" w:cs="Times New Roman"/>
                <w:b/>
              </w:rPr>
              <w:t>)</w:t>
            </w:r>
          </w:p>
        </w:tc>
        <w:tc>
          <w:tcPr>
            <w:tcW w:w="2107" w:type="dxa"/>
            <w:gridSpan w:val="2"/>
          </w:tcPr>
          <w:p w:rsidR="00481346" w:rsidRPr="006E7FB7" w:rsidRDefault="00481346" w:rsidP="006E7FB7">
            <w:pPr>
              <w:pStyle w:val="ConsPlusNormal"/>
              <w:ind w:firstLine="0"/>
              <w:jc w:val="center"/>
              <w:rPr>
                <w:rFonts w:ascii="Times New Roman" w:hAnsi="Times New Roman" w:cs="Times New Roman"/>
                <w:b/>
              </w:rPr>
            </w:pPr>
            <w:r w:rsidRPr="006E7FB7">
              <w:rPr>
                <w:rFonts w:ascii="Times New Roman" w:hAnsi="Times New Roman" w:cs="Times New Roman"/>
                <w:b/>
              </w:rPr>
              <w:t>Базовое значение</w:t>
            </w:r>
          </w:p>
        </w:tc>
        <w:tc>
          <w:tcPr>
            <w:tcW w:w="3050" w:type="dxa"/>
            <w:gridSpan w:val="3"/>
            <w:tcBorders>
              <w:right w:val="nil"/>
            </w:tcBorders>
          </w:tcPr>
          <w:p w:rsidR="00481346" w:rsidRPr="006E7FB7" w:rsidRDefault="00481346" w:rsidP="006E7FB7">
            <w:pPr>
              <w:pStyle w:val="ConsPlusNormal"/>
              <w:ind w:firstLine="0"/>
              <w:jc w:val="center"/>
              <w:rPr>
                <w:rFonts w:ascii="Times New Roman" w:hAnsi="Times New Roman" w:cs="Times New Roman"/>
                <w:b/>
              </w:rPr>
            </w:pPr>
            <w:r w:rsidRPr="006E7FB7">
              <w:rPr>
                <w:rFonts w:ascii="Times New Roman" w:hAnsi="Times New Roman" w:cs="Times New Roman"/>
                <w:b/>
              </w:rPr>
              <w:t>Значения мероприятия (результата) по годам</w:t>
            </w:r>
          </w:p>
        </w:tc>
      </w:tr>
      <w:tr w:rsidR="00481346" w:rsidRPr="006E7FB7" w:rsidTr="005E6F2B">
        <w:tblPrEx>
          <w:tblBorders>
            <w:left w:val="single" w:sz="4" w:space="0" w:color="auto"/>
          </w:tblBorders>
        </w:tblPrEx>
        <w:tc>
          <w:tcPr>
            <w:tcW w:w="453" w:type="dxa"/>
            <w:vMerge/>
            <w:tcBorders>
              <w:left w:val="nil"/>
            </w:tcBorders>
          </w:tcPr>
          <w:p w:rsidR="00481346" w:rsidRPr="006E7FB7" w:rsidRDefault="00481346" w:rsidP="005E6F2B">
            <w:pPr>
              <w:pStyle w:val="ConsPlusNormal"/>
              <w:rPr>
                <w:rFonts w:ascii="Times New Roman" w:hAnsi="Times New Roman" w:cs="Times New Roman"/>
                <w:sz w:val="24"/>
                <w:szCs w:val="24"/>
              </w:rPr>
            </w:pPr>
          </w:p>
        </w:tc>
        <w:tc>
          <w:tcPr>
            <w:tcW w:w="3295" w:type="dxa"/>
            <w:vMerge/>
          </w:tcPr>
          <w:p w:rsidR="00481346" w:rsidRPr="006E7FB7" w:rsidRDefault="00481346" w:rsidP="006E7FB7">
            <w:pPr>
              <w:pStyle w:val="ConsPlusNormal"/>
              <w:ind w:firstLine="0"/>
              <w:rPr>
                <w:rFonts w:ascii="Times New Roman" w:hAnsi="Times New Roman" w:cs="Times New Roman"/>
                <w:b/>
              </w:rPr>
            </w:pPr>
          </w:p>
        </w:tc>
        <w:tc>
          <w:tcPr>
            <w:tcW w:w="1700" w:type="dxa"/>
            <w:vMerge/>
          </w:tcPr>
          <w:p w:rsidR="00481346" w:rsidRPr="006E7FB7" w:rsidRDefault="00481346" w:rsidP="006E7FB7">
            <w:pPr>
              <w:pStyle w:val="ConsPlusNormal"/>
              <w:ind w:firstLine="0"/>
              <w:rPr>
                <w:rFonts w:ascii="Times New Roman" w:hAnsi="Times New Roman" w:cs="Times New Roman"/>
                <w:b/>
              </w:rPr>
            </w:pPr>
          </w:p>
        </w:tc>
        <w:tc>
          <w:tcPr>
            <w:tcW w:w="2978" w:type="dxa"/>
            <w:vMerge/>
          </w:tcPr>
          <w:p w:rsidR="00481346" w:rsidRPr="006E7FB7" w:rsidRDefault="00481346" w:rsidP="006E7FB7">
            <w:pPr>
              <w:pStyle w:val="ConsPlusNormal"/>
              <w:ind w:firstLine="0"/>
              <w:rPr>
                <w:rFonts w:ascii="Times New Roman" w:hAnsi="Times New Roman" w:cs="Times New Roman"/>
                <w:b/>
              </w:rPr>
            </w:pPr>
          </w:p>
        </w:tc>
        <w:tc>
          <w:tcPr>
            <w:tcW w:w="1247" w:type="dxa"/>
            <w:vMerge/>
          </w:tcPr>
          <w:p w:rsidR="00481346" w:rsidRPr="006E7FB7" w:rsidRDefault="00481346" w:rsidP="006E7FB7">
            <w:pPr>
              <w:pStyle w:val="ConsPlusNormal"/>
              <w:ind w:firstLine="0"/>
              <w:rPr>
                <w:rFonts w:ascii="Times New Roman" w:hAnsi="Times New Roman" w:cs="Times New Roman"/>
                <w:b/>
              </w:rPr>
            </w:pPr>
          </w:p>
        </w:tc>
        <w:tc>
          <w:tcPr>
            <w:tcW w:w="1077" w:type="dxa"/>
          </w:tcPr>
          <w:p w:rsidR="00481346" w:rsidRPr="006E7FB7" w:rsidRDefault="00481346" w:rsidP="006E7FB7">
            <w:pPr>
              <w:pStyle w:val="ConsPlusNormal"/>
              <w:ind w:firstLine="0"/>
              <w:jc w:val="center"/>
              <w:rPr>
                <w:rFonts w:ascii="Times New Roman" w:hAnsi="Times New Roman" w:cs="Times New Roman"/>
                <w:b/>
              </w:rPr>
            </w:pPr>
            <w:r w:rsidRPr="006E7FB7">
              <w:rPr>
                <w:rFonts w:ascii="Times New Roman" w:hAnsi="Times New Roman" w:cs="Times New Roman"/>
                <w:b/>
              </w:rPr>
              <w:t>значение</w:t>
            </w:r>
          </w:p>
        </w:tc>
        <w:tc>
          <w:tcPr>
            <w:tcW w:w="1030" w:type="dxa"/>
          </w:tcPr>
          <w:p w:rsidR="00481346" w:rsidRPr="006E7FB7" w:rsidRDefault="00481346" w:rsidP="006E7FB7">
            <w:pPr>
              <w:pStyle w:val="ConsPlusNormal"/>
              <w:ind w:firstLine="0"/>
              <w:jc w:val="center"/>
              <w:rPr>
                <w:rFonts w:ascii="Times New Roman" w:hAnsi="Times New Roman" w:cs="Times New Roman"/>
                <w:b/>
              </w:rPr>
            </w:pPr>
            <w:r w:rsidRPr="006E7FB7">
              <w:rPr>
                <w:rFonts w:ascii="Times New Roman" w:hAnsi="Times New Roman" w:cs="Times New Roman"/>
                <w:b/>
              </w:rPr>
              <w:t>год</w:t>
            </w:r>
          </w:p>
        </w:tc>
        <w:tc>
          <w:tcPr>
            <w:tcW w:w="993" w:type="dxa"/>
          </w:tcPr>
          <w:p w:rsidR="00481346" w:rsidRPr="006E7FB7" w:rsidRDefault="00481346" w:rsidP="006E7FB7">
            <w:pPr>
              <w:pStyle w:val="ConsPlusNormal"/>
              <w:ind w:firstLine="0"/>
              <w:jc w:val="center"/>
              <w:rPr>
                <w:rFonts w:ascii="Times New Roman" w:hAnsi="Times New Roman" w:cs="Times New Roman"/>
                <w:b/>
              </w:rPr>
            </w:pPr>
            <w:r w:rsidRPr="006E7FB7">
              <w:rPr>
                <w:rFonts w:ascii="Times New Roman" w:hAnsi="Times New Roman" w:cs="Times New Roman"/>
                <w:b/>
              </w:rPr>
              <w:t>2024</w:t>
            </w:r>
          </w:p>
        </w:tc>
        <w:tc>
          <w:tcPr>
            <w:tcW w:w="992" w:type="dxa"/>
          </w:tcPr>
          <w:p w:rsidR="00481346" w:rsidRPr="006E7FB7" w:rsidRDefault="00481346" w:rsidP="006E7FB7">
            <w:pPr>
              <w:pStyle w:val="ConsPlusNormal"/>
              <w:ind w:firstLine="0"/>
              <w:jc w:val="center"/>
              <w:rPr>
                <w:rFonts w:ascii="Times New Roman" w:hAnsi="Times New Roman" w:cs="Times New Roman"/>
                <w:b/>
              </w:rPr>
            </w:pPr>
            <w:r w:rsidRPr="006E7FB7">
              <w:rPr>
                <w:rFonts w:ascii="Times New Roman" w:hAnsi="Times New Roman" w:cs="Times New Roman"/>
                <w:b/>
              </w:rPr>
              <w:t>2025</w:t>
            </w:r>
          </w:p>
        </w:tc>
        <w:tc>
          <w:tcPr>
            <w:tcW w:w="1065" w:type="dxa"/>
          </w:tcPr>
          <w:p w:rsidR="00481346" w:rsidRPr="006E7FB7" w:rsidRDefault="00481346" w:rsidP="006E7FB7">
            <w:pPr>
              <w:pStyle w:val="ConsPlusNormal"/>
              <w:ind w:firstLine="0"/>
              <w:jc w:val="center"/>
              <w:rPr>
                <w:rFonts w:ascii="Times New Roman" w:hAnsi="Times New Roman" w:cs="Times New Roman"/>
                <w:b/>
              </w:rPr>
            </w:pPr>
            <w:r w:rsidRPr="006E7FB7">
              <w:rPr>
                <w:rFonts w:ascii="Times New Roman" w:hAnsi="Times New Roman" w:cs="Times New Roman"/>
                <w:b/>
              </w:rPr>
              <w:t>2026</w:t>
            </w:r>
          </w:p>
        </w:tc>
      </w:tr>
      <w:tr w:rsidR="00481346" w:rsidRPr="006E7FB7" w:rsidTr="005E6F2B">
        <w:tc>
          <w:tcPr>
            <w:tcW w:w="453" w:type="dxa"/>
            <w:tcBorders>
              <w:left w:val="nil"/>
            </w:tcBorders>
          </w:tcPr>
          <w:p w:rsidR="00481346" w:rsidRPr="006E7FB7" w:rsidRDefault="00481346" w:rsidP="005E6F2B">
            <w:pPr>
              <w:pStyle w:val="ConsPlusNormal"/>
              <w:jc w:val="center"/>
              <w:rPr>
                <w:rFonts w:ascii="Times New Roman" w:hAnsi="Times New Roman" w:cs="Times New Roman"/>
                <w:sz w:val="24"/>
                <w:szCs w:val="24"/>
              </w:rPr>
            </w:pPr>
            <w:r w:rsidRPr="006E7FB7">
              <w:rPr>
                <w:rFonts w:ascii="Times New Roman" w:hAnsi="Times New Roman" w:cs="Times New Roman"/>
                <w:sz w:val="24"/>
                <w:szCs w:val="24"/>
              </w:rPr>
              <w:t>1</w:t>
            </w:r>
          </w:p>
        </w:tc>
        <w:tc>
          <w:tcPr>
            <w:tcW w:w="3295" w:type="dxa"/>
          </w:tcPr>
          <w:p w:rsidR="00481346" w:rsidRPr="006E7FB7" w:rsidRDefault="00481346" w:rsidP="006E7FB7">
            <w:pPr>
              <w:pStyle w:val="ConsPlusNormal"/>
              <w:ind w:firstLine="0"/>
              <w:jc w:val="center"/>
              <w:rPr>
                <w:rFonts w:ascii="Times New Roman" w:hAnsi="Times New Roman" w:cs="Times New Roman"/>
                <w:b/>
              </w:rPr>
            </w:pPr>
            <w:r w:rsidRPr="006E7FB7">
              <w:rPr>
                <w:rFonts w:ascii="Times New Roman" w:hAnsi="Times New Roman" w:cs="Times New Roman"/>
                <w:b/>
              </w:rPr>
              <w:t>2</w:t>
            </w:r>
          </w:p>
        </w:tc>
        <w:tc>
          <w:tcPr>
            <w:tcW w:w="1700" w:type="dxa"/>
          </w:tcPr>
          <w:p w:rsidR="00481346" w:rsidRPr="006E7FB7" w:rsidRDefault="00481346" w:rsidP="006E7FB7">
            <w:pPr>
              <w:pStyle w:val="ConsPlusNormal"/>
              <w:ind w:firstLine="0"/>
              <w:jc w:val="center"/>
              <w:rPr>
                <w:rFonts w:ascii="Times New Roman" w:hAnsi="Times New Roman" w:cs="Times New Roman"/>
                <w:b/>
              </w:rPr>
            </w:pPr>
            <w:r w:rsidRPr="006E7FB7">
              <w:rPr>
                <w:rFonts w:ascii="Times New Roman" w:hAnsi="Times New Roman" w:cs="Times New Roman"/>
                <w:b/>
              </w:rPr>
              <w:t>3</w:t>
            </w:r>
          </w:p>
        </w:tc>
        <w:tc>
          <w:tcPr>
            <w:tcW w:w="2978" w:type="dxa"/>
          </w:tcPr>
          <w:p w:rsidR="00481346" w:rsidRPr="006E7FB7" w:rsidRDefault="00481346" w:rsidP="006E7FB7">
            <w:pPr>
              <w:pStyle w:val="ConsPlusNormal"/>
              <w:ind w:firstLine="0"/>
              <w:jc w:val="center"/>
              <w:rPr>
                <w:rFonts w:ascii="Times New Roman" w:hAnsi="Times New Roman" w:cs="Times New Roman"/>
                <w:b/>
              </w:rPr>
            </w:pPr>
            <w:r w:rsidRPr="006E7FB7">
              <w:rPr>
                <w:rFonts w:ascii="Times New Roman" w:hAnsi="Times New Roman" w:cs="Times New Roman"/>
                <w:b/>
              </w:rPr>
              <w:t>4</w:t>
            </w:r>
          </w:p>
        </w:tc>
        <w:tc>
          <w:tcPr>
            <w:tcW w:w="1247" w:type="dxa"/>
          </w:tcPr>
          <w:p w:rsidR="00481346" w:rsidRPr="006E7FB7" w:rsidRDefault="00481346" w:rsidP="006E7FB7">
            <w:pPr>
              <w:pStyle w:val="ConsPlusNormal"/>
              <w:ind w:firstLine="0"/>
              <w:jc w:val="center"/>
              <w:rPr>
                <w:rFonts w:ascii="Times New Roman" w:hAnsi="Times New Roman" w:cs="Times New Roman"/>
                <w:b/>
              </w:rPr>
            </w:pPr>
            <w:r w:rsidRPr="006E7FB7">
              <w:rPr>
                <w:rFonts w:ascii="Times New Roman" w:hAnsi="Times New Roman" w:cs="Times New Roman"/>
                <w:b/>
              </w:rPr>
              <w:t>5</w:t>
            </w:r>
          </w:p>
        </w:tc>
        <w:tc>
          <w:tcPr>
            <w:tcW w:w="1077" w:type="dxa"/>
          </w:tcPr>
          <w:p w:rsidR="00481346" w:rsidRPr="006E7FB7" w:rsidRDefault="00481346" w:rsidP="006E7FB7">
            <w:pPr>
              <w:pStyle w:val="ConsPlusNormal"/>
              <w:ind w:firstLine="0"/>
              <w:jc w:val="center"/>
              <w:rPr>
                <w:rFonts w:ascii="Times New Roman" w:hAnsi="Times New Roman" w:cs="Times New Roman"/>
                <w:b/>
              </w:rPr>
            </w:pPr>
            <w:r w:rsidRPr="006E7FB7">
              <w:rPr>
                <w:rFonts w:ascii="Times New Roman" w:hAnsi="Times New Roman" w:cs="Times New Roman"/>
                <w:b/>
              </w:rPr>
              <w:t>6</w:t>
            </w:r>
          </w:p>
        </w:tc>
        <w:tc>
          <w:tcPr>
            <w:tcW w:w="1030" w:type="dxa"/>
          </w:tcPr>
          <w:p w:rsidR="00481346" w:rsidRPr="006E7FB7" w:rsidRDefault="00481346" w:rsidP="006E7FB7">
            <w:pPr>
              <w:pStyle w:val="ConsPlusNormal"/>
              <w:ind w:firstLine="0"/>
              <w:jc w:val="center"/>
              <w:rPr>
                <w:rFonts w:ascii="Times New Roman" w:hAnsi="Times New Roman" w:cs="Times New Roman"/>
                <w:b/>
              </w:rPr>
            </w:pPr>
            <w:r w:rsidRPr="006E7FB7">
              <w:rPr>
                <w:rFonts w:ascii="Times New Roman" w:hAnsi="Times New Roman" w:cs="Times New Roman"/>
                <w:b/>
              </w:rPr>
              <w:t>7</w:t>
            </w:r>
          </w:p>
        </w:tc>
        <w:tc>
          <w:tcPr>
            <w:tcW w:w="993" w:type="dxa"/>
          </w:tcPr>
          <w:p w:rsidR="00481346" w:rsidRPr="006E7FB7" w:rsidRDefault="00481346" w:rsidP="006E7FB7">
            <w:pPr>
              <w:pStyle w:val="ConsPlusNormal"/>
              <w:ind w:firstLine="0"/>
              <w:jc w:val="center"/>
              <w:rPr>
                <w:rFonts w:ascii="Times New Roman" w:hAnsi="Times New Roman" w:cs="Times New Roman"/>
                <w:b/>
              </w:rPr>
            </w:pPr>
            <w:r w:rsidRPr="006E7FB7">
              <w:rPr>
                <w:rFonts w:ascii="Times New Roman" w:hAnsi="Times New Roman" w:cs="Times New Roman"/>
                <w:b/>
              </w:rPr>
              <w:t>8</w:t>
            </w:r>
          </w:p>
        </w:tc>
        <w:tc>
          <w:tcPr>
            <w:tcW w:w="992" w:type="dxa"/>
          </w:tcPr>
          <w:p w:rsidR="00481346" w:rsidRPr="006E7FB7" w:rsidRDefault="00481346" w:rsidP="006E7FB7">
            <w:pPr>
              <w:pStyle w:val="ConsPlusNormal"/>
              <w:ind w:firstLine="0"/>
              <w:jc w:val="center"/>
              <w:rPr>
                <w:rFonts w:ascii="Times New Roman" w:hAnsi="Times New Roman" w:cs="Times New Roman"/>
                <w:b/>
              </w:rPr>
            </w:pPr>
            <w:r w:rsidRPr="006E7FB7">
              <w:rPr>
                <w:rFonts w:ascii="Times New Roman" w:hAnsi="Times New Roman" w:cs="Times New Roman"/>
                <w:b/>
              </w:rPr>
              <w:t>9</w:t>
            </w:r>
          </w:p>
        </w:tc>
        <w:tc>
          <w:tcPr>
            <w:tcW w:w="1065" w:type="dxa"/>
          </w:tcPr>
          <w:p w:rsidR="00481346" w:rsidRPr="006E7FB7" w:rsidRDefault="00481346" w:rsidP="006E7FB7">
            <w:pPr>
              <w:pStyle w:val="ConsPlusNormal"/>
              <w:ind w:firstLine="0"/>
              <w:jc w:val="center"/>
              <w:rPr>
                <w:rFonts w:ascii="Times New Roman" w:hAnsi="Times New Roman" w:cs="Times New Roman"/>
                <w:b/>
              </w:rPr>
            </w:pPr>
            <w:r w:rsidRPr="006E7FB7">
              <w:rPr>
                <w:rFonts w:ascii="Times New Roman" w:hAnsi="Times New Roman" w:cs="Times New Roman"/>
                <w:b/>
              </w:rPr>
              <w:t>10</w:t>
            </w:r>
          </w:p>
        </w:tc>
      </w:tr>
      <w:tr w:rsidR="00481346" w:rsidRPr="006E7FB7" w:rsidTr="006E7FB7">
        <w:trPr>
          <w:trHeight w:val="303"/>
        </w:trPr>
        <w:tc>
          <w:tcPr>
            <w:tcW w:w="453" w:type="dxa"/>
            <w:tcBorders>
              <w:left w:val="nil"/>
            </w:tcBorders>
          </w:tcPr>
          <w:p w:rsidR="00481346" w:rsidRPr="006E7FB7" w:rsidRDefault="00481346" w:rsidP="005E6F2B">
            <w:pPr>
              <w:pStyle w:val="ConsPlusNormal"/>
              <w:rPr>
                <w:rFonts w:ascii="Times New Roman" w:hAnsi="Times New Roman" w:cs="Times New Roman"/>
                <w:sz w:val="24"/>
                <w:szCs w:val="24"/>
              </w:rPr>
            </w:pPr>
            <w:r w:rsidRPr="006E7FB7">
              <w:rPr>
                <w:rFonts w:ascii="Times New Roman" w:hAnsi="Times New Roman" w:cs="Times New Roman"/>
                <w:sz w:val="24"/>
                <w:szCs w:val="24"/>
              </w:rPr>
              <w:t>1</w:t>
            </w:r>
          </w:p>
        </w:tc>
        <w:tc>
          <w:tcPr>
            <w:tcW w:w="14377" w:type="dxa"/>
            <w:gridSpan w:val="9"/>
          </w:tcPr>
          <w:p w:rsidR="00481346" w:rsidRPr="006E7FB7" w:rsidRDefault="00481346" w:rsidP="006E7FB7">
            <w:pPr>
              <w:pStyle w:val="ConsPlusNormal"/>
              <w:ind w:firstLine="0"/>
              <w:jc w:val="both"/>
              <w:rPr>
                <w:rFonts w:ascii="Times New Roman" w:hAnsi="Times New Roman" w:cs="Times New Roman"/>
              </w:rPr>
            </w:pPr>
            <w:r w:rsidRPr="006E7FB7">
              <w:rPr>
                <w:rFonts w:ascii="Times New Roman" w:hAnsi="Times New Roman" w:cs="Times New Roman"/>
                <w:b/>
              </w:rPr>
              <w:t xml:space="preserve"> Задача 1 Обеспечение безопасности  и жизнедеятельности населения  на территории Мари-Турекского муниципального района </w:t>
            </w:r>
          </w:p>
        </w:tc>
      </w:tr>
      <w:tr w:rsidR="00481346" w:rsidRPr="006E7FB7" w:rsidTr="005E6F2B">
        <w:tc>
          <w:tcPr>
            <w:tcW w:w="453" w:type="dxa"/>
            <w:tcBorders>
              <w:left w:val="nil"/>
            </w:tcBorders>
          </w:tcPr>
          <w:p w:rsidR="00481346" w:rsidRPr="006E7FB7" w:rsidRDefault="00481346" w:rsidP="005E6F2B">
            <w:pPr>
              <w:pStyle w:val="ConsPlusNormal"/>
              <w:rPr>
                <w:rFonts w:ascii="Times New Roman" w:hAnsi="Times New Roman" w:cs="Times New Roman"/>
                <w:sz w:val="24"/>
                <w:szCs w:val="24"/>
              </w:rPr>
            </w:pPr>
            <w:r w:rsidRPr="006E7FB7">
              <w:rPr>
                <w:rFonts w:ascii="Times New Roman" w:hAnsi="Times New Roman" w:cs="Times New Roman"/>
                <w:sz w:val="24"/>
                <w:szCs w:val="24"/>
              </w:rPr>
              <w:t>1.1</w:t>
            </w:r>
          </w:p>
        </w:tc>
        <w:tc>
          <w:tcPr>
            <w:tcW w:w="3295" w:type="dxa"/>
          </w:tcPr>
          <w:p w:rsidR="00481346" w:rsidRPr="006E7FB7" w:rsidRDefault="00481346" w:rsidP="006E7FB7">
            <w:r w:rsidRPr="006E7FB7">
              <w:t>Мероприятия (результата) 1</w:t>
            </w:r>
          </w:p>
          <w:p w:rsidR="00481346" w:rsidRPr="006E7FB7" w:rsidRDefault="00481346" w:rsidP="006E7FB7">
            <w:r w:rsidRPr="006E7FB7">
              <w:t>Организованы и осуществлены мероприятия по гражданской обороне, защите населения и  территории Мари-Турекского муниципального района от чрезвычайных ситуаций природного и техногенного характера</w:t>
            </w:r>
          </w:p>
        </w:tc>
        <w:tc>
          <w:tcPr>
            <w:tcW w:w="1700" w:type="dxa"/>
          </w:tcPr>
          <w:p w:rsidR="00481346" w:rsidRPr="006E7FB7" w:rsidRDefault="00481346" w:rsidP="006E7FB7">
            <w:pPr>
              <w:jc w:val="center"/>
            </w:pPr>
            <w:r w:rsidRPr="006E7FB7">
              <w:t>Приобретение товаров, работ, услуг</w:t>
            </w:r>
          </w:p>
        </w:tc>
        <w:tc>
          <w:tcPr>
            <w:tcW w:w="2978" w:type="dxa"/>
          </w:tcPr>
          <w:p w:rsidR="00481346" w:rsidRPr="006E7FB7" w:rsidRDefault="00481346" w:rsidP="006E7FB7">
            <w:pPr>
              <w:pStyle w:val="a9"/>
              <w:rPr>
                <w:rFonts w:ascii="Times New Roman" w:hAnsi="Times New Roman" w:cs="Times New Roman"/>
                <w:sz w:val="20"/>
                <w:szCs w:val="20"/>
              </w:rPr>
            </w:pPr>
            <w:r w:rsidRPr="006E7FB7">
              <w:rPr>
                <w:rFonts w:ascii="Times New Roman" w:hAnsi="Times New Roman" w:cs="Times New Roman"/>
                <w:sz w:val="20"/>
                <w:szCs w:val="20"/>
              </w:rPr>
              <w:t xml:space="preserve">Повышение уровня защиты населения района от последствий чрезвычайных ситуаций природного и техногенного характера, смягчение последствий и минимизация экономического ущерба от них; </w:t>
            </w:r>
          </w:p>
          <w:p w:rsidR="00481346" w:rsidRPr="006E7FB7" w:rsidRDefault="00481346" w:rsidP="006E7FB7">
            <w:pPr>
              <w:jc w:val="center"/>
            </w:pPr>
          </w:p>
        </w:tc>
        <w:tc>
          <w:tcPr>
            <w:tcW w:w="1247" w:type="dxa"/>
          </w:tcPr>
          <w:p w:rsidR="00481346" w:rsidRPr="006E7FB7" w:rsidRDefault="00481346" w:rsidP="006E7FB7">
            <w:pPr>
              <w:pStyle w:val="ConsPlusNormal"/>
              <w:ind w:firstLine="0"/>
              <w:jc w:val="center"/>
              <w:rPr>
                <w:rFonts w:ascii="Times New Roman" w:hAnsi="Times New Roman" w:cs="Times New Roman"/>
              </w:rPr>
            </w:pPr>
            <w:r w:rsidRPr="006E7FB7">
              <w:rPr>
                <w:rFonts w:ascii="Times New Roman" w:hAnsi="Times New Roman" w:cs="Times New Roman"/>
              </w:rPr>
              <w:t>тыс. руб.</w:t>
            </w:r>
          </w:p>
        </w:tc>
        <w:tc>
          <w:tcPr>
            <w:tcW w:w="1077" w:type="dxa"/>
          </w:tcPr>
          <w:p w:rsidR="00481346" w:rsidRPr="006E7FB7" w:rsidRDefault="00481346" w:rsidP="006E7FB7">
            <w:pPr>
              <w:pStyle w:val="ConsPlusNormal"/>
              <w:ind w:firstLine="0"/>
              <w:jc w:val="center"/>
              <w:rPr>
                <w:rFonts w:ascii="Times New Roman" w:hAnsi="Times New Roman" w:cs="Times New Roman"/>
              </w:rPr>
            </w:pPr>
            <w:r w:rsidRPr="006E7FB7">
              <w:rPr>
                <w:rFonts w:ascii="Times New Roman" w:hAnsi="Times New Roman" w:cs="Times New Roman"/>
              </w:rPr>
              <w:t>0</w:t>
            </w:r>
          </w:p>
        </w:tc>
        <w:tc>
          <w:tcPr>
            <w:tcW w:w="1030" w:type="dxa"/>
          </w:tcPr>
          <w:p w:rsidR="00481346" w:rsidRPr="006E7FB7" w:rsidRDefault="00481346" w:rsidP="006E7FB7">
            <w:pPr>
              <w:pStyle w:val="ConsPlusNormal"/>
              <w:ind w:firstLine="0"/>
              <w:jc w:val="center"/>
              <w:rPr>
                <w:rFonts w:ascii="Times New Roman" w:hAnsi="Times New Roman" w:cs="Times New Roman"/>
              </w:rPr>
            </w:pPr>
            <w:r w:rsidRPr="006E7FB7">
              <w:rPr>
                <w:rFonts w:ascii="Times New Roman" w:hAnsi="Times New Roman" w:cs="Times New Roman"/>
              </w:rPr>
              <w:t>2023</w:t>
            </w:r>
          </w:p>
        </w:tc>
        <w:tc>
          <w:tcPr>
            <w:tcW w:w="993" w:type="dxa"/>
          </w:tcPr>
          <w:p w:rsidR="00481346" w:rsidRPr="006E7FB7" w:rsidRDefault="00481346" w:rsidP="006E7FB7">
            <w:pPr>
              <w:pStyle w:val="ConsPlusNormal"/>
              <w:ind w:firstLine="0"/>
              <w:jc w:val="center"/>
              <w:rPr>
                <w:rFonts w:ascii="Times New Roman" w:hAnsi="Times New Roman" w:cs="Times New Roman"/>
              </w:rPr>
            </w:pPr>
            <w:r w:rsidRPr="006E7FB7">
              <w:rPr>
                <w:rFonts w:ascii="Times New Roman" w:hAnsi="Times New Roman" w:cs="Times New Roman"/>
              </w:rPr>
              <w:t>0</w:t>
            </w:r>
          </w:p>
        </w:tc>
        <w:tc>
          <w:tcPr>
            <w:tcW w:w="992" w:type="dxa"/>
          </w:tcPr>
          <w:p w:rsidR="00481346" w:rsidRPr="006E7FB7" w:rsidRDefault="00481346" w:rsidP="006E7FB7">
            <w:pPr>
              <w:pStyle w:val="ConsPlusNormal"/>
              <w:ind w:firstLine="0"/>
              <w:jc w:val="center"/>
              <w:rPr>
                <w:rFonts w:ascii="Times New Roman" w:hAnsi="Times New Roman" w:cs="Times New Roman"/>
              </w:rPr>
            </w:pPr>
            <w:r w:rsidRPr="006E7FB7">
              <w:rPr>
                <w:rFonts w:ascii="Times New Roman" w:hAnsi="Times New Roman" w:cs="Times New Roman"/>
              </w:rPr>
              <w:t>0</w:t>
            </w:r>
          </w:p>
        </w:tc>
        <w:tc>
          <w:tcPr>
            <w:tcW w:w="1065" w:type="dxa"/>
          </w:tcPr>
          <w:p w:rsidR="00481346" w:rsidRPr="006E7FB7" w:rsidRDefault="00481346" w:rsidP="006E7FB7">
            <w:pPr>
              <w:pStyle w:val="ConsPlusNormal"/>
              <w:ind w:firstLine="0"/>
              <w:jc w:val="center"/>
              <w:rPr>
                <w:rFonts w:ascii="Times New Roman" w:hAnsi="Times New Roman" w:cs="Times New Roman"/>
              </w:rPr>
            </w:pPr>
            <w:r w:rsidRPr="006E7FB7">
              <w:rPr>
                <w:rFonts w:ascii="Times New Roman" w:hAnsi="Times New Roman" w:cs="Times New Roman"/>
              </w:rPr>
              <w:t>0</w:t>
            </w:r>
          </w:p>
        </w:tc>
      </w:tr>
      <w:tr w:rsidR="00481346" w:rsidRPr="006E7FB7" w:rsidTr="005E6F2B">
        <w:tc>
          <w:tcPr>
            <w:tcW w:w="453" w:type="dxa"/>
            <w:tcBorders>
              <w:left w:val="nil"/>
            </w:tcBorders>
          </w:tcPr>
          <w:p w:rsidR="00481346" w:rsidRPr="006E7FB7" w:rsidRDefault="00481346" w:rsidP="005E6F2B">
            <w:pPr>
              <w:pStyle w:val="ConsPlusNormal"/>
              <w:rPr>
                <w:rFonts w:ascii="Times New Roman" w:hAnsi="Times New Roman" w:cs="Times New Roman"/>
                <w:sz w:val="24"/>
                <w:szCs w:val="24"/>
              </w:rPr>
            </w:pPr>
            <w:r w:rsidRPr="006E7FB7">
              <w:rPr>
                <w:rFonts w:ascii="Times New Roman" w:hAnsi="Times New Roman" w:cs="Times New Roman"/>
                <w:sz w:val="24"/>
                <w:szCs w:val="24"/>
              </w:rPr>
              <w:t>1</w:t>
            </w:r>
            <w:r w:rsidRPr="006E7FB7">
              <w:rPr>
                <w:rFonts w:ascii="Times New Roman" w:hAnsi="Times New Roman" w:cs="Times New Roman"/>
                <w:sz w:val="24"/>
                <w:szCs w:val="24"/>
              </w:rPr>
              <w:lastRenderedPageBreak/>
              <w:t>.2</w:t>
            </w:r>
          </w:p>
        </w:tc>
        <w:tc>
          <w:tcPr>
            <w:tcW w:w="3295" w:type="dxa"/>
          </w:tcPr>
          <w:p w:rsidR="00481346" w:rsidRPr="006E7FB7" w:rsidRDefault="00481346" w:rsidP="006E7FB7">
            <w:r w:rsidRPr="006E7FB7">
              <w:lastRenderedPageBreak/>
              <w:t>Мероприятия (результата) 1</w:t>
            </w:r>
          </w:p>
          <w:p w:rsidR="00481346" w:rsidRPr="006E7FB7" w:rsidRDefault="00481346" w:rsidP="006E7FB7">
            <w:r w:rsidRPr="006E7FB7">
              <w:lastRenderedPageBreak/>
              <w:t>Создан резервный фонд ЧС</w:t>
            </w:r>
          </w:p>
        </w:tc>
        <w:tc>
          <w:tcPr>
            <w:tcW w:w="1700" w:type="dxa"/>
          </w:tcPr>
          <w:p w:rsidR="00481346" w:rsidRPr="006E7FB7" w:rsidRDefault="00481346" w:rsidP="006E7FB7">
            <w:pPr>
              <w:ind w:right="-63"/>
            </w:pPr>
            <w:r w:rsidRPr="006E7FB7">
              <w:lastRenderedPageBreak/>
              <w:t xml:space="preserve">Приобретение </w:t>
            </w:r>
            <w:r w:rsidRPr="006E7FB7">
              <w:lastRenderedPageBreak/>
              <w:t>товаров, работ, услуг</w:t>
            </w:r>
          </w:p>
        </w:tc>
        <w:tc>
          <w:tcPr>
            <w:tcW w:w="2978" w:type="dxa"/>
          </w:tcPr>
          <w:p w:rsidR="00481346" w:rsidRPr="006E7FB7" w:rsidRDefault="00481346" w:rsidP="006E7FB7">
            <w:pPr>
              <w:pStyle w:val="ConsPlusNormal"/>
              <w:ind w:firstLine="0"/>
              <w:rPr>
                <w:rFonts w:ascii="Times New Roman" w:hAnsi="Times New Roman" w:cs="Times New Roman"/>
              </w:rPr>
            </w:pPr>
            <w:r w:rsidRPr="006E7FB7">
              <w:rPr>
                <w:rFonts w:ascii="Times New Roman" w:hAnsi="Times New Roman" w:cs="Times New Roman"/>
              </w:rPr>
              <w:lastRenderedPageBreak/>
              <w:t xml:space="preserve">Финансовое обеспечение </w:t>
            </w:r>
            <w:r w:rsidRPr="006E7FB7">
              <w:rPr>
                <w:rFonts w:ascii="Times New Roman" w:hAnsi="Times New Roman" w:cs="Times New Roman"/>
              </w:rPr>
              <w:lastRenderedPageBreak/>
              <w:t>непредвиденных расходов, связанных с ликвидацией последствий и других чрезвычайных ситуаций</w:t>
            </w:r>
          </w:p>
        </w:tc>
        <w:tc>
          <w:tcPr>
            <w:tcW w:w="1247" w:type="dxa"/>
          </w:tcPr>
          <w:p w:rsidR="00481346" w:rsidRPr="006E7FB7" w:rsidRDefault="00481346" w:rsidP="006E7FB7">
            <w:pPr>
              <w:pStyle w:val="ConsPlusNormal"/>
              <w:ind w:firstLine="0"/>
              <w:rPr>
                <w:rFonts w:ascii="Times New Roman" w:hAnsi="Times New Roman" w:cs="Times New Roman"/>
              </w:rPr>
            </w:pPr>
            <w:r w:rsidRPr="006E7FB7">
              <w:rPr>
                <w:rFonts w:ascii="Times New Roman" w:hAnsi="Times New Roman" w:cs="Times New Roman"/>
              </w:rPr>
              <w:lastRenderedPageBreak/>
              <w:t>тыс. руб.</w:t>
            </w:r>
          </w:p>
        </w:tc>
        <w:tc>
          <w:tcPr>
            <w:tcW w:w="1077" w:type="dxa"/>
          </w:tcPr>
          <w:p w:rsidR="00481346" w:rsidRPr="006E7FB7" w:rsidRDefault="00481346" w:rsidP="006E7FB7">
            <w:pPr>
              <w:pStyle w:val="ConsPlusNormal"/>
              <w:ind w:firstLine="0"/>
              <w:jc w:val="center"/>
              <w:rPr>
                <w:rFonts w:ascii="Times New Roman" w:hAnsi="Times New Roman" w:cs="Times New Roman"/>
              </w:rPr>
            </w:pPr>
            <w:r w:rsidRPr="006E7FB7">
              <w:rPr>
                <w:rFonts w:ascii="Times New Roman" w:hAnsi="Times New Roman" w:cs="Times New Roman"/>
              </w:rPr>
              <w:t>300,0</w:t>
            </w:r>
          </w:p>
        </w:tc>
        <w:tc>
          <w:tcPr>
            <w:tcW w:w="1030" w:type="dxa"/>
          </w:tcPr>
          <w:p w:rsidR="00481346" w:rsidRPr="006E7FB7" w:rsidRDefault="00481346" w:rsidP="006E7FB7">
            <w:pPr>
              <w:pStyle w:val="ConsPlusNormal"/>
              <w:ind w:firstLine="0"/>
              <w:jc w:val="center"/>
              <w:rPr>
                <w:rFonts w:ascii="Times New Roman" w:hAnsi="Times New Roman" w:cs="Times New Roman"/>
              </w:rPr>
            </w:pPr>
            <w:r w:rsidRPr="006E7FB7">
              <w:rPr>
                <w:rFonts w:ascii="Times New Roman" w:hAnsi="Times New Roman" w:cs="Times New Roman"/>
              </w:rPr>
              <w:t>2023</w:t>
            </w:r>
          </w:p>
        </w:tc>
        <w:tc>
          <w:tcPr>
            <w:tcW w:w="993" w:type="dxa"/>
          </w:tcPr>
          <w:p w:rsidR="00481346" w:rsidRPr="006E7FB7" w:rsidRDefault="00481346" w:rsidP="006E7FB7">
            <w:pPr>
              <w:pStyle w:val="ConsPlusNormal"/>
              <w:ind w:firstLine="0"/>
              <w:jc w:val="center"/>
              <w:rPr>
                <w:rFonts w:ascii="Times New Roman" w:hAnsi="Times New Roman" w:cs="Times New Roman"/>
              </w:rPr>
            </w:pPr>
            <w:r w:rsidRPr="006E7FB7">
              <w:rPr>
                <w:rFonts w:ascii="Times New Roman" w:hAnsi="Times New Roman" w:cs="Times New Roman"/>
              </w:rPr>
              <w:t>300,0</w:t>
            </w:r>
          </w:p>
        </w:tc>
        <w:tc>
          <w:tcPr>
            <w:tcW w:w="992" w:type="dxa"/>
          </w:tcPr>
          <w:p w:rsidR="00481346" w:rsidRPr="006E7FB7" w:rsidRDefault="00481346" w:rsidP="006E7FB7">
            <w:pPr>
              <w:pStyle w:val="ConsPlusNormal"/>
              <w:ind w:firstLine="0"/>
              <w:jc w:val="center"/>
              <w:rPr>
                <w:rFonts w:ascii="Times New Roman" w:hAnsi="Times New Roman" w:cs="Times New Roman"/>
              </w:rPr>
            </w:pPr>
            <w:r w:rsidRPr="006E7FB7">
              <w:rPr>
                <w:rFonts w:ascii="Times New Roman" w:hAnsi="Times New Roman" w:cs="Times New Roman"/>
              </w:rPr>
              <w:t>300,0</w:t>
            </w:r>
          </w:p>
        </w:tc>
        <w:tc>
          <w:tcPr>
            <w:tcW w:w="1065" w:type="dxa"/>
          </w:tcPr>
          <w:p w:rsidR="00481346" w:rsidRPr="006E7FB7" w:rsidRDefault="00481346" w:rsidP="006E7FB7">
            <w:pPr>
              <w:pStyle w:val="ConsPlusNormal"/>
              <w:ind w:firstLine="0"/>
              <w:jc w:val="center"/>
              <w:rPr>
                <w:rFonts w:ascii="Times New Roman" w:hAnsi="Times New Roman" w:cs="Times New Roman"/>
              </w:rPr>
            </w:pPr>
            <w:r w:rsidRPr="006E7FB7">
              <w:rPr>
                <w:rFonts w:ascii="Times New Roman" w:hAnsi="Times New Roman" w:cs="Times New Roman"/>
              </w:rPr>
              <w:t>300,0</w:t>
            </w:r>
          </w:p>
        </w:tc>
      </w:tr>
      <w:tr w:rsidR="00481346" w:rsidRPr="006E7FB7" w:rsidTr="005E6F2B">
        <w:tc>
          <w:tcPr>
            <w:tcW w:w="453" w:type="dxa"/>
            <w:tcBorders>
              <w:left w:val="nil"/>
            </w:tcBorders>
          </w:tcPr>
          <w:p w:rsidR="00481346" w:rsidRPr="006E7FB7" w:rsidRDefault="00481346" w:rsidP="005E6F2B">
            <w:pPr>
              <w:pStyle w:val="ConsPlusNormal"/>
              <w:rPr>
                <w:rFonts w:ascii="Times New Roman" w:hAnsi="Times New Roman" w:cs="Times New Roman"/>
                <w:sz w:val="24"/>
                <w:szCs w:val="24"/>
              </w:rPr>
            </w:pPr>
            <w:r w:rsidRPr="006E7FB7">
              <w:rPr>
                <w:rFonts w:ascii="Times New Roman" w:hAnsi="Times New Roman" w:cs="Times New Roman"/>
                <w:sz w:val="24"/>
                <w:szCs w:val="24"/>
              </w:rPr>
              <w:lastRenderedPageBreak/>
              <w:t>1.3</w:t>
            </w:r>
          </w:p>
        </w:tc>
        <w:tc>
          <w:tcPr>
            <w:tcW w:w="3295" w:type="dxa"/>
          </w:tcPr>
          <w:p w:rsidR="00481346" w:rsidRPr="006E7FB7" w:rsidRDefault="00481346" w:rsidP="006E7FB7">
            <w:r w:rsidRPr="006E7FB7">
              <w:t>Мероприятия (результата) 2</w:t>
            </w:r>
          </w:p>
          <w:p w:rsidR="00481346" w:rsidRPr="006E7FB7" w:rsidRDefault="00481346" w:rsidP="006E7FB7">
            <w:pPr>
              <w:pStyle w:val="ConsPlusNormal"/>
              <w:ind w:firstLine="0"/>
              <w:jc w:val="both"/>
              <w:rPr>
                <w:rFonts w:ascii="Times New Roman" w:hAnsi="Times New Roman" w:cs="Times New Roman"/>
                <w:color w:val="000000"/>
              </w:rPr>
            </w:pPr>
            <w:r w:rsidRPr="006E7FB7">
              <w:rPr>
                <w:rFonts w:ascii="Times New Roman" w:hAnsi="Times New Roman" w:cs="Times New Roman"/>
                <w:color w:val="000000"/>
              </w:rPr>
              <w:t xml:space="preserve">Обеспечены меры пожарной безопасности </w:t>
            </w:r>
          </w:p>
        </w:tc>
        <w:tc>
          <w:tcPr>
            <w:tcW w:w="1700" w:type="dxa"/>
          </w:tcPr>
          <w:p w:rsidR="00481346" w:rsidRPr="006E7FB7" w:rsidRDefault="00481346" w:rsidP="006E7FB7">
            <w:pPr>
              <w:ind w:right="-63"/>
            </w:pPr>
            <w:r w:rsidRPr="006E7FB7">
              <w:t>Осуществление     текущей деятельности</w:t>
            </w:r>
          </w:p>
        </w:tc>
        <w:tc>
          <w:tcPr>
            <w:tcW w:w="2978" w:type="dxa"/>
          </w:tcPr>
          <w:p w:rsidR="00481346" w:rsidRPr="006E7FB7" w:rsidRDefault="00481346" w:rsidP="006E7FB7">
            <w:pPr>
              <w:pStyle w:val="ConsPlusNormal"/>
              <w:ind w:firstLine="0"/>
              <w:rPr>
                <w:rFonts w:ascii="Times New Roman" w:hAnsi="Times New Roman" w:cs="Times New Roman"/>
              </w:rPr>
            </w:pPr>
            <w:r w:rsidRPr="006E7FB7">
              <w:rPr>
                <w:rFonts w:ascii="Times New Roman" w:hAnsi="Times New Roman" w:cs="Times New Roman"/>
              </w:rPr>
              <w:t xml:space="preserve">Создание необходимых условий для обеспечения пожарной безопасности территории района, защиты жизни и здоровья граждан, снижению числа пожаров </w:t>
            </w:r>
          </w:p>
        </w:tc>
        <w:tc>
          <w:tcPr>
            <w:tcW w:w="1247" w:type="dxa"/>
          </w:tcPr>
          <w:p w:rsidR="00481346" w:rsidRPr="006E7FB7" w:rsidRDefault="00481346" w:rsidP="006E7FB7">
            <w:pPr>
              <w:pStyle w:val="ConsPlusNormal"/>
              <w:ind w:firstLine="0"/>
              <w:rPr>
                <w:rFonts w:ascii="Times New Roman" w:hAnsi="Times New Roman" w:cs="Times New Roman"/>
              </w:rPr>
            </w:pPr>
            <w:r w:rsidRPr="006E7FB7">
              <w:rPr>
                <w:rFonts w:ascii="Times New Roman" w:hAnsi="Times New Roman" w:cs="Times New Roman"/>
              </w:rPr>
              <w:t>тыс. руб.</w:t>
            </w:r>
          </w:p>
        </w:tc>
        <w:tc>
          <w:tcPr>
            <w:tcW w:w="1077" w:type="dxa"/>
          </w:tcPr>
          <w:p w:rsidR="00481346" w:rsidRPr="006E7FB7" w:rsidRDefault="00481346" w:rsidP="006E7FB7">
            <w:pPr>
              <w:pStyle w:val="ConsPlusNormal"/>
              <w:ind w:firstLine="0"/>
              <w:jc w:val="center"/>
              <w:rPr>
                <w:rFonts w:ascii="Times New Roman" w:hAnsi="Times New Roman" w:cs="Times New Roman"/>
              </w:rPr>
            </w:pPr>
            <w:r w:rsidRPr="006E7FB7">
              <w:rPr>
                <w:rFonts w:ascii="Times New Roman" w:hAnsi="Times New Roman" w:cs="Times New Roman"/>
              </w:rPr>
              <w:t>5,0</w:t>
            </w:r>
          </w:p>
        </w:tc>
        <w:tc>
          <w:tcPr>
            <w:tcW w:w="1030" w:type="dxa"/>
          </w:tcPr>
          <w:p w:rsidR="00481346" w:rsidRPr="006E7FB7" w:rsidRDefault="00481346" w:rsidP="006E7FB7">
            <w:pPr>
              <w:pStyle w:val="ConsPlusNormal"/>
              <w:ind w:firstLine="0"/>
              <w:jc w:val="center"/>
              <w:rPr>
                <w:rFonts w:ascii="Times New Roman" w:hAnsi="Times New Roman" w:cs="Times New Roman"/>
              </w:rPr>
            </w:pPr>
            <w:r w:rsidRPr="006E7FB7">
              <w:rPr>
                <w:rFonts w:ascii="Times New Roman" w:hAnsi="Times New Roman" w:cs="Times New Roman"/>
              </w:rPr>
              <w:t>2023</w:t>
            </w:r>
          </w:p>
        </w:tc>
        <w:tc>
          <w:tcPr>
            <w:tcW w:w="993" w:type="dxa"/>
          </w:tcPr>
          <w:p w:rsidR="00481346" w:rsidRPr="006E7FB7" w:rsidRDefault="00481346" w:rsidP="006E7FB7">
            <w:pPr>
              <w:pStyle w:val="ConsPlusNormal"/>
              <w:ind w:firstLine="0"/>
              <w:jc w:val="center"/>
              <w:rPr>
                <w:rFonts w:ascii="Times New Roman" w:hAnsi="Times New Roman" w:cs="Times New Roman"/>
              </w:rPr>
            </w:pPr>
            <w:r w:rsidRPr="006E7FB7">
              <w:rPr>
                <w:rFonts w:ascii="Times New Roman" w:hAnsi="Times New Roman" w:cs="Times New Roman"/>
              </w:rPr>
              <w:t>5,0</w:t>
            </w:r>
          </w:p>
        </w:tc>
        <w:tc>
          <w:tcPr>
            <w:tcW w:w="992" w:type="dxa"/>
          </w:tcPr>
          <w:p w:rsidR="00481346" w:rsidRPr="006E7FB7" w:rsidRDefault="00481346" w:rsidP="006E7FB7">
            <w:pPr>
              <w:pStyle w:val="ConsPlusNormal"/>
              <w:ind w:firstLine="0"/>
              <w:jc w:val="center"/>
              <w:rPr>
                <w:rFonts w:ascii="Times New Roman" w:hAnsi="Times New Roman" w:cs="Times New Roman"/>
              </w:rPr>
            </w:pPr>
            <w:r w:rsidRPr="006E7FB7">
              <w:rPr>
                <w:rFonts w:ascii="Times New Roman" w:hAnsi="Times New Roman" w:cs="Times New Roman"/>
              </w:rPr>
              <w:t>5,0</w:t>
            </w:r>
          </w:p>
        </w:tc>
        <w:tc>
          <w:tcPr>
            <w:tcW w:w="1065" w:type="dxa"/>
          </w:tcPr>
          <w:p w:rsidR="00481346" w:rsidRPr="006E7FB7" w:rsidRDefault="00481346" w:rsidP="006E7FB7">
            <w:pPr>
              <w:pStyle w:val="ConsPlusNormal"/>
              <w:ind w:firstLine="0"/>
              <w:jc w:val="center"/>
              <w:rPr>
                <w:rFonts w:ascii="Times New Roman" w:hAnsi="Times New Roman" w:cs="Times New Roman"/>
              </w:rPr>
            </w:pPr>
            <w:r w:rsidRPr="006E7FB7">
              <w:rPr>
                <w:rFonts w:ascii="Times New Roman" w:hAnsi="Times New Roman" w:cs="Times New Roman"/>
              </w:rPr>
              <w:t>5,0</w:t>
            </w:r>
          </w:p>
        </w:tc>
      </w:tr>
      <w:tr w:rsidR="00481346" w:rsidRPr="006E7FB7" w:rsidTr="005E6F2B">
        <w:tc>
          <w:tcPr>
            <w:tcW w:w="453" w:type="dxa"/>
            <w:tcBorders>
              <w:left w:val="nil"/>
            </w:tcBorders>
          </w:tcPr>
          <w:p w:rsidR="00481346" w:rsidRPr="006E7FB7" w:rsidRDefault="00481346" w:rsidP="005E6F2B">
            <w:pPr>
              <w:pStyle w:val="ConsPlusNormal"/>
              <w:rPr>
                <w:rFonts w:ascii="Times New Roman" w:hAnsi="Times New Roman" w:cs="Times New Roman"/>
                <w:sz w:val="24"/>
                <w:szCs w:val="24"/>
              </w:rPr>
            </w:pPr>
            <w:r w:rsidRPr="006E7FB7">
              <w:rPr>
                <w:rFonts w:ascii="Times New Roman" w:hAnsi="Times New Roman" w:cs="Times New Roman"/>
                <w:sz w:val="24"/>
                <w:szCs w:val="24"/>
              </w:rPr>
              <w:t>1.4</w:t>
            </w:r>
          </w:p>
        </w:tc>
        <w:tc>
          <w:tcPr>
            <w:tcW w:w="3295" w:type="dxa"/>
          </w:tcPr>
          <w:p w:rsidR="00481346" w:rsidRPr="006E7FB7" w:rsidRDefault="00481346" w:rsidP="006E7FB7">
            <w:r w:rsidRPr="006E7FB7">
              <w:rPr>
                <w:iCs/>
              </w:rPr>
              <w:t xml:space="preserve"> </w:t>
            </w:r>
            <w:r w:rsidRPr="006E7FB7">
              <w:t>Мероприятия (результата) 3</w:t>
            </w:r>
          </w:p>
          <w:p w:rsidR="00481346" w:rsidRPr="006E7FB7" w:rsidRDefault="00481346" w:rsidP="006E7FB7">
            <w:pPr>
              <w:pStyle w:val="ConsPlusNormal"/>
              <w:ind w:firstLine="0"/>
              <w:rPr>
                <w:rFonts w:ascii="Times New Roman" w:hAnsi="Times New Roman" w:cs="Times New Roman"/>
              </w:rPr>
            </w:pPr>
            <w:r w:rsidRPr="006E7FB7">
              <w:rPr>
                <w:rFonts w:ascii="Times New Roman" w:hAnsi="Times New Roman" w:cs="Times New Roman"/>
                <w:bCs/>
              </w:rPr>
              <w:t>Организованы  безопасные условия на водных объектах</w:t>
            </w:r>
          </w:p>
        </w:tc>
        <w:tc>
          <w:tcPr>
            <w:tcW w:w="1700" w:type="dxa"/>
          </w:tcPr>
          <w:p w:rsidR="00481346" w:rsidRPr="006E7FB7" w:rsidRDefault="00481346" w:rsidP="006E7FB7">
            <w:r w:rsidRPr="006E7FB7">
              <w:t>Оказание услуг (выполнение работ)</w:t>
            </w:r>
          </w:p>
        </w:tc>
        <w:tc>
          <w:tcPr>
            <w:tcW w:w="2978" w:type="dxa"/>
          </w:tcPr>
          <w:p w:rsidR="00481346" w:rsidRPr="006E7FB7" w:rsidRDefault="00481346" w:rsidP="006E7FB7">
            <w:pPr>
              <w:pStyle w:val="ConsPlusNormal"/>
              <w:ind w:firstLine="0"/>
              <w:jc w:val="center"/>
              <w:rPr>
                <w:rFonts w:ascii="Times New Roman" w:hAnsi="Times New Roman" w:cs="Times New Roman"/>
              </w:rPr>
            </w:pPr>
            <w:r w:rsidRPr="006E7FB7">
              <w:rPr>
                <w:rFonts w:ascii="Times New Roman" w:hAnsi="Times New Roman" w:cs="Times New Roman"/>
              </w:rPr>
              <w:t>Обеспечение безопасности людей на водных объектах.</w:t>
            </w:r>
          </w:p>
        </w:tc>
        <w:tc>
          <w:tcPr>
            <w:tcW w:w="1247" w:type="dxa"/>
          </w:tcPr>
          <w:p w:rsidR="00481346" w:rsidRPr="006E7FB7" w:rsidRDefault="00481346" w:rsidP="006E7FB7">
            <w:pPr>
              <w:pStyle w:val="ConsPlusNormal"/>
              <w:ind w:firstLine="0"/>
              <w:jc w:val="center"/>
              <w:rPr>
                <w:rFonts w:ascii="Times New Roman" w:hAnsi="Times New Roman" w:cs="Times New Roman"/>
              </w:rPr>
            </w:pPr>
            <w:r w:rsidRPr="006E7FB7">
              <w:rPr>
                <w:rFonts w:ascii="Times New Roman" w:hAnsi="Times New Roman" w:cs="Times New Roman"/>
              </w:rPr>
              <w:t>условная единица</w:t>
            </w:r>
          </w:p>
        </w:tc>
        <w:tc>
          <w:tcPr>
            <w:tcW w:w="1077" w:type="dxa"/>
          </w:tcPr>
          <w:p w:rsidR="00481346" w:rsidRPr="006E7FB7" w:rsidRDefault="00481346" w:rsidP="006E7FB7">
            <w:pPr>
              <w:pStyle w:val="ConsPlusNormal"/>
              <w:ind w:firstLine="0"/>
              <w:jc w:val="center"/>
              <w:rPr>
                <w:rFonts w:ascii="Times New Roman" w:hAnsi="Times New Roman" w:cs="Times New Roman"/>
              </w:rPr>
            </w:pPr>
            <w:r w:rsidRPr="006E7FB7">
              <w:rPr>
                <w:rFonts w:ascii="Times New Roman" w:hAnsi="Times New Roman" w:cs="Times New Roman"/>
              </w:rPr>
              <w:t>6</w:t>
            </w:r>
          </w:p>
        </w:tc>
        <w:tc>
          <w:tcPr>
            <w:tcW w:w="1030" w:type="dxa"/>
          </w:tcPr>
          <w:p w:rsidR="00481346" w:rsidRPr="006E7FB7" w:rsidRDefault="00481346" w:rsidP="006E7FB7">
            <w:pPr>
              <w:pStyle w:val="ConsPlusNormal"/>
              <w:ind w:firstLine="0"/>
              <w:jc w:val="center"/>
              <w:rPr>
                <w:rFonts w:ascii="Times New Roman" w:hAnsi="Times New Roman" w:cs="Times New Roman"/>
              </w:rPr>
            </w:pPr>
            <w:r w:rsidRPr="006E7FB7">
              <w:rPr>
                <w:rFonts w:ascii="Times New Roman" w:hAnsi="Times New Roman" w:cs="Times New Roman"/>
              </w:rPr>
              <w:t>2023</w:t>
            </w:r>
          </w:p>
        </w:tc>
        <w:tc>
          <w:tcPr>
            <w:tcW w:w="993" w:type="dxa"/>
          </w:tcPr>
          <w:p w:rsidR="00481346" w:rsidRPr="006E7FB7" w:rsidRDefault="00481346" w:rsidP="006E7FB7">
            <w:pPr>
              <w:pStyle w:val="ConsPlusNormal"/>
              <w:ind w:firstLine="0"/>
              <w:jc w:val="center"/>
              <w:rPr>
                <w:rFonts w:ascii="Times New Roman" w:hAnsi="Times New Roman" w:cs="Times New Roman"/>
              </w:rPr>
            </w:pPr>
            <w:r w:rsidRPr="006E7FB7">
              <w:rPr>
                <w:rFonts w:ascii="Times New Roman" w:hAnsi="Times New Roman" w:cs="Times New Roman"/>
              </w:rPr>
              <w:t>6</w:t>
            </w:r>
          </w:p>
        </w:tc>
        <w:tc>
          <w:tcPr>
            <w:tcW w:w="992" w:type="dxa"/>
          </w:tcPr>
          <w:p w:rsidR="00481346" w:rsidRPr="006E7FB7" w:rsidRDefault="00481346" w:rsidP="006E7FB7">
            <w:pPr>
              <w:pStyle w:val="ConsPlusNormal"/>
              <w:ind w:firstLine="0"/>
              <w:jc w:val="center"/>
              <w:rPr>
                <w:rFonts w:ascii="Times New Roman" w:hAnsi="Times New Roman" w:cs="Times New Roman"/>
              </w:rPr>
            </w:pPr>
            <w:r w:rsidRPr="006E7FB7">
              <w:rPr>
                <w:rFonts w:ascii="Times New Roman" w:hAnsi="Times New Roman" w:cs="Times New Roman"/>
              </w:rPr>
              <w:t>6</w:t>
            </w:r>
          </w:p>
        </w:tc>
        <w:tc>
          <w:tcPr>
            <w:tcW w:w="1065" w:type="dxa"/>
          </w:tcPr>
          <w:p w:rsidR="00481346" w:rsidRPr="006E7FB7" w:rsidRDefault="00481346" w:rsidP="006E7FB7">
            <w:pPr>
              <w:pStyle w:val="ConsPlusNormal"/>
              <w:ind w:firstLine="0"/>
              <w:jc w:val="center"/>
              <w:rPr>
                <w:rFonts w:ascii="Times New Roman" w:hAnsi="Times New Roman" w:cs="Times New Roman"/>
              </w:rPr>
            </w:pPr>
            <w:r w:rsidRPr="006E7FB7">
              <w:rPr>
                <w:rFonts w:ascii="Times New Roman" w:hAnsi="Times New Roman" w:cs="Times New Roman"/>
              </w:rPr>
              <w:t>6</w:t>
            </w:r>
          </w:p>
        </w:tc>
      </w:tr>
      <w:tr w:rsidR="00481346" w:rsidRPr="006E7FB7" w:rsidTr="005E6F2B">
        <w:tc>
          <w:tcPr>
            <w:tcW w:w="453" w:type="dxa"/>
            <w:tcBorders>
              <w:left w:val="nil"/>
            </w:tcBorders>
          </w:tcPr>
          <w:p w:rsidR="00481346" w:rsidRPr="006E7FB7" w:rsidRDefault="00481346" w:rsidP="005E6F2B">
            <w:pPr>
              <w:pStyle w:val="ConsPlusNormal"/>
              <w:rPr>
                <w:rFonts w:ascii="Times New Roman" w:hAnsi="Times New Roman" w:cs="Times New Roman"/>
                <w:sz w:val="24"/>
                <w:szCs w:val="24"/>
              </w:rPr>
            </w:pPr>
            <w:r w:rsidRPr="006E7FB7">
              <w:rPr>
                <w:rFonts w:ascii="Times New Roman" w:hAnsi="Times New Roman" w:cs="Times New Roman"/>
                <w:sz w:val="24"/>
                <w:szCs w:val="24"/>
              </w:rPr>
              <w:t>1.5</w:t>
            </w:r>
          </w:p>
        </w:tc>
        <w:tc>
          <w:tcPr>
            <w:tcW w:w="3295" w:type="dxa"/>
          </w:tcPr>
          <w:p w:rsidR="00481346" w:rsidRPr="006E7FB7" w:rsidRDefault="00481346" w:rsidP="006E7FB7">
            <w:r w:rsidRPr="006E7FB7">
              <w:rPr>
                <w:bCs/>
              </w:rPr>
              <w:t xml:space="preserve"> </w:t>
            </w:r>
            <w:r w:rsidRPr="006E7FB7">
              <w:t>Мероприятия (результата) 4</w:t>
            </w:r>
          </w:p>
          <w:p w:rsidR="00481346" w:rsidRPr="006E7FB7" w:rsidRDefault="00481346" w:rsidP="006E7FB7">
            <w:pPr>
              <w:rPr>
                <w:bCs/>
                <w:highlight w:val="yellow"/>
              </w:rPr>
            </w:pPr>
            <w:r w:rsidRPr="006E7FB7">
              <w:rPr>
                <w:color w:val="1A1A1A"/>
              </w:rPr>
              <w:t>Создано, реконструировано и поддерживается в состоянии постоянной готовности муниципальная система оповещения</w:t>
            </w:r>
            <w:r w:rsidRPr="006E7FB7">
              <w:t xml:space="preserve"> </w:t>
            </w:r>
          </w:p>
        </w:tc>
        <w:tc>
          <w:tcPr>
            <w:tcW w:w="1700" w:type="dxa"/>
          </w:tcPr>
          <w:p w:rsidR="00481346" w:rsidRPr="006E7FB7" w:rsidRDefault="00481346" w:rsidP="006E7FB7">
            <w:pPr>
              <w:ind w:right="-63"/>
            </w:pPr>
            <w:r w:rsidRPr="006E7FB7">
              <w:t>Осуществление текущей деятельности,</w:t>
            </w:r>
          </w:p>
          <w:p w:rsidR="00481346" w:rsidRPr="006E7FB7" w:rsidRDefault="00481346" w:rsidP="006E7FB7">
            <w:r w:rsidRPr="006E7FB7">
              <w:t>приобретение товаров, работ, услуг</w:t>
            </w:r>
          </w:p>
        </w:tc>
        <w:tc>
          <w:tcPr>
            <w:tcW w:w="2978" w:type="dxa"/>
          </w:tcPr>
          <w:p w:rsidR="00481346" w:rsidRPr="006E7FB7" w:rsidRDefault="00481346" w:rsidP="006E7FB7">
            <w:r w:rsidRPr="006E7FB7">
              <w:rPr>
                <w:rFonts w:eastAsia="Calibri"/>
              </w:rPr>
              <w:t>Совершенствование и поддержание технических систем оповещения населения в работоспособном состоянии</w:t>
            </w:r>
          </w:p>
        </w:tc>
        <w:tc>
          <w:tcPr>
            <w:tcW w:w="1247" w:type="dxa"/>
          </w:tcPr>
          <w:p w:rsidR="00481346" w:rsidRPr="006E7FB7" w:rsidRDefault="00481346" w:rsidP="006E7FB7">
            <w:pPr>
              <w:jc w:val="center"/>
            </w:pPr>
            <w:r w:rsidRPr="006E7FB7">
              <w:t>условная единица</w:t>
            </w:r>
          </w:p>
        </w:tc>
        <w:tc>
          <w:tcPr>
            <w:tcW w:w="1077" w:type="dxa"/>
          </w:tcPr>
          <w:p w:rsidR="00481346" w:rsidRPr="006E7FB7" w:rsidRDefault="00481346" w:rsidP="006E7FB7">
            <w:pPr>
              <w:pStyle w:val="ConsPlusNormal"/>
              <w:ind w:firstLine="0"/>
              <w:jc w:val="center"/>
              <w:rPr>
                <w:rFonts w:ascii="Times New Roman" w:hAnsi="Times New Roman" w:cs="Times New Roman"/>
              </w:rPr>
            </w:pPr>
            <w:r w:rsidRPr="006E7FB7">
              <w:rPr>
                <w:rFonts w:ascii="Times New Roman" w:hAnsi="Times New Roman" w:cs="Times New Roman"/>
              </w:rPr>
              <w:t>1</w:t>
            </w:r>
          </w:p>
        </w:tc>
        <w:tc>
          <w:tcPr>
            <w:tcW w:w="1030" w:type="dxa"/>
          </w:tcPr>
          <w:p w:rsidR="00481346" w:rsidRPr="006E7FB7" w:rsidRDefault="00481346" w:rsidP="006E7FB7">
            <w:pPr>
              <w:pStyle w:val="ConsPlusNormal"/>
              <w:ind w:firstLine="0"/>
              <w:jc w:val="center"/>
              <w:rPr>
                <w:rFonts w:ascii="Times New Roman" w:hAnsi="Times New Roman" w:cs="Times New Roman"/>
              </w:rPr>
            </w:pPr>
            <w:r w:rsidRPr="006E7FB7">
              <w:rPr>
                <w:rFonts w:ascii="Times New Roman" w:hAnsi="Times New Roman" w:cs="Times New Roman"/>
              </w:rPr>
              <w:t>2023</w:t>
            </w:r>
          </w:p>
        </w:tc>
        <w:tc>
          <w:tcPr>
            <w:tcW w:w="993" w:type="dxa"/>
          </w:tcPr>
          <w:p w:rsidR="00481346" w:rsidRPr="006E7FB7" w:rsidRDefault="00481346" w:rsidP="006E7FB7">
            <w:pPr>
              <w:pStyle w:val="ConsPlusNormal"/>
              <w:ind w:firstLine="0"/>
              <w:jc w:val="center"/>
              <w:rPr>
                <w:rFonts w:ascii="Times New Roman" w:hAnsi="Times New Roman" w:cs="Times New Roman"/>
              </w:rPr>
            </w:pPr>
            <w:r w:rsidRPr="006E7FB7">
              <w:rPr>
                <w:rFonts w:ascii="Times New Roman" w:hAnsi="Times New Roman" w:cs="Times New Roman"/>
              </w:rPr>
              <w:t>1</w:t>
            </w:r>
          </w:p>
        </w:tc>
        <w:tc>
          <w:tcPr>
            <w:tcW w:w="992" w:type="dxa"/>
          </w:tcPr>
          <w:p w:rsidR="00481346" w:rsidRPr="006E7FB7" w:rsidRDefault="00481346" w:rsidP="006E7FB7">
            <w:pPr>
              <w:pStyle w:val="ConsPlusNormal"/>
              <w:ind w:firstLine="0"/>
              <w:jc w:val="center"/>
              <w:rPr>
                <w:rFonts w:ascii="Times New Roman" w:hAnsi="Times New Roman" w:cs="Times New Roman"/>
              </w:rPr>
            </w:pPr>
            <w:r w:rsidRPr="006E7FB7">
              <w:rPr>
                <w:rFonts w:ascii="Times New Roman" w:hAnsi="Times New Roman" w:cs="Times New Roman"/>
              </w:rPr>
              <w:t>1</w:t>
            </w:r>
          </w:p>
        </w:tc>
        <w:tc>
          <w:tcPr>
            <w:tcW w:w="1065" w:type="dxa"/>
          </w:tcPr>
          <w:p w:rsidR="00481346" w:rsidRPr="006E7FB7" w:rsidRDefault="00481346" w:rsidP="006E7FB7">
            <w:pPr>
              <w:pStyle w:val="ConsPlusNormal"/>
              <w:ind w:firstLine="0"/>
              <w:jc w:val="center"/>
              <w:rPr>
                <w:rFonts w:ascii="Times New Roman" w:hAnsi="Times New Roman" w:cs="Times New Roman"/>
              </w:rPr>
            </w:pPr>
            <w:r w:rsidRPr="006E7FB7">
              <w:rPr>
                <w:rFonts w:ascii="Times New Roman" w:hAnsi="Times New Roman" w:cs="Times New Roman"/>
              </w:rPr>
              <w:t>1</w:t>
            </w:r>
          </w:p>
        </w:tc>
      </w:tr>
      <w:tr w:rsidR="00481346" w:rsidRPr="006E7FB7" w:rsidTr="005E6F2B">
        <w:tc>
          <w:tcPr>
            <w:tcW w:w="453" w:type="dxa"/>
            <w:tcBorders>
              <w:left w:val="nil"/>
            </w:tcBorders>
          </w:tcPr>
          <w:p w:rsidR="00481346" w:rsidRPr="006E7FB7" w:rsidRDefault="00481346" w:rsidP="005E6F2B">
            <w:pPr>
              <w:pStyle w:val="ConsPlusNormal"/>
              <w:rPr>
                <w:rFonts w:ascii="Times New Roman" w:hAnsi="Times New Roman" w:cs="Times New Roman"/>
                <w:sz w:val="24"/>
                <w:szCs w:val="24"/>
              </w:rPr>
            </w:pPr>
            <w:r w:rsidRPr="006E7FB7">
              <w:rPr>
                <w:rFonts w:ascii="Times New Roman" w:hAnsi="Times New Roman" w:cs="Times New Roman"/>
                <w:sz w:val="24"/>
                <w:szCs w:val="24"/>
              </w:rPr>
              <w:t>1.6</w:t>
            </w:r>
          </w:p>
        </w:tc>
        <w:tc>
          <w:tcPr>
            <w:tcW w:w="3295" w:type="dxa"/>
          </w:tcPr>
          <w:p w:rsidR="00481346" w:rsidRPr="006E7FB7" w:rsidRDefault="00481346" w:rsidP="006E7FB7">
            <w:r w:rsidRPr="006E7FB7">
              <w:t>Мероприятия (результата) 6</w:t>
            </w:r>
          </w:p>
          <w:p w:rsidR="00481346" w:rsidRPr="006E7FB7" w:rsidRDefault="00481346" w:rsidP="006E7FB7">
            <w:pPr>
              <w:rPr>
                <w:bCs/>
              </w:rPr>
            </w:pPr>
            <w:r w:rsidRPr="006E7FB7">
              <w:t xml:space="preserve">Построено и развивается  АПК «Безопасный город» </w:t>
            </w:r>
          </w:p>
        </w:tc>
        <w:tc>
          <w:tcPr>
            <w:tcW w:w="1700" w:type="dxa"/>
          </w:tcPr>
          <w:p w:rsidR="00481346" w:rsidRPr="006E7FB7" w:rsidRDefault="00481346" w:rsidP="006E7FB7">
            <w:r w:rsidRPr="006E7FB7">
              <w:t>Приобретение товаров, работ, услуг</w:t>
            </w:r>
          </w:p>
        </w:tc>
        <w:tc>
          <w:tcPr>
            <w:tcW w:w="2978" w:type="dxa"/>
          </w:tcPr>
          <w:p w:rsidR="00481346" w:rsidRPr="006E7FB7" w:rsidRDefault="00481346" w:rsidP="006E7FB7">
            <w:pPr>
              <w:rPr>
                <w:rFonts w:eastAsia="Calibri"/>
              </w:rPr>
            </w:pPr>
            <w:r w:rsidRPr="006E7FB7">
              <w:t>Повышение уровня безопасности населения района, создание системы мониторинга за ситуацией в местах массового пребывания людей</w:t>
            </w:r>
          </w:p>
        </w:tc>
        <w:tc>
          <w:tcPr>
            <w:tcW w:w="1247" w:type="dxa"/>
          </w:tcPr>
          <w:p w:rsidR="00481346" w:rsidRPr="006E7FB7" w:rsidRDefault="00481346" w:rsidP="006E7FB7">
            <w:pPr>
              <w:jc w:val="center"/>
            </w:pPr>
            <w:r w:rsidRPr="006E7FB7">
              <w:t>условная единица</w:t>
            </w:r>
          </w:p>
        </w:tc>
        <w:tc>
          <w:tcPr>
            <w:tcW w:w="1077" w:type="dxa"/>
          </w:tcPr>
          <w:p w:rsidR="00481346" w:rsidRPr="006E7FB7" w:rsidRDefault="00481346" w:rsidP="006E7FB7">
            <w:pPr>
              <w:pStyle w:val="ConsPlusNormal"/>
              <w:ind w:firstLine="0"/>
              <w:jc w:val="center"/>
              <w:rPr>
                <w:rFonts w:ascii="Times New Roman" w:hAnsi="Times New Roman" w:cs="Times New Roman"/>
              </w:rPr>
            </w:pPr>
            <w:r w:rsidRPr="006E7FB7">
              <w:rPr>
                <w:rFonts w:ascii="Times New Roman" w:hAnsi="Times New Roman" w:cs="Times New Roman"/>
              </w:rPr>
              <w:t>1</w:t>
            </w:r>
          </w:p>
        </w:tc>
        <w:tc>
          <w:tcPr>
            <w:tcW w:w="1030" w:type="dxa"/>
          </w:tcPr>
          <w:p w:rsidR="00481346" w:rsidRPr="006E7FB7" w:rsidRDefault="00481346" w:rsidP="006E7FB7">
            <w:pPr>
              <w:pStyle w:val="ConsPlusNormal"/>
              <w:ind w:firstLine="0"/>
              <w:jc w:val="center"/>
              <w:rPr>
                <w:rFonts w:ascii="Times New Roman" w:hAnsi="Times New Roman" w:cs="Times New Roman"/>
              </w:rPr>
            </w:pPr>
            <w:r w:rsidRPr="006E7FB7">
              <w:rPr>
                <w:rFonts w:ascii="Times New Roman" w:hAnsi="Times New Roman" w:cs="Times New Roman"/>
              </w:rPr>
              <w:t>2023</w:t>
            </w:r>
          </w:p>
        </w:tc>
        <w:tc>
          <w:tcPr>
            <w:tcW w:w="993" w:type="dxa"/>
          </w:tcPr>
          <w:p w:rsidR="00481346" w:rsidRPr="006E7FB7" w:rsidRDefault="00481346" w:rsidP="006E7FB7">
            <w:pPr>
              <w:pStyle w:val="ConsPlusNormal"/>
              <w:ind w:firstLine="0"/>
              <w:jc w:val="center"/>
              <w:rPr>
                <w:rFonts w:ascii="Times New Roman" w:hAnsi="Times New Roman" w:cs="Times New Roman"/>
              </w:rPr>
            </w:pPr>
            <w:r w:rsidRPr="006E7FB7">
              <w:rPr>
                <w:rFonts w:ascii="Times New Roman" w:hAnsi="Times New Roman" w:cs="Times New Roman"/>
              </w:rPr>
              <w:t>1</w:t>
            </w:r>
          </w:p>
        </w:tc>
        <w:tc>
          <w:tcPr>
            <w:tcW w:w="992" w:type="dxa"/>
          </w:tcPr>
          <w:p w:rsidR="00481346" w:rsidRPr="006E7FB7" w:rsidRDefault="00481346" w:rsidP="006E7FB7">
            <w:pPr>
              <w:pStyle w:val="ConsPlusNormal"/>
              <w:ind w:firstLine="0"/>
              <w:jc w:val="center"/>
              <w:rPr>
                <w:rFonts w:ascii="Times New Roman" w:hAnsi="Times New Roman" w:cs="Times New Roman"/>
              </w:rPr>
            </w:pPr>
            <w:r w:rsidRPr="006E7FB7">
              <w:rPr>
                <w:rFonts w:ascii="Times New Roman" w:hAnsi="Times New Roman" w:cs="Times New Roman"/>
              </w:rPr>
              <w:t>1</w:t>
            </w:r>
          </w:p>
        </w:tc>
        <w:tc>
          <w:tcPr>
            <w:tcW w:w="1065" w:type="dxa"/>
          </w:tcPr>
          <w:p w:rsidR="00481346" w:rsidRPr="006E7FB7" w:rsidRDefault="00481346" w:rsidP="006E7FB7">
            <w:pPr>
              <w:pStyle w:val="ConsPlusNormal"/>
              <w:ind w:firstLine="0"/>
              <w:jc w:val="center"/>
              <w:rPr>
                <w:rFonts w:ascii="Times New Roman" w:hAnsi="Times New Roman" w:cs="Times New Roman"/>
              </w:rPr>
            </w:pPr>
            <w:r w:rsidRPr="006E7FB7">
              <w:rPr>
                <w:rFonts w:ascii="Times New Roman" w:hAnsi="Times New Roman" w:cs="Times New Roman"/>
              </w:rPr>
              <w:t>1</w:t>
            </w:r>
          </w:p>
        </w:tc>
      </w:tr>
    </w:tbl>
    <w:p w:rsidR="00481346" w:rsidRPr="006E7FB7" w:rsidRDefault="00481346" w:rsidP="00481346">
      <w:pPr>
        <w:pStyle w:val="ConsPlusNormal"/>
        <w:jc w:val="both"/>
        <w:rPr>
          <w:rFonts w:ascii="Times New Roman" w:hAnsi="Times New Roman" w:cs="Times New Roman"/>
          <w:sz w:val="24"/>
          <w:szCs w:val="24"/>
        </w:rPr>
      </w:pPr>
    </w:p>
    <w:p w:rsidR="00481346" w:rsidRPr="006E7FB7" w:rsidRDefault="00481346" w:rsidP="00481346">
      <w:pPr>
        <w:pStyle w:val="ConsPlusNormal"/>
        <w:jc w:val="both"/>
        <w:rPr>
          <w:rFonts w:ascii="Times New Roman" w:hAnsi="Times New Roman" w:cs="Times New Roman"/>
          <w:sz w:val="24"/>
          <w:szCs w:val="24"/>
        </w:rPr>
      </w:pPr>
      <w:r w:rsidRPr="006E7FB7">
        <w:rPr>
          <w:rFonts w:ascii="Times New Roman" w:hAnsi="Times New Roman" w:cs="Times New Roman"/>
          <w:sz w:val="24"/>
          <w:szCs w:val="24"/>
        </w:rPr>
        <w:br w:type="page"/>
      </w:r>
    </w:p>
    <w:p w:rsidR="00481346" w:rsidRPr="006E7FB7" w:rsidRDefault="00481346" w:rsidP="00083285">
      <w:pPr>
        <w:pStyle w:val="ConsPlusNormal"/>
        <w:numPr>
          <w:ilvl w:val="0"/>
          <w:numId w:val="1"/>
        </w:numPr>
        <w:suppressAutoHyphens w:val="0"/>
        <w:autoSpaceDN w:val="0"/>
        <w:jc w:val="center"/>
        <w:outlineLvl w:val="2"/>
        <w:rPr>
          <w:rFonts w:ascii="Times New Roman" w:hAnsi="Times New Roman" w:cs="Times New Roman"/>
          <w:b/>
          <w:sz w:val="24"/>
          <w:szCs w:val="24"/>
        </w:rPr>
      </w:pPr>
      <w:r w:rsidRPr="006E7FB7">
        <w:rPr>
          <w:rFonts w:ascii="Times New Roman" w:hAnsi="Times New Roman" w:cs="Times New Roman"/>
          <w:b/>
          <w:sz w:val="24"/>
          <w:szCs w:val="24"/>
        </w:rPr>
        <w:lastRenderedPageBreak/>
        <w:t>Финансовое обеспечение комплекса процессных мероприятий</w:t>
      </w:r>
    </w:p>
    <w:p w:rsidR="00481346" w:rsidRPr="006E7FB7" w:rsidRDefault="00481346" w:rsidP="00481346">
      <w:pPr>
        <w:pStyle w:val="ConsPlusNormal"/>
        <w:jc w:val="both"/>
        <w:rPr>
          <w:rFonts w:ascii="Times New Roman" w:hAnsi="Times New Roman" w:cs="Times New Roman"/>
          <w:sz w:val="24"/>
          <w:szCs w:val="24"/>
        </w:rPr>
      </w:pPr>
    </w:p>
    <w:tbl>
      <w:tblPr>
        <w:tblW w:w="15088"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42"/>
        <w:gridCol w:w="1701"/>
        <w:gridCol w:w="1701"/>
        <w:gridCol w:w="1559"/>
        <w:gridCol w:w="1985"/>
      </w:tblGrid>
      <w:tr w:rsidR="00481346" w:rsidRPr="006E7FB7" w:rsidTr="005E6F2B">
        <w:tc>
          <w:tcPr>
            <w:tcW w:w="8142" w:type="dxa"/>
            <w:vMerge w:val="restart"/>
            <w:tcBorders>
              <w:left w:val="nil"/>
            </w:tcBorders>
          </w:tcPr>
          <w:p w:rsidR="00481346" w:rsidRPr="005E6F2B" w:rsidRDefault="00481346" w:rsidP="005E6F2B">
            <w:pPr>
              <w:pStyle w:val="ConsPlusNormal"/>
              <w:ind w:firstLine="0"/>
              <w:jc w:val="center"/>
              <w:rPr>
                <w:rFonts w:ascii="Times New Roman" w:hAnsi="Times New Roman" w:cs="Times New Roman"/>
                <w:b/>
              </w:rPr>
            </w:pPr>
            <w:r w:rsidRPr="005E6F2B">
              <w:rPr>
                <w:rFonts w:ascii="Times New Roman" w:hAnsi="Times New Roman" w:cs="Times New Roman"/>
                <w:b/>
              </w:rPr>
              <w:t>Наименование мероприятия (результата) / источник финансового обеспечения</w:t>
            </w:r>
          </w:p>
        </w:tc>
        <w:tc>
          <w:tcPr>
            <w:tcW w:w="6946" w:type="dxa"/>
            <w:gridSpan w:val="4"/>
          </w:tcPr>
          <w:p w:rsidR="00481346" w:rsidRPr="005E6F2B" w:rsidRDefault="00481346" w:rsidP="005E6F2B">
            <w:pPr>
              <w:pStyle w:val="ConsPlusNormal"/>
              <w:ind w:firstLine="0"/>
              <w:jc w:val="center"/>
              <w:rPr>
                <w:rFonts w:ascii="Times New Roman" w:hAnsi="Times New Roman" w:cs="Times New Roman"/>
                <w:b/>
              </w:rPr>
            </w:pPr>
            <w:r w:rsidRPr="005E6F2B">
              <w:rPr>
                <w:rFonts w:ascii="Times New Roman" w:hAnsi="Times New Roman" w:cs="Times New Roman"/>
                <w:b/>
              </w:rPr>
              <w:t>Объем финансового обеспечения по годам реализации, тыс. рублей</w:t>
            </w:r>
          </w:p>
        </w:tc>
      </w:tr>
      <w:tr w:rsidR="00481346" w:rsidRPr="006E7FB7" w:rsidTr="005E6F2B">
        <w:tblPrEx>
          <w:tblBorders>
            <w:left w:val="single" w:sz="4" w:space="0" w:color="auto"/>
          </w:tblBorders>
        </w:tblPrEx>
        <w:tc>
          <w:tcPr>
            <w:tcW w:w="8142" w:type="dxa"/>
            <w:vMerge/>
            <w:tcBorders>
              <w:left w:val="nil"/>
            </w:tcBorders>
          </w:tcPr>
          <w:p w:rsidR="00481346" w:rsidRPr="005E6F2B" w:rsidRDefault="00481346" w:rsidP="005E6F2B">
            <w:pPr>
              <w:pStyle w:val="ConsPlusNormal"/>
              <w:ind w:firstLine="0"/>
              <w:jc w:val="center"/>
              <w:rPr>
                <w:rFonts w:ascii="Times New Roman" w:hAnsi="Times New Roman" w:cs="Times New Roman"/>
                <w:b/>
              </w:rPr>
            </w:pPr>
          </w:p>
        </w:tc>
        <w:tc>
          <w:tcPr>
            <w:tcW w:w="1701" w:type="dxa"/>
          </w:tcPr>
          <w:p w:rsidR="00481346" w:rsidRPr="005E6F2B" w:rsidRDefault="00481346" w:rsidP="005E6F2B">
            <w:pPr>
              <w:pStyle w:val="ConsPlusNormal"/>
              <w:ind w:firstLine="0"/>
              <w:jc w:val="center"/>
              <w:rPr>
                <w:rFonts w:ascii="Times New Roman" w:hAnsi="Times New Roman" w:cs="Times New Roman"/>
                <w:b/>
              </w:rPr>
            </w:pPr>
            <w:r w:rsidRPr="005E6F2B">
              <w:rPr>
                <w:rFonts w:ascii="Times New Roman" w:hAnsi="Times New Roman" w:cs="Times New Roman"/>
                <w:b/>
              </w:rPr>
              <w:t>2024</w:t>
            </w:r>
          </w:p>
        </w:tc>
        <w:tc>
          <w:tcPr>
            <w:tcW w:w="1701" w:type="dxa"/>
          </w:tcPr>
          <w:p w:rsidR="00481346" w:rsidRPr="005E6F2B" w:rsidRDefault="00481346" w:rsidP="005E6F2B">
            <w:pPr>
              <w:pStyle w:val="ConsPlusNormal"/>
              <w:ind w:firstLine="0"/>
              <w:jc w:val="center"/>
              <w:rPr>
                <w:rFonts w:ascii="Times New Roman" w:hAnsi="Times New Roman" w:cs="Times New Roman"/>
                <w:b/>
              </w:rPr>
            </w:pPr>
            <w:r w:rsidRPr="005E6F2B">
              <w:rPr>
                <w:rFonts w:ascii="Times New Roman" w:hAnsi="Times New Roman" w:cs="Times New Roman"/>
                <w:b/>
              </w:rPr>
              <w:t>2025</w:t>
            </w:r>
          </w:p>
        </w:tc>
        <w:tc>
          <w:tcPr>
            <w:tcW w:w="1559" w:type="dxa"/>
          </w:tcPr>
          <w:p w:rsidR="00481346" w:rsidRPr="005E6F2B" w:rsidRDefault="00481346" w:rsidP="005E6F2B">
            <w:pPr>
              <w:pStyle w:val="ConsPlusNormal"/>
              <w:ind w:firstLine="0"/>
              <w:jc w:val="center"/>
              <w:rPr>
                <w:rFonts w:ascii="Times New Roman" w:hAnsi="Times New Roman" w:cs="Times New Roman"/>
                <w:b/>
              </w:rPr>
            </w:pPr>
            <w:r w:rsidRPr="005E6F2B">
              <w:rPr>
                <w:rFonts w:ascii="Times New Roman" w:hAnsi="Times New Roman" w:cs="Times New Roman"/>
                <w:b/>
              </w:rPr>
              <w:t>2026</w:t>
            </w:r>
          </w:p>
        </w:tc>
        <w:tc>
          <w:tcPr>
            <w:tcW w:w="1985" w:type="dxa"/>
          </w:tcPr>
          <w:p w:rsidR="00481346" w:rsidRPr="005E6F2B" w:rsidRDefault="00481346" w:rsidP="005E6F2B">
            <w:pPr>
              <w:pStyle w:val="ConsPlusNormal"/>
              <w:ind w:firstLine="0"/>
              <w:jc w:val="center"/>
              <w:rPr>
                <w:rFonts w:ascii="Times New Roman" w:hAnsi="Times New Roman" w:cs="Times New Roman"/>
                <w:b/>
              </w:rPr>
            </w:pPr>
            <w:r w:rsidRPr="005E6F2B">
              <w:rPr>
                <w:rFonts w:ascii="Times New Roman" w:hAnsi="Times New Roman" w:cs="Times New Roman"/>
                <w:b/>
              </w:rPr>
              <w:t>Всего</w:t>
            </w:r>
          </w:p>
        </w:tc>
      </w:tr>
      <w:tr w:rsidR="00481346" w:rsidRPr="006E7FB7" w:rsidTr="005E6F2B">
        <w:trPr>
          <w:trHeight w:val="243"/>
        </w:trPr>
        <w:tc>
          <w:tcPr>
            <w:tcW w:w="8142" w:type="dxa"/>
            <w:tcBorders>
              <w:left w:val="nil"/>
            </w:tcBorders>
          </w:tcPr>
          <w:p w:rsidR="00481346" w:rsidRPr="005E6F2B" w:rsidRDefault="00481346" w:rsidP="005E6F2B">
            <w:pPr>
              <w:pStyle w:val="ConsPlusNormal"/>
              <w:ind w:firstLine="0"/>
              <w:jc w:val="center"/>
              <w:rPr>
                <w:rFonts w:ascii="Times New Roman" w:hAnsi="Times New Roman" w:cs="Times New Roman"/>
                <w:b/>
              </w:rPr>
            </w:pPr>
            <w:r w:rsidRPr="005E6F2B">
              <w:rPr>
                <w:rFonts w:ascii="Times New Roman" w:hAnsi="Times New Roman" w:cs="Times New Roman"/>
                <w:b/>
              </w:rPr>
              <w:t>1</w:t>
            </w:r>
          </w:p>
        </w:tc>
        <w:tc>
          <w:tcPr>
            <w:tcW w:w="1701" w:type="dxa"/>
          </w:tcPr>
          <w:p w:rsidR="00481346" w:rsidRPr="005E6F2B" w:rsidRDefault="00481346" w:rsidP="005E6F2B">
            <w:pPr>
              <w:pStyle w:val="ConsPlusNormal"/>
              <w:ind w:firstLine="0"/>
              <w:jc w:val="center"/>
              <w:rPr>
                <w:rFonts w:ascii="Times New Roman" w:hAnsi="Times New Roman" w:cs="Times New Roman"/>
                <w:b/>
              </w:rPr>
            </w:pPr>
            <w:r w:rsidRPr="005E6F2B">
              <w:rPr>
                <w:rFonts w:ascii="Times New Roman" w:hAnsi="Times New Roman" w:cs="Times New Roman"/>
                <w:b/>
              </w:rPr>
              <w:t>2</w:t>
            </w:r>
          </w:p>
        </w:tc>
        <w:tc>
          <w:tcPr>
            <w:tcW w:w="1701" w:type="dxa"/>
          </w:tcPr>
          <w:p w:rsidR="00481346" w:rsidRPr="005E6F2B" w:rsidRDefault="00481346" w:rsidP="005E6F2B">
            <w:pPr>
              <w:pStyle w:val="ConsPlusNormal"/>
              <w:ind w:firstLine="0"/>
              <w:jc w:val="center"/>
              <w:rPr>
                <w:rFonts w:ascii="Times New Roman" w:hAnsi="Times New Roman" w:cs="Times New Roman"/>
                <w:b/>
              </w:rPr>
            </w:pPr>
            <w:r w:rsidRPr="005E6F2B">
              <w:rPr>
                <w:rFonts w:ascii="Times New Roman" w:hAnsi="Times New Roman" w:cs="Times New Roman"/>
                <w:b/>
              </w:rPr>
              <w:t>3</w:t>
            </w:r>
          </w:p>
        </w:tc>
        <w:tc>
          <w:tcPr>
            <w:tcW w:w="1559" w:type="dxa"/>
          </w:tcPr>
          <w:p w:rsidR="00481346" w:rsidRPr="005E6F2B" w:rsidRDefault="00481346" w:rsidP="005E6F2B">
            <w:pPr>
              <w:pStyle w:val="ConsPlusNormal"/>
              <w:ind w:firstLine="0"/>
              <w:jc w:val="center"/>
              <w:rPr>
                <w:rFonts w:ascii="Times New Roman" w:hAnsi="Times New Roman" w:cs="Times New Roman"/>
                <w:b/>
              </w:rPr>
            </w:pPr>
            <w:r w:rsidRPr="005E6F2B">
              <w:rPr>
                <w:rFonts w:ascii="Times New Roman" w:hAnsi="Times New Roman" w:cs="Times New Roman"/>
                <w:b/>
              </w:rPr>
              <w:t>4</w:t>
            </w:r>
          </w:p>
        </w:tc>
        <w:tc>
          <w:tcPr>
            <w:tcW w:w="1985" w:type="dxa"/>
          </w:tcPr>
          <w:p w:rsidR="00481346" w:rsidRPr="005E6F2B" w:rsidRDefault="00481346" w:rsidP="005E6F2B">
            <w:pPr>
              <w:pStyle w:val="ConsPlusNormal"/>
              <w:ind w:firstLine="0"/>
              <w:jc w:val="center"/>
              <w:rPr>
                <w:rFonts w:ascii="Times New Roman" w:hAnsi="Times New Roman" w:cs="Times New Roman"/>
                <w:b/>
              </w:rPr>
            </w:pPr>
            <w:r w:rsidRPr="005E6F2B">
              <w:rPr>
                <w:rFonts w:ascii="Times New Roman" w:hAnsi="Times New Roman" w:cs="Times New Roman"/>
                <w:b/>
              </w:rPr>
              <w:t>5</w:t>
            </w:r>
          </w:p>
        </w:tc>
      </w:tr>
      <w:tr w:rsidR="00481346" w:rsidRPr="006E7FB7" w:rsidTr="005E6F2B">
        <w:tc>
          <w:tcPr>
            <w:tcW w:w="8142" w:type="dxa"/>
            <w:tcBorders>
              <w:left w:val="nil"/>
            </w:tcBorders>
          </w:tcPr>
          <w:p w:rsidR="00481346" w:rsidRPr="006E7FB7" w:rsidRDefault="00481346" w:rsidP="005E6F2B">
            <w:pPr>
              <w:pStyle w:val="ConsPlusNormal"/>
              <w:ind w:firstLine="0"/>
              <w:rPr>
                <w:rFonts w:ascii="Times New Roman" w:hAnsi="Times New Roman" w:cs="Times New Roman"/>
                <w:b/>
              </w:rPr>
            </w:pPr>
            <w:r w:rsidRPr="006E7FB7">
              <w:rPr>
                <w:rFonts w:ascii="Times New Roman" w:hAnsi="Times New Roman" w:cs="Times New Roman"/>
                <w:b/>
              </w:rPr>
              <w:t>Комплекс процессных мероприятий «Обеспечение безопасности  и жизнедеятельности населения Мари-Турекского муниципального района Республики Марий Эл»  (всего), в том числе:</w:t>
            </w:r>
          </w:p>
        </w:tc>
        <w:tc>
          <w:tcPr>
            <w:tcW w:w="1701" w:type="dxa"/>
          </w:tcPr>
          <w:p w:rsidR="00481346" w:rsidRPr="006E7FB7" w:rsidRDefault="00481346" w:rsidP="005E6F2B">
            <w:pPr>
              <w:pStyle w:val="a9"/>
              <w:jc w:val="center"/>
              <w:rPr>
                <w:rFonts w:ascii="Times New Roman" w:hAnsi="Times New Roman" w:cs="Times New Roman"/>
                <w:sz w:val="20"/>
                <w:szCs w:val="20"/>
              </w:rPr>
            </w:pPr>
            <w:r w:rsidRPr="006E7FB7">
              <w:rPr>
                <w:rFonts w:ascii="Times New Roman" w:hAnsi="Times New Roman" w:cs="Times New Roman"/>
                <w:sz w:val="20"/>
                <w:szCs w:val="20"/>
              </w:rPr>
              <w:t>310,0</w:t>
            </w:r>
          </w:p>
        </w:tc>
        <w:tc>
          <w:tcPr>
            <w:tcW w:w="1701" w:type="dxa"/>
          </w:tcPr>
          <w:p w:rsidR="00481346" w:rsidRPr="006E7FB7" w:rsidRDefault="00481346" w:rsidP="005E6F2B">
            <w:pPr>
              <w:pStyle w:val="a9"/>
              <w:jc w:val="center"/>
              <w:rPr>
                <w:rFonts w:ascii="Times New Roman" w:hAnsi="Times New Roman" w:cs="Times New Roman"/>
                <w:sz w:val="20"/>
                <w:szCs w:val="20"/>
              </w:rPr>
            </w:pPr>
            <w:r w:rsidRPr="006E7FB7">
              <w:rPr>
                <w:rFonts w:ascii="Times New Roman" w:hAnsi="Times New Roman" w:cs="Times New Roman"/>
                <w:sz w:val="20"/>
                <w:szCs w:val="20"/>
              </w:rPr>
              <w:t>310,0</w:t>
            </w:r>
          </w:p>
        </w:tc>
        <w:tc>
          <w:tcPr>
            <w:tcW w:w="1559" w:type="dxa"/>
          </w:tcPr>
          <w:p w:rsidR="00481346" w:rsidRPr="006E7FB7" w:rsidRDefault="00481346" w:rsidP="005E6F2B">
            <w:pPr>
              <w:pStyle w:val="ConsPlusNormal"/>
              <w:jc w:val="center"/>
              <w:rPr>
                <w:rFonts w:ascii="Times New Roman" w:hAnsi="Times New Roman" w:cs="Times New Roman"/>
              </w:rPr>
            </w:pPr>
            <w:r w:rsidRPr="006E7FB7">
              <w:rPr>
                <w:rFonts w:ascii="Times New Roman" w:hAnsi="Times New Roman" w:cs="Times New Roman"/>
              </w:rPr>
              <w:t>310,0</w:t>
            </w:r>
          </w:p>
        </w:tc>
        <w:tc>
          <w:tcPr>
            <w:tcW w:w="1985" w:type="dxa"/>
          </w:tcPr>
          <w:p w:rsidR="00481346" w:rsidRPr="006E7FB7" w:rsidRDefault="00481346" w:rsidP="005E6F2B">
            <w:pPr>
              <w:pStyle w:val="ConsPlusNormal"/>
              <w:jc w:val="center"/>
              <w:rPr>
                <w:rFonts w:ascii="Times New Roman" w:hAnsi="Times New Roman" w:cs="Times New Roman"/>
              </w:rPr>
            </w:pPr>
            <w:r w:rsidRPr="006E7FB7">
              <w:rPr>
                <w:rFonts w:ascii="Times New Roman" w:hAnsi="Times New Roman" w:cs="Times New Roman"/>
              </w:rPr>
              <w:t>930,0</w:t>
            </w:r>
          </w:p>
        </w:tc>
      </w:tr>
      <w:tr w:rsidR="00481346" w:rsidRPr="006E7FB7" w:rsidTr="005E6F2B">
        <w:tc>
          <w:tcPr>
            <w:tcW w:w="8142" w:type="dxa"/>
            <w:tcBorders>
              <w:left w:val="nil"/>
            </w:tcBorders>
          </w:tcPr>
          <w:p w:rsidR="00481346" w:rsidRPr="006E7FB7" w:rsidRDefault="00481346" w:rsidP="005E6F2B">
            <w:pPr>
              <w:rPr>
                <w:color w:val="000000"/>
              </w:rPr>
            </w:pPr>
            <w:r w:rsidRPr="006E7FB7">
              <w:t>Бюджет Мари-Турекского муниципального района Республики Марий Эл</w:t>
            </w:r>
          </w:p>
        </w:tc>
        <w:tc>
          <w:tcPr>
            <w:tcW w:w="1701" w:type="dxa"/>
          </w:tcPr>
          <w:p w:rsidR="00481346" w:rsidRPr="006E7FB7" w:rsidRDefault="00481346" w:rsidP="005E6F2B">
            <w:pPr>
              <w:pStyle w:val="a9"/>
              <w:jc w:val="center"/>
              <w:rPr>
                <w:rFonts w:ascii="Times New Roman" w:hAnsi="Times New Roman" w:cs="Times New Roman"/>
                <w:sz w:val="20"/>
                <w:szCs w:val="20"/>
              </w:rPr>
            </w:pPr>
            <w:r w:rsidRPr="006E7FB7">
              <w:rPr>
                <w:rFonts w:ascii="Times New Roman" w:hAnsi="Times New Roman" w:cs="Times New Roman"/>
                <w:sz w:val="20"/>
                <w:szCs w:val="20"/>
              </w:rPr>
              <w:t>310,0</w:t>
            </w:r>
          </w:p>
        </w:tc>
        <w:tc>
          <w:tcPr>
            <w:tcW w:w="1701" w:type="dxa"/>
          </w:tcPr>
          <w:p w:rsidR="00481346" w:rsidRPr="006E7FB7" w:rsidRDefault="00481346" w:rsidP="005E6F2B">
            <w:pPr>
              <w:pStyle w:val="a9"/>
              <w:jc w:val="center"/>
              <w:rPr>
                <w:rFonts w:ascii="Times New Roman" w:hAnsi="Times New Roman" w:cs="Times New Roman"/>
                <w:sz w:val="20"/>
                <w:szCs w:val="20"/>
              </w:rPr>
            </w:pPr>
            <w:r w:rsidRPr="006E7FB7">
              <w:rPr>
                <w:rFonts w:ascii="Times New Roman" w:hAnsi="Times New Roman" w:cs="Times New Roman"/>
                <w:sz w:val="20"/>
                <w:szCs w:val="20"/>
              </w:rPr>
              <w:t>310,0</w:t>
            </w:r>
          </w:p>
        </w:tc>
        <w:tc>
          <w:tcPr>
            <w:tcW w:w="1559" w:type="dxa"/>
          </w:tcPr>
          <w:p w:rsidR="00481346" w:rsidRPr="006E7FB7" w:rsidRDefault="00481346" w:rsidP="005E6F2B">
            <w:pPr>
              <w:pStyle w:val="ConsPlusNormal"/>
              <w:jc w:val="center"/>
              <w:rPr>
                <w:rFonts w:ascii="Times New Roman" w:hAnsi="Times New Roman" w:cs="Times New Roman"/>
              </w:rPr>
            </w:pPr>
            <w:r w:rsidRPr="006E7FB7">
              <w:rPr>
                <w:rFonts w:ascii="Times New Roman" w:hAnsi="Times New Roman" w:cs="Times New Roman"/>
              </w:rPr>
              <w:t>310,0</w:t>
            </w:r>
          </w:p>
        </w:tc>
        <w:tc>
          <w:tcPr>
            <w:tcW w:w="1985" w:type="dxa"/>
          </w:tcPr>
          <w:p w:rsidR="00481346" w:rsidRPr="006E7FB7" w:rsidRDefault="00481346" w:rsidP="005E6F2B">
            <w:pPr>
              <w:pStyle w:val="ConsPlusNormal"/>
              <w:jc w:val="center"/>
              <w:rPr>
                <w:rFonts w:ascii="Times New Roman" w:hAnsi="Times New Roman" w:cs="Times New Roman"/>
              </w:rPr>
            </w:pPr>
            <w:r w:rsidRPr="006E7FB7">
              <w:rPr>
                <w:rFonts w:ascii="Times New Roman" w:hAnsi="Times New Roman" w:cs="Times New Roman"/>
              </w:rPr>
              <w:t>930,0</w:t>
            </w:r>
          </w:p>
        </w:tc>
      </w:tr>
      <w:tr w:rsidR="00481346" w:rsidRPr="006E7FB7" w:rsidTr="005E6F2B">
        <w:tc>
          <w:tcPr>
            <w:tcW w:w="8142" w:type="dxa"/>
            <w:tcBorders>
              <w:left w:val="nil"/>
            </w:tcBorders>
          </w:tcPr>
          <w:p w:rsidR="00481346" w:rsidRPr="006E7FB7" w:rsidRDefault="00481346" w:rsidP="005E6F2B">
            <w:r w:rsidRPr="006E7FB7">
              <w:t>Мероприятия (результата) 1</w:t>
            </w:r>
          </w:p>
          <w:p w:rsidR="00481346" w:rsidRPr="006E7FB7" w:rsidRDefault="00481346" w:rsidP="005E6F2B">
            <w:pPr>
              <w:pStyle w:val="ConsPlusNormal"/>
              <w:ind w:firstLine="0"/>
              <w:rPr>
                <w:rFonts w:ascii="Times New Roman" w:hAnsi="Times New Roman" w:cs="Times New Roman"/>
                <w:b/>
                <w:bCs/>
                <w:iCs/>
              </w:rPr>
            </w:pPr>
            <w:r w:rsidRPr="006E7FB7">
              <w:rPr>
                <w:rFonts w:ascii="Times New Roman" w:hAnsi="Times New Roman" w:cs="Times New Roman"/>
              </w:rPr>
              <w:t>Организованы и осуществлены мероприятия по гражданской обороне, защите населения на территории Мари-Турекского муниципального района от чрезвычайных ситуаций природного и техногенного характера  (</w:t>
            </w:r>
            <w:r w:rsidRPr="006E7FB7">
              <w:rPr>
                <w:rFonts w:ascii="Times New Roman" w:hAnsi="Times New Roman" w:cs="Times New Roman"/>
                <w:b/>
              </w:rPr>
              <w:t>всего), в том числе:</w:t>
            </w:r>
          </w:p>
        </w:tc>
        <w:tc>
          <w:tcPr>
            <w:tcW w:w="1701" w:type="dxa"/>
          </w:tcPr>
          <w:p w:rsidR="00481346" w:rsidRPr="006E7FB7" w:rsidRDefault="00481346" w:rsidP="005E6F2B">
            <w:pPr>
              <w:pStyle w:val="a9"/>
              <w:jc w:val="center"/>
              <w:rPr>
                <w:rFonts w:ascii="Times New Roman" w:hAnsi="Times New Roman" w:cs="Times New Roman"/>
                <w:sz w:val="20"/>
                <w:szCs w:val="20"/>
              </w:rPr>
            </w:pPr>
            <w:r w:rsidRPr="006E7FB7">
              <w:rPr>
                <w:rFonts w:ascii="Times New Roman" w:hAnsi="Times New Roman" w:cs="Times New Roman"/>
                <w:sz w:val="20"/>
                <w:szCs w:val="20"/>
              </w:rPr>
              <w:t>0,0</w:t>
            </w:r>
          </w:p>
        </w:tc>
        <w:tc>
          <w:tcPr>
            <w:tcW w:w="1701" w:type="dxa"/>
          </w:tcPr>
          <w:p w:rsidR="00481346" w:rsidRPr="006E7FB7" w:rsidRDefault="00481346" w:rsidP="005E6F2B">
            <w:pPr>
              <w:pStyle w:val="a9"/>
              <w:jc w:val="center"/>
              <w:rPr>
                <w:rFonts w:ascii="Times New Roman" w:hAnsi="Times New Roman" w:cs="Times New Roman"/>
                <w:sz w:val="20"/>
                <w:szCs w:val="20"/>
              </w:rPr>
            </w:pPr>
            <w:r w:rsidRPr="006E7FB7">
              <w:rPr>
                <w:rFonts w:ascii="Times New Roman" w:hAnsi="Times New Roman" w:cs="Times New Roman"/>
                <w:sz w:val="20"/>
                <w:szCs w:val="20"/>
              </w:rPr>
              <w:t>0,0</w:t>
            </w:r>
          </w:p>
        </w:tc>
        <w:tc>
          <w:tcPr>
            <w:tcW w:w="1559" w:type="dxa"/>
          </w:tcPr>
          <w:p w:rsidR="00481346" w:rsidRPr="006E7FB7" w:rsidRDefault="00481346" w:rsidP="005E6F2B">
            <w:pPr>
              <w:pStyle w:val="ConsPlusNormal"/>
              <w:jc w:val="center"/>
              <w:rPr>
                <w:rFonts w:ascii="Times New Roman" w:hAnsi="Times New Roman" w:cs="Times New Roman"/>
              </w:rPr>
            </w:pPr>
            <w:r w:rsidRPr="006E7FB7">
              <w:rPr>
                <w:rFonts w:ascii="Times New Roman" w:hAnsi="Times New Roman" w:cs="Times New Roman"/>
              </w:rPr>
              <w:t>0,0</w:t>
            </w:r>
          </w:p>
        </w:tc>
        <w:tc>
          <w:tcPr>
            <w:tcW w:w="1985" w:type="dxa"/>
          </w:tcPr>
          <w:p w:rsidR="00481346" w:rsidRPr="006E7FB7" w:rsidRDefault="00481346" w:rsidP="005E6F2B">
            <w:pPr>
              <w:pStyle w:val="ConsPlusNormal"/>
              <w:jc w:val="center"/>
              <w:rPr>
                <w:rFonts w:ascii="Times New Roman" w:hAnsi="Times New Roman" w:cs="Times New Roman"/>
              </w:rPr>
            </w:pPr>
            <w:r w:rsidRPr="006E7FB7">
              <w:rPr>
                <w:rFonts w:ascii="Times New Roman" w:hAnsi="Times New Roman" w:cs="Times New Roman"/>
              </w:rPr>
              <w:t>0,0</w:t>
            </w:r>
          </w:p>
        </w:tc>
      </w:tr>
      <w:tr w:rsidR="00481346" w:rsidRPr="006E7FB7" w:rsidTr="005E6F2B">
        <w:tc>
          <w:tcPr>
            <w:tcW w:w="8142" w:type="dxa"/>
            <w:tcBorders>
              <w:left w:val="nil"/>
            </w:tcBorders>
          </w:tcPr>
          <w:p w:rsidR="00481346" w:rsidRPr="006E7FB7" w:rsidRDefault="00481346" w:rsidP="005E6F2B">
            <w:pPr>
              <w:pStyle w:val="ConsPlusNormal"/>
              <w:ind w:firstLine="0"/>
              <w:rPr>
                <w:rFonts w:ascii="Times New Roman" w:hAnsi="Times New Roman" w:cs="Times New Roman"/>
                <w:b/>
                <w:iCs/>
              </w:rPr>
            </w:pPr>
            <w:r w:rsidRPr="006E7FB7">
              <w:rPr>
                <w:rFonts w:ascii="Times New Roman" w:hAnsi="Times New Roman" w:cs="Times New Roman"/>
              </w:rPr>
              <w:t>Бюджет Мари-Турекского муниципального района Республики Марий Эл</w:t>
            </w:r>
          </w:p>
        </w:tc>
        <w:tc>
          <w:tcPr>
            <w:tcW w:w="1701" w:type="dxa"/>
          </w:tcPr>
          <w:p w:rsidR="00481346" w:rsidRPr="006E7FB7" w:rsidRDefault="00481346" w:rsidP="005E6F2B">
            <w:pPr>
              <w:pStyle w:val="a9"/>
              <w:jc w:val="center"/>
              <w:rPr>
                <w:rFonts w:ascii="Times New Roman" w:hAnsi="Times New Roman" w:cs="Times New Roman"/>
                <w:sz w:val="20"/>
                <w:szCs w:val="20"/>
              </w:rPr>
            </w:pPr>
            <w:r w:rsidRPr="006E7FB7">
              <w:rPr>
                <w:rFonts w:ascii="Times New Roman" w:hAnsi="Times New Roman" w:cs="Times New Roman"/>
                <w:sz w:val="20"/>
                <w:szCs w:val="20"/>
              </w:rPr>
              <w:t>0,0</w:t>
            </w:r>
          </w:p>
        </w:tc>
        <w:tc>
          <w:tcPr>
            <w:tcW w:w="1701" w:type="dxa"/>
          </w:tcPr>
          <w:p w:rsidR="00481346" w:rsidRPr="006E7FB7" w:rsidRDefault="00481346" w:rsidP="005E6F2B">
            <w:pPr>
              <w:pStyle w:val="a9"/>
              <w:jc w:val="center"/>
              <w:rPr>
                <w:rFonts w:ascii="Times New Roman" w:hAnsi="Times New Roman" w:cs="Times New Roman"/>
                <w:sz w:val="20"/>
                <w:szCs w:val="20"/>
              </w:rPr>
            </w:pPr>
            <w:r w:rsidRPr="006E7FB7">
              <w:rPr>
                <w:rFonts w:ascii="Times New Roman" w:hAnsi="Times New Roman" w:cs="Times New Roman"/>
                <w:sz w:val="20"/>
                <w:szCs w:val="20"/>
              </w:rPr>
              <w:t>0,0</w:t>
            </w:r>
          </w:p>
        </w:tc>
        <w:tc>
          <w:tcPr>
            <w:tcW w:w="1559" w:type="dxa"/>
          </w:tcPr>
          <w:p w:rsidR="00481346" w:rsidRPr="006E7FB7" w:rsidRDefault="00481346" w:rsidP="005E6F2B">
            <w:pPr>
              <w:pStyle w:val="ConsPlusNormal"/>
              <w:jc w:val="center"/>
              <w:rPr>
                <w:rFonts w:ascii="Times New Roman" w:hAnsi="Times New Roman" w:cs="Times New Roman"/>
              </w:rPr>
            </w:pPr>
            <w:r w:rsidRPr="006E7FB7">
              <w:rPr>
                <w:rFonts w:ascii="Times New Roman" w:hAnsi="Times New Roman" w:cs="Times New Roman"/>
              </w:rPr>
              <w:t>0,0</w:t>
            </w:r>
          </w:p>
        </w:tc>
        <w:tc>
          <w:tcPr>
            <w:tcW w:w="1985" w:type="dxa"/>
          </w:tcPr>
          <w:p w:rsidR="00481346" w:rsidRPr="006E7FB7" w:rsidRDefault="00481346" w:rsidP="005E6F2B">
            <w:pPr>
              <w:pStyle w:val="ConsPlusNormal"/>
              <w:jc w:val="center"/>
              <w:rPr>
                <w:rFonts w:ascii="Times New Roman" w:hAnsi="Times New Roman" w:cs="Times New Roman"/>
              </w:rPr>
            </w:pPr>
            <w:r w:rsidRPr="006E7FB7">
              <w:rPr>
                <w:rFonts w:ascii="Times New Roman" w:hAnsi="Times New Roman" w:cs="Times New Roman"/>
              </w:rPr>
              <w:t>0,0</w:t>
            </w:r>
          </w:p>
        </w:tc>
      </w:tr>
      <w:tr w:rsidR="00481346" w:rsidRPr="006E7FB7" w:rsidTr="005E6F2B">
        <w:tc>
          <w:tcPr>
            <w:tcW w:w="8142" w:type="dxa"/>
            <w:tcBorders>
              <w:left w:val="nil"/>
            </w:tcBorders>
          </w:tcPr>
          <w:p w:rsidR="00481346" w:rsidRPr="006E7FB7" w:rsidRDefault="00481346" w:rsidP="005E6F2B">
            <w:r w:rsidRPr="006E7FB7">
              <w:t>Мероприятия (результата) 2</w:t>
            </w:r>
          </w:p>
          <w:p w:rsidR="00481346" w:rsidRPr="006E7FB7" w:rsidRDefault="00481346" w:rsidP="005E6F2B">
            <w:pPr>
              <w:pStyle w:val="ConsPlusNormal"/>
              <w:ind w:firstLine="0"/>
              <w:rPr>
                <w:rFonts w:ascii="Times New Roman" w:hAnsi="Times New Roman" w:cs="Times New Roman"/>
                <w:b/>
                <w:bCs/>
                <w:iCs/>
              </w:rPr>
            </w:pPr>
            <w:r w:rsidRPr="006E7FB7">
              <w:rPr>
                <w:rFonts w:ascii="Times New Roman" w:hAnsi="Times New Roman" w:cs="Times New Roman"/>
              </w:rPr>
              <w:t>Создан резервный фонд ЧС (</w:t>
            </w:r>
            <w:r w:rsidRPr="006E7FB7">
              <w:rPr>
                <w:rFonts w:ascii="Times New Roman" w:hAnsi="Times New Roman" w:cs="Times New Roman"/>
                <w:b/>
              </w:rPr>
              <w:t>всего), в том числе:</w:t>
            </w:r>
          </w:p>
        </w:tc>
        <w:tc>
          <w:tcPr>
            <w:tcW w:w="1701" w:type="dxa"/>
          </w:tcPr>
          <w:p w:rsidR="00481346" w:rsidRPr="006E7FB7" w:rsidRDefault="00481346" w:rsidP="005E6F2B">
            <w:pPr>
              <w:pStyle w:val="a9"/>
              <w:jc w:val="center"/>
              <w:rPr>
                <w:rFonts w:ascii="Times New Roman" w:hAnsi="Times New Roman" w:cs="Times New Roman"/>
                <w:sz w:val="20"/>
                <w:szCs w:val="20"/>
              </w:rPr>
            </w:pPr>
            <w:r w:rsidRPr="006E7FB7">
              <w:rPr>
                <w:rFonts w:ascii="Times New Roman" w:hAnsi="Times New Roman" w:cs="Times New Roman"/>
                <w:sz w:val="20"/>
                <w:szCs w:val="20"/>
              </w:rPr>
              <w:t>300,0</w:t>
            </w:r>
          </w:p>
        </w:tc>
        <w:tc>
          <w:tcPr>
            <w:tcW w:w="1701" w:type="dxa"/>
          </w:tcPr>
          <w:p w:rsidR="00481346" w:rsidRPr="006E7FB7" w:rsidRDefault="00481346" w:rsidP="005E6F2B">
            <w:pPr>
              <w:pStyle w:val="a9"/>
              <w:jc w:val="center"/>
              <w:rPr>
                <w:rFonts w:ascii="Times New Roman" w:hAnsi="Times New Roman" w:cs="Times New Roman"/>
                <w:sz w:val="20"/>
                <w:szCs w:val="20"/>
              </w:rPr>
            </w:pPr>
            <w:r w:rsidRPr="006E7FB7">
              <w:rPr>
                <w:rFonts w:ascii="Times New Roman" w:hAnsi="Times New Roman" w:cs="Times New Roman"/>
                <w:sz w:val="20"/>
                <w:szCs w:val="20"/>
              </w:rPr>
              <w:t>300,0</w:t>
            </w:r>
          </w:p>
        </w:tc>
        <w:tc>
          <w:tcPr>
            <w:tcW w:w="1559" w:type="dxa"/>
          </w:tcPr>
          <w:p w:rsidR="00481346" w:rsidRPr="006E7FB7" w:rsidRDefault="00481346" w:rsidP="005E6F2B">
            <w:pPr>
              <w:pStyle w:val="ConsPlusNormal"/>
              <w:jc w:val="center"/>
              <w:rPr>
                <w:rFonts w:ascii="Times New Roman" w:hAnsi="Times New Roman" w:cs="Times New Roman"/>
              </w:rPr>
            </w:pPr>
            <w:r w:rsidRPr="006E7FB7">
              <w:rPr>
                <w:rFonts w:ascii="Times New Roman" w:hAnsi="Times New Roman" w:cs="Times New Roman"/>
              </w:rPr>
              <w:t>300,0</w:t>
            </w:r>
          </w:p>
        </w:tc>
        <w:tc>
          <w:tcPr>
            <w:tcW w:w="1985" w:type="dxa"/>
          </w:tcPr>
          <w:p w:rsidR="00481346" w:rsidRPr="006E7FB7" w:rsidRDefault="00481346" w:rsidP="005E6F2B">
            <w:pPr>
              <w:pStyle w:val="ConsPlusNormal"/>
              <w:jc w:val="center"/>
              <w:rPr>
                <w:rFonts w:ascii="Times New Roman" w:hAnsi="Times New Roman" w:cs="Times New Roman"/>
              </w:rPr>
            </w:pPr>
            <w:r w:rsidRPr="006E7FB7">
              <w:rPr>
                <w:rFonts w:ascii="Times New Roman" w:hAnsi="Times New Roman" w:cs="Times New Roman"/>
              </w:rPr>
              <w:t>900,0</w:t>
            </w:r>
          </w:p>
        </w:tc>
      </w:tr>
      <w:tr w:rsidR="00481346" w:rsidRPr="006E7FB7" w:rsidTr="005E6F2B">
        <w:tc>
          <w:tcPr>
            <w:tcW w:w="8142" w:type="dxa"/>
            <w:tcBorders>
              <w:left w:val="nil"/>
            </w:tcBorders>
          </w:tcPr>
          <w:p w:rsidR="00481346" w:rsidRPr="006E7FB7" w:rsidRDefault="00481346" w:rsidP="005E6F2B">
            <w:pPr>
              <w:pStyle w:val="ConsPlusNormal"/>
              <w:ind w:firstLine="0"/>
              <w:rPr>
                <w:rFonts w:ascii="Times New Roman" w:hAnsi="Times New Roman" w:cs="Times New Roman"/>
                <w:b/>
                <w:iCs/>
              </w:rPr>
            </w:pPr>
            <w:r w:rsidRPr="006E7FB7">
              <w:rPr>
                <w:rFonts w:ascii="Times New Roman" w:hAnsi="Times New Roman" w:cs="Times New Roman"/>
              </w:rPr>
              <w:t>Бюджет Мари-Турекского муниципального района Республики Марий Эл</w:t>
            </w:r>
          </w:p>
        </w:tc>
        <w:tc>
          <w:tcPr>
            <w:tcW w:w="1701" w:type="dxa"/>
          </w:tcPr>
          <w:p w:rsidR="00481346" w:rsidRPr="006E7FB7" w:rsidRDefault="00481346" w:rsidP="005E6F2B">
            <w:pPr>
              <w:pStyle w:val="a9"/>
              <w:jc w:val="center"/>
              <w:rPr>
                <w:rFonts w:ascii="Times New Roman" w:hAnsi="Times New Roman" w:cs="Times New Roman"/>
                <w:sz w:val="20"/>
                <w:szCs w:val="20"/>
              </w:rPr>
            </w:pPr>
            <w:r w:rsidRPr="006E7FB7">
              <w:rPr>
                <w:rFonts w:ascii="Times New Roman" w:hAnsi="Times New Roman" w:cs="Times New Roman"/>
                <w:sz w:val="20"/>
                <w:szCs w:val="20"/>
              </w:rPr>
              <w:t>300,0</w:t>
            </w:r>
          </w:p>
        </w:tc>
        <w:tc>
          <w:tcPr>
            <w:tcW w:w="1701" w:type="dxa"/>
          </w:tcPr>
          <w:p w:rsidR="00481346" w:rsidRPr="006E7FB7" w:rsidRDefault="00481346" w:rsidP="005E6F2B">
            <w:pPr>
              <w:pStyle w:val="a9"/>
              <w:jc w:val="center"/>
              <w:rPr>
                <w:rFonts w:ascii="Times New Roman" w:hAnsi="Times New Roman" w:cs="Times New Roman"/>
                <w:sz w:val="20"/>
                <w:szCs w:val="20"/>
              </w:rPr>
            </w:pPr>
            <w:r w:rsidRPr="006E7FB7">
              <w:rPr>
                <w:rFonts w:ascii="Times New Roman" w:hAnsi="Times New Roman" w:cs="Times New Roman"/>
                <w:sz w:val="20"/>
                <w:szCs w:val="20"/>
              </w:rPr>
              <w:t>300,0</w:t>
            </w:r>
          </w:p>
        </w:tc>
        <w:tc>
          <w:tcPr>
            <w:tcW w:w="1559" w:type="dxa"/>
          </w:tcPr>
          <w:p w:rsidR="00481346" w:rsidRPr="006E7FB7" w:rsidRDefault="00481346" w:rsidP="005E6F2B">
            <w:pPr>
              <w:pStyle w:val="ConsPlusNormal"/>
              <w:jc w:val="center"/>
              <w:rPr>
                <w:rFonts w:ascii="Times New Roman" w:hAnsi="Times New Roman" w:cs="Times New Roman"/>
              </w:rPr>
            </w:pPr>
            <w:r w:rsidRPr="006E7FB7">
              <w:rPr>
                <w:rFonts w:ascii="Times New Roman" w:hAnsi="Times New Roman" w:cs="Times New Roman"/>
              </w:rPr>
              <w:t>300,0</w:t>
            </w:r>
          </w:p>
        </w:tc>
        <w:tc>
          <w:tcPr>
            <w:tcW w:w="1985" w:type="dxa"/>
          </w:tcPr>
          <w:p w:rsidR="00481346" w:rsidRPr="006E7FB7" w:rsidRDefault="00481346" w:rsidP="005E6F2B">
            <w:pPr>
              <w:pStyle w:val="ConsPlusNormal"/>
              <w:jc w:val="center"/>
              <w:rPr>
                <w:rFonts w:ascii="Times New Roman" w:hAnsi="Times New Roman" w:cs="Times New Roman"/>
              </w:rPr>
            </w:pPr>
            <w:r w:rsidRPr="006E7FB7">
              <w:rPr>
                <w:rFonts w:ascii="Times New Roman" w:hAnsi="Times New Roman" w:cs="Times New Roman"/>
              </w:rPr>
              <w:t>900,0</w:t>
            </w:r>
          </w:p>
        </w:tc>
      </w:tr>
      <w:tr w:rsidR="00481346" w:rsidRPr="006E7FB7" w:rsidTr="005E6F2B">
        <w:tc>
          <w:tcPr>
            <w:tcW w:w="8142" w:type="dxa"/>
            <w:tcBorders>
              <w:left w:val="nil"/>
            </w:tcBorders>
          </w:tcPr>
          <w:p w:rsidR="00481346" w:rsidRPr="006E7FB7" w:rsidRDefault="00481346" w:rsidP="005E6F2B">
            <w:r w:rsidRPr="006E7FB7">
              <w:t>Мероприятия (результата) 3</w:t>
            </w:r>
          </w:p>
          <w:p w:rsidR="00481346" w:rsidRPr="006E7FB7" w:rsidRDefault="00481346" w:rsidP="005E6F2B">
            <w:pPr>
              <w:pStyle w:val="ConsPlusNormal"/>
              <w:ind w:firstLine="0"/>
              <w:rPr>
                <w:rFonts w:ascii="Times New Roman" w:hAnsi="Times New Roman" w:cs="Times New Roman"/>
                <w:b/>
              </w:rPr>
            </w:pPr>
            <w:r w:rsidRPr="006E7FB7">
              <w:rPr>
                <w:rFonts w:ascii="Times New Roman" w:hAnsi="Times New Roman" w:cs="Times New Roman"/>
                <w:color w:val="000000"/>
              </w:rPr>
              <w:t xml:space="preserve">Обеспечены меры пожарной безопасности </w:t>
            </w:r>
            <w:r w:rsidRPr="006E7FB7">
              <w:rPr>
                <w:rFonts w:ascii="Times New Roman" w:hAnsi="Times New Roman" w:cs="Times New Roman"/>
              </w:rPr>
              <w:t>(</w:t>
            </w:r>
            <w:r w:rsidRPr="006E7FB7">
              <w:rPr>
                <w:rFonts w:ascii="Times New Roman" w:hAnsi="Times New Roman" w:cs="Times New Roman"/>
                <w:b/>
              </w:rPr>
              <w:t>всего), в том числе:</w:t>
            </w:r>
          </w:p>
        </w:tc>
        <w:tc>
          <w:tcPr>
            <w:tcW w:w="1701" w:type="dxa"/>
          </w:tcPr>
          <w:p w:rsidR="00481346" w:rsidRPr="006E7FB7" w:rsidRDefault="00481346" w:rsidP="005E6F2B">
            <w:pPr>
              <w:pStyle w:val="a9"/>
              <w:jc w:val="center"/>
              <w:rPr>
                <w:rFonts w:ascii="Times New Roman" w:hAnsi="Times New Roman" w:cs="Times New Roman"/>
                <w:sz w:val="20"/>
                <w:szCs w:val="20"/>
              </w:rPr>
            </w:pPr>
            <w:r w:rsidRPr="006E7FB7">
              <w:rPr>
                <w:rFonts w:ascii="Times New Roman" w:hAnsi="Times New Roman" w:cs="Times New Roman"/>
                <w:sz w:val="20"/>
                <w:szCs w:val="20"/>
              </w:rPr>
              <w:t>5,0</w:t>
            </w:r>
          </w:p>
        </w:tc>
        <w:tc>
          <w:tcPr>
            <w:tcW w:w="1701" w:type="dxa"/>
          </w:tcPr>
          <w:p w:rsidR="00481346" w:rsidRPr="006E7FB7" w:rsidRDefault="00481346" w:rsidP="005E6F2B">
            <w:pPr>
              <w:pStyle w:val="a9"/>
              <w:jc w:val="center"/>
              <w:rPr>
                <w:rFonts w:ascii="Times New Roman" w:hAnsi="Times New Roman" w:cs="Times New Roman"/>
                <w:sz w:val="20"/>
                <w:szCs w:val="20"/>
              </w:rPr>
            </w:pPr>
            <w:r w:rsidRPr="006E7FB7">
              <w:rPr>
                <w:rFonts w:ascii="Times New Roman" w:hAnsi="Times New Roman" w:cs="Times New Roman"/>
                <w:sz w:val="20"/>
                <w:szCs w:val="20"/>
              </w:rPr>
              <w:t>5,0</w:t>
            </w:r>
          </w:p>
        </w:tc>
        <w:tc>
          <w:tcPr>
            <w:tcW w:w="1559" w:type="dxa"/>
          </w:tcPr>
          <w:p w:rsidR="00481346" w:rsidRPr="006E7FB7" w:rsidRDefault="00481346" w:rsidP="005E6F2B">
            <w:pPr>
              <w:pStyle w:val="ConsPlusNormal"/>
              <w:jc w:val="center"/>
              <w:rPr>
                <w:rFonts w:ascii="Times New Roman" w:hAnsi="Times New Roman" w:cs="Times New Roman"/>
              </w:rPr>
            </w:pPr>
            <w:r w:rsidRPr="006E7FB7">
              <w:rPr>
                <w:rFonts w:ascii="Times New Roman" w:hAnsi="Times New Roman" w:cs="Times New Roman"/>
              </w:rPr>
              <w:t>5,0</w:t>
            </w:r>
          </w:p>
        </w:tc>
        <w:tc>
          <w:tcPr>
            <w:tcW w:w="1985" w:type="dxa"/>
          </w:tcPr>
          <w:p w:rsidR="00481346" w:rsidRPr="006E7FB7" w:rsidRDefault="00481346" w:rsidP="005E6F2B">
            <w:pPr>
              <w:pStyle w:val="ConsPlusNormal"/>
              <w:jc w:val="center"/>
              <w:rPr>
                <w:rFonts w:ascii="Times New Roman" w:hAnsi="Times New Roman" w:cs="Times New Roman"/>
              </w:rPr>
            </w:pPr>
            <w:r w:rsidRPr="006E7FB7">
              <w:rPr>
                <w:rFonts w:ascii="Times New Roman" w:hAnsi="Times New Roman" w:cs="Times New Roman"/>
              </w:rPr>
              <w:t>15,0</w:t>
            </w:r>
          </w:p>
        </w:tc>
      </w:tr>
      <w:tr w:rsidR="00481346" w:rsidRPr="006E7FB7" w:rsidTr="005E6F2B">
        <w:tc>
          <w:tcPr>
            <w:tcW w:w="8142" w:type="dxa"/>
            <w:tcBorders>
              <w:left w:val="nil"/>
            </w:tcBorders>
          </w:tcPr>
          <w:p w:rsidR="00481346" w:rsidRPr="006E7FB7" w:rsidRDefault="00481346" w:rsidP="005E6F2B">
            <w:pPr>
              <w:pStyle w:val="ConsPlusNormal"/>
              <w:ind w:firstLine="0"/>
              <w:rPr>
                <w:rFonts w:ascii="Times New Roman" w:hAnsi="Times New Roman" w:cs="Times New Roman"/>
                <w:color w:val="FF0000"/>
              </w:rPr>
            </w:pPr>
            <w:r w:rsidRPr="006E7FB7">
              <w:rPr>
                <w:rFonts w:ascii="Times New Roman" w:hAnsi="Times New Roman" w:cs="Times New Roman"/>
              </w:rPr>
              <w:t>Бюджет Мари-Турекского муниципального района Республики Марий Эл</w:t>
            </w:r>
          </w:p>
        </w:tc>
        <w:tc>
          <w:tcPr>
            <w:tcW w:w="1701" w:type="dxa"/>
          </w:tcPr>
          <w:p w:rsidR="00481346" w:rsidRPr="006E7FB7" w:rsidRDefault="00481346" w:rsidP="005E6F2B">
            <w:pPr>
              <w:pStyle w:val="a9"/>
              <w:jc w:val="center"/>
              <w:rPr>
                <w:rFonts w:ascii="Times New Roman" w:hAnsi="Times New Roman" w:cs="Times New Roman"/>
                <w:sz w:val="20"/>
                <w:szCs w:val="20"/>
              </w:rPr>
            </w:pPr>
            <w:r w:rsidRPr="006E7FB7">
              <w:rPr>
                <w:rFonts w:ascii="Times New Roman" w:hAnsi="Times New Roman" w:cs="Times New Roman"/>
                <w:sz w:val="20"/>
                <w:szCs w:val="20"/>
              </w:rPr>
              <w:t>5,0</w:t>
            </w:r>
          </w:p>
        </w:tc>
        <w:tc>
          <w:tcPr>
            <w:tcW w:w="1701" w:type="dxa"/>
          </w:tcPr>
          <w:p w:rsidR="00481346" w:rsidRPr="006E7FB7" w:rsidRDefault="00481346" w:rsidP="005E6F2B">
            <w:pPr>
              <w:pStyle w:val="a9"/>
              <w:jc w:val="center"/>
              <w:rPr>
                <w:rFonts w:ascii="Times New Roman" w:hAnsi="Times New Roman" w:cs="Times New Roman"/>
                <w:sz w:val="20"/>
                <w:szCs w:val="20"/>
              </w:rPr>
            </w:pPr>
            <w:r w:rsidRPr="006E7FB7">
              <w:rPr>
                <w:rFonts w:ascii="Times New Roman" w:hAnsi="Times New Roman" w:cs="Times New Roman"/>
                <w:sz w:val="20"/>
                <w:szCs w:val="20"/>
              </w:rPr>
              <w:t>5,0</w:t>
            </w:r>
          </w:p>
        </w:tc>
        <w:tc>
          <w:tcPr>
            <w:tcW w:w="1559" w:type="dxa"/>
          </w:tcPr>
          <w:p w:rsidR="00481346" w:rsidRPr="006E7FB7" w:rsidRDefault="00481346" w:rsidP="005E6F2B">
            <w:pPr>
              <w:pStyle w:val="ConsPlusNormal"/>
              <w:jc w:val="center"/>
              <w:rPr>
                <w:rFonts w:ascii="Times New Roman" w:hAnsi="Times New Roman" w:cs="Times New Roman"/>
              </w:rPr>
            </w:pPr>
            <w:r w:rsidRPr="006E7FB7">
              <w:rPr>
                <w:rFonts w:ascii="Times New Roman" w:hAnsi="Times New Roman" w:cs="Times New Roman"/>
              </w:rPr>
              <w:t>5,0</w:t>
            </w:r>
          </w:p>
        </w:tc>
        <w:tc>
          <w:tcPr>
            <w:tcW w:w="1985" w:type="dxa"/>
          </w:tcPr>
          <w:p w:rsidR="00481346" w:rsidRPr="006E7FB7" w:rsidRDefault="00481346" w:rsidP="005E6F2B">
            <w:pPr>
              <w:pStyle w:val="ConsPlusNormal"/>
              <w:jc w:val="center"/>
              <w:rPr>
                <w:rFonts w:ascii="Times New Roman" w:hAnsi="Times New Roman" w:cs="Times New Roman"/>
              </w:rPr>
            </w:pPr>
            <w:r w:rsidRPr="006E7FB7">
              <w:rPr>
                <w:rFonts w:ascii="Times New Roman" w:hAnsi="Times New Roman" w:cs="Times New Roman"/>
              </w:rPr>
              <w:t>15,0</w:t>
            </w:r>
          </w:p>
        </w:tc>
      </w:tr>
      <w:tr w:rsidR="00481346" w:rsidRPr="006E7FB7" w:rsidTr="005E6F2B">
        <w:trPr>
          <w:trHeight w:val="580"/>
        </w:trPr>
        <w:tc>
          <w:tcPr>
            <w:tcW w:w="8142" w:type="dxa"/>
            <w:tcBorders>
              <w:left w:val="nil"/>
            </w:tcBorders>
          </w:tcPr>
          <w:p w:rsidR="00481346" w:rsidRPr="006E7FB7" w:rsidRDefault="00481346" w:rsidP="005E6F2B">
            <w:r w:rsidRPr="006E7FB7">
              <w:t>Мероприятия (результата) 4</w:t>
            </w:r>
          </w:p>
          <w:p w:rsidR="00481346" w:rsidRPr="006E7FB7" w:rsidRDefault="00481346" w:rsidP="005E6F2B">
            <w:pPr>
              <w:pStyle w:val="ConsPlusNormal"/>
              <w:ind w:firstLine="0"/>
              <w:rPr>
                <w:rFonts w:ascii="Times New Roman" w:hAnsi="Times New Roman" w:cs="Times New Roman"/>
                <w:b/>
              </w:rPr>
            </w:pPr>
            <w:r w:rsidRPr="006E7FB7">
              <w:rPr>
                <w:rFonts w:ascii="Times New Roman" w:hAnsi="Times New Roman" w:cs="Times New Roman"/>
                <w:bCs/>
              </w:rPr>
              <w:t xml:space="preserve">Организованы  безопасные условия на водных объектах </w:t>
            </w:r>
            <w:r w:rsidRPr="006E7FB7">
              <w:rPr>
                <w:rFonts w:ascii="Times New Roman" w:hAnsi="Times New Roman" w:cs="Times New Roman"/>
              </w:rPr>
              <w:t>(</w:t>
            </w:r>
            <w:r w:rsidRPr="006E7FB7">
              <w:rPr>
                <w:rFonts w:ascii="Times New Roman" w:hAnsi="Times New Roman" w:cs="Times New Roman"/>
                <w:b/>
              </w:rPr>
              <w:t>всего), в том числе:</w:t>
            </w:r>
          </w:p>
        </w:tc>
        <w:tc>
          <w:tcPr>
            <w:tcW w:w="1701" w:type="dxa"/>
          </w:tcPr>
          <w:p w:rsidR="00481346" w:rsidRPr="006E7FB7" w:rsidRDefault="00481346" w:rsidP="005E6F2B">
            <w:pPr>
              <w:pStyle w:val="a9"/>
              <w:jc w:val="center"/>
              <w:rPr>
                <w:rFonts w:ascii="Times New Roman" w:hAnsi="Times New Roman" w:cs="Times New Roman"/>
                <w:sz w:val="20"/>
                <w:szCs w:val="20"/>
              </w:rPr>
            </w:pPr>
            <w:r w:rsidRPr="006E7FB7">
              <w:rPr>
                <w:rFonts w:ascii="Times New Roman" w:hAnsi="Times New Roman" w:cs="Times New Roman"/>
                <w:sz w:val="20"/>
                <w:szCs w:val="20"/>
              </w:rPr>
              <w:t>5,0</w:t>
            </w:r>
          </w:p>
        </w:tc>
        <w:tc>
          <w:tcPr>
            <w:tcW w:w="1701" w:type="dxa"/>
          </w:tcPr>
          <w:p w:rsidR="00481346" w:rsidRPr="006E7FB7" w:rsidRDefault="00481346" w:rsidP="005E6F2B">
            <w:pPr>
              <w:pStyle w:val="a9"/>
              <w:jc w:val="center"/>
              <w:rPr>
                <w:rFonts w:ascii="Times New Roman" w:hAnsi="Times New Roman" w:cs="Times New Roman"/>
                <w:sz w:val="20"/>
                <w:szCs w:val="20"/>
              </w:rPr>
            </w:pPr>
            <w:r w:rsidRPr="006E7FB7">
              <w:rPr>
                <w:rFonts w:ascii="Times New Roman" w:hAnsi="Times New Roman" w:cs="Times New Roman"/>
                <w:sz w:val="20"/>
                <w:szCs w:val="20"/>
              </w:rPr>
              <w:t>5,0</w:t>
            </w:r>
          </w:p>
        </w:tc>
        <w:tc>
          <w:tcPr>
            <w:tcW w:w="1559" w:type="dxa"/>
          </w:tcPr>
          <w:p w:rsidR="00481346" w:rsidRPr="006E7FB7" w:rsidRDefault="00481346" w:rsidP="005E6F2B">
            <w:pPr>
              <w:pStyle w:val="ConsPlusNormal"/>
              <w:jc w:val="center"/>
              <w:rPr>
                <w:rFonts w:ascii="Times New Roman" w:hAnsi="Times New Roman" w:cs="Times New Roman"/>
              </w:rPr>
            </w:pPr>
            <w:r w:rsidRPr="006E7FB7">
              <w:rPr>
                <w:rFonts w:ascii="Times New Roman" w:hAnsi="Times New Roman" w:cs="Times New Roman"/>
              </w:rPr>
              <w:t>5,0</w:t>
            </w:r>
          </w:p>
        </w:tc>
        <w:tc>
          <w:tcPr>
            <w:tcW w:w="1985" w:type="dxa"/>
          </w:tcPr>
          <w:p w:rsidR="00481346" w:rsidRPr="006E7FB7" w:rsidRDefault="00481346" w:rsidP="005E6F2B">
            <w:pPr>
              <w:pStyle w:val="ConsPlusNormal"/>
              <w:jc w:val="center"/>
              <w:rPr>
                <w:rFonts w:ascii="Times New Roman" w:hAnsi="Times New Roman" w:cs="Times New Roman"/>
              </w:rPr>
            </w:pPr>
            <w:r w:rsidRPr="006E7FB7">
              <w:rPr>
                <w:rFonts w:ascii="Times New Roman" w:hAnsi="Times New Roman" w:cs="Times New Roman"/>
              </w:rPr>
              <w:t>15,0</w:t>
            </w:r>
          </w:p>
        </w:tc>
      </w:tr>
      <w:tr w:rsidR="00481346" w:rsidRPr="006E7FB7" w:rsidTr="005E6F2B">
        <w:tc>
          <w:tcPr>
            <w:tcW w:w="8142" w:type="dxa"/>
            <w:tcBorders>
              <w:left w:val="nil"/>
            </w:tcBorders>
          </w:tcPr>
          <w:p w:rsidR="00481346" w:rsidRPr="006E7FB7" w:rsidRDefault="00481346" w:rsidP="005E6F2B">
            <w:r w:rsidRPr="006E7FB7">
              <w:t>Бюджет Мари-Турекского муниципального района Республики Марий Эл</w:t>
            </w:r>
          </w:p>
        </w:tc>
        <w:tc>
          <w:tcPr>
            <w:tcW w:w="1701" w:type="dxa"/>
          </w:tcPr>
          <w:p w:rsidR="00481346" w:rsidRPr="006E7FB7" w:rsidRDefault="00481346" w:rsidP="005E6F2B">
            <w:pPr>
              <w:pStyle w:val="a9"/>
              <w:jc w:val="center"/>
              <w:rPr>
                <w:rFonts w:ascii="Times New Roman" w:hAnsi="Times New Roman" w:cs="Times New Roman"/>
                <w:sz w:val="20"/>
                <w:szCs w:val="20"/>
              </w:rPr>
            </w:pPr>
            <w:r w:rsidRPr="006E7FB7">
              <w:rPr>
                <w:rFonts w:ascii="Times New Roman" w:hAnsi="Times New Roman" w:cs="Times New Roman"/>
                <w:sz w:val="20"/>
                <w:szCs w:val="20"/>
              </w:rPr>
              <w:t>5,0</w:t>
            </w:r>
          </w:p>
        </w:tc>
        <w:tc>
          <w:tcPr>
            <w:tcW w:w="1701" w:type="dxa"/>
          </w:tcPr>
          <w:p w:rsidR="00481346" w:rsidRPr="006E7FB7" w:rsidRDefault="00481346" w:rsidP="005E6F2B">
            <w:pPr>
              <w:pStyle w:val="a9"/>
              <w:jc w:val="center"/>
              <w:rPr>
                <w:rFonts w:ascii="Times New Roman" w:hAnsi="Times New Roman" w:cs="Times New Roman"/>
                <w:sz w:val="20"/>
                <w:szCs w:val="20"/>
              </w:rPr>
            </w:pPr>
            <w:r w:rsidRPr="006E7FB7">
              <w:rPr>
                <w:rFonts w:ascii="Times New Roman" w:hAnsi="Times New Roman" w:cs="Times New Roman"/>
                <w:sz w:val="20"/>
                <w:szCs w:val="20"/>
              </w:rPr>
              <w:t>5,0</w:t>
            </w:r>
          </w:p>
        </w:tc>
        <w:tc>
          <w:tcPr>
            <w:tcW w:w="1559" w:type="dxa"/>
          </w:tcPr>
          <w:p w:rsidR="00481346" w:rsidRPr="006E7FB7" w:rsidRDefault="00481346" w:rsidP="005E6F2B">
            <w:pPr>
              <w:pStyle w:val="ConsPlusNormal"/>
              <w:jc w:val="center"/>
              <w:rPr>
                <w:rFonts w:ascii="Times New Roman" w:hAnsi="Times New Roman" w:cs="Times New Roman"/>
              </w:rPr>
            </w:pPr>
            <w:r w:rsidRPr="006E7FB7">
              <w:rPr>
                <w:rFonts w:ascii="Times New Roman" w:hAnsi="Times New Roman" w:cs="Times New Roman"/>
              </w:rPr>
              <w:t>5,0</w:t>
            </w:r>
          </w:p>
        </w:tc>
        <w:tc>
          <w:tcPr>
            <w:tcW w:w="1985" w:type="dxa"/>
          </w:tcPr>
          <w:p w:rsidR="00481346" w:rsidRPr="006E7FB7" w:rsidRDefault="00481346" w:rsidP="005E6F2B">
            <w:pPr>
              <w:pStyle w:val="ConsPlusNormal"/>
              <w:jc w:val="center"/>
              <w:rPr>
                <w:rFonts w:ascii="Times New Roman" w:hAnsi="Times New Roman" w:cs="Times New Roman"/>
              </w:rPr>
            </w:pPr>
            <w:r w:rsidRPr="006E7FB7">
              <w:rPr>
                <w:rFonts w:ascii="Times New Roman" w:hAnsi="Times New Roman" w:cs="Times New Roman"/>
              </w:rPr>
              <w:t>15,0</w:t>
            </w:r>
          </w:p>
        </w:tc>
      </w:tr>
      <w:tr w:rsidR="00481346" w:rsidRPr="006E7FB7" w:rsidTr="005E6F2B">
        <w:tc>
          <w:tcPr>
            <w:tcW w:w="8142" w:type="dxa"/>
            <w:tcBorders>
              <w:left w:val="nil"/>
            </w:tcBorders>
          </w:tcPr>
          <w:p w:rsidR="00481346" w:rsidRPr="006E7FB7" w:rsidRDefault="00481346" w:rsidP="005E6F2B">
            <w:r w:rsidRPr="006E7FB7">
              <w:t>Мероприятия (результата) 5</w:t>
            </w:r>
          </w:p>
          <w:p w:rsidR="00481346" w:rsidRPr="006E7FB7" w:rsidRDefault="00481346" w:rsidP="005E6F2B">
            <w:pPr>
              <w:pStyle w:val="ConsPlusNormal"/>
              <w:ind w:firstLine="0"/>
              <w:rPr>
                <w:rFonts w:ascii="Times New Roman" w:hAnsi="Times New Roman" w:cs="Times New Roman"/>
                <w:b/>
              </w:rPr>
            </w:pPr>
            <w:r w:rsidRPr="006E7FB7">
              <w:rPr>
                <w:rFonts w:ascii="Times New Roman" w:hAnsi="Times New Roman" w:cs="Times New Roman"/>
                <w:color w:val="1A1A1A"/>
              </w:rPr>
              <w:t xml:space="preserve">Создано, реконструировано и поддерживается в состоянии постоянной готовности муниципальная система оповещения </w:t>
            </w:r>
            <w:r w:rsidRPr="006E7FB7">
              <w:rPr>
                <w:rFonts w:ascii="Times New Roman" w:hAnsi="Times New Roman" w:cs="Times New Roman"/>
              </w:rPr>
              <w:t>(</w:t>
            </w:r>
            <w:r w:rsidRPr="006E7FB7">
              <w:rPr>
                <w:rFonts w:ascii="Times New Roman" w:hAnsi="Times New Roman" w:cs="Times New Roman"/>
                <w:b/>
              </w:rPr>
              <w:t>всего), в том числе:</w:t>
            </w:r>
          </w:p>
        </w:tc>
        <w:tc>
          <w:tcPr>
            <w:tcW w:w="1701" w:type="dxa"/>
          </w:tcPr>
          <w:p w:rsidR="00481346" w:rsidRPr="006E7FB7" w:rsidRDefault="00481346" w:rsidP="005E6F2B">
            <w:pPr>
              <w:pStyle w:val="a9"/>
              <w:jc w:val="center"/>
              <w:rPr>
                <w:rFonts w:ascii="Times New Roman" w:hAnsi="Times New Roman" w:cs="Times New Roman"/>
                <w:sz w:val="20"/>
                <w:szCs w:val="20"/>
              </w:rPr>
            </w:pPr>
            <w:r w:rsidRPr="006E7FB7">
              <w:rPr>
                <w:rFonts w:ascii="Times New Roman" w:hAnsi="Times New Roman" w:cs="Times New Roman"/>
                <w:sz w:val="20"/>
                <w:szCs w:val="20"/>
              </w:rPr>
              <w:t>0,0</w:t>
            </w:r>
          </w:p>
        </w:tc>
        <w:tc>
          <w:tcPr>
            <w:tcW w:w="1701" w:type="dxa"/>
          </w:tcPr>
          <w:p w:rsidR="00481346" w:rsidRPr="006E7FB7" w:rsidRDefault="00481346" w:rsidP="005E6F2B">
            <w:pPr>
              <w:pStyle w:val="a9"/>
              <w:jc w:val="center"/>
              <w:rPr>
                <w:rFonts w:ascii="Times New Roman" w:hAnsi="Times New Roman" w:cs="Times New Roman"/>
                <w:sz w:val="20"/>
                <w:szCs w:val="20"/>
              </w:rPr>
            </w:pPr>
            <w:r w:rsidRPr="006E7FB7">
              <w:rPr>
                <w:rFonts w:ascii="Times New Roman" w:hAnsi="Times New Roman" w:cs="Times New Roman"/>
                <w:sz w:val="20"/>
                <w:szCs w:val="20"/>
              </w:rPr>
              <w:t>0,0</w:t>
            </w:r>
          </w:p>
        </w:tc>
        <w:tc>
          <w:tcPr>
            <w:tcW w:w="1559" w:type="dxa"/>
          </w:tcPr>
          <w:p w:rsidR="00481346" w:rsidRPr="006E7FB7" w:rsidRDefault="00481346" w:rsidP="005E6F2B">
            <w:pPr>
              <w:pStyle w:val="ConsPlusNormal"/>
              <w:jc w:val="center"/>
              <w:rPr>
                <w:rFonts w:ascii="Times New Roman" w:hAnsi="Times New Roman" w:cs="Times New Roman"/>
              </w:rPr>
            </w:pPr>
            <w:r w:rsidRPr="006E7FB7">
              <w:rPr>
                <w:rFonts w:ascii="Times New Roman" w:hAnsi="Times New Roman" w:cs="Times New Roman"/>
              </w:rPr>
              <w:t>0,0</w:t>
            </w:r>
          </w:p>
        </w:tc>
        <w:tc>
          <w:tcPr>
            <w:tcW w:w="1985" w:type="dxa"/>
          </w:tcPr>
          <w:p w:rsidR="00481346" w:rsidRPr="006E7FB7" w:rsidRDefault="00481346" w:rsidP="005E6F2B">
            <w:pPr>
              <w:pStyle w:val="ConsPlusNormal"/>
              <w:jc w:val="center"/>
              <w:rPr>
                <w:rFonts w:ascii="Times New Roman" w:hAnsi="Times New Roman" w:cs="Times New Roman"/>
              </w:rPr>
            </w:pPr>
            <w:r w:rsidRPr="006E7FB7">
              <w:rPr>
                <w:rFonts w:ascii="Times New Roman" w:hAnsi="Times New Roman" w:cs="Times New Roman"/>
              </w:rPr>
              <w:t>0,0</w:t>
            </w:r>
          </w:p>
        </w:tc>
      </w:tr>
      <w:tr w:rsidR="00481346" w:rsidRPr="006E7FB7" w:rsidTr="005E6F2B">
        <w:tc>
          <w:tcPr>
            <w:tcW w:w="8142" w:type="dxa"/>
            <w:tcBorders>
              <w:left w:val="nil"/>
            </w:tcBorders>
          </w:tcPr>
          <w:p w:rsidR="00481346" w:rsidRPr="006E7FB7" w:rsidRDefault="00481346" w:rsidP="005E6F2B">
            <w:pPr>
              <w:rPr>
                <w:color w:val="000000"/>
              </w:rPr>
            </w:pPr>
            <w:r w:rsidRPr="006E7FB7">
              <w:t>Бюджет Мари-Турекского муниципального района Республики Марий Эл</w:t>
            </w:r>
          </w:p>
        </w:tc>
        <w:tc>
          <w:tcPr>
            <w:tcW w:w="1701" w:type="dxa"/>
          </w:tcPr>
          <w:p w:rsidR="00481346" w:rsidRPr="006E7FB7" w:rsidRDefault="00481346" w:rsidP="005E6F2B">
            <w:pPr>
              <w:pStyle w:val="a9"/>
              <w:jc w:val="center"/>
              <w:rPr>
                <w:rFonts w:ascii="Times New Roman" w:hAnsi="Times New Roman" w:cs="Times New Roman"/>
                <w:sz w:val="20"/>
                <w:szCs w:val="20"/>
              </w:rPr>
            </w:pPr>
            <w:r w:rsidRPr="006E7FB7">
              <w:rPr>
                <w:rFonts w:ascii="Times New Roman" w:hAnsi="Times New Roman" w:cs="Times New Roman"/>
                <w:sz w:val="20"/>
                <w:szCs w:val="20"/>
              </w:rPr>
              <w:t>0,0</w:t>
            </w:r>
          </w:p>
        </w:tc>
        <w:tc>
          <w:tcPr>
            <w:tcW w:w="1701" w:type="dxa"/>
          </w:tcPr>
          <w:p w:rsidR="00481346" w:rsidRPr="006E7FB7" w:rsidRDefault="00481346" w:rsidP="005E6F2B">
            <w:pPr>
              <w:pStyle w:val="a9"/>
              <w:jc w:val="center"/>
              <w:rPr>
                <w:rFonts w:ascii="Times New Roman" w:hAnsi="Times New Roman" w:cs="Times New Roman"/>
                <w:sz w:val="20"/>
                <w:szCs w:val="20"/>
              </w:rPr>
            </w:pPr>
            <w:r w:rsidRPr="006E7FB7">
              <w:rPr>
                <w:rFonts w:ascii="Times New Roman" w:hAnsi="Times New Roman" w:cs="Times New Roman"/>
                <w:sz w:val="20"/>
                <w:szCs w:val="20"/>
              </w:rPr>
              <w:t>0,0</w:t>
            </w:r>
          </w:p>
        </w:tc>
        <w:tc>
          <w:tcPr>
            <w:tcW w:w="1559" w:type="dxa"/>
          </w:tcPr>
          <w:p w:rsidR="00481346" w:rsidRPr="006E7FB7" w:rsidRDefault="00481346" w:rsidP="005E6F2B">
            <w:pPr>
              <w:pStyle w:val="ConsPlusNormal"/>
              <w:jc w:val="center"/>
              <w:rPr>
                <w:rFonts w:ascii="Times New Roman" w:hAnsi="Times New Roman" w:cs="Times New Roman"/>
              </w:rPr>
            </w:pPr>
            <w:r w:rsidRPr="006E7FB7">
              <w:rPr>
                <w:rFonts w:ascii="Times New Roman" w:hAnsi="Times New Roman" w:cs="Times New Roman"/>
              </w:rPr>
              <w:t>0,0</w:t>
            </w:r>
          </w:p>
        </w:tc>
        <w:tc>
          <w:tcPr>
            <w:tcW w:w="1985" w:type="dxa"/>
          </w:tcPr>
          <w:p w:rsidR="00481346" w:rsidRPr="006E7FB7" w:rsidRDefault="00481346" w:rsidP="005E6F2B">
            <w:pPr>
              <w:pStyle w:val="ConsPlusNormal"/>
              <w:jc w:val="center"/>
              <w:rPr>
                <w:rFonts w:ascii="Times New Roman" w:hAnsi="Times New Roman" w:cs="Times New Roman"/>
              </w:rPr>
            </w:pPr>
            <w:r w:rsidRPr="006E7FB7">
              <w:rPr>
                <w:rFonts w:ascii="Times New Roman" w:hAnsi="Times New Roman" w:cs="Times New Roman"/>
              </w:rPr>
              <w:t>0,0</w:t>
            </w:r>
          </w:p>
        </w:tc>
      </w:tr>
      <w:tr w:rsidR="00481346" w:rsidRPr="006E7FB7" w:rsidTr="005E6F2B">
        <w:tc>
          <w:tcPr>
            <w:tcW w:w="8142" w:type="dxa"/>
            <w:tcBorders>
              <w:left w:val="nil"/>
            </w:tcBorders>
          </w:tcPr>
          <w:p w:rsidR="00481346" w:rsidRPr="006E7FB7" w:rsidRDefault="00481346" w:rsidP="005E6F2B">
            <w:r w:rsidRPr="006E7FB7">
              <w:t>Мероприятия (результата) 6</w:t>
            </w:r>
          </w:p>
          <w:p w:rsidR="00481346" w:rsidRPr="006E7FB7" w:rsidRDefault="00481346" w:rsidP="005E6F2B">
            <w:pPr>
              <w:rPr>
                <w:b/>
                <w:bCs/>
                <w:iCs/>
              </w:rPr>
            </w:pPr>
            <w:r w:rsidRPr="006E7FB7">
              <w:lastRenderedPageBreak/>
              <w:t>Построение и развитие  АПК «Безопасный город» (</w:t>
            </w:r>
            <w:r w:rsidRPr="006E7FB7">
              <w:rPr>
                <w:b/>
              </w:rPr>
              <w:t>всего), в том числе:</w:t>
            </w:r>
          </w:p>
        </w:tc>
        <w:tc>
          <w:tcPr>
            <w:tcW w:w="1701" w:type="dxa"/>
          </w:tcPr>
          <w:p w:rsidR="00481346" w:rsidRPr="006E7FB7" w:rsidRDefault="00481346" w:rsidP="005E6F2B">
            <w:pPr>
              <w:pStyle w:val="a9"/>
              <w:jc w:val="center"/>
              <w:rPr>
                <w:rFonts w:ascii="Times New Roman" w:hAnsi="Times New Roman" w:cs="Times New Roman"/>
                <w:sz w:val="20"/>
                <w:szCs w:val="20"/>
              </w:rPr>
            </w:pPr>
            <w:r w:rsidRPr="006E7FB7">
              <w:rPr>
                <w:rFonts w:ascii="Times New Roman" w:hAnsi="Times New Roman" w:cs="Times New Roman"/>
                <w:sz w:val="20"/>
                <w:szCs w:val="20"/>
              </w:rPr>
              <w:lastRenderedPageBreak/>
              <w:t>0,00</w:t>
            </w:r>
          </w:p>
        </w:tc>
        <w:tc>
          <w:tcPr>
            <w:tcW w:w="1701" w:type="dxa"/>
          </w:tcPr>
          <w:p w:rsidR="00481346" w:rsidRPr="006E7FB7" w:rsidRDefault="00481346" w:rsidP="005E6F2B">
            <w:pPr>
              <w:pStyle w:val="a9"/>
              <w:jc w:val="center"/>
              <w:rPr>
                <w:rFonts w:ascii="Times New Roman" w:hAnsi="Times New Roman" w:cs="Times New Roman"/>
                <w:sz w:val="20"/>
                <w:szCs w:val="20"/>
              </w:rPr>
            </w:pPr>
            <w:r w:rsidRPr="006E7FB7">
              <w:rPr>
                <w:rFonts w:ascii="Times New Roman" w:hAnsi="Times New Roman" w:cs="Times New Roman"/>
                <w:sz w:val="20"/>
                <w:szCs w:val="20"/>
              </w:rPr>
              <w:t>0,00</w:t>
            </w:r>
          </w:p>
        </w:tc>
        <w:tc>
          <w:tcPr>
            <w:tcW w:w="1559" w:type="dxa"/>
          </w:tcPr>
          <w:p w:rsidR="00481346" w:rsidRPr="006E7FB7" w:rsidRDefault="00481346" w:rsidP="005E6F2B">
            <w:pPr>
              <w:pStyle w:val="ConsPlusNormal"/>
              <w:jc w:val="center"/>
              <w:rPr>
                <w:rFonts w:ascii="Times New Roman" w:hAnsi="Times New Roman" w:cs="Times New Roman"/>
              </w:rPr>
            </w:pPr>
            <w:r w:rsidRPr="006E7FB7">
              <w:rPr>
                <w:rFonts w:ascii="Times New Roman" w:hAnsi="Times New Roman" w:cs="Times New Roman"/>
              </w:rPr>
              <w:t>0,00</w:t>
            </w:r>
          </w:p>
        </w:tc>
        <w:tc>
          <w:tcPr>
            <w:tcW w:w="1985" w:type="dxa"/>
          </w:tcPr>
          <w:p w:rsidR="00481346" w:rsidRPr="006E7FB7" w:rsidRDefault="00481346" w:rsidP="005E6F2B">
            <w:pPr>
              <w:pStyle w:val="ConsPlusNormal"/>
              <w:jc w:val="center"/>
              <w:rPr>
                <w:rFonts w:ascii="Times New Roman" w:hAnsi="Times New Roman" w:cs="Times New Roman"/>
              </w:rPr>
            </w:pPr>
            <w:r w:rsidRPr="006E7FB7">
              <w:rPr>
                <w:rFonts w:ascii="Times New Roman" w:hAnsi="Times New Roman" w:cs="Times New Roman"/>
              </w:rPr>
              <w:t>0,00</w:t>
            </w:r>
          </w:p>
        </w:tc>
      </w:tr>
      <w:tr w:rsidR="00481346" w:rsidRPr="006E7FB7" w:rsidTr="005E6F2B">
        <w:tc>
          <w:tcPr>
            <w:tcW w:w="8142" w:type="dxa"/>
            <w:tcBorders>
              <w:left w:val="nil"/>
            </w:tcBorders>
          </w:tcPr>
          <w:p w:rsidR="00481346" w:rsidRPr="006E7FB7" w:rsidRDefault="00481346" w:rsidP="005E6F2B">
            <w:pPr>
              <w:rPr>
                <w:bCs/>
                <w:iCs/>
              </w:rPr>
            </w:pPr>
            <w:r w:rsidRPr="006E7FB7">
              <w:lastRenderedPageBreak/>
              <w:t>Бюджет Мари-Турекского муниципального района Республики Марий Эл</w:t>
            </w:r>
          </w:p>
        </w:tc>
        <w:tc>
          <w:tcPr>
            <w:tcW w:w="1701" w:type="dxa"/>
          </w:tcPr>
          <w:p w:rsidR="00481346" w:rsidRPr="006E7FB7" w:rsidRDefault="00481346" w:rsidP="005E6F2B">
            <w:pPr>
              <w:pStyle w:val="a9"/>
              <w:jc w:val="center"/>
              <w:rPr>
                <w:rFonts w:ascii="Times New Roman" w:hAnsi="Times New Roman" w:cs="Times New Roman"/>
                <w:sz w:val="20"/>
                <w:szCs w:val="20"/>
              </w:rPr>
            </w:pPr>
            <w:r w:rsidRPr="006E7FB7">
              <w:rPr>
                <w:rFonts w:ascii="Times New Roman" w:hAnsi="Times New Roman" w:cs="Times New Roman"/>
                <w:sz w:val="20"/>
                <w:szCs w:val="20"/>
              </w:rPr>
              <w:t>0,00</w:t>
            </w:r>
          </w:p>
        </w:tc>
        <w:tc>
          <w:tcPr>
            <w:tcW w:w="1701" w:type="dxa"/>
          </w:tcPr>
          <w:p w:rsidR="00481346" w:rsidRPr="006E7FB7" w:rsidRDefault="00481346" w:rsidP="005E6F2B">
            <w:pPr>
              <w:pStyle w:val="a9"/>
              <w:jc w:val="center"/>
              <w:rPr>
                <w:rFonts w:ascii="Times New Roman" w:hAnsi="Times New Roman" w:cs="Times New Roman"/>
                <w:sz w:val="20"/>
                <w:szCs w:val="20"/>
              </w:rPr>
            </w:pPr>
            <w:r w:rsidRPr="006E7FB7">
              <w:rPr>
                <w:rFonts w:ascii="Times New Roman" w:hAnsi="Times New Roman" w:cs="Times New Roman"/>
                <w:sz w:val="20"/>
                <w:szCs w:val="20"/>
              </w:rPr>
              <w:t>0,00</w:t>
            </w:r>
          </w:p>
        </w:tc>
        <w:tc>
          <w:tcPr>
            <w:tcW w:w="1559" w:type="dxa"/>
          </w:tcPr>
          <w:p w:rsidR="00481346" w:rsidRPr="006E7FB7" w:rsidRDefault="00481346" w:rsidP="005E6F2B">
            <w:pPr>
              <w:pStyle w:val="ConsPlusNormal"/>
              <w:jc w:val="center"/>
              <w:rPr>
                <w:rFonts w:ascii="Times New Roman" w:hAnsi="Times New Roman" w:cs="Times New Roman"/>
              </w:rPr>
            </w:pPr>
            <w:r w:rsidRPr="006E7FB7">
              <w:rPr>
                <w:rFonts w:ascii="Times New Roman" w:hAnsi="Times New Roman" w:cs="Times New Roman"/>
              </w:rPr>
              <w:t>0,00</w:t>
            </w:r>
          </w:p>
        </w:tc>
        <w:tc>
          <w:tcPr>
            <w:tcW w:w="1985" w:type="dxa"/>
          </w:tcPr>
          <w:p w:rsidR="00481346" w:rsidRPr="006E7FB7" w:rsidRDefault="00481346" w:rsidP="005E6F2B">
            <w:pPr>
              <w:pStyle w:val="ConsPlusNormal"/>
              <w:jc w:val="center"/>
              <w:rPr>
                <w:rFonts w:ascii="Times New Roman" w:hAnsi="Times New Roman" w:cs="Times New Roman"/>
              </w:rPr>
            </w:pPr>
            <w:r w:rsidRPr="006E7FB7">
              <w:rPr>
                <w:rFonts w:ascii="Times New Roman" w:hAnsi="Times New Roman" w:cs="Times New Roman"/>
              </w:rPr>
              <w:t>0,00</w:t>
            </w:r>
          </w:p>
        </w:tc>
      </w:tr>
    </w:tbl>
    <w:p w:rsidR="00481346" w:rsidRPr="006E7FB7" w:rsidRDefault="00481346" w:rsidP="00481346">
      <w:pPr>
        <w:pStyle w:val="ConsPlusNormal"/>
        <w:outlineLvl w:val="2"/>
        <w:rPr>
          <w:rFonts w:ascii="Times New Roman" w:hAnsi="Times New Roman" w:cs="Times New Roman"/>
          <w:b/>
          <w:sz w:val="24"/>
          <w:szCs w:val="24"/>
        </w:rPr>
      </w:pPr>
      <w:bookmarkStart w:id="3" w:name="P2260"/>
      <w:bookmarkEnd w:id="3"/>
    </w:p>
    <w:p w:rsidR="00481346" w:rsidRPr="006E7FB7" w:rsidRDefault="00481346" w:rsidP="00083285">
      <w:pPr>
        <w:pStyle w:val="ConsPlusNormal"/>
        <w:numPr>
          <w:ilvl w:val="0"/>
          <w:numId w:val="1"/>
        </w:numPr>
        <w:suppressAutoHyphens w:val="0"/>
        <w:autoSpaceDN w:val="0"/>
        <w:jc w:val="center"/>
        <w:outlineLvl w:val="2"/>
        <w:rPr>
          <w:rFonts w:ascii="Times New Roman" w:hAnsi="Times New Roman" w:cs="Times New Roman"/>
          <w:b/>
          <w:sz w:val="24"/>
          <w:szCs w:val="24"/>
        </w:rPr>
      </w:pPr>
      <w:r w:rsidRPr="006E7FB7">
        <w:rPr>
          <w:rFonts w:ascii="Times New Roman" w:hAnsi="Times New Roman" w:cs="Times New Roman"/>
          <w:b/>
          <w:sz w:val="24"/>
          <w:szCs w:val="24"/>
        </w:rPr>
        <w:t>План реализации комплекса процессных мероприятий</w:t>
      </w:r>
    </w:p>
    <w:p w:rsidR="00481346" w:rsidRPr="006E7FB7" w:rsidRDefault="00481346" w:rsidP="00481346">
      <w:pPr>
        <w:pStyle w:val="ConsPlusNormal"/>
        <w:jc w:val="center"/>
        <w:outlineLvl w:val="2"/>
        <w:rPr>
          <w:rFonts w:ascii="Times New Roman" w:hAnsi="Times New Roman" w:cs="Times New Roman"/>
          <w:sz w:val="24"/>
          <w:szCs w:val="24"/>
        </w:rPr>
      </w:pPr>
    </w:p>
    <w:tbl>
      <w:tblPr>
        <w:tblW w:w="14804"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90"/>
        <w:gridCol w:w="1842"/>
        <w:gridCol w:w="3969"/>
        <w:gridCol w:w="2552"/>
        <w:gridCol w:w="2551"/>
      </w:tblGrid>
      <w:tr w:rsidR="00481346" w:rsidRPr="006E7FB7" w:rsidTr="005E6F2B">
        <w:tc>
          <w:tcPr>
            <w:tcW w:w="3890" w:type="dxa"/>
            <w:tcBorders>
              <w:left w:val="nil"/>
            </w:tcBorders>
          </w:tcPr>
          <w:p w:rsidR="00481346" w:rsidRPr="005E6F2B" w:rsidRDefault="00481346" w:rsidP="005E6F2B">
            <w:pPr>
              <w:pStyle w:val="ConsPlusNormal"/>
              <w:ind w:firstLine="0"/>
              <w:jc w:val="center"/>
              <w:rPr>
                <w:rFonts w:ascii="Times New Roman" w:hAnsi="Times New Roman" w:cs="Times New Roman"/>
              </w:rPr>
            </w:pPr>
            <w:r w:rsidRPr="005E6F2B">
              <w:rPr>
                <w:rFonts w:ascii="Times New Roman" w:hAnsi="Times New Roman" w:cs="Times New Roman"/>
              </w:rPr>
              <w:t>Задача, мероприятие (результат) / контрольная точка</w:t>
            </w:r>
          </w:p>
        </w:tc>
        <w:tc>
          <w:tcPr>
            <w:tcW w:w="1842" w:type="dxa"/>
          </w:tcPr>
          <w:p w:rsidR="00481346" w:rsidRPr="005E6F2B" w:rsidRDefault="00481346" w:rsidP="005E6F2B">
            <w:pPr>
              <w:pStyle w:val="ConsPlusNormal"/>
              <w:ind w:firstLine="0"/>
              <w:jc w:val="center"/>
              <w:rPr>
                <w:rFonts w:ascii="Times New Roman" w:hAnsi="Times New Roman" w:cs="Times New Roman"/>
              </w:rPr>
            </w:pPr>
            <w:r w:rsidRPr="005E6F2B">
              <w:rPr>
                <w:rFonts w:ascii="Times New Roman" w:hAnsi="Times New Roman" w:cs="Times New Roman"/>
              </w:rPr>
              <w:t xml:space="preserve">Дата наступления контрольной точки </w:t>
            </w:r>
          </w:p>
        </w:tc>
        <w:tc>
          <w:tcPr>
            <w:tcW w:w="3969" w:type="dxa"/>
          </w:tcPr>
          <w:p w:rsidR="00481346" w:rsidRPr="005E6F2B" w:rsidRDefault="00481346" w:rsidP="005E6F2B">
            <w:pPr>
              <w:pStyle w:val="ConsPlusNormal"/>
              <w:ind w:firstLine="0"/>
              <w:jc w:val="center"/>
              <w:rPr>
                <w:rFonts w:ascii="Times New Roman" w:hAnsi="Times New Roman" w:cs="Times New Roman"/>
              </w:rPr>
            </w:pPr>
            <w:r w:rsidRPr="005E6F2B">
              <w:rPr>
                <w:rFonts w:ascii="Times New Roman" w:hAnsi="Times New Roman" w:cs="Times New Roman"/>
              </w:rPr>
              <w:t>Ответственный исполнитель (фамилия, имя, отчество (при наличии), должность, наименование органа исполнительной власти Республики Марий Эл, иного государственного органа, организации)</w:t>
            </w:r>
          </w:p>
        </w:tc>
        <w:tc>
          <w:tcPr>
            <w:tcW w:w="2552" w:type="dxa"/>
          </w:tcPr>
          <w:p w:rsidR="00481346" w:rsidRPr="005E6F2B" w:rsidRDefault="00481346" w:rsidP="005E6F2B">
            <w:pPr>
              <w:pStyle w:val="ConsPlusNormal"/>
              <w:ind w:firstLine="0"/>
              <w:jc w:val="center"/>
              <w:rPr>
                <w:rFonts w:ascii="Times New Roman" w:hAnsi="Times New Roman" w:cs="Times New Roman"/>
              </w:rPr>
            </w:pPr>
            <w:r w:rsidRPr="005E6F2B">
              <w:rPr>
                <w:rFonts w:ascii="Times New Roman" w:hAnsi="Times New Roman" w:cs="Times New Roman"/>
              </w:rPr>
              <w:t xml:space="preserve">Вид подтверждающего документа </w:t>
            </w:r>
          </w:p>
        </w:tc>
        <w:tc>
          <w:tcPr>
            <w:tcW w:w="2551" w:type="dxa"/>
            <w:tcBorders>
              <w:right w:val="nil"/>
            </w:tcBorders>
          </w:tcPr>
          <w:p w:rsidR="00481346" w:rsidRPr="005E6F2B" w:rsidRDefault="00481346" w:rsidP="005E6F2B">
            <w:pPr>
              <w:pStyle w:val="ConsPlusNormal"/>
              <w:ind w:firstLine="0"/>
              <w:jc w:val="center"/>
              <w:rPr>
                <w:rFonts w:ascii="Times New Roman" w:hAnsi="Times New Roman" w:cs="Times New Roman"/>
              </w:rPr>
            </w:pPr>
            <w:r w:rsidRPr="005E6F2B">
              <w:rPr>
                <w:rFonts w:ascii="Times New Roman" w:hAnsi="Times New Roman" w:cs="Times New Roman"/>
              </w:rPr>
              <w:t xml:space="preserve">Информационная система (источник данных) </w:t>
            </w:r>
          </w:p>
        </w:tc>
      </w:tr>
      <w:tr w:rsidR="00481346" w:rsidRPr="006E7FB7" w:rsidTr="005E6F2B">
        <w:tc>
          <w:tcPr>
            <w:tcW w:w="3890" w:type="dxa"/>
            <w:tcBorders>
              <w:left w:val="nil"/>
            </w:tcBorders>
          </w:tcPr>
          <w:p w:rsidR="00481346" w:rsidRPr="005E6F2B" w:rsidRDefault="00481346" w:rsidP="005E6F2B">
            <w:pPr>
              <w:pStyle w:val="ConsPlusNormal"/>
              <w:ind w:firstLine="0"/>
              <w:jc w:val="center"/>
              <w:rPr>
                <w:rFonts w:ascii="Times New Roman" w:hAnsi="Times New Roman" w:cs="Times New Roman"/>
              </w:rPr>
            </w:pPr>
            <w:r w:rsidRPr="005E6F2B">
              <w:rPr>
                <w:rFonts w:ascii="Times New Roman" w:hAnsi="Times New Roman" w:cs="Times New Roman"/>
              </w:rPr>
              <w:t>1</w:t>
            </w:r>
          </w:p>
        </w:tc>
        <w:tc>
          <w:tcPr>
            <w:tcW w:w="1842" w:type="dxa"/>
          </w:tcPr>
          <w:p w:rsidR="00481346" w:rsidRPr="005E6F2B" w:rsidRDefault="00481346" w:rsidP="005E6F2B">
            <w:pPr>
              <w:pStyle w:val="ConsPlusNormal"/>
              <w:ind w:firstLine="0"/>
              <w:jc w:val="center"/>
              <w:rPr>
                <w:rFonts w:ascii="Times New Roman" w:hAnsi="Times New Roman" w:cs="Times New Roman"/>
              </w:rPr>
            </w:pPr>
            <w:r w:rsidRPr="005E6F2B">
              <w:rPr>
                <w:rFonts w:ascii="Times New Roman" w:hAnsi="Times New Roman" w:cs="Times New Roman"/>
              </w:rPr>
              <w:t>2</w:t>
            </w:r>
          </w:p>
        </w:tc>
        <w:tc>
          <w:tcPr>
            <w:tcW w:w="3969" w:type="dxa"/>
          </w:tcPr>
          <w:p w:rsidR="00481346" w:rsidRPr="005E6F2B" w:rsidRDefault="00481346" w:rsidP="005E6F2B">
            <w:pPr>
              <w:pStyle w:val="ConsPlusNormal"/>
              <w:ind w:firstLine="0"/>
              <w:jc w:val="center"/>
              <w:rPr>
                <w:rFonts w:ascii="Times New Roman" w:hAnsi="Times New Roman" w:cs="Times New Roman"/>
              </w:rPr>
            </w:pPr>
            <w:r w:rsidRPr="005E6F2B">
              <w:rPr>
                <w:rFonts w:ascii="Times New Roman" w:hAnsi="Times New Roman" w:cs="Times New Roman"/>
              </w:rPr>
              <w:t>3</w:t>
            </w:r>
          </w:p>
        </w:tc>
        <w:tc>
          <w:tcPr>
            <w:tcW w:w="2552" w:type="dxa"/>
          </w:tcPr>
          <w:p w:rsidR="00481346" w:rsidRPr="005E6F2B" w:rsidRDefault="00481346" w:rsidP="005E6F2B">
            <w:pPr>
              <w:pStyle w:val="ConsPlusNormal"/>
              <w:ind w:firstLine="0"/>
              <w:jc w:val="center"/>
              <w:rPr>
                <w:rFonts w:ascii="Times New Roman" w:hAnsi="Times New Roman" w:cs="Times New Roman"/>
              </w:rPr>
            </w:pPr>
            <w:r w:rsidRPr="005E6F2B">
              <w:rPr>
                <w:rFonts w:ascii="Times New Roman" w:hAnsi="Times New Roman" w:cs="Times New Roman"/>
              </w:rPr>
              <w:t>4</w:t>
            </w:r>
          </w:p>
        </w:tc>
        <w:tc>
          <w:tcPr>
            <w:tcW w:w="2551" w:type="dxa"/>
            <w:tcBorders>
              <w:right w:val="nil"/>
            </w:tcBorders>
          </w:tcPr>
          <w:p w:rsidR="00481346" w:rsidRPr="005E6F2B" w:rsidRDefault="00481346" w:rsidP="005E6F2B">
            <w:pPr>
              <w:pStyle w:val="ConsPlusNormal"/>
              <w:ind w:firstLine="0"/>
              <w:jc w:val="center"/>
              <w:rPr>
                <w:rFonts w:ascii="Times New Roman" w:hAnsi="Times New Roman" w:cs="Times New Roman"/>
              </w:rPr>
            </w:pPr>
            <w:r w:rsidRPr="005E6F2B">
              <w:rPr>
                <w:rFonts w:ascii="Times New Roman" w:hAnsi="Times New Roman" w:cs="Times New Roman"/>
              </w:rPr>
              <w:t>5</w:t>
            </w:r>
          </w:p>
        </w:tc>
      </w:tr>
      <w:tr w:rsidR="00481346" w:rsidRPr="006E7FB7" w:rsidTr="005E6F2B">
        <w:tc>
          <w:tcPr>
            <w:tcW w:w="14804" w:type="dxa"/>
            <w:gridSpan w:val="5"/>
            <w:tcBorders>
              <w:left w:val="nil"/>
              <w:right w:val="nil"/>
            </w:tcBorders>
          </w:tcPr>
          <w:p w:rsidR="00481346" w:rsidRPr="005E6F2B" w:rsidRDefault="00481346" w:rsidP="005E6F2B">
            <w:pPr>
              <w:autoSpaceDN w:val="0"/>
              <w:adjustRightInd w:val="0"/>
              <w:jc w:val="center"/>
            </w:pPr>
            <w:r w:rsidRPr="005E6F2B">
              <w:rPr>
                <w:b/>
              </w:rPr>
              <w:t>Задача 1.</w:t>
            </w:r>
            <w:r w:rsidR="005E6F2B">
              <w:rPr>
                <w:b/>
              </w:rPr>
              <w:t xml:space="preserve"> </w:t>
            </w:r>
            <w:r w:rsidRPr="005E6F2B">
              <w:rPr>
                <w:b/>
              </w:rPr>
              <w:t xml:space="preserve">Обеспечение безопасности  и жизнедеятельности населения  на территории Мари-Турекского муниципального района </w:t>
            </w:r>
          </w:p>
        </w:tc>
      </w:tr>
      <w:tr w:rsidR="00481346" w:rsidRPr="006E7FB7" w:rsidTr="005E6F2B">
        <w:tc>
          <w:tcPr>
            <w:tcW w:w="3890" w:type="dxa"/>
            <w:tcBorders>
              <w:left w:val="nil"/>
            </w:tcBorders>
          </w:tcPr>
          <w:p w:rsidR="00481346" w:rsidRPr="005E6F2B" w:rsidRDefault="00481346" w:rsidP="005E6F2B">
            <w:pPr>
              <w:rPr>
                <w:b/>
              </w:rPr>
            </w:pPr>
            <w:r w:rsidRPr="005E6F2B">
              <w:rPr>
                <w:b/>
              </w:rPr>
              <w:t>Мероприятия (результата) 1</w:t>
            </w:r>
          </w:p>
          <w:p w:rsidR="00481346" w:rsidRPr="005E6F2B" w:rsidRDefault="00481346" w:rsidP="005E6F2B">
            <w:pPr>
              <w:pStyle w:val="ConsPlusNormal"/>
              <w:ind w:firstLine="0"/>
              <w:rPr>
                <w:rFonts w:ascii="Times New Roman" w:hAnsi="Times New Roman" w:cs="Times New Roman"/>
                <w:b/>
                <w:iCs/>
              </w:rPr>
            </w:pPr>
            <w:r w:rsidRPr="005E6F2B">
              <w:rPr>
                <w:rFonts w:ascii="Times New Roman" w:hAnsi="Times New Roman" w:cs="Times New Roman"/>
                <w:b/>
              </w:rPr>
              <w:t>Организованы и осуществлены мероприятия по гражданской обороне, защите населения  и  территории Мари-Турекского муниципального района от чрезвычайных ситуаций природного и техногенного характера»</w:t>
            </w:r>
          </w:p>
        </w:tc>
        <w:tc>
          <w:tcPr>
            <w:tcW w:w="1842" w:type="dxa"/>
          </w:tcPr>
          <w:p w:rsidR="00481346" w:rsidRPr="005E6F2B" w:rsidRDefault="00481346" w:rsidP="005E6F2B">
            <w:pPr>
              <w:pStyle w:val="ConsPlusNormal"/>
              <w:ind w:firstLine="0"/>
              <w:rPr>
                <w:rFonts w:ascii="Times New Roman" w:hAnsi="Times New Roman" w:cs="Times New Roman"/>
              </w:rPr>
            </w:pPr>
          </w:p>
        </w:tc>
        <w:tc>
          <w:tcPr>
            <w:tcW w:w="3969" w:type="dxa"/>
          </w:tcPr>
          <w:p w:rsidR="00481346" w:rsidRPr="005E6F2B" w:rsidRDefault="00481346" w:rsidP="005E6F2B">
            <w:pPr>
              <w:pStyle w:val="ConsPlusNormal"/>
              <w:ind w:firstLine="0"/>
              <w:jc w:val="center"/>
              <w:rPr>
                <w:rFonts w:ascii="Times New Roman" w:hAnsi="Times New Roman" w:cs="Times New Roman"/>
              </w:rPr>
            </w:pPr>
            <w:r w:rsidRPr="005E6F2B">
              <w:rPr>
                <w:rFonts w:ascii="Times New Roman" w:hAnsi="Times New Roman" w:cs="Times New Roman"/>
              </w:rPr>
              <w:t>Руководитель отдела  ГО и ЧС администрации Мари-Турекского муниципального района</w:t>
            </w:r>
          </w:p>
        </w:tc>
        <w:tc>
          <w:tcPr>
            <w:tcW w:w="2552" w:type="dxa"/>
          </w:tcPr>
          <w:p w:rsidR="00481346" w:rsidRPr="005E6F2B" w:rsidRDefault="00481346" w:rsidP="005E6F2B">
            <w:pPr>
              <w:pStyle w:val="ConsPlusNormal"/>
              <w:ind w:firstLine="0"/>
              <w:rPr>
                <w:rFonts w:ascii="Times New Roman" w:hAnsi="Times New Roman" w:cs="Times New Roman"/>
              </w:rPr>
            </w:pPr>
          </w:p>
        </w:tc>
        <w:tc>
          <w:tcPr>
            <w:tcW w:w="2551" w:type="dxa"/>
            <w:tcBorders>
              <w:right w:val="nil"/>
            </w:tcBorders>
          </w:tcPr>
          <w:p w:rsidR="00481346" w:rsidRPr="005E6F2B" w:rsidRDefault="00481346" w:rsidP="005E6F2B">
            <w:pPr>
              <w:pStyle w:val="ConsPlusNormal"/>
              <w:ind w:firstLine="0"/>
              <w:rPr>
                <w:rFonts w:ascii="Times New Roman" w:hAnsi="Times New Roman" w:cs="Times New Roman"/>
              </w:rPr>
            </w:pPr>
          </w:p>
        </w:tc>
      </w:tr>
      <w:tr w:rsidR="00481346" w:rsidRPr="006E7FB7" w:rsidTr="005E6F2B">
        <w:tc>
          <w:tcPr>
            <w:tcW w:w="3890" w:type="dxa"/>
            <w:tcBorders>
              <w:left w:val="nil"/>
            </w:tcBorders>
          </w:tcPr>
          <w:p w:rsidR="00481346" w:rsidRPr="005E6F2B" w:rsidRDefault="00481346" w:rsidP="00083285">
            <w:pPr>
              <w:pStyle w:val="ConsPlusNormal"/>
              <w:numPr>
                <w:ilvl w:val="1"/>
                <w:numId w:val="4"/>
              </w:numPr>
              <w:rPr>
                <w:rFonts w:ascii="Times New Roman" w:hAnsi="Times New Roman" w:cs="Times New Roman"/>
              </w:rPr>
            </w:pPr>
            <w:r w:rsidRPr="005E6F2B">
              <w:rPr>
                <w:rFonts w:ascii="Times New Roman" w:hAnsi="Times New Roman" w:cs="Times New Roman"/>
                <w:iCs/>
              </w:rPr>
              <w:t>Ремонт, обслуживание и совершенствование материально-технической базы защитных сооружений гражданской обороны</w:t>
            </w:r>
          </w:p>
        </w:tc>
        <w:tc>
          <w:tcPr>
            <w:tcW w:w="1842" w:type="dxa"/>
          </w:tcPr>
          <w:p w:rsidR="00481346" w:rsidRPr="005E6F2B" w:rsidRDefault="00481346" w:rsidP="005E6F2B">
            <w:pPr>
              <w:pStyle w:val="ConsPlusNormal"/>
              <w:ind w:firstLine="0"/>
              <w:rPr>
                <w:rFonts w:ascii="Times New Roman" w:hAnsi="Times New Roman" w:cs="Times New Roman"/>
              </w:rPr>
            </w:pPr>
          </w:p>
        </w:tc>
        <w:tc>
          <w:tcPr>
            <w:tcW w:w="3969" w:type="dxa"/>
          </w:tcPr>
          <w:p w:rsidR="00481346" w:rsidRPr="005E6F2B" w:rsidRDefault="00481346" w:rsidP="005E6F2B">
            <w:pPr>
              <w:pStyle w:val="ConsPlusNormal"/>
              <w:ind w:firstLine="0"/>
              <w:jc w:val="center"/>
              <w:rPr>
                <w:rFonts w:ascii="Times New Roman" w:hAnsi="Times New Roman" w:cs="Times New Roman"/>
              </w:rPr>
            </w:pPr>
            <w:r w:rsidRPr="005E6F2B">
              <w:rPr>
                <w:rFonts w:ascii="Times New Roman" w:hAnsi="Times New Roman" w:cs="Times New Roman"/>
              </w:rPr>
              <w:t>Отдел образования и по делам молодежи администрации Мари-Турекского муниципального района</w:t>
            </w:r>
          </w:p>
        </w:tc>
        <w:tc>
          <w:tcPr>
            <w:tcW w:w="2552" w:type="dxa"/>
          </w:tcPr>
          <w:p w:rsidR="00481346" w:rsidRPr="005E6F2B" w:rsidRDefault="00481346" w:rsidP="005E6F2B">
            <w:pPr>
              <w:pStyle w:val="ConsPlusNormal"/>
              <w:ind w:firstLine="0"/>
              <w:rPr>
                <w:rFonts w:ascii="Times New Roman" w:hAnsi="Times New Roman" w:cs="Times New Roman"/>
              </w:rPr>
            </w:pPr>
          </w:p>
        </w:tc>
        <w:tc>
          <w:tcPr>
            <w:tcW w:w="2551" w:type="dxa"/>
            <w:tcBorders>
              <w:right w:val="nil"/>
            </w:tcBorders>
          </w:tcPr>
          <w:p w:rsidR="00481346" w:rsidRPr="005E6F2B" w:rsidRDefault="00481346" w:rsidP="005E6F2B">
            <w:pPr>
              <w:pStyle w:val="ConsPlusNormal"/>
              <w:ind w:firstLine="0"/>
              <w:rPr>
                <w:rFonts w:ascii="Times New Roman" w:hAnsi="Times New Roman" w:cs="Times New Roman"/>
              </w:rPr>
            </w:pPr>
          </w:p>
        </w:tc>
      </w:tr>
      <w:tr w:rsidR="00481346" w:rsidRPr="006E7FB7" w:rsidTr="005E6F2B">
        <w:trPr>
          <w:trHeight w:val="441"/>
        </w:trPr>
        <w:tc>
          <w:tcPr>
            <w:tcW w:w="3890" w:type="dxa"/>
            <w:tcBorders>
              <w:left w:val="nil"/>
            </w:tcBorders>
            <w:vAlign w:val="center"/>
          </w:tcPr>
          <w:p w:rsidR="00481346" w:rsidRPr="005E6F2B" w:rsidRDefault="00481346" w:rsidP="005E6F2B">
            <w:r w:rsidRPr="005E6F2B">
              <w:rPr>
                <w:iCs/>
              </w:rPr>
              <w:t xml:space="preserve">Контрольная точка </w:t>
            </w:r>
          </w:p>
        </w:tc>
        <w:tc>
          <w:tcPr>
            <w:tcW w:w="1842" w:type="dxa"/>
            <w:vAlign w:val="center"/>
          </w:tcPr>
          <w:p w:rsidR="00481346" w:rsidRPr="005E6F2B" w:rsidRDefault="00481346" w:rsidP="005E6F2B">
            <w:pPr>
              <w:jc w:val="center"/>
            </w:pPr>
            <w:r w:rsidRPr="005E6F2B">
              <w:t>30.06</w:t>
            </w:r>
          </w:p>
        </w:tc>
        <w:tc>
          <w:tcPr>
            <w:tcW w:w="3969" w:type="dxa"/>
            <w:vAlign w:val="bottom"/>
          </w:tcPr>
          <w:p w:rsidR="00481346" w:rsidRPr="005E6F2B" w:rsidRDefault="00481346" w:rsidP="005E6F2B">
            <w:pPr>
              <w:jc w:val="center"/>
            </w:pPr>
          </w:p>
        </w:tc>
        <w:tc>
          <w:tcPr>
            <w:tcW w:w="2552" w:type="dxa"/>
          </w:tcPr>
          <w:p w:rsidR="00481346" w:rsidRPr="005E6F2B" w:rsidRDefault="00481346" w:rsidP="005E6F2B">
            <w:pPr>
              <w:tabs>
                <w:tab w:val="left" w:pos="0"/>
              </w:tabs>
              <w:jc w:val="center"/>
            </w:pPr>
            <w:r w:rsidRPr="005E6F2B">
              <w:t>Заключенный</w:t>
            </w:r>
          </w:p>
          <w:p w:rsidR="00481346" w:rsidRPr="005E6F2B" w:rsidRDefault="00481346" w:rsidP="005E6F2B">
            <w:pPr>
              <w:tabs>
                <w:tab w:val="left" w:pos="0"/>
              </w:tabs>
              <w:jc w:val="center"/>
            </w:pPr>
            <w:r w:rsidRPr="005E6F2B">
              <w:t>контракт</w:t>
            </w:r>
          </w:p>
        </w:tc>
        <w:tc>
          <w:tcPr>
            <w:tcW w:w="2551" w:type="dxa"/>
            <w:tcBorders>
              <w:right w:val="nil"/>
            </w:tcBorders>
          </w:tcPr>
          <w:p w:rsidR="00481346" w:rsidRPr="005E6F2B" w:rsidRDefault="00481346" w:rsidP="005E6F2B">
            <w:pPr>
              <w:pStyle w:val="ConsPlusNormal"/>
              <w:ind w:firstLine="0"/>
              <w:rPr>
                <w:rFonts w:ascii="Times New Roman" w:hAnsi="Times New Roman" w:cs="Times New Roman"/>
              </w:rPr>
            </w:pPr>
            <w:r w:rsidRPr="005E6F2B">
              <w:rPr>
                <w:rFonts w:ascii="Times New Roman" w:hAnsi="Times New Roman" w:cs="Times New Roman"/>
              </w:rPr>
              <w:t>ЕИС в сфере закупок</w:t>
            </w:r>
          </w:p>
        </w:tc>
      </w:tr>
      <w:tr w:rsidR="00481346" w:rsidRPr="006E7FB7" w:rsidTr="005E6F2B">
        <w:tc>
          <w:tcPr>
            <w:tcW w:w="3890" w:type="dxa"/>
            <w:tcBorders>
              <w:left w:val="nil"/>
            </w:tcBorders>
            <w:vAlign w:val="center"/>
          </w:tcPr>
          <w:p w:rsidR="00481346" w:rsidRPr="005E6F2B" w:rsidRDefault="00481346" w:rsidP="005E6F2B">
            <w:r w:rsidRPr="005E6F2B">
              <w:rPr>
                <w:iCs/>
              </w:rPr>
              <w:t xml:space="preserve">Контрольная точка </w:t>
            </w:r>
          </w:p>
        </w:tc>
        <w:tc>
          <w:tcPr>
            <w:tcW w:w="1842" w:type="dxa"/>
            <w:vAlign w:val="center"/>
          </w:tcPr>
          <w:p w:rsidR="00481346" w:rsidRPr="005E6F2B" w:rsidRDefault="00481346" w:rsidP="005E6F2B">
            <w:pPr>
              <w:jc w:val="center"/>
            </w:pPr>
            <w:r w:rsidRPr="005E6F2B">
              <w:t>31.12</w:t>
            </w:r>
          </w:p>
        </w:tc>
        <w:tc>
          <w:tcPr>
            <w:tcW w:w="3969" w:type="dxa"/>
            <w:vAlign w:val="bottom"/>
          </w:tcPr>
          <w:p w:rsidR="00481346" w:rsidRPr="005E6F2B" w:rsidRDefault="00481346" w:rsidP="005E6F2B">
            <w:pPr>
              <w:jc w:val="center"/>
            </w:pPr>
          </w:p>
        </w:tc>
        <w:tc>
          <w:tcPr>
            <w:tcW w:w="2552" w:type="dxa"/>
            <w:vAlign w:val="bottom"/>
          </w:tcPr>
          <w:p w:rsidR="00481346" w:rsidRPr="005E6F2B" w:rsidRDefault="00481346" w:rsidP="005E6F2B">
            <w:pPr>
              <w:tabs>
                <w:tab w:val="left" w:pos="0"/>
              </w:tabs>
              <w:jc w:val="center"/>
            </w:pPr>
            <w:r w:rsidRPr="005E6F2B">
              <w:t>Акт выполненных работ</w:t>
            </w:r>
          </w:p>
        </w:tc>
        <w:tc>
          <w:tcPr>
            <w:tcW w:w="2551" w:type="dxa"/>
            <w:tcBorders>
              <w:right w:val="nil"/>
            </w:tcBorders>
          </w:tcPr>
          <w:p w:rsidR="00481346" w:rsidRPr="005E6F2B" w:rsidRDefault="00481346" w:rsidP="005E6F2B">
            <w:pPr>
              <w:pStyle w:val="ConsPlusNormal"/>
              <w:ind w:firstLine="0"/>
              <w:rPr>
                <w:rFonts w:ascii="Times New Roman" w:hAnsi="Times New Roman" w:cs="Times New Roman"/>
              </w:rPr>
            </w:pPr>
          </w:p>
        </w:tc>
      </w:tr>
      <w:tr w:rsidR="00481346" w:rsidRPr="006E7FB7" w:rsidTr="005E6F2B">
        <w:tc>
          <w:tcPr>
            <w:tcW w:w="3890" w:type="dxa"/>
            <w:tcBorders>
              <w:left w:val="nil"/>
            </w:tcBorders>
          </w:tcPr>
          <w:p w:rsidR="00481346" w:rsidRPr="005E6F2B" w:rsidRDefault="00481346" w:rsidP="00083285">
            <w:pPr>
              <w:pStyle w:val="ConsPlusNormal"/>
              <w:numPr>
                <w:ilvl w:val="1"/>
                <w:numId w:val="4"/>
              </w:numPr>
              <w:rPr>
                <w:rFonts w:ascii="Times New Roman" w:hAnsi="Times New Roman" w:cs="Times New Roman"/>
                <w:iCs/>
              </w:rPr>
            </w:pPr>
            <w:r w:rsidRPr="005E6F2B">
              <w:rPr>
                <w:rFonts w:ascii="Times New Roman" w:hAnsi="Times New Roman" w:cs="Times New Roman"/>
                <w:iCs/>
              </w:rPr>
              <w:t>Создание  и освежение имущества гражданской обороны</w:t>
            </w:r>
          </w:p>
        </w:tc>
        <w:tc>
          <w:tcPr>
            <w:tcW w:w="1842" w:type="dxa"/>
          </w:tcPr>
          <w:p w:rsidR="00481346" w:rsidRPr="005E6F2B" w:rsidRDefault="00481346" w:rsidP="005E6F2B">
            <w:pPr>
              <w:pStyle w:val="ConsPlusNormal"/>
              <w:ind w:firstLine="0"/>
              <w:rPr>
                <w:rFonts w:ascii="Times New Roman" w:hAnsi="Times New Roman" w:cs="Times New Roman"/>
              </w:rPr>
            </w:pPr>
          </w:p>
        </w:tc>
        <w:tc>
          <w:tcPr>
            <w:tcW w:w="3969" w:type="dxa"/>
          </w:tcPr>
          <w:p w:rsidR="00481346" w:rsidRPr="005E6F2B" w:rsidRDefault="00481346" w:rsidP="005E6F2B">
            <w:pPr>
              <w:pStyle w:val="ConsPlusNormal"/>
              <w:ind w:firstLine="0"/>
              <w:jc w:val="center"/>
              <w:rPr>
                <w:rFonts w:ascii="Times New Roman" w:hAnsi="Times New Roman" w:cs="Times New Roman"/>
              </w:rPr>
            </w:pPr>
            <w:r w:rsidRPr="005E6F2B">
              <w:rPr>
                <w:rFonts w:ascii="Times New Roman" w:hAnsi="Times New Roman" w:cs="Times New Roman"/>
              </w:rPr>
              <w:t>Руководитель отдела  ГО и ЧС администрации Мари-Турекского муниципального района</w:t>
            </w:r>
          </w:p>
        </w:tc>
        <w:tc>
          <w:tcPr>
            <w:tcW w:w="2552" w:type="dxa"/>
          </w:tcPr>
          <w:p w:rsidR="00481346" w:rsidRPr="005E6F2B" w:rsidRDefault="00481346" w:rsidP="005E6F2B">
            <w:pPr>
              <w:pStyle w:val="ConsPlusNormal"/>
              <w:tabs>
                <w:tab w:val="left" w:pos="0"/>
              </w:tabs>
              <w:ind w:firstLine="0"/>
              <w:jc w:val="center"/>
              <w:rPr>
                <w:rFonts w:ascii="Times New Roman" w:hAnsi="Times New Roman" w:cs="Times New Roman"/>
              </w:rPr>
            </w:pPr>
            <w:r w:rsidRPr="005E6F2B">
              <w:rPr>
                <w:rFonts w:ascii="Times New Roman" w:hAnsi="Times New Roman" w:cs="Times New Roman"/>
              </w:rPr>
              <w:t>Нормативно-правовые акты администрации Мари-Турекского муниципального района</w:t>
            </w:r>
          </w:p>
        </w:tc>
        <w:tc>
          <w:tcPr>
            <w:tcW w:w="2551" w:type="dxa"/>
            <w:tcBorders>
              <w:right w:val="nil"/>
            </w:tcBorders>
          </w:tcPr>
          <w:p w:rsidR="00481346" w:rsidRPr="005E6F2B" w:rsidRDefault="00481346" w:rsidP="005E6F2B">
            <w:pPr>
              <w:pStyle w:val="ConsPlusNormal"/>
              <w:ind w:firstLine="0"/>
              <w:rPr>
                <w:rFonts w:ascii="Times New Roman" w:hAnsi="Times New Roman" w:cs="Times New Roman"/>
              </w:rPr>
            </w:pPr>
          </w:p>
        </w:tc>
      </w:tr>
      <w:tr w:rsidR="00481346" w:rsidRPr="006E7FB7" w:rsidTr="005E6F2B">
        <w:tc>
          <w:tcPr>
            <w:tcW w:w="3890" w:type="dxa"/>
            <w:tcBorders>
              <w:left w:val="nil"/>
            </w:tcBorders>
          </w:tcPr>
          <w:p w:rsidR="00481346" w:rsidRPr="005E6F2B" w:rsidRDefault="00481346" w:rsidP="005E6F2B">
            <w:r w:rsidRPr="005E6F2B">
              <w:rPr>
                <w:iCs/>
              </w:rPr>
              <w:t xml:space="preserve">Контрольная точка </w:t>
            </w:r>
          </w:p>
        </w:tc>
        <w:tc>
          <w:tcPr>
            <w:tcW w:w="1842" w:type="dxa"/>
            <w:vAlign w:val="bottom"/>
          </w:tcPr>
          <w:p w:rsidR="00481346" w:rsidRPr="005E6F2B" w:rsidRDefault="00481346" w:rsidP="005E6F2B">
            <w:pPr>
              <w:jc w:val="center"/>
            </w:pPr>
            <w:r w:rsidRPr="005E6F2B">
              <w:t>31.12.2026</w:t>
            </w:r>
          </w:p>
        </w:tc>
        <w:tc>
          <w:tcPr>
            <w:tcW w:w="3969" w:type="dxa"/>
            <w:vAlign w:val="bottom"/>
          </w:tcPr>
          <w:p w:rsidR="00481346" w:rsidRPr="005E6F2B" w:rsidRDefault="00481346" w:rsidP="005E6F2B">
            <w:pPr>
              <w:jc w:val="center"/>
            </w:pPr>
          </w:p>
        </w:tc>
        <w:tc>
          <w:tcPr>
            <w:tcW w:w="2552" w:type="dxa"/>
            <w:vAlign w:val="bottom"/>
          </w:tcPr>
          <w:p w:rsidR="00481346" w:rsidRPr="005E6F2B" w:rsidRDefault="00481346" w:rsidP="005E6F2B">
            <w:pPr>
              <w:tabs>
                <w:tab w:val="left" w:pos="0"/>
              </w:tabs>
              <w:jc w:val="center"/>
            </w:pPr>
            <w:r w:rsidRPr="005E6F2B">
              <w:t>Договор поставки</w:t>
            </w:r>
          </w:p>
        </w:tc>
        <w:tc>
          <w:tcPr>
            <w:tcW w:w="2551" w:type="dxa"/>
            <w:tcBorders>
              <w:right w:val="nil"/>
            </w:tcBorders>
          </w:tcPr>
          <w:p w:rsidR="00481346" w:rsidRPr="005E6F2B" w:rsidRDefault="00481346" w:rsidP="005E6F2B">
            <w:pPr>
              <w:pStyle w:val="ConsPlusNormal"/>
              <w:ind w:firstLine="0"/>
              <w:rPr>
                <w:rFonts w:ascii="Times New Roman" w:hAnsi="Times New Roman" w:cs="Times New Roman"/>
              </w:rPr>
            </w:pPr>
          </w:p>
        </w:tc>
      </w:tr>
      <w:tr w:rsidR="00481346" w:rsidRPr="006E7FB7" w:rsidTr="005E6F2B">
        <w:tc>
          <w:tcPr>
            <w:tcW w:w="3890" w:type="dxa"/>
            <w:tcBorders>
              <w:left w:val="nil"/>
            </w:tcBorders>
          </w:tcPr>
          <w:p w:rsidR="00481346" w:rsidRPr="005E6F2B" w:rsidRDefault="00481346" w:rsidP="00083285">
            <w:pPr>
              <w:pStyle w:val="ab"/>
              <w:numPr>
                <w:ilvl w:val="1"/>
                <w:numId w:val="4"/>
              </w:numPr>
              <w:rPr>
                <w:rFonts w:ascii="Times New Roman" w:hAnsi="Times New Roman"/>
                <w:sz w:val="20"/>
                <w:szCs w:val="20"/>
              </w:rPr>
            </w:pPr>
            <w:r w:rsidRPr="005E6F2B">
              <w:rPr>
                <w:rFonts w:ascii="Times New Roman" w:hAnsi="Times New Roman"/>
                <w:bCs/>
                <w:sz w:val="20"/>
                <w:szCs w:val="20"/>
              </w:rPr>
              <w:t xml:space="preserve">Совершенствование системы </w:t>
            </w:r>
            <w:r w:rsidRPr="005E6F2B">
              <w:rPr>
                <w:rFonts w:ascii="Times New Roman" w:hAnsi="Times New Roman"/>
                <w:bCs/>
                <w:sz w:val="20"/>
                <w:szCs w:val="20"/>
              </w:rPr>
              <w:lastRenderedPageBreak/>
              <w:t>содержания, хранения, обеспечения неснижаемого уровня готовности и количества резервов материальных средств</w:t>
            </w:r>
          </w:p>
        </w:tc>
        <w:tc>
          <w:tcPr>
            <w:tcW w:w="1842" w:type="dxa"/>
            <w:vAlign w:val="bottom"/>
          </w:tcPr>
          <w:p w:rsidR="00481346" w:rsidRPr="005E6F2B" w:rsidRDefault="00481346" w:rsidP="005E6F2B">
            <w:pPr>
              <w:jc w:val="center"/>
            </w:pPr>
          </w:p>
        </w:tc>
        <w:tc>
          <w:tcPr>
            <w:tcW w:w="3969" w:type="dxa"/>
          </w:tcPr>
          <w:p w:rsidR="00481346" w:rsidRPr="005E6F2B" w:rsidRDefault="00481346" w:rsidP="005E6F2B">
            <w:pPr>
              <w:jc w:val="center"/>
            </w:pPr>
            <w:r w:rsidRPr="005E6F2B">
              <w:t xml:space="preserve">Руководитель отдела  ГО и ЧС </w:t>
            </w:r>
            <w:r w:rsidRPr="005E6F2B">
              <w:lastRenderedPageBreak/>
              <w:t>администрации Мари-Турекского муниципального района</w:t>
            </w:r>
          </w:p>
        </w:tc>
        <w:tc>
          <w:tcPr>
            <w:tcW w:w="2552" w:type="dxa"/>
            <w:vAlign w:val="bottom"/>
          </w:tcPr>
          <w:p w:rsidR="00481346" w:rsidRPr="005E6F2B" w:rsidRDefault="00481346" w:rsidP="005E6F2B">
            <w:pPr>
              <w:jc w:val="center"/>
            </w:pPr>
            <w:r w:rsidRPr="005E6F2B">
              <w:lastRenderedPageBreak/>
              <w:t xml:space="preserve">Нормативно-правовые акты </w:t>
            </w:r>
            <w:r w:rsidRPr="005E6F2B">
              <w:lastRenderedPageBreak/>
              <w:t>администрации Мари-Турекского муниципального района</w:t>
            </w:r>
          </w:p>
        </w:tc>
        <w:tc>
          <w:tcPr>
            <w:tcW w:w="2551" w:type="dxa"/>
            <w:tcBorders>
              <w:right w:val="nil"/>
            </w:tcBorders>
          </w:tcPr>
          <w:p w:rsidR="00481346" w:rsidRPr="005E6F2B" w:rsidRDefault="00481346" w:rsidP="005E6F2B">
            <w:pPr>
              <w:pStyle w:val="ConsPlusNormal"/>
              <w:ind w:firstLine="0"/>
              <w:rPr>
                <w:rFonts w:ascii="Times New Roman" w:hAnsi="Times New Roman" w:cs="Times New Roman"/>
              </w:rPr>
            </w:pPr>
          </w:p>
        </w:tc>
      </w:tr>
      <w:tr w:rsidR="00481346" w:rsidRPr="006E7FB7" w:rsidTr="005E6F2B">
        <w:tc>
          <w:tcPr>
            <w:tcW w:w="3890" w:type="dxa"/>
            <w:tcBorders>
              <w:left w:val="nil"/>
            </w:tcBorders>
          </w:tcPr>
          <w:p w:rsidR="00481346" w:rsidRPr="005E6F2B" w:rsidRDefault="00481346" w:rsidP="005E6F2B">
            <w:r w:rsidRPr="005E6F2B">
              <w:rPr>
                <w:iCs/>
              </w:rPr>
              <w:lastRenderedPageBreak/>
              <w:t xml:space="preserve">Контрольная точка </w:t>
            </w:r>
          </w:p>
        </w:tc>
        <w:tc>
          <w:tcPr>
            <w:tcW w:w="1842" w:type="dxa"/>
            <w:vAlign w:val="bottom"/>
          </w:tcPr>
          <w:p w:rsidR="00481346" w:rsidRPr="005E6F2B" w:rsidRDefault="00481346" w:rsidP="005E6F2B">
            <w:pPr>
              <w:jc w:val="center"/>
            </w:pPr>
            <w:r w:rsidRPr="005E6F2B">
              <w:t>31.12.2024</w:t>
            </w:r>
          </w:p>
        </w:tc>
        <w:tc>
          <w:tcPr>
            <w:tcW w:w="3969" w:type="dxa"/>
            <w:vAlign w:val="bottom"/>
          </w:tcPr>
          <w:p w:rsidR="00481346" w:rsidRPr="005E6F2B" w:rsidRDefault="00481346" w:rsidP="005E6F2B">
            <w:pPr>
              <w:jc w:val="center"/>
            </w:pPr>
          </w:p>
        </w:tc>
        <w:tc>
          <w:tcPr>
            <w:tcW w:w="2552" w:type="dxa"/>
            <w:vAlign w:val="bottom"/>
          </w:tcPr>
          <w:p w:rsidR="00481346" w:rsidRPr="005E6F2B" w:rsidRDefault="00481346" w:rsidP="005E6F2B">
            <w:pPr>
              <w:jc w:val="center"/>
            </w:pPr>
            <w:r w:rsidRPr="005E6F2B">
              <w:t>Договор поставки</w:t>
            </w:r>
          </w:p>
        </w:tc>
        <w:tc>
          <w:tcPr>
            <w:tcW w:w="2551" w:type="dxa"/>
            <w:tcBorders>
              <w:right w:val="nil"/>
            </w:tcBorders>
          </w:tcPr>
          <w:p w:rsidR="00481346" w:rsidRPr="005E6F2B" w:rsidRDefault="00481346" w:rsidP="005E6F2B">
            <w:pPr>
              <w:pStyle w:val="ConsPlusNormal"/>
              <w:ind w:firstLine="0"/>
              <w:rPr>
                <w:rFonts w:ascii="Times New Roman" w:hAnsi="Times New Roman" w:cs="Times New Roman"/>
              </w:rPr>
            </w:pPr>
          </w:p>
        </w:tc>
      </w:tr>
      <w:tr w:rsidR="00481346" w:rsidRPr="006E7FB7" w:rsidTr="005E6F2B">
        <w:tc>
          <w:tcPr>
            <w:tcW w:w="3890" w:type="dxa"/>
            <w:tcBorders>
              <w:left w:val="nil"/>
            </w:tcBorders>
          </w:tcPr>
          <w:p w:rsidR="00481346" w:rsidRPr="005E6F2B" w:rsidRDefault="00481346" w:rsidP="005E6F2B">
            <w:r w:rsidRPr="005E6F2B">
              <w:rPr>
                <w:iCs/>
              </w:rPr>
              <w:t xml:space="preserve">Контрольная точка </w:t>
            </w:r>
          </w:p>
        </w:tc>
        <w:tc>
          <w:tcPr>
            <w:tcW w:w="1842" w:type="dxa"/>
            <w:vAlign w:val="bottom"/>
          </w:tcPr>
          <w:p w:rsidR="00481346" w:rsidRPr="005E6F2B" w:rsidRDefault="00481346" w:rsidP="005E6F2B">
            <w:pPr>
              <w:jc w:val="center"/>
            </w:pPr>
            <w:r w:rsidRPr="005E6F2B">
              <w:t>31.12.2025</w:t>
            </w:r>
          </w:p>
        </w:tc>
        <w:tc>
          <w:tcPr>
            <w:tcW w:w="3969" w:type="dxa"/>
            <w:vAlign w:val="bottom"/>
          </w:tcPr>
          <w:p w:rsidR="00481346" w:rsidRPr="005E6F2B" w:rsidRDefault="00481346" w:rsidP="005E6F2B">
            <w:pPr>
              <w:jc w:val="center"/>
            </w:pPr>
          </w:p>
        </w:tc>
        <w:tc>
          <w:tcPr>
            <w:tcW w:w="2552" w:type="dxa"/>
            <w:vAlign w:val="bottom"/>
          </w:tcPr>
          <w:p w:rsidR="00481346" w:rsidRPr="005E6F2B" w:rsidRDefault="00481346" w:rsidP="005E6F2B">
            <w:pPr>
              <w:jc w:val="center"/>
            </w:pPr>
            <w:r w:rsidRPr="005E6F2B">
              <w:t>Договор поставки</w:t>
            </w:r>
          </w:p>
        </w:tc>
        <w:tc>
          <w:tcPr>
            <w:tcW w:w="2551" w:type="dxa"/>
            <w:tcBorders>
              <w:right w:val="nil"/>
            </w:tcBorders>
          </w:tcPr>
          <w:p w:rsidR="00481346" w:rsidRPr="005E6F2B" w:rsidRDefault="00481346" w:rsidP="005E6F2B">
            <w:pPr>
              <w:pStyle w:val="ConsPlusNormal"/>
              <w:ind w:firstLine="0"/>
              <w:rPr>
                <w:rFonts w:ascii="Times New Roman" w:hAnsi="Times New Roman" w:cs="Times New Roman"/>
              </w:rPr>
            </w:pPr>
          </w:p>
        </w:tc>
      </w:tr>
      <w:tr w:rsidR="00481346" w:rsidRPr="006E7FB7" w:rsidTr="005E6F2B">
        <w:tc>
          <w:tcPr>
            <w:tcW w:w="3890" w:type="dxa"/>
            <w:tcBorders>
              <w:left w:val="nil"/>
            </w:tcBorders>
          </w:tcPr>
          <w:p w:rsidR="00481346" w:rsidRPr="005E6F2B" w:rsidRDefault="00481346" w:rsidP="005E6F2B">
            <w:pPr>
              <w:rPr>
                <w:iCs/>
              </w:rPr>
            </w:pPr>
            <w:r w:rsidRPr="005E6F2B">
              <w:rPr>
                <w:bCs/>
                <w:iCs/>
              </w:rPr>
              <w:t>1.4. Подготовка должностных лиц в области гражданской обороны и чрезвычайных ситуаций</w:t>
            </w:r>
          </w:p>
        </w:tc>
        <w:tc>
          <w:tcPr>
            <w:tcW w:w="1842" w:type="dxa"/>
            <w:vAlign w:val="bottom"/>
          </w:tcPr>
          <w:p w:rsidR="00481346" w:rsidRPr="005E6F2B" w:rsidRDefault="00481346" w:rsidP="005E6F2B"/>
        </w:tc>
        <w:tc>
          <w:tcPr>
            <w:tcW w:w="3969" w:type="dxa"/>
          </w:tcPr>
          <w:p w:rsidR="00481346" w:rsidRPr="005E6F2B" w:rsidRDefault="00481346" w:rsidP="005E6F2B">
            <w:pPr>
              <w:jc w:val="center"/>
            </w:pPr>
            <w:r w:rsidRPr="005E6F2B">
              <w:t>Руководитель отдела  ГО и ЧС администрации Мари-Турекского муниципального района</w:t>
            </w:r>
          </w:p>
        </w:tc>
        <w:tc>
          <w:tcPr>
            <w:tcW w:w="2552" w:type="dxa"/>
            <w:vAlign w:val="bottom"/>
          </w:tcPr>
          <w:p w:rsidR="00481346" w:rsidRPr="005E6F2B" w:rsidRDefault="00481346" w:rsidP="005E6F2B">
            <w:pPr>
              <w:jc w:val="center"/>
            </w:pPr>
            <w:r w:rsidRPr="005E6F2B">
              <w:t>Нормативно-правовые акты администрации Мари-Турекского муниципального района</w:t>
            </w:r>
          </w:p>
        </w:tc>
        <w:tc>
          <w:tcPr>
            <w:tcW w:w="2551" w:type="dxa"/>
            <w:tcBorders>
              <w:right w:val="nil"/>
            </w:tcBorders>
          </w:tcPr>
          <w:p w:rsidR="00481346" w:rsidRPr="005E6F2B" w:rsidRDefault="00481346" w:rsidP="005E6F2B">
            <w:pPr>
              <w:pStyle w:val="ConsPlusNormal"/>
              <w:ind w:firstLine="0"/>
              <w:rPr>
                <w:rFonts w:ascii="Times New Roman" w:hAnsi="Times New Roman" w:cs="Times New Roman"/>
              </w:rPr>
            </w:pPr>
          </w:p>
        </w:tc>
      </w:tr>
      <w:tr w:rsidR="00481346" w:rsidRPr="006E7FB7" w:rsidTr="005E6F2B">
        <w:trPr>
          <w:trHeight w:val="1393"/>
        </w:trPr>
        <w:tc>
          <w:tcPr>
            <w:tcW w:w="3890" w:type="dxa"/>
            <w:tcBorders>
              <w:left w:val="nil"/>
            </w:tcBorders>
          </w:tcPr>
          <w:p w:rsidR="00481346" w:rsidRPr="005E6F2B" w:rsidRDefault="00481346" w:rsidP="005E6F2B">
            <w:r w:rsidRPr="005E6F2B">
              <w:rPr>
                <w:iCs/>
              </w:rPr>
              <w:t>Подготовка проведена</w:t>
            </w:r>
          </w:p>
        </w:tc>
        <w:tc>
          <w:tcPr>
            <w:tcW w:w="1842" w:type="dxa"/>
          </w:tcPr>
          <w:p w:rsidR="00481346" w:rsidRPr="005E6F2B" w:rsidRDefault="00481346" w:rsidP="005E6F2B">
            <w:pPr>
              <w:jc w:val="center"/>
            </w:pPr>
            <w:r w:rsidRPr="005E6F2B">
              <w:t>01.04</w:t>
            </w:r>
          </w:p>
          <w:p w:rsidR="00481346" w:rsidRPr="005E6F2B" w:rsidRDefault="00481346" w:rsidP="005E6F2B">
            <w:pPr>
              <w:jc w:val="center"/>
            </w:pPr>
            <w:r w:rsidRPr="005E6F2B">
              <w:t>01.07</w:t>
            </w:r>
          </w:p>
          <w:p w:rsidR="00481346" w:rsidRPr="005E6F2B" w:rsidRDefault="00481346" w:rsidP="005E6F2B">
            <w:pPr>
              <w:jc w:val="center"/>
            </w:pPr>
            <w:r w:rsidRPr="005E6F2B">
              <w:t>01.10</w:t>
            </w:r>
          </w:p>
          <w:p w:rsidR="00481346" w:rsidRPr="005E6F2B" w:rsidRDefault="00481346" w:rsidP="005E6F2B">
            <w:pPr>
              <w:jc w:val="center"/>
            </w:pPr>
            <w:r w:rsidRPr="005E6F2B">
              <w:t>31.12</w:t>
            </w:r>
          </w:p>
        </w:tc>
        <w:tc>
          <w:tcPr>
            <w:tcW w:w="3969" w:type="dxa"/>
          </w:tcPr>
          <w:p w:rsidR="00481346" w:rsidRPr="005E6F2B" w:rsidRDefault="00481346" w:rsidP="005E6F2B">
            <w:pPr>
              <w:jc w:val="center"/>
            </w:pPr>
          </w:p>
        </w:tc>
        <w:tc>
          <w:tcPr>
            <w:tcW w:w="2552" w:type="dxa"/>
          </w:tcPr>
          <w:p w:rsidR="00481346" w:rsidRPr="005E6F2B" w:rsidRDefault="00481346" w:rsidP="005E6F2B">
            <w:pPr>
              <w:jc w:val="center"/>
            </w:pPr>
            <w:r w:rsidRPr="005E6F2B">
              <w:t xml:space="preserve">Анализ подготовки должностных лиц </w:t>
            </w:r>
            <w:r w:rsidRPr="005E6F2B">
              <w:rPr>
                <w:iCs/>
              </w:rPr>
              <w:t>в области гражданской обороны и защиты от ЧС</w:t>
            </w:r>
          </w:p>
        </w:tc>
        <w:tc>
          <w:tcPr>
            <w:tcW w:w="2551" w:type="dxa"/>
            <w:tcBorders>
              <w:right w:val="nil"/>
            </w:tcBorders>
          </w:tcPr>
          <w:p w:rsidR="00481346" w:rsidRPr="005E6F2B" w:rsidRDefault="00481346" w:rsidP="005E6F2B">
            <w:pPr>
              <w:pStyle w:val="ConsPlusNormal"/>
              <w:ind w:firstLine="0"/>
              <w:jc w:val="center"/>
              <w:rPr>
                <w:rFonts w:ascii="Times New Roman" w:hAnsi="Times New Roman" w:cs="Times New Roman"/>
              </w:rPr>
            </w:pPr>
          </w:p>
        </w:tc>
      </w:tr>
      <w:tr w:rsidR="00481346" w:rsidRPr="006E7FB7" w:rsidTr="005E6F2B">
        <w:tc>
          <w:tcPr>
            <w:tcW w:w="3890" w:type="dxa"/>
            <w:tcBorders>
              <w:left w:val="nil"/>
            </w:tcBorders>
          </w:tcPr>
          <w:p w:rsidR="00481346" w:rsidRPr="005E6F2B" w:rsidRDefault="00481346" w:rsidP="005E6F2B">
            <w:pPr>
              <w:rPr>
                <w:bCs/>
              </w:rPr>
            </w:pPr>
            <w:r w:rsidRPr="005E6F2B">
              <w:rPr>
                <w:bCs/>
              </w:rPr>
              <w:t>1.5.</w:t>
            </w:r>
            <w:r w:rsidR="005E6F2B">
              <w:rPr>
                <w:bCs/>
              </w:rPr>
              <w:t xml:space="preserve"> </w:t>
            </w:r>
            <w:r w:rsidRPr="005E6F2B">
              <w:rPr>
                <w:bCs/>
              </w:rPr>
              <w:t>Подготовка и проведение учений и тренировок в соответствии с планом основных мероприятий в области гражданской обороны, предупреждения и ликвидации чрезвычайных ситуаций</w:t>
            </w:r>
          </w:p>
        </w:tc>
        <w:tc>
          <w:tcPr>
            <w:tcW w:w="1842" w:type="dxa"/>
          </w:tcPr>
          <w:p w:rsidR="00481346" w:rsidRPr="005E6F2B" w:rsidRDefault="00481346" w:rsidP="005E6F2B">
            <w:pPr>
              <w:jc w:val="center"/>
            </w:pPr>
          </w:p>
        </w:tc>
        <w:tc>
          <w:tcPr>
            <w:tcW w:w="3969" w:type="dxa"/>
          </w:tcPr>
          <w:p w:rsidR="00481346" w:rsidRPr="005E6F2B" w:rsidRDefault="00481346" w:rsidP="005E6F2B">
            <w:pPr>
              <w:jc w:val="center"/>
            </w:pPr>
            <w:r w:rsidRPr="005E6F2B">
              <w:t>Руководитель отдела  ГО и ЧС администрации Мари-Турекского муниципального района</w:t>
            </w:r>
          </w:p>
        </w:tc>
        <w:tc>
          <w:tcPr>
            <w:tcW w:w="2552" w:type="dxa"/>
          </w:tcPr>
          <w:p w:rsidR="00481346" w:rsidRPr="005E6F2B" w:rsidRDefault="00481346" w:rsidP="005E6F2B">
            <w:pPr>
              <w:jc w:val="center"/>
            </w:pPr>
            <w:r w:rsidRPr="005E6F2B">
              <w:t>Нормативно-правовые акты администрации Мари-Турекского муниципального района</w:t>
            </w:r>
          </w:p>
        </w:tc>
        <w:tc>
          <w:tcPr>
            <w:tcW w:w="2551" w:type="dxa"/>
            <w:tcBorders>
              <w:right w:val="nil"/>
            </w:tcBorders>
          </w:tcPr>
          <w:p w:rsidR="00481346" w:rsidRPr="005E6F2B" w:rsidRDefault="00481346" w:rsidP="005E6F2B">
            <w:pPr>
              <w:pStyle w:val="ConsPlusNormal"/>
              <w:ind w:firstLine="0"/>
              <w:jc w:val="center"/>
              <w:rPr>
                <w:rFonts w:ascii="Times New Roman" w:hAnsi="Times New Roman" w:cs="Times New Roman"/>
              </w:rPr>
            </w:pPr>
          </w:p>
        </w:tc>
      </w:tr>
      <w:tr w:rsidR="00481346" w:rsidRPr="006E7FB7" w:rsidTr="005E6F2B">
        <w:tc>
          <w:tcPr>
            <w:tcW w:w="3890" w:type="dxa"/>
            <w:tcBorders>
              <w:left w:val="nil"/>
            </w:tcBorders>
          </w:tcPr>
          <w:p w:rsidR="00481346" w:rsidRPr="005E6F2B" w:rsidRDefault="00481346" w:rsidP="005E6F2B">
            <w:r w:rsidRPr="005E6F2B">
              <w:rPr>
                <w:iCs/>
              </w:rPr>
              <w:t>Организована подготовка и проведены учения</w:t>
            </w:r>
          </w:p>
        </w:tc>
        <w:tc>
          <w:tcPr>
            <w:tcW w:w="1842" w:type="dxa"/>
          </w:tcPr>
          <w:p w:rsidR="00481346" w:rsidRPr="005E6F2B" w:rsidRDefault="00481346" w:rsidP="005E6F2B">
            <w:pPr>
              <w:jc w:val="center"/>
            </w:pPr>
            <w:r w:rsidRPr="005E6F2B">
              <w:t>01.04</w:t>
            </w:r>
          </w:p>
          <w:p w:rsidR="00481346" w:rsidRPr="005E6F2B" w:rsidRDefault="00481346" w:rsidP="005E6F2B">
            <w:pPr>
              <w:jc w:val="center"/>
            </w:pPr>
            <w:r w:rsidRPr="005E6F2B">
              <w:t>01.07</w:t>
            </w:r>
          </w:p>
          <w:p w:rsidR="00481346" w:rsidRPr="005E6F2B" w:rsidRDefault="00481346" w:rsidP="005E6F2B">
            <w:pPr>
              <w:jc w:val="center"/>
            </w:pPr>
            <w:r w:rsidRPr="005E6F2B">
              <w:t>01.10</w:t>
            </w:r>
          </w:p>
          <w:p w:rsidR="00481346" w:rsidRPr="005E6F2B" w:rsidRDefault="00481346" w:rsidP="005E6F2B">
            <w:pPr>
              <w:jc w:val="center"/>
            </w:pPr>
            <w:r w:rsidRPr="005E6F2B">
              <w:t>31.12</w:t>
            </w:r>
          </w:p>
        </w:tc>
        <w:tc>
          <w:tcPr>
            <w:tcW w:w="3969" w:type="dxa"/>
          </w:tcPr>
          <w:p w:rsidR="00481346" w:rsidRPr="005E6F2B" w:rsidRDefault="00481346" w:rsidP="005E6F2B">
            <w:pPr>
              <w:jc w:val="center"/>
            </w:pPr>
          </w:p>
        </w:tc>
        <w:tc>
          <w:tcPr>
            <w:tcW w:w="2552" w:type="dxa"/>
          </w:tcPr>
          <w:p w:rsidR="00481346" w:rsidRPr="005E6F2B" w:rsidRDefault="00481346" w:rsidP="005E6F2B">
            <w:pPr>
              <w:jc w:val="center"/>
            </w:pPr>
            <w:r w:rsidRPr="005E6F2B">
              <w:t xml:space="preserve">Анализ подготовки должностных лиц </w:t>
            </w:r>
            <w:r w:rsidRPr="005E6F2B">
              <w:rPr>
                <w:iCs/>
              </w:rPr>
              <w:t>в области гражданской обороны и защиты ЧС</w:t>
            </w:r>
          </w:p>
        </w:tc>
        <w:tc>
          <w:tcPr>
            <w:tcW w:w="2551" w:type="dxa"/>
            <w:tcBorders>
              <w:right w:val="nil"/>
            </w:tcBorders>
          </w:tcPr>
          <w:p w:rsidR="00481346" w:rsidRPr="005E6F2B" w:rsidRDefault="00481346" w:rsidP="005E6F2B">
            <w:pPr>
              <w:pStyle w:val="ConsPlusNormal"/>
              <w:ind w:firstLine="0"/>
              <w:jc w:val="center"/>
              <w:rPr>
                <w:rFonts w:ascii="Times New Roman" w:hAnsi="Times New Roman" w:cs="Times New Roman"/>
              </w:rPr>
            </w:pPr>
          </w:p>
        </w:tc>
      </w:tr>
      <w:tr w:rsidR="00481346" w:rsidRPr="006E7FB7" w:rsidTr="005E6F2B">
        <w:tc>
          <w:tcPr>
            <w:tcW w:w="3890" w:type="dxa"/>
            <w:tcBorders>
              <w:left w:val="nil"/>
            </w:tcBorders>
          </w:tcPr>
          <w:p w:rsidR="00481346" w:rsidRPr="005E6F2B" w:rsidRDefault="00481346" w:rsidP="005E6F2B">
            <w:pPr>
              <w:rPr>
                <w:b/>
              </w:rPr>
            </w:pPr>
            <w:r w:rsidRPr="005E6F2B">
              <w:rPr>
                <w:b/>
              </w:rPr>
              <w:t>Мероприятия (результата) 2</w:t>
            </w:r>
          </w:p>
          <w:p w:rsidR="00481346" w:rsidRPr="005E6F2B" w:rsidRDefault="00481346" w:rsidP="005E6F2B">
            <w:r w:rsidRPr="005E6F2B">
              <w:rPr>
                <w:color w:val="000000"/>
              </w:rPr>
              <w:t>Создан резервный  фонд ЧС администрации</w:t>
            </w:r>
          </w:p>
        </w:tc>
        <w:tc>
          <w:tcPr>
            <w:tcW w:w="1842" w:type="dxa"/>
            <w:vAlign w:val="bottom"/>
          </w:tcPr>
          <w:p w:rsidR="00481346" w:rsidRPr="005E6F2B" w:rsidRDefault="00481346" w:rsidP="005E6F2B"/>
        </w:tc>
        <w:tc>
          <w:tcPr>
            <w:tcW w:w="3969" w:type="dxa"/>
          </w:tcPr>
          <w:p w:rsidR="00481346" w:rsidRPr="005E6F2B" w:rsidRDefault="00481346" w:rsidP="005E6F2B">
            <w:pPr>
              <w:jc w:val="center"/>
            </w:pPr>
            <w:r w:rsidRPr="005E6F2B">
              <w:t>Руководитель отдела  ГО и ЧС администрации Мари-Турекского муниципального района</w:t>
            </w:r>
          </w:p>
        </w:tc>
        <w:tc>
          <w:tcPr>
            <w:tcW w:w="2552" w:type="dxa"/>
            <w:vAlign w:val="bottom"/>
          </w:tcPr>
          <w:p w:rsidR="00481346" w:rsidRPr="005E6F2B" w:rsidRDefault="00481346" w:rsidP="005E6F2B">
            <w:pPr>
              <w:jc w:val="center"/>
            </w:pPr>
          </w:p>
        </w:tc>
        <w:tc>
          <w:tcPr>
            <w:tcW w:w="2551" w:type="dxa"/>
            <w:tcBorders>
              <w:right w:val="nil"/>
            </w:tcBorders>
            <w:vAlign w:val="bottom"/>
          </w:tcPr>
          <w:p w:rsidR="00481346" w:rsidRPr="005E6F2B" w:rsidRDefault="00481346" w:rsidP="005E6F2B">
            <w:pPr>
              <w:jc w:val="center"/>
            </w:pPr>
          </w:p>
        </w:tc>
      </w:tr>
      <w:tr w:rsidR="00481346" w:rsidRPr="006E7FB7" w:rsidTr="005E6F2B">
        <w:tc>
          <w:tcPr>
            <w:tcW w:w="3890" w:type="dxa"/>
            <w:tcBorders>
              <w:left w:val="nil"/>
            </w:tcBorders>
          </w:tcPr>
          <w:p w:rsidR="00481346" w:rsidRPr="005E6F2B" w:rsidRDefault="00481346" w:rsidP="005E6F2B">
            <w:pPr>
              <w:rPr>
                <w:b/>
              </w:rPr>
            </w:pPr>
            <w:r w:rsidRPr="005E6F2B">
              <w:rPr>
                <w:color w:val="000000"/>
              </w:rPr>
              <w:t>2.1.</w:t>
            </w:r>
            <w:r w:rsidR="005E6F2B">
              <w:rPr>
                <w:color w:val="000000"/>
              </w:rPr>
              <w:t xml:space="preserve"> </w:t>
            </w:r>
            <w:r w:rsidRPr="005E6F2B">
              <w:rPr>
                <w:color w:val="000000"/>
              </w:rPr>
              <w:t>Резервный  фонд администрации</w:t>
            </w:r>
          </w:p>
        </w:tc>
        <w:tc>
          <w:tcPr>
            <w:tcW w:w="1842" w:type="dxa"/>
          </w:tcPr>
          <w:p w:rsidR="00481346" w:rsidRPr="005E6F2B" w:rsidRDefault="00481346" w:rsidP="005E6F2B">
            <w:pPr>
              <w:jc w:val="center"/>
            </w:pPr>
            <w:r w:rsidRPr="005E6F2B">
              <w:t>31.12.</w:t>
            </w:r>
          </w:p>
        </w:tc>
        <w:tc>
          <w:tcPr>
            <w:tcW w:w="3969" w:type="dxa"/>
          </w:tcPr>
          <w:p w:rsidR="00481346" w:rsidRPr="005E6F2B" w:rsidRDefault="00481346" w:rsidP="005E6F2B">
            <w:pPr>
              <w:jc w:val="center"/>
            </w:pPr>
          </w:p>
        </w:tc>
        <w:tc>
          <w:tcPr>
            <w:tcW w:w="2552" w:type="dxa"/>
            <w:vAlign w:val="bottom"/>
          </w:tcPr>
          <w:p w:rsidR="00481346" w:rsidRPr="005E6F2B" w:rsidRDefault="00481346" w:rsidP="005E6F2B">
            <w:pPr>
              <w:jc w:val="center"/>
            </w:pPr>
            <w:r w:rsidRPr="005E6F2B">
              <w:t>Нормативно-правовые акты администрации Мари-Турекского муниципального района</w:t>
            </w:r>
          </w:p>
        </w:tc>
        <w:tc>
          <w:tcPr>
            <w:tcW w:w="2551" w:type="dxa"/>
            <w:tcBorders>
              <w:right w:val="nil"/>
            </w:tcBorders>
            <w:vAlign w:val="bottom"/>
          </w:tcPr>
          <w:p w:rsidR="00481346" w:rsidRPr="005E6F2B" w:rsidRDefault="00481346" w:rsidP="005E6F2B">
            <w:pPr>
              <w:jc w:val="center"/>
            </w:pPr>
          </w:p>
        </w:tc>
      </w:tr>
      <w:tr w:rsidR="00481346" w:rsidRPr="006E7FB7" w:rsidTr="005E6F2B">
        <w:tc>
          <w:tcPr>
            <w:tcW w:w="3890" w:type="dxa"/>
            <w:tcBorders>
              <w:left w:val="nil"/>
            </w:tcBorders>
          </w:tcPr>
          <w:p w:rsidR="00481346" w:rsidRPr="005E6F2B" w:rsidRDefault="00481346" w:rsidP="005E6F2B">
            <w:pPr>
              <w:rPr>
                <w:b/>
              </w:rPr>
            </w:pPr>
            <w:r w:rsidRPr="005E6F2B">
              <w:rPr>
                <w:b/>
              </w:rPr>
              <w:t>Мероприятия (результата) 3</w:t>
            </w:r>
          </w:p>
          <w:p w:rsidR="00481346" w:rsidRPr="005E6F2B" w:rsidRDefault="00481346" w:rsidP="005E6F2B">
            <w:pPr>
              <w:pStyle w:val="ConsPlusNormal"/>
              <w:ind w:firstLine="0"/>
              <w:rPr>
                <w:rFonts w:ascii="Times New Roman" w:hAnsi="Times New Roman" w:cs="Times New Roman"/>
                <w:b/>
              </w:rPr>
            </w:pPr>
            <w:r w:rsidRPr="005E6F2B">
              <w:rPr>
                <w:rFonts w:ascii="Times New Roman" w:hAnsi="Times New Roman" w:cs="Times New Roman"/>
                <w:b/>
                <w:color w:val="000000"/>
              </w:rPr>
              <w:lastRenderedPageBreak/>
              <w:t>Обеспечены меры пожарной безопасности</w:t>
            </w:r>
          </w:p>
        </w:tc>
        <w:tc>
          <w:tcPr>
            <w:tcW w:w="1842" w:type="dxa"/>
          </w:tcPr>
          <w:p w:rsidR="00481346" w:rsidRPr="005E6F2B" w:rsidRDefault="00481346" w:rsidP="005E6F2B">
            <w:pPr>
              <w:pStyle w:val="ConsPlusNormal"/>
              <w:ind w:firstLine="0"/>
              <w:rPr>
                <w:rFonts w:ascii="Times New Roman" w:hAnsi="Times New Roman" w:cs="Times New Roman"/>
              </w:rPr>
            </w:pPr>
          </w:p>
        </w:tc>
        <w:tc>
          <w:tcPr>
            <w:tcW w:w="3969" w:type="dxa"/>
          </w:tcPr>
          <w:p w:rsidR="00481346" w:rsidRPr="005E6F2B" w:rsidRDefault="00481346" w:rsidP="005E6F2B">
            <w:pPr>
              <w:pStyle w:val="ConsPlusNormal"/>
              <w:ind w:firstLine="0"/>
              <w:jc w:val="center"/>
              <w:rPr>
                <w:rFonts w:ascii="Times New Roman" w:hAnsi="Times New Roman" w:cs="Times New Roman"/>
              </w:rPr>
            </w:pPr>
          </w:p>
        </w:tc>
        <w:tc>
          <w:tcPr>
            <w:tcW w:w="2552" w:type="dxa"/>
          </w:tcPr>
          <w:p w:rsidR="00481346" w:rsidRPr="005E6F2B" w:rsidRDefault="00481346" w:rsidP="005E6F2B">
            <w:pPr>
              <w:pStyle w:val="ConsPlusNormal"/>
              <w:ind w:firstLine="0"/>
              <w:jc w:val="center"/>
              <w:rPr>
                <w:rFonts w:ascii="Times New Roman" w:hAnsi="Times New Roman" w:cs="Times New Roman"/>
              </w:rPr>
            </w:pPr>
            <w:r w:rsidRPr="005E6F2B">
              <w:rPr>
                <w:rFonts w:ascii="Times New Roman" w:hAnsi="Times New Roman" w:cs="Times New Roman"/>
              </w:rPr>
              <w:t xml:space="preserve">Нормативно-правовые акты </w:t>
            </w:r>
            <w:r w:rsidRPr="005E6F2B">
              <w:rPr>
                <w:rFonts w:ascii="Times New Roman" w:hAnsi="Times New Roman" w:cs="Times New Roman"/>
              </w:rPr>
              <w:lastRenderedPageBreak/>
              <w:t>администрации Мари-Турекского муниципального района</w:t>
            </w:r>
          </w:p>
        </w:tc>
        <w:tc>
          <w:tcPr>
            <w:tcW w:w="2551" w:type="dxa"/>
            <w:tcBorders>
              <w:right w:val="nil"/>
            </w:tcBorders>
          </w:tcPr>
          <w:p w:rsidR="00481346" w:rsidRPr="005E6F2B" w:rsidRDefault="00481346" w:rsidP="005E6F2B">
            <w:pPr>
              <w:pStyle w:val="ConsPlusNormal"/>
              <w:ind w:firstLine="0"/>
              <w:rPr>
                <w:rFonts w:ascii="Times New Roman" w:hAnsi="Times New Roman" w:cs="Times New Roman"/>
              </w:rPr>
            </w:pPr>
          </w:p>
        </w:tc>
      </w:tr>
      <w:tr w:rsidR="00481346" w:rsidRPr="006E7FB7" w:rsidTr="005E6F2B">
        <w:tc>
          <w:tcPr>
            <w:tcW w:w="3890" w:type="dxa"/>
            <w:tcBorders>
              <w:left w:val="nil"/>
            </w:tcBorders>
          </w:tcPr>
          <w:p w:rsidR="00481346" w:rsidRPr="005E6F2B" w:rsidRDefault="00481346" w:rsidP="005E6F2B">
            <w:pPr>
              <w:pStyle w:val="ConsPlusNormal"/>
              <w:ind w:firstLine="0"/>
              <w:rPr>
                <w:rFonts w:ascii="Times New Roman" w:hAnsi="Times New Roman" w:cs="Times New Roman"/>
              </w:rPr>
            </w:pPr>
            <w:r w:rsidRPr="005E6F2B">
              <w:rPr>
                <w:rFonts w:ascii="Times New Roman" w:hAnsi="Times New Roman" w:cs="Times New Roman"/>
              </w:rPr>
              <w:lastRenderedPageBreak/>
              <w:t>3.1.</w:t>
            </w:r>
            <w:r w:rsidR="005E6F2B">
              <w:rPr>
                <w:rFonts w:ascii="Times New Roman" w:hAnsi="Times New Roman" w:cs="Times New Roman"/>
              </w:rPr>
              <w:t xml:space="preserve"> </w:t>
            </w:r>
            <w:r w:rsidRPr="005E6F2B">
              <w:rPr>
                <w:rFonts w:ascii="Times New Roman" w:hAnsi="Times New Roman" w:cs="Times New Roman"/>
              </w:rPr>
              <w:t>Обеспечение мер пожарной безопасности</w:t>
            </w:r>
          </w:p>
        </w:tc>
        <w:tc>
          <w:tcPr>
            <w:tcW w:w="1842" w:type="dxa"/>
          </w:tcPr>
          <w:p w:rsidR="00481346" w:rsidRPr="005E6F2B" w:rsidRDefault="00481346" w:rsidP="005E6F2B">
            <w:pPr>
              <w:pStyle w:val="ConsPlusNormal"/>
              <w:ind w:firstLine="0"/>
              <w:rPr>
                <w:rFonts w:ascii="Times New Roman" w:hAnsi="Times New Roman" w:cs="Times New Roman"/>
              </w:rPr>
            </w:pPr>
          </w:p>
        </w:tc>
        <w:tc>
          <w:tcPr>
            <w:tcW w:w="3969" w:type="dxa"/>
          </w:tcPr>
          <w:p w:rsidR="00481346" w:rsidRPr="005E6F2B" w:rsidRDefault="00481346" w:rsidP="005E6F2B">
            <w:pPr>
              <w:pStyle w:val="ConsPlusNormal"/>
              <w:ind w:firstLine="0"/>
              <w:jc w:val="center"/>
              <w:rPr>
                <w:rFonts w:ascii="Times New Roman" w:hAnsi="Times New Roman" w:cs="Times New Roman"/>
              </w:rPr>
            </w:pPr>
            <w:r w:rsidRPr="005E6F2B">
              <w:rPr>
                <w:rFonts w:ascii="Times New Roman" w:hAnsi="Times New Roman" w:cs="Times New Roman"/>
              </w:rPr>
              <w:t>Руководитель отдела  ГО и ЧС администрации Мари-Турекского муниципального района</w:t>
            </w:r>
          </w:p>
        </w:tc>
        <w:tc>
          <w:tcPr>
            <w:tcW w:w="2552" w:type="dxa"/>
          </w:tcPr>
          <w:p w:rsidR="00481346" w:rsidRPr="005E6F2B" w:rsidRDefault="00481346" w:rsidP="005E6F2B">
            <w:pPr>
              <w:pStyle w:val="ConsPlusNormal"/>
              <w:ind w:firstLine="0"/>
              <w:rPr>
                <w:rFonts w:ascii="Times New Roman" w:hAnsi="Times New Roman" w:cs="Times New Roman"/>
              </w:rPr>
            </w:pPr>
          </w:p>
        </w:tc>
        <w:tc>
          <w:tcPr>
            <w:tcW w:w="2551" w:type="dxa"/>
            <w:tcBorders>
              <w:right w:val="nil"/>
            </w:tcBorders>
          </w:tcPr>
          <w:p w:rsidR="00481346" w:rsidRPr="005E6F2B" w:rsidRDefault="00481346" w:rsidP="005E6F2B">
            <w:pPr>
              <w:pStyle w:val="ConsPlusNormal"/>
              <w:ind w:firstLine="0"/>
              <w:rPr>
                <w:rFonts w:ascii="Times New Roman" w:hAnsi="Times New Roman" w:cs="Times New Roman"/>
              </w:rPr>
            </w:pPr>
          </w:p>
        </w:tc>
      </w:tr>
      <w:tr w:rsidR="00481346" w:rsidRPr="006E7FB7" w:rsidTr="005E6F2B">
        <w:tc>
          <w:tcPr>
            <w:tcW w:w="3890" w:type="dxa"/>
            <w:tcBorders>
              <w:left w:val="nil"/>
            </w:tcBorders>
          </w:tcPr>
          <w:p w:rsidR="00481346" w:rsidRPr="005E6F2B" w:rsidRDefault="00481346" w:rsidP="005E6F2B">
            <w:pPr>
              <w:rPr>
                <w:iCs/>
              </w:rPr>
            </w:pPr>
            <w:r w:rsidRPr="005E6F2B">
              <w:rPr>
                <w:iCs/>
              </w:rPr>
              <w:t>Закупка товаров, выполненных работ, оказанных услуг</w:t>
            </w:r>
          </w:p>
        </w:tc>
        <w:tc>
          <w:tcPr>
            <w:tcW w:w="1842" w:type="dxa"/>
          </w:tcPr>
          <w:p w:rsidR="00481346" w:rsidRPr="005E6F2B" w:rsidRDefault="00481346" w:rsidP="005E6F2B">
            <w:pPr>
              <w:jc w:val="center"/>
            </w:pPr>
            <w:r w:rsidRPr="005E6F2B">
              <w:t>29 декабря</w:t>
            </w:r>
          </w:p>
        </w:tc>
        <w:tc>
          <w:tcPr>
            <w:tcW w:w="3969" w:type="dxa"/>
          </w:tcPr>
          <w:p w:rsidR="00481346" w:rsidRPr="005E6F2B" w:rsidRDefault="00481346" w:rsidP="005E6F2B">
            <w:pPr>
              <w:jc w:val="center"/>
            </w:pPr>
            <w:r w:rsidRPr="005E6F2B">
              <w:t>Руководитель отдела  ГО и ЧС администрации Мари-Турекского муниципального района</w:t>
            </w:r>
          </w:p>
        </w:tc>
        <w:tc>
          <w:tcPr>
            <w:tcW w:w="2552" w:type="dxa"/>
          </w:tcPr>
          <w:p w:rsidR="00481346" w:rsidRPr="005E6F2B" w:rsidRDefault="00481346" w:rsidP="005E6F2B">
            <w:pPr>
              <w:jc w:val="center"/>
            </w:pPr>
            <w:r w:rsidRPr="005E6F2B">
              <w:t>товарная-накладная (акт выполненных работ, акт об оказанных услугах )</w:t>
            </w:r>
          </w:p>
        </w:tc>
        <w:tc>
          <w:tcPr>
            <w:tcW w:w="2551" w:type="dxa"/>
            <w:tcBorders>
              <w:right w:val="nil"/>
            </w:tcBorders>
          </w:tcPr>
          <w:p w:rsidR="00481346" w:rsidRPr="005E6F2B" w:rsidRDefault="00481346" w:rsidP="005E6F2B">
            <w:pPr>
              <w:pStyle w:val="ConsPlusNormal"/>
              <w:ind w:firstLine="0"/>
              <w:rPr>
                <w:rFonts w:ascii="Times New Roman" w:hAnsi="Times New Roman" w:cs="Times New Roman"/>
              </w:rPr>
            </w:pPr>
            <w:r w:rsidRPr="005E6F2B">
              <w:rPr>
                <w:rFonts w:ascii="Times New Roman" w:hAnsi="Times New Roman" w:cs="Times New Roman"/>
              </w:rPr>
              <w:t>Единая информационная система в сфере закупок</w:t>
            </w:r>
          </w:p>
        </w:tc>
      </w:tr>
      <w:tr w:rsidR="00481346" w:rsidRPr="006E7FB7" w:rsidTr="005E6F2B">
        <w:tc>
          <w:tcPr>
            <w:tcW w:w="3890" w:type="dxa"/>
            <w:tcBorders>
              <w:left w:val="nil"/>
            </w:tcBorders>
          </w:tcPr>
          <w:p w:rsidR="00481346" w:rsidRPr="005E6F2B" w:rsidRDefault="00481346" w:rsidP="005E6F2B">
            <w:pPr>
              <w:rPr>
                <w:iCs/>
              </w:rPr>
            </w:pPr>
            <w:r w:rsidRPr="005E6F2B">
              <w:t>3.2.</w:t>
            </w:r>
            <w:r w:rsidR="005E6F2B">
              <w:t xml:space="preserve"> </w:t>
            </w:r>
            <w:r w:rsidRPr="005E6F2B">
              <w:t>Профилактика пожаров, обучение населения мерам пожарной безопасности</w:t>
            </w:r>
          </w:p>
        </w:tc>
        <w:tc>
          <w:tcPr>
            <w:tcW w:w="1842" w:type="dxa"/>
          </w:tcPr>
          <w:p w:rsidR="00481346" w:rsidRPr="005E6F2B" w:rsidRDefault="00481346" w:rsidP="005E6F2B">
            <w:pPr>
              <w:jc w:val="center"/>
            </w:pPr>
          </w:p>
        </w:tc>
        <w:tc>
          <w:tcPr>
            <w:tcW w:w="3969" w:type="dxa"/>
          </w:tcPr>
          <w:p w:rsidR="00481346" w:rsidRPr="005E6F2B" w:rsidRDefault="00481346" w:rsidP="005E6F2B">
            <w:pPr>
              <w:jc w:val="center"/>
            </w:pPr>
            <w:r w:rsidRPr="005E6F2B">
              <w:t>Руководитель отдела  ГО и ЧС администрации Мари-Турекского муниципального района</w:t>
            </w:r>
          </w:p>
        </w:tc>
        <w:tc>
          <w:tcPr>
            <w:tcW w:w="2552" w:type="dxa"/>
          </w:tcPr>
          <w:p w:rsidR="00481346" w:rsidRPr="005E6F2B" w:rsidRDefault="00481346" w:rsidP="005E6F2B">
            <w:pPr>
              <w:jc w:val="center"/>
            </w:pPr>
          </w:p>
        </w:tc>
        <w:tc>
          <w:tcPr>
            <w:tcW w:w="2551" w:type="dxa"/>
            <w:tcBorders>
              <w:right w:val="nil"/>
            </w:tcBorders>
          </w:tcPr>
          <w:p w:rsidR="00481346" w:rsidRPr="005E6F2B" w:rsidRDefault="00481346" w:rsidP="005E6F2B">
            <w:pPr>
              <w:pStyle w:val="ConsPlusNormal"/>
              <w:ind w:firstLine="0"/>
              <w:rPr>
                <w:rFonts w:ascii="Times New Roman" w:hAnsi="Times New Roman" w:cs="Times New Roman"/>
              </w:rPr>
            </w:pPr>
          </w:p>
        </w:tc>
      </w:tr>
      <w:tr w:rsidR="00481346" w:rsidRPr="006E7FB7" w:rsidTr="005E6F2B">
        <w:tc>
          <w:tcPr>
            <w:tcW w:w="3890" w:type="dxa"/>
            <w:tcBorders>
              <w:left w:val="nil"/>
            </w:tcBorders>
          </w:tcPr>
          <w:p w:rsidR="00481346" w:rsidRPr="005E6F2B" w:rsidRDefault="00481346" w:rsidP="005E6F2B">
            <w:pPr>
              <w:rPr>
                <w:iCs/>
              </w:rPr>
            </w:pPr>
            <w:r w:rsidRPr="005E6F2B">
              <w:rPr>
                <w:iCs/>
              </w:rPr>
              <w:t>Закупка товаров, выполненных работ, оказанных услуг</w:t>
            </w:r>
          </w:p>
        </w:tc>
        <w:tc>
          <w:tcPr>
            <w:tcW w:w="1842" w:type="dxa"/>
          </w:tcPr>
          <w:p w:rsidR="00481346" w:rsidRPr="005E6F2B" w:rsidRDefault="00481346" w:rsidP="005E6F2B">
            <w:pPr>
              <w:jc w:val="center"/>
            </w:pPr>
            <w:r w:rsidRPr="005E6F2B">
              <w:t>29 декабря</w:t>
            </w:r>
          </w:p>
        </w:tc>
        <w:tc>
          <w:tcPr>
            <w:tcW w:w="3969" w:type="dxa"/>
          </w:tcPr>
          <w:p w:rsidR="00481346" w:rsidRPr="005E6F2B" w:rsidRDefault="00481346" w:rsidP="005E6F2B">
            <w:pPr>
              <w:jc w:val="center"/>
            </w:pPr>
            <w:r w:rsidRPr="005E6F2B">
              <w:t>Руководитель отдела  ГО и ЧС администрации Мари-Турекского муниципального района</w:t>
            </w:r>
          </w:p>
        </w:tc>
        <w:tc>
          <w:tcPr>
            <w:tcW w:w="2552" w:type="dxa"/>
          </w:tcPr>
          <w:p w:rsidR="00481346" w:rsidRPr="005E6F2B" w:rsidRDefault="00481346" w:rsidP="005E6F2B">
            <w:pPr>
              <w:jc w:val="center"/>
            </w:pPr>
            <w:r w:rsidRPr="005E6F2B">
              <w:t>товарная-накладная (акт выполненных работ, акт об оказанных услугах )</w:t>
            </w:r>
          </w:p>
        </w:tc>
        <w:tc>
          <w:tcPr>
            <w:tcW w:w="2551" w:type="dxa"/>
            <w:tcBorders>
              <w:right w:val="nil"/>
            </w:tcBorders>
          </w:tcPr>
          <w:p w:rsidR="00481346" w:rsidRPr="005E6F2B" w:rsidRDefault="00481346" w:rsidP="005E6F2B">
            <w:pPr>
              <w:pStyle w:val="ConsPlusNormal"/>
              <w:ind w:firstLine="0"/>
              <w:rPr>
                <w:rFonts w:ascii="Times New Roman" w:hAnsi="Times New Roman" w:cs="Times New Roman"/>
              </w:rPr>
            </w:pPr>
            <w:r w:rsidRPr="005E6F2B">
              <w:rPr>
                <w:rFonts w:ascii="Times New Roman" w:hAnsi="Times New Roman" w:cs="Times New Roman"/>
              </w:rPr>
              <w:t>Единая информационная система в сфере закупок</w:t>
            </w:r>
          </w:p>
        </w:tc>
      </w:tr>
      <w:tr w:rsidR="00481346" w:rsidRPr="006E7FB7" w:rsidTr="005E6F2B">
        <w:tc>
          <w:tcPr>
            <w:tcW w:w="3890" w:type="dxa"/>
            <w:tcBorders>
              <w:left w:val="nil"/>
            </w:tcBorders>
          </w:tcPr>
          <w:p w:rsidR="00481346" w:rsidRPr="005E6F2B" w:rsidRDefault="00481346" w:rsidP="005E6F2B">
            <w:pPr>
              <w:rPr>
                <w:b/>
              </w:rPr>
            </w:pPr>
            <w:r w:rsidRPr="005E6F2B">
              <w:rPr>
                <w:b/>
              </w:rPr>
              <w:t>Мероприятия (результата) 4</w:t>
            </w:r>
          </w:p>
          <w:p w:rsidR="00481346" w:rsidRPr="005E6F2B" w:rsidRDefault="00481346" w:rsidP="005E6F2B">
            <w:pPr>
              <w:pStyle w:val="ConsPlusNormal"/>
              <w:ind w:firstLine="0"/>
              <w:rPr>
                <w:rFonts w:ascii="Times New Roman" w:hAnsi="Times New Roman" w:cs="Times New Roman"/>
                <w:b/>
              </w:rPr>
            </w:pPr>
            <w:r w:rsidRPr="005E6F2B">
              <w:rPr>
                <w:rFonts w:ascii="Times New Roman" w:hAnsi="Times New Roman" w:cs="Times New Roman"/>
                <w:b/>
                <w:bCs/>
              </w:rPr>
              <w:t>Организованы  безопасные условия на водных объектах</w:t>
            </w:r>
          </w:p>
          <w:p w:rsidR="00481346" w:rsidRPr="005E6F2B" w:rsidRDefault="00481346" w:rsidP="005E6F2B">
            <w:pPr>
              <w:pStyle w:val="ConsPlusNormal"/>
              <w:ind w:firstLine="0"/>
              <w:rPr>
                <w:rFonts w:ascii="Times New Roman" w:hAnsi="Times New Roman" w:cs="Times New Roman"/>
                <w:b/>
                <w:bCs/>
              </w:rPr>
            </w:pPr>
          </w:p>
        </w:tc>
        <w:tc>
          <w:tcPr>
            <w:tcW w:w="1842" w:type="dxa"/>
          </w:tcPr>
          <w:p w:rsidR="00481346" w:rsidRPr="005E6F2B" w:rsidRDefault="00481346" w:rsidP="005E6F2B">
            <w:pPr>
              <w:jc w:val="center"/>
            </w:pPr>
          </w:p>
        </w:tc>
        <w:tc>
          <w:tcPr>
            <w:tcW w:w="3969" w:type="dxa"/>
          </w:tcPr>
          <w:p w:rsidR="00481346" w:rsidRPr="005E6F2B" w:rsidRDefault="00481346" w:rsidP="005E6F2B">
            <w:pPr>
              <w:pStyle w:val="ConsPlusNormal"/>
              <w:ind w:firstLine="0"/>
              <w:jc w:val="center"/>
              <w:rPr>
                <w:rFonts w:ascii="Times New Roman" w:hAnsi="Times New Roman" w:cs="Times New Roman"/>
              </w:rPr>
            </w:pPr>
          </w:p>
        </w:tc>
        <w:tc>
          <w:tcPr>
            <w:tcW w:w="2552" w:type="dxa"/>
          </w:tcPr>
          <w:p w:rsidR="00481346" w:rsidRPr="005E6F2B" w:rsidRDefault="00481346" w:rsidP="005E6F2B">
            <w:pPr>
              <w:pStyle w:val="ConsPlusNormal"/>
              <w:ind w:firstLine="0"/>
              <w:jc w:val="center"/>
              <w:rPr>
                <w:rFonts w:ascii="Times New Roman" w:hAnsi="Times New Roman" w:cs="Times New Roman"/>
              </w:rPr>
            </w:pPr>
            <w:r w:rsidRPr="005E6F2B">
              <w:rPr>
                <w:rFonts w:ascii="Times New Roman" w:hAnsi="Times New Roman" w:cs="Times New Roman"/>
              </w:rPr>
              <w:t>Нормативно-правовые акты администрации Мари-Турекского муниципального района</w:t>
            </w:r>
          </w:p>
        </w:tc>
        <w:tc>
          <w:tcPr>
            <w:tcW w:w="2551" w:type="dxa"/>
            <w:tcBorders>
              <w:right w:val="nil"/>
            </w:tcBorders>
          </w:tcPr>
          <w:p w:rsidR="00481346" w:rsidRPr="005E6F2B" w:rsidRDefault="00481346" w:rsidP="005E6F2B">
            <w:pPr>
              <w:pStyle w:val="ConsPlusNormal"/>
              <w:ind w:firstLine="0"/>
              <w:rPr>
                <w:rFonts w:ascii="Times New Roman" w:hAnsi="Times New Roman" w:cs="Times New Roman"/>
              </w:rPr>
            </w:pPr>
          </w:p>
        </w:tc>
      </w:tr>
      <w:tr w:rsidR="00481346" w:rsidRPr="006E7FB7" w:rsidTr="005E6F2B">
        <w:tc>
          <w:tcPr>
            <w:tcW w:w="3890" w:type="dxa"/>
            <w:tcBorders>
              <w:left w:val="nil"/>
            </w:tcBorders>
          </w:tcPr>
          <w:p w:rsidR="00481346" w:rsidRPr="005E6F2B" w:rsidRDefault="00481346" w:rsidP="005E6F2B">
            <w:pPr>
              <w:rPr>
                <w:iCs/>
              </w:rPr>
            </w:pPr>
            <w:r w:rsidRPr="005E6F2B">
              <w:t>4.1.</w:t>
            </w:r>
            <w:r w:rsidR="005E6F2B">
              <w:t xml:space="preserve"> </w:t>
            </w:r>
            <w:r w:rsidRPr="005E6F2B">
              <w:t>Обучение населения мерам безопасности на водных объектах, организация мест отдыха на воде</w:t>
            </w:r>
          </w:p>
        </w:tc>
        <w:tc>
          <w:tcPr>
            <w:tcW w:w="1842" w:type="dxa"/>
          </w:tcPr>
          <w:p w:rsidR="00481346" w:rsidRPr="005E6F2B" w:rsidRDefault="00481346" w:rsidP="005E6F2B">
            <w:pPr>
              <w:jc w:val="center"/>
            </w:pPr>
          </w:p>
        </w:tc>
        <w:tc>
          <w:tcPr>
            <w:tcW w:w="3969" w:type="dxa"/>
          </w:tcPr>
          <w:p w:rsidR="00481346" w:rsidRPr="005E6F2B" w:rsidRDefault="00481346" w:rsidP="005E6F2B">
            <w:pPr>
              <w:jc w:val="center"/>
            </w:pPr>
            <w:r w:rsidRPr="005E6F2B">
              <w:t>Руководитель отдела  ГО и ЧС администрации Мари-Турекского муниципального района</w:t>
            </w:r>
          </w:p>
        </w:tc>
        <w:tc>
          <w:tcPr>
            <w:tcW w:w="2552" w:type="dxa"/>
          </w:tcPr>
          <w:p w:rsidR="00481346" w:rsidRPr="005E6F2B" w:rsidRDefault="00481346" w:rsidP="005E6F2B">
            <w:pPr>
              <w:jc w:val="center"/>
            </w:pPr>
          </w:p>
        </w:tc>
        <w:tc>
          <w:tcPr>
            <w:tcW w:w="2551" w:type="dxa"/>
            <w:tcBorders>
              <w:right w:val="nil"/>
            </w:tcBorders>
          </w:tcPr>
          <w:p w:rsidR="00481346" w:rsidRPr="005E6F2B" w:rsidRDefault="00481346" w:rsidP="005E6F2B">
            <w:pPr>
              <w:pStyle w:val="ConsPlusNormal"/>
              <w:ind w:firstLine="0"/>
              <w:rPr>
                <w:rFonts w:ascii="Times New Roman" w:hAnsi="Times New Roman" w:cs="Times New Roman"/>
              </w:rPr>
            </w:pPr>
          </w:p>
        </w:tc>
      </w:tr>
      <w:tr w:rsidR="00481346" w:rsidRPr="006E7FB7" w:rsidTr="005E6F2B">
        <w:tc>
          <w:tcPr>
            <w:tcW w:w="3890" w:type="dxa"/>
            <w:tcBorders>
              <w:left w:val="nil"/>
            </w:tcBorders>
          </w:tcPr>
          <w:p w:rsidR="00481346" w:rsidRPr="005E6F2B" w:rsidRDefault="00481346" w:rsidP="005E6F2B">
            <w:pPr>
              <w:rPr>
                <w:iCs/>
              </w:rPr>
            </w:pPr>
            <w:r w:rsidRPr="005E6F2B">
              <w:rPr>
                <w:iCs/>
              </w:rPr>
              <w:t>Закупка товаров, выполненных работ, оказанных услуг</w:t>
            </w:r>
          </w:p>
        </w:tc>
        <w:tc>
          <w:tcPr>
            <w:tcW w:w="1842" w:type="dxa"/>
          </w:tcPr>
          <w:p w:rsidR="00481346" w:rsidRPr="005E6F2B" w:rsidRDefault="00481346" w:rsidP="005E6F2B">
            <w:pPr>
              <w:jc w:val="center"/>
            </w:pPr>
            <w:r w:rsidRPr="005E6F2B">
              <w:t>29 декабря</w:t>
            </w:r>
          </w:p>
        </w:tc>
        <w:tc>
          <w:tcPr>
            <w:tcW w:w="3969" w:type="dxa"/>
          </w:tcPr>
          <w:p w:rsidR="00481346" w:rsidRPr="005E6F2B" w:rsidRDefault="00481346" w:rsidP="005E6F2B">
            <w:pPr>
              <w:jc w:val="center"/>
            </w:pPr>
            <w:r w:rsidRPr="005E6F2B">
              <w:t>Руководитель отдела  ГО и ЧС администрации Мари-Турекского муниципального района, администрации городского и сельских поселений</w:t>
            </w:r>
          </w:p>
        </w:tc>
        <w:tc>
          <w:tcPr>
            <w:tcW w:w="2552" w:type="dxa"/>
          </w:tcPr>
          <w:p w:rsidR="00481346" w:rsidRPr="005E6F2B" w:rsidRDefault="00481346" w:rsidP="005E6F2B">
            <w:pPr>
              <w:jc w:val="center"/>
            </w:pPr>
            <w:r w:rsidRPr="005E6F2B">
              <w:t>товарная-накладная (акт выполненных работ, акт об оказанных услугах )</w:t>
            </w:r>
          </w:p>
        </w:tc>
        <w:tc>
          <w:tcPr>
            <w:tcW w:w="2551" w:type="dxa"/>
            <w:tcBorders>
              <w:right w:val="nil"/>
            </w:tcBorders>
          </w:tcPr>
          <w:p w:rsidR="00481346" w:rsidRPr="005E6F2B" w:rsidRDefault="00481346" w:rsidP="005E6F2B">
            <w:pPr>
              <w:pStyle w:val="ConsPlusNormal"/>
              <w:ind w:firstLine="0"/>
              <w:rPr>
                <w:rFonts w:ascii="Times New Roman" w:hAnsi="Times New Roman" w:cs="Times New Roman"/>
              </w:rPr>
            </w:pPr>
            <w:r w:rsidRPr="005E6F2B">
              <w:rPr>
                <w:rFonts w:ascii="Times New Roman" w:hAnsi="Times New Roman" w:cs="Times New Roman"/>
              </w:rPr>
              <w:t>Единая информационная система в сфере закупок</w:t>
            </w:r>
          </w:p>
        </w:tc>
      </w:tr>
      <w:tr w:rsidR="00481346" w:rsidRPr="006E7FB7" w:rsidTr="005E6F2B">
        <w:tc>
          <w:tcPr>
            <w:tcW w:w="3890" w:type="dxa"/>
            <w:tcBorders>
              <w:left w:val="nil"/>
            </w:tcBorders>
          </w:tcPr>
          <w:p w:rsidR="00481346" w:rsidRPr="005E6F2B" w:rsidRDefault="00481346" w:rsidP="005E6F2B">
            <w:pPr>
              <w:rPr>
                <w:b/>
              </w:rPr>
            </w:pPr>
            <w:r w:rsidRPr="005E6F2B">
              <w:rPr>
                <w:b/>
              </w:rPr>
              <w:t>Мероприятия (результата) 5</w:t>
            </w:r>
          </w:p>
          <w:p w:rsidR="00481346" w:rsidRPr="005E6F2B" w:rsidRDefault="00481346" w:rsidP="005E6F2B">
            <w:pPr>
              <w:rPr>
                <w:bCs/>
                <w:color w:val="000000"/>
              </w:rPr>
            </w:pPr>
            <w:r w:rsidRPr="005E6F2B">
              <w:rPr>
                <w:b/>
                <w:color w:val="1A1A1A"/>
              </w:rPr>
              <w:t>Создано, реконструировано и поддерживается в состоянии постоянной готовности муниципальная система оповещения</w:t>
            </w:r>
          </w:p>
        </w:tc>
        <w:tc>
          <w:tcPr>
            <w:tcW w:w="1842" w:type="dxa"/>
          </w:tcPr>
          <w:p w:rsidR="00481346" w:rsidRPr="005E6F2B" w:rsidRDefault="00481346" w:rsidP="005E6F2B">
            <w:pPr>
              <w:pStyle w:val="ConsPlusNormal"/>
              <w:ind w:firstLine="0"/>
              <w:rPr>
                <w:rFonts w:ascii="Times New Roman" w:hAnsi="Times New Roman" w:cs="Times New Roman"/>
                <w:color w:val="000000"/>
              </w:rPr>
            </w:pPr>
          </w:p>
        </w:tc>
        <w:tc>
          <w:tcPr>
            <w:tcW w:w="3969" w:type="dxa"/>
          </w:tcPr>
          <w:p w:rsidR="00481346" w:rsidRPr="005E6F2B" w:rsidRDefault="00481346" w:rsidP="005E6F2B">
            <w:pPr>
              <w:pStyle w:val="ConsPlusNormal"/>
              <w:ind w:firstLine="0"/>
              <w:jc w:val="center"/>
              <w:rPr>
                <w:rFonts w:ascii="Times New Roman" w:hAnsi="Times New Roman" w:cs="Times New Roman"/>
                <w:color w:val="000000"/>
              </w:rPr>
            </w:pPr>
          </w:p>
        </w:tc>
        <w:tc>
          <w:tcPr>
            <w:tcW w:w="2552" w:type="dxa"/>
          </w:tcPr>
          <w:p w:rsidR="00481346" w:rsidRPr="005E6F2B" w:rsidRDefault="00481346" w:rsidP="005E6F2B">
            <w:pPr>
              <w:pStyle w:val="ConsPlusNormal"/>
              <w:ind w:firstLine="0"/>
              <w:jc w:val="center"/>
              <w:rPr>
                <w:rFonts w:ascii="Times New Roman" w:hAnsi="Times New Roman" w:cs="Times New Roman"/>
                <w:color w:val="000000"/>
              </w:rPr>
            </w:pPr>
            <w:r w:rsidRPr="005E6F2B">
              <w:rPr>
                <w:rFonts w:ascii="Times New Roman" w:hAnsi="Times New Roman" w:cs="Times New Roman"/>
              </w:rPr>
              <w:t>Нормативно-правовые акты администрации Мари-Турекского муниципального района</w:t>
            </w:r>
          </w:p>
        </w:tc>
        <w:tc>
          <w:tcPr>
            <w:tcW w:w="2551" w:type="dxa"/>
            <w:tcBorders>
              <w:right w:val="nil"/>
            </w:tcBorders>
          </w:tcPr>
          <w:p w:rsidR="00481346" w:rsidRPr="005E6F2B" w:rsidRDefault="00481346" w:rsidP="005E6F2B">
            <w:pPr>
              <w:pStyle w:val="ConsPlusNormal"/>
              <w:ind w:firstLine="0"/>
              <w:rPr>
                <w:rFonts w:ascii="Times New Roman" w:hAnsi="Times New Roman" w:cs="Times New Roman"/>
                <w:color w:val="000000"/>
              </w:rPr>
            </w:pPr>
          </w:p>
        </w:tc>
      </w:tr>
      <w:tr w:rsidR="00481346" w:rsidRPr="006E7FB7" w:rsidTr="005E6F2B">
        <w:tc>
          <w:tcPr>
            <w:tcW w:w="3890" w:type="dxa"/>
            <w:tcBorders>
              <w:left w:val="nil"/>
            </w:tcBorders>
          </w:tcPr>
          <w:p w:rsidR="00481346" w:rsidRPr="005E6F2B" w:rsidRDefault="00481346" w:rsidP="005E6F2B">
            <w:pPr>
              <w:rPr>
                <w:bCs/>
                <w:color w:val="000000"/>
                <w:highlight w:val="yellow"/>
              </w:rPr>
            </w:pPr>
            <w:r w:rsidRPr="005E6F2B">
              <w:rPr>
                <w:bCs/>
                <w:color w:val="000000"/>
              </w:rPr>
              <w:t>5.1.</w:t>
            </w:r>
            <w:r w:rsidR="005E6F2B">
              <w:rPr>
                <w:bCs/>
                <w:color w:val="000000"/>
              </w:rPr>
              <w:t xml:space="preserve"> </w:t>
            </w:r>
            <w:r w:rsidRPr="005E6F2B">
              <w:rPr>
                <w:color w:val="000000"/>
              </w:rPr>
              <w:t>Разработка, согласование и утверждение проектно-сметной документации по реконструкции МСО</w:t>
            </w:r>
          </w:p>
        </w:tc>
        <w:tc>
          <w:tcPr>
            <w:tcW w:w="1842" w:type="dxa"/>
          </w:tcPr>
          <w:p w:rsidR="00481346" w:rsidRPr="005E6F2B" w:rsidRDefault="00481346" w:rsidP="005E6F2B">
            <w:pPr>
              <w:pStyle w:val="ConsPlusNormal"/>
              <w:ind w:firstLine="0"/>
              <w:rPr>
                <w:rFonts w:ascii="Times New Roman" w:hAnsi="Times New Roman" w:cs="Times New Roman"/>
                <w:color w:val="000000"/>
              </w:rPr>
            </w:pPr>
          </w:p>
        </w:tc>
        <w:tc>
          <w:tcPr>
            <w:tcW w:w="3969" w:type="dxa"/>
          </w:tcPr>
          <w:p w:rsidR="00481346" w:rsidRPr="005E6F2B" w:rsidRDefault="00481346" w:rsidP="005E6F2B">
            <w:pPr>
              <w:pStyle w:val="ConsPlusNormal"/>
              <w:ind w:firstLine="0"/>
              <w:jc w:val="center"/>
              <w:rPr>
                <w:rFonts w:ascii="Times New Roman" w:hAnsi="Times New Roman" w:cs="Times New Roman"/>
                <w:color w:val="000000"/>
              </w:rPr>
            </w:pPr>
            <w:r w:rsidRPr="005E6F2B">
              <w:rPr>
                <w:rFonts w:ascii="Times New Roman" w:hAnsi="Times New Roman" w:cs="Times New Roman"/>
                <w:color w:val="000000"/>
              </w:rPr>
              <w:t>Руководитель отдела  ГО и ЧС администрации Мари-Турекского муниципального района</w:t>
            </w:r>
          </w:p>
        </w:tc>
        <w:tc>
          <w:tcPr>
            <w:tcW w:w="2552" w:type="dxa"/>
          </w:tcPr>
          <w:p w:rsidR="00481346" w:rsidRPr="005E6F2B" w:rsidRDefault="00481346" w:rsidP="005E6F2B">
            <w:pPr>
              <w:pStyle w:val="ConsPlusNormal"/>
              <w:ind w:firstLine="0"/>
              <w:rPr>
                <w:rFonts w:ascii="Times New Roman" w:hAnsi="Times New Roman" w:cs="Times New Roman"/>
                <w:color w:val="000000"/>
              </w:rPr>
            </w:pPr>
          </w:p>
        </w:tc>
        <w:tc>
          <w:tcPr>
            <w:tcW w:w="2551" w:type="dxa"/>
            <w:tcBorders>
              <w:right w:val="nil"/>
            </w:tcBorders>
          </w:tcPr>
          <w:p w:rsidR="00481346" w:rsidRPr="005E6F2B" w:rsidRDefault="00481346" w:rsidP="005E6F2B">
            <w:pPr>
              <w:pStyle w:val="ConsPlusNormal"/>
              <w:ind w:firstLine="0"/>
              <w:rPr>
                <w:rFonts w:ascii="Times New Roman" w:hAnsi="Times New Roman" w:cs="Times New Roman"/>
                <w:color w:val="000000"/>
              </w:rPr>
            </w:pPr>
          </w:p>
        </w:tc>
      </w:tr>
      <w:tr w:rsidR="00481346" w:rsidRPr="006E7FB7" w:rsidTr="005E6F2B">
        <w:tc>
          <w:tcPr>
            <w:tcW w:w="3890" w:type="dxa"/>
            <w:tcBorders>
              <w:left w:val="nil"/>
            </w:tcBorders>
          </w:tcPr>
          <w:p w:rsidR="00481346" w:rsidRPr="005E6F2B" w:rsidRDefault="00481346" w:rsidP="005E6F2B">
            <w:pPr>
              <w:pStyle w:val="ConsPlusNormal"/>
              <w:ind w:firstLine="0"/>
              <w:rPr>
                <w:rFonts w:ascii="Times New Roman" w:hAnsi="Times New Roman" w:cs="Times New Roman"/>
              </w:rPr>
            </w:pPr>
            <w:r w:rsidRPr="005E6F2B">
              <w:rPr>
                <w:rFonts w:ascii="Times New Roman" w:hAnsi="Times New Roman" w:cs="Times New Roman"/>
              </w:rPr>
              <w:lastRenderedPageBreak/>
              <w:t>Контрольная точка 5.1.1</w:t>
            </w:r>
          </w:p>
          <w:p w:rsidR="00481346" w:rsidRPr="005E6F2B" w:rsidRDefault="00481346" w:rsidP="005E6F2B">
            <w:pPr>
              <w:pStyle w:val="ConsPlusNormal"/>
              <w:ind w:firstLine="0"/>
              <w:rPr>
                <w:rFonts w:ascii="Times New Roman" w:hAnsi="Times New Roman" w:cs="Times New Roman"/>
              </w:rPr>
            </w:pPr>
            <w:r w:rsidRPr="005E6F2B">
              <w:rPr>
                <w:rFonts w:ascii="Times New Roman" w:hAnsi="Times New Roman" w:cs="Times New Roman"/>
              </w:rPr>
              <w:t>Закупка включена в план закупок</w:t>
            </w:r>
          </w:p>
        </w:tc>
        <w:tc>
          <w:tcPr>
            <w:tcW w:w="1842" w:type="dxa"/>
          </w:tcPr>
          <w:p w:rsidR="00481346" w:rsidRPr="005E6F2B" w:rsidRDefault="00481346" w:rsidP="005E6F2B">
            <w:pPr>
              <w:pStyle w:val="ConsPlusNormal"/>
              <w:ind w:firstLine="0"/>
              <w:jc w:val="center"/>
              <w:rPr>
                <w:rFonts w:ascii="Times New Roman" w:hAnsi="Times New Roman" w:cs="Times New Roman"/>
              </w:rPr>
            </w:pPr>
            <w:r w:rsidRPr="005E6F2B">
              <w:rPr>
                <w:rFonts w:ascii="Times New Roman" w:hAnsi="Times New Roman" w:cs="Times New Roman"/>
              </w:rPr>
              <w:t>31.12</w:t>
            </w:r>
          </w:p>
        </w:tc>
        <w:tc>
          <w:tcPr>
            <w:tcW w:w="3969" w:type="dxa"/>
          </w:tcPr>
          <w:p w:rsidR="00481346" w:rsidRPr="005E6F2B" w:rsidRDefault="00481346" w:rsidP="005E6F2B">
            <w:pPr>
              <w:pStyle w:val="ConsPlusNormal"/>
              <w:ind w:firstLine="0"/>
              <w:rPr>
                <w:rFonts w:ascii="Times New Roman" w:hAnsi="Times New Roman" w:cs="Times New Roman"/>
              </w:rPr>
            </w:pPr>
          </w:p>
        </w:tc>
        <w:tc>
          <w:tcPr>
            <w:tcW w:w="2552" w:type="dxa"/>
          </w:tcPr>
          <w:p w:rsidR="00481346" w:rsidRPr="005E6F2B" w:rsidRDefault="00481346" w:rsidP="005E6F2B">
            <w:pPr>
              <w:pStyle w:val="ConsPlusNormal"/>
              <w:ind w:firstLine="0"/>
              <w:rPr>
                <w:rFonts w:ascii="Times New Roman" w:hAnsi="Times New Roman" w:cs="Times New Roman"/>
              </w:rPr>
            </w:pPr>
            <w:r w:rsidRPr="005E6F2B">
              <w:rPr>
                <w:rFonts w:ascii="Times New Roman" w:hAnsi="Times New Roman" w:cs="Times New Roman"/>
              </w:rPr>
              <w:t>План-график закупок</w:t>
            </w:r>
          </w:p>
        </w:tc>
        <w:tc>
          <w:tcPr>
            <w:tcW w:w="2551" w:type="dxa"/>
            <w:tcBorders>
              <w:right w:val="nil"/>
            </w:tcBorders>
          </w:tcPr>
          <w:p w:rsidR="00481346" w:rsidRPr="005E6F2B" w:rsidRDefault="00481346" w:rsidP="005E6F2B">
            <w:pPr>
              <w:pStyle w:val="ConsPlusNormal"/>
              <w:ind w:firstLine="0"/>
              <w:rPr>
                <w:rFonts w:ascii="Times New Roman" w:hAnsi="Times New Roman" w:cs="Times New Roman"/>
              </w:rPr>
            </w:pPr>
            <w:r w:rsidRPr="005E6F2B">
              <w:rPr>
                <w:rFonts w:ascii="Times New Roman" w:hAnsi="Times New Roman" w:cs="Times New Roman"/>
              </w:rPr>
              <w:t>Единая информационная система в сфере закупок</w:t>
            </w:r>
          </w:p>
        </w:tc>
      </w:tr>
      <w:tr w:rsidR="00481346" w:rsidRPr="006E7FB7" w:rsidTr="005E6F2B">
        <w:tc>
          <w:tcPr>
            <w:tcW w:w="3890" w:type="dxa"/>
            <w:tcBorders>
              <w:left w:val="nil"/>
            </w:tcBorders>
          </w:tcPr>
          <w:p w:rsidR="00481346" w:rsidRPr="005E6F2B" w:rsidRDefault="00481346" w:rsidP="005E6F2B">
            <w:pPr>
              <w:pStyle w:val="ConsPlusNormal"/>
              <w:ind w:firstLine="0"/>
              <w:jc w:val="both"/>
              <w:rPr>
                <w:rFonts w:ascii="Times New Roman" w:hAnsi="Times New Roman" w:cs="Times New Roman"/>
              </w:rPr>
            </w:pPr>
            <w:r w:rsidRPr="005E6F2B">
              <w:rPr>
                <w:rFonts w:ascii="Times New Roman" w:hAnsi="Times New Roman" w:cs="Times New Roman"/>
              </w:rPr>
              <w:t>Контрольная точка 5.1.2</w:t>
            </w:r>
          </w:p>
          <w:p w:rsidR="00481346" w:rsidRPr="005E6F2B" w:rsidRDefault="00481346" w:rsidP="005E6F2B">
            <w:pPr>
              <w:pStyle w:val="ConsPlusNormal"/>
              <w:ind w:firstLine="0"/>
              <w:jc w:val="both"/>
              <w:rPr>
                <w:rFonts w:ascii="Times New Roman" w:hAnsi="Times New Roman" w:cs="Times New Roman"/>
              </w:rPr>
            </w:pPr>
            <w:r w:rsidRPr="005E6F2B">
              <w:rPr>
                <w:rFonts w:ascii="Times New Roman" w:hAnsi="Times New Roman" w:cs="Times New Roman"/>
              </w:rPr>
              <w:t>Произведена оплата оказанных услуг по муниципальному  контракту</w:t>
            </w:r>
          </w:p>
        </w:tc>
        <w:tc>
          <w:tcPr>
            <w:tcW w:w="1842" w:type="dxa"/>
          </w:tcPr>
          <w:p w:rsidR="00481346" w:rsidRPr="005E6F2B" w:rsidRDefault="00481346" w:rsidP="005E6F2B">
            <w:r w:rsidRPr="005E6F2B">
              <w:t>31.12.</w:t>
            </w:r>
          </w:p>
        </w:tc>
        <w:tc>
          <w:tcPr>
            <w:tcW w:w="3969" w:type="dxa"/>
          </w:tcPr>
          <w:p w:rsidR="00481346" w:rsidRPr="005E6F2B" w:rsidRDefault="00481346" w:rsidP="005E6F2B">
            <w:pPr>
              <w:pStyle w:val="ConsPlusNormal"/>
              <w:ind w:firstLine="0"/>
              <w:rPr>
                <w:rFonts w:ascii="Times New Roman" w:hAnsi="Times New Roman" w:cs="Times New Roman"/>
              </w:rPr>
            </w:pPr>
          </w:p>
        </w:tc>
        <w:tc>
          <w:tcPr>
            <w:tcW w:w="2552" w:type="dxa"/>
          </w:tcPr>
          <w:p w:rsidR="00481346" w:rsidRPr="005E6F2B" w:rsidRDefault="00481346" w:rsidP="005E6F2B">
            <w:pPr>
              <w:pStyle w:val="ConsPlusNormal"/>
              <w:ind w:firstLine="0"/>
              <w:rPr>
                <w:rFonts w:ascii="Times New Roman" w:hAnsi="Times New Roman" w:cs="Times New Roman"/>
              </w:rPr>
            </w:pPr>
            <w:r w:rsidRPr="005E6F2B">
              <w:rPr>
                <w:rFonts w:ascii="Times New Roman" w:hAnsi="Times New Roman" w:cs="Times New Roman"/>
              </w:rPr>
              <w:t>Документ об оплате оказанных услуг по муниципальному контракту</w:t>
            </w:r>
          </w:p>
        </w:tc>
        <w:tc>
          <w:tcPr>
            <w:tcW w:w="2551" w:type="dxa"/>
            <w:tcBorders>
              <w:right w:val="nil"/>
            </w:tcBorders>
          </w:tcPr>
          <w:p w:rsidR="00481346" w:rsidRPr="005E6F2B" w:rsidRDefault="00481346" w:rsidP="005E6F2B">
            <w:pPr>
              <w:pStyle w:val="ConsPlusNormal"/>
              <w:ind w:firstLine="0"/>
              <w:rPr>
                <w:rFonts w:ascii="Times New Roman" w:hAnsi="Times New Roman" w:cs="Times New Roman"/>
              </w:rPr>
            </w:pPr>
            <w:r w:rsidRPr="005E6F2B">
              <w:rPr>
                <w:rFonts w:ascii="Times New Roman" w:hAnsi="Times New Roman" w:cs="Times New Roman"/>
              </w:rPr>
              <w:t>Единая информационная система в сфере закупок</w:t>
            </w:r>
          </w:p>
        </w:tc>
      </w:tr>
      <w:tr w:rsidR="00481346" w:rsidRPr="006E7FB7" w:rsidTr="005E6F2B">
        <w:tc>
          <w:tcPr>
            <w:tcW w:w="3890" w:type="dxa"/>
            <w:tcBorders>
              <w:left w:val="nil"/>
            </w:tcBorders>
          </w:tcPr>
          <w:p w:rsidR="00481346" w:rsidRPr="005E6F2B" w:rsidRDefault="00481346" w:rsidP="005E6F2B">
            <w:pPr>
              <w:pStyle w:val="ConsPlusNormal"/>
              <w:ind w:firstLine="0"/>
              <w:jc w:val="center"/>
              <w:rPr>
                <w:rFonts w:ascii="Times New Roman" w:hAnsi="Times New Roman" w:cs="Times New Roman"/>
              </w:rPr>
            </w:pPr>
            <w:r w:rsidRPr="005E6F2B">
              <w:rPr>
                <w:rFonts w:ascii="Times New Roman" w:hAnsi="Times New Roman" w:cs="Times New Roman"/>
                <w:bCs/>
              </w:rPr>
              <w:t>5.2.</w:t>
            </w:r>
            <w:r w:rsidR="005E6F2B">
              <w:rPr>
                <w:rFonts w:ascii="Times New Roman" w:hAnsi="Times New Roman" w:cs="Times New Roman"/>
                <w:bCs/>
              </w:rPr>
              <w:t xml:space="preserve"> </w:t>
            </w:r>
            <w:r w:rsidRPr="005E6F2B">
              <w:rPr>
                <w:rFonts w:ascii="Times New Roman" w:hAnsi="Times New Roman" w:cs="Times New Roman"/>
                <w:bCs/>
              </w:rPr>
              <w:t>Техническое обслуживание и текущий ремонт технических средств оповещения</w:t>
            </w:r>
          </w:p>
        </w:tc>
        <w:tc>
          <w:tcPr>
            <w:tcW w:w="1842" w:type="dxa"/>
          </w:tcPr>
          <w:p w:rsidR="00481346" w:rsidRPr="005E6F2B" w:rsidRDefault="00481346" w:rsidP="005E6F2B">
            <w:pPr>
              <w:jc w:val="center"/>
            </w:pPr>
            <w:r w:rsidRPr="005E6F2B">
              <w:t>Соответствующие годы муниципальной программы</w:t>
            </w:r>
          </w:p>
        </w:tc>
        <w:tc>
          <w:tcPr>
            <w:tcW w:w="3969" w:type="dxa"/>
          </w:tcPr>
          <w:p w:rsidR="00481346" w:rsidRPr="005E6F2B" w:rsidRDefault="00481346" w:rsidP="005E6F2B">
            <w:pPr>
              <w:pStyle w:val="ConsPlusNormal"/>
              <w:ind w:firstLine="0"/>
              <w:jc w:val="center"/>
              <w:rPr>
                <w:rFonts w:ascii="Times New Roman" w:hAnsi="Times New Roman" w:cs="Times New Roman"/>
              </w:rPr>
            </w:pPr>
            <w:r w:rsidRPr="005E6F2B">
              <w:rPr>
                <w:rFonts w:ascii="Times New Roman" w:hAnsi="Times New Roman" w:cs="Times New Roman"/>
              </w:rPr>
              <w:t>Руководитель отдела  ГО и ЧС администрации Мари-Турекского муниципального района</w:t>
            </w:r>
          </w:p>
        </w:tc>
        <w:tc>
          <w:tcPr>
            <w:tcW w:w="2552" w:type="dxa"/>
          </w:tcPr>
          <w:p w:rsidR="00481346" w:rsidRPr="005E6F2B" w:rsidRDefault="00481346" w:rsidP="005E6F2B">
            <w:pPr>
              <w:pStyle w:val="ConsPlusNormal"/>
              <w:ind w:firstLine="0"/>
              <w:rPr>
                <w:rFonts w:ascii="Times New Roman" w:hAnsi="Times New Roman" w:cs="Times New Roman"/>
              </w:rPr>
            </w:pPr>
          </w:p>
        </w:tc>
        <w:tc>
          <w:tcPr>
            <w:tcW w:w="2551" w:type="dxa"/>
            <w:tcBorders>
              <w:right w:val="nil"/>
            </w:tcBorders>
          </w:tcPr>
          <w:p w:rsidR="00481346" w:rsidRPr="005E6F2B" w:rsidRDefault="00481346" w:rsidP="005E6F2B">
            <w:pPr>
              <w:pStyle w:val="ConsPlusNormal"/>
              <w:ind w:firstLine="0"/>
              <w:rPr>
                <w:rFonts w:ascii="Times New Roman" w:hAnsi="Times New Roman" w:cs="Times New Roman"/>
              </w:rPr>
            </w:pPr>
          </w:p>
        </w:tc>
      </w:tr>
      <w:tr w:rsidR="00481346" w:rsidRPr="006E7FB7" w:rsidTr="005E6F2B">
        <w:tc>
          <w:tcPr>
            <w:tcW w:w="3890" w:type="dxa"/>
            <w:tcBorders>
              <w:left w:val="nil"/>
            </w:tcBorders>
          </w:tcPr>
          <w:p w:rsidR="00481346" w:rsidRPr="005E6F2B" w:rsidRDefault="00481346" w:rsidP="005E6F2B">
            <w:pPr>
              <w:pStyle w:val="ConsPlusNormal"/>
              <w:ind w:firstLine="0"/>
              <w:rPr>
                <w:rFonts w:ascii="Times New Roman" w:hAnsi="Times New Roman" w:cs="Times New Roman"/>
              </w:rPr>
            </w:pPr>
            <w:r w:rsidRPr="005E6F2B">
              <w:rPr>
                <w:rFonts w:ascii="Times New Roman" w:hAnsi="Times New Roman" w:cs="Times New Roman"/>
              </w:rPr>
              <w:t>Контрольная точка 5.2.1</w:t>
            </w:r>
          </w:p>
          <w:p w:rsidR="00481346" w:rsidRPr="005E6F2B" w:rsidRDefault="00481346" w:rsidP="005E6F2B">
            <w:pPr>
              <w:pStyle w:val="ConsPlusNormal"/>
              <w:ind w:firstLine="0"/>
              <w:rPr>
                <w:rFonts w:ascii="Times New Roman" w:hAnsi="Times New Roman" w:cs="Times New Roman"/>
              </w:rPr>
            </w:pPr>
            <w:r w:rsidRPr="005E6F2B">
              <w:rPr>
                <w:rFonts w:ascii="Times New Roman" w:hAnsi="Times New Roman" w:cs="Times New Roman"/>
              </w:rPr>
              <w:t>Произведена приемка оказанных услуг</w:t>
            </w:r>
          </w:p>
        </w:tc>
        <w:tc>
          <w:tcPr>
            <w:tcW w:w="1842" w:type="dxa"/>
          </w:tcPr>
          <w:p w:rsidR="00481346" w:rsidRPr="005E6F2B" w:rsidRDefault="00481346" w:rsidP="005E6F2B">
            <w:r w:rsidRPr="005E6F2B">
              <w:t>31.12</w:t>
            </w:r>
          </w:p>
        </w:tc>
        <w:tc>
          <w:tcPr>
            <w:tcW w:w="3969" w:type="dxa"/>
          </w:tcPr>
          <w:p w:rsidR="00481346" w:rsidRPr="005E6F2B" w:rsidRDefault="00481346" w:rsidP="005E6F2B">
            <w:pPr>
              <w:pStyle w:val="ConsPlusNormal"/>
              <w:ind w:firstLine="0"/>
              <w:rPr>
                <w:rFonts w:ascii="Times New Roman" w:hAnsi="Times New Roman" w:cs="Times New Roman"/>
              </w:rPr>
            </w:pPr>
          </w:p>
        </w:tc>
        <w:tc>
          <w:tcPr>
            <w:tcW w:w="2552" w:type="dxa"/>
          </w:tcPr>
          <w:p w:rsidR="00481346" w:rsidRPr="005E6F2B" w:rsidRDefault="00481346" w:rsidP="005E6F2B">
            <w:pPr>
              <w:pStyle w:val="ConsPlusNormal"/>
              <w:ind w:firstLine="0"/>
              <w:rPr>
                <w:rFonts w:ascii="Times New Roman" w:hAnsi="Times New Roman" w:cs="Times New Roman"/>
              </w:rPr>
            </w:pPr>
            <w:r w:rsidRPr="005E6F2B">
              <w:rPr>
                <w:rFonts w:ascii="Times New Roman" w:hAnsi="Times New Roman" w:cs="Times New Roman"/>
              </w:rPr>
              <w:t>Документ о приемке оказанных услуг</w:t>
            </w:r>
          </w:p>
        </w:tc>
        <w:tc>
          <w:tcPr>
            <w:tcW w:w="2551" w:type="dxa"/>
            <w:tcBorders>
              <w:right w:val="nil"/>
            </w:tcBorders>
          </w:tcPr>
          <w:p w:rsidR="00481346" w:rsidRPr="005E6F2B" w:rsidRDefault="00481346" w:rsidP="005E6F2B">
            <w:pPr>
              <w:pStyle w:val="ConsPlusNormal"/>
              <w:ind w:firstLine="0"/>
              <w:rPr>
                <w:rFonts w:ascii="Times New Roman" w:hAnsi="Times New Roman" w:cs="Times New Roman"/>
              </w:rPr>
            </w:pPr>
            <w:r w:rsidRPr="005E6F2B">
              <w:rPr>
                <w:rFonts w:ascii="Times New Roman" w:hAnsi="Times New Roman" w:cs="Times New Roman"/>
              </w:rPr>
              <w:t>Единая информационная система в сфере закупок</w:t>
            </w:r>
          </w:p>
        </w:tc>
      </w:tr>
      <w:tr w:rsidR="00481346" w:rsidRPr="006E7FB7" w:rsidTr="005E6F2B">
        <w:tc>
          <w:tcPr>
            <w:tcW w:w="3890" w:type="dxa"/>
            <w:tcBorders>
              <w:left w:val="nil"/>
            </w:tcBorders>
          </w:tcPr>
          <w:p w:rsidR="00481346" w:rsidRPr="005E6F2B" w:rsidRDefault="00481346" w:rsidP="005E6F2B">
            <w:pPr>
              <w:pStyle w:val="ConsPlusNormal"/>
              <w:ind w:firstLine="0"/>
              <w:rPr>
                <w:rFonts w:ascii="Times New Roman" w:hAnsi="Times New Roman" w:cs="Times New Roman"/>
              </w:rPr>
            </w:pPr>
            <w:r w:rsidRPr="005E6F2B">
              <w:rPr>
                <w:rFonts w:ascii="Times New Roman" w:hAnsi="Times New Roman" w:cs="Times New Roman"/>
              </w:rPr>
              <w:t>Контрольная точка 5.2.</w:t>
            </w:r>
          </w:p>
          <w:p w:rsidR="00481346" w:rsidRPr="005E6F2B" w:rsidRDefault="00481346" w:rsidP="005E6F2B">
            <w:pPr>
              <w:pStyle w:val="ConsPlusNormal"/>
              <w:ind w:firstLine="0"/>
              <w:rPr>
                <w:rFonts w:ascii="Times New Roman" w:hAnsi="Times New Roman" w:cs="Times New Roman"/>
              </w:rPr>
            </w:pPr>
            <w:r w:rsidRPr="005E6F2B">
              <w:rPr>
                <w:rFonts w:ascii="Times New Roman" w:hAnsi="Times New Roman" w:cs="Times New Roman"/>
              </w:rPr>
              <w:t>Произведена оплата оказанных услуг по муниципальному  контракту</w:t>
            </w:r>
          </w:p>
        </w:tc>
        <w:tc>
          <w:tcPr>
            <w:tcW w:w="1842" w:type="dxa"/>
          </w:tcPr>
          <w:p w:rsidR="00481346" w:rsidRPr="005E6F2B" w:rsidRDefault="00481346" w:rsidP="005E6F2B">
            <w:r w:rsidRPr="005E6F2B">
              <w:t>31.12.</w:t>
            </w:r>
          </w:p>
        </w:tc>
        <w:tc>
          <w:tcPr>
            <w:tcW w:w="3969" w:type="dxa"/>
          </w:tcPr>
          <w:p w:rsidR="00481346" w:rsidRPr="005E6F2B" w:rsidRDefault="00481346" w:rsidP="005E6F2B">
            <w:pPr>
              <w:pStyle w:val="ConsPlusNormal"/>
              <w:ind w:firstLine="0"/>
              <w:rPr>
                <w:rFonts w:ascii="Times New Roman" w:hAnsi="Times New Roman" w:cs="Times New Roman"/>
              </w:rPr>
            </w:pPr>
          </w:p>
        </w:tc>
        <w:tc>
          <w:tcPr>
            <w:tcW w:w="2552" w:type="dxa"/>
          </w:tcPr>
          <w:p w:rsidR="00481346" w:rsidRPr="005E6F2B" w:rsidRDefault="00481346" w:rsidP="005E6F2B">
            <w:pPr>
              <w:pStyle w:val="ConsPlusNormal"/>
              <w:ind w:firstLine="0"/>
              <w:rPr>
                <w:rFonts w:ascii="Times New Roman" w:hAnsi="Times New Roman" w:cs="Times New Roman"/>
              </w:rPr>
            </w:pPr>
            <w:r w:rsidRPr="005E6F2B">
              <w:rPr>
                <w:rFonts w:ascii="Times New Roman" w:hAnsi="Times New Roman" w:cs="Times New Roman"/>
              </w:rPr>
              <w:t>Документ об оплате оказанных услуг по муниципальному контракту</w:t>
            </w:r>
          </w:p>
        </w:tc>
        <w:tc>
          <w:tcPr>
            <w:tcW w:w="2551" w:type="dxa"/>
            <w:tcBorders>
              <w:right w:val="nil"/>
            </w:tcBorders>
          </w:tcPr>
          <w:p w:rsidR="00481346" w:rsidRPr="005E6F2B" w:rsidRDefault="00481346" w:rsidP="005E6F2B">
            <w:pPr>
              <w:pStyle w:val="ConsPlusNormal"/>
              <w:ind w:firstLine="0"/>
              <w:rPr>
                <w:rFonts w:ascii="Times New Roman" w:hAnsi="Times New Roman" w:cs="Times New Roman"/>
              </w:rPr>
            </w:pPr>
            <w:r w:rsidRPr="005E6F2B">
              <w:rPr>
                <w:rFonts w:ascii="Times New Roman" w:hAnsi="Times New Roman" w:cs="Times New Roman"/>
              </w:rPr>
              <w:t>Единая информационная система в сфере закупок</w:t>
            </w:r>
          </w:p>
        </w:tc>
      </w:tr>
      <w:tr w:rsidR="00481346" w:rsidRPr="006E7FB7" w:rsidTr="005E6F2B">
        <w:tc>
          <w:tcPr>
            <w:tcW w:w="3890" w:type="dxa"/>
            <w:tcBorders>
              <w:left w:val="nil"/>
            </w:tcBorders>
          </w:tcPr>
          <w:p w:rsidR="00481346" w:rsidRPr="005E6F2B" w:rsidRDefault="00481346" w:rsidP="005E6F2B">
            <w:pPr>
              <w:rPr>
                <w:b/>
              </w:rPr>
            </w:pPr>
            <w:r w:rsidRPr="005E6F2B">
              <w:rPr>
                <w:b/>
              </w:rPr>
              <w:t>Мероприятия (результата) 6</w:t>
            </w:r>
          </w:p>
          <w:p w:rsidR="00481346" w:rsidRPr="005E6F2B" w:rsidRDefault="00481346" w:rsidP="005E6F2B">
            <w:pPr>
              <w:pStyle w:val="ConsPlusNormal"/>
              <w:ind w:firstLine="0"/>
              <w:rPr>
                <w:rFonts w:ascii="Times New Roman" w:hAnsi="Times New Roman" w:cs="Times New Roman"/>
                <w:b/>
              </w:rPr>
            </w:pPr>
            <w:r w:rsidRPr="005E6F2B">
              <w:rPr>
                <w:rFonts w:ascii="Times New Roman" w:hAnsi="Times New Roman" w:cs="Times New Roman"/>
                <w:b/>
              </w:rPr>
              <w:t>Построение и развитие  АПК «Безопасный город»</w:t>
            </w:r>
          </w:p>
        </w:tc>
        <w:tc>
          <w:tcPr>
            <w:tcW w:w="1842" w:type="dxa"/>
          </w:tcPr>
          <w:p w:rsidR="00481346" w:rsidRPr="005E6F2B" w:rsidRDefault="00481346" w:rsidP="005E6F2B">
            <w:pPr>
              <w:pStyle w:val="ConsPlusNormal"/>
              <w:ind w:firstLine="0"/>
              <w:rPr>
                <w:rFonts w:ascii="Times New Roman" w:hAnsi="Times New Roman" w:cs="Times New Roman"/>
              </w:rPr>
            </w:pPr>
          </w:p>
        </w:tc>
        <w:tc>
          <w:tcPr>
            <w:tcW w:w="3969" w:type="dxa"/>
          </w:tcPr>
          <w:p w:rsidR="00481346" w:rsidRPr="005E6F2B" w:rsidRDefault="00481346" w:rsidP="005E6F2B">
            <w:pPr>
              <w:pStyle w:val="ConsPlusNormal"/>
              <w:ind w:firstLine="0"/>
              <w:rPr>
                <w:rFonts w:ascii="Times New Roman" w:hAnsi="Times New Roman" w:cs="Times New Roman"/>
              </w:rPr>
            </w:pPr>
          </w:p>
        </w:tc>
        <w:tc>
          <w:tcPr>
            <w:tcW w:w="2552" w:type="dxa"/>
          </w:tcPr>
          <w:p w:rsidR="00481346" w:rsidRPr="005E6F2B" w:rsidRDefault="00481346" w:rsidP="005E6F2B">
            <w:pPr>
              <w:pStyle w:val="ConsPlusNormal"/>
              <w:ind w:firstLine="0"/>
              <w:jc w:val="center"/>
              <w:rPr>
                <w:rFonts w:ascii="Times New Roman" w:hAnsi="Times New Roman" w:cs="Times New Roman"/>
              </w:rPr>
            </w:pPr>
            <w:r w:rsidRPr="005E6F2B">
              <w:rPr>
                <w:rFonts w:ascii="Times New Roman" w:hAnsi="Times New Roman" w:cs="Times New Roman"/>
              </w:rPr>
              <w:t>Нормативно-правовые акты администрации Мари-Турекского муниципального района</w:t>
            </w:r>
          </w:p>
        </w:tc>
        <w:tc>
          <w:tcPr>
            <w:tcW w:w="2551" w:type="dxa"/>
            <w:tcBorders>
              <w:right w:val="nil"/>
            </w:tcBorders>
          </w:tcPr>
          <w:p w:rsidR="00481346" w:rsidRPr="005E6F2B" w:rsidRDefault="00481346" w:rsidP="005E6F2B">
            <w:pPr>
              <w:pStyle w:val="ConsPlusNormal"/>
              <w:ind w:firstLine="0"/>
              <w:rPr>
                <w:rFonts w:ascii="Times New Roman" w:hAnsi="Times New Roman" w:cs="Times New Roman"/>
              </w:rPr>
            </w:pPr>
          </w:p>
        </w:tc>
      </w:tr>
      <w:tr w:rsidR="00481346" w:rsidRPr="006E7FB7" w:rsidTr="005E6F2B">
        <w:trPr>
          <w:trHeight w:val="1095"/>
        </w:trPr>
        <w:tc>
          <w:tcPr>
            <w:tcW w:w="3890" w:type="dxa"/>
            <w:tcBorders>
              <w:left w:val="nil"/>
            </w:tcBorders>
          </w:tcPr>
          <w:p w:rsidR="00481346" w:rsidRPr="005E6F2B" w:rsidRDefault="00481346" w:rsidP="005E6F2B">
            <w:pPr>
              <w:pStyle w:val="ConsPlusNormal"/>
              <w:ind w:firstLine="0"/>
              <w:rPr>
                <w:rFonts w:ascii="Times New Roman" w:hAnsi="Times New Roman" w:cs="Times New Roman"/>
              </w:rPr>
            </w:pPr>
            <w:r w:rsidRPr="005E6F2B">
              <w:rPr>
                <w:rFonts w:ascii="Times New Roman" w:hAnsi="Times New Roman" w:cs="Times New Roman"/>
              </w:rPr>
              <w:t>6.1.</w:t>
            </w:r>
            <w:r w:rsidR="005E6F2B">
              <w:rPr>
                <w:rFonts w:ascii="Times New Roman" w:hAnsi="Times New Roman" w:cs="Times New Roman"/>
              </w:rPr>
              <w:t xml:space="preserve"> </w:t>
            </w:r>
            <w:r w:rsidRPr="005E6F2B">
              <w:rPr>
                <w:rFonts w:ascii="Times New Roman" w:hAnsi="Times New Roman" w:cs="Times New Roman"/>
              </w:rPr>
              <w:t>Разработка, согласование и утверждение проектно-сметной документации построения и развития АПК "Безопасный город"</w:t>
            </w:r>
          </w:p>
        </w:tc>
        <w:tc>
          <w:tcPr>
            <w:tcW w:w="1842" w:type="dxa"/>
          </w:tcPr>
          <w:p w:rsidR="00481346" w:rsidRPr="005E6F2B" w:rsidRDefault="00481346" w:rsidP="005E6F2B">
            <w:pPr>
              <w:pStyle w:val="ConsPlusNormal"/>
              <w:ind w:firstLine="0"/>
              <w:rPr>
                <w:rFonts w:ascii="Times New Roman" w:hAnsi="Times New Roman" w:cs="Times New Roman"/>
              </w:rPr>
            </w:pPr>
          </w:p>
        </w:tc>
        <w:tc>
          <w:tcPr>
            <w:tcW w:w="3969" w:type="dxa"/>
          </w:tcPr>
          <w:p w:rsidR="00481346" w:rsidRPr="005E6F2B" w:rsidRDefault="00481346" w:rsidP="005E6F2B">
            <w:pPr>
              <w:pStyle w:val="ConsPlusNormal"/>
              <w:ind w:firstLine="0"/>
              <w:rPr>
                <w:rFonts w:ascii="Times New Roman" w:hAnsi="Times New Roman" w:cs="Times New Roman"/>
              </w:rPr>
            </w:pPr>
            <w:r w:rsidRPr="005E6F2B">
              <w:rPr>
                <w:rFonts w:ascii="Times New Roman" w:hAnsi="Times New Roman" w:cs="Times New Roman"/>
              </w:rPr>
              <w:t>Руководитель отдела  ГО и ЧС администрации Мари-Турекского муниципального района</w:t>
            </w:r>
          </w:p>
        </w:tc>
        <w:tc>
          <w:tcPr>
            <w:tcW w:w="2552" w:type="dxa"/>
          </w:tcPr>
          <w:p w:rsidR="00481346" w:rsidRPr="005E6F2B" w:rsidRDefault="00481346" w:rsidP="005E6F2B">
            <w:pPr>
              <w:pStyle w:val="ConsPlusNormal"/>
              <w:ind w:firstLine="0"/>
              <w:jc w:val="center"/>
              <w:rPr>
                <w:rFonts w:ascii="Times New Roman" w:hAnsi="Times New Roman" w:cs="Times New Roman"/>
              </w:rPr>
            </w:pPr>
          </w:p>
        </w:tc>
        <w:tc>
          <w:tcPr>
            <w:tcW w:w="2551" w:type="dxa"/>
            <w:tcBorders>
              <w:right w:val="nil"/>
            </w:tcBorders>
          </w:tcPr>
          <w:p w:rsidR="00481346" w:rsidRPr="005E6F2B" w:rsidRDefault="00481346" w:rsidP="005E6F2B">
            <w:pPr>
              <w:pStyle w:val="ConsPlusNormal"/>
              <w:ind w:firstLine="0"/>
              <w:rPr>
                <w:rFonts w:ascii="Times New Roman" w:hAnsi="Times New Roman" w:cs="Times New Roman"/>
              </w:rPr>
            </w:pPr>
          </w:p>
        </w:tc>
      </w:tr>
      <w:tr w:rsidR="00481346" w:rsidRPr="006E7FB7" w:rsidTr="005E6F2B">
        <w:tc>
          <w:tcPr>
            <w:tcW w:w="3890" w:type="dxa"/>
            <w:tcBorders>
              <w:left w:val="nil"/>
            </w:tcBorders>
          </w:tcPr>
          <w:p w:rsidR="00481346" w:rsidRPr="005E6F2B" w:rsidRDefault="00481346" w:rsidP="005E6F2B">
            <w:pPr>
              <w:pStyle w:val="ConsPlusNormal"/>
              <w:ind w:firstLine="0"/>
              <w:rPr>
                <w:rFonts w:ascii="Times New Roman" w:hAnsi="Times New Roman" w:cs="Times New Roman"/>
              </w:rPr>
            </w:pPr>
            <w:r w:rsidRPr="005E6F2B">
              <w:rPr>
                <w:rFonts w:ascii="Times New Roman" w:hAnsi="Times New Roman" w:cs="Times New Roman"/>
              </w:rPr>
              <w:t>Контрольная точка 6.1.1</w:t>
            </w:r>
          </w:p>
          <w:p w:rsidR="00481346" w:rsidRPr="005E6F2B" w:rsidRDefault="00481346" w:rsidP="005E6F2B">
            <w:pPr>
              <w:pStyle w:val="ConsPlusNormal"/>
              <w:ind w:firstLine="0"/>
              <w:rPr>
                <w:rFonts w:ascii="Times New Roman" w:hAnsi="Times New Roman" w:cs="Times New Roman"/>
              </w:rPr>
            </w:pPr>
            <w:r w:rsidRPr="005E6F2B">
              <w:rPr>
                <w:rFonts w:ascii="Times New Roman" w:hAnsi="Times New Roman" w:cs="Times New Roman"/>
              </w:rPr>
              <w:t>Произведена приемка оказанных услуг</w:t>
            </w:r>
          </w:p>
        </w:tc>
        <w:tc>
          <w:tcPr>
            <w:tcW w:w="1842" w:type="dxa"/>
          </w:tcPr>
          <w:p w:rsidR="00481346" w:rsidRPr="005E6F2B" w:rsidRDefault="00481346" w:rsidP="005E6F2B">
            <w:r w:rsidRPr="005E6F2B">
              <w:t>31.12</w:t>
            </w:r>
          </w:p>
        </w:tc>
        <w:tc>
          <w:tcPr>
            <w:tcW w:w="3969" w:type="dxa"/>
          </w:tcPr>
          <w:p w:rsidR="00481346" w:rsidRPr="005E6F2B" w:rsidRDefault="00481346" w:rsidP="005E6F2B">
            <w:pPr>
              <w:pStyle w:val="ConsPlusNormal"/>
              <w:ind w:firstLine="0"/>
              <w:rPr>
                <w:rFonts w:ascii="Times New Roman" w:hAnsi="Times New Roman" w:cs="Times New Roman"/>
              </w:rPr>
            </w:pPr>
          </w:p>
        </w:tc>
        <w:tc>
          <w:tcPr>
            <w:tcW w:w="2552" w:type="dxa"/>
          </w:tcPr>
          <w:p w:rsidR="00481346" w:rsidRPr="005E6F2B" w:rsidRDefault="00481346" w:rsidP="005E6F2B">
            <w:pPr>
              <w:pStyle w:val="ConsPlusNormal"/>
              <w:ind w:firstLine="0"/>
              <w:rPr>
                <w:rFonts w:ascii="Times New Roman" w:hAnsi="Times New Roman" w:cs="Times New Roman"/>
              </w:rPr>
            </w:pPr>
            <w:r w:rsidRPr="005E6F2B">
              <w:rPr>
                <w:rFonts w:ascii="Times New Roman" w:hAnsi="Times New Roman" w:cs="Times New Roman"/>
              </w:rPr>
              <w:t>Документ о приемке оказанных услуг</w:t>
            </w:r>
          </w:p>
        </w:tc>
        <w:tc>
          <w:tcPr>
            <w:tcW w:w="2551" w:type="dxa"/>
            <w:tcBorders>
              <w:right w:val="nil"/>
            </w:tcBorders>
          </w:tcPr>
          <w:p w:rsidR="00481346" w:rsidRPr="005E6F2B" w:rsidRDefault="00481346" w:rsidP="005E6F2B">
            <w:pPr>
              <w:pStyle w:val="ConsPlusNormal"/>
              <w:ind w:firstLine="0"/>
              <w:rPr>
                <w:rFonts w:ascii="Times New Roman" w:hAnsi="Times New Roman" w:cs="Times New Roman"/>
              </w:rPr>
            </w:pPr>
            <w:r w:rsidRPr="005E6F2B">
              <w:rPr>
                <w:rFonts w:ascii="Times New Roman" w:hAnsi="Times New Roman" w:cs="Times New Roman"/>
              </w:rPr>
              <w:t>Единая информационная система в сфере закупок</w:t>
            </w:r>
          </w:p>
        </w:tc>
      </w:tr>
      <w:tr w:rsidR="00481346" w:rsidRPr="006E7FB7" w:rsidTr="005E6F2B">
        <w:tc>
          <w:tcPr>
            <w:tcW w:w="3890" w:type="dxa"/>
            <w:tcBorders>
              <w:left w:val="nil"/>
            </w:tcBorders>
          </w:tcPr>
          <w:p w:rsidR="00481346" w:rsidRPr="005E6F2B" w:rsidRDefault="00481346" w:rsidP="005E6F2B">
            <w:pPr>
              <w:pStyle w:val="ConsPlusNormal"/>
              <w:ind w:firstLine="0"/>
              <w:rPr>
                <w:rFonts w:ascii="Times New Roman" w:hAnsi="Times New Roman" w:cs="Times New Roman"/>
              </w:rPr>
            </w:pPr>
            <w:r w:rsidRPr="005E6F2B">
              <w:rPr>
                <w:rFonts w:ascii="Times New Roman" w:hAnsi="Times New Roman" w:cs="Times New Roman"/>
              </w:rPr>
              <w:t>Контрольная точка 6.1.2</w:t>
            </w:r>
          </w:p>
          <w:p w:rsidR="00481346" w:rsidRPr="005E6F2B" w:rsidRDefault="00481346" w:rsidP="005E6F2B">
            <w:pPr>
              <w:pStyle w:val="ConsPlusNormal"/>
              <w:ind w:firstLine="0"/>
              <w:rPr>
                <w:rFonts w:ascii="Times New Roman" w:hAnsi="Times New Roman" w:cs="Times New Roman"/>
              </w:rPr>
            </w:pPr>
            <w:r w:rsidRPr="005E6F2B">
              <w:rPr>
                <w:rFonts w:ascii="Times New Roman" w:hAnsi="Times New Roman" w:cs="Times New Roman"/>
              </w:rPr>
              <w:t>Произведена оплата оказанных услуг по муниципальному  контракту</w:t>
            </w:r>
          </w:p>
        </w:tc>
        <w:tc>
          <w:tcPr>
            <w:tcW w:w="1842" w:type="dxa"/>
          </w:tcPr>
          <w:p w:rsidR="00481346" w:rsidRPr="005E6F2B" w:rsidRDefault="00481346" w:rsidP="005E6F2B">
            <w:r w:rsidRPr="005E6F2B">
              <w:t>31.12.</w:t>
            </w:r>
          </w:p>
        </w:tc>
        <w:tc>
          <w:tcPr>
            <w:tcW w:w="3969" w:type="dxa"/>
          </w:tcPr>
          <w:p w:rsidR="00481346" w:rsidRPr="005E6F2B" w:rsidRDefault="00481346" w:rsidP="005E6F2B">
            <w:pPr>
              <w:pStyle w:val="ConsPlusNormal"/>
              <w:ind w:firstLine="0"/>
              <w:rPr>
                <w:rFonts w:ascii="Times New Roman" w:hAnsi="Times New Roman" w:cs="Times New Roman"/>
              </w:rPr>
            </w:pPr>
          </w:p>
        </w:tc>
        <w:tc>
          <w:tcPr>
            <w:tcW w:w="2552" w:type="dxa"/>
          </w:tcPr>
          <w:p w:rsidR="00481346" w:rsidRPr="005E6F2B" w:rsidRDefault="00481346" w:rsidP="005E6F2B">
            <w:pPr>
              <w:pStyle w:val="ConsPlusNormal"/>
              <w:ind w:firstLine="0"/>
              <w:rPr>
                <w:rFonts w:ascii="Times New Roman" w:hAnsi="Times New Roman" w:cs="Times New Roman"/>
              </w:rPr>
            </w:pPr>
            <w:r w:rsidRPr="005E6F2B">
              <w:rPr>
                <w:rFonts w:ascii="Times New Roman" w:hAnsi="Times New Roman" w:cs="Times New Roman"/>
              </w:rPr>
              <w:t>Документ об оплате оказанных услуг по муниципальному контракту</w:t>
            </w:r>
          </w:p>
        </w:tc>
        <w:tc>
          <w:tcPr>
            <w:tcW w:w="2551" w:type="dxa"/>
            <w:tcBorders>
              <w:right w:val="nil"/>
            </w:tcBorders>
          </w:tcPr>
          <w:p w:rsidR="00481346" w:rsidRPr="005E6F2B" w:rsidRDefault="00481346" w:rsidP="005E6F2B">
            <w:pPr>
              <w:pStyle w:val="ConsPlusNormal"/>
              <w:ind w:firstLine="0"/>
              <w:rPr>
                <w:rFonts w:ascii="Times New Roman" w:hAnsi="Times New Roman" w:cs="Times New Roman"/>
              </w:rPr>
            </w:pPr>
            <w:r w:rsidRPr="005E6F2B">
              <w:rPr>
                <w:rFonts w:ascii="Times New Roman" w:hAnsi="Times New Roman" w:cs="Times New Roman"/>
              </w:rPr>
              <w:t>Единая информационная система в сфере закупок</w:t>
            </w:r>
          </w:p>
        </w:tc>
      </w:tr>
      <w:tr w:rsidR="00481346" w:rsidRPr="006E7FB7" w:rsidTr="005E6F2B">
        <w:tc>
          <w:tcPr>
            <w:tcW w:w="3890" w:type="dxa"/>
            <w:tcBorders>
              <w:left w:val="nil"/>
            </w:tcBorders>
          </w:tcPr>
          <w:p w:rsidR="00481346" w:rsidRPr="005E6F2B" w:rsidRDefault="00481346" w:rsidP="005E6F2B">
            <w:pPr>
              <w:pStyle w:val="ConsPlusNormal"/>
              <w:ind w:firstLine="0"/>
              <w:jc w:val="center"/>
              <w:rPr>
                <w:rFonts w:ascii="Times New Roman" w:hAnsi="Times New Roman" w:cs="Times New Roman"/>
              </w:rPr>
            </w:pPr>
            <w:r w:rsidRPr="005E6F2B">
              <w:rPr>
                <w:rFonts w:ascii="Times New Roman" w:hAnsi="Times New Roman" w:cs="Times New Roman"/>
              </w:rPr>
              <w:t>6.2.</w:t>
            </w:r>
            <w:r w:rsidR="005E6F2B">
              <w:rPr>
                <w:rFonts w:ascii="Times New Roman" w:hAnsi="Times New Roman" w:cs="Times New Roman"/>
              </w:rPr>
              <w:t xml:space="preserve"> </w:t>
            </w:r>
            <w:r w:rsidRPr="005E6F2B">
              <w:rPr>
                <w:rFonts w:ascii="Times New Roman" w:hAnsi="Times New Roman" w:cs="Times New Roman"/>
              </w:rPr>
              <w:t>Установка систем видеонаблюдения в местах массового пребывания людей</w:t>
            </w:r>
          </w:p>
        </w:tc>
        <w:tc>
          <w:tcPr>
            <w:tcW w:w="1842" w:type="dxa"/>
          </w:tcPr>
          <w:p w:rsidR="00481346" w:rsidRPr="005E6F2B" w:rsidRDefault="00481346" w:rsidP="005E6F2B">
            <w:pPr>
              <w:pStyle w:val="ConsPlusNormal"/>
              <w:ind w:firstLine="0"/>
              <w:rPr>
                <w:rFonts w:ascii="Times New Roman" w:hAnsi="Times New Roman" w:cs="Times New Roman"/>
              </w:rPr>
            </w:pPr>
          </w:p>
        </w:tc>
        <w:tc>
          <w:tcPr>
            <w:tcW w:w="3969" w:type="dxa"/>
          </w:tcPr>
          <w:p w:rsidR="00481346" w:rsidRPr="005E6F2B" w:rsidRDefault="00481346" w:rsidP="005E6F2B">
            <w:pPr>
              <w:pStyle w:val="ConsPlusNormal"/>
              <w:ind w:firstLine="0"/>
              <w:rPr>
                <w:rFonts w:ascii="Times New Roman" w:hAnsi="Times New Roman" w:cs="Times New Roman"/>
              </w:rPr>
            </w:pPr>
            <w:r w:rsidRPr="005E6F2B">
              <w:rPr>
                <w:rFonts w:ascii="Times New Roman" w:hAnsi="Times New Roman" w:cs="Times New Roman"/>
              </w:rPr>
              <w:t>Руководитель отдела  ГО и ЧС администрации Мари-Турекского муниципального района</w:t>
            </w:r>
          </w:p>
        </w:tc>
        <w:tc>
          <w:tcPr>
            <w:tcW w:w="2552" w:type="dxa"/>
          </w:tcPr>
          <w:p w:rsidR="00481346" w:rsidRPr="005E6F2B" w:rsidRDefault="00481346" w:rsidP="005E6F2B">
            <w:pPr>
              <w:pStyle w:val="ConsPlusNormal"/>
              <w:ind w:firstLine="0"/>
              <w:rPr>
                <w:rFonts w:ascii="Times New Roman" w:hAnsi="Times New Roman" w:cs="Times New Roman"/>
              </w:rPr>
            </w:pPr>
          </w:p>
        </w:tc>
        <w:tc>
          <w:tcPr>
            <w:tcW w:w="2551" w:type="dxa"/>
            <w:tcBorders>
              <w:right w:val="nil"/>
            </w:tcBorders>
          </w:tcPr>
          <w:p w:rsidR="00481346" w:rsidRPr="005E6F2B" w:rsidRDefault="00481346" w:rsidP="005E6F2B">
            <w:pPr>
              <w:pStyle w:val="ConsPlusNormal"/>
              <w:ind w:firstLine="0"/>
              <w:rPr>
                <w:rFonts w:ascii="Times New Roman" w:hAnsi="Times New Roman" w:cs="Times New Roman"/>
              </w:rPr>
            </w:pPr>
          </w:p>
        </w:tc>
      </w:tr>
      <w:tr w:rsidR="00481346" w:rsidRPr="006E7FB7" w:rsidTr="005E6F2B">
        <w:tc>
          <w:tcPr>
            <w:tcW w:w="3890" w:type="dxa"/>
            <w:tcBorders>
              <w:left w:val="nil"/>
            </w:tcBorders>
          </w:tcPr>
          <w:p w:rsidR="00481346" w:rsidRPr="005E6F2B" w:rsidRDefault="00481346" w:rsidP="005E6F2B">
            <w:pPr>
              <w:pStyle w:val="ConsPlusNormal"/>
              <w:ind w:firstLine="0"/>
              <w:rPr>
                <w:rFonts w:ascii="Times New Roman" w:hAnsi="Times New Roman" w:cs="Times New Roman"/>
              </w:rPr>
            </w:pPr>
            <w:r w:rsidRPr="005E6F2B">
              <w:rPr>
                <w:rFonts w:ascii="Times New Roman" w:hAnsi="Times New Roman" w:cs="Times New Roman"/>
              </w:rPr>
              <w:t>Контрольная точка 6.2.1</w:t>
            </w:r>
          </w:p>
          <w:p w:rsidR="00481346" w:rsidRPr="005E6F2B" w:rsidRDefault="00481346" w:rsidP="005E6F2B">
            <w:pPr>
              <w:pStyle w:val="ConsPlusNormal"/>
              <w:ind w:firstLine="0"/>
              <w:rPr>
                <w:rFonts w:ascii="Times New Roman" w:hAnsi="Times New Roman" w:cs="Times New Roman"/>
              </w:rPr>
            </w:pPr>
            <w:r w:rsidRPr="005E6F2B">
              <w:rPr>
                <w:rFonts w:ascii="Times New Roman" w:hAnsi="Times New Roman" w:cs="Times New Roman"/>
              </w:rPr>
              <w:t>Произведена приемка оказанных услуг</w:t>
            </w:r>
          </w:p>
        </w:tc>
        <w:tc>
          <w:tcPr>
            <w:tcW w:w="1842" w:type="dxa"/>
          </w:tcPr>
          <w:p w:rsidR="00481346" w:rsidRPr="005E6F2B" w:rsidRDefault="00481346" w:rsidP="005E6F2B">
            <w:r w:rsidRPr="005E6F2B">
              <w:t>31.12</w:t>
            </w:r>
          </w:p>
        </w:tc>
        <w:tc>
          <w:tcPr>
            <w:tcW w:w="3969" w:type="dxa"/>
          </w:tcPr>
          <w:p w:rsidR="00481346" w:rsidRPr="005E6F2B" w:rsidRDefault="00481346" w:rsidP="005E6F2B">
            <w:pPr>
              <w:pStyle w:val="ConsPlusNormal"/>
              <w:ind w:firstLine="0"/>
              <w:rPr>
                <w:rFonts w:ascii="Times New Roman" w:hAnsi="Times New Roman" w:cs="Times New Roman"/>
              </w:rPr>
            </w:pPr>
          </w:p>
        </w:tc>
        <w:tc>
          <w:tcPr>
            <w:tcW w:w="2552" w:type="dxa"/>
          </w:tcPr>
          <w:p w:rsidR="00481346" w:rsidRPr="005E6F2B" w:rsidRDefault="00481346" w:rsidP="005E6F2B">
            <w:pPr>
              <w:pStyle w:val="ConsPlusNormal"/>
              <w:ind w:firstLine="0"/>
              <w:rPr>
                <w:rFonts w:ascii="Times New Roman" w:hAnsi="Times New Roman" w:cs="Times New Roman"/>
              </w:rPr>
            </w:pPr>
            <w:r w:rsidRPr="005E6F2B">
              <w:rPr>
                <w:rFonts w:ascii="Times New Roman" w:hAnsi="Times New Roman" w:cs="Times New Roman"/>
              </w:rPr>
              <w:t>Документ о приемке оказанных услуг</w:t>
            </w:r>
          </w:p>
        </w:tc>
        <w:tc>
          <w:tcPr>
            <w:tcW w:w="2551" w:type="dxa"/>
            <w:tcBorders>
              <w:right w:val="nil"/>
            </w:tcBorders>
          </w:tcPr>
          <w:p w:rsidR="00481346" w:rsidRPr="005E6F2B" w:rsidRDefault="00481346" w:rsidP="005E6F2B">
            <w:pPr>
              <w:pStyle w:val="ConsPlusNormal"/>
              <w:ind w:firstLine="0"/>
              <w:rPr>
                <w:rFonts w:ascii="Times New Roman" w:hAnsi="Times New Roman" w:cs="Times New Roman"/>
              </w:rPr>
            </w:pPr>
            <w:r w:rsidRPr="005E6F2B">
              <w:rPr>
                <w:rFonts w:ascii="Times New Roman" w:hAnsi="Times New Roman" w:cs="Times New Roman"/>
              </w:rPr>
              <w:t>ЕИС в сфере закупок</w:t>
            </w:r>
          </w:p>
        </w:tc>
      </w:tr>
      <w:tr w:rsidR="00481346" w:rsidRPr="006E7FB7" w:rsidTr="005E6F2B">
        <w:tc>
          <w:tcPr>
            <w:tcW w:w="3890" w:type="dxa"/>
            <w:tcBorders>
              <w:left w:val="nil"/>
            </w:tcBorders>
          </w:tcPr>
          <w:p w:rsidR="00481346" w:rsidRPr="005E6F2B" w:rsidRDefault="00481346" w:rsidP="005E6F2B">
            <w:pPr>
              <w:pStyle w:val="ConsPlusNormal"/>
              <w:ind w:firstLine="0"/>
              <w:rPr>
                <w:rFonts w:ascii="Times New Roman" w:hAnsi="Times New Roman" w:cs="Times New Roman"/>
              </w:rPr>
            </w:pPr>
            <w:r w:rsidRPr="005E6F2B">
              <w:rPr>
                <w:rFonts w:ascii="Times New Roman" w:hAnsi="Times New Roman" w:cs="Times New Roman"/>
              </w:rPr>
              <w:lastRenderedPageBreak/>
              <w:t>Контрольная точка 6.2.2</w:t>
            </w:r>
          </w:p>
          <w:p w:rsidR="00481346" w:rsidRPr="005E6F2B" w:rsidRDefault="00481346" w:rsidP="005E6F2B">
            <w:pPr>
              <w:pStyle w:val="ConsPlusNormal"/>
              <w:ind w:firstLine="0"/>
              <w:rPr>
                <w:rFonts w:ascii="Times New Roman" w:hAnsi="Times New Roman" w:cs="Times New Roman"/>
              </w:rPr>
            </w:pPr>
            <w:r w:rsidRPr="005E6F2B">
              <w:rPr>
                <w:rFonts w:ascii="Times New Roman" w:hAnsi="Times New Roman" w:cs="Times New Roman"/>
              </w:rPr>
              <w:t>Произведена оплата оказанных услуг по муниципальному  контракту</w:t>
            </w:r>
          </w:p>
        </w:tc>
        <w:tc>
          <w:tcPr>
            <w:tcW w:w="1842" w:type="dxa"/>
          </w:tcPr>
          <w:p w:rsidR="00481346" w:rsidRPr="005E6F2B" w:rsidRDefault="00481346" w:rsidP="005E6F2B">
            <w:r w:rsidRPr="005E6F2B">
              <w:t>31.12.</w:t>
            </w:r>
          </w:p>
        </w:tc>
        <w:tc>
          <w:tcPr>
            <w:tcW w:w="3969" w:type="dxa"/>
          </w:tcPr>
          <w:p w:rsidR="00481346" w:rsidRPr="005E6F2B" w:rsidRDefault="00481346" w:rsidP="005E6F2B">
            <w:pPr>
              <w:pStyle w:val="ConsPlusNormal"/>
              <w:ind w:firstLine="0"/>
              <w:rPr>
                <w:rFonts w:ascii="Times New Roman" w:hAnsi="Times New Roman" w:cs="Times New Roman"/>
              </w:rPr>
            </w:pPr>
          </w:p>
        </w:tc>
        <w:tc>
          <w:tcPr>
            <w:tcW w:w="2552" w:type="dxa"/>
          </w:tcPr>
          <w:p w:rsidR="00481346" w:rsidRPr="005E6F2B" w:rsidRDefault="00481346" w:rsidP="005E6F2B">
            <w:pPr>
              <w:pStyle w:val="ConsPlusNormal"/>
              <w:ind w:firstLine="0"/>
              <w:rPr>
                <w:rFonts w:ascii="Times New Roman" w:hAnsi="Times New Roman" w:cs="Times New Roman"/>
              </w:rPr>
            </w:pPr>
            <w:r w:rsidRPr="005E6F2B">
              <w:rPr>
                <w:rFonts w:ascii="Times New Roman" w:hAnsi="Times New Roman" w:cs="Times New Roman"/>
              </w:rPr>
              <w:t>Документ об оплате оказанных услуг по муниципальному контракту</w:t>
            </w:r>
          </w:p>
        </w:tc>
        <w:tc>
          <w:tcPr>
            <w:tcW w:w="2551" w:type="dxa"/>
            <w:tcBorders>
              <w:right w:val="nil"/>
            </w:tcBorders>
          </w:tcPr>
          <w:p w:rsidR="00481346" w:rsidRPr="005E6F2B" w:rsidRDefault="00481346" w:rsidP="005E6F2B">
            <w:pPr>
              <w:pStyle w:val="ConsPlusNormal"/>
              <w:ind w:firstLine="0"/>
              <w:rPr>
                <w:rFonts w:ascii="Times New Roman" w:hAnsi="Times New Roman" w:cs="Times New Roman"/>
              </w:rPr>
            </w:pPr>
            <w:r w:rsidRPr="005E6F2B">
              <w:rPr>
                <w:rFonts w:ascii="Times New Roman" w:hAnsi="Times New Roman" w:cs="Times New Roman"/>
              </w:rPr>
              <w:t>Единая информационная система в сфере закупок</w:t>
            </w:r>
          </w:p>
        </w:tc>
      </w:tr>
    </w:tbl>
    <w:p w:rsidR="00481346" w:rsidRPr="006E7FB7" w:rsidRDefault="00481346" w:rsidP="00481346">
      <w:pPr>
        <w:pStyle w:val="ConsPlusNormal"/>
        <w:jc w:val="both"/>
        <w:rPr>
          <w:rFonts w:ascii="Times New Roman" w:hAnsi="Times New Roman" w:cs="Times New Roman"/>
          <w:sz w:val="24"/>
          <w:szCs w:val="24"/>
        </w:rPr>
      </w:pPr>
    </w:p>
    <w:p w:rsidR="00481346" w:rsidRPr="006E7FB7" w:rsidRDefault="00481346" w:rsidP="00481346">
      <w:pPr>
        <w:pStyle w:val="ConsPlusNormal"/>
        <w:jc w:val="both"/>
        <w:rPr>
          <w:rFonts w:ascii="Times New Roman" w:hAnsi="Times New Roman" w:cs="Times New Roman"/>
          <w:sz w:val="24"/>
          <w:szCs w:val="24"/>
        </w:rPr>
      </w:pPr>
    </w:p>
    <w:p w:rsidR="005E6F2B" w:rsidRDefault="005E6F2B" w:rsidP="00481346">
      <w:pPr>
        <w:pStyle w:val="ConsPlusNormal"/>
        <w:jc w:val="both"/>
        <w:rPr>
          <w:rFonts w:ascii="Times New Roman" w:hAnsi="Times New Roman" w:cs="Times New Roman"/>
          <w:sz w:val="24"/>
          <w:szCs w:val="24"/>
        </w:rPr>
        <w:sectPr w:rsidR="005E6F2B" w:rsidSect="005E6F2B">
          <w:headerReference w:type="default" r:id="rId18"/>
          <w:headerReference w:type="first" r:id="rId19"/>
          <w:pgSz w:w="16838" w:h="11905" w:orient="landscape"/>
          <w:pgMar w:top="709" w:right="1134" w:bottom="850" w:left="1134" w:header="454" w:footer="0" w:gutter="0"/>
          <w:cols w:space="720"/>
          <w:titlePg/>
          <w:docGrid w:linePitch="326"/>
        </w:sect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929"/>
        <w:gridCol w:w="4929"/>
      </w:tblGrid>
      <w:tr w:rsidR="005E6F2B" w:rsidTr="00442151">
        <w:tc>
          <w:tcPr>
            <w:tcW w:w="4928" w:type="dxa"/>
          </w:tcPr>
          <w:p w:rsidR="005E6F2B" w:rsidRDefault="005E6F2B" w:rsidP="00481346">
            <w:pPr>
              <w:pStyle w:val="ConsPlusNormal"/>
              <w:ind w:firstLine="0"/>
              <w:jc w:val="both"/>
              <w:rPr>
                <w:rFonts w:ascii="Times New Roman" w:hAnsi="Times New Roman" w:cs="Times New Roman"/>
                <w:sz w:val="24"/>
                <w:szCs w:val="24"/>
              </w:rPr>
            </w:pPr>
          </w:p>
        </w:tc>
        <w:tc>
          <w:tcPr>
            <w:tcW w:w="4929" w:type="dxa"/>
          </w:tcPr>
          <w:p w:rsidR="005E6F2B" w:rsidRDefault="005E6F2B" w:rsidP="00481346">
            <w:pPr>
              <w:pStyle w:val="ConsPlusNormal"/>
              <w:ind w:firstLine="0"/>
              <w:jc w:val="both"/>
              <w:rPr>
                <w:rFonts w:ascii="Times New Roman" w:hAnsi="Times New Roman" w:cs="Times New Roman"/>
                <w:sz w:val="24"/>
                <w:szCs w:val="24"/>
              </w:rPr>
            </w:pPr>
          </w:p>
        </w:tc>
        <w:tc>
          <w:tcPr>
            <w:tcW w:w="4929" w:type="dxa"/>
          </w:tcPr>
          <w:p w:rsidR="005E6F2B" w:rsidRPr="006E7FB7" w:rsidRDefault="00433A1A" w:rsidP="00433A1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УТВЕРЖДЕН</w:t>
            </w:r>
          </w:p>
          <w:p w:rsidR="005E6F2B" w:rsidRPr="006E7FB7" w:rsidRDefault="005E6F2B" w:rsidP="00433A1A">
            <w:pPr>
              <w:pStyle w:val="ConsPlusNormal"/>
              <w:ind w:firstLine="0"/>
              <w:jc w:val="center"/>
              <w:rPr>
                <w:rFonts w:ascii="Times New Roman" w:hAnsi="Times New Roman" w:cs="Times New Roman"/>
                <w:sz w:val="24"/>
                <w:szCs w:val="24"/>
              </w:rPr>
            </w:pPr>
            <w:r w:rsidRPr="006E7FB7">
              <w:rPr>
                <w:rFonts w:ascii="Times New Roman" w:hAnsi="Times New Roman" w:cs="Times New Roman"/>
                <w:sz w:val="24"/>
                <w:szCs w:val="24"/>
              </w:rPr>
              <w:t>Управляющим Советом</w:t>
            </w:r>
          </w:p>
          <w:p w:rsidR="005E6F2B" w:rsidRPr="006E7FB7" w:rsidRDefault="005E6F2B" w:rsidP="00433A1A">
            <w:pPr>
              <w:pStyle w:val="ConsPlusNormal"/>
              <w:ind w:firstLine="0"/>
              <w:jc w:val="center"/>
              <w:rPr>
                <w:rFonts w:ascii="Times New Roman" w:hAnsi="Times New Roman" w:cs="Times New Roman"/>
                <w:sz w:val="24"/>
                <w:szCs w:val="24"/>
              </w:rPr>
            </w:pPr>
            <w:r w:rsidRPr="006E7FB7">
              <w:rPr>
                <w:rFonts w:ascii="Times New Roman" w:hAnsi="Times New Roman" w:cs="Times New Roman"/>
                <w:sz w:val="24"/>
                <w:szCs w:val="24"/>
              </w:rPr>
              <w:t>по реализации муниципальной</w:t>
            </w:r>
            <w:r w:rsidRPr="006E7FB7">
              <w:rPr>
                <w:rFonts w:ascii="Times New Roman" w:hAnsi="Times New Roman" w:cs="Times New Roman"/>
                <w:b/>
                <w:sz w:val="24"/>
                <w:szCs w:val="24"/>
              </w:rPr>
              <w:t xml:space="preserve"> </w:t>
            </w:r>
            <w:r w:rsidRPr="006E7FB7">
              <w:rPr>
                <w:rFonts w:ascii="Times New Roman" w:hAnsi="Times New Roman" w:cs="Times New Roman"/>
                <w:sz w:val="24"/>
                <w:szCs w:val="24"/>
              </w:rPr>
              <w:t>программой</w:t>
            </w:r>
          </w:p>
          <w:p w:rsidR="005E6F2B" w:rsidRPr="006E7FB7" w:rsidRDefault="00433A1A" w:rsidP="00433A1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(протокол от </w:t>
            </w:r>
            <w:r w:rsidR="005E6F2B" w:rsidRPr="006E7FB7">
              <w:rPr>
                <w:rFonts w:ascii="Times New Roman" w:hAnsi="Times New Roman" w:cs="Times New Roman"/>
                <w:sz w:val="24"/>
                <w:szCs w:val="24"/>
              </w:rPr>
              <w:t>3</w:t>
            </w:r>
            <w:r>
              <w:rPr>
                <w:rFonts w:ascii="Times New Roman" w:hAnsi="Times New Roman" w:cs="Times New Roman"/>
                <w:sz w:val="24"/>
                <w:szCs w:val="24"/>
              </w:rPr>
              <w:t>0</w:t>
            </w:r>
            <w:r w:rsidR="005E6F2B" w:rsidRPr="006E7FB7">
              <w:rPr>
                <w:rFonts w:ascii="Times New Roman" w:hAnsi="Times New Roman" w:cs="Times New Roman"/>
                <w:sz w:val="24"/>
                <w:szCs w:val="24"/>
              </w:rPr>
              <w:t xml:space="preserve"> октября 2023 года № </w:t>
            </w:r>
            <w:r w:rsidR="001C3A5B">
              <w:rPr>
                <w:rFonts w:ascii="Times New Roman" w:hAnsi="Times New Roman" w:cs="Times New Roman"/>
                <w:sz w:val="24"/>
                <w:szCs w:val="24"/>
              </w:rPr>
              <w:t>2</w:t>
            </w:r>
            <w:r w:rsidR="00442151">
              <w:rPr>
                <w:rFonts w:ascii="Times New Roman" w:hAnsi="Times New Roman" w:cs="Times New Roman"/>
                <w:sz w:val="24"/>
                <w:szCs w:val="24"/>
              </w:rPr>
              <w:t>)</w:t>
            </w:r>
          </w:p>
          <w:p w:rsidR="005E6F2B" w:rsidRDefault="005E6F2B" w:rsidP="00481346">
            <w:pPr>
              <w:pStyle w:val="ConsPlusNormal"/>
              <w:ind w:firstLine="0"/>
              <w:jc w:val="both"/>
              <w:rPr>
                <w:rFonts w:ascii="Times New Roman" w:hAnsi="Times New Roman" w:cs="Times New Roman"/>
                <w:sz w:val="24"/>
                <w:szCs w:val="24"/>
              </w:rPr>
            </w:pPr>
          </w:p>
        </w:tc>
      </w:tr>
    </w:tbl>
    <w:p w:rsidR="00481346" w:rsidRDefault="00481346" w:rsidP="00481346">
      <w:pPr>
        <w:pStyle w:val="ConsPlusNormal"/>
        <w:jc w:val="center"/>
        <w:rPr>
          <w:rFonts w:ascii="Times New Roman" w:hAnsi="Times New Roman" w:cs="Times New Roman"/>
          <w:b/>
          <w:sz w:val="24"/>
          <w:szCs w:val="24"/>
        </w:rPr>
      </w:pPr>
    </w:p>
    <w:p w:rsidR="00442151" w:rsidRDefault="00442151" w:rsidP="00481346">
      <w:pPr>
        <w:pStyle w:val="ConsPlusNormal"/>
        <w:jc w:val="center"/>
        <w:rPr>
          <w:rFonts w:ascii="Times New Roman" w:hAnsi="Times New Roman" w:cs="Times New Roman"/>
          <w:b/>
          <w:sz w:val="24"/>
          <w:szCs w:val="24"/>
        </w:rPr>
      </w:pPr>
    </w:p>
    <w:p w:rsidR="00442151" w:rsidRPr="006E7FB7" w:rsidRDefault="00442151" w:rsidP="00481346">
      <w:pPr>
        <w:pStyle w:val="ConsPlusNormal"/>
        <w:jc w:val="center"/>
        <w:rPr>
          <w:rFonts w:ascii="Times New Roman" w:hAnsi="Times New Roman" w:cs="Times New Roman"/>
          <w:b/>
          <w:sz w:val="24"/>
          <w:szCs w:val="24"/>
        </w:rPr>
      </w:pPr>
    </w:p>
    <w:p w:rsidR="00481346" w:rsidRPr="006E7FB7" w:rsidRDefault="00481346" w:rsidP="001C3A5B">
      <w:pPr>
        <w:pStyle w:val="ConsPlusNormal"/>
        <w:ind w:firstLine="0"/>
        <w:jc w:val="center"/>
        <w:rPr>
          <w:rFonts w:ascii="Times New Roman" w:hAnsi="Times New Roman" w:cs="Times New Roman"/>
          <w:b/>
          <w:sz w:val="24"/>
          <w:szCs w:val="24"/>
        </w:rPr>
      </w:pPr>
      <w:r w:rsidRPr="006E7FB7">
        <w:rPr>
          <w:rFonts w:ascii="Times New Roman" w:hAnsi="Times New Roman" w:cs="Times New Roman"/>
          <w:b/>
          <w:sz w:val="24"/>
          <w:szCs w:val="24"/>
        </w:rPr>
        <w:t>ПАСПОРТ</w:t>
      </w:r>
    </w:p>
    <w:p w:rsidR="00481346" w:rsidRPr="006E7FB7" w:rsidRDefault="00481346" w:rsidP="001C3A5B">
      <w:pPr>
        <w:pStyle w:val="ConsPlusNormal"/>
        <w:ind w:firstLine="0"/>
        <w:jc w:val="center"/>
        <w:rPr>
          <w:rFonts w:ascii="Times New Roman" w:hAnsi="Times New Roman" w:cs="Times New Roman"/>
          <w:b/>
          <w:sz w:val="24"/>
          <w:szCs w:val="24"/>
        </w:rPr>
      </w:pPr>
      <w:r w:rsidRPr="006E7FB7">
        <w:rPr>
          <w:rFonts w:ascii="Times New Roman" w:hAnsi="Times New Roman" w:cs="Times New Roman"/>
          <w:b/>
          <w:sz w:val="24"/>
          <w:szCs w:val="24"/>
        </w:rPr>
        <w:t xml:space="preserve">комплекса процессных мероприятий </w:t>
      </w:r>
    </w:p>
    <w:p w:rsidR="001C3A5B" w:rsidRDefault="00481346" w:rsidP="001C3A5B">
      <w:pPr>
        <w:pStyle w:val="ConsPlusNormal"/>
        <w:ind w:firstLine="0"/>
        <w:jc w:val="center"/>
        <w:rPr>
          <w:rFonts w:ascii="Times New Roman" w:hAnsi="Times New Roman" w:cs="Times New Roman"/>
          <w:b/>
          <w:bCs/>
          <w:iCs/>
          <w:sz w:val="24"/>
          <w:szCs w:val="24"/>
        </w:rPr>
      </w:pPr>
      <w:r w:rsidRPr="006E7FB7">
        <w:rPr>
          <w:rFonts w:ascii="Times New Roman" w:hAnsi="Times New Roman" w:cs="Times New Roman"/>
          <w:b/>
          <w:sz w:val="24"/>
          <w:szCs w:val="24"/>
        </w:rPr>
        <w:t>«Обеспечение ф</w:t>
      </w:r>
      <w:r w:rsidRPr="006E7FB7">
        <w:rPr>
          <w:rFonts w:ascii="Times New Roman" w:hAnsi="Times New Roman" w:cs="Times New Roman"/>
          <w:b/>
          <w:bCs/>
          <w:iCs/>
          <w:sz w:val="24"/>
          <w:szCs w:val="24"/>
        </w:rPr>
        <w:t xml:space="preserve">ункционирования Единой дежурно-диспетчерской службы администрации </w:t>
      </w:r>
    </w:p>
    <w:p w:rsidR="00481346" w:rsidRPr="006E7FB7" w:rsidRDefault="00481346" w:rsidP="001C3A5B">
      <w:pPr>
        <w:pStyle w:val="ConsPlusNormal"/>
        <w:ind w:firstLine="0"/>
        <w:jc w:val="center"/>
        <w:rPr>
          <w:rFonts w:ascii="Times New Roman" w:hAnsi="Times New Roman" w:cs="Times New Roman"/>
          <w:b/>
          <w:sz w:val="24"/>
          <w:szCs w:val="24"/>
        </w:rPr>
      </w:pPr>
      <w:r w:rsidRPr="006E7FB7">
        <w:rPr>
          <w:rFonts w:ascii="Times New Roman" w:hAnsi="Times New Roman" w:cs="Times New Roman"/>
          <w:b/>
          <w:bCs/>
          <w:iCs/>
          <w:sz w:val="24"/>
          <w:szCs w:val="24"/>
        </w:rPr>
        <w:t>Мари-Турекского муниципального района»</w:t>
      </w:r>
      <w:r w:rsidRPr="006E7FB7">
        <w:rPr>
          <w:rFonts w:ascii="Times New Roman" w:hAnsi="Times New Roman" w:cs="Times New Roman"/>
          <w:b/>
          <w:bCs/>
          <w:sz w:val="24"/>
          <w:szCs w:val="24"/>
        </w:rPr>
        <w:t xml:space="preserve"> </w:t>
      </w:r>
    </w:p>
    <w:p w:rsidR="00481346" w:rsidRPr="006E7FB7" w:rsidRDefault="00481346" w:rsidP="00481346">
      <w:pPr>
        <w:pStyle w:val="ConsPlusNormal"/>
        <w:jc w:val="both"/>
        <w:rPr>
          <w:rFonts w:ascii="Times New Roman" w:hAnsi="Times New Roman" w:cs="Times New Roman"/>
          <w:sz w:val="24"/>
          <w:szCs w:val="24"/>
        </w:rPr>
      </w:pPr>
    </w:p>
    <w:p w:rsidR="00481346" w:rsidRPr="006E7FB7" w:rsidRDefault="00481346" w:rsidP="00083285">
      <w:pPr>
        <w:pStyle w:val="ConsPlusNormal"/>
        <w:numPr>
          <w:ilvl w:val="0"/>
          <w:numId w:val="2"/>
        </w:numPr>
        <w:suppressAutoHyphens w:val="0"/>
        <w:autoSpaceDN w:val="0"/>
        <w:jc w:val="center"/>
        <w:outlineLvl w:val="2"/>
        <w:rPr>
          <w:rFonts w:ascii="Times New Roman" w:hAnsi="Times New Roman" w:cs="Times New Roman"/>
          <w:b/>
          <w:sz w:val="24"/>
          <w:szCs w:val="24"/>
        </w:rPr>
      </w:pPr>
      <w:r w:rsidRPr="006E7FB7">
        <w:rPr>
          <w:rFonts w:ascii="Times New Roman" w:hAnsi="Times New Roman" w:cs="Times New Roman"/>
          <w:b/>
          <w:sz w:val="24"/>
          <w:szCs w:val="24"/>
        </w:rPr>
        <w:t>Общие положения</w:t>
      </w:r>
    </w:p>
    <w:p w:rsidR="00481346" w:rsidRPr="006E7FB7" w:rsidRDefault="00481346" w:rsidP="00481346">
      <w:pPr>
        <w:pStyle w:val="ConsPlusNormal"/>
        <w:jc w:val="both"/>
        <w:rPr>
          <w:rFonts w:ascii="Times New Roman" w:hAnsi="Times New Roman" w:cs="Times New Roman"/>
          <w:sz w:val="24"/>
          <w:szCs w:val="24"/>
        </w:rPr>
      </w:pPr>
    </w:p>
    <w:tbl>
      <w:tblPr>
        <w:tblW w:w="14804"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4"/>
        <w:gridCol w:w="10270"/>
      </w:tblGrid>
      <w:tr w:rsidR="00481346" w:rsidRPr="006E7FB7" w:rsidTr="005E6F2B">
        <w:tc>
          <w:tcPr>
            <w:tcW w:w="4534" w:type="dxa"/>
            <w:tcBorders>
              <w:left w:val="nil"/>
            </w:tcBorders>
          </w:tcPr>
          <w:p w:rsidR="00481346" w:rsidRPr="006E7FB7" w:rsidRDefault="00481346" w:rsidP="001C3A5B">
            <w:pPr>
              <w:pStyle w:val="ConsPlusNormal"/>
              <w:ind w:firstLine="142"/>
              <w:jc w:val="both"/>
              <w:rPr>
                <w:rFonts w:ascii="Times New Roman" w:hAnsi="Times New Roman" w:cs="Times New Roman"/>
                <w:sz w:val="24"/>
                <w:szCs w:val="24"/>
              </w:rPr>
            </w:pPr>
            <w:r w:rsidRPr="006E7FB7">
              <w:rPr>
                <w:rFonts w:ascii="Times New Roman" w:hAnsi="Times New Roman" w:cs="Times New Roman"/>
                <w:sz w:val="24"/>
                <w:szCs w:val="24"/>
                <w:lang w:eastAsia="en-US"/>
              </w:rPr>
              <w:t>Ответственное структурное подразделение администрации Мари-Турекского муниципального района РМЭ</w:t>
            </w:r>
          </w:p>
        </w:tc>
        <w:tc>
          <w:tcPr>
            <w:tcW w:w="10270" w:type="dxa"/>
            <w:tcBorders>
              <w:right w:val="nil"/>
            </w:tcBorders>
          </w:tcPr>
          <w:p w:rsidR="00481346" w:rsidRPr="006E7FB7" w:rsidRDefault="00481346" w:rsidP="001C3A5B">
            <w:pPr>
              <w:ind w:firstLine="142"/>
              <w:rPr>
                <w:sz w:val="24"/>
                <w:szCs w:val="24"/>
              </w:rPr>
            </w:pPr>
            <w:r w:rsidRPr="006E7FB7">
              <w:rPr>
                <w:sz w:val="24"/>
                <w:szCs w:val="24"/>
              </w:rPr>
              <w:t>Отдел  гражданской обороны и чрезвычайных ситуаций администрации Мари-Турекского муниципального района Республики Марий Эл</w:t>
            </w:r>
          </w:p>
          <w:p w:rsidR="00481346" w:rsidRPr="006E7FB7" w:rsidRDefault="00481346" w:rsidP="001C3A5B">
            <w:pPr>
              <w:pStyle w:val="ConsPlusNormal"/>
              <w:ind w:firstLine="142"/>
              <w:jc w:val="both"/>
              <w:rPr>
                <w:rFonts w:ascii="Times New Roman" w:hAnsi="Times New Roman" w:cs="Times New Roman"/>
                <w:sz w:val="24"/>
                <w:szCs w:val="24"/>
              </w:rPr>
            </w:pPr>
            <w:r w:rsidRPr="006E7FB7">
              <w:rPr>
                <w:rFonts w:ascii="Times New Roman" w:hAnsi="Times New Roman" w:cs="Times New Roman"/>
                <w:sz w:val="24"/>
                <w:szCs w:val="24"/>
              </w:rPr>
              <w:t>Руководитель отдела гражданской обороны и чрезвычайных ситуаций администрации Мари-Турекского муниципального района Светлакова Г.А.</w:t>
            </w:r>
          </w:p>
        </w:tc>
      </w:tr>
      <w:tr w:rsidR="00481346" w:rsidRPr="006E7FB7" w:rsidTr="005E6F2B">
        <w:tc>
          <w:tcPr>
            <w:tcW w:w="4534" w:type="dxa"/>
            <w:tcBorders>
              <w:left w:val="nil"/>
            </w:tcBorders>
          </w:tcPr>
          <w:p w:rsidR="00481346" w:rsidRPr="006E7FB7" w:rsidRDefault="00481346" w:rsidP="001C3A5B">
            <w:pPr>
              <w:pStyle w:val="ConsPlusNormal"/>
              <w:ind w:firstLine="142"/>
              <w:jc w:val="both"/>
              <w:rPr>
                <w:rFonts w:ascii="Times New Roman" w:hAnsi="Times New Roman" w:cs="Times New Roman"/>
                <w:sz w:val="24"/>
                <w:szCs w:val="24"/>
              </w:rPr>
            </w:pPr>
            <w:r w:rsidRPr="006E7FB7">
              <w:rPr>
                <w:rFonts w:ascii="Times New Roman" w:hAnsi="Times New Roman" w:cs="Times New Roman"/>
                <w:sz w:val="24"/>
                <w:szCs w:val="24"/>
              </w:rPr>
              <w:t>Связь с муниципальной программой (комплексной программой)</w:t>
            </w:r>
          </w:p>
        </w:tc>
        <w:tc>
          <w:tcPr>
            <w:tcW w:w="10270" w:type="dxa"/>
            <w:tcBorders>
              <w:right w:val="nil"/>
            </w:tcBorders>
          </w:tcPr>
          <w:p w:rsidR="00481346" w:rsidRPr="006E7FB7" w:rsidRDefault="00481346" w:rsidP="001C3A5B">
            <w:pPr>
              <w:pStyle w:val="ConsPlusNormal"/>
              <w:ind w:firstLine="142"/>
              <w:jc w:val="both"/>
              <w:rPr>
                <w:rFonts w:ascii="Times New Roman" w:hAnsi="Times New Roman" w:cs="Times New Roman"/>
                <w:sz w:val="24"/>
                <w:szCs w:val="24"/>
              </w:rPr>
            </w:pPr>
            <w:r w:rsidRPr="006E7FB7">
              <w:rPr>
                <w:rFonts w:ascii="Times New Roman" w:hAnsi="Times New Roman" w:cs="Times New Roman"/>
                <w:sz w:val="24"/>
                <w:szCs w:val="24"/>
              </w:rPr>
              <w:t>Муниципальная программа Мари-Турекского муниципального района Республики Марий Эл «</w:t>
            </w:r>
            <w:r w:rsidRPr="006E7FB7">
              <w:rPr>
                <w:rFonts w:ascii="Times New Roman" w:hAnsi="Times New Roman" w:cs="Times New Roman"/>
                <w:bCs/>
                <w:sz w:val="24"/>
                <w:szCs w:val="24"/>
              </w:rPr>
              <w:t>Защита населения и территории от чрезвычайных ситуаций природного и техногенного характера,  обеспечение пожарной безопасности и безопасности  на водных объектах, благоустройство и охрана окружающей среды  на территории Мари-Турекского  муниципального района Республики Марий Эл на 2024 – 2030 годы»</w:t>
            </w:r>
          </w:p>
        </w:tc>
      </w:tr>
    </w:tbl>
    <w:p w:rsidR="00481346" w:rsidRPr="006E7FB7" w:rsidRDefault="00481346" w:rsidP="00481346">
      <w:pPr>
        <w:pStyle w:val="ConsPlusNormal"/>
        <w:jc w:val="both"/>
        <w:rPr>
          <w:rFonts w:ascii="Times New Roman" w:hAnsi="Times New Roman" w:cs="Times New Roman"/>
          <w:sz w:val="24"/>
          <w:szCs w:val="24"/>
        </w:rPr>
      </w:pPr>
    </w:p>
    <w:p w:rsidR="00481346" w:rsidRPr="006E7FB7" w:rsidRDefault="00481346" w:rsidP="00481346">
      <w:pPr>
        <w:pStyle w:val="ConsPlusNormal"/>
        <w:jc w:val="both"/>
        <w:rPr>
          <w:rFonts w:ascii="Times New Roman" w:hAnsi="Times New Roman" w:cs="Times New Roman"/>
          <w:sz w:val="24"/>
          <w:szCs w:val="24"/>
        </w:rPr>
      </w:pPr>
      <w:r w:rsidRPr="006E7FB7">
        <w:rPr>
          <w:rFonts w:ascii="Times New Roman" w:hAnsi="Times New Roman" w:cs="Times New Roman"/>
          <w:sz w:val="24"/>
          <w:szCs w:val="24"/>
        </w:rPr>
        <w:br w:type="page"/>
      </w:r>
    </w:p>
    <w:p w:rsidR="00481346" w:rsidRPr="006E7FB7" w:rsidRDefault="00481346" w:rsidP="00083285">
      <w:pPr>
        <w:pStyle w:val="ConsPlusNormal"/>
        <w:numPr>
          <w:ilvl w:val="0"/>
          <w:numId w:val="2"/>
        </w:numPr>
        <w:suppressAutoHyphens w:val="0"/>
        <w:autoSpaceDN w:val="0"/>
        <w:jc w:val="center"/>
        <w:outlineLvl w:val="2"/>
        <w:rPr>
          <w:rFonts w:ascii="Times New Roman" w:hAnsi="Times New Roman" w:cs="Times New Roman"/>
          <w:b/>
          <w:sz w:val="24"/>
          <w:szCs w:val="24"/>
        </w:rPr>
      </w:pPr>
      <w:r w:rsidRPr="006E7FB7">
        <w:rPr>
          <w:rFonts w:ascii="Times New Roman" w:hAnsi="Times New Roman" w:cs="Times New Roman"/>
          <w:b/>
          <w:sz w:val="24"/>
          <w:szCs w:val="24"/>
        </w:rPr>
        <w:lastRenderedPageBreak/>
        <w:t>Показатели комплекса процессных мероприятий</w:t>
      </w:r>
    </w:p>
    <w:p w:rsidR="00481346" w:rsidRPr="006E7FB7" w:rsidRDefault="00481346" w:rsidP="00481346">
      <w:pPr>
        <w:pStyle w:val="ConsPlusNormal"/>
        <w:ind w:left="720"/>
        <w:outlineLvl w:val="2"/>
        <w:rPr>
          <w:rFonts w:ascii="Times New Roman" w:hAnsi="Times New Roman" w:cs="Times New Roman"/>
          <w:b/>
          <w:sz w:val="24"/>
          <w:szCs w:val="24"/>
        </w:rPr>
      </w:pPr>
    </w:p>
    <w:tbl>
      <w:tblPr>
        <w:tblW w:w="15268"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0"/>
        <w:gridCol w:w="2703"/>
        <w:gridCol w:w="1275"/>
        <w:gridCol w:w="1418"/>
        <w:gridCol w:w="1417"/>
        <w:gridCol w:w="709"/>
        <w:gridCol w:w="709"/>
        <w:gridCol w:w="850"/>
        <w:gridCol w:w="851"/>
        <w:gridCol w:w="709"/>
        <w:gridCol w:w="2695"/>
        <w:gridCol w:w="1312"/>
      </w:tblGrid>
      <w:tr w:rsidR="00481346" w:rsidRPr="001C3A5B" w:rsidTr="005E6F2B">
        <w:tc>
          <w:tcPr>
            <w:tcW w:w="620" w:type="dxa"/>
            <w:vMerge w:val="restart"/>
            <w:tcBorders>
              <w:left w:val="nil"/>
            </w:tcBorders>
          </w:tcPr>
          <w:p w:rsidR="00481346" w:rsidRPr="001C3A5B" w:rsidRDefault="00481346" w:rsidP="001C3A5B">
            <w:pPr>
              <w:pStyle w:val="ConsPlusNormal"/>
              <w:ind w:firstLine="0"/>
              <w:rPr>
                <w:rFonts w:ascii="Times New Roman" w:hAnsi="Times New Roman" w:cs="Times New Roman"/>
                <w:b/>
              </w:rPr>
            </w:pPr>
          </w:p>
        </w:tc>
        <w:tc>
          <w:tcPr>
            <w:tcW w:w="2703" w:type="dxa"/>
            <w:vMerge w:val="restart"/>
          </w:tcPr>
          <w:p w:rsidR="00481346" w:rsidRPr="001C3A5B" w:rsidRDefault="00481346" w:rsidP="001C3A5B">
            <w:pPr>
              <w:pStyle w:val="ConsPlusNormal"/>
              <w:ind w:firstLine="0"/>
              <w:rPr>
                <w:rFonts w:ascii="Times New Roman" w:hAnsi="Times New Roman" w:cs="Times New Roman"/>
                <w:b/>
              </w:rPr>
            </w:pPr>
            <w:r w:rsidRPr="001C3A5B">
              <w:rPr>
                <w:rFonts w:ascii="Times New Roman" w:hAnsi="Times New Roman" w:cs="Times New Roman"/>
                <w:b/>
              </w:rPr>
              <w:t>Наименование показателя</w:t>
            </w:r>
          </w:p>
        </w:tc>
        <w:tc>
          <w:tcPr>
            <w:tcW w:w="1275" w:type="dxa"/>
            <w:vMerge w:val="restart"/>
          </w:tcPr>
          <w:p w:rsidR="00481346" w:rsidRPr="001C3A5B" w:rsidRDefault="00481346" w:rsidP="001C3A5B">
            <w:pPr>
              <w:pStyle w:val="ConsPlusNormal"/>
              <w:ind w:firstLine="0"/>
              <w:rPr>
                <w:rFonts w:ascii="Times New Roman" w:hAnsi="Times New Roman" w:cs="Times New Roman"/>
                <w:b/>
              </w:rPr>
            </w:pPr>
            <w:r w:rsidRPr="001C3A5B">
              <w:rPr>
                <w:rFonts w:ascii="Times New Roman" w:hAnsi="Times New Roman" w:cs="Times New Roman"/>
                <w:b/>
              </w:rPr>
              <w:t>Признак возрастания / убывания</w:t>
            </w:r>
          </w:p>
        </w:tc>
        <w:tc>
          <w:tcPr>
            <w:tcW w:w="1418" w:type="dxa"/>
            <w:vMerge w:val="restart"/>
          </w:tcPr>
          <w:p w:rsidR="00481346" w:rsidRPr="001C3A5B" w:rsidRDefault="00481346" w:rsidP="001C3A5B">
            <w:pPr>
              <w:pStyle w:val="ConsPlusNormal"/>
              <w:ind w:firstLine="0"/>
              <w:rPr>
                <w:rFonts w:ascii="Times New Roman" w:hAnsi="Times New Roman" w:cs="Times New Roman"/>
                <w:b/>
              </w:rPr>
            </w:pPr>
            <w:r w:rsidRPr="001C3A5B">
              <w:rPr>
                <w:rFonts w:ascii="Times New Roman" w:hAnsi="Times New Roman" w:cs="Times New Roman"/>
                <w:b/>
              </w:rPr>
              <w:t>Уровень соответствия декомпозированного показателя</w:t>
            </w:r>
          </w:p>
        </w:tc>
        <w:tc>
          <w:tcPr>
            <w:tcW w:w="1417" w:type="dxa"/>
            <w:vMerge w:val="restart"/>
          </w:tcPr>
          <w:p w:rsidR="00481346" w:rsidRPr="001C3A5B" w:rsidRDefault="00481346" w:rsidP="001C3A5B">
            <w:pPr>
              <w:pStyle w:val="ConsPlusNormal"/>
              <w:ind w:firstLine="0"/>
              <w:rPr>
                <w:rFonts w:ascii="Times New Roman" w:hAnsi="Times New Roman" w:cs="Times New Roman"/>
                <w:b/>
              </w:rPr>
            </w:pPr>
            <w:r w:rsidRPr="001C3A5B">
              <w:rPr>
                <w:rFonts w:ascii="Times New Roman" w:hAnsi="Times New Roman" w:cs="Times New Roman"/>
                <w:b/>
              </w:rPr>
              <w:t xml:space="preserve">Единица измерения (по </w:t>
            </w:r>
            <w:hyperlink r:id="rId20">
              <w:r w:rsidRPr="001C3A5B">
                <w:rPr>
                  <w:rFonts w:ascii="Times New Roman" w:hAnsi="Times New Roman" w:cs="Times New Roman"/>
                  <w:b/>
                </w:rPr>
                <w:t>ОКЕИ</w:t>
              </w:r>
            </w:hyperlink>
            <w:r w:rsidRPr="001C3A5B">
              <w:rPr>
                <w:rFonts w:ascii="Times New Roman" w:hAnsi="Times New Roman" w:cs="Times New Roman"/>
                <w:b/>
              </w:rPr>
              <w:t>)</w:t>
            </w:r>
          </w:p>
        </w:tc>
        <w:tc>
          <w:tcPr>
            <w:tcW w:w="1418" w:type="dxa"/>
            <w:gridSpan w:val="2"/>
          </w:tcPr>
          <w:p w:rsidR="00481346" w:rsidRPr="001C3A5B" w:rsidRDefault="00481346" w:rsidP="001C3A5B">
            <w:pPr>
              <w:pStyle w:val="ConsPlusNormal"/>
              <w:ind w:firstLine="0"/>
              <w:rPr>
                <w:rFonts w:ascii="Times New Roman" w:hAnsi="Times New Roman" w:cs="Times New Roman"/>
                <w:b/>
              </w:rPr>
            </w:pPr>
            <w:r w:rsidRPr="001C3A5B">
              <w:rPr>
                <w:rFonts w:ascii="Times New Roman" w:hAnsi="Times New Roman" w:cs="Times New Roman"/>
                <w:b/>
              </w:rPr>
              <w:t xml:space="preserve">Базовое значение </w:t>
            </w:r>
          </w:p>
        </w:tc>
        <w:tc>
          <w:tcPr>
            <w:tcW w:w="2410" w:type="dxa"/>
            <w:gridSpan w:val="3"/>
          </w:tcPr>
          <w:p w:rsidR="00481346" w:rsidRPr="001C3A5B" w:rsidRDefault="00481346" w:rsidP="001C3A5B">
            <w:pPr>
              <w:pStyle w:val="ConsPlusNormal"/>
              <w:ind w:firstLine="0"/>
              <w:rPr>
                <w:rFonts w:ascii="Times New Roman" w:hAnsi="Times New Roman" w:cs="Times New Roman"/>
                <w:b/>
              </w:rPr>
            </w:pPr>
            <w:r w:rsidRPr="001C3A5B">
              <w:rPr>
                <w:rFonts w:ascii="Times New Roman" w:hAnsi="Times New Roman" w:cs="Times New Roman"/>
                <w:b/>
              </w:rPr>
              <w:t>Значение показателей по годам</w:t>
            </w:r>
          </w:p>
        </w:tc>
        <w:tc>
          <w:tcPr>
            <w:tcW w:w="2695" w:type="dxa"/>
            <w:vMerge w:val="restart"/>
          </w:tcPr>
          <w:p w:rsidR="00481346" w:rsidRPr="001C3A5B" w:rsidRDefault="00481346" w:rsidP="001C3A5B">
            <w:pPr>
              <w:pStyle w:val="ConsPlusNormal"/>
              <w:ind w:firstLine="0"/>
              <w:rPr>
                <w:rFonts w:ascii="Times New Roman" w:hAnsi="Times New Roman" w:cs="Times New Roman"/>
                <w:b/>
              </w:rPr>
            </w:pPr>
            <w:r w:rsidRPr="001C3A5B">
              <w:rPr>
                <w:rFonts w:ascii="Times New Roman" w:hAnsi="Times New Roman" w:cs="Times New Roman"/>
                <w:b/>
              </w:rPr>
              <w:t xml:space="preserve">Ответственный исполнитель за достижение показателя </w:t>
            </w:r>
          </w:p>
        </w:tc>
        <w:tc>
          <w:tcPr>
            <w:tcW w:w="1312" w:type="dxa"/>
            <w:vMerge w:val="restart"/>
            <w:tcBorders>
              <w:right w:val="nil"/>
            </w:tcBorders>
          </w:tcPr>
          <w:p w:rsidR="00481346" w:rsidRPr="001C3A5B" w:rsidRDefault="00481346" w:rsidP="001C3A5B">
            <w:pPr>
              <w:pStyle w:val="ConsPlusNormal"/>
              <w:ind w:firstLine="0"/>
              <w:rPr>
                <w:rFonts w:ascii="Times New Roman" w:hAnsi="Times New Roman" w:cs="Times New Roman"/>
                <w:b/>
              </w:rPr>
            </w:pPr>
            <w:r w:rsidRPr="001C3A5B">
              <w:rPr>
                <w:rFonts w:ascii="Times New Roman" w:hAnsi="Times New Roman" w:cs="Times New Roman"/>
                <w:b/>
              </w:rPr>
              <w:t xml:space="preserve">Информационная система </w:t>
            </w:r>
          </w:p>
        </w:tc>
      </w:tr>
      <w:tr w:rsidR="00481346" w:rsidRPr="001C3A5B" w:rsidTr="005E6F2B">
        <w:tblPrEx>
          <w:tblBorders>
            <w:left w:val="single" w:sz="4" w:space="0" w:color="auto"/>
          </w:tblBorders>
        </w:tblPrEx>
        <w:tc>
          <w:tcPr>
            <w:tcW w:w="620" w:type="dxa"/>
            <w:vMerge/>
            <w:tcBorders>
              <w:left w:val="nil"/>
            </w:tcBorders>
          </w:tcPr>
          <w:p w:rsidR="00481346" w:rsidRPr="001C3A5B" w:rsidRDefault="00481346" w:rsidP="001C3A5B">
            <w:pPr>
              <w:pStyle w:val="ConsPlusNormal"/>
              <w:ind w:firstLine="0"/>
              <w:rPr>
                <w:rFonts w:ascii="Times New Roman" w:hAnsi="Times New Roman" w:cs="Times New Roman"/>
              </w:rPr>
            </w:pPr>
          </w:p>
        </w:tc>
        <w:tc>
          <w:tcPr>
            <w:tcW w:w="2703" w:type="dxa"/>
            <w:vMerge/>
          </w:tcPr>
          <w:p w:rsidR="00481346" w:rsidRPr="001C3A5B" w:rsidRDefault="00481346" w:rsidP="001C3A5B">
            <w:pPr>
              <w:pStyle w:val="ConsPlusNormal"/>
              <w:ind w:firstLine="0"/>
              <w:rPr>
                <w:rFonts w:ascii="Times New Roman" w:hAnsi="Times New Roman" w:cs="Times New Roman"/>
              </w:rPr>
            </w:pPr>
          </w:p>
        </w:tc>
        <w:tc>
          <w:tcPr>
            <w:tcW w:w="1275" w:type="dxa"/>
            <w:vMerge/>
          </w:tcPr>
          <w:p w:rsidR="00481346" w:rsidRPr="001C3A5B" w:rsidRDefault="00481346" w:rsidP="001C3A5B">
            <w:pPr>
              <w:pStyle w:val="ConsPlusNormal"/>
              <w:ind w:firstLine="0"/>
              <w:rPr>
                <w:rFonts w:ascii="Times New Roman" w:hAnsi="Times New Roman" w:cs="Times New Roman"/>
              </w:rPr>
            </w:pPr>
          </w:p>
        </w:tc>
        <w:tc>
          <w:tcPr>
            <w:tcW w:w="1418" w:type="dxa"/>
            <w:vMerge/>
          </w:tcPr>
          <w:p w:rsidR="00481346" w:rsidRPr="001C3A5B" w:rsidRDefault="00481346" w:rsidP="001C3A5B">
            <w:pPr>
              <w:pStyle w:val="ConsPlusNormal"/>
              <w:ind w:firstLine="0"/>
              <w:rPr>
                <w:rFonts w:ascii="Times New Roman" w:hAnsi="Times New Roman" w:cs="Times New Roman"/>
              </w:rPr>
            </w:pPr>
          </w:p>
        </w:tc>
        <w:tc>
          <w:tcPr>
            <w:tcW w:w="1417" w:type="dxa"/>
            <w:vMerge/>
          </w:tcPr>
          <w:p w:rsidR="00481346" w:rsidRPr="001C3A5B" w:rsidRDefault="00481346" w:rsidP="001C3A5B">
            <w:pPr>
              <w:pStyle w:val="ConsPlusNormal"/>
              <w:ind w:firstLine="0"/>
              <w:rPr>
                <w:rFonts w:ascii="Times New Roman" w:hAnsi="Times New Roman" w:cs="Times New Roman"/>
              </w:rPr>
            </w:pPr>
          </w:p>
        </w:tc>
        <w:tc>
          <w:tcPr>
            <w:tcW w:w="709" w:type="dxa"/>
          </w:tcPr>
          <w:p w:rsidR="00481346" w:rsidRPr="001C3A5B" w:rsidRDefault="00481346" w:rsidP="001C3A5B">
            <w:pPr>
              <w:pStyle w:val="ConsPlusNormal"/>
              <w:ind w:firstLine="0"/>
              <w:rPr>
                <w:rFonts w:ascii="Times New Roman" w:hAnsi="Times New Roman" w:cs="Times New Roman"/>
                <w:b/>
              </w:rPr>
            </w:pPr>
            <w:r w:rsidRPr="001C3A5B">
              <w:rPr>
                <w:rFonts w:ascii="Times New Roman" w:hAnsi="Times New Roman" w:cs="Times New Roman"/>
                <w:b/>
              </w:rPr>
              <w:t>значение</w:t>
            </w:r>
          </w:p>
        </w:tc>
        <w:tc>
          <w:tcPr>
            <w:tcW w:w="709" w:type="dxa"/>
          </w:tcPr>
          <w:p w:rsidR="00481346" w:rsidRPr="001C3A5B" w:rsidRDefault="00481346" w:rsidP="001C3A5B">
            <w:pPr>
              <w:pStyle w:val="ConsPlusNormal"/>
              <w:ind w:firstLine="0"/>
              <w:rPr>
                <w:rFonts w:ascii="Times New Roman" w:hAnsi="Times New Roman" w:cs="Times New Roman"/>
                <w:b/>
              </w:rPr>
            </w:pPr>
            <w:r w:rsidRPr="001C3A5B">
              <w:rPr>
                <w:rFonts w:ascii="Times New Roman" w:hAnsi="Times New Roman" w:cs="Times New Roman"/>
                <w:b/>
              </w:rPr>
              <w:t>2023</w:t>
            </w:r>
          </w:p>
        </w:tc>
        <w:tc>
          <w:tcPr>
            <w:tcW w:w="850" w:type="dxa"/>
          </w:tcPr>
          <w:p w:rsidR="00481346" w:rsidRPr="001C3A5B" w:rsidRDefault="00481346" w:rsidP="001C3A5B">
            <w:pPr>
              <w:pStyle w:val="ConsPlusNormal"/>
              <w:ind w:firstLine="0"/>
              <w:rPr>
                <w:rFonts w:ascii="Times New Roman" w:hAnsi="Times New Roman" w:cs="Times New Roman"/>
                <w:b/>
              </w:rPr>
            </w:pPr>
            <w:r w:rsidRPr="001C3A5B">
              <w:rPr>
                <w:rFonts w:ascii="Times New Roman" w:hAnsi="Times New Roman" w:cs="Times New Roman"/>
                <w:b/>
              </w:rPr>
              <w:t>2024</w:t>
            </w:r>
          </w:p>
        </w:tc>
        <w:tc>
          <w:tcPr>
            <w:tcW w:w="851" w:type="dxa"/>
          </w:tcPr>
          <w:p w:rsidR="00481346" w:rsidRPr="001C3A5B" w:rsidRDefault="00481346" w:rsidP="001C3A5B">
            <w:pPr>
              <w:pStyle w:val="ConsPlusNormal"/>
              <w:ind w:firstLine="0"/>
              <w:rPr>
                <w:rFonts w:ascii="Times New Roman" w:hAnsi="Times New Roman" w:cs="Times New Roman"/>
                <w:b/>
              </w:rPr>
            </w:pPr>
            <w:r w:rsidRPr="001C3A5B">
              <w:rPr>
                <w:rFonts w:ascii="Times New Roman" w:hAnsi="Times New Roman" w:cs="Times New Roman"/>
                <w:b/>
              </w:rPr>
              <w:t>2025</w:t>
            </w:r>
          </w:p>
        </w:tc>
        <w:tc>
          <w:tcPr>
            <w:tcW w:w="709" w:type="dxa"/>
          </w:tcPr>
          <w:p w:rsidR="00481346" w:rsidRPr="001C3A5B" w:rsidRDefault="00481346" w:rsidP="001C3A5B">
            <w:pPr>
              <w:pStyle w:val="ConsPlusNormal"/>
              <w:ind w:firstLine="0"/>
              <w:rPr>
                <w:rFonts w:ascii="Times New Roman" w:hAnsi="Times New Roman" w:cs="Times New Roman"/>
                <w:b/>
              </w:rPr>
            </w:pPr>
            <w:r w:rsidRPr="001C3A5B">
              <w:rPr>
                <w:rFonts w:ascii="Times New Roman" w:hAnsi="Times New Roman" w:cs="Times New Roman"/>
                <w:b/>
              </w:rPr>
              <w:t>2026</w:t>
            </w:r>
          </w:p>
          <w:p w:rsidR="00481346" w:rsidRPr="001C3A5B" w:rsidRDefault="00481346" w:rsidP="001C3A5B">
            <w:pPr>
              <w:pStyle w:val="ConsPlusNormal"/>
              <w:ind w:firstLine="0"/>
              <w:rPr>
                <w:rFonts w:ascii="Times New Roman" w:hAnsi="Times New Roman" w:cs="Times New Roman"/>
                <w:b/>
              </w:rPr>
            </w:pPr>
          </w:p>
        </w:tc>
        <w:tc>
          <w:tcPr>
            <w:tcW w:w="2695" w:type="dxa"/>
            <w:vMerge/>
          </w:tcPr>
          <w:p w:rsidR="00481346" w:rsidRPr="001C3A5B" w:rsidRDefault="00481346" w:rsidP="001C3A5B">
            <w:pPr>
              <w:pStyle w:val="ConsPlusNormal"/>
              <w:ind w:firstLine="0"/>
              <w:rPr>
                <w:rFonts w:ascii="Times New Roman" w:hAnsi="Times New Roman" w:cs="Times New Roman"/>
              </w:rPr>
            </w:pPr>
          </w:p>
        </w:tc>
        <w:tc>
          <w:tcPr>
            <w:tcW w:w="1312" w:type="dxa"/>
            <w:vMerge/>
            <w:tcBorders>
              <w:right w:val="nil"/>
            </w:tcBorders>
          </w:tcPr>
          <w:p w:rsidR="00481346" w:rsidRPr="001C3A5B" w:rsidRDefault="00481346" w:rsidP="001C3A5B">
            <w:pPr>
              <w:pStyle w:val="ConsPlusNormal"/>
              <w:ind w:firstLine="0"/>
              <w:rPr>
                <w:rFonts w:ascii="Times New Roman" w:hAnsi="Times New Roman" w:cs="Times New Roman"/>
              </w:rPr>
            </w:pPr>
          </w:p>
        </w:tc>
      </w:tr>
      <w:tr w:rsidR="00481346" w:rsidRPr="001C3A5B" w:rsidTr="005E6F2B">
        <w:tc>
          <w:tcPr>
            <w:tcW w:w="620" w:type="dxa"/>
            <w:tcBorders>
              <w:left w:val="nil"/>
            </w:tcBorders>
          </w:tcPr>
          <w:p w:rsidR="00481346" w:rsidRPr="001C3A5B" w:rsidRDefault="00481346" w:rsidP="001C3A5B">
            <w:pPr>
              <w:pStyle w:val="ConsPlusNormal"/>
              <w:ind w:firstLine="0"/>
              <w:rPr>
                <w:rFonts w:ascii="Times New Roman" w:hAnsi="Times New Roman" w:cs="Times New Roman"/>
              </w:rPr>
            </w:pPr>
          </w:p>
        </w:tc>
        <w:tc>
          <w:tcPr>
            <w:tcW w:w="14648" w:type="dxa"/>
            <w:gridSpan w:val="11"/>
            <w:vAlign w:val="center"/>
          </w:tcPr>
          <w:p w:rsidR="00481346" w:rsidRPr="001C3A5B" w:rsidRDefault="00481346" w:rsidP="001C3A5B">
            <w:pPr>
              <w:pStyle w:val="ConsPlusNormal"/>
              <w:ind w:firstLine="0"/>
              <w:rPr>
                <w:rFonts w:ascii="Times New Roman" w:hAnsi="Times New Roman" w:cs="Times New Roman"/>
                <w:b/>
              </w:rPr>
            </w:pPr>
            <w:r w:rsidRPr="001C3A5B">
              <w:rPr>
                <w:rFonts w:ascii="Times New Roman" w:hAnsi="Times New Roman" w:cs="Times New Roman"/>
                <w:b/>
              </w:rPr>
              <w:t>Задача 1. Развитие и совершенствование деятельности  Единой дежурно-диспетчерской службы администрации Мари-Турекского мун</w:t>
            </w:r>
            <w:r w:rsidRPr="001C3A5B">
              <w:rPr>
                <w:rFonts w:ascii="Times New Roman" w:hAnsi="Times New Roman" w:cs="Times New Roman"/>
                <w:b/>
              </w:rPr>
              <w:t>и</w:t>
            </w:r>
            <w:r w:rsidRPr="001C3A5B">
              <w:rPr>
                <w:rFonts w:ascii="Times New Roman" w:hAnsi="Times New Roman" w:cs="Times New Roman"/>
                <w:b/>
              </w:rPr>
              <w:t>ципального района.</w:t>
            </w:r>
          </w:p>
        </w:tc>
      </w:tr>
      <w:tr w:rsidR="00481346" w:rsidRPr="001C3A5B" w:rsidTr="005E6F2B">
        <w:tc>
          <w:tcPr>
            <w:tcW w:w="620" w:type="dxa"/>
            <w:tcBorders>
              <w:left w:val="nil"/>
            </w:tcBorders>
          </w:tcPr>
          <w:p w:rsidR="00481346" w:rsidRPr="001C3A5B" w:rsidRDefault="00481346" w:rsidP="001C3A5B">
            <w:pPr>
              <w:pStyle w:val="ConsPlusNormal"/>
              <w:ind w:firstLine="0"/>
              <w:rPr>
                <w:rFonts w:ascii="Times New Roman" w:hAnsi="Times New Roman" w:cs="Times New Roman"/>
              </w:rPr>
            </w:pPr>
            <w:r w:rsidRPr="001C3A5B">
              <w:rPr>
                <w:rFonts w:ascii="Times New Roman" w:hAnsi="Times New Roman" w:cs="Times New Roman"/>
              </w:rPr>
              <w:t>1.</w:t>
            </w:r>
          </w:p>
        </w:tc>
        <w:tc>
          <w:tcPr>
            <w:tcW w:w="2703" w:type="dxa"/>
            <w:vAlign w:val="center"/>
          </w:tcPr>
          <w:p w:rsidR="00481346" w:rsidRPr="001C3A5B" w:rsidRDefault="00481346" w:rsidP="001C3A5B">
            <w:r w:rsidRPr="001C3A5B">
              <w:t>Количество чрезвычайных ситуаций </w:t>
            </w:r>
          </w:p>
        </w:tc>
        <w:tc>
          <w:tcPr>
            <w:tcW w:w="1275" w:type="dxa"/>
            <w:vAlign w:val="center"/>
          </w:tcPr>
          <w:p w:rsidR="00481346" w:rsidRPr="001C3A5B" w:rsidRDefault="00481346" w:rsidP="001C3A5B">
            <w:pPr>
              <w:rPr>
                <w:color w:val="000000"/>
                <w:spacing w:val="-2"/>
              </w:rPr>
            </w:pPr>
            <w:r w:rsidRPr="001C3A5B">
              <w:rPr>
                <w:color w:val="000000"/>
                <w:spacing w:val="-2"/>
              </w:rPr>
              <w:t>Не более</w:t>
            </w:r>
          </w:p>
        </w:tc>
        <w:tc>
          <w:tcPr>
            <w:tcW w:w="1418" w:type="dxa"/>
            <w:vAlign w:val="center"/>
          </w:tcPr>
          <w:p w:rsidR="00481346" w:rsidRPr="001C3A5B" w:rsidRDefault="00481346" w:rsidP="001C3A5B">
            <w:pPr>
              <w:spacing w:line="230" w:lineRule="auto"/>
              <w:rPr>
                <w:color w:val="000000"/>
                <w:spacing w:val="-2"/>
              </w:rPr>
            </w:pPr>
            <w:r w:rsidRPr="001C3A5B">
              <w:t>«КПМ»</w:t>
            </w:r>
          </w:p>
        </w:tc>
        <w:tc>
          <w:tcPr>
            <w:tcW w:w="1417" w:type="dxa"/>
            <w:vAlign w:val="center"/>
          </w:tcPr>
          <w:p w:rsidR="00481346" w:rsidRPr="001C3A5B" w:rsidRDefault="00481346" w:rsidP="001C3A5B">
            <w:pPr>
              <w:spacing w:line="230" w:lineRule="auto"/>
              <w:rPr>
                <w:color w:val="000000"/>
                <w:spacing w:val="-2"/>
              </w:rPr>
            </w:pPr>
            <w:r w:rsidRPr="001C3A5B">
              <w:rPr>
                <w:color w:val="000000"/>
                <w:spacing w:val="-2"/>
              </w:rPr>
              <w:t>единиц</w:t>
            </w:r>
          </w:p>
        </w:tc>
        <w:tc>
          <w:tcPr>
            <w:tcW w:w="1418" w:type="dxa"/>
            <w:gridSpan w:val="2"/>
            <w:vAlign w:val="center"/>
          </w:tcPr>
          <w:p w:rsidR="00481346" w:rsidRPr="001C3A5B" w:rsidRDefault="00481346" w:rsidP="001C3A5B">
            <w:pPr>
              <w:rPr>
                <w:color w:val="000000"/>
              </w:rPr>
            </w:pPr>
            <w:r w:rsidRPr="001C3A5B">
              <w:rPr>
                <w:color w:val="000000"/>
              </w:rPr>
              <w:t>0</w:t>
            </w:r>
          </w:p>
        </w:tc>
        <w:tc>
          <w:tcPr>
            <w:tcW w:w="850" w:type="dxa"/>
            <w:vAlign w:val="center"/>
          </w:tcPr>
          <w:p w:rsidR="00481346" w:rsidRPr="001C3A5B" w:rsidRDefault="00481346" w:rsidP="001C3A5B">
            <w:pPr>
              <w:rPr>
                <w:color w:val="000000"/>
              </w:rPr>
            </w:pPr>
            <w:r w:rsidRPr="001C3A5B">
              <w:rPr>
                <w:color w:val="000000"/>
              </w:rPr>
              <w:t>0-1</w:t>
            </w:r>
          </w:p>
        </w:tc>
        <w:tc>
          <w:tcPr>
            <w:tcW w:w="851" w:type="dxa"/>
            <w:vAlign w:val="center"/>
          </w:tcPr>
          <w:p w:rsidR="00481346" w:rsidRPr="001C3A5B" w:rsidRDefault="00481346" w:rsidP="001C3A5B">
            <w:pPr>
              <w:rPr>
                <w:color w:val="000000"/>
              </w:rPr>
            </w:pPr>
            <w:r w:rsidRPr="001C3A5B">
              <w:rPr>
                <w:color w:val="000000"/>
              </w:rPr>
              <w:t>0-1</w:t>
            </w:r>
          </w:p>
        </w:tc>
        <w:tc>
          <w:tcPr>
            <w:tcW w:w="709" w:type="dxa"/>
            <w:vAlign w:val="center"/>
          </w:tcPr>
          <w:p w:rsidR="00481346" w:rsidRPr="001C3A5B" w:rsidRDefault="00481346" w:rsidP="001C3A5B">
            <w:pPr>
              <w:rPr>
                <w:color w:val="000000"/>
              </w:rPr>
            </w:pPr>
            <w:r w:rsidRPr="001C3A5B">
              <w:rPr>
                <w:color w:val="000000"/>
              </w:rPr>
              <w:t>0-1</w:t>
            </w:r>
          </w:p>
        </w:tc>
        <w:tc>
          <w:tcPr>
            <w:tcW w:w="2695" w:type="dxa"/>
          </w:tcPr>
          <w:p w:rsidR="00481346" w:rsidRPr="001C3A5B" w:rsidRDefault="00481346" w:rsidP="001C3A5B">
            <w:pPr>
              <w:pStyle w:val="ConsPlusNormal"/>
              <w:ind w:firstLine="0"/>
              <w:rPr>
                <w:rFonts w:ascii="Times New Roman" w:hAnsi="Times New Roman" w:cs="Times New Roman"/>
              </w:rPr>
            </w:pPr>
            <w:r w:rsidRPr="001C3A5B">
              <w:rPr>
                <w:rFonts w:ascii="Times New Roman" w:hAnsi="Times New Roman" w:cs="Times New Roman"/>
              </w:rPr>
              <w:t>Руководитель отдела  ГО и ЧС администрации Мари-Турекского муниципального района</w:t>
            </w:r>
          </w:p>
        </w:tc>
        <w:tc>
          <w:tcPr>
            <w:tcW w:w="1312" w:type="dxa"/>
            <w:tcBorders>
              <w:right w:val="nil"/>
            </w:tcBorders>
          </w:tcPr>
          <w:p w:rsidR="00481346" w:rsidRPr="001C3A5B" w:rsidRDefault="00481346" w:rsidP="001C3A5B">
            <w:pPr>
              <w:pStyle w:val="ConsPlusNormal"/>
              <w:ind w:firstLine="0"/>
              <w:rPr>
                <w:rFonts w:ascii="Times New Roman" w:hAnsi="Times New Roman" w:cs="Times New Roman"/>
              </w:rPr>
            </w:pPr>
            <w:r w:rsidRPr="001C3A5B">
              <w:rPr>
                <w:rFonts w:ascii="Times New Roman" w:hAnsi="Times New Roman" w:cs="Times New Roman"/>
              </w:rPr>
              <w:t>Ведомственная отчетность</w:t>
            </w:r>
          </w:p>
        </w:tc>
      </w:tr>
      <w:tr w:rsidR="00481346" w:rsidRPr="001C3A5B" w:rsidTr="005E6F2B">
        <w:tc>
          <w:tcPr>
            <w:tcW w:w="620" w:type="dxa"/>
            <w:tcBorders>
              <w:left w:val="nil"/>
            </w:tcBorders>
          </w:tcPr>
          <w:p w:rsidR="00481346" w:rsidRPr="001C3A5B" w:rsidRDefault="00481346" w:rsidP="001C3A5B">
            <w:pPr>
              <w:pStyle w:val="ConsPlusNormal"/>
              <w:ind w:firstLine="0"/>
              <w:rPr>
                <w:rFonts w:ascii="Times New Roman" w:hAnsi="Times New Roman" w:cs="Times New Roman"/>
              </w:rPr>
            </w:pPr>
            <w:r w:rsidRPr="001C3A5B">
              <w:rPr>
                <w:rFonts w:ascii="Times New Roman" w:hAnsi="Times New Roman" w:cs="Times New Roman"/>
              </w:rPr>
              <w:t>2.</w:t>
            </w:r>
          </w:p>
        </w:tc>
        <w:tc>
          <w:tcPr>
            <w:tcW w:w="2703" w:type="dxa"/>
          </w:tcPr>
          <w:p w:rsidR="00481346" w:rsidRPr="001C3A5B" w:rsidRDefault="00481346" w:rsidP="001C3A5B">
            <w:r w:rsidRPr="001C3A5B">
              <w:t xml:space="preserve">Доля специалистов ЕДДС прошедших подготовку в области гражданской обороны, защиты от чрезвычайных ситуаций, относительно запланированного к подготовке </w:t>
            </w:r>
          </w:p>
        </w:tc>
        <w:tc>
          <w:tcPr>
            <w:tcW w:w="1275" w:type="dxa"/>
          </w:tcPr>
          <w:p w:rsidR="00481346" w:rsidRPr="001C3A5B" w:rsidRDefault="00481346" w:rsidP="001C3A5B">
            <w:r w:rsidRPr="001C3A5B">
              <w:t>не менее</w:t>
            </w:r>
          </w:p>
        </w:tc>
        <w:tc>
          <w:tcPr>
            <w:tcW w:w="1418" w:type="dxa"/>
          </w:tcPr>
          <w:p w:rsidR="00481346" w:rsidRPr="001C3A5B" w:rsidRDefault="00481346" w:rsidP="001C3A5B">
            <w:r w:rsidRPr="001C3A5B">
              <w:t>«КПМ»</w:t>
            </w:r>
          </w:p>
        </w:tc>
        <w:tc>
          <w:tcPr>
            <w:tcW w:w="1417" w:type="dxa"/>
          </w:tcPr>
          <w:p w:rsidR="00481346" w:rsidRPr="001C3A5B" w:rsidRDefault="00481346" w:rsidP="001C3A5B">
            <w:r w:rsidRPr="001C3A5B">
              <w:t>процентов</w:t>
            </w:r>
          </w:p>
        </w:tc>
        <w:tc>
          <w:tcPr>
            <w:tcW w:w="1418" w:type="dxa"/>
            <w:gridSpan w:val="2"/>
          </w:tcPr>
          <w:p w:rsidR="00481346" w:rsidRPr="001C3A5B" w:rsidRDefault="00481346" w:rsidP="001C3A5B">
            <w:r w:rsidRPr="001C3A5B">
              <w:t>100</w:t>
            </w:r>
          </w:p>
        </w:tc>
        <w:tc>
          <w:tcPr>
            <w:tcW w:w="850" w:type="dxa"/>
          </w:tcPr>
          <w:p w:rsidR="00481346" w:rsidRPr="001C3A5B" w:rsidRDefault="00481346" w:rsidP="001C3A5B">
            <w:r w:rsidRPr="001C3A5B">
              <w:t>100</w:t>
            </w:r>
          </w:p>
        </w:tc>
        <w:tc>
          <w:tcPr>
            <w:tcW w:w="851" w:type="dxa"/>
          </w:tcPr>
          <w:p w:rsidR="00481346" w:rsidRPr="001C3A5B" w:rsidRDefault="00481346" w:rsidP="001C3A5B">
            <w:pPr>
              <w:ind w:right="-222"/>
            </w:pPr>
            <w:r w:rsidRPr="001C3A5B">
              <w:t>100</w:t>
            </w:r>
          </w:p>
        </w:tc>
        <w:tc>
          <w:tcPr>
            <w:tcW w:w="709" w:type="dxa"/>
          </w:tcPr>
          <w:p w:rsidR="00481346" w:rsidRPr="001C3A5B" w:rsidRDefault="00481346" w:rsidP="001C3A5B">
            <w:pPr>
              <w:ind w:left="-752"/>
            </w:pPr>
            <w:r w:rsidRPr="001C3A5B">
              <w:t>100</w:t>
            </w:r>
          </w:p>
        </w:tc>
        <w:tc>
          <w:tcPr>
            <w:tcW w:w="2695" w:type="dxa"/>
          </w:tcPr>
          <w:p w:rsidR="00481346" w:rsidRPr="001C3A5B" w:rsidRDefault="00481346" w:rsidP="001C3A5B">
            <w:r w:rsidRPr="001C3A5B">
              <w:t>Руководитель отдела  ГО и ЧС администрации Мари-Турекского муниципального района</w:t>
            </w:r>
          </w:p>
        </w:tc>
        <w:tc>
          <w:tcPr>
            <w:tcW w:w="1312" w:type="dxa"/>
            <w:tcBorders>
              <w:right w:val="nil"/>
            </w:tcBorders>
          </w:tcPr>
          <w:p w:rsidR="00481346" w:rsidRPr="001C3A5B" w:rsidRDefault="00481346" w:rsidP="001C3A5B">
            <w:pPr>
              <w:pStyle w:val="ConsPlusNormal"/>
              <w:ind w:firstLine="0"/>
              <w:rPr>
                <w:rFonts w:ascii="Times New Roman" w:hAnsi="Times New Roman" w:cs="Times New Roman"/>
              </w:rPr>
            </w:pPr>
            <w:r w:rsidRPr="001C3A5B">
              <w:rPr>
                <w:rFonts w:ascii="Times New Roman" w:hAnsi="Times New Roman" w:cs="Times New Roman"/>
              </w:rPr>
              <w:t>Ведомственная отчетность</w:t>
            </w:r>
          </w:p>
        </w:tc>
      </w:tr>
      <w:tr w:rsidR="00481346" w:rsidRPr="001C3A5B" w:rsidTr="005E6F2B">
        <w:tc>
          <w:tcPr>
            <w:tcW w:w="620" w:type="dxa"/>
            <w:tcBorders>
              <w:left w:val="nil"/>
            </w:tcBorders>
          </w:tcPr>
          <w:p w:rsidR="00481346" w:rsidRPr="001C3A5B" w:rsidRDefault="00481346" w:rsidP="001C3A5B">
            <w:pPr>
              <w:pStyle w:val="ConsPlusNormal"/>
              <w:ind w:firstLine="0"/>
              <w:rPr>
                <w:rFonts w:ascii="Times New Roman" w:hAnsi="Times New Roman" w:cs="Times New Roman"/>
              </w:rPr>
            </w:pPr>
            <w:r w:rsidRPr="001C3A5B">
              <w:rPr>
                <w:rFonts w:ascii="Times New Roman" w:hAnsi="Times New Roman" w:cs="Times New Roman"/>
              </w:rPr>
              <w:t>3.</w:t>
            </w:r>
          </w:p>
        </w:tc>
        <w:tc>
          <w:tcPr>
            <w:tcW w:w="2703" w:type="dxa"/>
          </w:tcPr>
          <w:p w:rsidR="00481346" w:rsidRPr="001C3A5B" w:rsidRDefault="00481346" w:rsidP="001C3A5B">
            <w:r w:rsidRPr="001C3A5B">
              <w:t>Доля населения, охваченного техническими средствами оповещения, относительно всего населения Мари-Турекского муниципального района</w:t>
            </w:r>
          </w:p>
        </w:tc>
        <w:tc>
          <w:tcPr>
            <w:tcW w:w="1275" w:type="dxa"/>
          </w:tcPr>
          <w:p w:rsidR="00481346" w:rsidRPr="001C3A5B" w:rsidRDefault="00481346" w:rsidP="001C3A5B">
            <w:r w:rsidRPr="001C3A5B">
              <w:t>не менее</w:t>
            </w:r>
          </w:p>
        </w:tc>
        <w:tc>
          <w:tcPr>
            <w:tcW w:w="1418" w:type="dxa"/>
          </w:tcPr>
          <w:p w:rsidR="00481346" w:rsidRPr="001C3A5B" w:rsidRDefault="00481346" w:rsidP="001C3A5B">
            <w:r w:rsidRPr="001C3A5B">
              <w:t>КПМ</w:t>
            </w:r>
          </w:p>
        </w:tc>
        <w:tc>
          <w:tcPr>
            <w:tcW w:w="1417" w:type="dxa"/>
          </w:tcPr>
          <w:p w:rsidR="00481346" w:rsidRPr="001C3A5B" w:rsidRDefault="00481346" w:rsidP="001C3A5B">
            <w:r w:rsidRPr="001C3A5B">
              <w:t>процентов</w:t>
            </w:r>
          </w:p>
        </w:tc>
        <w:tc>
          <w:tcPr>
            <w:tcW w:w="1418" w:type="dxa"/>
            <w:gridSpan w:val="2"/>
          </w:tcPr>
          <w:p w:rsidR="00481346" w:rsidRPr="001C3A5B" w:rsidRDefault="00481346" w:rsidP="001C3A5B">
            <w:r w:rsidRPr="001C3A5B">
              <w:t>43</w:t>
            </w:r>
          </w:p>
        </w:tc>
        <w:tc>
          <w:tcPr>
            <w:tcW w:w="850" w:type="dxa"/>
          </w:tcPr>
          <w:p w:rsidR="00481346" w:rsidRPr="001C3A5B" w:rsidRDefault="00481346" w:rsidP="001C3A5B">
            <w:r w:rsidRPr="001C3A5B">
              <w:t>43</w:t>
            </w:r>
          </w:p>
        </w:tc>
        <w:tc>
          <w:tcPr>
            <w:tcW w:w="851" w:type="dxa"/>
          </w:tcPr>
          <w:p w:rsidR="00481346" w:rsidRPr="001C3A5B" w:rsidRDefault="00481346" w:rsidP="001C3A5B">
            <w:r w:rsidRPr="001C3A5B">
              <w:t>43</w:t>
            </w:r>
          </w:p>
        </w:tc>
        <w:tc>
          <w:tcPr>
            <w:tcW w:w="709" w:type="dxa"/>
          </w:tcPr>
          <w:p w:rsidR="00481346" w:rsidRPr="001C3A5B" w:rsidRDefault="00481346" w:rsidP="001C3A5B">
            <w:r w:rsidRPr="001C3A5B">
              <w:t>53</w:t>
            </w:r>
          </w:p>
        </w:tc>
        <w:tc>
          <w:tcPr>
            <w:tcW w:w="2695" w:type="dxa"/>
          </w:tcPr>
          <w:p w:rsidR="00481346" w:rsidRPr="001C3A5B" w:rsidRDefault="00481346" w:rsidP="001C3A5B">
            <w:r w:rsidRPr="001C3A5B">
              <w:t>Руководитель отдела  ГО и ЧС администрации Мари-Турекского муниципального района</w:t>
            </w:r>
          </w:p>
        </w:tc>
        <w:tc>
          <w:tcPr>
            <w:tcW w:w="1312" w:type="dxa"/>
            <w:tcBorders>
              <w:right w:val="nil"/>
            </w:tcBorders>
          </w:tcPr>
          <w:p w:rsidR="00481346" w:rsidRPr="001C3A5B" w:rsidRDefault="00481346" w:rsidP="001C3A5B">
            <w:pPr>
              <w:pStyle w:val="ConsPlusNormal"/>
              <w:ind w:firstLine="0"/>
              <w:rPr>
                <w:rFonts w:ascii="Times New Roman" w:hAnsi="Times New Roman" w:cs="Times New Roman"/>
              </w:rPr>
            </w:pPr>
            <w:r w:rsidRPr="001C3A5B">
              <w:rPr>
                <w:rFonts w:ascii="Times New Roman" w:hAnsi="Times New Roman" w:cs="Times New Roman"/>
              </w:rPr>
              <w:t>Ведомственная отчетность </w:t>
            </w:r>
          </w:p>
        </w:tc>
      </w:tr>
    </w:tbl>
    <w:p w:rsidR="00481346" w:rsidRPr="001C3A5B" w:rsidRDefault="00481346" w:rsidP="001C3A5B">
      <w:pPr>
        <w:pStyle w:val="ConsPlusNormal"/>
        <w:ind w:firstLine="0"/>
        <w:outlineLvl w:val="2"/>
        <w:rPr>
          <w:rFonts w:ascii="Times New Roman" w:hAnsi="Times New Roman" w:cs="Times New Roman"/>
          <w:b/>
        </w:rPr>
      </w:pPr>
    </w:p>
    <w:p w:rsidR="00481346" w:rsidRPr="001C3A5B" w:rsidRDefault="00481346" w:rsidP="00083285">
      <w:pPr>
        <w:pStyle w:val="ConsPlusNormal"/>
        <w:numPr>
          <w:ilvl w:val="0"/>
          <w:numId w:val="2"/>
        </w:numPr>
        <w:suppressAutoHyphens w:val="0"/>
        <w:autoSpaceDN w:val="0"/>
        <w:ind w:firstLine="0"/>
        <w:outlineLvl w:val="2"/>
        <w:rPr>
          <w:rFonts w:ascii="Times New Roman" w:hAnsi="Times New Roman" w:cs="Times New Roman"/>
          <w:b/>
        </w:rPr>
      </w:pPr>
      <w:r w:rsidRPr="001C3A5B">
        <w:rPr>
          <w:rFonts w:ascii="Times New Roman" w:hAnsi="Times New Roman" w:cs="Times New Roman"/>
          <w:b/>
        </w:rPr>
        <w:t>Перечень мероприятий (результатов) комплекса процессных мероприятий</w:t>
      </w:r>
    </w:p>
    <w:p w:rsidR="00481346" w:rsidRPr="001C3A5B" w:rsidRDefault="00481346" w:rsidP="001C3A5B">
      <w:pPr>
        <w:pStyle w:val="ConsPlusNormal"/>
        <w:ind w:firstLine="0"/>
        <w:rPr>
          <w:rFonts w:ascii="Times New Roman" w:hAnsi="Times New Roman" w:cs="Times New Roman"/>
        </w:rPr>
      </w:pPr>
    </w:p>
    <w:tbl>
      <w:tblPr>
        <w:tblW w:w="14830"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
        <w:gridCol w:w="3295"/>
        <w:gridCol w:w="1700"/>
        <w:gridCol w:w="2978"/>
        <w:gridCol w:w="1247"/>
        <w:gridCol w:w="1077"/>
        <w:gridCol w:w="1030"/>
        <w:gridCol w:w="993"/>
        <w:gridCol w:w="992"/>
        <w:gridCol w:w="1065"/>
      </w:tblGrid>
      <w:tr w:rsidR="00481346" w:rsidRPr="001C3A5B" w:rsidTr="005E6F2B">
        <w:tc>
          <w:tcPr>
            <w:tcW w:w="453" w:type="dxa"/>
            <w:vMerge w:val="restart"/>
            <w:tcBorders>
              <w:left w:val="nil"/>
            </w:tcBorders>
          </w:tcPr>
          <w:p w:rsidR="00481346" w:rsidRPr="001C3A5B" w:rsidRDefault="00481346" w:rsidP="001C3A5B">
            <w:pPr>
              <w:pStyle w:val="ConsPlusNormal"/>
              <w:ind w:firstLine="0"/>
              <w:jc w:val="center"/>
              <w:rPr>
                <w:rFonts w:ascii="Times New Roman" w:hAnsi="Times New Roman" w:cs="Times New Roman"/>
                <w:b/>
              </w:rPr>
            </w:pPr>
          </w:p>
        </w:tc>
        <w:tc>
          <w:tcPr>
            <w:tcW w:w="3295" w:type="dxa"/>
            <w:vMerge w:val="restart"/>
          </w:tcPr>
          <w:p w:rsidR="00481346" w:rsidRPr="001C3A5B" w:rsidRDefault="00481346" w:rsidP="001C3A5B">
            <w:pPr>
              <w:pStyle w:val="ConsPlusNormal"/>
              <w:ind w:firstLine="0"/>
              <w:jc w:val="center"/>
              <w:rPr>
                <w:rFonts w:ascii="Times New Roman" w:hAnsi="Times New Roman" w:cs="Times New Roman"/>
                <w:b/>
              </w:rPr>
            </w:pPr>
            <w:r w:rsidRPr="001C3A5B">
              <w:rPr>
                <w:rFonts w:ascii="Times New Roman" w:hAnsi="Times New Roman" w:cs="Times New Roman"/>
                <w:b/>
              </w:rPr>
              <w:t>Наименование мероприятия (результата)</w:t>
            </w:r>
          </w:p>
        </w:tc>
        <w:tc>
          <w:tcPr>
            <w:tcW w:w="1700" w:type="dxa"/>
            <w:vMerge w:val="restart"/>
          </w:tcPr>
          <w:p w:rsidR="00481346" w:rsidRPr="001C3A5B" w:rsidRDefault="00481346" w:rsidP="001C3A5B">
            <w:pPr>
              <w:pStyle w:val="ConsPlusNormal"/>
              <w:ind w:firstLine="0"/>
              <w:jc w:val="center"/>
              <w:rPr>
                <w:rFonts w:ascii="Times New Roman" w:hAnsi="Times New Roman" w:cs="Times New Roman"/>
                <w:b/>
              </w:rPr>
            </w:pPr>
            <w:r w:rsidRPr="001C3A5B">
              <w:rPr>
                <w:rFonts w:ascii="Times New Roman" w:hAnsi="Times New Roman" w:cs="Times New Roman"/>
                <w:b/>
              </w:rPr>
              <w:t>Тип мероприятия (результата)</w:t>
            </w:r>
          </w:p>
        </w:tc>
        <w:tc>
          <w:tcPr>
            <w:tcW w:w="2978" w:type="dxa"/>
            <w:vMerge w:val="restart"/>
          </w:tcPr>
          <w:p w:rsidR="00481346" w:rsidRPr="001C3A5B" w:rsidRDefault="00481346" w:rsidP="001C3A5B">
            <w:pPr>
              <w:pStyle w:val="ConsPlusNormal"/>
              <w:ind w:firstLine="0"/>
              <w:jc w:val="center"/>
              <w:rPr>
                <w:rFonts w:ascii="Times New Roman" w:hAnsi="Times New Roman" w:cs="Times New Roman"/>
                <w:b/>
              </w:rPr>
            </w:pPr>
            <w:r w:rsidRPr="001C3A5B">
              <w:rPr>
                <w:rFonts w:ascii="Times New Roman" w:hAnsi="Times New Roman" w:cs="Times New Roman"/>
                <w:b/>
              </w:rPr>
              <w:t>Характеристика</w:t>
            </w:r>
          </w:p>
        </w:tc>
        <w:tc>
          <w:tcPr>
            <w:tcW w:w="1247" w:type="dxa"/>
            <w:vMerge w:val="restart"/>
          </w:tcPr>
          <w:p w:rsidR="00481346" w:rsidRPr="001C3A5B" w:rsidRDefault="00481346" w:rsidP="001C3A5B">
            <w:pPr>
              <w:pStyle w:val="ConsPlusNormal"/>
              <w:ind w:firstLine="0"/>
              <w:jc w:val="center"/>
              <w:rPr>
                <w:rFonts w:ascii="Times New Roman" w:hAnsi="Times New Roman" w:cs="Times New Roman"/>
                <w:b/>
              </w:rPr>
            </w:pPr>
            <w:r w:rsidRPr="001C3A5B">
              <w:rPr>
                <w:rFonts w:ascii="Times New Roman" w:hAnsi="Times New Roman" w:cs="Times New Roman"/>
                <w:b/>
              </w:rPr>
              <w:t xml:space="preserve">Единица измерения (по </w:t>
            </w:r>
            <w:hyperlink r:id="rId21">
              <w:r w:rsidRPr="001C3A5B">
                <w:rPr>
                  <w:rFonts w:ascii="Times New Roman" w:hAnsi="Times New Roman" w:cs="Times New Roman"/>
                  <w:b/>
                </w:rPr>
                <w:t>ОКЕИ</w:t>
              </w:r>
            </w:hyperlink>
            <w:r w:rsidRPr="001C3A5B">
              <w:rPr>
                <w:rFonts w:ascii="Times New Roman" w:hAnsi="Times New Roman" w:cs="Times New Roman"/>
                <w:b/>
              </w:rPr>
              <w:t>)</w:t>
            </w:r>
          </w:p>
        </w:tc>
        <w:tc>
          <w:tcPr>
            <w:tcW w:w="2107" w:type="dxa"/>
            <w:gridSpan w:val="2"/>
          </w:tcPr>
          <w:p w:rsidR="00481346" w:rsidRPr="001C3A5B" w:rsidRDefault="00481346" w:rsidP="001C3A5B">
            <w:pPr>
              <w:pStyle w:val="ConsPlusNormal"/>
              <w:ind w:firstLine="0"/>
              <w:jc w:val="center"/>
              <w:rPr>
                <w:rFonts w:ascii="Times New Roman" w:hAnsi="Times New Roman" w:cs="Times New Roman"/>
                <w:b/>
              </w:rPr>
            </w:pPr>
            <w:r w:rsidRPr="001C3A5B">
              <w:rPr>
                <w:rFonts w:ascii="Times New Roman" w:hAnsi="Times New Roman" w:cs="Times New Roman"/>
                <w:b/>
              </w:rPr>
              <w:t>Базовое значение</w:t>
            </w:r>
          </w:p>
        </w:tc>
        <w:tc>
          <w:tcPr>
            <w:tcW w:w="3050" w:type="dxa"/>
            <w:gridSpan w:val="3"/>
            <w:tcBorders>
              <w:right w:val="nil"/>
            </w:tcBorders>
          </w:tcPr>
          <w:p w:rsidR="00481346" w:rsidRPr="001C3A5B" w:rsidRDefault="00481346" w:rsidP="001C3A5B">
            <w:pPr>
              <w:pStyle w:val="ConsPlusNormal"/>
              <w:ind w:firstLine="0"/>
              <w:jc w:val="center"/>
              <w:rPr>
                <w:rFonts w:ascii="Times New Roman" w:hAnsi="Times New Roman" w:cs="Times New Roman"/>
                <w:b/>
              </w:rPr>
            </w:pPr>
            <w:r w:rsidRPr="001C3A5B">
              <w:rPr>
                <w:rFonts w:ascii="Times New Roman" w:hAnsi="Times New Roman" w:cs="Times New Roman"/>
                <w:b/>
              </w:rPr>
              <w:t>Значения мероприятия (результата) по годам</w:t>
            </w:r>
          </w:p>
        </w:tc>
      </w:tr>
      <w:tr w:rsidR="00481346" w:rsidRPr="001C3A5B" w:rsidTr="005E6F2B">
        <w:tblPrEx>
          <w:tblBorders>
            <w:left w:val="single" w:sz="4" w:space="0" w:color="auto"/>
          </w:tblBorders>
        </w:tblPrEx>
        <w:tc>
          <w:tcPr>
            <w:tcW w:w="453" w:type="dxa"/>
            <w:vMerge/>
            <w:tcBorders>
              <w:left w:val="nil"/>
            </w:tcBorders>
          </w:tcPr>
          <w:p w:rsidR="00481346" w:rsidRPr="001C3A5B" w:rsidRDefault="00481346" w:rsidP="001C3A5B">
            <w:pPr>
              <w:pStyle w:val="ConsPlusNormal"/>
              <w:ind w:firstLine="0"/>
              <w:jc w:val="center"/>
              <w:rPr>
                <w:rFonts w:ascii="Times New Roman" w:hAnsi="Times New Roman" w:cs="Times New Roman"/>
                <w:b/>
              </w:rPr>
            </w:pPr>
          </w:p>
        </w:tc>
        <w:tc>
          <w:tcPr>
            <w:tcW w:w="3295" w:type="dxa"/>
            <w:vMerge/>
          </w:tcPr>
          <w:p w:rsidR="00481346" w:rsidRPr="001C3A5B" w:rsidRDefault="00481346" w:rsidP="001C3A5B">
            <w:pPr>
              <w:pStyle w:val="ConsPlusNormal"/>
              <w:ind w:firstLine="0"/>
              <w:jc w:val="center"/>
              <w:rPr>
                <w:rFonts w:ascii="Times New Roman" w:hAnsi="Times New Roman" w:cs="Times New Roman"/>
                <w:b/>
              </w:rPr>
            </w:pPr>
          </w:p>
        </w:tc>
        <w:tc>
          <w:tcPr>
            <w:tcW w:w="1700" w:type="dxa"/>
            <w:vMerge/>
          </w:tcPr>
          <w:p w:rsidR="00481346" w:rsidRPr="001C3A5B" w:rsidRDefault="00481346" w:rsidP="001C3A5B">
            <w:pPr>
              <w:pStyle w:val="ConsPlusNormal"/>
              <w:ind w:firstLine="0"/>
              <w:jc w:val="center"/>
              <w:rPr>
                <w:rFonts w:ascii="Times New Roman" w:hAnsi="Times New Roman" w:cs="Times New Roman"/>
                <w:b/>
              </w:rPr>
            </w:pPr>
          </w:p>
        </w:tc>
        <w:tc>
          <w:tcPr>
            <w:tcW w:w="2978" w:type="dxa"/>
            <w:vMerge/>
          </w:tcPr>
          <w:p w:rsidR="00481346" w:rsidRPr="001C3A5B" w:rsidRDefault="00481346" w:rsidP="001C3A5B">
            <w:pPr>
              <w:pStyle w:val="ConsPlusNormal"/>
              <w:ind w:firstLine="0"/>
              <w:jc w:val="center"/>
              <w:rPr>
                <w:rFonts w:ascii="Times New Roman" w:hAnsi="Times New Roman" w:cs="Times New Roman"/>
                <w:b/>
              </w:rPr>
            </w:pPr>
          </w:p>
        </w:tc>
        <w:tc>
          <w:tcPr>
            <w:tcW w:w="1247" w:type="dxa"/>
            <w:vMerge/>
          </w:tcPr>
          <w:p w:rsidR="00481346" w:rsidRPr="001C3A5B" w:rsidRDefault="00481346" w:rsidP="001C3A5B">
            <w:pPr>
              <w:pStyle w:val="ConsPlusNormal"/>
              <w:ind w:firstLine="0"/>
              <w:jc w:val="center"/>
              <w:rPr>
                <w:rFonts w:ascii="Times New Roman" w:hAnsi="Times New Roman" w:cs="Times New Roman"/>
                <w:b/>
              </w:rPr>
            </w:pPr>
          </w:p>
        </w:tc>
        <w:tc>
          <w:tcPr>
            <w:tcW w:w="1077" w:type="dxa"/>
          </w:tcPr>
          <w:p w:rsidR="00481346" w:rsidRPr="001C3A5B" w:rsidRDefault="00481346" w:rsidP="001C3A5B">
            <w:pPr>
              <w:pStyle w:val="ConsPlusNormal"/>
              <w:ind w:firstLine="0"/>
              <w:jc w:val="center"/>
              <w:rPr>
                <w:rFonts w:ascii="Times New Roman" w:hAnsi="Times New Roman" w:cs="Times New Roman"/>
                <w:b/>
              </w:rPr>
            </w:pPr>
            <w:r w:rsidRPr="001C3A5B">
              <w:rPr>
                <w:rFonts w:ascii="Times New Roman" w:hAnsi="Times New Roman" w:cs="Times New Roman"/>
                <w:b/>
              </w:rPr>
              <w:t>значение</w:t>
            </w:r>
          </w:p>
        </w:tc>
        <w:tc>
          <w:tcPr>
            <w:tcW w:w="1030" w:type="dxa"/>
          </w:tcPr>
          <w:p w:rsidR="00481346" w:rsidRPr="001C3A5B" w:rsidRDefault="00481346" w:rsidP="001C3A5B">
            <w:pPr>
              <w:pStyle w:val="ConsPlusNormal"/>
              <w:ind w:firstLine="0"/>
              <w:jc w:val="center"/>
              <w:rPr>
                <w:rFonts w:ascii="Times New Roman" w:hAnsi="Times New Roman" w:cs="Times New Roman"/>
                <w:b/>
              </w:rPr>
            </w:pPr>
            <w:r w:rsidRPr="001C3A5B">
              <w:rPr>
                <w:rFonts w:ascii="Times New Roman" w:hAnsi="Times New Roman" w:cs="Times New Roman"/>
                <w:b/>
              </w:rPr>
              <w:t>год</w:t>
            </w:r>
          </w:p>
        </w:tc>
        <w:tc>
          <w:tcPr>
            <w:tcW w:w="993" w:type="dxa"/>
          </w:tcPr>
          <w:p w:rsidR="00481346" w:rsidRPr="001C3A5B" w:rsidRDefault="00481346" w:rsidP="001C3A5B">
            <w:pPr>
              <w:pStyle w:val="ConsPlusNormal"/>
              <w:ind w:firstLine="0"/>
              <w:jc w:val="center"/>
              <w:rPr>
                <w:rFonts w:ascii="Times New Roman" w:hAnsi="Times New Roman" w:cs="Times New Roman"/>
                <w:b/>
              </w:rPr>
            </w:pPr>
            <w:r w:rsidRPr="001C3A5B">
              <w:rPr>
                <w:rFonts w:ascii="Times New Roman" w:hAnsi="Times New Roman" w:cs="Times New Roman"/>
                <w:b/>
              </w:rPr>
              <w:t>2024</w:t>
            </w:r>
          </w:p>
        </w:tc>
        <w:tc>
          <w:tcPr>
            <w:tcW w:w="992" w:type="dxa"/>
          </w:tcPr>
          <w:p w:rsidR="00481346" w:rsidRPr="001C3A5B" w:rsidRDefault="00481346" w:rsidP="001C3A5B">
            <w:pPr>
              <w:pStyle w:val="ConsPlusNormal"/>
              <w:ind w:firstLine="0"/>
              <w:jc w:val="center"/>
              <w:rPr>
                <w:rFonts w:ascii="Times New Roman" w:hAnsi="Times New Roman" w:cs="Times New Roman"/>
                <w:b/>
              </w:rPr>
            </w:pPr>
            <w:r w:rsidRPr="001C3A5B">
              <w:rPr>
                <w:rFonts w:ascii="Times New Roman" w:hAnsi="Times New Roman" w:cs="Times New Roman"/>
                <w:b/>
              </w:rPr>
              <w:t>2025</w:t>
            </w:r>
          </w:p>
        </w:tc>
        <w:tc>
          <w:tcPr>
            <w:tcW w:w="1065" w:type="dxa"/>
          </w:tcPr>
          <w:p w:rsidR="00481346" w:rsidRPr="001C3A5B" w:rsidRDefault="00481346" w:rsidP="001C3A5B">
            <w:pPr>
              <w:pStyle w:val="ConsPlusNormal"/>
              <w:ind w:firstLine="0"/>
              <w:jc w:val="center"/>
              <w:rPr>
                <w:rFonts w:ascii="Times New Roman" w:hAnsi="Times New Roman" w:cs="Times New Roman"/>
                <w:b/>
              </w:rPr>
            </w:pPr>
            <w:r w:rsidRPr="001C3A5B">
              <w:rPr>
                <w:rFonts w:ascii="Times New Roman" w:hAnsi="Times New Roman" w:cs="Times New Roman"/>
                <w:b/>
              </w:rPr>
              <w:t>2026</w:t>
            </w:r>
          </w:p>
        </w:tc>
      </w:tr>
      <w:tr w:rsidR="00481346" w:rsidRPr="001C3A5B" w:rsidTr="005E6F2B">
        <w:tc>
          <w:tcPr>
            <w:tcW w:w="453" w:type="dxa"/>
            <w:tcBorders>
              <w:left w:val="nil"/>
            </w:tcBorders>
          </w:tcPr>
          <w:p w:rsidR="00481346" w:rsidRPr="001C3A5B" w:rsidRDefault="00481346" w:rsidP="001C3A5B">
            <w:pPr>
              <w:pStyle w:val="ConsPlusNormal"/>
              <w:ind w:firstLine="0"/>
              <w:jc w:val="center"/>
              <w:rPr>
                <w:rFonts w:ascii="Times New Roman" w:hAnsi="Times New Roman" w:cs="Times New Roman"/>
                <w:b/>
              </w:rPr>
            </w:pPr>
            <w:r w:rsidRPr="001C3A5B">
              <w:rPr>
                <w:rFonts w:ascii="Times New Roman" w:hAnsi="Times New Roman" w:cs="Times New Roman"/>
                <w:b/>
              </w:rPr>
              <w:t>1</w:t>
            </w:r>
          </w:p>
        </w:tc>
        <w:tc>
          <w:tcPr>
            <w:tcW w:w="3295" w:type="dxa"/>
          </w:tcPr>
          <w:p w:rsidR="00481346" w:rsidRPr="001C3A5B" w:rsidRDefault="00481346" w:rsidP="001C3A5B">
            <w:pPr>
              <w:pStyle w:val="ConsPlusNormal"/>
              <w:ind w:firstLine="0"/>
              <w:jc w:val="center"/>
              <w:rPr>
                <w:rFonts w:ascii="Times New Roman" w:hAnsi="Times New Roman" w:cs="Times New Roman"/>
                <w:b/>
              </w:rPr>
            </w:pPr>
            <w:r w:rsidRPr="001C3A5B">
              <w:rPr>
                <w:rFonts w:ascii="Times New Roman" w:hAnsi="Times New Roman" w:cs="Times New Roman"/>
                <w:b/>
              </w:rPr>
              <w:t>2</w:t>
            </w:r>
          </w:p>
        </w:tc>
        <w:tc>
          <w:tcPr>
            <w:tcW w:w="1700" w:type="dxa"/>
          </w:tcPr>
          <w:p w:rsidR="00481346" w:rsidRPr="001C3A5B" w:rsidRDefault="00481346" w:rsidP="001C3A5B">
            <w:pPr>
              <w:pStyle w:val="ConsPlusNormal"/>
              <w:ind w:firstLine="0"/>
              <w:jc w:val="center"/>
              <w:rPr>
                <w:rFonts w:ascii="Times New Roman" w:hAnsi="Times New Roman" w:cs="Times New Roman"/>
                <w:b/>
              </w:rPr>
            </w:pPr>
            <w:r w:rsidRPr="001C3A5B">
              <w:rPr>
                <w:rFonts w:ascii="Times New Roman" w:hAnsi="Times New Roman" w:cs="Times New Roman"/>
                <w:b/>
              </w:rPr>
              <w:t>3</w:t>
            </w:r>
          </w:p>
        </w:tc>
        <w:tc>
          <w:tcPr>
            <w:tcW w:w="2978" w:type="dxa"/>
          </w:tcPr>
          <w:p w:rsidR="00481346" w:rsidRPr="001C3A5B" w:rsidRDefault="00481346" w:rsidP="001C3A5B">
            <w:pPr>
              <w:pStyle w:val="ConsPlusNormal"/>
              <w:ind w:firstLine="0"/>
              <w:jc w:val="center"/>
              <w:rPr>
                <w:rFonts w:ascii="Times New Roman" w:hAnsi="Times New Roman" w:cs="Times New Roman"/>
                <w:b/>
              </w:rPr>
            </w:pPr>
            <w:r w:rsidRPr="001C3A5B">
              <w:rPr>
                <w:rFonts w:ascii="Times New Roman" w:hAnsi="Times New Roman" w:cs="Times New Roman"/>
                <w:b/>
              </w:rPr>
              <w:t>4</w:t>
            </w:r>
          </w:p>
        </w:tc>
        <w:tc>
          <w:tcPr>
            <w:tcW w:w="1247" w:type="dxa"/>
          </w:tcPr>
          <w:p w:rsidR="00481346" w:rsidRPr="001C3A5B" w:rsidRDefault="00481346" w:rsidP="001C3A5B">
            <w:pPr>
              <w:pStyle w:val="ConsPlusNormal"/>
              <w:ind w:firstLine="0"/>
              <w:jc w:val="center"/>
              <w:rPr>
                <w:rFonts w:ascii="Times New Roman" w:hAnsi="Times New Roman" w:cs="Times New Roman"/>
                <w:b/>
              </w:rPr>
            </w:pPr>
            <w:r w:rsidRPr="001C3A5B">
              <w:rPr>
                <w:rFonts w:ascii="Times New Roman" w:hAnsi="Times New Roman" w:cs="Times New Roman"/>
                <w:b/>
              </w:rPr>
              <w:t>5</w:t>
            </w:r>
          </w:p>
        </w:tc>
        <w:tc>
          <w:tcPr>
            <w:tcW w:w="1077" w:type="dxa"/>
          </w:tcPr>
          <w:p w:rsidR="00481346" w:rsidRPr="001C3A5B" w:rsidRDefault="00481346" w:rsidP="001C3A5B">
            <w:pPr>
              <w:pStyle w:val="ConsPlusNormal"/>
              <w:ind w:firstLine="0"/>
              <w:jc w:val="center"/>
              <w:rPr>
                <w:rFonts w:ascii="Times New Roman" w:hAnsi="Times New Roman" w:cs="Times New Roman"/>
                <w:b/>
              </w:rPr>
            </w:pPr>
            <w:r w:rsidRPr="001C3A5B">
              <w:rPr>
                <w:rFonts w:ascii="Times New Roman" w:hAnsi="Times New Roman" w:cs="Times New Roman"/>
                <w:b/>
              </w:rPr>
              <w:t>6</w:t>
            </w:r>
          </w:p>
        </w:tc>
        <w:tc>
          <w:tcPr>
            <w:tcW w:w="1030" w:type="dxa"/>
          </w:tcPr>
          <w:p w:rsidR="00481346" w:rsidRPr="001C3A5B" w:rsidRDefault="00481346" w:rsidP="001C3A5B">
            <w:pPr>
              <w:pStyle w:val="ConsPlusNormal"/>
              <w:ind w:firstLine="0"/>
              <w:jc w:val="center"/>
              <w:rPr>
                <w:rFonts w:ascii="Times New Roman" w:hAnsi="Times New Roman" w:cs="Times New Roman"/>
                <w:b/>
              </w:rPr>
            </w:pPr>
            <w:r w:rsidRPr="001C3A5B">
              <w:rPr>
                <w:rFonts w:ascii="Times New Roman" w:hAnsi="Times New Roman" w:cs="Times New Roman"/>
                <w:b/>
              </w:rPr>
              <w:t>7</w:t>
            </w:r>
          </w:p>
        </w:tc>
        <w:tc>
          <w:tcPr>
            <w:tcW w:w="993" w:type="dxa"/>
          </w:tcPr>
          <w:p w:rsidR="00481346" w:rsidRPr="001C3A5B" w:rsidRDefault="00481346" w:rsidP="001C3A5B">
            <w:pPr>
              <w:pStyle w:val="ConsPlusNormal"/>
              <w:ind w:firstLine="0"/>
              <w:jc w:val="center"/>
              <w:rPr>
                <w:rFonts w:ascii="Times New Roman" w:hAnsi="Times New Roman" w:cs="Times New Roman"/>
                <w:b/>
              </w:rPr>
            </w:pPr>
            <w:r w:rsidRPr="001C3A5B">
              <w:rPr>
                <w:rFonts w:ascii="Times New Roman" w:hAnsi="Times New Roman" w:cs="Times New Roman"/>
                <w:b/>
              </w:rPr>
              <w:t>8</w:t>
            </w:r>
          </w:p>
        </w:tc>
        <w:tc>
          <w:tcPr>
            <w:tcW w:w="992" w:type="dxa"/>
          </w:tcPr>
          <w:p w:rsidR="00481346" w:rsidRPr="001C3A5B" w:rsidRDefault="00481346" w:rsidP="001C3A5B">
            <w:pPr>
              <w:pStyle w:val="ConsPlusNormal"/>
              <w:ind w:firstLine="0"/>
              <w:jc w:val="center"/>
              <w:rPr>
                <w:rFonts w:ascii="Times New Roman" w:hAnsi="Times New Roman" w:cs="Times New Roman"/>
                <w:b/>
              </w:rPr>
            </w:pPr>
            <w:r w:rsidRPr="001C3A5B">
              <w:rPr>
                <w:rFonts w:ascii="Times New Roman" w:hAnsi="Times New Roman" w:cs="Times New Roman"/>
                <w:b/>
              </w:rPr>
              <w:t>9</w:t>
            </w:r>
          </w:p>
        </w:tc>
        <w:tc>
          <w:tcPr>
            <w:tcW w:w="1065" w:type="dxa"/>
          </w:tcPr>
          <w:p w:rsidR="00481346" w:rsidRPr="001C3A5B" w:rsidRDefault="00481346" w:rsidP="001C3A5B">
            <w:pPr>
              <w:pStyle w:val="ConsPlusNormal"/>
              <w:ind w:firstLine="0"/>
              <w:jc w:val="center"/>
              <w:rPr>
                <w:rFonts w:ascii="Times New Roman" w:hAnsi="Times New Roman" w:cs="Times New Roman"/>
                <w:b/>
              </w:rPr>
            </w:pPr>
            <w:r w:rsidRPr="001C3A5B">
              <w:rPr>
                <w:rFonts w:ascii="Times New Roman" w:hAnsi="Times New Roman" w:cs="Times New Roman"/>
                <w:b/>
              </w:rPr>
              <w:t>10</w:t>
            </w:r>
          </w:p>
        </w:tc>
      </w:tr>
      <w:tr w:rsidR="00481346" w:rsidRPr="001C3A5B" w:rsidTr="005E6F2B">
        <w:trPr>
          <w:trHeight w:val="623"/>
        </w:trPr>
        <w:tc>
          <w:tcPr>
            <w:tcW w:w="453" w:type="dxa"/>
            <w:tcBorders>
              <w:left w:val="nil"/>
            </w:tcBorders>
          </w:tcPr>
          <w:p w:rsidR="00481346" w:rsidRPr="001C3A5B" w:rsidRDefault="00481346" w:rsidP="001C3A5B">
            <w:pPr>
              <w:pStyle w:val="ConsPlusNormal"/>
              <w:ind w:firstLine="0"/>
              <w:rPr>
                <w:rFonts w:ascii="Times New Roman" w:hAnsi="Times New Roman" w:cs="Times New Roman"/>
              </w:rPr>
            </w:pPr>
            <w:r w:rsidRPr="001C3A5B">
              <w:rPr>
                <w:rFonts w:ascii="Times New Roman" w:hAnsi="Times New Roman" w:cs="Times New Roman"/>
              </w:rPr>
              <w:lastRenderedPageBreak/>
              <w:t>1.</w:t>
            </w:r>
          </w:p>
        </w:tc>
        <w:tc>
          <w:tcPr>
            <w:tcW w:w="14377" w:type="dxa"/>
            <w:gridSpan w:val="9"/>
          </w:tcPr>
          <w:p w:rsidR="00481346" w:rsidRPr="001C3A5B" w:rsidRDefault="00481346" w:rsidP="001C3A5B">
            <w:pPr>
              <w:pStyle w:val="ConsPlusNormal"/>
              <w:ind w:firstLine="0"/>
              <w:rPr>
                <w:rFonts w:ascii="Times New Roman" w:hAnsi="Times New Roman" w:cs="Times New Roman"/>
              </w:rPr>
            </w:pPr>
            <w:r w:rsidRPr="001C3A5B">
              <w:rPr>
                <w:rFonts w:ascii="Times New Roman" w:hAnsi="Times New Roman" w:cs="Times New Roman"/>
                <w:b/>
              </w:rPr>
              <w:t>Задача 1 Развитие и совершенствование деятельности  Единой дежурно-диспетчерской службы администрации Мари-Турекского мун</w:t>
            </w:r>
            <w:r w:rsidRPr="001C3A5B">
              <w:rPr>
                <w:rFonts w:ascii="Times New Roman" w:hAnsi="Times New Roman" w:cs="Times New Roman"/>
                <w:b/>
              </w:rPr>
              <w:t>и</w:t>
            </w:r>
            <w:r w:rsidRPr="001C3A5B">
              <w:rPr>
                <w:rFonts w:ascii="Times New Roman" w:hAnsi="Times New Roman" w:cs="Times New Roman"/>
                <w:b/>
              </w:rPr>
              <w:t>ципального района</w:t>
            </w:r>
          </w:p>
        </w:tc>
      </w:tr>
      <w:tr w:rsidR="00481346" w:rsidRPr="001C3A5B" w:rsidTr="005E6F2B">
        <w:tc>
          <w:tcPr>
            <w:tcW w:w="453" w:type="dxa"/>
            <w:tcBorders>
              <w:left w:val="nil"/>
            </w:tcBorders>
          </w:tcPr>
          <w:p w:rsidR="00481346" w:rsidRPr="001C3A5B" w:rsidRDefault="00481346" w:rsidP="001C3A5B">
            <w:pPr>
              <w:pStyle w:val="ConsPlusNormal"/>
              <w:ind w:firstLine="0"/>
              <w:rPr>
                <w:rFonts w:ascii="Times New Roman" w:hAnsi="Times New Roman" w:cs="Times New Roman"/>
              </w:rPr>
            </w:pPr>
            <w:r w:rsidRPr="001C3A5B">
              <w:rPr>
                <w:rFonts w:ascii="Times New Roman" w:hAnsi="Times New Roman" w:cs="Times New Roman"/>
              </w:rPr>
              <w:t>1.1</w:t>
            </w:r>
          </w:p>
        </w:tc>
        <w:tc>
          <w:tcPr>
            <w:tcW w:w="3295" w:type="dxa"/>
          </w:tcPr>
          <w:p w:rsidR="00481346" w:rsidRPr="001C3A5B" w:rsidRDefault="00481346" w:rsidP="001C3A5B">
            <w:r w:rsidRPr="001C3A5B">
              <w:t>Мероприятия (результата) 1</w:t>
            </w:r>
          </w:p>
          <w:p w:rsidR="00481346" w:rsidRPr="001C3A5B" w:rsidRDefault="00481346" w:rsidP="001C3A5B">
            <w:pPr>
              <w:rPr>
                <w:bCs/>
                <w:highlight w:val="yellow"/>
              </w:rPr>
            </w:pPr>
            <w:r w:rsidRPr="001C3A5B">
              <w:t>Организация деятельности и содержание Единой дежурно-диспетчерской службы администрации Мари-Турекского муниципального района</w:t>
            </w:r>
          </w:p>
        </w:tc>
        <w:tc>
          <w:tcPr>
            <w:tcW w:w="1700" w:type="dxa"/>
          </w:tcPr>
          <w:p w:rsidR="00481346" w:rsidRPr="001C3A5B" w:rsidRDefault="00481346" w:rsidP="001C3A5B">
            <w:pPr>
              <w:ind w:right="-63"/>
            </w:pPr>
            <w:r w:rsidRPr="001C3A5B">
              <w:t>Осуществление текущей деятельности</w:t>
            </w:r>
          </w:p>
        </w:tc>
        <w:tc>
          <w:tcPr>
            <w:tcW w:w="2978" w:type="dxa"/>
          </w:tcPr>
          <w:p w:rsidR="00481346" w:rsidRPr="001C3A5B" w:rsidRDefault="00481346" w:rsidP="001C3A5B">
            <w:r w:rsidRPr="001C3A5B">
              <w:t>Развитие и совершенствование материально-технической базы Единой дежурно-диспетчерской службы администрации Мари-Турекского муниципального района,</w:t>
            </w:r>
          </w:p>
          <w:p w:rsidR="00481346" w:rsidRPr="001C3A5B" w:rsidRDefault="00481346" w:rsidP="001C3A5B">
            <w:pPr>
              <w:pStyle w:val="affffe"/>
              <w:jc w:val="left"/>
              <w:rPr>
                <w:sz w:val="20"/>
                <w:szCs w:val="20"/>
              </w:rPr>
            </w:pPr>
            <w:r w:rsidRPr="001C3A5B">
              <w:rPr>
                <w:sz w:val="20"/>
                <w:szCs w:val="20"/>
              </w:rPr>
              <w:t xml:space="preserve">Совершенствование системы обеспечения вызова экстренных оперативных служб по единому номеру "112" на территории района </w:t>
            </w:r>
          </w:p>
        </w:tc>
        <w:tc>
          <w:tcPr>
            <w:tcW w:w="1247" w:type="dxa"/>
          </w:tcPr>
          <w:p w:rsidR="00481346" w:rsidRPr="001C3A5B" w:rsidRDefault="00481346" w:rsidP="001C3A5B">
            <w:pPr>
              <w:pStyle w:val="ConsPlusNormal"/>
              <w:ind w:firstLine="0"/>
              <w:rPr>
                <w:rFonts w:ascii="Times New Roman" w:hAnsi="Times New Roman" w:cs="Times New Roman"/>
              </w:rPr>
            </w:pPr>
            <w:r w:rsidRPr="001C3A5B">
              <w:rPr>
                <w:rFonts w:ascii="Times New Roman" w:hAnsi="Times New Roman" w:cs="Times New Roman"/>
              </w:rPr>
              <w:t>тыс. руб.</w:t>
            </w:r>
          </w:p>
        </w:tc>
        <w:tc>
          <w:tcPr>
            <w:tcW w:w="1077" w:type="dxa"/>
          </w:tcPr>
          <w:p w:rsidR="00481346" w:rsidRPr="001C3A5B" w:rsidRDefault="00481346" w:rsidP="001C3A5B">
            <w:pPr>
              <w:pStyle w:val="ConsPlusNormal"/>
              <w:ind w:firstLine="0"/>
              <w:rPr>
                <w:rFonts w:ascii="Times New Roman" w:hAnsi="Times New Roman" w:cs="Times New Roman"/>
              </w:rPr>
            </w:pPr>
            <w:r w:rsidRPr="001C3A5B">
              <w:rPr>
                <w:rFonts w:ascii="Times New Roman" w:hAnsi="Times New Roman" w:cs="Times New Roman"/>
              </w:rPr>
              <w:t>2415,5</w:t>
            </w:r>
          </w:p>
        </w:tc>
        <w:tc>
          <w:tcPr>
            <w:tcW w:w="1030" w:type="dxa"/>
          </w:tcPr>
          <w:p w:rsidR="00481346" w:rsidRPr="001C3A5B" w:rsidRDefault="00481346" w:rsidP="001C3A5B">
            <w:pPr>
              <w:pStyle w:val="ConsPlusNormal"/>
              <w:ind w:firstLine="0"/>
              <w:rPr>
                <w:rFonts w:ascii="Times New Roman" w:hAnsi="Times New Roman" w:cs="Times New Roman"/>
              </w:rPr>
            </w:pPr>
            <w:r w:rsidRPr="001C3A5B">
              <w:rPr>
                <w:rFonts w:ascii="Times New Roman" w:hAnsi="Times New Roman" w:cs="Times New Roman"/>
              </w:rPr>
              <w:t>2023</w:t>
            </w:r>
          </w:p>
        </w:tc>
        <w:tc>
          <w:tcPr>
            <w:tcW w:w="993" w:type="dxa"/>
          </w:tcPr>
          <w:p w:rsidR="00481346" w:rsidRPr="001C3A5B" w:rsidRDefault="00481346" w:rsidP="001C3A5B">
            <w:pPr>
              <w:pStyle w:val="ConsPlusNormal"/>
              <w:ind w:firstLine="0"/>
              <w:rPr>
                <w:rFonts w:ascii="Times New Roman" w:hAnsi="Times New Roman" w:cs="Times New Roman"/>
              </w:rPr>
            </w:pPr>
            <w:r w:rsidRPr="001C3A5B">
              <w:rPr>
                <w:rFonts w:ascii="Times New Roman" w:hAnsi="Times New Roman" w:cs="Times New Roman"/>
              </w:rPr>
              <w:t>2183,9</w:t>
            </w:r>
          </w:p>
        </w:tc>
        <w:tc>
          <w:tcPr>
            <w:tcW w:w="992" w:type="dxa"/>
          </w:tcPr>
          <w:p w:rsidR="00481346" w:rsidRPr="001C3A5B" w:rsidRDefault="00481346" w:rsidP="001C3A5B">
            <w:pPr>
              <w:pStyle w:val="ConsPlusNormal"/>
              <w:ind w:firstLine="0"/>
              <w:rPr>
                <w:rFonts w:ascii="Times New Roman" w:hAnsi="Times New Roman" w:cs="Times New Roman"/>
              </w:rPr>
            </w:pPr>
            <w:r w:rsidRPr="001C3A5B">
              <w:rPr>
                <w:rFonts w:ascii="Times New Roman" w:hAnsi="Times New Roman" w:cs="Times New Roman"/>
              </w:rPr>
              <w:t>2178,7</w:t>
            </w:r>
          </w:p>
        </w:tc>
        <w:tc>
          <w:tcPr>
            <w:tcW w:w="1065" w:type="dxa"/>
          </w:tcPr>
          <w:p w:rsidR="00481346" w:rsidRPr="001C3A5B" w:rsidRDefault="00481346" w:rsidP="001C3A5B">
            <w:pPr>
              <w:pStyle w:val="ConsPlusNormal"/>
              <w:ind w:firstLine="0"/>
              <w:rPr>
                <w:rFonts w:ascii="Times New Roman" w:hAnsi="Times New Roman" w:cs="Times New Roman"/>
              </w:rPr>
            </w:pPr>
            <w:r w:rsidRPr="001C3A5B">
              <w:rPr>
                <w:rFonts w:ascii="Times New Roman" w:hAnsi="Times New Roman" w:cs="Times New Roman"/>
              </w:rPr>
              <w:t>2178,9</w:t>
            </w:r>
          </w:p>
        </w:tc>
      </w:tr>
    </w:tbl>
    <w:p w:rsidR="00481346" w:rsidRPr="001C3A5B" w:rsidRDefault="00481346" w:rsidP="001C3A5B">
      <w:pPr>
        <w:pStyle w:val="ConsPlusNormal"/>
        <w:ind w:firstLine="0"/>
        <w:rPr>
          <w:rFonts w:ascii="Times New Roman" w:hAnsi="Times New Roman" w:cs="Times New Roman"/>
        </w:rPr>
      </w:pPr>
    </w:p>
    <w:p w:rsidR="00481346" w:rsidRPr="001C3A5B" w:rsidRDefault="00481346" w:rsidP="00083285">
      <w:pPr>
        <w:pStyle w:val="ConsPlusNormal"/>
        <w:numPr>
          <w:ilvl w:val="0"/>
          <w:numId w:val="2"/>
        </w:numPr>
        <w:suppressAutoHyphens w:val="0"/>
        <w:autoSpaceDN w:val="0"/>
        <w:ind w:firstLine="0"/>
        <w:jc w:val="center"/>
        <w:outlineLvl w:val="2"/>
        <w:rPr>
          <w:rFonts w:ascii="Times New Roman" w:hAnsi="Times New Roman" w:cs="Times New Roman"/>
          <w:b/>
        </w:rPr>
      </w:pPr>
      <w:r w:rsidRPr="001C3A5B">
        <w:rPr>
          <w:rFonts w:ascii="Times New Roman" w:hAnsi="Times New Roman" w:cs="Times New Roman"/>
          <w:b/>
        </w:rPr>
        <w:t>Финансовое обеспечение комплекса процессных мероприятий</w:t>
      </w:r>
    </w:p>
    <w:p w:rsidR="00481346" w:rsidRPr="001C3A5B" w:rsidRDefault="00481346" w:rsidP="001C3A5B">
      <w:pPr>
        <w:pStyle w:val="ConsPlusNormal"/>
        <w:ind w:firstLine="0"/>
        <w:rPr>
          <w:rFonts w:ascii="Times New Roman" w:hAnsi="Times New Roman" w:cs="Times New Roman"/>
        </w:rPr>
      </w:pPr>
    </w:p>
    <w:tbl>
      <w:tblPr>
        <w:tblW w:w="15088"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42"/>
        <w:gridCol w:w="1701"/>
        <w:gridCol w:w="1701"/>
        <w:gridCol w:w="1559"/>
        <w:gridCol w:w="1985"/>
      </w:tblGrid>
      <w:tr w:rsidR="00481346" w:rsidRPr="001C3A5B" w:rsidTr="005E6F2B">
        <w:tc>
          <w:tcPr>
            <w:tcW w:w="8142" w:type="dxa"/>
            <w:vMerge w:val="restart"/>
            <w:tcBorders>
              <w:left w:val="nil"/>
            </w:tcBorders>
          </w:tcPr>
          <w:p w:rsidR="00481346" w:rsidRPr="001C3A5B" w:rsidRDefault="00481346" w:rsidP="001C3A5B">
            <w:pPr>
              <w:pStyle w:val="ConsPlusNormal"/>
              <w:ind w:firstLine="0"/>
              <w:jc w:val="center"/>
              <w:rPr>
                <w:rFonts w:ascii="Times New Roman" w:hAnsi="Times New Roman" w:cs="Times New Roman"/>
                <w:b/>
              </w:rPr>
            </w:pPr>
            <w:r w:rsidRPr="001C3A5B">
              <w:rPr>
                <w:rFonts w:ascii="Times New Roman" w:hAnsi="Times New Roman" w:cs="Times New Roman"/>
                <w:b/>
              </w:rPr>
              <w:t>Наименование мероприятия (результата) / источник финансового обеспечения</w:t>
            </w:r>
          </w:p>
        </w:tc>
        <w:tc>
          <w:tcPr>
            <w:tcW w:w="6946" w:type="dxa"/>
            <w:gridSpan w:val="4"/>
          </w:tcPr>
          <w:p w:rsidR="00481346" w:rsidRPr="001C3A5B" w:rsidRDefault="00481346" w:rsidP="001C3A5B">
            <w:pPr>
              <w:pStyle w:val="ConsPlusNormal"/>
              <w:ind w:firstLine="0"/>
              <w:jc w:val="center"/>
              <w:rPr>
                <w:rFonts w:ascii="Times New Roman" w:hAnsi="Times New Roman" w:cs="Times New Roman"/>
                <w:b/>
              </w:rPr>
            </w:pPr>
            <w:r w:rsidRPr="001C3A5B">
              <w:rPr>
                <w:rFonts w:ascii="Times New Roman" w:hAnsi="Times New Roman" w:cs="Times New Roman"/>
                <w:b/>
              </w:rPr>
              <w:t>Объем финансового обеспечения по годам реализации, тыс. рублей</w:t>
            </w:r>
          </w:p>
        </w:tc>
      </w:tr>
      <w:tr w:rsidR="00481346" w:rsidRPr="001C3A5B" w:rsidTr="005E6F2B">
        <w:tblPrEx>
          <w:tblBorders>
            <w:left w:val="single" w:sz="4" w:space="0" w:color="auto"/>
          </w:tblBorders>
        </w:tblPrEx>
        <w:tc>
          <w:tcPr>
            <w:tcW w:w="8142" w:type="dxa"/>
            <w:vMerge/>
            <w:tcBorders>
              <w:left w:val="nil"/>
            </w:tcBorders>
          </w:tcPr>
          <w:p w:rsidR="00481346" w:rsidRPr="001C3A5B" w:rsidRDefault="00481346" w:rsidP="001C3A5B">
            <w:pPr>
              <w:pStyle w:val="ConsPlusNormal"/>
              <w:ind w:firstLine="0"/>
              <w:jc w:val="center"/>
              <w:rPr>
                <w:rFonts w:ascii="Times New Roman" w:hAnsi="Times New Roman" w:cs="Times New Roman"/>
                <w:b/>
              </w:rPr>
            </w:pPr>
          </w:p>
        </w:tc>
        <w:tc>
          <w:tcPr>
            <w:tcW w:w="1701" w:type="dxa"/>
          </w:tcPr>
          <w:p w:rsidR="00481346" w:rsidRPr="001C3A5B" w:rsidRDefault="00481346" w:rsidP="001C3A5B">
            <w:pPr>
              <w:pStyle w:val="ConsPlusNormal"/>
              <w:ind w:firstLine="0"/>
              <w:jc w:val="center"/>
              <w:rPr>
                <w:rFonts w:ascii="Times New Roman" w:hAnsi="Times New Roman" w:cs="Times New Roman"/>
                <w:b/>
              </w:rPr>
            </w:pPr>
            <w:r w:rsidRPr="001C3A5B">
              <w:rPr>
                <w:rFonts w:ascii="Times New Roman" w:hAnsi="Times New Roman" w:cs="Times New Roman"/>
                <w:b/>
              </w:rPr>
              <w:t>2024</w:t>
            </w:r>
          </w:p>
        </w:tc>
        <w:tc>
          <w:tcPr>
            <w:tcW w:w="1701" w:type="dxa"/>
          </w:tcPr>
          <w:p w:rsidR="00481346" w:rsidRPr="001C3A5B" w:rsidRDefault="00481346" w:rsidP="001C3A5B">
            <w:pPr>
              <w:pStyle w:val="ConsPlusNormal"/>
              <w:ind w:firstLine="0"/>
              <w:jc w:val="center"/>
              <w:rPr>
                <w:rFonts w:ascii="Times New Roman" w:hAnsi="Times New Roman" w:cs="Times New Roman"/>
                <w:b/>
              </w:rPr>
            </w:pPr>
            <w:r w:rsidRPr="001C3A5B">
              <w:rPr>
                <w:rFonts w:ascii="Times New Roman" w:hAnsi="Times New Roman" w:cs="Times New Roman"/>
                <w:b/>
              </w:rPr>
              <w:t>2025</w:t>
            </w:r>
          </w:p>
        </w:tc>
        <w:tc>
          <w:tcPr>
            <w:tcW w:w="1559" w:type="dxa"/>
          </w:tcPr>
          <w:p w:rsidR="00481346" w:rsidRPr="001C3A5B" w:rsidRDefault="00481346" w:rsidP="001C3A5B">
            <w:pPr>
              <w:pStyle w:val="ConsPlusNormal"/>
              <w:ind w:firstLine="0"/>
              <w:jc w:val="center"/>
              <w:rPr>
                <w:rFonts w:ascii="Times New Roman" w:hAnsi="Times New Roman" w:cs="Times New Roman"/>
                <w:b/>
              </w:rPr>
            </w:pPr>
            <w:r w:rsidRPr="001C3A5B">
              <w:rPr>
                <w:rFonts w:ascii="Times New Roman" w:hAnsi="Times New Roman" w:cs="Times New Roman"/>
                <w:b/>
              </w:rPr>
              <w:t>2026</w:t>
            </w:r>
          </w:p>
        </w:tc>
        <w:tc>
          <w:tcPr>
            <w:tcW w:w="1985" w:type="dxa"/>
          </w:tcPr>
          <w:p w:rsidR="00481346" w:rsidRPr="001C3A5B" w:rsidRDefault="00481346" w:rsidP="001C3A5B">
            <w:pPr>
              <w:pStyle w:val="ConsPlusNormal"/>
              <w:ind w:firstLine="0"/>
              <w:jc w:val="center"/>
              <w:rPr>
                <w:rFonts w:ascii="Times New Roman" w:hAnsi="Times New Roman" w:cs="Times New Roman"/>
                <w:b/>
              </w:rPr>
            </w:pPr>
            <w:r w:rsidRPr="001C3A5B">
              <w:rPr>
                <w:rFonts w:ascii="Times New Roman" w:hAnsi="Times New Roman" w:cs="Times New Roman"/>
                <w:b/>
              </w:rPr>
              <w:t>Всего</w:t>
            </w:r>
          </w:p>
        </w:tc>
      </w:tr>
      <w:tr w:rsidR="00481346" w:rsidRPr="001C3A5B" w:rsidTr="005E6F2B">
        <w:trPr>
          <w:trHeight w:val="243"/>
        </w:trPr>
        <w:tc>
          <w:tcPr>
            <w:tcW w:w="8142" w:type="dxa"/>
            <w:tcBorders>
              <w:left w:val="nil"/>
            </w:tcBorders>
          </w:tcPr>
          <w:p w:rsidR="00481346" w:rsidRPr="001C3A5B" w:rsidRDefault="00481346" w:rsidP="001C3A5B">
            <w:pPr>
              <w:pStyle w:val="ConsPlusNormal"/>
              <w:ind w:firstLine="0"/>
              <w:jc w:val="center"/>
              <w:rPr>
                <w:rFonts w:ascii="Times New Roman" w:hAnsi="Times New Roman" w:cs="Times New Roman"/>
                <w:b/>
              </w:rPr>
            </w:pPr>
            <w:r w:rsidRPr="001C3A5B">
              <w:rPr>
                <w:rFonts w:ascii="Times New Roman" w:hAnsi="Times New Roman" w:cs="Times New Roman"/>
                <w:b/>
              </w:rPr>
              <w:t>1</w:t>
            </w:r>
          </w:p>
        </w:tc>
        <w:tc>
          <w:tcPr>
            <w:tcW w:w="1701" w:type="dxa"/>
          </w:tcPr>
          <w:p w:rsidR="00481346" w:rsidRPr="001C3A5B" w:rsidRDefault="00481346" w:rsidP="001C3A5B">
            <w:pPr>
              <w:pStyle w:val="ConsPlusNormal"/>
              <w:ind w:firstLine="0"/>
              <w:jc w:val="center"/>
              <w:rPr>
                <w:rFonts w:ascii="Times New Roman" w:hAnsi="Times New Roman" w:cs="Times New Roman"/>
                <w:b/>
              </w:rPr>
            </w:pPr>
            <w:r w:rsidRPr="001C3A5B">
              <w:rPr>
                <w:rFonts w:ascii="Times New Roman" w:hAnsi="Times New Roman" w:cs="Times New Roman"/>
                <w:b/>
              </w:rPr>
              <w:t>2</w:t>
            </w:r>
          </w:p>
        </w:tc>
        <w:tc>
          <w:tcPr>
            <w:tcW w:w="1701" w:type="dxa"/>
          </w:tcPr>
          <w:p w:rsidR="00481346" w:rsidRPr="001C3A5B" w:rsidRDefault="00481346" w:rsidP="001C3A5B">
            <w:pPr>
              <w:pStyle w:val="ConsPlusNormal"/>
              <w:ind w:firstLine="0"/>
              <w:jc w:val="center"/>
              <w:rPr>
                <w:rFonts w:ascii="Times New Roman" w:hAnsi="Times New Roman" w:cs="Times New Roman"/>
                <w:b/>
              </w:rPr>
            </w:pPr>
            <w:r w:rsidRPr="001C3A5B">
              <w:rPr>
                <w:rFonts w:ascii="Times New Roman" w:hAnsi="Times New Roman" w:cs="Times New Roman"/>
                <w:b/>
              </w:rPr>
              <w:t>3</w:t>
            </w:r>
          </w:p>
        </w:tc>
        <w:tc>
          <w:tcPr>
            <w:tcW w:w="1559" w:type="dxa"/>
          </w:tcPr>
          <w:p w:rsidR="00481346" w:rsidRPr="001C3A5B" w:rsidRDefault="00481346" w:rsidP="001C3A5B">
            <w:pPr>
              <w:pStyle w:val="ConsPlusNormal"/>
              <w:ind w:firstLine="0"/>
              <w:jc w:val="center"/>
              <w:rPr>
                <w:rFonts w:ascii="Times New Roman" w:hAnsi="Times New Roman" w:cs="Times New Roman"/>
                <w:b/>
              </w:rPr>
            </w:pPr>
            <w:r w:rsidRPr="001C3A5B">
              <w:rPr>
                <w:rFonts w:ascii="Times New Roman" w:hAnsi="Times New Roman" w:cs="Times New Roman"/>
                <w:b/>
              </w:rPr>
              <w:t>4</w:t>
            </w:r>
          </w:p>
        </w:tc>
        <w:tc>
          <w:tcPr>
            <w:tcW w:w="1985" w:type="dxa"/>
          </w:tcPr>
          <w:p w:rsidR="00481346" w:rsidRPr="001C3A5B" w:rsidRDefault="00481346" w:rsidP="001C3A5B">
            <w:pPr>
              <w:pStyle w:val="ConsPlusNormal"/>
              <w:ind w:firstLine="0"/>
              <w:jc w:val="center"/>
              <w:rPr>
                <w:rFonts w:ascii="Times New Roman" w:hAnsi="Times New Roman" w:cs="Times New Roman"/>
                <w:b/>
              </w:rPr>
            </w:pPr>
            <w:r w:rsidRPr="001C3A5B">
              <w:rPr>
                <w:rFonts w:ascii="Times New Roman" w:hAnsi="Times New Roman" w:cs="Times New Roman"/>
                <w:b/>
              </w:rPr>
              <w:t>5</w:t>
            </w:r>
          </w:p>
        </w:tc>
      </w:tr>
      <w:tr w:rsidR="00481346" w:rsidRPr="001C3A5B" w:rsidTr="005E6F2B">
        <w:tc>
          <w:tcPr>
            <w:tcW w:w="8142" w:type="dxa"/>
            <w:tcBorders>
              <w:left w:val="nil"/>
            </w:tcBorders>
          </w:tcPr>
          <w:p w:rsidR="00481346" w:rsidRPr="001C3A5B" w:rsidRDefault="00481346" w:rsidP="001C3A5B">
            <w:pPr>
              <w:pStyle w:val="ConsPlusNormal"/>
              <w:ind w:firstLine="0"/>
              <w:rPr>
                <w:rFonts w:ascii="Times New Roman" w:hAnsi="Times New Roman" w:cs="Times New Roman"/>
                <w:b/>
              </w:rPr>
            </w:pPr>
            <w:r w:rsidRPr="001C3A5B">
              <w:rPr>
                <w:rFonts w:ascii="Times New Roman" w:hAnsi="Times New Roman" w:cs="Times New Roman"/>
                <w:b/>
              </w:rPr>
              <w:t>Комплекс процессных мероприятий «Обеспечение ф</w:t>
            </w:r>
            <w:r w:rsidRPr="001C3A5B">
              <w:rPr>
                <w:rFonts w:ascii="Times New Roman" w:hAnsi="Times New Roman" w:cs="Times New Roman"/>
                <w:b/>
                <w:bCs/>
                <w:iCs/>
              </w:rPr>
              <w:t>ункционирования  Единой дежурно-диспетчерской службы администрации Мари-Турекского муниципального района»</w:t>
            </w:r>
            <w:r w:rsidRPr="001C3A5B">
              <w:rPr>
                <w:rFonts w:ascii="Times New Roman" w:hAnsi="Times New Roman" w:cs="Times New Roman"/>
                <w:b/>
                <w:bCs/>
              </w:rPr>
              <w:t xml:space="preserve"> </w:t>
            </w:r>
            <w:r w:rsidRPr="001C3A5B">
              <w:rPr>
                <w:rFonts w:ascii="Times New Roman" w:hAnsi="Times New Roman" w:cs="Times New Roman"/>
                <w:b/>
              </w:rPr>
              <w:t xml:space="preserve">  (всего), в том числе:</w:t>
            </w:r>
          </w:p>
        </w:tc>
        <w:tc>
          <w:tcPr>
            <w:tcW w:w="1701" w:type="dxa"/>
          </w:tcPr>
          <w:p w:rsidR="00481346" w:rsidRPr="001C3A5B" w:rsidRDefault="00481346" w:rsidP="001C3A5B">
            <w:pPr>
              <w:pStyle w:val="a9"/>
              <w:jc w:val="left"/>
              <w:rPr>
                <w:rFonts w:ascii="Times New Roman" w:hAnsi="Times New Roman" w:cs="Times New Roman"/>
                <w:sz w:val="20"/>
                <w:szCs w:val="20"/>
              </w:rPr>
            </w:pPr>
            <w:r w:rsidRPr="001C3A5B">
              <w:rPr>
                <w:rFonts w:ascii="Times New Roman" w:hAnsi="Times New Roman" w:cs="Times New Roman"/>
                <w:sz w:val="20"/>
                <w:szCs w:val="20"/>
              </w:rPr>
              <w:t>2493,3</w:t>
            </w:r>
          </w:p>
        </w:tc>
        <w:tc>
          <w:tcPr>
            <w:tcW w:w="1701" w:type="dxa"/>
          </w:tcPr>
          <w:p w:rsidR="00481346" w:rsidRPr="001C3A5B" w:rsidRDefault="00481346" w:rsidP="001C3A5B">
            <w:pPr>
              <w:pStyle w:val="a9"/>
              <w:jc w:val="left"/>
              <w:rPr>
                <w:rFonts w:ascii="Times New Roman" w:hAnsi="Times New Roman" w:cs="Times New Roman"/>
                <w:sz w:val="20"/>
                <w:szCs w:val="20"/>
              </w:rPr>
            </w:pPr>
            <w:r w:rsidRPr="001C3A5B">
              <w:rPr>
                <w:rFonts w:ascii="Times New Roman" w:hAnsi="Times New Roman" w:cs="Times New Roman"/>
                <w:sz w:val="20"/>
                <w:szCs w:val="20"/>
              </w:rPr>
              <w:t>2488,7</w:t>
            </w:r>
          </w:p>
        </w:tc>
        <w:tc>
          <w:tcPr>
            <w:tcW w:w="1559" w:type="dxa"/>
          </w:tcPr>
          <w:p w:rsidR="00481346" w:rsidRPr="001C3A5B" w:rsidRDefault="00481346" w:rsidP="001C3A5B">
            <w:pPr>
              <w:pStyle w:val="ConsPlusNormal"/>
              <w:ind w:firstLine="0"/>
              <w:rPr>
                <w:rFonts w:ascii="Times New Roman" w:hAnsi="Times New Roman" w:cs="Times New Roman"/>
              </w:rPr>
            </w:pPr>
            <w:r w:rsidRPr="001C3A5B">
              <w:rPr>
                <w:rFonts w:ascii="Times New Roman" w:hAnsi="Times New Roman" w:cs="Times New Roman"/>
              </w:rPr>
              <w:t>2488,7</w:t>
            </w:r>
          </w:p>
        </w:tc>
        <w:tc>
          <w:tcPr>
            <w:tcW w:w="1985" w:type="dxa"/>
          </w:tcPr>
          <w:p w:rsidR="00481346" w:rsidRPr="001C3A5B" w:rsidRDefault="00481346" w:rsidP="001C3A5B">
            <w:pPr>
              <w:pStyle w:val="ConsPlusNormal"/>
              <w:ind w:firstLine="0"/>
              <w:rPr>
                <w:rFonts w:ascii="Times New Roman" w:hAnsi="Times New Roman" w:cs="Times New Roman"/>
              </w:rPr>
            </w:pPr>
            <w:r w:rsidRPr="001C3A5B">
              <w:rPr>
                <w:rFonts w:ascii="Times New Roman" w:hAnsi="Times New Roman" w:cs="Times New Roman"/>
              </w:rPr>
              <w:t>7470,7</w:t>
            </w:r>
          </w:p>
        </w:tc>
      </w:tr>
      <w:tr w:rsidR="00481346" w:rsidRPr="001C3A5B" w:rsidTr="005E6F2B">
        <w:tc>
          <w:tcPr>
            <w:tcW w:w="8142" w:type="dxa"/>
            <w:tcBorders>
              <w:left w:val="nil"/>
            </w:tcBorders>
          </w:tcPr>
          <w:p w:rsidR="00481346" w:rsidRPr="001C3A5B" w:rsidRDefault="00481346" w:rsidP="001C3A5B">
            <w:pPr>
              <w:rPr>
                <w:color w:val="000000"/>
              </w:rPr>
            </w:pPr>
            <w:r w:rsidRPr="001C3A5B">
              <w:t>Бюджет Мари-Турекского муниципального района Республики Марий Эл</w:t>
            </w:r>
          </w:p>
        </w:tc>
        <w:tc>
          <w:tcPr>
            <w:tcW w:w="1701" w:type="dxa"/>
          </w:tcPr>
          <w:p w:rsidR="00481346" w:rsidRPr="001C3A5B" w:rsidRDefault="00481346" w:rsidP="001C3A5B">
            <w:pPr>
              <w:pStyle w:val="a9"/>
              <w:jc w:val="left"/>
              <w:rPr>
                <w:rFonts w:ascii="Times New Roman" w:hAnsi="Times New Roman" w:cs="Times New Roman"/>
                <w:sz w:val="20"/>
                <w:szCs w:val="20"/>
              </w:rPr>
            </w:pPr>
            <w:r w:rsidRPr="001C3A5B">
              <w:rPr>
                <w:rFonts w:ascii="Times New Roman" w:hAnsi="Times New Roman" w:cs="Times New Roman"/>
                <w:sz w:val="20"/>
                <w:szCs w:val="20"/>
              </w:rPr>
              <w:t>2493,3</w:t>
            </w:r>
          </w:p>
        </w:tc>
        <w:tc>
          <w:tcPr>
            <w:tcW w:w="1701" w:type="dxa"/>
          </w:tcPr>
          <w:p w:rsidR="00481346" w:rsidRPr="001C3A5B" w:rsidRDefault="00481346" w:rsidP="001C3A5B">
            <w:pPr>
              <w:pStyle w:val="a9"/>
              <w:jc w:val="left"/>
              <w:rPr>
                <w:rFonts w:ascii="Times New Roman" w:hAnsi="Times New Roman" w:cs="Times New Roman"/>
                <w:sz w:val="20"/>
                <w:szCs w:val="20"/>
              </w:rPr>
            </w:pPr>
            <w:r w:rsidRPr="001C3A5B">
              <w:rPr>
                <w:rFonts w:ascii="Times New Roman" w:hAnsi="Times New Roman" w:cs="Times New Roman"/>
                <w:sz w:val="20"/>
                <w:szCs w:val="20"/>
              </w:rPr>
              <w:t>2488,7</w:t>
            </w:r>
          </w:p>
        </w:tc>
        <w:tc>
          <w:tcPr>
            <w:tcW w:w="1559" w:type="dxa"/>
          </w:tcPr>
          <w:p w:rsidR="00481346" w:rsidRPr="001C3A5B" w:rsidRDefault="00481346" w:rsidP="001C3A5B">
            <w:pPr>
              <w:pStyle w:val="ConsPlusNormal"/>
              <w:ind w:firstLine="0"/>
              <w:rPr>
                <w:rFonts w:ascii="Times New Roman" w:hAnsi="Times New Roman" w:cs="Times New Roman"/>
              </w:rPr>
            </w:pPr>
            <w:r w:rsidRPr="001C3A5B">
              <w:rPr>
                <w:rFonts w:ascii="Times New Roman" w:hAnsi="Times New Roman" w:cs="Times New Roman"/>
              </w:rPr>
              <w:t>2488,7</w:t>
            </w:r>
          </w:p>
        </w:tc>
        <w:tc>
          <w:tcPr>
            <w:tcW w:w="1985" w:type="dxa"/>
          </w:tcPr>
          <w:p w:rsidR="00481346" w:rsidRPr="001C3A5B" w:rsidRDefault="00481346" w:rsidP="001C3A5B">
            <w:pPr>
              <w:pStyle w:val="ConsPlusNormal"/>
              <w:ind w:firstLine="0"/>
              <w:rPr>
                <w:rFonts w:ascii="Times New Roman" w:hAnsi="Times New Roman" w:cs="Times New Roman"/>
              </w:rPr>
            </w:pPr>
            <w:r w:rsidRPr="001C3A5B">
              <w:rPr>
                <w:rFonts w:ascii="Times New Roman" w:hAnsi="Times New Roman" w:cs="Times New Roman"/>
              </w:rPr>
              <w:t>7470,7</w:t>
            </w:r>
          </w:p>
        </w:tc>
      </w:tr>
      <w:tr w:rsidR="00481346" w:rsidRPr="001C3A5B" w:rsidTr="005E6F2B">
        <w:tc>
          <w:tcPr>
            <w:tcW w:w="8142" w:type="dxa"/>
            <w:tcBorders>
              <w:left w:val="nil"/>
            </w:tcBorders>
            <w:shd w:val="clear" w:color="auto" w:fill="auto"/>
            <w:vAlign w:val="bottom"/>
          </w:tcPr>
          <w:p w:rsidR="00481346" w:rsidRPr="001C3A5B" w:rsidRDefault="00481346" w:rsidP="001C3A5B">
            <w:r w:rsidRPr="001C3A5B">
              <w:t>Республиканский бюджет</w:t>
            </w:r>
          </w:p>
        </w:tc>
        <w:tc>
          <w:tcPr>
            <w:tcW w:w="1701" w:type="dxa"/>
          </w:tcPr>
          <w:p w:rsidR="00481346" w:rsidRPr="001C3A5B" w:rsidRDefault="00481346" w:rsidP="001C3A5B">
            <w:pPr>
              <w:pStyle w:val="ConsPlusNormal"/>
              <w:ind w:firstLine="0"/>
              <w:rPr>
                <w:rFonts w:ascii="Times New Roman" w:hAnsi="Times New Roman" w:cs="Times New Roman"/>
              </w:rPr>
            </w:pPr>
            <w:r w:rsidRPr="001C3A5B">
              <w:rPr>
                <w:rFonts w:ascii="Times New Roman" w:hAnsi="Times New Roman" w:cs="Times New Roman"/>
              </w:rPr>
              <w:t>0</w:t>
            </w:r>
          </w:p>
        </w:tc>
        <w:tc>
          <w:tcPr>
            <w:tcW w:w="1701" w:type="dxa"/>
          </w:tcPr>
          <w:p w:rsidR="00481346" w:rsidRPr="001C3A5B" w:rsidRDefault="00481346" w:rsidP="001C3A5B">
            <w:pPr>
              <w:pStyle w:val="ConsPlusNormal"/>
              <w:ind w:firstLine="0"/>
              <w:rPr>
                <w:rFonts w:ascii="Times New Roman" w:hAnsi="Times New Roman" w:cs="Times New Roman"/>
              </w:rPr>
            </w:pPr>
            <w:r w:rsidRPr="001C3A5B">
              <w:rPr>
                <w:rFonts w:ascii="Times New Roman" w:hAnsi="Times New Roman" w:cs="Times New Roman"/>
              </w:rPr>
              <w:t>0</w:t>
            </w:r>
          </w:p>
        </w:tc>
        <w:tc>
          <w:tcPr>
            <w:tcW w:w="1559" w:type="dxa"/>
          </w:tcPr>
          <w:p w:rsidR="00481346" w:rsidRPr="001C3A5B" w:rsidRDefault="00481346" w:rsidP="001C3A5B">
            <w:pPr>
              <w:pStyle w:val="ConsPlusNormal"/>
              <w:ind w:firstLine="0"/>
              <w:rPr>
                <w:rFonts w:ascii="Times New Roman" w:hAnsi="Times New Roman" w:cs="Times New Roman"/>
              </w:rPr>
            </w:pPr>
            <w:r w:rsidRPr="001C3A5B">
              <w:rPr>
                <w:rFonts w:ascii="Times New Roman" w:hAnsi="Times New Roman" w:cs="Times New Roman"/>
              </w:rPr>
              <w:t>0</w:t>
            </w:r>
          </w:p>
        </w:tc>
        <w:tc>
          <w:tcPr>
            <w:tcW w:w="1985" w:type="dxa"/>
          </w:tcPr>
          <w:p w:rsidR="00481346" w:rsidRPr="001C3A5B" w:rsidRDefault="00481346" w:rsidP="001C3A5B">
            <w:pPr>
              <w:pStyle w:val="ConsPlusNormal"/>
              <w:ind w:firstLine="0"/>
              <w:rPr>
                <w:rFonts w:ascii="Times New Roman" w:hAnsi="Times New Roman" w:cs="Times New Roman"/>
              </w:rPr>
            </w:pPr>
            <w:r w:rsidRPr="001C3A5B">
              <w:rPr>
                <w:rFonts w:ascii="Times New Roman" w:hAnsi="Times New Roman" w:cs="Times New Roman"/>
              </w:rPr>
              <w:t>0</w:t>
            </w:r>
          </w:p>
        </w:tc>
      </w:tr>
      <w:tr w:rsidR="00481346" w:rsidRPr="001C3A5B" w:rsidTr="005E6F2B">
        <w:tc>
          <w:tcPr>
            <w:tcW w:w="8142" w:type="dxa"/>
            <w:tcBorders>
              <w:left w:val="nil"/>
            </w:tcBorders>
            <w:shd w:val="clear" w:color="auto" w:fill="auto"/>
            <w:vAlign w:val="bottom"/>
          </w:tcPr>
          <w:p w:rsidR="00481346" w:rsidRPr="001C3A5B" w:rsidRDefault="00481346" w:rsidP="001C3A5B">
            <w:r w:rsidRPr="001C3A5B">
              <w:t>Мероприятия (результата)1</w:t>
            </w:r>
          </w:p>
          <w:p w:rsidR="00481346" w:rsidRPr="001C3A5B" w:rsidRDefault="00481346" w:rsidP="001C3A5B">
            <w:pPr>
              <w:pStyle w:val="ConsPlusNormal"/>
              <w:ind w:firstLine="0"/>
              <w:rPr>
                <w:rFonts w:ascii="Times New Roman" w:hAnsi="Times New Roman" w:cs="Times New Roman"/>
                <w:b/>
                <w:bCs/>
                <w:iCs/>
              </w:rPr>
            </w:pPr>
            <w:r w:rsidRPr="001C3A5B">
              <w:rPr>
                <w:rFonts w:ascii="Times New Roman" w:hAnsi="Times New Roman" w:cs="Times New Roman"/>
              </w:rPr>
              <w:t>Организация деятельности и содержание Единой дежурно-диспетчерской службы администрации Мари-Турекского муниципального района</w:t>
            </w:r>
            <w:r w:rsidRPr="001C3A5B">
              <w:rPr>
                <w:rFonts w:ascii="Times New Roman" w:hAnsi="Times New Roman" w:cs="Times New Roman"/>
                <w:b/>
              </w:rPr>
              <w:t xml:space="preserve"> (всего), в том числе:</w:t>
            </w:r>
          </w:p>
        </w:tc>
        <w:tc>
          <w:tcPr>
            <w:tcW w:w="1701" w:type="dxa"/>
          </w:tcPr>
          <w:p w:rsidR="00481346" w:rsidRPr="001C3A5B" w:rsidRDefault="00481346" w:rsidP="001C3A5B">
            <w:pPr>
              <w:pStyle w:val="ConsPlusNormal"/>
              <w:ind w:firstLine="0"/>
              <w:rPr>
                <w:rFonts w:ascii="Times New Roman" w:hAnsi="Times New Roman" w:cs="Times New Roman"/>
              </w:rPr>
            </w:pPr>
            <w:r w:rsidRPr="001C3A5B">
              <w:rPr>
                <w:rFonts w:ascii="Times New Roman" w:hAnsi="Times New Roman" w:cs="Times New Roman"/>
              </w:rPr>
              <w:t>2483,9</w:t>
            </w:r>
          </w:p>
        </w:tc>
        <w:tc>
          <w:tcPr>
            <w:tcW w:w="1701" w:type="dxa"/>
          </w:tcPr>
          <w:p w:rsidR="00481346" w:rsidRPr="001C3A5B" w:rsidRDefault="00481346" w:rsidP="001C3A5B">
            <w:pPr>
              <w:pStyle w:val="ConsPlusNormal"/>
              <w:ind w:firstLine="0"/>
              <w:rPr>
                <w:rFonts w:ascii="Times New Roman" w:hAnsi="Times New Roman" w:cs="Times New Roman"/>
              </w:rPr>
            </w:pPr>
            <w:r w:rsidRPr="001C3A5B">
              <w:rPr>
                <w:rFonts w:ascii="Times New Roman" w:hAnsi="Times New Roman" w:cs="Times New Roman"/>
              </w:rPr>
              <w:t>2478,7</w:t>
            </w:r>
          </w:p>
        </w:tc>
        <w:tc>
          <w:tcPr>
            <w:tcW w:w="1559" w:type="dxa"/>
          </w:tcPr>
          <w:p w:rsidR="00481346" w:rsidRPr="001C3A5B" w:rsidRDefault="00481346" w:rsidP="001C3A5B">
            <w:pPr>
              <w:pStyle w:val="ConsPlusNormal"/>
              <w:ind w:firstLine="0"/>
              <w:rPr>
                <w:rFonts w:ascii="Times New Roman" w:hAnsi="Times New Roman" w:cs="Times New Roman"/>
              </w:rPr>
            </w:pPr>
            <w:r w:rsidRPr="001C3A5B">
              <w:rPr>
                <w:rFonts w:ascii="Times New Roman" w:hAnsi="Times New Roman" w:cs="Times New Roman"/>
              </w:rPr>
              <w:t>2478,7</w:t>
            </w:r>
          </w:p>
        </w:tc>
        <w:tc>
          <w:tcPr>
            <w:tcW w:w="1985" w:type="dxa"/>
          </w:tcPr>
          <w:p w:rsidR="00481346" w:rsidRPr="001C3A5B" w:rsidRDefault="00481346" w:rsidP="001C3A5B">
            <w:pPr>
              <w:pStyle w:val="ConsPlusNormal"/>
              <w:ind w:firstLine="0"/>
              <w:rPr>
                <w:rFonts w:ascii="Times New Roman" w:hAnsi="Times New Roman" w:cs="Times New Roman"/>
              </w:rPr>
            </w:pPr>
            <w:r w:rsidRPr="001C3A5B">
              <w:rPr>
                <w:rFonts w:ascii="Times New Roman" w:hAnsi="Times New Roman" w:cs="Times New Roman"/>
              </w:rPr>
              <w:t>7470,7</w:t>
            </w:r>
          </w:p>
        </w:tc>
      </w:tr>
      <w:tr w:rsidR="00481346" w:rsidRPr="001C3A5B" w:rsidTr="005E6F2B">
        <w:tc>
          <w:tcPr>
            <w:tcW w:w="8142" w:type="dxa"/>
            <w:tcBorders>
              <w:left w:val="nil"/>
            </w:tcBorders>
            <w:shd w:val="clear" w:color="auto" w:fill="auto"/>
            <w:vAlign w:val="bottom"/>
          </w:tcPr>
          <w:p w:rsidR="00481346" w:rsidRPr="001C3A5B" w:rsidRDefault="00481346" w:rsidP="001C3A5B">
            <w:pPr>
              <w:pStyle w:val="ConsPlusNormal"/>
              <w:ind w:firstLine="0"/>
              <w:rPr>
                <w:rFonts w:ascii="Times New Roman" w:hAnsi="Times New Roman" w:cs="Times New Roman"/>
                <w:b/>
                <w:bCs/>
                <w:iCs/>
              </w:rPr>
            </w:pPr>
            <w:r w:rsidRPr="001C3A5B">
              <w:rPr>
                <w:rFonts w:ascii="Times New Roman" w:hAnsi="Times New Roman" w:cs="Times New Roman"/>
              </w:rPr>
              <w:t>Бюджет Мари-Турекского муниципального района Республики Марий Эл</w:t>
            </w:r>
          </w:p>
        </w:tc>
        <w:tc>
          <w:tcPr>
            <w:tcW w:w="1701" w:type="dxa"/>
          </w:tcPr>
          <w:p w:rsidR="00481346" w:rsidRPr="001C3A5B" w:rsidRDefault="00481346" w:rsidP="001C3A5B">
            <w:pPr>
              <w:pStyle w:val="ConsPlusNormal"/>
              <w:ind w:firstLine="0"/>
              <w:rPr>
                <w:rFonts w:ascii="Times New Roman" w:hAnsi="Times New Roman" w:cs="Times New Roman"/>
              </w:rPr>
            </w:pPr>
            <w:r w:rsidRPr="001C3A5B">
              <w:rPr>
                <w:rFonts w:ascii="Times New Roman" w:hAnsi="Times New Roman" w:cs="Times New Roman"/>
              </w:rPr>
              <w:t>2483,9</w:t>
            </w:r>
          </w:p>
        </w:tc>
        <w:tc>
          <w:tcPr>
            <w:tcW w:w="1701" w:type="dxa"/>
          </w:tcPr>
          <w:p w:rsidR="00481346" w:rsidRPr="001C3A5B" w:rsidRDefault="00481346" w:rsidP="001C3A5B">
            <w:pPr>
              <w:pStyle w:val="ConsPlusNormal"/>
              <w:ind w:firstLine="0"/>
              <w:rPr>
                <w:rFonts w:ascii="Times New Roman" w:hAnsi="Times New Roman" w:cs="Times New Roman"/>
              </w:rPr>
            </w:pPr>
            <w:r w:rsidRPr="001C3A5B">
              <w:rPr>
                <w:rFonts w:ascii="Times New Roman" w:hAnsi="Times New Roman" w:cs="Times New Roman"/>
              </w:rPr>
              <w:t>2478,7</w:t>
            </w:r>
          </w:p>
        </w:tc>
        <w:tc>
          <w:tcPr>
            <w:tcW w:w="1559" w:type="dxa"/>
          </w:tcPr>
          <w:p w:rsidR="00481346" w:rsidRPr="001C3A5B" w:rsidRDefault="00481346" w:rsidP="001C3A5B">
            <w:pPr>
              <w:pStyle w:val="ConsPlusNormal"/>
              <w:ind w:firstLine="0"/>
              <w:rPr>
                <w:rFonts w:ascii="Times New Roman" w:hAnsi="Times New Roman" w:cs="Times New Roman"/>
              </w:rPr>
            </w:pPr>
            <w:r w:rsidRPr="001C3A5B">
              <w:rPr>
                <w:rFonts w:ascii="Times New Roman" w:hAnsi="Times New Roman" w:cs="Times New Roman"/>
              </w:rPr>
              <w:t>2478,7</w:t>
            </w:r>
          </w:p>
        </w:tc>
        <w:tc>
          <w:tcPr>
            <w:tcW w:w="1985" w:type="dxa"/>
          </w:tcPr>
          <w:p w:rsidR="00481346" w:rsidRPr="001C3A5B" w:rsidRDefault="00481346" w:rsidP="001C3A5B">
            <w:pPr>
              <w:pStyle w:val="ConsPlusNormal"/>
              <w:ind w:firstLine="0"/>
              <w:rPr>
                <w:rFonts w:ascii="Times New Roman" w:hAnsi="Times New Roman" w:cs="Times New Roman"/>
              </w:rPr>
            </w:pPr>
            <w:r w:rsidRPr="001C3A5B">
              <w:rPr>
                <w:rFonts w:ascii="Times New Roman" w:hAnsi="Times New Roman" w:cs="Times New Roman"/>
              </w:rPr>
              <w:t>7470,7</w:t>
            </w:r>
          </w:p>
        </w:tc>
      </w:tr>
      <w:tr w:rsidR="00481346" w:rsidRPr="001C3A5B" w:rsidTr="005E6F2B">
        <w:tc>
          <w:tcPr>
            <w:tcW w:w="8142" w:type="dxa"/>
            <w:tcBorders>
              <w:left w:val="nil"/>
            </w:tcBorders>
            <w:shd w:val="clear" w:color="auto" w:fill="auto"/>
            <w:vAlign w:val="bottom"/>
          </w:tcPr>
          <w:p w:rsidR="00481346" w:rsidRPr="001C3A5B" w:rsidRDefault="00481346" w:rsidP="001C3A5B">
            <w:pPr>
              <w:pStyle w:val="ConsPlusNormal"/>
              <w:ind w:firstLine="0"/>
              <w:rPr>
                <w:rFonts w:ascii="Times New Roman" w:hAnsi="Times New Roman" w:cs="Times New Roman"/>
              </w:rPr>
            </w:pPr>
            <w:r w:rsidRPr="001C3A5B">
              <w:rPr>
                <w:rFonts w:ascii="Times New Roman" w:hAnsi="Times New Roman" w:cs="Times New Roman"/>
              </w:rPr>
              <w:t>Республиканский бюджет</w:t>
            </w:r>
          </w:p>
        </w:tc>
        <w:tc>
          <w:tcPr>
            <w:tcW w:w="1701" w:type="dxa"/>
          </w:tcPr>
          <w:p w:rsidR="00481346" w:rsidRPr="001C3A5B" w:rsidRDefault="00481346" w:rsidP="001C3A5B">
            <w:pPr>
              <w:pStyle w:val="ConsPlusNormal"/>
              <w:ind w:firstLine="0"/>
              <w:rPr>
                <w:rFonts w:ascii="Times New Roman" w:hAnsi="Times New Roman" w:cs="Times New Roman"/>
              </w:rPr>
            </w:pPr>
            <w:r w:rsidRPr="001C3A5B">
              <w:rPr>
                <w:rFonts w:ascii="Times New Roman" w:hAnsi="Times New Roman" w:cs="Times New Roman"/>
              </w:rPr>
              <w:t>0</w:t>
            </w:r>
          </w:p>
        </w:tc>
        <w:tc>
          <w:tcPr>
            <w:tcW w:w="1701" w:type="dxa"/>
          </w:tcPr>
          <w:p w:rsidR="00481346" w:rsidRPr="001C3A5B" w:rsidRDefault="00481346" w:rsidP="001C3A5B">
            <w:pPr>
              <w:pStyle w:val="ConsPlusNormal"/>
              <w:ind w:firstLine="0"/>
              <w:rPr>
                <w:rFonts w:ascii="Times New Roman" w:hAnsi="Times New Roman" w:cs="Times New Roman"/>
              </w:rPr>
            </w:pPr>
            <w:r w:rsidRPr="001C3A5B">
              <w:rPr>
                <w:rFonts w:ascii="Times New Roman" w:hAnsi="Times New Roman" w:cs="Times New Roman"/>
              </w:rPr>
              <w:t>0</w:t>
            </w:r>
          </w:p>
        </w:tc>
        <w:tc>
          <w:tcPr>
            <w:tcW w:w="1559" w:type="dxa"/>
          </w:tcPr>
          <w:p w:rsidR="00481346" w:rsidRPr="001C3A5B" w:rsidRDefault="00481346" w:rsidP="001C3A5B">
            <w:pPr>
              <w:pStyle w:val="ConsPlusNormal"/>
              <w:ind w:firstLine="0"/>
              <w:rPr>
                <w:rFonts w:ascii="Times New Roman" w:hAnsi="Times New Roman" w:cs="Times New Roman"/>
              </w:rPr>
            </w:pPr>
            <w:r w:rsidRPr="001C3A5B">
              <w:rPr>
                <w:rFonts w:ascii="Times New Roman" w:hAnsi="Times New Roman" w:cs="Times New Roman"/>
              </w:rPr>
              <w:t>0</w:t>
            </w:r>
          </w:p>
        </w:tc>
        <w:tc>
          <w:tcPr>
            <w:tcW w:w="1985" w:type="dxa"/>
          </w:tcPr>
          <w:p w:rsidR="00481346" w:rsidRPr="001C3A5B" w:rsidRDefault="00481346" w:rsidP="001C3A5B">
            <w:pPr>
              <w:pStyle w:val="ConsPlusNormal"/>
              <w:ind w:firstLine="0"/>
              <w:rPr>
                <w:rFonts w:ascii="Times New Roman" w:hAnsi="Times New Roman" w:cs="Times New Roman"/>
              </w:rPr>
            </w:pPr>
            <w:r w:rsidRPr="001C3A5B">
              <w:rPr>
                <w:rFonts w:ascii="Times New Roman" w:hAnsi="Times New Roman" w:cs="Times New Roman"/>
              </w:rPr>
              <w:t>0</w:t>
            </w:r>
          </w:p>
        </w:tc>
      </w:tr>
    </w:tbl>
    <w:p w:rsidR="00481346" w:rsidRPr="001C3A5B" w:rsidRDefault="00481346" w:rsidP="001C3A5B">
      <w:pPr>
        <w:pStyle w:val="ConsPlusNormal"/>
        <w:ind w:firstLine="0"/>
        <w:outlineLvl w:val="2"/>
        <w:rPr>
          <w:rFonts w:ascii="Times New Roman" w:hAnsi="Times New Roman" w:cs="Times New Roman"/>
          <w:b/>
        </w:rPr>
      </w:pPr>
    </w:p>
    <w:p w:rsidR="00481346" w:rsidRPr="001C3A5B" w:rsidRDefault="00481346" w:rsidP="00083285">
      <w:pPr>
        <w:pStyle w:val="ConsPlusNormal"/>
        <w:numPr>
          <w:ilvl w:val="0"/>
          <w:numId w:val="2"/>
        </w:numPr>
        <w:suppressAutoHyphens w:val="0"/>
        <w:autoSpaceDN w:val="0"/>
        <w:ind w:firstLine="0"/>
        <w:jc w:val="center"/>
        <w:outlineLvl w:val="2"/>
        <w:rPr>
          <w:rFonts w:ascii="Times New Roman" w:hAnsi="Times New Roman" w:cs="Times New Roman"/>
          <w:b/>
        </w:rPr>
      </w:pPr>
      <w:r w:rsidRPr="001C3A5B">
        <w:rPr>
          <w:rFonts w:ascii="Times New Roman" w:hAnsi="Times New Roman" w:cs="Times New Roman"/>
          <w:b/>
        </w:rPr>
        <w:t>План реализации комплекса процессных мероприятий</w:t>
      </w:r>
    </w:p>
    <w:p w:rsidR="00481346" w:rsidRPr="001C3A5B" w:rsidRDefault="00481346" w:rsidP="001C3A5B">
      <w:pPr>
        <w:pStyle w:val="ConsPlusNormal"/>
        <w:ind w:firstLine="0"/>
        <w:outlineLvl w:val="2"/>
        <w:rPr>
          <w:rFonts w:ascii="Times New Roman" w:hAnsi="Times New Roman" w:cs="Times New Roman"/>
        </w:rPr>
      </w:pPr>
    </w:p>
    <w:tbl>
      <w:tblPr>
        <w:tblW w:w="14804"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90"/>
        <w:gridCol w:w="1842"/>
        <w:gridCol w:w="3969"/>
        <w:gridCol w:w="2552"/>
        <w:gridCol w:w="2551"/>
      </w:tblGrid>
      <w:tr w:rsidR="00481346" w:rsidRPr="001C3A5B" w:rsidTr="005E6F2B">
        <w:tc>
          <w:tcPr>
            <w:tcW w:w="3890" w:type="dxa"/>
            <w:tcBorders>
              <w:left w:val="nil"/>
            </w:tcBorders>
          </w:tcPr>
          <w:p w:rsidR="00481346" w:rsidRPr="001C3A5B" w:rsidRDefault="00481346" w:rsidP="001C3A5B">
            <w:pPr>
              <w:pStyle w:val="ConsPlusNormal"/>
              <w:ind w:firstLine="0"/>
              <w:jc w:val="center"/>
              <w:rPr>
                <w:rFonts w:ascii="Times New Roman" w:hAnsi="Times New Roman" w:cs="Times New Roman"/>
                <w:b/>
              </w:rPr>
            </w:pPr>
            <w:r w:rsidRPr="001C3A5B">
              <w:rPr>
                <w:rFonts w:ascii="Times New Roman" w:hAnsi="Times New Roman" w:cs="Times New Roman"/>
                <w:b/>
              </w:rPr>
              <w:lastRenderedPageBreak/>
              <w:t>Задача, мероприятие (результат) / контрольная точка</w:t>
            </w:r>
          </w:p>
        </w:tc>
        <w:tc>
          <w:tcPr>
            <w:tcW w:w="1842" w:type="dxa"/>
          </w:tcPr>
          <w:p w:rsidR="00481346" w:rsidRPr="001C3A5B" w:rsidRDefault="00481346" w:rsidP="001C3A5B">
            <w:pPr>
              <w:pStyle w:val="ConsPlusNormal"/>
              <w:ind w:firstLine="0"/>
              <w:jc w:val="center"/>
              <w:rPr>
                <w:rFonts w:ascii="Times New Roman" w:hAnsi="Times New Roman" w:cs="Times New Roman"/>
                <w:b/>
              </w:rPr>
            </w:pPr>
            <w:r w:rsidRPr="001C3A5B">
              <w:rPr>
                <w:rFonts w:ascii="Times New Roman" w:hAnsi="Times New Roman" w:cs="Times New Roman"/>
                <w:b/>
              </w:rPr>
              <w:t>Дата наступления контрольной точки</w:t>
            </w:r>
          </w:p>
        </w:tc>
        <w:tc>
          <w:tcPr>
            <w:tcW w:w="3969" w:type="dxa"/>
          </w:tcPr>
          <w:p w:rsidR="00481346" w:rsidRPr="001C3A5B" w:rsidRDefault="00481346" w:rsidP="001C3A5B">
            <w:pPr>
              <w:pStyle w:val="ConsPlusNormal"/>
              <w:ind w:firstLine="0"/>
              <w:jc w:val="center"/>
              <w:rPr>
                <w:rFonts w:ascii="Times New Roman" w:hAnsi="Times New Roman" w:cs="Times New Roman"/>
                <w:b/>
              </w:rPr>
            </w:pPr>
            <w:r w:rsidRPr="001C3A5B">
              <w:rPr>
                <w:rFonts w:ascii="Times New Roman" w:hAnsi="Times New Roman" w:cs="Times New Roman"/>
                <w:b/>
              </w:rPr>
              <w:t>Ответственный исполнитель (фамилия, имя, отчество (при наличии), должность, наименование органа исполнительной власти Республики Марий Эл, иного государственного органа, организации)</w:t>
            </w:r>
          </w:p>
        </w:tc>
        <w:tc>
          <w:tcPr>
            <w:tcW w:w="2552" w:type="dxa"/>
          </w:tcPr>
          <w:p w:rsidR="00481346" w:rsidRPr="001C3A5B" w:rsidRDefault="00481346" w:rsidP="001C3A5B">
            <w:pPr>
              <w:pStyle w:val="ConsPlusNormal"/>
              <w:ind w:firstLine="0"/>
              <w:jc w:val="center"/>
              <w:rPr>
                <w:rFonts w:ascii="Times New Roman" w:hAnsi="Times New Roman" w:cs="Times New Roman"/>
                <w:b/>
              </w:rPr>
            </w:pPr>
            <w:r w:rsidRPr="001C3A5B">
              <w:rPr>
                <w:rFonts w:ascii="Times New Roman" w:hAnsi="Times New Roman" w:cs="Times New Roman"/>
                <w:b/>
              </w:rPr>
              <w:t>Вид подтверждающего документа</w:t>
            </w:r>
          </w:p>
        </w:tc>
        <w:tc>
          <w:tcPr>
            <w:tcW w:w="2551" w:type="dxa"/>
            <w:tcBorders>
              <w:right w:val="nil"/>
            </w:tcBorders>
          </w:tcPr>
          <w:p w:rsidR="00481346" w:rsidRPr="001C3A5B" w:rsidRDefault="00481346" w:rsidP="001C3A5B">
            <w:pPr>
              <w:pStyle w:val="ConsPlusNormal"/>
              <w:ind w:firstLine="0"/>
              <w:jc w:val="center"/>
              <w:rPr>
                <w:rFonts w:ascii="Times New Roman" w:hAnsi="Times New Roman" w:cs="Times New Roman"/>
                <w:b/>
              </w:rPr>
            </w:pPr>
            <w:r w:rsidRPr="001C3A5B">
              <w:rPr>
                <w:rFonts w:ascii="Times New Roman" w:hAnsi="Times New Roman" w:cs="Times New Roman"/>
                <w:b/>
              </w:rPr>
              <w:t>Информационная система (источник данных)</w:t>
            </w:r>
          </w:p>
        </w:tc>
      </w:tr>
      <w:tr w:rsidR="00481346" w:rsidRPr="001C3A5B" w:rsidTr="005E6F2B">
        <w:tc>
          <w:tcPr>
            <w:tcW w:w="3890" w:type="dxa"/>
            <w:tcBorders>
              <w:left w:val="nil"/>
            </w:tcBorders>
          </w:tcPr>
          <w:p w:rsidR="00481346" w:rsidRPr="001C3A5B" w:rsidRDefault="00481346" w:rsidP="001C3A5B">
            <w:pPr>
              <w:pStyle w:val="ConsPlusNormal"/>
              <w:ind w:firstLine="0"/>
              <w:jc w:val="center"/>
              <w:rPr>
                <w:rFonts w:ascii="Times New Roman" w:hAnsi="Times New Roman" w:cs="Times New Roman"/>
                <w:b/>
              </w:rPr>
            </w:pPr>
            <w:r w:rsidRPr="001C3A5B">
              <w:rPr>
                <w:rFonts w:ascii="Times New Roman" w:hAnsi="Times New Roman" w:cs="Times New Roman"/>
                <w:b/>
              </w:rPr>
              <w:t>1</w:t>
            </w:r>
          </w:p>
        </w:tc>
        <w:tc>
          <w:tcPr>
            <w:tcW w:w="1842" w:type="dxa"/>
          </w:tcPr>
          <w:p w:rsidR="00481346" w:rsidRPr="001C3A5B" w:rsidRDefault="00481346" w:rsidP="001C3A5B">
            <w:pPr>
              <w:pStyle w:val="ConsPlusNormal"/>
              <w:ind w:firstLine="0"/>
              <w:jc w:val="center"/>
              <w:rPr>
                <w:rFonts w:ascii="Times New Roman" w:hAnsi="Times New Roman" w:cs="Times New Roman"/>
                <w:b/>
              </w:rPr>
            </w:pPr>
            <w:r w:rsidRPr="001C3A5B">
              <w:rPr>
                <w:rFonts w:ascii="Times New Roman" w:hAnsi="Times New Roman" w:cs="Times New Roman"/>
                <w:b/>
              </w:rPr>
              <w:t>2</w:t>
            </w:r>
          </w:p>
        </w:tc>
        <w:tc>
          <w:tcPr>
            <w:tcW w:w="3969" w:type="dxa"/>
          </w:tcPr>
          <w:p w:rsidR="00481346" w:rsidRPr="001C3A5B" w:rsidRDefault="00481346" w:rsidP="001C3A5B">
            <w:pPr>
              <w:pStyle w:val="ConsPlusNormal"/>
              <w:ind w:firstLine="0"/>
              <w:jc w:val="center"/>
              <w:rPr>
                <w:rFonts w:ascii="Times New Roman" w:hAnsi="Times New Roman" w:cs="Times New Roman"/>
                <w:b/>
              </w:rPr>
            </w:pPr>
            <w:r w:rsidRPr="001C3A5B">
              <w:rPr>
                <w:rFonts w:ascii="Times New Roman" w:hAnsi="Times New Roman" w:cs="Times New Roman"/>
                <w:b/>
              </w:rPr>
              <w:t>3</w:t>
            </w:r>
          </w:p>
        </w:tc>
        <w:tc>
          <w:tcPr>
            <w:tcW w:w="2552" w:type="dxa"/>
          </w:tcPr>
          <w:p w:rsidR="00481346" w:rsidRPr="001C3A5B" w:rsidRDefault="00481346" w:rsidP="001C3A5B">
            <w:pPr>
              <w:pStyle w:val="ConsPlusNormal"/>
              <w:ind w:firstLine="0"/>
              <w:jc w:val="center"/>
              <w:rPr>
                <w:rFonts w:ascii="Times New Roman" w:hAnsi="Times New Roman" w:cs="Times New Roman"/>
                <w:b/>
              </w:rPr>
            </w:pPr>
            <w:r w:rsidRPr="001C3A5B">
              <w:rPr>
                <w:rFonts w:ascii="Times New Roman" w:hAnsi="Times New Roman" w:cs="Times New Roman"/>
                <w:b/>
              </w:rPr>
              <w:t>4</w:t>
            </w:r>
          </w:p>
        </w:tc>
        <w:tc>
          <w:tcPr>
            <w:tcW w:w="2551" w:type="dxa"/>
            <w:tcBorders>
              <w:right w:val="nil"/>
            </w:tcBorders>
          </w:tcPr>
          <w:p w:rsidR="00481346" w:rsidRPr="001C3A5B" w:rsidRDefault="00481346" w:rsidP="001C3A5B">
            <w:pPr>
              <w:pStyle w:val="ConsPlusNormal"/>
              <w:ind w:firstLine="0"/>
              <w:jc w:val="center"/>
              <w:rPr>
                <w:rFonts w:ascii="Times New Roman" w:hAnsi="Times New Roman" w:cs="Times New Roman"/>
                <w:b/>
              </w:rPr>
            </w:pPr>
            <w:r w:rsidRPr="001C3A5B">
              <w:rPr>
                <w:rFonts w:ascii="Times New Roman" w:hAnsi="Times New Roman" w:cs="Times New Roman"/>
                <w:b/>
              </w:rPr>
              <w:t>5</w:t>
            </w:r>
          </w:p>
        </w:tc>
      </w:tr>
      <w:tr w:rsidR="00481346" w:rsidRPr="001C3A5B" w:rsidTr="005E6F2B">
        <w:tc>
          <w:tcPr>
            <w:tcW w:w="14804" w:type="dxa"/>
            <w:gridSpan w:val="5"/>
            <w:tcBorders>
              <w:left w:val="nil"/>
              <w:right w:val="nil"/>
            </w:tcBorders>
          </w:tcPr>
          <w:p w:rsidR="00481346" w:rsidRPr="001C3A5B" w:rsidRDefault="00481346" w:rsidP="001C3A5B">
            <w:pPr>
              <w:pStyle w:val="ConsPlusNormal"/>
              <w:ind w:firstLine="0"/>
              <w:rPr>
                <w:rFonts w:ascii="Times New Roman" w:hAnsi="Times New Roman" w:cs="Times New Roman"/>
                <w:b/>
              </w:rPr>
            </w:pPr>
            <w:r w:rsidRPr="001C3A5B">
              <w:rPr>
                <w:rFonts w:ascii="Times New Roman" w:hAnsi="Times New Roman" w:cs="Times New Roman"/>
                <w:b/>
              </w:rPr>
              <w:t xml:space="preserve">Задача 1 Развитие и совершенствование деятельности </w:t>
            </w:r>
            <w:r w:rsidRPr="001C3A5B">
              <w:rPr>
                <w:rFonts w:ascii="Times New Roman" w:hAnsi="Times New Roman" w:cs="Times New Roman"/>
                <w:b/>
                <w:bCs/>
                <w:iCs/>
              </w:rPr>
              <w:t xml:space="preserve">  Единой дежурно-диспетчерской службы администрации Мари-Турекского муниципального района</w:t>
            </w:r>
            <w:r w:rsidRPr="001C3A5B">
              <w:rPr>
                <w:rFonts w:ascii="Times New Roman" w:hAnsi="Times New Roman" w:cs="Times New Roman"/>
                <w:b/>
                <w:bCs/>
              </w:rPr>
              <w:t xml:space="preserve"> </w:t>
            </w:r>
          </w:p>
          <w:p w:rsidR="00481346" w:rsidRPr="001C3A5B" w:rsidRDefault="00481346" w:rsidP="001C3A5B">
            <w:pPr>
              <w:autoSpaceDN w:val="0"/>
              <w:adjustRightInd w:val="0"/>
            </w:pPr>
          </w:p>
        </w:tc>
      </w:tr>
      <w:tr w:rsidR="00481346" w:rsidRPr="001C3A5B" w:rsidTr="005E6F2B">
        <w:tc>
          <w:tcPr>
            <w:tcW w:w="3890" w:type="dxa"/>
            <w:tcBorders>
              <w:left w:val="nil"/>
            </w:tcBorders>
          </w:tcPr>
          <w:p w:rsidR="00481346" w:rsidRPr="001C3A5B" w:rsidRDefault="00481346" w:rsidP="001C3A5B">
            <w:pPr>
              <w:rPr>
                <w:b/>
              </w:rPr>
            </w:pPr>
            <w:r w:rsidRPr="001C3A5B">
              <w:rPr>
                <w:b/>
              </w:rPr>
              <w:t>Мероприятия (результата) 1</w:t>
            </w:r>
          </w:p>
          <w:p w:rsidR="00481346" w:rsidRPr="001C3A5B" w:rsidRDefault="00481346" w:rsidP="001C3A5B">
            <w:pPr>
              <w:rPr>
                <w:b/>
                <w:bCs/>
                <w:iCs/>
              </w:rPr>
            </w:pPr>
            <w:r w:rsidRPr="001C3A5B">
              <w:rPr>
                <w:b/>
              </w:rPr>
              <w:t>Организация деятельности и содержание Единой дежурно-диспетчерской службы администрации Мари-Турекского муниципального района</w:t>
            </w:r>
          </w:p>
        </w:tc>
        <w:tc>
          <w:tcPr>
            <w:tcW w:w="1842" w:type="dxa"/>
            <w:vAlign w:val="bottom"/>
          </w:tcPr>
          <w:p w:rsidR="00481346" w:rsidRPr="001C3A5B" w:rsidRDefault="00481346" w:rsidP="001C3A5B"/>
        </w:tc>
        <w:tc>
          <w:tcPr>
            <w:tcW w:w="3969" w:type="dxa"/>
          </w:tcPr>
          <w:p w:rsidR="00481346" w:rsidRPr="001C3A5B" w:rsidRDefault="00481346" w:rsidP="001C3A5B">
            <w:r w:rsidRPr="001C3A5B">
              <w:t>Руководитель отдела  ГО и ЧС администрации Мари-Турекского муниципального района</w:t>
            </w:r>
          </w:p>
        </w:tc>
        <w:tc>
          <w:tcPr>
            <w:tcW w:w="2552" w:type="dxa"/>
            <w:vAlign w:val="bottom"/>
          </w:tcPr>
          <w:p w:rsidR="00481346" w:rsidRPr="001C3A5B" w:rsidRDefault="00481346" w:rsidP="001C3A5B"/>
        </w:tc>
        <w:tc>
          <w:tcPr>
            <w:tcW w:w="2551" w:type="dxa"/>
            <w:tcBorders>
              <w:right w:val="nil"/>
            </w:tcBorders>
            <w:vAlign w:val="bottom"/>
          </w:tcPr>
          <w:p w:rsidR="00481346" w:rsidRPr="001C3A5B" w:rsidRDefault="00481346" w:rsidP="001C3A5B"/>
        </w:tc>
      </w:tr>
      <w:tr w:rsidR="00481346" w:rsidRPr="001C3A5B" w:rsidTr="005E6F2B">
        <w:tc>
          <w:tcPr>
            <w:tcW w:w="3890" w:type="dxa"/>
            <w:tcBorders>
              <w:left w:val="nil"/>
            </w:tcBorders>
          </w:tcPr>
          <w:p w:rsidR="00481346" w:rsidRPr="001C3A5B" w:rsidRDefault="00481346" w:rsidP="001C3A5B">
            <w:r w:rsidRPr="001C3A5B">
              <w:rPr>
                <w:bCs/>
                <w:iCs/>
              </w:rPr>
              <w:t xml:space="preserve">1.1.Обеспечено совершенствование и оснащение ЕДДС </w:t>
            </w:r>
          </w:p>
        </w:tc>
        <w:tc>
          <w:tcPr>
            <w:tcW w:w="1842" w:type="dxa"/>
            <w:vAlign w:val="bottom"/>
          </w:tcPr>
          <w:p w:rsidR="00481346" w:rsidRPr="001C3A5B" w:rsidRDefault="00481346" w:rsidP="001C3A5B">
            <w:r w:rsidRPr="001C3A5B">
              <w:t> </w:t>
            </w:r>
          </w:p>
        </w:tc>
        <w:tc>
          <w:tcPr>
            <w:tcW w:w="3969" w:type="dxa"/>
          </w:tcPr>
          <w:p w:rsidR="00481346" w:rsidRPr="001C3A5B" w:rsidRDefault="00481346" w:rsidP="001C3A5B">
            <w:r w:rsidRPr="001C3A5B">
              <w:t>Руководитель отдела  ГО и ЧС администрации Мари-Турекского муниципального района</w:t>
            </w:r>
          </w:p>
        </w:tc>
        <w:tc>
          <w:tcPr>
            <w:tcW w:w="2552" w:type="dxa"/>
            <w:vAlign w:val="bottom"/>
          </w:tcPr>
          <w:p w:rsidR="00481346" w:rsidRPr="001C3A5B" w:rsidRDefault="00481346" w:rsidP="001C3A5B"/>
        </w:tc>
        <w:tc>
          <w:tcPr>
            <w:tcW w:w="2551" w:type="dxa"/>
            <w:tcBorders>
              <w:right w:val="nil"/>
            </w:tcBorders>
            <w:vAlign w:val="bottom"/>
          </w:tcPr>
          <w:p w:rsidR="00481346" w:rsidRPr="001C3A5B" w:rsidRDefault="00481346" w:rsidP="001C3A5B">
            <w:r w:rsidRPr="001C3A5B">
              <w:t> </w:t>
            </w:r>
          </w:p>
        </w:tc>
      </w:tr>
      <w:tr w:rsidR="00481346" w:rsidRPr="001C3A5B" w:rsidTr="005E6F2B">
        <w:tc>
          <w:tcPr>
            <w:tcW w:w="3890" w:type="dxa"/>
            <w:tcBorders>
              <w:left w:val="nil"/>
            </w:tcBorders>
          </w:tcPr>
          <w:p w:rsidR="00481346" w:rsidRPr="001C3A5B" w:rsidRDefault="00481346" w:rsidP="001C3A5B">
            <w:r w:rsidRPr="001C3A5B">
              <w:rPr>
                <w:iCs/>
              </w:rPr>
              <w:t>Закупка  товаров и услуг</w:t>
            </w:r>
          </w:p>
        </w:tc>
        <w:tc>
          <w:tcPr>
            <w:tcW w:w="1842" w:type="dxa"/>
          </w:tcPr>
          <w:p w:rsidR="00481346" w:rsidRPr="001C3A5B" w:rsidRDefault="00481346" w:rsidP="001C3A5B">
            <w:r w:rsidRPr="001C3A5B">
              <w:t>01 декабря</w:t>
            </w:r>
          </w:p>
        </w:tc>
        <w:tc>
          <w:tcPr>
            <w:tcW w:w="3969" w:type="dxa"/>
          </w:tcPr>
          <w:p w:rsidR="00481346" w:rsidRPr="001C3A5B" w:rsidRDefault="00481346" w:rsidP="001C3A5B">
            <w:r w:rsidRPr="001C3A5B">
              <w:t>Руководитель отдела  ГО и ЧС администрации Мари-Турекского муниципального района</w:t>
            </w:r>
          </w:p>
        </w:tc>
        <w:tc>
          <w:tcPr>
            <w:tcW w:w="2552" w:type="dxa"/>
          </w:tcPr>
          <w:p w:rsidR="00481346" w:rsidRPr="001C3A5B" w:rsidRDefault="00481346" w:rsidP="001C3A5B">
            <w:r w:rsidRPr="001C3A5B">
              <w:t>Договор</w:t>
            </w:r>
          </w:p>
        </w:tc>
        <w:tc>
          <w:tcPr>
            <w:tcW w:w="2551" w:type="dxa"/>
            <w:tcBorders>
              <w:right w:val="nil"/>
            </w:tcBorders>
          </w:tcPr>
          <w:p w:rsidR="00481346" w:rsidRPr="001C3A5B" w:rsidRDefault="00481346" w:rsidP="001C3A5B">
            <w:r w:rsidRPr="001C3A5B">
              <w:t>ЕИС закупки</w:t>
            </w:r>
          </w:p>
        </w:tc>
      </w:tr>
      <w:tr w:rsidR="00481346" w:rsidRPr="001C3A5B" w:rsidTr="005E6F2B">
        <w:tc>
          <w:tcPr>
            <w:tcW w:w="3890" w:type="dxa"/>
            <w:tcBorders>
              <w:left w:val="nil"/>
            </w:tcBorders>
          </w:tcPr>
          <w:p w:rsidR="00481346" w:rsidRPr="001C3A5B" w:rsidRDefault="00481346" w:rsidP="001C3A5B">
            <w:pPr>
              <w:rPr>
                <w:iCs/>
              </w:rPr>
            </w:pPr>
            <w:r w:rsidRPr="001C3A5B">
              <w:rPr>
                <w:iCs/>
              </w:rPr>
              <w:t>Приемка поставленных товаров, выполненных работ, оказанных услуг</w:t>
            </w:r>
          </w:p>
        </w:tc>
        <w:tc>
          <w:tcPr>
            <w:tcW w:w="1842" w:type="dxa"/>
          </w:tcPr>
          <w:p w:rsidR="00481346" w:rsidRPr="001C3A5B" w:rsidRDefault="00481346" w:rsidP="001C3A5B">
            <w:r w:rsidRPr="001C3A5B">
              <w:t>29 декабря</w:t>
            </w:r>
          </w:p>
        </w:tc>
        <w:tc>
          <w:tcPr>
            <w:tcW w:w="3969" w:type="dxa"/>
          </w:tcPr>
          <w:p w:rsidR="00481346" w:rsidRPr="001C3A5B" w:rsidRDefault="00481346" w:rsidP="001C3A5B">
            <w:r w:rsidRPr="001C3A5B">
              <w:t>Руководитель отдела  ГО и ЧС администрации Мари-Турекского муниципального района</w:t>
            </w:r>
          </w:p>
        </w:tc>
        <w:tc>
          <w:tcPr>
            <w:tcW w:w="2552" w:type="dxa"/>
          </w:tcPr>
          <w:p w:rsidR="00481346" w:rsidRPr="001C3A5B" w:rsidRDefault="00481346" w:rsidP="001C3A5B">
            <w:r w:rsidRPr="001C3A5B">
              <w:t>товарная-накладная (акт выполненных работ, акт об оказанных услугах )</w:t>
            </w:r>
          </w:p>
        </w:tc>
        <w:tc>
          <w:tcPr>
            <w:tcW w:w="2551" w:type="dxa"/>
            <w:tcBorders>
              <w:right w:val="nil"/>
            </w:tcBorders>
          </w:tcPr>
          <w:p w:rsidR="00481346" w:rsidRPr="001C3A5B" w:rsidRDefault="00481346" w:rsidP="001C3A5B">
            <w:r w:rsidRPr="001C3A5B">
              <w:t>ЕИС закупки</w:t>
            </w:r>
          </w:p>
        </w:tc>
      </w:tr>
      <w:tr w:rsidR="00481346" w:rsidRPr="001C3A5B" w:rsidTr="005E6F2B">
        <w:tc>
          <w:tcPr>
            <w:tcW w:w="3890" w:type="dxa"/>
            <w:tcBorders>
              <w:left w:val="nil"/>
            </w:tcBorders>
          </w:tcPr>
          <w:p w:rsidR="00481346" w:rsidRPr="001C3A5B" w:rsidRDefault="00481346" w:rsidP="001C3A5B">
            <w:pPr>
              <w:rPr>
                <w:iCs/>
              </w:rPr>
            </w:pPr>
            <w:r w:rsidRPr="001C3A5B">
              <w:t>Произведена оплата товаров, выполненных работ, оказанных услуг по государственному контракту</w:t>
            </w:r>
          </w:p>
        </w:tc>
        <w:tc>
          <w:tcPr>
            <w:tcW w:w="1842" w:type="dxa"/>
          </w:tcPr>
          <w:p w:rsidR="00481346" w:rsidRPr="001C3A5B" w:rsidRDefault="00481346" w:rsidP="001C3A5B">
            <w:r w:rsidRPr="001C3A5B">
              <w:t>29 декабря</w:t>
            </w:r>
          </w:p>
        </w:tc>
        <w:tc>
          <w:tcPr>
            <w:tcW w:w="3969" w:type="dxa"/>
          </w:tcPr>
          <w:p w:rsidR="00481346" w:rsidRPr="001C3A5B" w:rsidRDefault="00481346" w:rsidP="001C3A5B">
            <w:r w:rsidRPr="001C3A5B">
              <w:t>Руководитель отдела  ГО и ЧС администрации Мари-Турекского муниципального района</w:t>
            </w:r>
          </w:p>
        </w:tc>
        <w:tc>
          <w:tcPr>
            <w:tcW w:w="2552" w:type="dxa"/>
          </w:tcPr>
          <w:p w:rsidR="00481346" w:rsidRPr="001C3A5B" w:rsidRDefault="00481346" w:rsidP="001C3A5B">
            <w:r w:rsidRPr="001C3A5B">
              <w:t>платежное поручение</w:t>
            </w:r>
          </w:p>
        </w:tc>
        <w:tc>
          <w:tcPr>
            <w:tcW w:w="2551" w:type="dxa"/>
            <w:tcBorders>
              <w:right w:val="nil"/>
            </w:tcBorders>
          </w:tcPr>
          <w:p w:rsidR="00481346" w:rsidRPr="001C3A5B" w:rsidRDefault="00481346" w:rsidP="001C3A5B">
            <w:r w:rsidRPr="001C3A5B">
              <w:t>ЕИС закупки</w:t>
            </w:r>
          </w:p>
        </w:tc>
      </w:tr>
      <w:tr w:rsidR="00481346" w:rsidRPr="001C3A5B" w:rsidTr="005E6F2B">
        <w:tc>
          <w:tcPr>
            <w:tcW w:w="3890" w:type="dxa"/>
            <w:tcBorders>
              <w:left w:val="nil"/>
            </w:tcBorders>
          </w:tcPr>
          <w:p w:rsidR="00481346" w:rsidRPr="001C3A5B" w:rsidRDefault="00481346" w:rsidP="001C3A5B">
            <w:pPr>
              <w:rPr>
                <w:iCs/>
              </w:rPr>
            </w:pPr>
            <w:r w:rsidRPr="001C3A5B">
              <w:rPr>
                <w:bCs/>
              </w:rPr>
              <w:t>1.2.Обеспечена деятельность ЕДДС</w:t>
            </w:r>
          </w:p>
        </w:tc>
        <w:tc>
          <w:tcPr>
            <w:tcW w:w="1842" w:type="dxa"/>
            <w:vAlign w:val="bottom"/>
          </w:tcPr>
          <w:p w:rsidR="00481346" w:rsidRPr="001C3A5B" w:rsidRDefault="00481346" w:rsidP="001C3A5B"/>
        </w:tc>
        <w:tc>
          <w:tcPr>
            <w:tcW w:w="3969" w:type="dxa"/>
          </w:tcPr>
          <w:p w:rsidR="00481346" w:rsidRPr="001C3A5B" w:rsidRDefault="00481346" w:rsidP="001C3A5B">
            <w:r w:rsidRPr="001C3A5B">
              <w:t>Руководитель отдела  ГО и ЧС администрации Мари-Турекского муниципального района</w:t>
            </w:r>
          </w:p>
        </w:tc>
        <w:tc>
          <w:tcPr>
            <w:tcW w:w="2552" w:type="dxa"/>
          </w:tcPr>
          <w:p w:rsidR="00481346" w:rsidRPr="001C3A5B" w:rsidRDefault="00481346" w:rsidP="001C3A5B"/>
        </w:tc>
        <w:tc>
          <w:tcPr>
            <w:tcW w:w="2551" w:type="dxa"/>
            <w:tcBorders>
              <w:right w:val="nil"/>
            </w:tcBorders>
          </w:tcPr>
          <w:p w:rsidR="00481346" w:rsidRPr="001C3A5B" w:rsidRDefault="00481346" w:rsidP="001C3A5B"/>
        </w:tc>
      </w:tr>
      <w:tr w:rsidR="00481346" w:rsidRPr="001C3A5B" w:rsidTr="005E6F2B">
        <w:tc>
          <w:tcPr>
            <w:tcW w:w="3890" w:type="dxa"/>
            <w:tcBorders>
              <w:left w:val="nil"/>
            </w:tcBorders>
          </w:tcPr>
          <w:p w:rsidR="00481346" w:rsidRPr="001C3A5B" w:rsidRDefault="00481346" w:rsidP="001C3A5B">
            <w:r w:rsidRPr="001C3A5B">
              <w:t>Заработная плата</w:t>
            </w:r>
          </w:p>
        </w:tc>
        <w:tc>
          <w:tcPr>
            <w:tcW w:w="1842" w:type="dxa"/>
          </w:tcPr>
          <w:p w:rsidR="00481346" w:rsidRPr="001C3A5B" w:rsidRDefault="00481346" w:rsidP="001C3A5B"/>
        </w:tc>
        <w:tc>
          <w:tcPr>
            <w:tcW w:w="3969" w:type="dxa"/>
          </w:tcPr>
          <w:p w:rsidR="00481346" w:rsidRPr="001C3A5B" w:rsidRDefault="00481346" w:rsidP="001C3A5B"/>
        </w:tc>
        <w:tc>
          <w:tcPr>
            <w:tcW w:w="2552" w:type="dxa"/>
          </w:tcPr>
          <w:p w:rsidR="00481346" w:rsidRPr="001C3A5B" w:rsidRDefault="00481346" w:rsidP="001C3A5B"/>
        </w:tc>
        <w:tc>
          <w:tcPr>
            <w:tcW w:w="2551" w:type="dxa"/>
            <w:tcBorders>
              <w:right w:val="nil"/>
            </w:tcBorders>
          </w:tcPr>
          <w:p w:rsidR="00481346" w:rsidRPr="001C3A5B" w:rsidRDefault="00481346" w:rsidP="001C3A5B"/>
        </w:tc>
      </w:tr>
    </w:tbl>
    <w:p w:rsidR="00481346" w:rsidRPr="006E7FB7" w:rsidRDefault="00481346" w:rsidP="00481346">
      <w:pPr>
        <w:pStyle w:val="ConsPlusNormal"/>
        <w:jc w:val="both"/>
        <w:rPr>
          <w:rFonts w:ascii="Times New Roman" w:hAnsi="Times New Roman" w:cs="Times New Roman"/>
          <w:sz w:val="24"/>
          <w:szCs w:val="24"/>
        </w:rPr>
      </w:pPr>
    </w:p>
    <w:p w:rsidR="00481346" w:rsidRPr="006E7FB7" w:rsidRDefault="00481346" w:rsidP="00481346">
      <w:pPr>
        <w:pStyle w:val="ConsPlusNormal"/>
        <w:jc w:val="center"/>
        <w:rPr>
          <w:rFonts w:ascii="Times New Roman" w:hAnsi="Times New Roman" w:cs="Times New Roman"/>
          <w:sz w:val="24"/>
          <w:szCs w:val="24"/>
        </w:rPr>
      </w:pPr>
      <w:r w:rsidRPr="006E7FB7">
        <w:rPr>
          <w:rFonts w:ascii="Times New Roman" w:hAnsi="Times New Roman" w:cs="Times New Roman"/>
          <w:sz w:val="24"/>
          <w:szCs w:val="24"/>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929"/>
        <w:gridCol w:w="4929"/>
      </w:tblGrid>
      <w:tr w:rsidR="00481346" w:rsidTr="0000584A">
        <w:tc>
          <w:tcPr>
            <w:tcW w:w="4928" w:type="dxa"/>
          </w:tcPr>
          <w:p w:rsidR="00481346" w:rsidRDefault="00481346" w:rsidP="00481346">
            <w:pPr>
              <w:pStyle w:val="ConsPlusNormal"/>
              <w:ind w:firstLine="0"/>
              <w:jc w:val="both"/>
              <w:rPr>
                <w:rFonts w:ascii="Times New Roman" w:hAnsi="Times New Roman" w:cs="Times New Roman"/>
                <w:sz w:val="24"/>
                <w:szCs w:val="24"/>
              </w:rPr>
            </w:pPr>
          </w:p>
        </w:tc>
        <w:tc>
          <w:tcPr>
            <w:tcW w:w="4929" w:type="dxa"/>
          </w:tcPr>
          <w:p w:rsidR="00481346" w:rsidRDefault="00481346" w:rsidP="00481346">
            <w:pPr>
              <w:pStyle w:val="ConsPlusNormal"/>
              <w:ind w:firstLine="0"/>
              <w:jc w:val="both"/>
              <w:rPr>
                <w:rFonts w:ascii="Times New Roman" w:hAnsi="Times New Roman" w:cs="Times New Roman"/>
                <w:sz w:val="24"/>
                <w:szCs w:val="24"/>
              </w:rPr>
            </w:pPr>
          </w:p>
        </w:tc>
        <w:tc>
          <w:tcPr>
            <w:tcW w:w="4929" w:type="dxa"/>
          </w:tcPr>
          <w:p w:rsidR="00481346" w:rsidRPr="00481346" w:rsidRDefault="0000584A" w:rsidP="0000584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УТВЕРЖДЕН</w:t>
            </w:r>
          </w:p>
          <w:p w:rsidR="00481346" w:rsidRPr="00481346" w:rsidRDefault="00481346" w:rsidP="0000584A">
            <w:pPr>
              <w:pStyle w:val="ConsPlusNormal"/>
              <w:ind w:firstLine="0"/>
              <w:jc w:val="center"/>
              <w:rPr>
                <w:rFonts w:ascii="Times New Roman" w:hAnsi="Times New Roman" w:cs="Times New Roman"/>
                <w:sz w:val="24"/>
                <w:szCs w:val="24"/>
              </w:rPr>
            </w:pPr>
            <w:r w:rsidRPr="00481346">
              <w:rPr>
                <w:rFonts w:ascii="Times New Roman" w:hAnsi="Times New Roman" w:cs="Times New Roman"/>
                <w:sz w:val="24"/>
                <w:szCs w:val="24"/>
              </w:rPr>
              <w:t>Управляющим Советом</w:t>
            </w:r>
          </w:p>
          <w:p w:rsidR="00481346" w:rsidRPr="00481346" w:rsidRDefault="00481346" w:rsidP="0000584A">
            <w:pPr>
              <w:pStyle w:val="ConsPlusNormal"/>
              <w:ind w:firstLine="0"/>
              <w:jc w:val="center"/>
              <w:rPr>
                <w:rFonts w:ascii="Times New Roman" w:hAnsi="Times New Roman" w:cs="Times New Roman"/>
                <w:sz w:val="24"/>
                <w:szCs w:val="24"/>
              </w:rPr>
            </w:pPr>
            <w:r w:rsidRPr="00481346">
              <w:rPr>
                <w:rFonts w:ascii="Times New Roman" w:hAnsi="Times New Roman" w:cs="Times New Roman"/>
                <w:sz w:val="24"/>
                <w:szCs w:val="24"/>
              </w:rPr>
              <w:t>по реализации муниципальной</w:t>
            </w:r>
            <w:r w:rsidRPr="00481346">
              <w:rPr>
                <w:rFonts w:ascii="Times New Roman" w:hAnsi="Times New Roman" w:cs="Times New Roman"/>
                <w:b/>
                <w:sz w:val="24"/>
                <w:szCs w:val="24"/>
              </w:rPr>
              <w:t xml:space="preserve"> </w:t>
            </w:r>
            <w:r w:rsidRPr="00481346">
              <w:rPr>
                <w:rFonts w:ascii="Times New Roman" w:hAnsi="Times New Roman" w:cs="Times New Roman"/>
                <w:sz w:val="24"/>
                <w:szCs w:val="24"/>
              </w:rPr>
              <w:t>программой</w:t>
            </w:r>
          </w:p>
          <w:p w:rsidR="00481346" w:rsidRDefault="0000584A" w:rsidP="001C3A5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(протокол 30</w:t>
            </w:r>
            <w:r w:rsidR="00481346" w:rsidRPr="00481346">
              <w:rPr>
                <w:rFonts w:ascii="Times New Roman" w:hAnsi="Times New Roman" w:cs="Times New Roman"/>
                <w:sz w:val="24"/>
                <w:szCs w:val="24"/>
              </w:rPr>
              <w:t xml:space="preserve"> октября 2023 года №</w:t>
            </w:r>
            <w:r w:rsidR="001C3A5B">
              <w:rPr>
                <w:rFonts w:ascii="Times New Roman" w:hAnsi="Times New Roman" w:cs="Times New Roman"/>
                <w:sz w:val="24"/>
                <w:szCs w:val="24"/>
              </w:rPr>
              <w:t>3</w:t>
            </w:r>
            <w:r>
              <w:rPr>
                <w:rFonts w:ascii="Times New Roman" w:hAnsi="Times New Roman" w:cs="Times New Roman"/>
                <w:sz w:val="24"/>
                <w:szCs w:val="24"/>
              </w:rPr>
              <w:t>)</w:t>
            </w:r>
          </w:p>
        </w:tc>
      </w:tr>
    </w:tbl>
    <w:p w:rsidR="00481346" w:rsidRDefault="00481346" w:rsidP="0000584A">
      <w:pPr>
        <w:pStyle w:val="ConsPlusNormal"/>
        <w:jc w:val="center"/>
        <w:rPr>
          <w:rFonts w:ascii="Times New Roman" w:hAnsi="Times New Roman" w:cs="Times New Roman"/>
          <w:sz w:val="24"/>
          <w:szCs w:val="24"/>
        </w:rPr>
      </w:pPr>
    </w:p>
    <w:p w:rsidR="0000584A" w:rsidRPr="00481346" w:rsidRDefault="0000584A" w:rsidP="0000584A">
      <w:pPr>
        <w:pStyle w:val="ConsPlusNormal"/>
        <w:jc w:val="center"/>
        <w:rPr>
          <w:rFonts w:ascii="Times New Roman" w:hAnsi="Times New Roman" w:cs="Times New Roman"/>
          <w:sz w:val="24"/>
          <w:szCs w:val="24"/>
        </w:rPr>
      </w:pPr>
    </w:p>
    <w:p w:rsidR="00481346" w:rsidRPr="00481346" w:rsidRDefault="00481346" w:rsidP="0000584A">
      <w:pPr>
        <w:pStyle w:val="ConsPlusNormal"/>
        <w:jc w:val="center"/>
        <w:rPr>
          <w:rFonts w:ascii="Times New Roman" w:hAnsi="Times New Roman" w:cs="Times New Roman"/>
          <w:b/>
          <w:sz w:val="24"/>
          <w:szCs w:val="24"/>
        </w:rPr>
      </w:pPr>
    </w:p>
    <w:p w:rsidR="00481346" w:rsidRPr="00481346" w:rsidRDefault="00481346" w:rsidP="00481346">
      <w:pPr>
        <w:pStyle w:val="ConsPlusNormal"/>
        <w:jc w:val="center"/>
        <w:rPr>
          <w:rFonts w:ascii="Times New Roman" w:hAnsi="Times New Roman" w:cs="Times New Roman"/>
          <w:b/>
          <w:sz w:val="24"/>
          <w:szCs w:val="24"/>
        </w:rPr>
      </w:pPr>
      <w:r w:rsidRPr="00481346">
        <w:rPr>
          <w:rFonts w:ascii="Times New Roman" w:hAnsi="Times New Roman" w:cs="Times New Roman"/>
          <w:b/>
          <w:sz w:val="24"/>
          <w:szCs w:val="24"/>
        </w:rPr>
        <w:t>ПАСПОРТ</w:t>
      </w:r>
    </w:p>
    <w:p w:rsidR="00481346" w:rsidRPr="00481346" w:rsidRDefault="00481346" w:rsidP="00481346">
      <w:pPr>
        <w:pStyle w:val="ConsPlusNormal"/>
        <w:jc w:val="center"/>
        <w:rPr>
          <w:rFonts w:ascii="Times New Roman" w:hAnsi="Times New Roman" w:cs="Times New Roman"/>
          <w:b/>
          <w:sz w:val="24"/>
          <w:szCs w:val="24"/>
        </w:rPr>
      </w:pPr>
      <w:r w:rsidRPr="00481346">
        <w:rPr>
          <w:rFonts w:ascii="Times New Roman" w:hAnsi="Times New Roman" w:cs="Times New Roman"/>
          <w:b/>
          <w:sz w:val="24"/>
          <w:szCs w:val="24"/>
        </w:rPr>
        <w:t xml:space="preserve">комплекса процессных мероприятий </w:t>
      </w:r>
    </w:p>
    <w:p w:rsidR="00481346" w:rsidRPr="00481346" w:rsidRDefault="00481346" w:rsidP="00481346">
      <w:pPr>
        <w:pStyle w:val="ConsPlusNormal"/>
        <w:jc w:val="center"/>
        <w:rPr>
          <w:rFonts w:ascii="Times New Roman" w:hAnsi="Times New Roman" w:cs="Times New Roman"/>
          <w:b/>
          <w:sz w:val="24"/>
          <w:szCs w:val="24"/>
        </w:rPr>
      </w:pPr>
      <w:r w:rsidRPr="00481346">
        <w:rPr>
          <w:rFonts w:ascii="Times New Roman" w:hAnsi="Times New Roman" w:cs="Times New Roman"/>
          <w:b/>
          <w:sz w:val="24"/>
          <w:szCs w:val="24"/>
        </w:rPr>
        <w:t>«Благоустройство и охрана окружающей среды на территории Мари-Турекского муниципального района»</w:t>
      </w:r>
    </w:p>
    <w:p w:rsidR="00481346" w:rsidRPr="00481346" w:rsidRDefault="00481346" w:rsidP="00481346">
      <w:pPr>
        <w:pStyle w:val="ConsPlusNormal"/>
        <w:jc w:val="both"/>
        <w:rPr>
          <w:rFonts w:ascii="Times New Roman" w:hAnsi="Times New Roman" w:cs="Times New Roman"/>
          <w:sz w:val="24"/>
          <w:szCs w:val="24"/>
        </w:rPr>
      </w:pPr>
    </w:p>
    <w:p w:rsidR="00481346" w:rsidRPr="00481346" w:rsidRDefault="00481346" w:rsidP="00083285">
      <w:pPr>
        <w:pStyle w:val="ConsPlusNormal"/>
        <w:numPr>
          <w:ilvl w:val="0"/>
          <w:numId w:val="3"/>
        </w:numPr>
        <w:suppressAutoHyphens w:val="0"/>
        <w:autoSpaceDN w:val="0"/>
        <w:jc w:val="center"/>
        <w:outlineLvl w:val="2"/>
        <w:rPr>
          <w:rFonts w:ascii="Times New Roman" w:hAnsi="Times New Roman" w:cs="Times New Roman"/>
          <w:b/>
          <w:sz w:val="24"/>
          <w:szCs w:val="24"/>
        </w:rPr>
      </w:pPr>
      <w:r w:rsidRPr="00481346">
        <w:rPr>
          <w:rFonts w:ascii="Times New Roman" w:hAnsi="Times New Roman" w:cs="Times New Roman"/>
          <w:b/>
          <w:sz w:val="24"/>
          <w:szCs w:val="24"/>
        </w:rPr>
        <w:t>Общие положения</w:t>
      </w:r>
    </w:p>
    <w:p w:rsidR="00481346" w:rsidRPr="00481346" w:rsidRDefault="00481346" w:rsidP="00481346">
      <w:pPr>
        <w:pStyle w:val="ConsPlusNormal"/>
        <w:jc w:val="both"/>
        <w:rPr>
          <w:rFonts w:ascii="Times New Roman" w:hAnsi="Times New Roman" w:cs="Times New Roman"/>
          <w:sz w:val="24"/>
          <w:szCs w:val="24"/>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4"/>
        <w:gridCol w:w="10270"/>
      </w:tblGrid>
      <w:tr w:rsidR="00481346" w:rsidRPr="00481346" w:rsidTr="005E6F2B">
        <w:tc>
          <w:tcPr>
            <w:tcW w:w="4534" w:type="dxa"/>
          </w:tcPr>
          <w:p w:rsidR="00481346" w:rsidRPr="00481346" w:rsidRDefault="00481346" w:rsidP="0000584A">
            <w:pPr>
              <w:pStyle w:val="ConsPlusNormal"/>
              <w:ind w:firstLine="0"/>
              <w:jc w:val="both"/>
              <w:rPr>
                <w:rFonts w:ascii="Times New Roman" w:hAnsi="Times New Roman" w:cs="Times New Roman"/>
                <w:sz w:val="24"/>
                <w:szCs w:val="24"/>
              </w:rPr>
            </w:pPr>
            <w:r w:rsidRPr="00481346">
              <w:rPr>
                <w:rFonts w:ascii="Times New Roman" w:hAnsi="Times New Roman" w:cs="Times New Roman"/>
                <w:sz w:val="24"/>
                <w:szCs w:val="24"/>
                <w:lang w:eastAsia="en-US"/>
              </w:rPr>
              <w:t>Ответственное структурное подразделение администрации Мари-Турекского муниципального района РМЭ</w:t>
            </w:r>
          </w:p>
        </w:tc>
        <w:tc>
          <w:tcPr>
            <w:tcW w:w="10270" w:type="dxa"/>
          </w:tcPr>
          <w:p w:rsidR="00481346" w:rsidRPr="00481346" w:rsidRDefault="00481346" w:rsidP="0000584A">
            <w:pPr>
              <w:rPr>
                <w:sz w:val="24"/>
                <w:szCs w:val="24"/>
              </w:rPr>
            </w:pPr>
            <w:r w:rsidRPr="00481346">
              <w:rPr>
                <w:sz w:val="24"/>
                <w:szCs w:val="24"/>
              </w:rPr>
              <w:t>Отдел  гражданской обороны и чрезвычайных ситуаций администрации Мари-Турекского муниципального района Республики Марий Эл</w:t>
            </w:r>
          </w:p>
          <w:p w:rsidR="00481346" w:rsidRPr="00481346" w:rsidRDefault="00481346" w:rsidP="0000584A">
            <w:pPr>
              <w:pStyle w:val="ConsPlusNormal"/>
              <w:ind w:firstLine="0"/>
              <w:jc w:val="both"/>
              <w:rPr>
                <w:rFonts w:ascii="Times New Roman" w:hAnsi="Times New Roman" w:cs="Times New Roman"/>
                <w:sz w:val="24"/>
                <w:szCs w:val="24"/>
              </w:rPr>
            </w:pPr>
            <w:r w:rsidRPr="00481346">
              <w:rPr>
                <w:rFonts w:ascii="Times New Roman" w:hAnsi="Times New Roman" w:cs="Times New Roman"/>
                <w:sz w:val="24"/>
                <w:szCs w:val="24"/>
              </w:rPr>
              <w:t>Советник отдела гражданской обороны и чрезвычайных ситуаций администрации Мари-Турекского муниципального района Гарипов Р.Н.</w:t>
            </w:r>
          </w:p>
        </w:tc>
      </w:tr>
      <w:tr w:rsidR="00481346" w:rsidRPr="00481346" w:rsidTr="005E6F2B">
        <w:tc>
          <w:tcPr>
            <w:tcW w:w="4534" w:type="dxa"/>
          </w:tcPr>
          <w:p w:rsidR="00481346" w:rsidRPr="00481346" w:rsidRDefault="00481346" w:rsidP="0000584A">
            <w:pPr>
              <w:pStyle w:val="ConsPlusNormal"/>
              <w:ind w:firstLine="0"/>
              <w:jc w:val="both"/>
              <w:rPr>
                <w:rFonts w:ascii="Times New Roman" w:hAnsi="Times New Roman" w:cs="Times New Roman"/>
                <w:sz w:val="24"/>
                <w:szCs w:val="24"/>
              </w:rPr>
            </w:pPr>
            <w:r w:rsidRPr="00481346">
              <w:rPr>
                <w:rFonts w:ascii="Times New Roman" w:hAnsi="Times New Roman" w:cs="Times New Roman"/>
                <w:sz w:val="24"/>
                <w:szCs w:val="24"/>
              </w:rPr>
              <w:t>Связь с муниципальной программой (комплексной программой)</w:t>
            </w:r>
          </w:p>
        </w:tc>
        <w:tc>
          <w:tcPr>
            <w:tcW w:w="10270" w:type="dxa"/>
          </w:tcPr>
          <w:p w:rsidR="00481346" w:rsidRPr="00481346" w:rsidRDefault="00481346" w:rsidP="0000584A">
            <w:pPr>
              <w:pStyle w:val="ConsPlusNormal"/>
              <w:ind w:firstLine="0"/>
              <w:jc w:val="both"/>
              <w:rPr>
                <w:rFonts w:ascii="Times New Roman" w:hAnsi="Times New Roman" w:cs="Times New Roman"/>
                <w:sz w:val="24"/>
                <w:szCs w:val="24"/>
              </w:rPr>
            </w:pPr>
            <w:r w:rsidRPr="00481346">
              <w:rPr>
                <w:rFonts w:ascii="Times New Roman" w:hAnsi="Times New Roman" w:cs="Times New Roman"/>
                <w:sz w:val="24"/>
                <w:szCs w:val="24"/>
              </w:rPr>
              <w:t>Муниципальная программа Мари-Турекского муниципального района Республики Марий Эл «</w:t>
            </w:r>
            <w:r w:rsidRPr="00481346">
              <w:rPr>
                <w:rFonts w:ascii="Times New Roman" w:hAnsi="Times New Roman" w:cs="Times New Roman"/>
                <w:bCs/>
                <w:sz w:val="24"/>
                <w:szCs w:val="24"/>
              </w:rPr>
              <w:t>Защита населения и территории от чрезвычайных ситуаций природного и техногенного характера, обеспечение пожарной безопасности и безопасности на водных объектах, благоустройство и охрана окружающей среды  на территории Мари-Турекского  муниципального района на 2024 – 2030 годы»</w:t>
            </w:r>
            <w:r w:rsidRPr="00481346">
              <w:rPr>
                <w:rFonts w:ascii="Times New Roman" w:hAnsi="Times New Roman" w:cs="Times New Roman"/>
                <w:sz w:val="24"/>
                <w:szCs w:val="24"/>
              </w:rPr>
              <w:t xml:space="preserve"> </w:t>
            </w:r>
          </w:p>
        </w:tc>
      </w:tr>
    </w:tbl>
    <w:p w:rsidR="00481346" w:rsidRPr="00481346" w:rsidRDefault="00481346" w:rsidP="00481346">
      <w:pPr>
        <w:pStyle w:val="ConsPlusNormal"/>
        <w:jc w:val="both"/>
        <w:rPr>
          <w:rFonts w:ascii="Times New Roman" w:hAnsi="Times New Roman" w:cs="Times New Roman"/>
          <w:sz w:val="24"/>
          <w:szCs w:val="24"/>
        </w:rPr>
      </w:pPr>
    </w:p>
    <w:p w:rsidR="00481346" w:rsidRPr="00481346" w:rsidRDefault="00481346" w:rsidP="00083285">
      <w:pPr>
        <w:pStyle w:val="ConsPlusNormal"/>
        <w:numPr>
          <w:ilvl w:val="0"/>
          <w:numId w:val="3"/>
        </w:numPr>
        <w:suppressAutoHyphens w:val="0"/>
        <w:autoSpaceDN w:val="0"/>
        <w:jc w:val="center"/>
        <w:outlineLvl w:val="2"/>
        <w:rPr>
          <w:rFonts w:ascii="Times New Roman" w:hAnsi="Times New Roman" w:cs="Times New Roman"/>
          <w:b/>
          <w:sz w:val="24"/>
          <w:szCs w:val="24"/>
        </w:rPr>
      </w:pPr>
      <w:r w:rsidRPr="00481346">
        <w:rPr>
          <w:rFonts w:ascii="Times New Roman" w:hAnsi="Times New Roman" w:cs="Times New Roman"/>
          <w:b/>
          <w:sz w:val="24"/>
          <w:szCs w:val="24"/>
        </w:rPr>
        <w:t>Показатели комплекса процессных мероприятий</w:t>
      </w:r>
    </w:p>
    <w:p w:rsidR="00481346" w:rsidRPr="00481346" w:rsidRDefault="00481346" w:rsidP="00481346">
      <w:pPr>
        <w:pStyle w:val="ConsPlusNormal"/>
        <w:ind w:left="720"/>
        <w:outlineLvl w:val="2"/>
        <w:rPr>
          <w:rFonts w:ascii="Times New Roman" w:hAnsi="Times New Roman" w:cs="Times New Roman"/>
          <w:b/>
          <w:sz w:val="24"/>
          <w:szCs w:val="24"/>
        </w:rPr>
      </w:pPr>
    </w:p>
    <w:tbl>
      <w:tblPr>
        <w:tblW w:w="15124"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5"/>
        <w:gridCol w:w="2271"/>
        <w:gridCol w:w="1373"/>
        <w:gridCol w:w="1531"/>
        <w:gridCol w:w="1247"/>
        <w:gridCol w:w="1003"/>
        <w:gridCol w:w="826"/>
        <w:gridCol w:w="939"/>
        <w:gridCol w:w="992"/>
        <w:gridCol w:w="8"/>
        <w:gridCol w:w="727"/>
        <w:gridCol w:w="2410"/>
        <w:gridCol w:w="1312"/>
      </w:tblGrid>
      <w:tr w:rsidR="00481346" w:rsidRPr="00481346" w:rsidTr="005E6F2B">
        <w:tc>
          <w:tcPr>
            <w:tcW w:w="485" w:type="dxa"/>
            <w:vMerge w:val="restart"/>
            <w:tcBorders>
              <w:left w:val="single" w:sz="4" w:space="0" w:color="auto"/>
            </w:tcBorders>
          </w:tcPr>
          <w:p w:rsidR="00481346" w:rsidRPr="0000584A" w:rsidRDefault="00481346" w:rsidP="005E6F2B">
            <w:pPr>
              <w:pStyle w:val="ConsPlusNormal"/>
              <w:rPr>
                <w:rFonts w:ascii="Times New Roman" w:hAnsi="Times New Roman" w:cs="Times New Roman"/>
              </w:rPr>
            </w:pPr>
          </w:p>
        </w:tc>
        <w:tc>
          <w:tcPr>
            <w:tcW w:w="2271" w:type="dxa"/>
            <w:vMerge w:val="restart"/>
          </w:tcPr>
          <w:p w:rsidR="00481346" w:rsidRPr="0000584A" w:rsidRDefault="00481346" w:rsidP="0000584A">
            <w:pPr>
              <w:pStyle w:val="ConsPlusNormal"/>
              <w:ind w:firstLine="0"/>
              <w:jc w:val="center"/>
              <w:rPr>
                <w:rFonts w:ascii="Times New Roman" w:hAnsi="Times New Roman" w:cs="Times New Roman"/>
                <w:b/>
              </w:rPr>
            </w:pPr>
            <w:r w:rsidRPr="0000584A">
              <w:rPr>
                <w:rFonts w:ascii="Times New Roman" w:hAnsi="Times New Roman" w:cs="Times New Roman"/>
                <w:b/>
              </w:rPr>
              <w:t>Наименование показателя</w:t>
            </w:r>
          </w:p>
        </w:tc>
        <w:tc>
          <w:tcPr>
            <w:tcW w:w="1373" w:type="dxa"/>
            <w:vMerge w:val="restart"/>
          </w:tcPr>
          <w:p w:rsidR="00481346" w:rsidRPr="0000584A" w:rsidRDefault="00481346" w:rsidP="0000584A">
            <w:pPr>
              <w:pStyle w:val="ConsPlusNormal"/>
              <w:ind w:firstLine="0"/>
              <w:jc w:val="center"/>
              <w:rPr>
                <w:rFonts w:ascii="Times New Roman" w:hAnsi="Times New Roman" w:cs="Times New Roman"/>
                <w:b/>
              </w:rPr>
            </w:pPr>
            <w:r w:rsidRPr="0000584A">
              <w:rPr>
                <w:rFonts w:ascii="Times New Roman" w:hAnsi="Times New Roman" w:cs="Times New Roman"/>
                <w:b/>
              </w:rPr>
              <w:t>Признак возрастания / убывания</w:t>
            </w:r>
          </w:p>
        </w:tc>
        <w:tc>
          <w:tcPr>
            <w:tcW w:w="1531" w:type="dxa"/>
            <w:vMerge w:val="restart"/>
          </w:tcPr>
          <w:p w:rsidR="00481346" w:rsidRPr="0000584A" w:rsidRDefault="00481346" w:rsidP="0000584A">
            <w:pPr>
              <w:pStyle w:val="ConsPlusNormal"/>
              <w:ind w:firstLine="0"/>
              <w:jc w:val="center"/>
              <w:rPr>
                <w:rFonts w:ascii="Times New Roman" w:hAnsi="Times New Roman" w:cs="Times New Roman"/>
                <w:b/>
              </w:rPr>
            </w:pPr>
            <w:r w:rsidRPr="0000584A">
              <w:rPr>
                <w:rFonts w:ascii="Times New Roman" w:hAnsi="Times New Roman" w:cs="Times New Roman"/>
                <w:b/>
              </w:rPr>
              <w:t>Уровень соответствия декомпозированного показателя</w:t>
            </w:r>
          </w:p>
        </w:tc>
        <w:tc>
          <w:tcPr>
            <w:tcW w:w="1247" w:type="dxa"/>
            <w:vMerge w:val="restart"/>
          </w:tcPr>
          <w:p w:rsidR="00481346" w:rsidRPr="0000584A" w:rsidRDefault="00481346" w:rsidP="0000584A">
            <w:pPr>
              <w:pStyle w:val="ConsPlusNormal"/>
              <w:ind w:firstLine="0"/>
              <w:jc w:val="center"/>
              <w:rPr>
                <w:rFonts w:ascii="Times New Roman" w:hAnsi="Times New Roman" w:cs="Times New Roman"/>
                <w:b/>
              </w:rPr>
            </w:pPr>
            <w:r w:rsidRPr="0000584A">
              <w:rPr>
                <w:rFonts w:ascii="Times New Roman" w:hAnsi="Times New Roman" w:cs="Times New Roman"/>
                <w:b/>
              </w:rPr>
              <w:t xml:space="preserve">Единица измерения (по </w:t>
            </w:r>
            <w:hyperlink r:id="rId22">
              <w:r w:rsidRPr="0000584A">
                <w:rPr>
                  <w:rFonts w:ascii="Times New Roman" w:hAnsi="Times New Roman" w:cs="Times New Roman"/>
                  <w:b/>
                </w:rPr>
                <w:t>ОКЕИ</w:t>
              </w:r>
            </w:hyperlink>
            <w:r w:rsidRPr="0000584A">
              <w:rPr>
                <w:rFonts w:ascii="Times New Roman" w:hAnsi="Times New Roman" w:cs="Times New Roman"/>
                <w:b/>
              </w:rPr>
              <w:t>)</w:t>
            </w:r>
          </w:p>
        </w:tc>
        <w:tc>
          <w:tcPr>
            <w:tcW w:w="1829" w:type="dxa"/>
            <w:gridSpan w:val="2"/>
          </w:tcPr>
          <w:p w:rsidR="00481346" w:rsidRPr="0000584A" w:rsidRDefault="00481346" w:rsidP="0000584A">
            <w:pPr>
              <w:pStyle w:val="ConsPlusNormal"/>
              <w:ind w:firstLine="0"/>
              <w:jc w:val="center"/>
              <w:rPr>
                <w:rFonts w:ascii="Times New Roman" w:hAnsi="Times New Roman" w:cs="Times New Roman"/>
                <w:b/>
              </w:rPr>
            </w:pPr>
            <w:r w:rsidRPr="0000584A">
              <w:rPr>
                <w:rFonts w:ascii="Times New Roman" w:hAnsi="Times New Roman" w:cs="Times New Roman"/>
                <w:b/>
              </w:rPr>
              <w:t xml:space="preserve">Базовое значение </w:t>
            </w:r>
          </w:p>
        </w:tc>
        <w:tc>
          <w:tcPr>
            <w:tcW w:w="2666" w:type="dxa"/>
            <w:gridSpan w:val="4"/>
          </w:tcPr>
          <w:p w:rsidR="00481346" w:rsidRPr="0000584A" w:rsidRDefault="00481346" w:rsidP="0000584A">
            <w:pPr>
              <w:pStyle w:val="ConsPlusNormal"/>
              <w:ind w:firstLine="0"/>
              <w:jc w:val="center"/>
              <w:rPr>
                <w:rFonts w:ascii="Times New Roman" w:hAnsi="Times New Roman" w:cs="Times New Roman"/>
                <w:b/>
              </w:rPr>
            </w:pPr>
            <w:r w:rsidRPr="0000584A">
              <w:rPr>
                <w:rFonts w:ascii="Times New Roman" w:hAnsi="Times New Roman" w:cs="Times New Roman"/>
                <w:b/>
              </w:rPr>
              <w:t>Значение показателей по годам</w:t>
            </w:r>
          </w:p>
        </w:tc>
        <w:tc>
          <w:tcPr>
            <w:tcW w:w="2410" w:type="dxa"/>
            <w:vMerge w:val="restart"/>
          </w:tcPr>
          <w:p w:rsidR="00481346" w:rsidRPr="0000584A" w:rsidRDefault="00481346" w:rsidP="0000584A">
            <w:pPr>
              <w:pStyle w:val="ConsPlusNormal"/>
              <w:ind w:firstLine="0"/>
              <w:jc w:val="center"/>
              <w:rPr>
                <w:rFonts w:ascii="Times New Roman" w:hAnsi="Times New Roman" w:cs="Times New Roman"/>
                <w:b/>
              </w:rPr>
            </w:pPr>
            <w:r w:rsidRPr="0000584A">
              <w:rPr>
                <w:rFonts w:ascii="Times New Roman" w:hAnsi="Times New Roman" w:cs="Times New Roman"/>
                <w:b/>
              </w:rPr>
              <w:t xml:space="preserve">Ответственный исполнитель за достижение показателя </w:t>
            </w:r>
          </w:p>
        </w:tc>
        <w:tc>
          <w:tcPr>
            <w:tcW w:w="1312" w:type="dxa"/>
            <w:vMerge w:val="restart"/>
            <w:tcBorders>
              <w:right w:val="single" w:sz="4" w:space="0" w:color="auto"/>
            </w:tcBorders>
          </w:tcPr>
          <w:p w:rsidR="00481346" w:rsidRPr="0000584A" w:rsidRDefault="00481346" w:rsidP="0000584A">
            <w:pPr>
              <w:pStyle w:val="ConsPlusNormal"/>
              <w:ind w:firstLine="0"/>
              <w:jc w:val="center"/>
              <w:rPr>
                <w:rFonts w:ascii="Times New Roman" w:hAnsi="Times New Roman" w:cs="Times New Roman"/>
                <w:b/>
              </w:rPr>
            </w:pPr>
            <w:r w:rsidRPr="0000584A">
              <w:rPr>
                <w:rFonts w:ascii="Times New Roman" w:hAnsi="Times New Roman" w:cs="Times New Roman"/>
                <w:b/>
              </w:rPr>
              <w:t xml:space="preserve">Информационная система </w:t>
            </w:r>
          </w:p>
        </w:tc>
      </w:tr>
      <w:tr w:rsidR="00481346" w:rsidRPr="00481346" w:rsidTr="005E6F2B">
        <w:tblPrEx>
          <w:tblBorders>
            <w:left w:val="single" w:sz="4" w:space="0" w:color="auto"/>
          </w:tblBorders>
        </w:tblPrEx>
        <w:tc>
          <w:tcPr>
            <w:tcW w:w="485" w:type="dxa"/>
            <w:vMerge/>
            <w:tcBorders>
              <w:left w:val="single" w:sz="4" w:space="0" w:color="auto"/>
            </w:tcBorders>
          </w:tcPr>
          <w:p w:rsidR="00481346" w:rsidRPr="00481346" w:rsidRDefault="00481346" w:rsidP="005E6F2B">
            <w:pPr>
              <w:pStyle w:val="ConsPlusNormal"/>
              <w:rPr>
                <w:rFonts w:ascii="Times New Roman" w:hAnsi="Times New Roman" w:cs="Times New Roman"/>
                <w:sz w:val="24"/>
                <w:szCs w:val="24"/>
              </w:rPr>
            </w:pPr>
          </w:p>
        </w:tc>
        <w:tc>
          <w:tcPr>
            <w:tcW w:w="2271" w:type="dxa"/>
            <w:vMerge/>
          </w:tcPr>
          <w:p w:rsidR="00481346" w:rsidRPr="0000584A" w:rsidRDefault="00481346" w:rsidP="005E6F2B">
            <w:pPr>
              <w:pStyle w:val="ConsPlusNormal"/>
              <w:rPr>
                <w:rFonts w:ascii="Times New Roman" w:hAnsi="Times New Roman" w:cs="Times New Roman"/>
              </w:rPr>
            </w:pPr>
          </w:p>
        </w:tc>
        <w:tc>
          <w:tcPr>
            <w:tcW w:w="1373" w:type="dxa"/>
            <w:vMerge/>
          </w:tcPr>
          <w:p w:rsidR="00481346" w:rsidRPr="0000584A" w:rsidRDefault="00481346" w:rsidP="005E6F2B">
            <w:pPr>
              <w:pStyle w:val="ConsPlusNormal"/>
              <w:rPr>
                <w:rFonts w:ascii="Times New Roman" w:hAnsi="Times New Roman" w:cs="Times New Roman"/>
              </w:rPr>
            </w:pPr>
          </w:p>
        </w:tc>
        <w:tc>
          <w:tcPr>
            <w:tcW w:w="1531" w:type="dxa"/>
            <w:vMerge/>
          </w:tcPr>
          <w:p w:rsidR="00481346" w:rsidRPr="0000584A" w:rsidRDefault="00481346" w:rsidP="005E6F2B">
            <w:pPr>
              <w:pStyle w:val="ConsPlusNormal"/>
              <w:rPr>
                <w:rFonts w:ascii="Times New Roman" w:hAnsi="Times New Roman" w:cs="Times New Roman"/>
              </w:rPr>
            </w:pPr>
          </w:p>
        </w:tc>
        <w:tc>
          <w:tcPr>
            <w:tcW w:w="1247" w:type="dxa"/>
            <w:vMerge/>
          </w:tcPr>
          <w:p w:rsidR="00481346" w:rsidRPr="0000584A" w:rsidRDefault="00481346" w:rsidP="005E6F2B">
            <w:pPr>
              <w:pStyle w:val="ConsPlusNormal"/>
              <w:rPr>
                <w:rFonts w:ascii="Times New Roman" w:hAnsi="Times New Roman" w:cs="Times New Roman"/>
              </w:rPr>
            </w:pPr>
          </w:p>
        </w:tc>
        <w:tc>
          <w:tcPr>
            <w:tcW w:w="1003" w:type="dxa"/>
          </w:tcPr>
          <w:p w:rsidR="00481346" w:rsidRPr="0000584A" w:rsidRDefault="00481346" w:rsidP="0000584A">
            <w:pPr>
              <w:pStyle w:val="ConsPlusNormal"/>
              <w:ind w:firstLine="39"/>
              <w:jc w:val="center"/>
              <w:rPr>
                <w:rFonts w:ascii="Times New Roman" w:hAnsi="Times New Roman" w:cs="Times New Roman"/>
                <w:b/>
              </w:rPr>
            </w:pPr>
            <w:r w:rsidRPr="0000584A">
              <w:rPr>
                <w:rFonts w:ascii="Times New Roman" w:hAnsi="Times New Roman" w:cs="Times New Roman"/>
                <w:b/>
              </w:rPr>
              <w:t>значение</w:t>
            </w:r>
          </w:p>
        </w:tc>
        <w:tc>
          <w:tcPr>
            <w:tcW w:w="826" w:type="dxa"/>
          </w:tcPr>
          <w:p w:rsidR="00481346" w:rsidRPr="0000584A" w:rsidRDefault="00481346" w:rsidP="0000584A">
            <w:pPr>
              <w:pStyle w:val="ConsPlusNormal"/>
              <w:ind w:firstLine="39"/>
              <w:jc w:val="center"/>
              <w:rPr>
                <w:rFonts w:ascii="Times New Roman" w:hAnsi="Times New Roman" w:cs="Times New Roman"/>
                <w:b/>
              </w:rPr>
            </w:pPr>
            <w:r w:rsidRPr="0000584A">
              <w:rPr>
                <w:rFonts w:ascii="Times New Roman" w:hAnsi="Times New Roman" w:cs="Times New Roman"/>
                <w:b/>
              </w:rPr>
              <w:t>2023</w:t>
            </w:r>
          </w:p>
        </w:tc>
        <w:tc>
          <w:tcPr>
            <w:tcW w:w="939" w:type="dxa"/>
          </w:tcPr>
          <w:p w:rsidR="00481346" w:rsidRPr="0000584A" w:rsidRDefault="00481346" w:rsidP="0000584A">
            <w:pPr>
              <w:pStyle w:val="ConsPlusNormal"/>
              <w:ind w:firstLine="39"/>
              <w:jc w:val="center"/>
              <w:rPr>
                <w:rFonts w:ascii="Times New Roman" w:hAnsi="Times New Roman" w:cs="Times New Roman"/>
                <w:b/>
              </w:rPr>
            </w:pPr>
            <w:r w:rsidRPr="0000584A">
              <w:rPr>
                <w:rFonts w:ascii="Times New Roman" w:hAnsi="Times New Roman" w:cs="Times New Roman"/>
                <w:b/>
              </w:rPr>
              <w:t>2024</w:t>
            </w:r>
          </w:p>
        </w:tc>
        <w:tc>
          <w:tcPr>
            <w:tcW w:w="992" w:type="dxa"/>
          </w:tcPr>
          <w:p w:rsidR="00481346" w:rsidRPr="0000584A" w:rsidRDefault="00481346" w:rsidP="0000584A">
            <w:pPr>
              <w:pStyle w:val="ConsPlusNormal"/>
              <w:ind w:firstLine="39"/>
              <w:jc w:val="center"/>
              <w:rPr>
                <w:rFonts w:ascii="Times New Roman" w:hAnsi="Times New Roman" w:cs="Times New Roman"/>
                <w:b/>
              </w:rPr>
            </w:pPr>
            <w:r w:rsidRPr="0000584A">
              <w:rPr>
                <w:rFonts w:ascii="Times New Roman" w:hAnsi="Times New Roman" w:cs="Times New Roman"/>
                <w:b/>
              </w:rPr>
              <w:t>2025</w:t>
            </w:r>
          </w:p>
        </w:tc>
        <w:tc>
          <w:tcPr>
            <w:tcW w:w="735" w:type="dxa"/>
            <w:gridSpan w:val="2"/>
          </w:tcPr>
          <w:p w:rsidR="00481346" w:rsidRPr="0000584A" w:rsidRDefault="00481346" w:rsidP="0000584A">
            <w:pPr>
              <w:pStyle w:val="ConsPlusNormal"/>
              <w:ind w:firstLine="39"/>
              <w:jc w:val="center"/>
              <w:rPr>
                <w:rFonts w:ascii="Times New Roman" w:hAnsi="Times New Roman" w:cs="Times New Roman"/>
                <w:b/>
              </w:rPr>
            </w:pPr>
            <w:r w:rsidRPr="0000584A">
              <w:rPr>
                <w:rFonts w:ascii="Times New Roman" w:hAnsi="Times New Roman" w:cs="Times New Roman"/>
                <w:b/>
              </w:rPr>
              <w:t>2026</w:t>
            </w:r>
          </w:p>
          <w:p w:rsidR="00481346" w:rsidRPr="0000584A" w:rsidRDefault="00481346" w:rsidP="0000584A">
            <w:pPr>
              <w:pStyle w:val="ConsPlusNormal"/>
              <w:ind w:firstLine="39"/>
              <w:jc w:val="center"/>
              <w:rPr>
                <w:rFonts w:ascii="Times New Roman" w:hAnsi="Times New Roman" w:cs="Times New Roman"/>
                <w:b/>
              </w:rPr>
            </w:pPr>
          </w:p>
        </w:tc>
        <w:tc>
          <w:tcPr>
            <w:tcW w:w="2410" w:type="dxa"/>
            <w:vMerge/>
          </w:tcPr>
          <w:p w:rsidR="00481346" w:rsidRPr="0000584A" w:rsidRDefault="00481346" w:rsidP="005E6F2B">
            <w:pPr>
              <w:pStyle w:val="ConsPlusNormal"/>
              <w:rPr>
                <w:rFonts w:ascii="Times New Roman" w:hAnsi="Times New Roman" w:cs="Times New Roman"/>
              </w:rPr>
            </w:pPr>
          </w:p>
        </w:tc>
        <w:tc>
          <w:tcPr>
            <w:tcW w:w="1312" w:type="dxa"/>
            <w:vMerge/>
            <w:tcBorders>
              <w:right w:val="single" w:sz="4" w:space="0" w:color="auto"/>
            </w:tcBorders>
          </w:tcPr>
          <w:p w:rsidR="00481346" w:rsidRPr="0000584A" w:rsidRDefault="00481346" w:rsidP="005E6F2B">
            <w:pPr>
              <w:pStyle w:val="ConsPlusNormal"/>
              <w:rPr>
                <w:rFonts w:ascii="Times New Roman" w:hAnsi="Times New Roman" w:cs="Times New Roman"/>
              </w:rPr>
            </w:pPr>
          </w:p>
        </w:tc>
      </w:tr>
      <w:tr w:rsidR="00481346" w:rsidRPr="00481346" w:rsidTr="005E6F2B">
        <w:tc>
          <w:tcPr>
            <w:tcW w:w="485" w:type="dxa"/>
            <w:tcBorders>
              <w:left w:val="single" w:sz="4" w:space="0" w:color="auto"/>
            </w:tcBorders>
            <w:vAlign w:val="bottom"/>
          </w:tcPr>
          <w:p w:rsidR="00481346" w:rsidRPr="00481346" w:rsidRDefault="00481346" w:rsidP="005E6F2B">
            <w:pPr>
              <w:pStyle w:val="ConsPlusNormal"/>
              <w:outlineLvl w:val="3"/>
              <w:rPr>
                <w:rFonts w:ascii="Times New Roman" w:hAnsi="Times New Roman" w:cs="Times New Roman"/>
                <w:sz w:val="24"/>
                <w:szCs w:val="24"/>
              </w:rPr>
            </w:pPr>
          </w:p>
        </w:tc>
        <w:tc>
          <w:tcPr>
            <w:tcW w:w="14639" w:type="dxa"/>
            <w:gridSpan w:val="12"/>
            <w:tcBorders>
              <w:right w:val="single" w:sz="4" w:space="0" w:color="auto"/>
            </w:tcBorders>
            <w:vAlign w:val="bottom"/>
          </w:tcPr>
          <w:p w:rsidR="00481346" w:rsidRPr="0000584A" w:rsidRDefault="00481346" w:rsidP="005E6F2B">
            <w:pPr>
              <w:autoSpaceDN w:val="0"/>
              <w:adjustRightInd w:val="0"/>
              <w:rPr>
                <w:b/>
              </w:rPr>
            </w:pPr>
            <w:r w:rsidRPr="0000584A">
              <w:rPr>
                <w:b/>
              </w:rPr>
              <w:t>Задача 1 Капитальный ремонт гидротехнических сооружений</w:t>
            </w:r>
          </w:p>
        </w:tc>
      </w:tr>
      <w:tr w:rsidR="00481346" w:rsidRPr="00481346" w:rsidTr="005E6F2B">
        <w:tc>
          <w:tcPr>
            <w:tcW w:w="485" w:type="dxa"/>
            <w:tcBorders>
              <w:left w:val="single" w:sz="4" w:space="0" w:color="auto"/>
            </w:tcBorders>
          </w:tcPr>
          <w:p w:rsidR="00481346" w:rsidRPr="00481346" w:rsidRDefault="00481346" w:rsidP="0000584A">
            <w:pPr>
              <w:pStyle w:val="ConsPlusNormal"/>
              <w:ind w:firstLine="0"/>
              <w:rPr>
                <w:rFonts w:ascii="Times New Roman" w:hAnsi="Times New Roman" w:cs="Times New Roman"/>
                <w:sz w:val="24"/>
                <w:szCs w:val="24"/>
              </w:rPr>
            </w:pPr>
            <w:r w:rsidRPr="00481346">
              <w:rPr>
                <w:rFonts w:ascii="Times New Roman" w:hAnsi="Times New Roman" w:cs="Times New Roman"/>
                <w:sz w:val="24"/>
                <w:szCs w:val="24"/>
              </w:rPr>
              <w:t>1</w:t>
            </w:r>
          </w:p>
        </w:tc>
        <w:tc>
          <w:tcPr>
            <w:tcW w:w="2271" w:type="dxa"/>
          </w:tcPr>
          <w:p w:rsidR="00481346" w:rsidRPr="0000584A" w:rsidRDefault="00481346" w:rsidP="0000584A">
            <w:r w:rsidRPr="0000584A">
              <w:t xml:space="preserve">Количество отремонтированных гидротехнических </w:t>
            </w:r>
            <w:r w:rsidRPr="0000584A">
              <w:lastRenderedPageBreak/>
              <w:t>сооружений</w:t>
            </w:r>
          </w:p>
        </w:tc>
        <w:tc>
          <w:tcPr>
            <w:tcW w:w="1373" w:type="dxa"/>
          </w:tcPr>
          <w:p w:rsidR="00481346" w:rsidRPr="0000584A" w:rsidRDefault="00481346" w:rsidP="0000584A">
            <w:pPr>
              <w:jc w:val="center"/>
            </w:pPr>
            <w:r w:rsidRPr="0000584A">
              <w:lastRenderedPageBreak/>
              <w:t>не менее</w:t>
            </w:r>
          </w:p>
        </w:tc>
        <w:tc>
          <w:tcPr>
            <w:tcW w:w="1531" w:type="dxa"/>
          </w:tcPr>
          <w:p w:rsidR="00481346" w:rsidRPr="0000584A" w:rsidRDefault="00481346" w:rsidP="0000584A">
            <w:pPr>
              <w:ind w:left="-1294"/>
              <w:jc w:val="center"/>
            </w:pPr>
            <w:r w:rsidRPr="0000584A">
              <w:t>«МП»</w:t>
            </w:r>
          </w:p>
        </w:tc>
        <w:tc>
          <w:tcPr>
            <w:tcW w:w="1247" w:type="dxa"/>
          </w:tcPr>
          <w:p w:rsidR="00481346" w:rsidRPr="0000584A" w:rsidRDefault="00481346" w:rsidP="0000584A">
            <w:r w:rsidRPr="0000584A">
              <w:t>штук</w:t>
            </w:r>
          </w:p>
        </w:tc>
        <w:tc>
          <w:tcPr>
            <w:tcW w:w="1829" w:type="dxa"/>
            <w:gridSpan w:val="2"/>
          </w:tcPr>
          <w:p w:rsidR="00481346" w:rsidRPr="0000584A" w:rsidRDefault="00481346" w:rsidP="0000584A">
            <w:pPr>
              <w:ind w:left="39"/>
              <w:jc w:val="center"/>
            </w:pPr>
            <w:r w:rsidRPr="0000584A">
              <w:t>7</w:t>
            </w:r>
          </w:p>
        </w:tc>
        <w:tc>
          <w:tcPr>
            <w:tcW w:w="939" w:type="dxa"/>
          </w:tcPr>
          <w:p w:rsidR="00481346" w:rsidRPr="0000584A" w:rsidRDefault="00481346" w:rsidP="0000584A">
            <w:pPr>
              <w:ind w:firstLineChars="100" w:firstLine="200"/>
            </w:pPr>
            <w:r w:rsidRPr="0000584A">
              <w:t xml:space="preserve"> 8</w:t>
            </w:r>
          </w:p>
        </w:tc>
        <w:tc>
          <w:tcPr>
            <w:tcW w:w="1000" w:type="dxa"/>
            <w:gridSpan w:val="2"/>
          </w:tcPr>
          <w:p w:rsidR="00481346" w:rsidRPr="0000584A" w:rsidRDefault="00481346" w:rsidP="0000584A">
            <w:pPr>
              <w:jc w:val="center"/>
            </w:pPr>
            <w:r w:rsidRPr="0000584A">
              <w:t>9</w:t>
            </w:r>
          </w:p>
        </w:tc>
        <w:tc>
          <w:tcPr>
            <w:tcW w:w="727" w:type="dxa"/>
          </w:tcPr>
          <w:p w:rsidR="00481346" w:rsidRPr="0000584A" w:rsidRDefault="00481346" w:rsidP="0000584A">
            <w:pPr>
              <w:jc w:val="center"/>
            </w:pPr>
            <w:r w:rsidRPr="0000584A">
              <w:t>111</w:t>
            </w:r>
          </w:p>
        </w:tc>
        <w:tc>
          <w:tcPr>
            <w:tcW w:w="2410" w:type="dxa"/>
          </w:tcPr>
          <w:p w:rsidR="00481346" w:rsidRPr="0000584A" w:rsidRDefault="00481346" w:rsidP="0000584A">
            <w:pPr>
              <w:pStyle w:val="ConsPlusNormal"/>
              <w:ind w:firstLine="0"/>
              <w:jc w:val="center"/>
              <w:rPr>
                <w:rFonts w:ascii="Times New Roman" w:hAnsi="Times New Roman" w:cs="Times New Roman"/>
              </w:rPr>
            </w:pPr>
            <w:r w:rsidRPr="0000584A">
              <w:rPr>
                <w:rFonts w:ascii="Times New Roman" w:hAnsi="Times New Roman" w:cs="Times New Roman"/>
              </w:rPr>
              <w:t xml:space="preserve">Администрация Мари-Турекского муниципального района, </w:t>
            </w:r>
            <w:r w:rsidRPr="0000584A">
              <w:rPr>
                <w:rFonts w:ascii="Times New Roman" w:hAnsi="Times New Roman" w:cs="Times New Roman"/>
              </w:rPr>
              <w:lastRenderedPageBreak/>
              <w:t>администрации городского и сельского поселений</w:t>
            </w:r>
          </w:p>
        </w:tc>
        <w:tc>
          <w:tcPr>
            <w:tcW w:w="1312" w:type="dxa"/>
            <w:tcBorders>
              <w:right w:val="single" w:sz="4" w:space="0" w:color="auto"/>
            </w:tcBorders>
          </w:tcPr>
          <w:p w:rsidR="00481346" w:rsidRPr="0000584A" w:rsidRDefault="00481346" w:rsidP="0000584A">
            <w:pPr>
              <w:pStyle w:val="ConsPlusNormal"/>
              <w:ind w:firstLine="0"/>
              <w:rPr>
                <w:rFonts w:ascii="Times New Roman" w:hAnsi="Times New Roman" w:cs="Times New Roman"/>
              </w:rPr>
            </w:pPr>
            <w:r w:rsidRPr="0000584A">
              <w:rPr>
                <w:rFonts w:ascii="Times New Roman" w:hAnsi="Times New Roman" w:cs="Times New Roman"/>
              </w:rPr>
              <w:lastRenderedPageBreak/>
              <w:t>Ведомственная отчетность </w:t>
            </w:r>
          </w:p>
        </w:tc>
      </w:tr>
      <w:tr w:rsidR="00481346" w:rsidRPr="00481346" w:rsidTr="005E6F2B">
        <w:tc>
          <w:tcPr>
            <w:tcW w:w="485" w:type="dxa"/>
            <w:tcBorders>
              <w:left w:val="single" w:sz="4" w:space="0" w:color="auto"/>
            </w:tcBorders>
          </w:tcPr>
          <w:p w:rsidR="00481346" w:rsidRPr="00481346" w:rsidRDefault="00481346" w:rsidP="0000584A">
            <w:pPr>
              <w:pStyle w:val="ConsPlusNormal"/>
              <w:ind w:firstLine="0"/>
              <w:rPr>
                <w:rFonts w:ascii="Times New Roman" w:hAnsi="Times New Roman" w:cs="Times New Roman"/>
                <w:sz w:val="24"/>
                <w:szCs w:val="24"/>
              </w:rPr>
            </w:pPr>
          </w:p>
        </w:tc>
        <w:tc>
          <w:tcPr>
            <w:tcW w:w="14639" w:type="dxa"/>
            <w:gridSpan w:val="12"/>
            <w:tcBorders>
              <w:right w:val="single" w:sz="4" w:space="0" w:color="auto"/>
            </w:tcBorders>
          </w:tcPr>
          <w:p w:rsidR="00481346" w:rsidRPr="0000584A" w:rsidRDefault="00481346" w:rsidP="0000584A">
            <w:pPr>
              <w:pStyle w:val="ConsPlusNormal"/>
              <w:ind w:firstLine="0"/>
              <w:jc w:val="both"/>
              <w:rPr>
                <w:rFonts w:ascii="Times New Roman" w:hAnsi="Times New Roman" w:cs="Times New Roman"/>
              </w:rPr>
            </w:pPr>
            <w:r w:rsidRPr="0000584A">
              <w:rPr>
                <w:rFonts w:ascii="Times New Roman" w:hAnsi="Times New Roman" w:cs="Times New Roman"/>
                <w:b/>
              </w:rPr>
              <w:t>Задача 2 Обеспечение экологической безопасности и создание условий для повышения уровня жизни населения Мари-Турекского муниц</w:t>
            </w:r>
            <w:r w:rsidRPr="0000584A">
              <w:rPr>
                <w:rFonts w:ascii="Times New Roman" w:hAnsi="Times New Roman" w:cs="Times New Roman"/>
                <w:b/>
              </w:rPr>
              <w:t>и</w:t>
            </w:r>
            <w:r w:rsidRPr="0000584A">
              <w:rPr>
                <w:rFonts w:ascii="Times New Roman" w:hAnsi="Times New Roman" w:cs="Times New Roman"/>
                <w:b/>
              </w:rPr>
              <w:t>пального района.</w:t>
            </w:r>
          </w:p>
        </w:tc>
      </w:tr>
      <w:tr w:rsidR="00481346" w:rsidRPr="00481346" w:rsidTr="005E6F2B">
        <w:tc>
          <w:tcPr>
            <w:tcW w:w="485" w:type="dxa"/>
            <w:tcBorders>
              <w:left w:val="single" w:sz="4" w:space="0" w:color="auto"/>
            </w:tcBorders>
          </w:tcPr>
          <w:p w:rsidR="00481346" w:rsidRPr="00481346" w:rsidRDefault="00481346" w:rsidP="0000584A">
            <w:pPr>
              <w:pStyle w:val="ConsPlusNormal"/>
              <w:ind w:firstLine="0"/>
              <w:rPr>
                <w:rFonts w:ascii="Times New Roman" w:hAnsi="Times New Roman" w:cs="Times New Roman"/>
                <w:sz w:val="24"/>
                <w:szCs w:val="24"/>
              </w:rPr>
            </w:pPr>
            <w:r w:rsidRPr="00481346">
              <w:rPr>
                <w:rFonts w:ascii="Times New Roman" w:hAnsi="Times New Roman" w:cs="Times New Roman"/>
                <w:sz w:val="24"/>
                <w:szCs w:val="24"/>
              </w:rPr>
              <w:t>2</w:t>
            </w:r>
          </w:p>
        </w:tc>
        <w:tc>
          <w:tcPr>
            <w:tcW w:w="2271" w:type="dxa"/>
          </w:tcPr>
          <w:p w:rsidR="00481346" w:rsidRPr="0000584A" w:rsidRDefault="00481346" w:rsidP="0000584A">
            <w:r w:rsidRPr="0000584A">
              <w:t>Уровень охвата населенных пунктов современной системой сбора и вывоза ТБО</w:t>
            </w:r>
          </w:p>
        </w:tc>
        <w:tc>
          <w:tcPr>
            <w:tcW w:w="1373" w:type="dxa"/>
          </w:tcPr>
          <w:p w:rsidR="00481346" w:rsidRPr="0000584A" w:rsidRDefault="00481346" w:rsidP="0000584A">
            <w:pPr>
              <w:jc w:val="center"/>
            </w:pPr>
            <w:r w:rsidRPr="0000584A">
              <w:t>не менее</w:t>
            </w:r>
          </w:p>
        </w:tc>
        <w:tc>
          <w:tcPr>
            <w:tcW w:w="1531" w:type="dxa"/>
          </w:tcPr>
          <w:p w:rsidR="00481346" w:rsidRPr="0000584A" w:rsidRDefault="00481346" w:rsidP="0000584A">
            <w:r w:rsidRPr="0000584A">
              <w:t>«МП»</w:t>
            </w:r>
          </w:p>
        </w:tc>
        <w:tc>
          <w:tcPr>
            <w:tcW w:w="1247" w:type="dxa"/>
          </w:tcPr>
          <w:p w:rsidR="00481346" w:rsidRPr="0000584A" w:rsidRDefault="00481346" w:rsidP="0000584A">
            <w:r w:rsidRPr="0000584A">
              <w:t>процентов</w:t>
            </w:r>
          </w:p>
        </w:tc>
        <w:tc>
          <w:tcPr>
            <w:tcW w:w="1829" w:type="dxa"/>
            <w:gridSpan w:val="2"/>
          </w:tcPr>
          <w:p w:rsidR="00481346" w:rsidRPr="0000584A" w:rsidRDefault="00481346" w:rsidP="0000584A">
            <w:pPr>
              <w:jc w:val="center"/>
            </w:pPr>
            <w:r w:rsidRPr="0000584A">
              <w:t>90</w:t>
            </w:r>
          </w:p>
        </w:tc>
        <w:tc>
          <w:tcPr>
            <w:tcW w:w="939" w:type="dxa"/>
          </w:tcPr>
          <w:p w:rsidR="00481346" w:rsidRPr="0000584A" w:rsidRDefault="00481346" w:rsidP="0000584A">
            <w:pPr>
              <w:ind w:firstLineChars="100" w:firstLine="200"/>
              <w:jc w:val="center"/>
            </w:pPr>
            <w:r w:rsidRPr="0000584A">
              <w:t>95</w:t>
            </w:r>
          </w:p>
        </w:tc>
        <w:tc>
          <w:tcPr>
            <w:tcW w:w="1000" w:type="dxa"/>
            <w:gridSpan w:val="2"/>
          </w:tcPr>
          <w:p w:rsidR="00481346" w:rsidRPr="0000584A" w:rsidRDefault="00481346" w:rsidP="0000584A">
            <w:pPr>
              <w:ind w:right="-222"/>
              <w:jc w:val="center"/>
            </w:pPr>
            <w:r w:rsidRPr="0000584A">
              <w:t>100</w:t>
            </w:r>
          </w:p>
        </w:tc>
        <w:tc>
          <w:tcPr>
            <w:tcW w:w="727" w:type="dxa"/>
          </w:tcPr>
          <w:p w:rsidR="00481346" w:rsidRPr="0000584A" w:rsidRDefault="00481346" w:rsidP="0000584A">
            <w:pPr>
              <w:ind w:left="-752"/>
              <w:jc w:val="center"/>
            </w:pPr>
            <w:r w:rsidRPr="0000584A">
              <w:t>100</w:t>
            </w:r>
          </w:p>
        </w:tc>
        <w:tc>
          <w:tcPr>
            <w:tcW w:w="2410" w:type="dxa"/>
          </w:tcPr>
          <w:p w:rsidR="00481346" w:rsidRPr="0000584A" w:rsidRDefault="00481346" w:rsidP="0000584A">
            <w:pPr>
              <w:jc w:val="center"/>
            </w:pPr>
            <w:r w:rsidRPr="0000584A">
              <w:t>Администрация Мари-Турекского муниципального района, администрации городского и сельского поселений</w:t>
            </w:r>
          </w:p>
        </w:tc>
        <w:tc>
          <w:tcPr>
            <w:tcW w:w="1312" w:type="dxa"/>
            <w:tcBorders>
              <w:right w:val="single" w:sz="4" w:space="0" w:color="auto"/>
            </w:tcBorders>
          </w:tcPr>
          <w:p w:rsidR="00481346" w:rsidRPr="0000584A" w:rsidRDefault="00481346" w:rsidP="0000584A">
            <w:pPr>
              <w:pStyle w:val="ConsPlusNormal"/>
              <w:ind w:firstLine="0"/>
              <w:rPr>
                <w:rFonts w:ascii="Times New Roman" w:hAnsi="Times New Roman" w:cs="Times New Roman"/>
              </w:rPr>
            </w:pPr>
            <w:r w:rsidRPr="0000584A">
              <w:rPr>
                <w:rFonts w:ascii="Times New Roman" w:hAnsi="Times New Roman" w:cs="Times New Roman"/>
              </w:rPr>
              <w:t>Ведомственная отчетность </w:t>
            </w:r>
          </w:p>
        </w:tc>
      </w:tr>
      <w:tr w:rsidR="00481346" w:rsidRPr="00481346" w:rsidTr="005E6F2B">
        <w:tc>
          <w:tcPr>
            <w:tcW w:w="485" w:type="dxa"/>
            <w:tcBorders>
              <w:left w:val="single" w:sz="4" w:space="0" w:color="auto"/>
            </w:tcBorders>
          </w:tcPr>
          <w:p w:rsidR="00481346" w:rsidRPr="00481346" w:rsidRDefault="00481346" w:rsidP="0000584A">
            <w:pPr>
              <w:pStyle w:val="ConsPlusNormal"/>
              <w:ind w:firstLine="0"/>
              <w:rPr>
                <w:rFonts w:ascii="Times New Roman" w:hAnsi="Times New Roman" w:cs="Times New Roman"/>
                <w:sz w:val="24"/>
                <w:szCs w:val="24"/>
              </w:rPr>
            </w:pPr>
            <w:r w:rsidRPr="00481346">
              <w:rPr>
                <w:rFonts w:ascii="Times New Roman" w:hAnsi="Times New Roman" w:cs="Times New Roman"/>
                <w:sz w:val="24"/>
                <w:szCs w:val="24"/>
              </w:rPr>
              <w:t>3</w:t>
            </w:r>
          </w:p>
        </w:tc>
        <w:tc>
          <w:tcPr>
            <w:tcW w:w="2271" w:type="dxa"/>
          </w:tcPr>
          <w:p w:rsidR="00481346" w:rsidRPr="0000584A" w:rsidRDefault="00481346" w:rsidP="0000584A">
            <w:r w:rsidRPr="0000584A">
              <w:t>Количество эколого-просветительских мероприятий, смотров конкурсов</w:t>
            </w:r>
          </w:p>
        </w:tc>
        <w:tc>
          <w:tcPr>
            <w:tcW w:w="1373" w:type="dxa"/>
          </w:tcPr>
          <w:p w:rsidR="00481346" w:rsidRPr="0000584A" w:rsidRDefault="00481346" w:rsidP="0000584A">
            <w:pPr>
              <w:jc w:val="center"/>
            </w:pPr>
            <w:r w:rsidRPr="0000584A">
              <w:t>не менее</w:t>
            </w:r>
          </w:p>
        </w:tc>
        <w:tc>
          <w:tcPr>
            <w:tcW w:w="1531" w:type="dxa"/>
          </w:tcPr>
          <w:p w:rsidR="00481346" w:rsidRPr="0000584A" w:rsidRDefault="00481346" w:rsidP="0000584A">
            <w:r w:rsidRPr="0000584A">
              <w:t>«МП»</w:t>
            </w:r>
          </w:p>
        </w:tc>
        <w:tc>
          <w:tcPr>
            <w:tcW w:w="1247" w:type="dxa"/>
          </w:tcPr>
          <w:p w:rsidR="00481346" w:rsidRPr="0000584A" w:rsidRDefault="00481346" w:rsidP="0000584A">
            <w:r w:rsidRPr="0000584A">
              <w:t>Кол-во в год</w:t>
            </w:r>
          </w:p>
        </w:tc>
        <w:tc>
          <w:tcPr>
            <w:tcW w:w="1829" w:type="dxa"/>
            <w:gridSpan w:val="2"/>
          </w:tcPr>
          <w:p w:rsidR="00481346" w:rsidRPr="0000584A" w:rsidRDefault="00481346" w:rsidP="0000584A">
            <w:pPr>
              <w:ind w:firstLineChars="16" w:firstLine="32"/>
              <w:jc w:val="center"/>
            </w:pPr>
            <w:r w:rsidRPr="0000584A">
              <w:t>30</w:t>
            </w:r>
          </w:p>
        </w:tc>
        <w:tc>
          <w:tcPr>
            <w:tcW w:w="939" w:type="dxa"/>
          </w:tcPr>
          <w:p w:rsidR="00481346" w:rsidRPr="0000584A" w:rsidRDefault="00481346" w:rsidP="0000584A">
            <w:pPr>
              <w:jc w:val="center"/>
            </w:pPr>
            <w:r w:rsidRPr="0000584A">
              <w:t>30</w:t>
            </w:r>
          </w:p>
        </w:tc>
        <w:tc>
          <w:tcPr>
            <w:tcW w:w="1000" w:type="dxa"/>
            <w:gridSpan w:val="2"/>
          </w:tcPr>
          <w:p w:rsidR="00481346" w:rsidRPr="0000584A" w:rsidRDefault="00481346" w:rsidP="0000584A">
            <w:pPr>
              <w:jc w:val="center"/>
            </w:pPr>
            <w:r w:rsidRPr="0000584A">
              <w:t>30</w:t>
            </w:r>
          </w:p>
        </w:tc>
        <w:tc>
          <w:tcPr>
            <w:tcW w:w="727" w:type="dxa"/>
          </w:tcPr>
          <w:p w:rsidR="00481346" w:rsidRPr="0000584A" w:rsidRDefault="00481346" w:rsidP="0000584A">
            <w:pPr>
              <w:ind w:left="-752"/>
              <w:jc w:val="center"/>
            </w:pPr>
            <w:r w:rsidRPr="0000584A">
              <w:t>30</w:t>
            </w:r>
          </w:p>
        </w:tc>
        <w:tc>
          <w:tcPr>
            <w:tcW w:w="2410" w:type="dxa"/>
          </w:tcPr>
          <w:p w:rsidR="00481346" w:rsidRPr="0000584A" w:rsidRDefault="00481346" w:rsidP="0000584A">
            <w:pPr>
              <w:jc w:val="center"/>
            </w:pPr>
            <w:r w:rsidRPr="0000584A">
              <w:t>Администрация Мари-Турекского муниципального района, администрации городского и сельского поселений</w:t>
            </w:r>
          </w:p>
        </w:tc>
        <w:tc>
          <w:tcPr>
            <w:tcW w:w="1312" w:type="dxa"/>
            <w:tcBorders>
              <w:right w:val="single" w:sz="4" w:space="0" w:color="auto"/>
            </w:tcBorders>
          </w:tcPr>
          <w:p w:rsidR="00481346" w:rsidRPr="0000584A" w:rsidRDefault="00481346" w:rsidP="0000584A">
            <w:pPr>
              <w:pStyle w:val="ConsPlusNormal"/>
              <w:ind w:firstLine="0"/>
              <w:rPr>
                <w:rFonts w:ascii="Times New Roman" w:hAnsi="Times New Roman" w:cs="Times New Roman"/>
              </w:rPr>
            </w:pPr>
            <w:r w:rsidRPr="0000584A">
              <w:rPr>
                <w:rFonts w:ascii="Times New Roman" w:hAnsi="Times New Roman" w:cs="Times New Roman"/>
              </w:rPr>
              <w:t>Ведомственная отчетность </w:t>
            </w:r>
          </w:p>
        </w:tc>
      </w:tr>
      <w:tr w:rsidR="00481346" w:rsidRPr="00481346" w:rsidTr="005E6F2B">
        <w:tc>
          <w:tcPr>
            <w:tcW w:w="485" w:type="dxa"/>
            <w:tcBorders>
              <w:left w:val="single" w:sz="4" w:space="0" w:color="auto"/>
            </w:tcBorders>
          </w:tcPr>
          <w:p w:rsidR="00481346" w:rsidRPr="00481346" w:rsidRDefault="00481346" w:rsidP="0000584A">
            <w:pPr>
              <w:pStyle w:val="ConsPlusNormal"/>
              <w:ind w:firstLine="0"/>
              <w:rPr>
                <w:rFonts w:ascii="Times New Roman" w:hAnsi="Times New Roman" w:cs="Times New Roman"/>
                <w:sz w:val="24"/>
                <w:szCs w:val="24"/>
              </w:rPr>
            </w:pPr>
            <w:r w:rsidRPr="00481346">
              <w:rPr>
                <w:rFonts w:ascii="Times New Roman" w:hAnsi="Times New Roman" w:cs="Times New Roman"/>
                <w:sz w:val="24"/>
                <w:szCs w:val="24"/>
              </w:rPr>
              <w:t>4</w:t>
            </w:r>
          </w:p>
        </w:tc>
        <w:tc>
          <w:tcPr>
            <w:tcW w:w="2271" w:type="dxa"/>
          </w:tcPr>
          <w:p w:rsidR="00481346" w:rsidRPr="0000584A" w:rsidRDefault="00481346" w:rsidP="0000584A">
            <w:r w:rsidRPr="0000584A">
              <w:t>Доля освоения бюджетных ассигнований, выделенных на санитарную очистку и благоустройство населенных пунктов</w:t>
            </w:r>
          </w:p>
        </w:tc>
        <w:tc>
          <w:tcPr>
            <w:tcW w:w="1373" w:type="dxa"/>
          </w:tcPr>
          <w:p w:rsidR="00481346" w:rsidRPr="0000584A" w:rsidRDefault="00481346" w:rsidP="0000584A">
            <w:pPr>
              <w:jc w:val="center"/>
            </w:pPr>
            <w:r w:rsidRPr="0000584A">
              <w:t>не менее</w:t>
            </w:r>
          </w:p>
        </w:tc>
        <w:tc>
          <w:tcPr>
            <w:tcW w:w="1531" w:type="dxa"/>
          </w:tcPr>
          <w:p w:rsidR="00481346" w:rsidRPr="0000584A" w:rsidRDefault="00481346" w:rsidP="0000584A">
            <w:r w:rsidRPr="0000584A">
              <w:t>«МП»</w:t>
            </w:r>
          </w:p>
        </w:tc>
        <w:tc>
          <w:tcPr>
            <w:tcW w:w="1247" w:type="dxa"/>
          </w:tcPr>
          <w:p w:rsidR="00481346" w:rsidRPr="0000584A" w:rsidRDefault="00481346" w:rsidP="0000584A">
            <w:r w:rsidRPr="0000584A">
              <w:t>процентов</w:t>
            </w:r>
          </w:p>
        </w:tc>
        <w:tc>
          <w:tcPr>
            <w:tcW w:w="1829" w:type="dxa"/>
            <w:gridSpan w:val="2"/>
          </w:tcPr>
          <w:p w:rsidR="00481346" w:rsidRPr="0000584A" w:rsidRDefault="00481346" w:rsidP="0000584A">
            <w:pPr>
              <w:ind w:firstLineChars="16" w:firstLine="32"/>
              <w:jc w:val="center"/>
            </w:pPr>
            <w:r w:rsidRPr="0000584A">
              <w:t>100</w:t>
            </w:r>
          </w:p>
        </w:tc>
        <w:tc>
          <w:tcPr>
            <w:tcW w:w="939" w:type="dxa"/>
          </w:tcPr>
          <w:p w:rsidR="00481346" w:rsidRPr="0000584A" w:rsidRDefault="00481346" w:rsidP="0000584A">
            <w:pPr>
              <w:jc w:val="center"/>
            </w:pPr>
            <w:r w:rsidRPr="0000584A">
              <w:t>100</w:t>
            </w:r>
          </w:p>
        </w:tc>
        <w:tc>
          <w:tcPr>
            <w:tcW w:w="1000" w:type="dxa"/>
            <w:gridSpan w:val="2"/>
          </w:tcPr>
          <w:p w:rsidR="00481346" w:rsidRPr="0000584A" w:rsidRDefault="00481346" w:rsidP="0000584A">
            <w:pPr>
              <w:jc w:val="center"/>
            </w:pPr>
            <w:r w:rsidRPr="0000584A">
              <w:t>100</w:t>
            </w:r>
          </w:p>
        </w:tc>
        <w:tc>
          <w:tcPr>
            <w:tcW w:w="727" w:type="dxa"/>
          </w:tcPr>
          <w:p w:rsidR="00481346" w:rsidRPr="0000584A" w:rsidRDefault="00481346" w:rsidP="0000584A">
            <w:pPr>
              <w:ind w:left="-752"/>
              <w:jc w:val="center"/>
            </w:pPr>
            <w:r w:rsidRPr="0000584A">
              <w:t>100</w:t>
            </w:r>
          </w:p>
        </w:tc>
        <w:tc>
          <w:tcPr>
            <w:tcW w:w="2410" w:type="dxa"/>
          </w:tcPr>
          <w:p w:rsidR="00481346" w:rsidRPr="0000584A" w:rsidRDefault="00481346" w:rsidP="0000584A">
            <w:pPr>
              <w:jc w:val="center"/>
            </w:pPr>
            <w:r w:rsidRPr="0000584A">
              <w:t>Администрация Мари-Турекского муниципального района, администрации городского и сельского поселений</w:t>
            </w:r>
          </w:p>
        </w:tc>
        <w:tc>
          <w:tcPr>
            <w:tcW w:w="1312" w:type="dxa"/>
            <w:tcBorders>
              <w:right w:val="single" w:sz="4" w:space="0" w:color="auto"/>
            </w:tcBorders>
          </w:tcPr>
          <w:p w:rsidR="00481346" w:rsidRPr="0000584A" w:rsidRDefault="00481346" w:rsidP="0000584A">
            <w:pPr>
              <w:pStyle w:val="ConsPlusNormal"/>
              <w:ind w:firstLine="0"/>
              <w:rPr>
                <w:rFonts w:ascii="Times New Roman" w:hAnsi="Times New Roman" w:cs="Times New Roman"/>
              </w:rPr>
            </w:pPr>
            <w:r w:rsidRPr="0000584A">
              <w:rPr>
                <w:rFonts w:ascii="Times New Roman" w:hAnsi="Times New Roman" w:cs="Times New Roman"/>
              </w:rPr>
              <w:t>Ведомственная отчетность </w:t>
            </w:r>
          </w:p>
        </w:tc>
      </w:tr>
    </w:tbl>
    <w:p w:rsidR="00481346" w:rsidRPr="00481346" w:rsidRDefault="00481346" w:rsidP="0000584A">
      <w:pPr>
        <w:pStyle w:val="ConsPlusNormal"/>
        <w:ind w:firstLine="0"/>
        <w:outlineLvl w:val="2"/>
        <w:rPr>
          <w:rFonts w:ascii="Times New Roman" w:hAnsi="Times New Roman" w:cs="Times New Roman"/>
          <w:b/>
          <w:sz w:val="24"/>
          <w:szCs w:val="24"/>
        </w:rPr>
      </w:pPr>
    </w:p>
    <w:p w:rsidR="00481346" w:rsidRPr="00481346" w:rsidRDefault="00481346" w:rsidP="00083285">
      <w:pPr>
        <w:pStyle w:val="ConsPlusNormal"/>
        <w:numPr>
          <w:ilvl w:val="0"/>
          <w:numId w:val="3"/>
        </w:numPr>
        <w:suppressAutoHyphens w:val="0"/>
        <w:autoSpaceDN w:val="0"/>
        <w:ind w:firstLine="0"/>
        <w:jc w:val="center"/>
        <w:outlineLvl w:val="2"/>
        <w:rPr>
          <w:rFonts w:ascii="Times New Roman" w:hAnsi="Times New Roman" w:cs="Times New Roman"/>
          <w:b/>
          <w:sz w:val="24"/>
          <w:szCs w:val="24"/>
        </w:rPr>
      </w:pPr>
      <w:r w:rsidRPr="00481346">
        <w:rPr>
          <w:rFonts w:ascii="Times New Roman" w:hAnsi="Times New Roman" w:cs="Times New Roman"/>
          <w:b/>
          <w:sz w:val="24"/>
          <w:szCs w:val="24"/>
        </w:rPr>
        <w:t>Перечень мероприятий (результатов) комплекса процессных мероприятий</w:t>
      </w:r>
    </w:p>
    <w:p w:rsidR="00481346" w:rsidRPr="00481346" w:rsidRDefault="00481346" w:rsidP="0000584A">
      <w:pPr>
        <w:pStyle w:val="ConsPlusNormal"/>
        <w:ind w:firstLine="0"/>
        <w:jc w:val="both"/>
        <w:rPr>
          <w:rFonts w:ascii="Times New Roman" w:hAnsi="Times New Roman" w:cs="Times New Roman"/>
          <w:sz w:val="24"/>
          <w:szCs w:val="24"/>
        </w:rPr>
      </w:pPr>
    </w:p>
    <w:tbl>
      <w:tblPr>
        <w:tblW w:w="14830"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
        <w:gridCol w:w="3295"/>
        <w:gridCol w:w="1700"/>
        <w:gridCol w:w="2978"/>
        <w:gridCol w:w="1247"/>
        <w:gridCol w:w="1077"/>
        <w:gridCol w:w="1030"/>
        <w:gridCol w:w="993"/>
        <w:gridCol w:w="992"/>
        <w:gridCol w:w="1065"/>
      </w:tblGrid>
      <w:tr w:rsidR="00481346" w:rsidRPr="0000584A" w:rsidTr="005E6F2B">
        <w:tc>
          <w:tcPr>
            <w:tcW w:w="453" w:type="dxa"/>
            <w:vMerge w:val="restart"/>
            <w:tcBorders>
              <w:left w:val="single" w:sz="4" w:space="0" w:color="auto"/>
            </w:tcBorders>
          </w:tcPr>
          <w:p w:rsidR="00481346" w:rsidRPr="0000584A" w:rsidRDefault="00481346" w:rsidP="0000584A">
            <w:pPr>
              <w:pStyle w:val="ConsPlusNormal"/>
              <w:ind w:firstLine="0"/>
              <w:rPr>
                <w:rFonts w:ascii="Times New Roman" w:hAnsi="Times New Roman" w:cs="Times New Roman"/>
                <w:b/>
              </w:rPr>
            </w:pPr>
          </w:p>
        </w:tc>
        <w:tc>
          <w:tcPr>
            <w:tcW w:w="3295" w:type="dxa"/>
            <w:vMerge w:val="restart"/>
          </w:tcPr>
          <w:p w:rsidR="00481346" w:rsidRPr="0000584A" w:rsidRDefault="00481346" w:rsidP="0000584A">
            <w:pPr>
              <w:pStyle w:val="ConsPlusNormal"/>
              <w:ind w:firstLine="0"/>
              <w:jc w:val="center"/>
              <w:rPr>
                <w:rFonts w:ascii="Times New Roman" w:hAnsi="Times New Roman" w:cs="Times New Roman"/>
                <w:b/>
              </w:rPr>
            </w:pPr>
            <w:r w:rsidRPr="0000584A">
              <w:rPr>
                <w:rFonts w:ascii="Times New Roman" w:hAnsi="Times New Roman" w:cs="Times New Roman"/>
                <w:b/>
              </w:rPr>
              <w:t>Наименование мероприятия (результата)</w:t>
            </w:r>
          </w:p>
        </w:tc>
        <w:tc>
          <w:tcPr>
            <w:tcW w:w="1700" w:type="dxa"/>
            <w:vMerge w:val="restart"/>
          </w:tcPr>
          <w:p w:rsidR="00481346" w:rsidRPr="0000584A" w:rsidRDefault="00481346" w:rsidP="0000584A">
            <w:pPr>
              <w:pStyle w:val="ConsPlusNormal"/>
              <w:ind w:firstLine="0"/>
              <w:jc w:val="center"/>
              <w:rPr>
                <w:rFonts w:ascii="Times New Roman" w:hAnsi="Times New Roman" w:cs="Times New Roman"/>
                <w:b/>
              </w:rPr>
            </w:pPr>
            <w:r w:rsidRPr="0000584A">
              <w:rPr>
                <w:rFonts w:ascii="Times New Roman" w:hAnsi="Times New Roman" w:cs="Times New Roman"/>
                <w:b/>
              </w:rPr>
              <w:t xml:space="preserve">Тип мероприятия (результата) </w:t>
            </w:r>
          </w:p>
        </w:tc>
        <w:tc>
          <w:tcPr>
            <w:tcW w:w="2978" w:type="dxa"/>
            <w:vMerge w:val="restart"/>
          </w:tcPr>
          <w:p w:rsidR="00481346" w:rsidRPr="0000584A" w:rsidRDefault="00481346" w:rsidP="0000584A">
            <w:pPr>
              <w:pStyle w:val="ConsPlusNormal"/>
              <w:ind w:firstLine="0"/>
              <w:jc w:val="center"/>
              <w:rPr>
                <w:rFonts w:ascii="Times New Roman" w:hAnsi="Times New Roman" w:cs="Times New Roman"/>
                <w:b/>
              </w:rPr>
            </w:pPr>
            <w:r w:rsidRPr="0000584A">
              <w:rPr>
                <w:rFonts w:ascii="Times New Roman" w:hAnsi="Times New Roman" w:cs="Times New Roman"/>
                <w:b/>
              </w:rPr>
              <w:t xml:space="preserve">Характеристика </w:t>
            </w:r>
          </w:p>
        </w:tc>
        <w:tc>
          <w:tcPr>
            <w:tcW w:w="1247" w:type="dxa"/>
            <w:vMerge w:val="restart"/>
          </w:tcPr>
          <w:p w:rsidR="00481346" w:rsidRPr="0000584A" w:rsidRDefault="00481346" w:rsidP="0000584A">
            <w:pPr>
              <w:pStyle w:val="ConsPlusNormal"/>
              <w:ind w:firstLine="0"/>
              <w:jc w:val="center"/>
              <w:rPr>
                <w:rFonts w:ascii="Times New Roman" w:hAnsi="Times New Roman" w:cs="Times New Roman"/>
                <w:b/>
              </w:rPr>
            </w:pPr>
            <w:r w:rsidRPr="0000584A">
              <w:rPr>
                <w:rFonts w:ascii="Times New Roman" w:hAnsi="Times New Roman" w:cs="Times New Roman"/>
                <w:b/>
              </w:rPr>
              <w:t xml:space="preserve">Единица измерения (по </w:t>
            </w:r>
            <w:hyperlink r:id="rId23">
              <w:r w:rsidRPr="0000584A">
                <w:rPr>
                  <w:rFonts w:ascii="Times New Roman" w:hAnsi="Times New Roman" w:cs="Times New Roman"/>
                  <w:b/>
                </w:rPr>
                <w:t>ОКЕИ</w:t>
              </w:r>
            </w:hyperlink>
            <w:r w:rsidRPr="0000584A">
              <w:rPr>
                <w:rFonts w:ascii="Times New Roman" w:hAnsi="Times New Roman" w:cs="Times New Roman"/>
                <w:b/>
              </w:rPr>
              <w:t>)</w:t>
            </w:r>
          </w:p>
        </w:tc>
        <w:tc>
          <w:tcPr>
            <w:tcW w:w="2107" w:type="dxa"/>
            <w:gridSpan w:val="2"/>
          </w:tcPr>
          <w:p w:rsidR="00481346" w:rsidRPr="0000584A" w:rsidRDefault="00481346" w:rsidP="0000584A">
            <w:pPr>
              <w:pStyle w:val="ConsPlusNormal"/>
              <w:ind w:firstLine="0"/>
              <w:jc w:val="center"/>
              <w:rPr>
                <w:rFonts w:ascii="Times New Roman" w:hAnsi="Times New Roman" w:cs="Times New Roman"/>
                <w:b/>
              </w:rPr>
            </w:pPr>
            <w:r w:rsidRPr="0000584A">
              <w:rPr>
                <w:rFonts w:ascii="Times New Roman" w:hAnsi="Times New Roman" w:cs="Times New Roman"/>
                <w:b/>
              </w:rPr>
              <w:t>Базовое значение</w:t>
            </w:r>
          </w:p>
        </w:tc>
        <w:tc>
          <w:tcPr>
            <w:tcW w:w="3050" w:type="dxa"/>
            <w:gridSpan w:val="3"/>
            <w:tcBorders>
              <w:right w:val="single" w:sz="4" w:space="0" w:color="auto"/>
            </w:tcBorders>
          </w:tcPr>
          <w:p w:rsidR="00481346" w:rsidRPr="0000584A" w:rsidRDefault="00481346" w:rsidP="0000584A">
            <w:pPr>
              <w:pStyle w:val="ConsPlusNormal"/>
              <w:ind w:firstLine="0"/>
              <w:jc w:val="center"/>
              <w:rPr>
                <w:rFonts w:ascii="Times New Roman" w:hAnsi="Times New Roman" w:cs="Times New Roman"/>
                <w:b/>
              </w:rPr>
            </w:pPr>
            <w:r w:rsidRPr="0000584A">
              <w:rPr>
                <w:rFonts w:ascii="Times New Roman" w:hAnsi="Times New Roman" w:cs="Times New Roman"/>
                <w:b/>
              </w:rPr>
              <w:t>Значения мероприятия (результата) по годам</w:t>
            </w:r>
          </w:p>
        </w:tc>
      </w:tr>
      <w:tr w:rsidR="00481346" w:rsidRPr="0000584A" w:rsidTr="005E6F2B">
        <w:tblPrEx>
          <w:tblBorders>
            <w:left w:val="single" w:sz="4" w:space="0" w:color="auto"/>
          </w:tblBorders>
        </w:tblPrEx>
        <w:tc>
          <w:tcPr>
            <w:tcW w:w="453" w:type="dxa"/>
            <w:vMerge/>
            <w:tcBorders>
              <w:left w:val="single" w:sz="4" w:space="0" w:color="auto"/>
            </w:tcBorders>
          </w:tcPr>
          <w:p w:rsidR="00481346" w:rsidRPr="0000584A" w:rsidRDefault="00481346" w:rsidP="0000584A">
            <w:pPr>
              <w:pStyle w:val="ConsPlusNormal"/>
              <w:ind w:firstLine="0"/>
              <w:rPr>
                <w:rFonts w:ascii="Times New Roman" w:hAnsi="Times New Roman" w:cs="Times New Roman"/>
                <w:b/>
              </w:rPr>
            </w:pPr>
          </w:p>
        </w:tc>
        <w:tc>
          <w:tcPr>
            <w:tcW w:w="3295" w:type="dxa"/>
            <w:vMerge/>
          </w:tcPr>
          <w:p w:rsidR="00481346" w:rsidRPr="0000584A" w:rsidRDefault="00481346" w:rsidP="0000584A">
            <w:pPr>
              <w:pStyle w:val="ConsPlusNormal"/>
              <w:ind w:firstLine="0"/>
              <w:rPr>
                <w:rFonts w:ascii="Times New Roman" w:hAnsi="Times New Roman" w:cs="Times New Roman"/>
                <w:b/>
              </w:rPr>
            </w:pPr>
          </w:p>
        </w:tc>
        <w:tc>
          <w:tcPr>
            <w:tcW w:w="1700" w:type="dxa"/>
            <w:vMerge/>
          </w:tcPr>
          <w:p w:rsidR="00481346" w:rsidRPr="0000584A" w:rsidRDefault="00481346" w:rsidP="0000584A">
            <w:pPr>
              <w:pStyle w:val="ConsPlusNormal"/>
              <w:ind w:firstLine="0"/>
              <w:rPr>
                <w:rFonts w:ascii="Times New Roman" w:hAnsi="Times New Roman" w:cs="Times New Roman"/>
                <w:b/>
              </w:rPr>
            </w:pPr>
          </w:p>
        </w:tc>
        <w:tc>
          <w:tcPr>
            <w:tcW w:w="2978" w:type="dxa"/>
            <w:vMerge/>
          </w:tcPr>
          <w:p w:rsidR="00481346" w:rsidRPr="0000584A" w:rsidRDefault="00481346" w:rsidP="0000584A">
            <w:pPr>
              <w:pStyle w:val="ConsPlusNormal"/>
              <w:ind w:firstLine="0"/>
              <w:rPr>
                <w:rFonts w:ascii="Times New Roman" w:hAnsi="Times New Roman" w:cs="Times New Roman"/>
                <w:b/>
              </w:rPr>
            </w:pPr>
          </w:p>
        </w:tc>
        <w:tc>
          <w:tcPr>
            <w:tcW w:w="1247" w:type="dxa"/>
            <w:vMerge/>
          </w:tcPr>
          <w:p w:rsidR="00481346" w:rsidRPr="0000584A" w:rsidRDefault="00481346" w:rsidP="0000584A">
            <w:pPr>
              <w:pStyle w:val="ConsPlusNormal"/>
              <w:ind w:firstLine="0"/>
              <w:rPr>
                <w:rFonts w:ascii="Times New Roman" w:hAnsi="Times New Roman" w:cs="Times New Roman"/>
                <w:b/>
              </w:rPr>
            </w:pPr>
          </w:p>
        </w:tc>
        <w:tc>
          <w:tcPr>
            <w:tcW w:w="1077" w:type="dxa"/>
          </w:tcPr>
          <w:p w:rsidR="00481346" w:rsidRPr="0000584A" w:rsidRDefault="00481346" w:rsidP="0000584A">
            <w:pPr>
              <w:pStyle w:val="ConsPlusNormal"/>
              <w:ind w:firstLine="0"/>
              <w:jc w:val="center"/>
              <w:rPr>
                <w:rFonts w:ascii="Times New Roman" w:hAnsi="Times New Roman" w:cs="Times New Roman"/>
                <w:b/>
              </w:rPr>
            </w:pPr>
            <w:r w:rsidRPr="0000584A">
              <w:rPr>
                <w:rFonts w:ascii="Times New Roman" w:hAnsi="Times New Roman" w:cs="Times New Roman"/>
                <w:b/>
              </w:rPr>
              <w:t>значение</w:t>
            </w:r>
          </w:p>
        </w:tc>
        <w:tc>
          <w:tcPr>
            <w:tcW w:w="1030" w:type="dxa"/>
          </w:tcPr>
          <w:p w:rsidR="00481346" w:rsidRPr="0000584A" w:rsidRDefault="00481346" w:rsidP="0000584A">
            <w:pPr>
              <w:pStyle w:val="ConsPlusNormal"/>
              <w:ind w:firstLine="0"/>
              <w:jc w:val="center"/>
              <w:rPr>
                <w:rFonts w:ascii="Times New Roman" w:hAnsi="Times New Roman" w:cs="Times New Roman"/>
                <w:b/>
              </w:rPr>
            </w:pPr>
            <w:r w:rsidRPr="0000584A">
              <w:rPr>
                <w:rFonts w:ascii="Times New Roman" w:hAnsi="Times New Roman" w:cs="Times New Roman"/>
                <w:b/>
              </w:rPr>
              <w:t>год</w:t>
            </w:r>
          </w:p>
        </w:tc>
        <w:tc>
          <w:tcPr>
            <w:tcW w:w="993" w:type="dxa"/>
          </w:tcPr>
          <w:p w:rsidR="00481346" w:rsidRPr="0000584A" w:rsidRDefault="00481346" w:rsidP="0000584A">
            <w:pPr>
              <w:pStyle w:val="ConsPlusNormal"/>
              <w:ind w:firstLine="0"/>
              <w:jc w:val="center"/>
              <w:rPr>
                <w:rFonts w:ascii="Times New Roman" w:hAnsi="Times New Roman" w:cs="Times New Roman"/>
                <w:b/>
              </w:rPr>
            </w:pPr>
            <w:r w:rsidRPr="0000584A">
              <w:rPr>
                <w:rFonts w:ascii="Times New Roman" w:hAnsi="Times New Roman" w:cs="Times New Roman"/>
                <w:b/>
              </w:rPr>
              <w:t>2024</w:t>
            </w:r>
          </w:p>
        </w:tc>
        <w:tc>
          <w:tcPr>
            <w:tcW w:w="992" w:type="dxa"/>
          </w:tcPr>
          <w:p w:rsidR="00481346" w:rsidRPr="0000584A" w:rsidRDefault="00481346" w:rsidP="0000584A">
            <w:pPr>
              <w:pStyle w:val="ConsPlusNormal"/>
              <w:ind w:firstLine="0"/>
              <w:jc w:val="center"/>
              <w:rPr>
                <w:rFonts w:ascii="Times New Roman" w:hAnsi="Times New Roman" w:cs="Times New Roman"/>
                <w:b/>
              </w:rPr>
            </w:pPr>
            <w:r w:rsidRPr="0000584A">
              <w:rPr>
                <w:rFonts w:ascii="Times New Roman" w:hAnsi="Times New Roman" w:cs="Times New Roman"/>
                <w:b/>
              </w:rPr>
              <w:t>2025</w:t>
            </w:r>
          </w:p>
        </w:tc>
        <w:tc>
          <w:tcPr>
            <w:tcW w:w="1065" w:type="dxa"/>
            <w:tcBorders>
              <w:right w:val="single" w:sz="4" w:space="0" w:color="auto"/>
            </w:tcBorders>
          </w:tcPr>
          <w:p w:rsidR="00481346" w:rsidRPr="0000584A" w:rsidRDefault="00481346" w:rsidP="0000584A">
            <w:pPr>
              <w:pStyle w:val="ConsPlusNormal"/>
              <w:ind w:firstLine="0"/>
              <w:jc w:val="center"/>
              <w:rPr>
                <w:rFonts w:ascii="Times New Roman" w:hAnsi="Times New Roman" w:cs="Times New Roman"/>
                <w:b/>
              </w:rPr>
            </w:pPr>
            <w:r w:rsidRPr="0000584A">
              <w:rPr>
                <w:rFonts w:ascii="Times New Roman" w:hAnsi="Times New Roman" w:cs="Times New Roman"/>
                <w:b/>
              </w:rPr>
              <w:t>2026</w:t>
            </w:r>
          </w:p>
        </w:tc>
      </w:tr>
      <w:tr w:rsidR="00481346" w:rsidRPr="0000584A" w:rsidTr="005E6F2B">
        <w:tc>
          <w:tcPr>
            <w:tcW w:w="453" w:type="dxa"/>
            <w:tcBorders>
              <w:left w:val="single" w:sz="4" w:space="0" w:color="auto"/>
            </w:tcBorders>
          </w:tcPr>
          <w:p w:rsidR="00481346" w:rsidRPr="0000584A" w:rsidRDefault="00481346" w:rsidP="0000584A">
            <w:pPr>
              <w:pStyle w:val="ConsPlusNormal"/>
              <w:ind w:firstLine="0"/>
              <w:jc w:val="center"/>
              <w:rPr>
                <w:rFonts w:ascii="Times New Roman" w:hAnsi="Times New Roman" w:cs="Times New Roman"/>
                <w:b/>
              </w:rPr>
            </w:pPr>
            <w:r w:rsidRPr="0000584A">
              <w:rPr>
                <w:rFonts w:ascii="Times New Roman" w:hAnsi="Times New Roman" w:cs="Times New Roman"/>
                <w:b/>
              </w:rPr>
              <w:t>1</w:t>
            </w:r>
          </w:p>
        </w:tc>
        <w:tc>
          <w:tcPr>
            <w:tcW w:w="3295" w:type="dxa"/>
          </w:tcPr>
          <w:p w:rsidR="00481346" w:rsidRPr="0000584A" w:rsidRDefault="00481346" w:rsidP="0000584A">
            <w:pPr>
              <w:pStyle w:val="ConsPlusNormal"/>
              <w:ind w:firstLine="0"/>
              <w:jc w:val="center"/>
              <w:rPr>
                <w:rFonts w:ascii="Times New Roman" w:hAnsi="Times New Roman" w:cs="Times New Roman"/>
                <w:b/>
              </w:rPr>
            </w:pPr>
            <w:r w:rsidRPr="0000584A">
              <w:rPr>
                <w:rFonts w:ascii="Times New Roman" w:hAnsi="Times New Roman" w:cs="Times New Roman"/>
                <w:b/>
              </w:rPr>
              <w:t>2</w:t>
            </w:r>
          </w:p>
        </w:tc>
        <w:tc>
          <w:tcPr>
            <w:tcW w:w="1700" w:type="dxa"/>
          </w:tcPr>
          <w:p w:rsidR="00481346" w:rsidRPr="0000584A" w:rsidRDefault="00481346" w:rsidP="0000584A">
            <w:pPr>
              <w:pStyle w:val="ConsPlusNormal"/>
              <w:ind w:firstLine="0"/>
              <w:jc w:val="center"/>
              <w:rPr>
                <w:rFonts w:ascii="Times New Roman" w:hAnsi="Times New Roman" w:cs="Times New Roman"/>
                <w:b/>
              </w:rPr>
            </w:pPr>
            <w:r w:rsidRPr="0000584A">
              <w:rPr>
                <w:rFonts w:ascii="Times New Roman" w:hAnsi="Times New Roman" w:cs="Times New Roman"/>
                <w:b/>
              </w:rPr>
              <w:t>3</w:t>
            </w:r>
          </w:p>
        </w:tc>
        <w:tc>
          <w:tcPr>
            <w:tcW w:w="2978" w:type="dxa"/>
          </w:tcPr>
          <w:p w:rsidR="00481346" w:rsidRPr="0000584A" w:rsidRDefault="00481346" w:rsidP="0000584A">
            <w:pPr>
              <w:pStyle w:val="ConsPlusNormal"/>
              <w:ind w:firstLine="0"/>
              <w:jc w:val="center"/>
              <w:rPr>
                <w:rFonts w:ascii="Times New Roman" w:hAnsi="Times New Roman" w:cs="Times New Roman"/>
                <w:b/>
              </w:rPr>
            </w:pPr>
            <w:r w:rsidRPr="0000584A">
              <w:rPr>
                <w:rFonts w:ascii="Times New Roman" w:hAnsi="Times New Roman" w:cs="Times New Roman"/>
                <w:b/>
              </w:rPr>
              <w:t>4</w:t>
            </w:r>
          </w:p>
        </w:tc>
        <w:tc>
          <w:tcPr>
            <w:tcW w:w="1247" w:type="dxa"/>
          </w:tcPr>
          <w:p w:rsidR="00481346" w:rsidRPr="0000584A" w:rsidRDefault="00481346" w:rsidP="0000584A">
            <w:pPr>
              <w:pStyle w:val="ConsPlusNormal"/>
              <w:ind w:firstLine="0"/>
              <w:jc w:val="center"/>
              <w:rPr>
                <w:rFonts w:ascii="Times New Roman" w:hAnsi="Times New Roman" w:cs="Times New Roman"/>
                <w:b/>
              </w:rPr>
            </w:pPr>
            <w:r w:rsidRPr="0000584A">
              <w:rPr>
                <w:rFonts w:ascii="Times New Roman" w:hAnsi="Times New Roman" w:cs="Times New Roman"/>
                <w:b/>
              </w:rPr>
              <w:t>5</w:t>
            </w:r>
          </w:p>
        </w:tc>
        <w:tc>
          <w:tcPr>
            <w:tcW w:w="1077" w:type="dxa"/>
          </w:tcPr>
          <w:p w:rsidR="00481346" w:rsidRPr="0000584A" w:rsidRDefault="00481346" w:rsidP="0000584A">
            <w:pPr>
              <w:pStyle w:val="ConsPlusNormal"/>
              <w:ind w:firstLine="0"/>
              <w:jc w:val="center"/>
              <w:rPr>
                <w:rFonts w:ascii="Times New Roman" w:hAnsi="Times New Roman" w:cs="Times New Roman"/>
                <w:b/>
              </w:rPr>
            </w:pPr>
            <w:r w:rsidRPr="0000584A">
              <w:rPr>
                <w:rFonts w:ascii="Times New Roman" w:hAnsi="Times New Roman" w:cs="Times New Roman"/>
                <w:b/>
              </w:rPr>
              <w:t>6</w:t>
            </w:r>
          </w:p>
        </w:tc>
        <w:tc>
          <w:tcPr>
            <w:tcW w:w="1030" w:type="dxa"/>
          </w:tcPr>
          <w:p w:rsidR="00481346" w:rsidRPr="0000584A" w:rsidRDefault="00481346" w:rsidP="0000584A">
            <w:pPr>
              <w:pStyle w:val="ConsPlusNormal"/>
              <w:ind w:firstLine="0"/>
              <w:jc w:val="center"/>
              <w:rPr>
                <w:rFonts w:ascii="Times New Roman" w:hAnsi="Times New Roman" w:cs="Times New Roman"/>
                <w:b/>
              </w:rPr>
            </w:pPr>
            <w:r w:rsidRPr="0000584A">
              <w:rPr>
                <w:rFonts w:ascii="Times New Roman" w:hAnsi="Times New Roman" w:cs="Times New Roman"/>
                <w:b/>
              </w:rPr>
              <w:t>7</w:t>
            </w:r>
          </w:p>
        </w:tc>
        <w:tc>
          <w:tcPr>
            <w:tcW w:w="993" w:type="dxa"/>
          </w:tcPr>
          <w:p w:rsidR="00481346" w:rsidRPr="0000584A" w:rsidRDefault="00481346" w:rsidP="0000584A">
            <w:pPr>
              <w:pStyle w:val="ConsPlusNormal"/>
              <w:ind w:firstLine="0"/>
              <w:jc w:val="center"/>
              <w:rPr>
                <w:rFonts w:ascii="Times New Roman" w:hAnsi="Times New Roman" w:cs="Times New Roman"/>
                <w:b/>
              </w:rPr>
            </w:pPr>
            <w:r w:rsidRPr="0000584A">
              <w:rPr>
                <w:rFonts w:ascii="Times New Roman" w:hAnsi="Times New Roman" w:cs="Times New Roman"/>
                <w:b/>
              </w:rPr>
              <w:t>8</w:t>
            </w:r>
          </w:p>
        </w:tc>
        <w:tc>
          <w:tcPr>
            <w:tcW w:w="992" w:type="dxa"/>
          </w:tcPr>
          <w:p w:rsidR="00481346" w:rsidRPr="0000584A" w:rsidRDefault="00481346" w:rsidP="0000584A">
            <w:pPr>
              <w:pStyle w:val="ConsPlusNormal"/>
              <w:ind w:firstLine="0"/>
              <w:jc w:val="center"/>
              <w:rPr>
                <w:rFonts w:ascii="Times New Roman" w:hAnsi="Times New Roman" w:cs="Times New Roman"/>
                <w:b/>
              </w:rPr>
            </w:pPr>
            <w:r w:rsidRPr="0000584A">
              <w:rPr>
                <w:rFonts w:ascii="Times New Roman" w:hAnsi="Times New Roman" w:cs="Times New Roman"/>
                <w:b/>
              </w:rPr>
              <w:t>9</w:t>
            </w:r>
          </w:p>
        </w:tc>
        <w:tc>
          <w:tcPr>
            <w:tcW w:w="1065" w:type="dxa"/>
            <w:tcBorders>
              <w:right w:val="single" w:sz="4" w:space="0" w:color="auto"/>
            </w:tcBorders>
          </w:tcPr>
          <w:p w:rsidR="00481346" w:rsidRPr="0000584A" w:rsidRDefault="00481346" w:rsidP="0000584A">
            <w:pPr>
              <w:pStyle w:val="ConsPlusNormal"/>
              <w:ind w:firstLine="0"/>
              <w:jc w:val="center"/>
              <w:rPr>
                <w:rFonts w:ascii="Times New Roman" w:hAnsi="Times New Roman" w:cs="Times New Roman"/>
                <w:b/>
              </w:rPr>
            </w:pPr>
            <w:r w:rsidRPr="0000584A">
              <w:rPr>
                <w:rFonts w:ascii="Times New Roman" w:hAnsi="Times New Roman" w:cs="Times New Roman"/>
                <w:b/>
              </w:rPr>
              <w:t>10</w:t>
            </w:r>
          </w:p>
        </w:tc>
      </w:tr>
      <w:tr w:rsidR="00481346" w:rsidRPr="0000584A" w:rsidTr="005E6F2B">
        <w:tc>
          <w:tcPr>
            <w:tcW w:w="453" w:type="dxa"/>
            <w:tcBorders>
              <w:left w:val="single" w:sz="4" w:space="0" w:color="auto"/>
            </w:tcBorders>
          </w:tcPr>
          <w:p w:rsidR="00481346" w:rsidRPr="0000584A" w:rsidRDefault="00481346" w:rsidP="0000584A">
            <w:pPr>
              <w:pStyle w:val="ConsPlusNormal"/>
              <w:ind w:firstLine="0"/>
              <w:jc w:val="center"/>
              <w:rPr>
                <w:rFonts w:ascii="Times New Roman" w:hAnsi="Times New Roman" w:cs="Times New Roman"/>
              </w:rPr>
            </w:pPr>
            <w:r w:rsidRPr="0000584A">
              <w:rPr>
                <w:rFonts w:ascii="Times New Roman" w:hAnsi="Times New Roman" w:cs="Times New Roman"/>
              </w:rPr>
              <w:t>1.</w:t>
            </w:r>
          </w:p>
        </w:tc>
        <w:tc>
          <w:tcPr>
            <w:tcW w:w="14377" w:type="dxa"/>
            <w:gridSpan w:val="9"/>
            <w:tcBorders>
              <w:right w:val="single" w:sz="4" w:space="0" w:color="auto"/>
            </w:tcBorders>
          </w:tcPr>
          <w:p w:rsidR="00481346" w:rsidRPr="0000584A" w:rsidRDefault="00481346" w:rsidP="0000584A">
            <w:pPr>
              <w:pStyle w:val="ConsPlusNormal"/>
              <w:ind w:firstLine="0"/>
              <w:rPr>
                <w:rFonts w:ascii="Times New Roman" w:hAnsi="Times New Roman" w:cs="Times New Roman"/>
                <w:b/>
              </w:rPr>
            </w:pPr>
            <w:r w:rsidRPr="0000584A">
              <w:rPr>
                <w:rFonts w:ascii="Times New Roman" w:hAnsi="Times New Roman" w:cs="Times New Roman"/>
                <w:b/>
              </w:rPr>
              <w:t>Задача 1 Капитальный ремонт гидротехнических сооружений</w:t>
            </w:r>
          </w:p>
        </w:tc>
      </w:tr>
      <w:tr w:rsidR="00481346" w:rsidRPr="0000584A" w:rsidTr="005E6F2B">
        <w:trPr>
          <w:trHeight w:val="1021"/>
        </w:trPr>
        <w:tc>
          <w:tcPr>
            <w:tcW w:w="453" w:type="dxa"/>
            <w:tcBorders>
              <w:left w:val="single" w:sz="4" w:space="0" w:color="auto"/>
            </w:tcBorders>
          </w:tcPr>
          <w:p w:rsidR="00481346" w:rsidRPr="0000584A" w:rsidRDefault="00481346" w:rsidP="0000584A">
            <w:pPr>
              <w:pStyle w:val="ConsPlusNormal"/>
              <w:ind w:firstLine="0"/>
              <w:rPr>
                <w:rFonts w:ascii="Times New Roman" w:hAnsi="Times New Roman" w:cs="Times New Roman"/>
              </w:rPr>
            </w:pPr>
            <w:r w:rsidRPr="0000584A">
              <w:rPr>
                <w:rFonts w:ascii="Times New Roman" w:hAnsi="Times New Roman" w:cs="Times New Roman"/>
              </w:rPr>
              <w:lastRenderedPageBreak/>
              <w:t>1.1</w:t>
            </w:r>
          </w:p>
        </w:tc>
        <w:tc>
          <w:tcPr>
            <w:tcW w:w="3295" w:type="dxa"/>
          </w:tcPr>
          <w:p w:rsidR="00481346" w:rsidRPr="0000584A" w:rsidRDefault="00481346" w:rsidP="0000584A">
            <w:r w:rsidRPr="0000584A">
              <w:t>Мероприятие (результат) 1  Капитальный ремонт гидротехнических сооружений</w:t>
            </w:r>
          </w:p>
        </w:tc>
        <w:tc>
          <w:tcPr>
            <w:tcW w:w="1700" w:type="dxa"/>
          </w:tcPr>
          <w:p w:rsidR="00481346" w:rsidRPr="0000584A" w:rsidRDefault="00481346" w:rsidP="0000584A">
            <w:pPr>
              <w:jc w:val="center"/>
            </w:pPr>
            <w:r w:rsidRPr="0000584A">
              <w:t>Приобретение товаров, работ, услуг</w:t>
            </w:r>
          </w:p>
        </w:tc>
        <w:tc>
          <w:tcPr>
            <w:tcW w:w="2978" w:type="dxa"/>
          </w:tcPr>
          <w:p w:rsidR="00481346" w:rsidRPr="0000584A" w:rsidRDefault="00481346" w:rsidP="0000584A">
            <w:pPr>
              <w:jc w:val="center"/>
            </w:pPr>
            <w:r w:rsidRPr="0000584A">
              <w:t>Поддержание и обеспечение работы ГТС в штатном режиме</w:t>
            </w:r>
          </w:p>
        </w:tc>
        <w:tc>
          <w:tcPr>
            <w:tcW w:w="1247" w:type="dxa"/>
          </w:tcPr>
          <w:p w:rsidR="00481346" w:rsidRPr="0000584A" w:rsidRDefault="00481346" w:rsidP="0000584A">
            <w:pPr>
              <w:pStyle w:val="ConsPlusNormal"/>
              <w:ind w:firstLine="0"/>
              <w:jc w:val="center"/>
              <w:rPr>
                <w:rFonts w:ascii="Times New Roman" w:hAnsi="Times New Roman" w:cs="Times New Roman"/>
              </w:rPr>
            </w:pPr>
            <w:r w:rsidRPr="0000584A">
              <w:rPr>
                <w:rFonts w:ascii="Times New Roman" w:hAnsi="Times New Roman" w:cs="Times New Roman"/>
              </w:rPr>
              <w:t>единиц</w:t>
            </w:r>
          </w:p>
        </w:tc>
        <w:tc>
          <w:tcPr>
            <w:tcW w:w="1077" w:type="dxa"/>
          </w:tcPr>
          <w:p w:rsidR="00481346" w:rsidRPr="0000584A" w:rsidRDefault="00481346" w:rsidP="0000584A">
            <w:pPr>
              <w:pStyle w:val="ConsPlusNormal"/>
              <w:ind w:firstLine="0"/>
              <w:jc w:val="center"/>
              <w:rPr>
                <w:rFonts w:ascii="Times New Roman" w:hAnsi="Times New Roman" w:cs="Times New Roman"/>
              </w:rPr>
            </w:pPr>
            <w:r w:rsidRPr="0000584A">
              <w:rPr>
                <w:rFonts w:ascii="Times New Roman" w:hAnsi="Times New Roman" w:cs="Times New Roman"/>
              </w:rPr>
              <w:t>7</w:t>
            </w:r>
          </w:p>
        </w:tc>
        <w:tc>
          <w:tcPr>
            <w:tcW w:w="1030" w:type="dxa"/>
          </w:tcPr>
          <w:p w:rsidR="00481346" w:rsidRPr="0000584A" w:rsidRDefault="00481346" w:rsidP="0000584A">
            <w:pPr>
              <w:pStyle w:val="ConsPlusNormal"/>
              <w:ind w:firstLine="0"/>
              <w:jc w:val="center"/>
              <w:rPr>
                <w:rFonts w:ascii="Times New Roman" w:hAnsi="Times New Roman" w:cs="Times New Roman"/>
              </w:rPr>
            </w:pPr>
            <w:r w:rsidRPr="0000584A">
              <w:rPr>
                <w:rFonts w:ascii="Times New Roman" w:hAnsi="Times New Roman" w:cs="Times New Roman"/>
              </w:rPr>
              <w:t>2023</w:t>
            </w:r>
          </w:p>
        </w:tc>
        <w:tc>
          <w:tcPr>
            <w:tcW w:w="993" w:type="dxa"/>
          </w:tcPr>
          <w:p w:rsidR="00481346" w:rsidRPr="0000584A" w:rsidRDefault="00481346" w:rsidP="0000584A">
            <w:pPr>
              <w:pStyle w:val="ConsPlusNormal"/>
              <w:ind w:firstLine="0"/>
              <w:jc w:val="center"/>
              <w:rPr>
                <w:rFonts w:ascii="Times New Roman" w:hAnsi="Times New Roman" w:cs="Times New Roman"/>
              </w:rPr>
            </w:pPr>
            <w:r w:rsidRPr="0000584A">
              <w:rPr>
                <w:rFonts w:ascii="Times New Roman" w:hAnsi="Times New Roman" w:cs="Times New Roman"/>
              </w:rPr>
              <w:t>8</w:t>
            </w:r>
          </w:p>
        </w:tc>
        <w:tc>
          <w:tcPr>
            <w:tcW w:w="992" w:type="dxa"/>
          </w:tcPr>
          <w:p w:rsidR="00481346" w:rsidRPr="0000584A" w:rsidRDefault="00481346" w:rsidP="0000584A">
            <w:pPr>
              <w:pStyle w:val="ConsPlusNormal"/>
              <w:ind w:firstLine="0"/>
              <w:jc w:val="center"/>
              <w:rPr>
                <w:rFonts w:ascii="Times New Roman" w:hAnsi="Times New Roman" w:cs="Times New Roman"/>
              </w:rPr>
            </w:pPr>
            <w:r w:rsidRPr="0000584A">
              <w:rPr>
                <w:rFonts w:ascii="Times New Roman" w:hAnsi="Times New Roman" w:cs="Times New Roman"/>
              </w:rPr>
              <w:t>9</w:t>
            </w:r>
          </w:p>
        </w:tc>
        <w:tc>
          <w:tcPr>
            <w:tcW w:w="1065" w:type="dxa"/>
            <w:tcBorders>
              <w:right w:val="single" w:sz="4" w:space="0" w:color="auto"/>
            </w:tcBorders>
          </w:tcPr>
          <w:p w:rsidR="00481346" w:rsidRPr="0000584A" w:rsidRDefault="00481346" w:rsidP="0000584A">
            <w:pPr>
              <w:pStyle w:val="ConsPlusNormal"/>
              <w:ind w:firstLine="0"/>
              <w:jc w:val="center"/>
              <w:rPr>
                <w:rFonts w:ascii="Times New Roman" w:hAnsi="Times New Roman" w:cs="Times New Roman"/>
              </w:rPr>
            </w:pPr>
            <w:r w:rsidRPr="0000584A">
              <w:rPr>
                <w:rFonts w:ascii="Times New Roman" w:hAnsi="Times New Roman" w:cs="Times New Roman"/>
              </w:rPr>
              <w:t>11</w:t>
            </w:r>
          </w:p>
        </w:tc>
      </w:tr>
      <w:tr w:rsidR="00481346" w:rsidRPr="0000584A" w:rsidTr="0000584A">
        <w:trPr>
          <w:trHeight w:val="427"/>
        </w:trPr>
        <w:tc>
          <w:tcPr>
            <w:tcW w:w="453" w:type="dxa"/>
            <w:tcBorders>
              <w:left w:val="single" w:sz="4" w:space="0" w:color="auto"/>
            </w:tcBorders>
          </w:tcPr>
          <w:p w:rsidR="00481346" w:rsidRPr="0000584A" w:rsidRDefault="00481346" w:rsidP="0000584A">
            <w:pPr>
              <w:pStyle w:val="ConsPlusNormal"/>
              <w:ind w:firstLine="0"/>
              <w:rPr>
                <w:rFonts w:ascii="Times New Roman" w:hAnsi="Times New Roman" w:cs="Times New Roman"/>
              </w:rPr>
            </w:pPr>
            <w:r w:rsidRPr="0000584A">
              <w:rPr>
                <w:rFonts w:ascii="Times New Roman" w:hAnsi="Times New Roman" w:cs="Times New Roman"/>
              </w:rPr>
              <w:t>2.</w:t>
            </w:r>
          </w:p>
        </w:tc>
        <w:tc>
          <w:tcPr>
            <w:tcW w:w="14377" w:type="dxa"/>
            <w:gridSpan w:val="9"/>
            <w:tcBorders>
              <w:right w:val="single" w:sz="4" w:space="0" w:color="auto"/>
            </w:tcBorders>
          </w:tcPr>
          <w:p w:rsidR="00481346" w:rsidRPr="0000584A" w:rsidRDefault="00481346" w:rsidP="0000584A">
            <w:pPr>
              <w:pStyle w:val="ConsPlusNormal"/>
              <w:ind w:firstLine="0"/>
              <w:jc w:val="both"/>
              <w:rPr>
                <w:rFonts w:ascii="Times New Roman" w:hAnsi="Times New Roman" w:cs="Times New Roman"/>
              </w:rPr>
            </w:pPr>
            <w:r w:rsidRPr="0000584A">
              <w:rPr>
                <w:rFonts w:ascii="Times New Roman" w:hAnsi="Times New Roman" w:cs="Times New Roman"/>
                <w:b/>
              </w:rPr>
              <w:t>Задача 2 Обеспечение экологической безопасности и создание условий для повышения уровня жизни населения Мари-Турекского муниц</w:t>
            </w:r>
            <w:r w:rsidRPr="0000584A">
              <w:rPr>
                <w:rFonts w:ascii="Times New Roman" w:hAnsi="Times New Roman" w:cs="Times New Roman"/>
                <w:b/>
              </w:rPr>
              <w:t>и</w:t>
            </w:r>
            <w:r w:rsidRPr="0000584A">
              <w:rPr>
                <w:rFonts w:ascii="Times New Roman" w:hAnsi="Times New Roman" w:cs="Times New Roman"/>
                <w:b/>
              </w:rPr>
              <w:t>пального района.</w:t>
            </w:r>
          </w:p>
        </w:tc>
      </w:tr>
      <w:tr w:rsidR="00481346" w:rsidRPr="0000584A" w:rsidTr="005E6F2B">
        <w:trPr>
          <w:trHeight w:val="1349"/>
        </w:trPr>
        <w:tc>
          <w:tcPr>
            <w:tcW w:w="453" w:type="dxa"/>
            <w:tcBorders>
              <w:left w:val="single" w:sz="4" w:space="0" w:color="auto"/>
            </w:tcBorders>
          </w:tcPr>
          <w:p w:rsidR="00481346" w:rsidRPr="0000584A" w:rsidRDefault="00481346" w:rsidP="0000584A">
            <w:pPr>
              <w:pStyle w:val="ConsPlusNormal"/>
              <w:ind w:firstLine="0"/>
              <w:rPr>
                <w:rFonts w:ascii="Times New Roman" w:hAnsi="Times New Roman" w:cs="Times New Roman"/>
              </w:rPr>
            </w:pPr>
            <w:r w:rsidRPr="0000584A">
              <w:rPr>
                <w:rFonts w:ascii="Times New Roman" w:hAnsi="Times New Roman" w:cs="Times New Roman"/>
              </w:rPr>
              <w:t>2.1</w:t>
            </w:r>
          </w:p>
        </w:tc>
        <w:tc>
          <w:tcPr>
            <w:tcW w:w="3295" w:type="dxa"/>
          </w:tcPr>
          <w:p w:rsidR="00481346" w:rsidRPr="0000584A" w:rsidRDefault="00481346" w:rsidP="0000584A">
            <w:pPr>
              <w:rPr>
                <w:bCs/>
              </w:rPr>
            </w:pPr>
            <w:r w:rsidRPr="0000584A">
              <w:rPr>
                <w:iCs/>
              </w:rPr>
              <w:t xml:space="preserve">Мероприятие (результат) 2.1 </w:t>
            </w:r>
            <w:r w:rsidRPr="0000584A">
              <w:t>Проведение эколого-просветительских мероприятий, смотров конкурсов</w:t>
            </w:r>
          </w:p>
        </w:tc>
        <w:tc>
          <w:tcPr>
            <w:tcW w:w="1700" w:type="dxa"/>
          </w:tcPr>
          <w:p w:rsidR="00481346" w:rsidRPr="0000584A" w:rsidRDefault="00481346" w:rsidP="0000584A">
            <w:pPr>
              <w:jc w:val="center"/>
            </w:pPr>
            <w:r w:rsidRPr="0000584A">
              <w:t>Осуществление     текущей деятельности</w:t>
            </w:r>
          </w:p>
        </w:tc>
        <w:tc>
          <w:tcPr>
            <w:tcW w:w="2978" w:type="dxa"/>
          </w:tcPr>
          <w:p w:rsidR="00481346" w:rsidRPr="0000584A" w:rsidRDefault="00481346" w:rsidP="0000584A">
            <w:pPr>
              <w:jc w:val="center"/>
            </w:pPr>
            <w:r w:rsidRPr="0000584A">
              <w:rPr>
                <w:color w:val="000000"/>
              </w:rPr>
              <w:t>Обеспечение безопасных условий проживания населения путем улучшения экологической обстановки в населенных пунктах</w:t>
            </w:r>
          </w:p>
        </w:tc>
        <w:tc>
          <w:tcPr>
            <w:tcW w:w="1247" w:type="dxa"/>
          </w:tcPr>
          <w:p w:rsidR="00481346" w:rsidRPr="0000584A" w:rsidRDefault="00481346" w:rsidP="0000584A">
            <w:pPr>
              <w:pStyle w:val="ConsPlusNormal"/>
              <w:ind w:firstLine="0"/>
              <w:jc w:val="center"/>
              <w:rPr>
                <w:rFonts w:ascii="Times New Roman" w:hAnsi="Times New Roman" w:cs="Times New Roman"/>
              </w:rPr>
            </w:pPr>
            <w:r w:rsidRPr="0000584A">
              <w:rPr>
                <w:rFonts w:ascii="Times New Roman" w:hAnsi="Times New Roman" w:cs="Times New Roman"/>
              </w:rPr>
              <w:t>единиц</w:t>
            </w:r>
          </w:p>
        </w:tc>
        <w:tc>
          <w:tcPr>
            <w:tcW w:w="1077" w:type="dxa"/>
          </w:tcPr>
          <w:p w:rsidR="00481346" w:rsidRPr="0000584A" w:rsidRDefault="00481346" w:rsidP="0000584A">
            <w:pPr>
              <w:pStyle w:val="ConsPlusNormal"/>
              <w:ind w:firstLine="0"/>
              <w:jc w:val="center"/>
              <w:rPr>
                <w:rFonts w:ascii="Times New Roman" w:hAnsi="Times New Roman" w:cs="Times New Roman"/>
              </w:rPr>
            </w:pPr>
            <w:r w:rsidRPr="0000584A">
              <w:rPr>
                <w:rFonts w:ascii="Times New Roman" w:hAnsi="Times New Roman" w:cs="Times New Roman"/>
              </w:rPr>
              <w:t>30</w:t>
            </w:r>
          </w:p>
        </w:tc>
        <w:tc>
          <w:tcPr>
            <w:tcW w:w="1030" w:type="dxa"/>
          </w:tcPr>
          <w:p w:rsidR="00481346" w:rsidRPr="0000584A" w:rsidRDefault="00481346" w:rsidP="0000584A">
            <w:pPr>
              <w:pStyle w:val="ConsPlusNormal"/>
              <w:ind w:firstLine="0"/>
              <w:jc w:val="center"/>
              <w:rPr>
                <w:rFonts w:ascii="Times New Roman" w:hAnsi="Times New Roman" w:cs="Times New Roman"/>
              </w:rPr>
            </w:pPr>
            <w:r w:rsidRPr="0000584A">
              <w:rPr>
                <w:rFonts w:ascii="Times New Roman" w:hAnsi="Times New Roman" w:cs="Times New Roman"/>
              </w:rPr>
              <w:t>2023</w:t>
            </w:r>
          </w:p>
        </w:tc>
        <w:tc>
          <w:tcPr>
            <w:tcW w:w="993" w:type="dxa"/>
          </w:tcPr>
          <w:p w:rsidR="00481346" w:rsidRPr="0000584A" w:rsidRDefault="00481346" w:rsidP="0000584A">
            <w:pPr>
              <w:pStyle w:val="ConsPlusNormal"/>
              <w:ind w:firstLine="0"/>
              <w:jc w:val="center"/>
              <w:rPr>
                <w:rFonts w:ascii="Times New Roman" w:hAnsi="Times New Roman" w:cs="Times New Roman"/>
              </w:rPr>
            </w:pPr>
            <w:r w:rsidRPr="0000584A">
              <w:rPr>
                <w:rFonts w:ascii="Times New Roman" w:hAnsi="Times New Roman" w:cs="Times New Roman"/>
              </w:rPr>
              <w:t>30</w:t>
            </w:r>
          </w:p>
        </w:tc>
        <w:tc>
          <w:tcPr>
            <w:tcW w:w="992" w:type="dxa"/>
          </w:tcPr>
          <w:p w:rsidR="00481346" w:rsidRPr="0000584A" w:rsidRDefault="00481346" w:rsidP="0000584A">
            <w:pPr>
              <w:pStyle w:val="ConsPlusNormal"/>
              <w:ind w:firstLine="0"/>
              <w:jc w:val="center"/>
              <w:rPr>
                <w:rFonts w:ascii="Times New Roman" w:hAnsi="Times New Roman" w:cs="Times New Roman"/>
              </w:rPr>
            </w:pPr>
            <w:r w:rsidRPr="0000584A">
              <w:rPr>
                <w:rFonts w:ascii="Times New Roman" w:hAnsi="Times New Roman" w:cs="Times New Roman"/>
              </w:rPr>
              <w:t>30</w:t>
            </w:r>
          </w:p>
        </w:tc>
        <w:tc>
          <w:tcPr>
            <w:tcW w:w="1065" w:type="dxa"/>
            <w:tcBorders>
              <w:right w:val="single" w:sz="4" w:space="0" w:color="auto"/>
            </w:tcBorders>
          </w:tcPr>
          <w:p w:rsidR="00481346" w:rsidRPr="0000584A" w:rsidRDefault="00481346" w:rsidP="0000584A">
            <w:pPr>
              <w:pStyle w:val="ConsPlusNormal"/>
              <w:ind w:firstLine="0"/>
              <w:jc w:val="center"/>
              <w:rPr>
                <w:rFonts w:ascii="Times New Roman" w:hAnsi="Times New Roman" w:cs="Times New Roman"/>
              </w:rPr>
            </w:pPr>
            <w:r w:rsidRPr="0000584A">
              <w:rPr>
                <w:rFonts w:ascii="Times New Roman" w:hAnsi="Times New Roman" w:cs="Times New Roman"/>
              </w:rPr>
              <w:t>30</w:t>
            </w:r>
          </w:p>
        </w:tc>
      </w:tr>
      <w:tr w:rsidR="00481346" w:rsidRPr="0000584A" w:rsidTr="005E6F2B">
        <w:tc>
          <w:tcPr>
            <w:tcW w:w="453" w:type="dxa"/>
            <w:tcBorders>
              <w:left w:val="single" w:sz="4" w:space="0" w:color="auto"/>
            </w:tcBorders>
          </w:tcPr>
          <w:p w:rsidR="00481346" w:rsidRPr="0000584A" w:rsidRDefault="00481346" w:rsidP="0000584A">
            <w:pPr>
              <w:pStyle w:val="ConsPlusNormal"/>
              <w:ind w:firstLine="0"/>
              <w:rPr>
                <w:rFonts w:ascii="Times New Roman" w:hAnsi="Times New Roman" w:cs="Times New Roman"/>
              </w:rPr>
            </w:pPr>
            <w:r w:rsidRPr="0000584A">
              <w:rPr>
                <w:rFonts w:ascii="Times New Roman" w:hAnsi="Times New Roman" w:cs="Times New Roman"/>
              </w:rPr>
              <w:t>2.2</w:t>
            </w:r>
          </w:p>
        </w:tc>
        <w:tc>
          <w:tcPr>
            <w:tcW w:w="3295" w:type="dxa"/>
          </w:tcPr>
          <w:p w:rsidR="00481346" w:rsidRPr="0000584A" w:rsidRDefault="00481346" w:rsidP="0000584A">
            <w:pPr>
              <w:rPr>
                <w:iCs/>
              </w:rPr>
            </w:pPr>
            <w:r w:rsidRPr="0000584A">
              <w:rPr>
                <w:iCs/>
              </w:rPr>
              <w:t xml:space="preserve">Мероприятие (результат) 2.2 «Организация мероприятий обращения с отходами производства и потребления» </w:t>
            </w:r>
          </w:p>
        </w:tc>
        <w:tc>
          <w:tcPr>
            <w:tcW w:w="1700" w:type="dxa"/>
          </w:tcPr>
          <w:p w:rsidR="00481346" w:rsidRPr="0000584A" w:rsidRDefault="00481346" w:rsidP="0000584A">
            <w:pPr>
              <w:jc w:val="center"/>
            </w:pPr>
            <w:r w:rsidRPr="0000584A">
              <w:t>Осуществление     текущей деятельности</w:t>
            </w:r>
          </w:p>
        </w:tc>
        <w:tc>
          <w:tcPr>
            <w:tcW w:w="2978" w:type="dxa"/>
          </w:tcPr>
          <w:p w:rsidR="00481346" w:rsidRPr="0000584A" w:rsidRDefault="00481346" w:rsidP="0000584A">
            <w:pPr>
              <w:jc w:val="center"/>
              <w:rPr>
                <w:color w:val="000000"/>
              </w:rPr>
            </w:pPr>
            <w:r w:rsidRPr="0000584A">
              <w:rPr>
                <w:color w:val="000000"/>
              </w:rPr>
              <w:t>Обеспечение безопасных условий проживания населения путем улучшения экологической обстановки в населенных пунктах</w:t>
            </w:r>
          </w:p>
        </w:tc>
        <w:tc>
          <w:tcPr>
            <w:tcW w:w="1247" w:type="dxa"/>
          </w:tcPr>
          <w:p w:rsidR="00481346" w:rsidRPr="0000584A" w:rsidRDefault="00481346" w:rsidP="0000584A">
            <w:pPr>
              <w:pStyle w:val="ConsPlusNormal"/>
              <w:ind w:firstLine="0"/>
              <w:jc w:val="center"/>
              <w:rPr>
                <w:rFonts w:ascii="Times New Roman" w:hAnsi="Times New Roman" w:cs="Times New Roman"/>
              </w:rPr>
            </w:pPr>
            <w:r w:rsidRPr="0000584A">
              <w:rPr>
                <w:rFonts w:ascii="Times New Roman" w:hAnsi="Times New Roman" w:cs="Times New Roman"/>
              </w:rPr>
              <w:t xml:space="preserve">процентов </w:t>
            </w:r>
          </w:p>
        </w:tc>
        <w:tc>
          <w:tcPr>
            <w:tcW w:w="1077" w:type="dxa"/>
          </w:tcPr>
          <w:p w:rsidR="00481346" w:rsidRPr="0000584A" w:rsidRDefault="00481346" w:rsidP="0000584A">
            <w:pPr>
              <w:pStyle w:val="ConsPlusNormal"/>
              <w:ind w:firstLine="0"/>
              <w:jc w:val="center"/>
              <w:rPr>
                <w:rFonts w:ascii="Times New Roman" w:hAnsi="Times New Roman" w:cs="Times New Roman"/>
              </w:rPr>
            </w:pPr>
            <w:r w:rsidRPr="0000584A">
              <w:rPr>
                <w:rFonts w:ascii="Times New Roman" w:hAnsi="Times New Roman" w:cs="Times New Roman"/>
              </w:rPr>
              <w:t>90</w:t>
            </w:r>
          </w:p>
        </w:tc>
        <w:tc>
          <w:tcPr>
            <w:tcW w:w="1030" w:type="dxa"/>
          </w:tcPr>
          <w:p w:rsidR="00481346" w:rsidRPr="0000584A" w:rsidRDefault="00481346" w:rsidP="0000584A">
            <w:pPr>
              <w:pStyle w:val="ConsPlusNormal"/>
              <w:ind w:firstLine="0"/>
              <w:jc w:val="center"/>
              <w:rPr>
                <w:rFonts w:ascii="Times New Roman" w:hAnsi="Times New Roman" w:cs="Times New Roman"/>
              </w:rPr>
            </w:pPr>
            <w:r w:rsidRPr="0000584A">
              <w:rPr>
                <w:rFonts w:ascii="Times New Roman" w:hAnsi="Times New Roman" w:cs="Times New Roman"/>
              </w:rPr>
              <w:t>2023</w:t>
            </w:r>
          </w:p>
        </w:tc>
        <w:tc>
          <w:tcPr>
            <w:tcW w:w="993" w:type="dxa"/>
          </w:tcPr>
          <w:p w:rsidR="00481346" w:rsidRPr="0000584A" w:rsidRDefault="00481346" w:rsidP="0000584A">
            <w:pPr>
              <w:pStyle w:val="ConsPlusNormal"/>
              <w:ind w:firstLine="0"/>
              <w:jc w:val="center"/>
              <w:rPr>
                <w:rFonts w:ascii="Times New Roman" w:hAnsi="Times New Roman" w:cs="Times New Roman"/>
              </w:rPr>
            </w:pPr>
            <w:r w:rsidRPr="0000584A">
              <w:rPr>
                <w:rFonts w:ascii="Times New Roman" w:hAnsi="Times New Roman" w:cs="Times New Roman"/>
              </w:rPr>
              <w:t>95</w:t>
            </w:r>
          </w:p>
        </w:tc>
        <w:tc>
          <w:tcPr>
            <w:tcW w:w="992" w:type="dxa"/>
          </w:tcPr>
          <w:p w:rsidR="00481346" w:rsidRPr="0000584A" w:rsidRDefault="00481346" w:rsidP="0000584A">
            <w:pPr>
              <w:pStyle w:val="ConsPlusNormal"/>
              <w:ind w:firstLine="0"/>
              <w:jc w:val="center"/>
              <w:rPr>
                <w:rFonts w:ascii="Times New Roman" w:hAnsi="Times New Roman" w:cs="Times New Roman"/>
              </w:rPr>
            </w:pPr>
            <w:r w:rsidRPr="0000584A">
              <w:rPr>
                <w:rFonts w:ascii="Times New Roman" w:hAnsi="Times New Roman" w:cs="Times New Roman"/>
              </w:rPr>
              <w:t>100</w:t>
            </w:r>
          </w:p>
        </w:tc>
        <w:tc>
          <w:tcPr>
            <w:tcW w:w="1065" w:type="dxa"/>
            <w:tcBorders>
              <w:right w:val="single" w:sz="4" w:space="0" w:color="auto"/>
            </w:tcBorders>
          </w:tcPr>
          <w:p w:rsidR="00481346" w:rsidRPr="0000584A" w:rsidRDefault="00481346" w:rsidP="0000584A">
            <w:pPr>
              <w:pStyle w:val="ConsPlusNormal"/>
              <w:ind w:firstLine="0"/>
              <w:jc w:val="center"/>
              <w:rPr>
                <w:rFonts w:ascii="Times New Roman" w:hAnsi="Times New Roman" w:cs="Times New Roman"/>
              </w:rPr>
            </w:pPr>
            <w:r w:rsidRPr="0000584A">
              <w:rPr>
                <w:rFonts w:ascii="Times New Roman" w:hAnsi="Times New Roman" w:cs="Times New Roman"/>
              </w:rPr>
              <w:t>100</w:t>
            </w:r>
          </w:p>
        </w:tc>
      </w:tr>
    </w:tbl>
    <w:p w:rsidR="00481346" w:rsidRPr="0000584A" w:rsidRDefault="00481346" w:rsidP="00481346">
      <w:pPr>
        <w:pStyle w:val="ConsPlusNormal"/>
        <w:jc w:val="both"/>
        <w:rPr>
          <w:rFonts w:ascii="Times New Roman" w:hAnsi="Times New Roman" w:cs="Times New Roman"/>
        </w:rPr>
      </w:pPr>
    </w:p>
    <w:p w:rsidR="00481346" w:rsidRPr="00481346" w:rsidRDefault="00481346" w:rsidP="00083285">
      <w:pPr>
        <w:pStyle w:val="ConsPlusNormal"/>
        <w:numPr>
          <w:ilvl w:val="0"/>
          <w:numId w:val="3"/>
        </w:numPr>
        <w:suppressAutoHyphens w:val="0"/>
        <w:autoSpaceDN w:val="0"/>
        <w:jc w:val="center"/>
        <w:outlineLvl w:val="2"/>
        <w:rPr>
          <w:rFonts w:ascii="Times New Roman" w:hAnsi="Times New Roman" w:cs="Times New Roman"/>
          <w:b/>
          <w:sz w:val="24"/>
          <w:szCs w:val="24"/>
        </w:rPr>
      </w:pPr>
      <w:r w:rsidRPr="00481346">
        <w:rPr>
          <w:rFonts w:ascii="Times New Roman" w:hAnsi="Times New Roman" w:cs="Times New Roman"/>
          <w:b/>
          <w:sz w:val="24"/>
          <w:szCs w:val="24"/>
        </w:rPr>
        <w:t>Финансовое обеспечение комплекса процессных мероприятий</w:t>
      </w:r>
    </w:p>
    <w:p w:rsidR="00481346" w:rsidRPr="00481346" w:rsidRDefault="00481346" w:rsidP="00481346">
      <w:pPr>
        <w:pStyle w:val="ConsPlusNormal"/>
        <w:jc w:val="both"/>
        <w:rPr>
          <w:rFonts w:ascii="Times New Roman" w:hAnsi="Times New Roman" w:cs="Times New Roman"/>
          <w:sz w:val="24"/>
          <w:szCs w:val="24"/>
        </w:rPr>
      </w:pPr>
    </w:p>
    <w:tbl>
      <w:tblPr>
        <w:tblW w:w="14804"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59"/>
        <w:gridCol w:w="2126"/>
        <w:gridCol w:w="1701"/>
        <w:gridCol w:w="1559"/>
        <w:gridCol w:w="1559"/>
      </w:tblGrid>
      <w:tr w:rsidR="00481346" w:rsidRPr="00481346" w:rsidTr="005E6F2B">
        <w:tc>
          <w:tcPr>
            <w:tcW w:w="7859" w:type="dxa"/>
            <w:vMerge w:val="restart"/>
            <w:tcBorders>
              <w:left w:val="single" w:sz="4" w:space="0" w:color="auto"/>
            </w:tcBorders>
          </w:tcPr>
          <w:p w:rsidR="00481346" w:rsidRPr="0000584A" w:rsidRDefault="00481346" w:rsidP="0000584A">
            <w:pPr>
              <w:pStyle w:val="ConsPlusNormal"/>
              <w:ind w:firstLine="0"/>
              <w:jc w:val="center"/>
              <w:rPr>
                <w:rFonts w:ascii="Times New Roman" w:hAnsi="Times New Roman" w:cs="Times New Roman"/>
                <w:b/>
              </w:rPr>
            </w:pPr>
            <w:r w:rsidRPr="0000584A">
              <w:rPr>
                <w:rFonts w:ascii="Times New Roman" w:hAnsi="Times New Roman" w:cs="Times New Roman"/>
                <w:b/>
              </w:rPr>
              <w:t>Наименование мероприятия (результата) / источник финансового обеспечения</w:t>
            </w:r>
          </w:p>
        </w:tc>
        <w:tc>
          <w:tcPr>
            <w:tcW w:w="6945" w:type="dxa"/>
            <w:gridSpan w:val="4"/>
            <w:tcBorders>
              <w:right w:val="single" w:sz="4" w:space="0" w:color="auto"/>
            </w:tcBorders>
          </w:tcPr>
          <w:p w:rsidR="00481346" w:rsidRPr="0000584A" w:rsidRDefault="00481346" w:rsidP="0000584A">
            <w:pPr>
              <w:pStyle w:val="ConsPlusNormal"/>
              <w:ind w:firstLine="0"/>
              <w:jc w:val="center"/>
              <w:rPr>
                <w:rFonts w:ascii="Times New Roman" w:hAnsi="Times New Roman" w:cs="Times New Roman"/>
                <w:b/>
              </w:rPr>
            </w:pPr>
            <w:r w:rsidRPr="0000584A">
              <w:rPr>
                <w:rFonts w:ascii="Times New Roman" w:hAnsi="Times New Roman" w:cs="Times New Roman"/>
                <w:b/>
              </w:rPr>
              <w:t>Объем финансового обеспечения по годам реализации, тыс. рублей</w:t>
            </w:r>
          </w:p>
        </w:tc>
      </w:tr>
      <w:tr w:rsidR="00481346" w:rsidRPr="00481346" w:rsidTr="005E6F2B">
        <w:tblPrEx>
          <w:tblBorders>
            <w:left w:val="single" w:sz="4" w:space="0" w:color="auto"/>
          </w:tblBorders>
        </w:tblPrEx>
        <w:tc>
          <w:tcPr>
            <w:tcW w:w="7859" w:type="dxa"/>
            <w:vMerge/>
            <w:tcBorders>
              <w:left w:val="single" w:sz="4" w:space="0" w:color="auto"/>
            </w:tcBorders>
          </w:tcPr>
          <w:p w:rsidR="00481346" w:rsidRPr="0000584A" w:rsidRDefault="00481346" w:rsidP="0000584A">
            <w:pPr>
              <w:pStyle w:val="ConsPlusNormal"/>
              <w:ind w:firstLine="0"/>
              <w:jc w:val="center"/>
              <w:rPr>
                <w:rFonts w:ascii="Times New Roman" w:hAnsi="Times New Roman" w:cs="Times New Roman"/>
                <w:b/>
              </w:rPr>
            </w:pPr>
          </w:p>
        </w:tc>
        <w:tc>
          <w:tcPr>
            <w:tcW w:w="2126" w:type="dxa"/>
          </w:tcPr>
          <w:p w:rsidR="00481346" w:rsidRPr="0000584A" w:rsidRDefault="00481346" w:rsidP="0000584A">
            <w:pPr>
              <w:pStyle w:val="ConsPlusNormal"/>
              <w:ind w:firstLine="0"/>
              <w:jc w:val="center"/>
              <w:rPr>
                <w:rFonts w:ascii="Times New Roman" w:hAnsi="Times New Roman" w:cs="Times New Roman"/>
                <w:b/>
              </w:rPr>
            </w:pPr>
            <w:r w:rsidRPr="0000584A">
              <w:rPr>
                <w:rFonts w:ascii="Times New Roman" w:hAnsi="Times New Roman" w:cs="Times New Roman"/>
                <w:b/>
              </w:rPr>
              <w:t>2024</w:t>
            </w:r>
          </w:p>
        </w:tc>
        <w:tc>
          <w:tcPr>
            <w:tcW w:w="1701" w:type="dxa"/>
          </w:tcPr>
          <w:p w:rsidR="00481346" w:rsidRPr="0000584A" w:rsidRDefault="00481346" w:rsidP="0000584A">
            <w:pPr>
              <w:pStyle w:val="ConsPlusNormal"/>
              <w:ind w:firstLine="0"/>
              <w:jc w:val="center"/>
              <w:rPr>
                <w:rFonts w:ascii="Times New Roman" w:hAnsi="Times New Roman" w:cs="Times New Roman"/>
                <w:b/>
              </w:rPr>
            </w:pPr>
            <w:r w:rsidRPr="0000584A">
              <w:rPr>
                <w:rFonts w:ascii="Times New Roman" w:hAnsi="Times New Roman" w:cs="Times New Roman"/>
                <w:b/>
              </w:rPr>
              <w:t>2025</w:t>
            </w:r>
          </w:p>
        </w:tc>
        <w:tc>
          <w:tcPr>
            <w:tcW w:w="1559" w:type="dxa"/>
          </w:tcPr>
          <w:p w:rsidR="00481346" w:rsidRPr="0000584A" w:rsidRDefault="00481346" w:rsidP="0000584A">
            <w:pPr>
              <w:pStyle w:val="ConsPlusNormal"/>
              <w:ind w:firstLine="0"/>
              <w:jc w:val="center"/>
              <w:rPr>
                <w:rFonts w:ascii="Times New Roman" w:hAnsi="Times New Roman" w:cs="Times New Roman"/>
                <w:b/>
              </w:rPr>
            </w:pPr>
            <w:r w:rsidRPr="0000584A">
              <w:rPr>
                <w:rFonts w:ascii="Times New Roman" w:hAnsi="Times New Roman" w:cs="Times New Roman"/>
                <w:b/>
              </w:rPr>
              <w:t>2026</w:t>
            </w:r>
          </w:p>
        </w:tc>
        <w:tc>
          <w:tcPr>
            <w:tcW w:w="1559" w:type="dxa"/>
            <w:tcBorders>
              <w:right w:val="single" w:sz="4" w:space="0" w:color="auto"/>
            </w:tcBorders>
          </w:tcPr>
          <w:p w:rsidR="00481346" w:rsidRPr="0000584A" w:rsidRDefault="00481346" w:rsidP="0000584A">
            <w:pPr>
              <w:pStyle w:val="ConsPlusNormal"/>
              <w:ind w:firstLine="0"/>
              <w:jc w:val="center"/>
              <w:rPr>
                <w:rFonts w:ascii="Times New Roman" w:hAnsi="Times New Roman" w:cs="Times New Roman"/>
                <w:b/>
              </w:rPr>
            </w:pPr>
            <w:r w:rsidRPr="0000584A">
              <w:rPr>
                <w:rFonts w:ascii="Times New Roman" w:hAnsi="Times New Roman" w:cs="Times New Roman"/>
                <w:b/>
              </w:rPr>
              <w:t>Всего</w:t>
            </w:r>
          </w:p>
        </w:tc>
      </w:tr>
      <w:tr w:rsidR="00481346" w:rsidRPr="00481346" w:rsidTr="005E6F2B">
        <w:trPr>
          <w:trHeight w:val="243"/>
        </w:trPr>
        <w:tc>
          <w:tcPr>
            <w:tcW w:w="7859" w:type="dxa"/>
            <w:tcBorders>
              <w:left w:val="single" w:sz="4" w:space="0" w:color="auto"/>
            </w:tcBorders>
          </w:tcPr>
          <w:p w:rsidR="00481346" w:rsidRPr="0000584A" w:rsidRDefault="00481346" w:rsidP="0000584A">
            <w:pPr>
              <w:pStyle w:val="ConsPlusNormal"/>
              <w:ind w:firstLine="0"/>
              <w:jc w:val="center"/>
              <w:rPr>
                <w:rFonts w:ascii="Times New Roman" w:hAnsi="Times New Roman" w:cs="Times New Roman"/>
                <w:b/>
              </w:rPr>
            </w:pPr>
            <w:r w:rsidRPr="0000584A">
              <w:rPr>
                <w:rFonts w:ascii="Times New Roman" w:hAnsi="Times New Roman" w:cs="Times New Roman"/>
                <w:b/>
              </w:rPr>
              <w:t>1</w:t>
            </w:r>
          </w:p>
        </w:tc>
        <w:tc>
          <w:tcPr>
            <w:tcW w:w="2126" w:type="dxa"/>
          </w:tcPr>
          <w:p w:rsidR="00481346" w:rsidRPr="0000584A" w:rsidRDefault="00481346" w:rsidP="0000584A">
            <w:pPr>
              <w:pStyle w:val="ConsPlusNormal"/>
              <w:ind w:firstLine="0"/>
              <w:jc w:val="center"/>
              <w:rPr>
                <w:rFonts w:ascii="Times New Roman" w:hAnsi="Times New Roman" w:cs="Times New Roman"/>
                <w:b/>
              </w:rPr>
            </w:pPr>
            <w:r w:rsidRPr="0000584A">
              <w:rPr>
                <w:rFonts w:ascii="Times New Roman" w:hAnsi="Times New Roman" w:cs="Times New Roman"/>
                <w:b/>
              </w:rPr>
              <w:t>2</w:t>
            </w:r>
          </w:p>
        </w:tc>
        <w:tc>
          <w:tcPr>
            <w:tcW w:w="1701" w:type="dxa"/>
          </w:tcPr>
          <w:p w:rsidR="00481346" w:rsidRPr="0000584A" w:rsidRDefault="00481346" w:rsidP="0000584A">
            <w:pPr>
              <w:pStyle w:val="ConsPlusNormal"/>
              <w:ind w:firstLine="0"/>
              <w:jc w:val="center"/>
              <w:rPr>
                <w:rFonts w:ascii="Times New Roman" w:hAnsi="Times New Roman" w:cs="Times New Roman"/>
                <w:b/>
              </w:rPr>
            </w:pPr>
            <w:r w:rsidRPr="0000584A">
              <w:rPr>
                <w:rFonts w:ascii="Times New Roman" w:hAnsi="Times New Roman" w:cs="Times New Roman"/>
                <w:b/>
              </w:rPr>
              <w:t>3</w:t>
            </w:r>
          </w:p>
        </w:tc>
        <w:tc>
          <w:tcPr>
            <w:tcW w:w="1559" w:type="dxa"/>
          </w:tcPr>
          <w:p w:rsidR="00481346" w:rsidRPr="0000584A" w:rsidRDefault="00481346" w:rsidP="0000584A">
            <w:pPr>
              <w:pStyle w:val="ConsPlusNormal"/>
              <w:ind w:firstLine="0"/>
              <w:jc w:val="center"/>
              <w:rPr>
                <w:rFonts w:ascii="Times New Roman" w:hAnsi="Times New Roman" w:cs="Times New Roman"/>
                <w:b/>
              </w:rPr>
            </w:pPr>
            <w:r w:rsidRPr="0000584A">
              <w:rPr>
                <w:rFonts w:ascii="Times New Roman" w:hAnsi="Times New Roman" w:cs="Times New Roman"/>
                <w:b/>
              </w:rPr>
              <w:t>4</w:t>
            </w:r>
          </w:p>
        </w:tc>
        <w:tc>
          <w:tcPr>
            <w:tcW w:w="1559" w:type="dxa"/>
            <w:tcBorders>
              <w:right w:val="single" w:sz="4" w:space="0" w:color="auto"/>
            </w:tcBorders>
          </w:tcPr>
          <w:p w:rsidR="00481346" w:rsidRPr="0000584A" w:rsidRDefault="00481346" w:rsidP="0000584A">
            <w:pPr>
              <w:pStyle w:val="ConsPlusNormal"/>
              <w:ind w:firstLine="0"/>
              <w:jc w:val="center"/>
              <w:rPr>
                <w:rFonts w:ascii="Times New Roman" w:hAnsi="Times New Roman" w:cs="Times New Roman"/>
                <w:b/>
              </w:rPr>
            </w:pPr>
            <w:r w:rsidRPr="0000584A">
              <w:rPr>
                <w:rFonts w:ascii="Times New Roman" w:hAnsi="Times New Roman" w:cs="Times New Roman"/>
                <w:b/>
              </w:rPr>
              <w:t>5</w:t>
            </w:r>
          </w:p>
        </w:tc>
      </w:tr>
      <w:tr w:rsidR="00481346" w:rsidRPr="00481346" w:rsidTr="005E6F2B">
        <w:tc>
          <w:tcPr>
            <w:tcW w:w="7859" w:type="dxa"/>
            <w:tcBorders>
              <w:left w:val="single" w:sz="4" w:space="0" w:color="auto"/>
            </w:tcBorders>
          </w:tcPr>
          <w:p w:rsidR="00481346" w:rsidRPr="0000584A" w:rsidRDefault="00481346" w:rsidP="0000584A">
            <w:pPr>
              <w:pStyle w:val="ConsPlusNormal"/>
              <w:ind w:firstLine="0"/>
              <w:jc w:val="both"/>
              <w:rPr>
                <w:rFonts w:ascii="Times New Roman" w:hAnsi="Times New Roman" w:cs="Times New Roman"/>
                <w:b/>
              </w:rPr>
            </w:pPr>
            <w:r w:rsidRPr="0000584A">
              <w:rPr>
                <w:rFonts w:ascii="Times New Roman" w:hAnsi="Times New Roman" w:cs="Times New Roman"/>
                <w:b/>
              </w:rPr>
              <w:t>Комплекс процессных мероприятий «Благоустройство и охрана окружающей среды на территории Мари-Турекского муниципального района</w:t>
            </w:r>
            <w:r w:rsidRPr="0000584A">
              <w:rPr>
                <w:rFonts w:ascii="Times New Roman" w:hAnsi="Times New Roman" w:cs="Times New Roman"/>
                <w:b/>
                <w:bCs/>
              </w:rPr>
              <w:t>»</w:t>
            </w:r>
            <w:r w:rsidRPr="0000584A">
              <w:rPr>
                <w:rFonts w:ascii="Times New Roman" w:hAnsi="Times New Roman" w:cs="Times New Roman"/>
                <w:b/>
              </w:rPr>
              <w:t xml:space="preserve"> (всего), в том числе:</w:t>
            </w:r>
          </w:p>
        </w:tc>
        <w:tc>
          <w:tcPr>
            <w:tcW w:w="2126" w:type="dxa"/>
          </w:tcPr>
          <w:p w:rsidR="00481346" w:rsidRPr="0000584A" w:rsidRDefault="00481346" w:rsidP="0000584A">
            <w:pPr>
              <w:pStyle w:val="a9"/>
              <w:jc w:val="center"/>
              <w:rPr>
                <w:rFonts w:ascii="Times New Roman" w:hAnsi="Times New Roman" w:cs="Times New Roman"/>
                <w:sz w:val="20"/>
                <w:szCs w:val="20"/>
              </w:rPr>
            </w:pPr>
            <w:r w:rsidRPr="0000584A">
              <w:rPr>
                <w:rFonts w:ascii="Times New Roman" w:hAnsi="Times New Roman" w:cs="Times New Roman"/>
                <w:sz w:val="20"/>
                <w:szCs w:val="20"/>
              </w:rPr>
              <w:t>5,0</w:t>
            </w:r>
          </w:p>
        </w:tc>
        <w:tc>
          <w:tcPr>
            <w:tcW w:w="1701" w:type="dxa"/>
          </w:tcPr>
          <w:p w:rsidR="00481346" w:rsidRPr="0000584A" w:rsidRDefault="00481346" w:rsidP="0000584A">
            <w:pPr>
              <w:pStyle w:val="a9"/>
              <w:jc w:val="center"/>
              <w:rPr>
                <w:rFonts w:ascii="Times New Roman" w:hAnsi="Times New Roman" w:cs="Times New Roman"/>
                <w:sz w:val="20"/>
                <w:szCs w:val="20"/>
              </w:rPr>
            </w:pPr>
            <w:r w:rsidRPr="0000584A">
              <w:rPr>
                <w:rFonts w:ascii="Times New Roman" w:hAnsi="Times New Roman" w:cs="Times New Roman"/>
                <w:sz w:val="20"/>
                <w:szCs w:val="20"/>
              </w:rPr>
              <w:t>5,0</w:t>
            </w:r>
          </w:p>
        </w:tc>
        <w:tc>
          <w:tcPr>
            <w:tcW w:w="1559" w:type="dxa"/>
          </w:tcPr>
          <w:p w:rsidR="00481346" w:rsidRPr="0000584A" w:rsidRDefault="00481346" w:rsidP="0000584A">
            <w:pPr>
              <w:pStyle w:val="ConsPlusNormal"/>
              <w:ind w:firstLine="0"/>
              <w:jc w:val="center"/>
              <w:rPr>
                <w:rFonts w:ascii="Times New Roman" w:hAnsi="Times New Roman" w:cs="Times New Roman"/>
              </w:rPr>
            </w:pPr>
            <w:r w:rsidRPr="0000584A">
              <w:rPr>
                <w:rFonts w:ascii="Times New Roman" w:hAnsi="Times New Roman" w:cs="Times New Roman"/>
              </w:rPr>
              <w:t>5,0</w:t>
            </w:r>
          </w:p>
        </w:tc>
        <w:tc>
          <w:tcPr>
            <w:tcW w:w="1559" w:type="dxa"/>
            <w:tcBorders>
              <w:right w:val="single" w:sz="4" w:space="0" w:color="auto"/>
            </w:tcBorders>
          </w:tcPr>
          <w:p w:rsidR="00481346" w:rsidRPr="0000584A" w:rsidRDefault="00481346" w:rsidP="0000584A">
            <w:pPr>
              <w:pStyle w:val="ConsPlusNormal"/>
              <w:ind w:firstLine="0"/>
              <w:jc w:val="center"/>
              <w:rPr>
                <w:rFonts w:ascii="Times New Roman" w:hAnsi="Times New Roman" w:cs="Times New Roman"/>
              </w:rPr>
            </w:pPr>
            <w:r w:rsidRPr="0000584A">
              <w:rPr>
                <w:rFonts w:ascii="Times New Roman" w:hAnsi="Times New Roman" w:cs="Times New Roman"/>
              </w:rPr>
              <w:t>15,0</w:t>
            </w:r>
          </w:p>
        </w:tc>
      </w:tr>
      <w:tr w:rsidR="00481346" w:rsidRPr="00481346" w:rsidTr="005E6F2B">
        <w:tc>
          <w:tcPr>
            <w:tcW w:w="7859" w:type="dxa"/>
            <w:tcBorders>
              <w:left w:val="single" w:sz="4" w:space="0" w:color="auto"/>
            </w:tcBorders>
          </w:tcPr>
          <w:p w:rsidR="00481346" w:rsidRPr="0000584A" w:rsidRDefault="00481346" w:rsidP="0000584A">
            <w:pPr>
              <w:rPr>
                <w:color w:val="000000"/>
              </w:rPr>
            </w:pPr>
            <w:r w:rsidRPr="0000584A">
              <w:t>Бюджет Мари-Турекского муниципального района Республики Марий Эл</w:t>
            </w:r>
          </w:p>
        </w:tc>
        <w:tc>
          <w:tcPr>
            <w:tcW w:w="2126" w:type="dxa"/>
          </w:tcPr>
          <w:p w:rsidR="00481346" w:rsidRPr="0000584A" w:rsidRDefault="00481346" w:rsidP="0000584A">
            <w:pPr>
              <w:pStyle w:val="a9"/>
              <w:jc w:val="center"/>
              <w:rPr>
                <w:rFonts w:ascii="Times New Roman" w:hAnsi="Times New Roman" w:cs="Times New Roman"/>
                <w:sz w:val="20"/>
                <w:szCs w:val="20"/>
              </w:rPr>
            </w:pPr>
            <w:r w:rsidRPr="0000584A">
              <w:rPr>
                <w:rFonts w:ascii="Times New Roman" w:hAnsi="Times New Roman" w:cs="Times New Roman"/>
                <w:sz w:val="20"/>
                <w:szCs w:val="20"/>
              </w:rPr>
              <w:t>5,0</w:t>
            </w:r>
          </w:p>
        </w:tc>
        <w:tc>
          <w:tcPr>
            <w:tcW w:w="1701" w:type="dxa"/>
          </w:tcPr>
          <w:p w:rsidR="00481346" w:rsidRPr="0000584A" w:rsidRDefault="00481346" w:rsidP="0000584A">
            <w:pPr>
              <w:pStyle w:val="a9"/>
              <w:jc w:val="center"/>
              <w:rPr>
                <w:rFonts w:ascii="Times New Roman" w:hAnsi="Times New Roman" w:cs="Times New Roman"/>
                <w:sz w:val="20"/>
                <w:szCs w:val="20"/>
              </w:rPr>
            </w:pPr>
            <w:r w:rsidRPr="0000584A">
              <w:rPr>
                <w:rFonts w:ascii="Times New Roman" w:hAnsi="Times New Roman" w:cs="Times New Roman"/>
                <w:sz w:val="20"/>
                <w:szCs w:val="20"/>
              </w:rPr>
              <w:t>5,0</w:t>
            </w:r>
          </w:p>
        </w:tc>
        <w:tc>
          <w:tcPr>
            <w:tcW w:w="1559" w:type="dxa"/>
          </w:tcPr>
          <w:p w:rsidR="00481346" w:rsidRPr="0000584A" w:rsidRDefault="00481346" w:rsidP="0000584A">
            <w:pPr>
              <w:pStyle w:val="ConsPlusNormal"/>
              <w:ind w:firstLine="0"/>
              <w:jc w:val="center"/>
              <w:rPr>
                <w:rFonts w:ascii="Times New Roman" w:hAnsi="Times New Roman" w:cs="Times New Roman"/>
              </w:rPr>
            </w:pPr>
            <w:r w:rsidRPr="0000584A">
              <w:rPr>
                <w:rFonts w:ascii="Times New Roman" w:hAnsi="Times New Roman" w:cs="Times New Roman"/>
              </w:rPr>
              <w:t>5,0</w:t>
            </w:r>
          </w:p>
        </w:tc>
        <w:tc>
          <w:tcPr>
            <w:tcW w:w="1559" w:type="dxa"/>
            <w:tcBorders>
              <w:right w:val="single" w:sz="4" w:space="0" w:color="auto"/>
            </w:tcBorders>
          </w:tcPr>
          <w:p w:rsidR="00481346" w:rsidRPr="0000584A" w:rsidRDefault="00481346" w:rsidP="0000584A">
            <w:pPr>
              <w:pStyle w:val="ConsPlusNormal"/>
              <w:ind w:firstLine="0"/>
              <w:jc w:val="center"/>
              <w:rPr>
                <w:rFonts w:ascii="Times New Roman" w:hAnsi="Times New Roman" w:cs="Times New Roman"/>
              </w:rPr>
            </w:pPr>
            <w:r w:rsidRPr="0000584A">
              <w:rPr>
                <w:rFonts w:ascii="Times New Roman" w:hAnsi="Times New Roman" w:cs="Times New Roman"/>
              </w:rPr>
              <w:t>15,0</w:t>
            </w:r>
          </w:p>
        </w:tc>
      </w:tr>
      <w:tr w:rsidR="00481346" w:rsidRPr="00481346" w:rsidTr="005E6F2B">
        <w:tc>
          <w:tcPr>
            <w:tcW w:w="7859" w:type="dxa"/>
            <w:tcBorders>
              <w:left w:val="single" w:sz="4" w:space="0" w:color="auto"/>
            </w:tcBorders>
          </w:tcPr>
          <w:p w:rsidR="00481346" w:rsidRPr="0000584A" w:rsidRDefault="00481346" w:rsidP="0000584A">
            <w:r w:rsidRPr="0000584A">
              <w:rPr>
                <w:b/>
              </w:rPr>
              <w:t>Мероприятие (результат) 1.1.</w:t>
            </w:r>
            <w:r w:rsidRPr="0000584A">
              <w:t xml:space="preserve"> «Капитальный ремонт гидротехнических сооружений»</w:t>
            </w:r>
          </w:p>
        </w:tc>
        <w:tc>
          <w:tcPr>
            <w:tcW w:w="2126" w:type="dxa"/>
          </w:tcPr>
          <w:p w:rsidR="00481346" w:rsidRPr="0000584A" w:rsidRDefault="00481346" w:rsidP="0000584A">
            <w:pPr>
              <w:pStyle w:val="a9"/>
              <w:jc w:val="center"/>
              <w:rPr>
                <w:rFonts w:ascii="Times New Roman" w:hAnsi="Times New Roman" w:cs="Times New Roman"/>
                <w:sz w:val="20"/>
                <w:szCs w:val="20"/>
              </w:rPr>
            </w:pPr>
            <w:r w:rsidRPr="0000584A">
              <w:rPr>
                <w:rFonts w:ascii="Times New Roman" w:hAnsi="Times New Roman" w:cs="Times New Roman"/>
                <w:sz w:val="20"/>
                <w:szCs w:val="20"/>
              </w:rPr>
              <w:t>0</w:t>
            </w:r>
          </w:p>
        </w:tc>
        <w:tc>
          <w:tcPr>
            <w:tcW w:w="1701" w:type="dxa"/>
          </w:tcPr>
          <w:p w:rsidR="00481346" w:rsidRPr="0000584A" w:rsidRDefault="00481346" w:rsidP="0000584A">
            <w:pPr>
              <w:pStyle w:val="a9"/>
              <w:jc w:val="center"/>
              <w:rPr>
                <w:rFonts w:ascii="Times New Roman" w:hAnsi="Times New Roman" w:cs="Times New Roman"/>
                <w:sz w:val="20"/>
                <w:szCs w:val="20"/>
              </w:rPr>
            </w:pPr>
            <w:r w:rsidRPr="0000584A">
              <w:rPr>
                <w:rFonts w:ascii="Times New Roman" w:hAnsi="Times New Roman" w:cs="Times New Roman"/>
                <w:sz w:val="20"/>
                <w:szCs w:val="20"/>
              </w:rPr>
              <w:t>0</w:t>
            </w:r>
          </w:p>
        </w:tc>
        <w:tc>
          <w:tcPr>
            <w:tcW w:w="1559" w:type="dxa"/>
          </w:tcPr>
          <w:p w:rsidR="00481346" w:rsidRPr="0000584A" w:rsidRDefault="00481346" w:rsidP="0000584A">
            <w:pPr>
              <w:pStyle w:val="ConsPlusNormal"/>
              <w:ind w:firstLine="0"/>
              <w:jc w:val="center"/>
              <w:rPr>
                <w:rFonts w:ascii="Times New Roman" w:hAnsi="Times New Roman" w:cs="Times New Roman"/>
              </w:rPr>
            </w:pPr>
            <w:r w:rsidRPr="0000584A">
              <w:rPr>
                <w:rFonts w:ascii="Times New Roman" w:hAnsi="Times New Roman" w:cs="Times New Roman"/>
              </w:rPr>
              <w:t>0</w:t>
            </w:r>
          </w:p>
        </w:tc>
        <w:tc>
          <w:tcPr>
            <w:tcW w:w="1559" w:type="dxa"/>
            <w:tcBorders>
              <w:right w:val="single" w:sz="4" w:space="0" w:color="auto"/>
            </w:tcBorders>
          </w:tcPr>
          <w:p w:rsidR="00481346" w:rsidRPr="0000584A" w:rsidRDefault="00481346" w:rsidP="0000584A">
            <w:pPr>
              <w:pStyle w:val="ConsPlusNormal"/>
              <w:ind w:firstLine="0"/>
              <w:jc w:val="center"/>
              <w:rPr>
                <w:rFonts w:ascii="Times New Roman" w:hAnsi="Times New Roman" w:cs="Times New Roman"/>
              </w:rPr>
            </w:pPr>
            <w:r w:rsidRPr="0000584A">
              <w:rPr>
                <w:rFonts w:ascii="Times New Roman" w:hAnsi="Times New Roman" w:cs="Times New Roman"/>
              </w:rPr>
              <w:t>0</w:t>
            </w:r>
          </w:p>
        </w:tc>
      </w:tr>
      <w:tr w:rsidR="00481346" w:rsidRPr="00481346" w:rsidTr="005E6F2B">
        <w:tc>
          <w:tcPr>
            <w:tcW w:w="7859" w:type="dxa"/>
            <w:tcBorders>
              <w:left w:val="single" w:sz="4" w:space="0" w:color="auto"/>
            </w:tcBorders>
          </w:tcPr>
          <w:p w:rsidR="00481346" w:rsidRPr="0000584A" w:rsidRDefault="00481346" w:rsidP="0000584A">
            <w:r w:rsidRPr="0000584A">
              <w:t>Бюджет Мари-Турекского муниципального района Республики Марий Эл</w:t>
            </w:r>
          </w:p>
        </w:tc>
        <w:tc>
          <w:tcPr>
            <w:tcW w:w="2126" w:type="dxa"/>
          </w:tcPr>
          <w:p w:rsidR="00481346" w:rsidRPr="0000584A" w:rsidRDefault="00481346" w:rsidP="0000584A">
            <w:pPr>
              <w:pStyle w:val="a9"/>
              <w:jc w:val="center"/>
              <w:rPr>
                <w:rFonts w:ascii="Times New Roman" w:hAnsi="Times New Roman" w:cs="Times New Roman"/>
                <w:sz w:val="20"/>
                <w:szCs w:val="20"/>
              </w:rPr>
            </w:pPr>
            <w:r w:rsidRPr="0000584A">
              <w:rPr>
                <w:rFonts w:ascii="Times New Roman" w:hAnsi="Times New Roman" w:cs="Times New Roman"/>
                <w:sz w:val="20"/>
                <w:szCs w:val="20"/>
              </w:rPr>
              <w:t>0</w:t>
            </w:r>
          </w:p>
        </w:tc>
        <w:tc>
          <w:tcPr>
            <w:tcW w:w="1701" w:type="dxa"/>
          </w:tcPr>
          <w:p w:rsidR="00481346" w:rsidRPr="0000584A" w:rsidRDefault="00481346" w:rsidP="0000584A">
            <w:pPr>
              <w:pStyle w:val="a9"/>
              <w:jc w:val="center"/>
              <w:rPr>
                <w:rFonts w:ascii="Times New Roman" w:hAnsi="Times New Roman" w:cs="Times New Roman"/>
                <w:sz w:val="20"/>
                <w:szCs w:val="20"/>
              </w:rPr>
            </w:pPr>
            <w:r w:rsidRPr="0000584A">
              <w:rPr>
                <w:rFonts w:ascii="Times New Roman" w:hAnsi="Times New Roman" w:cs="Times New Roman"/>
                <w:sz w:val="20"/>
                <w:szCs w:val="20"/>
              </w:rPr>
              <w:t>0</w:t>
            </w:r>
          </w:p>
        </w:tc>
        <w:tc>
          <w:tcPr>
            <w:tcW w:w="1559" w:type="dxa"/>
          </w:tcPr>
          <w:p w:rsidR="00481346" w:rsidRPr="0000584A" w:rsidRDefault="00481346" w:rsidP="0000584A">
            <w:pPr>
              <w:pStyle w:val="ConsPlusNormal"/>
              <w:ind w:firstLine="0"/>
              <w:jc w:val="center"/>
              <w:rPr>
                <w:rFonts w:ascii="Times New Roman" w:hAnsi="Times New Roman" w:cs="Times New Roman"/>
              </w:rPr>
            </w:pPr>
            <w:r w:rsidRPr="0000584A">
              <w:rPr>
                <w:rFonts w:ascii="Times New Roman" w:hAnsi="Times New Roman" w:cs="Times New Roman"/>
              </w:rPr>
              <w:t>0</w:t>
            </w:r>
          </w:p>
        </w:tc>
        <w:tc>
          <w:tcPr>
            <w:tcW w:w="1559" w:type="dxa"/>
            <w:tcBorders>
              <w:right w:val="single" w:sz="4" w:space="0" w:color="auto"/>
            </w:tcBorders>
          </w:tcPr>
          <w:p w:rsidR="00481346" w:rsidRPr="0000584A" w:rsidRDefault="00481346" w:rsidP="0000584A">
            <w:pPr>
              <w:pStyle w:val="ConsPlusNormal"/>
              <w:ind w:firstLine="0"/>
              <w:jc w:val="center"/>
              <w:rPr>
                <w:rFonts w:ascii="Times New Roman" w:hAnsi="Times New Roman" w:cs="Times New Roman"/>
              </w:rPr>
            </w:pPr>
            <w:r w:rsidRPr="0000584A">
              <w:rPr>
                <w:rFonts w:ascii="Times New Roman" w:hAnsi="Times New Roman" w:cs="Times New Roman"/>
              </w:rPr>
              <w:t>0</w:t>
            </w:r>
          </w:p>
        </w:tc>
      </w:tr>
      <w:tr w:rsidR="00481346" w:rsidRPr="00481346" w:rsidTr="005E6F2B">
        <w:tc>
          <w:tcPr>
            <w:tcW w:w="7859" w:type="dxa"/>
            <w:tcBorders>
              <w:left w:val="single" w:sz="4" w:space="0" w:color="auto"/>
            </w:tcBorders>
          </w:tcPr>
          <w:p w:rsidR="00481346" w:rsidRPr="0000584A" w:rsidRDefault="00481346" w:rsidP="0000584A">
            <w:pPr>
              <w:pStyle w:val="ConsPlusNormal"/>
              <w:ind w:firstLine="0"/>
              <w:jc w:val="both"/>
              <w:rPr>
                <w:rFonts w:ascii="Times New Roman" w:hAnsi="Times New Roman" w:cs="Times New Roman"/>
                <w:b/>
              </w:rPr>
            </w:pPr>
            <w:r w:rsidRPr="0000584A">
              <w:rPr>
                <w:rFonts w:ascii="Times New Roman" w:hAnsi="Times New Roman" w:cs="Times New Roman"/>
                <w:b/>
                <w:bCs/>
                <w:iCs/>
              </w:rPr>
              <w:t>Мероприятие (результат)2.1«</w:t>
            </w:r>
            <w:r w:rsidRPr="0000584A">
              <w:rPr>
                <w:rFonts w:ascii="Times New Roman" w:hAnsi="Times New Roman" w:cs="Times New Roman"/>
              </w:rPr>
              <w:t xml:space="preserve">Проведение эколого-просветительских мероприятий, смотров конкурсов» </w:t>
            </w:r>
            <w:r w:rsidRPr="0000584A">
              <w:rPr>
                <w:rFonts w:ascii="Times New Roman" w:hAnsi="Times New Roman" w:cs="Times New Roman"/>
                <w:b/>
                <w:bCs/>
                <w:iCs/>
              </w:rPr>
              <w:t>в том числе:</w:t>
            </w:r>
          </w:p>
        </w:tc>
        <w:tc>
          <w:tcPr>
            <w:tcW w:w="2126" w:type="dxa"/>
          </w:tcPr>
          <w:p w:rsidR="00481346" w:rsidRPr="0000584A" w:rsidRDefault="00481346" w:rsidP="0000584A">
            <w:pPr>
              <w:pStyle w:val="a9"/>
              <w:jc w:val="center"/>
              <w:rPr>
                <w:rFonts w:ascii="Times New Roman" w:hAnsi="Times New Roman" w:cs="Times New Roman"/>
                <w:sz w:val="20"/>
                <w:szCs w:val="20"/>
              </w:rPr>
            </w:pPr>
            <w:r w:rsidRPr="0000584A">
              <w:rPr>
                <w:rFonts w:ascii="Times New Roman" w:hAnsi="Times New Roman" w:cs="Times New Roman"/>
                <w:sz w:val="20"/>
                <w:szCs w:val="20"/>
              </w:rPr>
              <w:t>5,0</w:t>
            </w:r>
          </w:p>
        </w:tc>
        <w:tc>
          <w:tcPr>
            <w:tcW w:w="1701" w:type="dxa"/>
          </w:tcPr>
          <w:p w:rsidR="00481346" w:rsidRPr="0000584A" w:rsidRDefault="00481346" w:rsidP="0000584A">
            <w:pPr>
              <w:pStyle w:val="a9"/>
              <w:jc w:val="center"/>
              <w:rPr>
                <w:rFonts w:ascii="Times New Roman" w:hAnsi="Times New Roman" w:cs="Times New Roman"/>
                <w:sz w:val="20"/>
                <w:szCs w:val="20"/>
              </w:rPr>
            </w:pPr>
            <w:r w:rsidRPr="0000584A">
              <w:rPr>
                <w:rFonts w:ascii="Times New Roman" w:hAnsi="Times New Roman" w:cs="Times New Roman"/>
                <w:sz w:val="20"/>
                <w:szCs w:val="20"/>
              </w:rPr>
              <w:t>5,0</w:t>
            </w:r>
          </w:p>
        </w:tc>
        <w:tc>
          <w:tcPr>
            <w:tcW w:w="1559" w:type="dxa"/>
          </w:tcPr>
          <w:p w:rsidR="00481346" w:rsidRPr="0000584A" w:rsidRDefault="00481346" w:rsidP="0000584A">
            <w:pPr>
              <w:pStyle w:val="ConsPlusNormal"/>
              <w:ind w:firstLine="0"/>
              <w:jc w:val="center"/>
              <w:rPr>
                <w:rFonts w:ascii="Times New Roman" w:hAnsi="Times New Roman" w:cs="Times New Roman"/>
              </w:rPr>
            </w:pPr>
            <w:r w:rsidRPr="0000584A">
              <w:rPr>
                <w:rFonts w:ascii="Times New Roman" w:hAnsi="Times New Roman" w:cs="Times New Roman"/>
              </w:rPr>
              <w:t>5,0</w:t>
            </w:r>
          </w:p>
        </w:tc>
        <w:tc>
          <w:tcPr>
            <w:tcW w:w="1559" w:type="dxa"/>
            <w:tcBorders>
              <w:right w:val="single" w:sz="4" w:space="0" w:color="auto"/>
            </w:tcBorders>
          </w:tcPr>
          <w:p w:rsidR="00481346" w:rsidRPr="0000584A" w:rsidRDefault="00481346" w:rsidP="0000584A">
            <w:pPr>
              <w:pStyle w:val="ConsPlusNormal"/>
              <w:ind w:firstLine="0"/>
              <w:jc w:val="center"/>
              <w:rPr>
                <w:rFonts w:ascii="Times New Roman" w:hAnsi="Times New Roman" w:cs="Times New Roman"/>
              </w:rPr>
            </w:pPr>
            <w:r w:rsidRPr="0000584A">
              <w:rPr>
                <w:rFonts w:ascii="Times New Roman" w:hAnsi="Times New Roman" w:cs="Times New Roman"/>
              </w:rPr>
              <w:t>15,0</w:t>
            </w:r>
          </w:p>
        </w:tc>
      </w:tr>
      <w:tr w:rsidR="00481346" w:rsidRPr="00481346" w:rsidTr="005E6F2B">
        <w:tc>
          <w:tcPr>
            <w:tcW w:w="7859" w:type="dxa"/>
            <w:tcBorders>
              <w:left w:val="single" w:sz="4" w:space="0" w:color="auto"/>
            </w:tcBorders>
          </w:tcPr>
          <w:p w:rsidR="00481346" w:rsidRPr="0000584A" w:rsidRDefault="00481346" w:rsidP="0000584A">
            <w:pPr>
              <w:pStyle w:val="ConsPlusNormal"/>
              <w:ind w:firstLine="0"/>
              <w:jc w:val="both"/>
              <w:rPr>
                <w:rFonts w:ascii="Times New Roman" w:hAnsi="Times New Roman" w:cs="Times New Roman"/>
                <w:b/>
              </w:rPr>
            </w:pPr>
            <w:r w:rsidRPr="0000584A">
              <w:rPr>
                <w:rFonts w:ascii="Times New Roman" w:hAnsi="Times New Roman" w:cs="Times New Roman"/>
              </w:rPr>
              <w:t>Бюджет Мари-Турекского муниципального района Республики Марий Эл</w:t>
            </w:r>
          </w:p>
        </w:tc>
        <w:tc>
          <w:tcPr>
            <w:tcW w:w="2126" w:type="dxa"/>
          </w:tcPr>
          <w:p w:rsidR="00481346" w:rsidRPr="0000584A" w:rsidRDefault="00481346" w:rsidP="0000584A">
            <w:pPr>
              <w:pStyle w:val="a9"/>
              <w:jc w:val="center"/>
              <w:rPr>
                <w:rFonts w:ascii="Times New Roman" w:hAnsi="Times New Roman" w:cs="Times New Roman"/>
                <w:sz w:val="20"/>
                <w:szCs w:val="20"/>
              </w:rPr>
            </w:pPr>
            <w:r w:rsidRPr="0000584A">
              <w:rPr>
                <w:rFonts w:ascii="Times New Roman" w:hAnsi="Times New Roman" w:cs="Times New Roman"/>
                <w:sz w:val="20"/>
                <w:szCs w:val="20"/>
              </w:rPr>
              <w:t>5,0</w:t>
            </w:r>
          </w:p>
        </w:tc>
        <w:tc>
          <w:tcPr>
            <w:tcW w:w="1701" w:type="dxa"/>
          </w:tcPr>
          <w:p w:rsidR="00481346" w:rsidRPr="0000584A" w:rsidRDefault="00481346" w:rsidP="0000584A">
            <w:pPr>
              <w:pStyle w:val="a9"/>
              <w:jc w:val="center"/>
              <w:rPr>
                <w:rFonts w:ascii="Times New Roman" w:hAnsi="Times New Roman" w:cs="Times New Roman"/>
                <w:sz w:val="20"/>
                <w:szCs w:val="20"/>
              </w:rPr>
            </w:pPr>
            <w:r w:rsidRPr="0000584A">
              <w:rPr>
                <w:rFonts w:ascii="Times New Roman" w:hAnsi="Times New Roman" w:cs="Times New Roman"/>
                <w:sz w:val="20"/>
                <w:szCs w:val="20"/>
              </w:rPr>
              <w:t>5,0</w:t>
            </w:r>
          </w:p>
        </w:tc>
        <w:tc>
          <w:tcPr>
            <w:tcW w:w="1559" w:type="dxa"/>
          </w:tcPr>
          <w:p w:rsidR="00481346" w:rsidRPr="0000584A" w:rsidRDefault="00481346" w:rsidP="0000584A">
            <w:pPr>
              <w:pStyle w:val="ConsPlusNormal"/>
              <w:ind w:firstLine="0"/>
              <w:jc w:val="center"/>
              <w:rPr>
                <w:rFonts w:ascii="Times New Roman" w:hAnsi="Times New Roman" w:cs="Times New Roman"/>
              </w:rPr>
            </w:pPr>
            <w:r w:rsidRPr="0000584A">
              <w:rPr>
                <w:rFonts w:ascii="Times New Roman" w:hAnsi="Times New Roman" w:cs="Times New Roman"/>
              </w:rPr>
              <w:t>5,00</w:t>
            </w:r>
          </w:p>
        </w:tc>
        <w:tc>
          <w:tcPr>
            <w:tcW w:w="1559" w:type="dxa"/>
            <w:tcBorders>
              <w:right w:val="single" w:sz="4" w:space="0" w:color="auto"/>
            </w:tcBorders>
          </w:tcPr>
          <w:p w:rsidR="00481346" w:rsidRPr="0000584A" w:rsidRDefault="00481346" w:rsidP="0000584A">
            <w:pPr>
              <w:pStyle w:val="ConsPlusNormal"/>
              <w:ind w:firstLine="0"/>
              <w:jc w:val="center"/>
              <w:rPr>
                <w:rFonts w:ascii="Times New Roman" w:hAnsi="Times New Roman" w:cs="Times New Roman"/>
              </w:rPr>
            </w:pPr>
            <w:r w:rsidRPr="0000584A">
              <w:rPr>
                <w:rFonts w:ascii="Times New Roman" w:hAnsi="Times New Roman" w:cs="Times New Roman"/>
              </w:rPr>
              <w:t>15,00</w:t>
            </w:r>
          </w:p>
        </w:tc>
      </w:tr>
      <w:tr w:rsidR="00481346" w:rsidRPr="00481346" w:rsidTr="005E6F2B">
        <w:tc>
          <w:tcPr>
            <w:tcW w:w="7859" w:type="dxa"/>
            <w:tcBorders>
              <w:left w:val="single" w:sz="4" w:space="0" w:color="auto"/>
            </w:tcBorders>
          </w:tcPr>
          <w:p w:rsidR="00481346" w:rsidRPr="0000584A" w:rsidRDefault="00481346" w:rsidP="0000584A">
            <w:pPr>
              <w:rPr>
                <w:iCs/>
              </w:rPr>
            </w:pPr>
            <w:r w:rsidRPr="0000584A">
              <w:rPr>
                <w:b/>
                <w:iCs/>
              </w:rPr>
              <w:lastRenderedPageBreak/>
              <w:t>Мероприятие (результат) 2.2.</w:t>
            </w:r>
            <w:r w:rsidRPr="0000584A">
              <w:rPr>
                <w:iCs/>
              </w:rPr>
              <w:t xml:space="preserve"> </w:t>
            </w:r>
            <w:r w:rsidRPr="0000584A">
              <w:rPr>
                <w:bCs/>
                <w:iCs/>
              </w:rPr>
              <w:t>«</w:t>
            </w:r>
            <w:r w:rsidRPr="0000584A">
              <w:rPr>
                <w:iCs/>
              </w:rPr>
              <w:t>Организация мероприятий обращения с отходами производства и потребления</w:t>
            </w:r>
            <w:r w:rsidRPr="0000584A">
              <w:t xml:space="preserve">» </w:t>
            </w:r>
            <w:r w:rsidRPr="0000584A">
              <w:rPr>
                <w:b/>
                <w:bCs/>
                <w:iCs/>
              </w:rPr>
              <w:t>в том числе:</w:t>
            </w:r>
          </w:p>
        </w:tc>
        <w:tc>
          <w:tcPr>
            <w:tcW w:w="2126" w:type="dxa"/>
          </w:tcPr>
          <w:p w:rsidR="00481346" w:rsidRPr="0000584A" w:rsidRDefault="00481346" w:rsidP="0000584A">
            <w:pPr>
              <w:pStyle w:val="a9"/>
              <w:jc w:val="center"/>
              <w:rPr>
                <w:rFonts w:ascii="Times New Roman" w:hAnsi="Times New Roman" w:cs="Times New Roman"/>
                <w:sz w:val="20"/>
                <w:szCs w:val="20"/>
              </w:rPr>
            </w:pPr>
            <w:r w:rsidRPr="0000584A">
              <w:rPr>
                <w:rFonts w:ascii="Times New Roman" w:hAnsi="Times New Roman" w:cs="Times New Roman"/>
                <w:sz w:val="20"/>
                <w:szCs w:val="20"/>
              </w:rPr>
              <w:t>0</w:t>
            </w:r>
          </w:p>
        </w:tc>
        <w:tc>
          <w:tcPr>
            <w:tcW w:w="1701" w:type="dxa"/>
          </w:tcPr>
          <w:p w:rsidR="00481346" w:rsidRPr="0000584A" w:rsidRDefault="00481346" w:rsidP="0000584A">
            <w:pPr>
              <w:pStyle w:val="a9"/>
              <w:jc w:val="center"/>
              <w:rPr>
                <w:rFonts w:ascii="Times New Roman" w:hAnsi="Times New Roman" w:cs="Times New Roman"/>
                <w:sz w:val="20"/>
                <w:szCs w:val="20"/>
              </w:rPr>
            </w:pPr>
            <w:r w:rsidRPr="0000584A">
              <w:rPr>
                <w:rFonts w:ascii="Times New Roman" w:hAnsi="Times New Roman" w:cs="Times New Roman"/>
                <w:sz w:val="20"/>
                <w:szCs w:val="20"/>
              </w:rPr>
              <w:t>0</w:t>
            </w:r>
          </w:p>
        </w:tc>
        <w:tc>
          <w:tcPr>
            <w:tcW w:w="1559" w:type="dxa"/>
          </w:tcPr>
          <w:p w:rsidR="00481346" w:rsidRPr="0000584A" w:rsidRDefault="00481346" w:rsidP="0000584A">
            <w:pPr>
              <w:pStyle w:val="ConsPlusNormal"/>
              <w:ind w:firstLine="0"/>
              <w:jc w:val="center"/>
              <w:rPr>
                <w:rFonts w:ascii="Times New Roman" w:hAnsi="Times New Roman" w:cs="Times New Roman"/>
              </w:rPr>
            </w:pPr>
            <w:r w:rsidRPr="0000584A">
              <w:rPr>
                <w:rFonts w:ascii="Times New Roman" w:hAnsi="Times New Roman" w:cs="Times New Roman"/>
              </w:rPr>
              <w:t>0,0</w:t>
            </w:r>
          </w:p>
        </w:tc>
        <w:tc>
          <w:tcPr>
            <w:tcW w:w="1559" w:type="dxa"/>
            <w:tcBorders>
              <w:right w:val="single" w:sz="4" w:space="0" w:color="auto"/>
            </w:tcBorders>
          </w:tcPr>
          <w:p w:rsidR="00481346" w:rsidRPr="0000584A" w:rsidRDefault="00481346" w:rsidP="0000584A">
            <w:pPr>
              <w:pStyle w:val="ConsPlusNormal"/>
              <w:ind w:firstLine="0"/>
              <w:jc w:val="center"/>
              <w:rPr>
                <w:rFonts w:ascii="Times New Roman" w:hAnsi="Times New Roman" w:cs="Times New Roman"/>
              </w:rPr>
            </w:pPr>
            <w:r w:rsidRPr="0000584A">
              <w:rPr>
                <w:rFonts w:ascii="Times New Roman" w:hAnsi="Times New Roman" w:cs="Times New Roman"/>
              </w:rPr>
              <w:t>0</w:t>
            </w:r>
          </w:p>
        </w:tc>
      </w:tr>
      <w:tr w:rsidR="00481346" w:rsidRPr="00481346" w:rsidTr="005E6F2B">
        <w:tc>
          <w:tcPr>
            <w:tcW w:w="7859" w:type="dxa"/>
            <w:tcBorders>
              <w:left w:val="single" w:sz="4" w:space="0" w:color="auto"/>
            </w:tcBorders>
          </w:tcPr>
          <w:p w:rsidR="00481346" w:rsidRPr="0000584A" w:rsidRDefault="00481346" w:rsidP="0000584A">
            <w:pPr>
              <w:rPr>
                <w:b/>
                <w:iCs/>
              </w:rPr>
            </w:pPr>
            <w:r w:rsidRPr="0000584A">
              <w:t>Бюджет Мари-Турекского муниципального района Республики Марий Эл</w:t>
            </w:r>
          </w:p>
        </w:tc>
        <w:tc>
          <w:tcPr>
            <w:tcW w:w="2126" w:type="dxa"/>
          </w:tcPr>
          <w:p w:rsidR="00481346" w:rsidRPr="0000584A" w:rsidRDefault="00481346" w:rsidP="0000584A">
            <w:pPr>
              <w:pStyle w:val="a9"/>
              <w:jc w:val="center"/>
              <w:rPr>
                <w:rFonts w:ascii="Times New Roman" w:hAnsi="Times New Roman" w:cs="Times New Roman"/>
                <w:sz w:val="20"/>
                <w:szCs w:val="20"/>
              </w:rPr>
            </w:pPr>
            <w:r w:rsidRPr="0000584A">
              <w:rPr>
                <w:rFonts w:ascii="Times New Roman" w:hAnsi="Times New Roman" w:cs="Times New Roman"/>
                <w:sz w:val="20"/>
                <w:szCs w:val="20"/>
              </w:rPr>
              <w:t>0</w:t>
            </w:r>
          </w:p>
        </w:tc>
        <w:tc>
          <w:tcPr>
            <w:tcW w:w="1701" w:type="dxa"/>
          </w:tcPr>
          <w:p w:rsidR="00481346" w:rsidRPr="0000584A" w:rsidRDefault="00481346" w:rsidP="0000584A">
            <w:pPr>
              <w:pStyle w:val="a9"/>
              <w:jc w:val="center"/>
              <w:rPr>
                <w:rFonts w:ascii="Times New Roman" w:hAnsi="Times New Roman" w:cs="Times New Roman"/>
                <w:sz w:val="20"/>
                <w:szCs w:val="20"/>
              </w:rPr>
            </w:pPr>
            <w:r w:rsidRPr="0000584A">
              <w:rPr>
                <w:rFonts w:ascii="Times New Roman" w:hAnsi="Times New Roman" w:cs="Times New Roman"/>
                <w:sz w:val="20"/>
                <w:szCs w:val="20"/>
              </w:rPr>
              <w:t>0</w:t>
            </w:r>
          </w:p>
        </w:tc>
        <w:tc>
          <w:tcPr>
            <w:tcW w:w="1559" w:type="dxa"/>
          </w:tcPr>
          <w:p w:rsidR="00481346" w:rsidRPr="0000584A" w:rsidRDefault="00481346" w:rsidP="0000584A">
            <w:pPr>
              <w:pStyle w:val="ConsPlusNormal"/>
              <w:ind w:firstLine="0"/>
              <w:jc w:val="center"/>
              <w:rPr>
                <w:rFonts w:ascii="Times New Roman" w:hAnsi="Times New Roman" w:cs="Times New Roman"/>
              </w:rPr>
            </w:pPr>
            <w:r w:rsidRPr="0000584A">
              <w:rPr>
                <w:rFonts w:ascii="Times New Roman" w:hAnsi="Times New Roman" w:cs="Times New Roman"/>
              </w:rPr>
              <w:t>0</w:t>
            </w:r>
          </w:p>
        </w:tc>
        <w:tc>
          <w:tcPr>
            <w:tcW w:w="1559" w:type="dxa"/>
            <w:tcBorders>
              <w:right w:val="single" w:sz="4" w:space="0" w:color="auto"/>
            </w:tcBorders>
          </w:tcPr>
          <w:p w:rsidR="00481346" w:rsidRPr="0000584A" w:rsidRDefault="00481346" w:rsidP="0000584A">
            <w:pPr>
              <w:pStyle w:val="ConsPlusNormal"/>
              <w:ind w:firstLine="0"/>
              <w:jc w:val="center"/>
              <w:rPr>
                <w:rFonts w:ascii="Times New Roman" w:hAnsi="Times New Roman" w:cs="Times New Roman"/>
              </w:rPr>
            </w:pPr>
            <w:r w:rsidRPr="0000584A">
              <w:rPr>
                <w:rFonts w:ascii="Times New Roman" w:hAnsi="Times New Roman" w:cs="Times New Roman"/>
              </w:rPr>
              <w:t>0</w:t>
            </w:r>
          </w:p>
        </w:tc>
      </w:tr>
    </w:tbl>
    <w:p w:rsidR="00481346" w:rsidRPr="00481346" w:rsidRDefault="00481346" w:rsidP="00481346">
      <w:pPr>
        <w:pStyle w:val="ConsPlusNormal"/>
        <w:jc w:val="center"/>
        <w:outlineLvl w:val="2"/>
        <w:rPr>
          <w:rFonts w:ascii="Times New Roman" w:hAnsi="Times New Roman" w:cs="Times New Roman"/>
          <w:sz w:val="24"/>
          <w:szCs w:val="24"/>
        </w:rPr>
      </w:pPr>
    </w:p>
    <w:p w:rsidR="00481346" w:rsidRPr="00481346" w:rsidRDefault="00481346" w:rsidP="00083285">
      <w:pPr>
        <w:pStyle w:val="ConsPlusNormal"/>
        <w:numPr>
          <w:ilvl w:val="0"/>
          <w:numId w:val="3"/>
        </w:numPr>
        <w:suppressAutoHyphens w:val="0"/>
        <w:autoSpaceDN w:val="0"/>
        <w:jc w:val="center"/>
        <w:outlineLvl w:val="2"/>
        <w:rPr>
          <w:rFonts w:ascii="Times New Roman" w:hAnsi="Times New Roman" w:cs="Times New Roman"/>
          <w:b/>
          <w:sz w:val="24"/>
          <w:szCs w:val="24"/>
        </w:rPr>
      </w:pPr>
      <w:r w:rsidRPr="00481346">
        <w:rPr>
          <w:rFonts w:ascii="Times New Roman" w:hAnsi="Times New Roman" w:cs="Times New Roman"/>
          <w:b/>
          <w:sz w:val="24"/>
          <w:szCs w:val="24"/>
        </w:rPr>
        <w:t>План реализации комплекса процессных мероприятий</w:t>
      </w:r>
    </w:p>
    <w:p w:rsidR="00481346" w:rsidRPr="00481346" w:rsidRDefault="00481346" w:rsidP="00481346">
      <w:pPr>
        <w:pStyle w:val="ConsPlusNormal"/>
        <w:jc w:val="center"/>
        <w:outlineLvl w:val="2"/>
        <w:rPr>
          <w:rFonts w:ascii="Times New Roman" w:hAnsi="Times New Roman" w:cs="Times New Roman"/>
          <w:sz w:val="24"/>
          <w:szCs w:val="24"/>
        </w:rPr>
      </w:pPr>
    </w:p>
    <w:tbl>
      <w:tblPr>
        <w:tblW w:w="14804"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90"/>
        <w:gridCol w:w="1842"/>
        <w:gridCol w:w="3969"/>
        <w:gridCol w:w="2552"/>
        <w:gridCol w:w="2551"/>
      </w:tblGrid>
      <w:tr w:rsidR="00481346" w:rsidRPr="00481346" w:rsidTr="005E6F2B">
        <w:tc>
          <w:tcPr>
            <w:tcW w:w="3890" w:type="dxa"/>
            <w:tcBorders>
              <w:left w:val="single" w:sz="4" w:space="0" w:color="auto"/>
            </w:tcBorders>
          </w:tcPr>
          <w:p w:rsidR="00481346" w:rsidRPr="0000584A" w:rsidRDefault="00481346" w:rsidP="0000584A">
            <w:pPr>
              <w:pStyle w:val="ConsPlusNormal"/>
              <w:ind w:firstLine="0"/>
              <w:jc w:val="center"/>
              <w:rPr>
                <w:rFonts w:ascii="Times New Roman" w:hAnsi="Times New Roman" w:cs="Times New Roman"/>
                <w:b/>
              </w:rPr>
            </w:pPr>
            <w:r w:rsidRPr="0000584A">
              <w:rPr>
                <w:rFonts w:ascii="Times New Roman" w:hAnsi="Times New Roman" w:cs="Times New Roman"/>
                <w:b/>
              </w:rPr>
              <w:t>Задача, мероприятие (результат) / контрольная точка</w:t>
            </w:r>
          </w:p>
        </w:tc>
        <w:tc>
          <w:tcPr>
            <w:tcW w:w="1842" w:type="dxa"/>
          </w:tcPr>
          <w:p w:rsidR="00481346" w:rsidRPr="0000584A" w:rsidRDefault="00481346" w:rsidP="0000584A">
            <w:pPr>
              <w:pStyle w:val="ConsPlusNormal"/>
              <w:ind w:firstLine="0"/>
              <w:jc w:val="center"/>
              <w:rPr>
                <w:rFonts w:ascii="Times New Roman" w:hAnsi="Times New Roman" w:cs="Times New Roman"/>
                <w:b/>
              </w:rPr>
            </w:pPr>
            <w:r w:rsidRPr="0000584A">
              <w:rPr>
                <w:rFonts w:ascii="Times New Roman" w:hAnsi="Times New Roman" w:cs="Times New Roman"/>
                <w:b/>
              </w:rPr>
              <w:t>Дата наступления контрольной точки</w:t>
            </w:r>
          </w:p>
        </w:tc>
        <w:tc>
          <w:tcPr>
            <w:tcW w:w="3969" w:type="dxa"/>
          </w:tcPr>
          <w:p w:rsidR="00481346" w:rsidRPr="0000584A" w:rsidRDefault="00481346" w:rsidP="0000584A">
            <w:pPr>
              <w:pStyle w:val="ConsPlusNormal"/>
              <w:ind w:firstLine="0"/>
              <w:jc w:val="center"/>
              <w:rPr>
                <w:rFonts w:ascii="Times New Roman" w:hAnsi="Times New Roman" w:cs="Times New Roman"/>
                <w:b/>
              </w:rPr>
            </w:pPr>
            <w:r w:rsidRPr="0000584A">
              <w:rPr>
                <w:rFonts w:ascii="Times New Roman" w:hAnsi="Times New Roman" w:cs="Times New Roman"/>
                <w:b/>
              </w:rPr>
              <w:t>Ответственный исполнитель (фамилия, имя, отчество (при наличии), должность, наименование органа исполнительной власти Республики Марий Эл, иного государственного органа, организации)</w:t>
            </w:r>
          </w:p>
        </w:tc>
        <w:tc>
          <w:tcPr>
            <w:tcW w:w="2552" w:type="dxa"/>
          </w:tcPr>
          <w:p w:rsidR="00481346" w:rsidRPr="0000584A" w:rsidRDefault="00481346" w:rsidP="0000584A">
            <w:pPr>
              <w:pStyle w:val="ConsPlusNormal"/>
              <w:ind w:firstLine="0"/>
              <w:jc w:val="center"/>
              <w:rPr>
                <w:rFonts w:ascii="Times New Roman" w:hAnsi="Times New Roman" w:cs="Times New Roman"/>
                <w:b/>
              </w:rPr>
            </w:pPr>
            <w:r w:rsidRPr="0000584A">
              <w:rPr>
                <w:rFonts w:ascii="Times New Roman" w:hAnsi="Times New Roman" w:cs="Times New Roman"/>
                <w:b/>
              </w:rPr>
              <w:t>Вид подтверждающего документа</w:t>
            </w:r>
          </w:p>
        </w:tc>
        <w:tc>
          <w:tcPr>
            <w:tcW w:w="2551" w:type="dxa"/>
            <w:tcBorders>
              <w:right w:val="single" w:sz="4" w:space="0" w:color="auto"/>
            </w:tcBorders>
          </w:tcPr>
          <w:p w:rsidR="00481346" w:rsidRPr="0000584A" w:rsidRDefault="00481346" w:rsidP="0000584A">
            <w:pPr>
              <w:pStyle w:val="ConsPlusNormal"/>
              <w:ind w:firstLine="0"/>
              <w:jc w:val="center"/>
              <w:rPr>
                <w:rFonts w:ascii="Times New Roman" w:hAnsi="Times New Roman" w:cs="Times New Roman"/>
                <w:b/>
              </w:rPr>
            </w:pPr>
            <w:r w:rsidRPr="0000584A">
              <w:rPr>
                <w:rFonts w:ascii="Times New Roman" w:hAnsi="Times New Roman" w:cs="Times New Roman"/>
                <w:b/>
              </w:rPr>
              <w:t>Информационная система (источник данных)</w:t>
            </w:r>
          </w:p>
        </w:tc>
      </w:tr>
      <w:tr w:rsidR="00481346" w:rsidRPr="00481346" w:rsidTr="005E6F2B">
        <w:tc>
          <w:tcPr>
            <w:tcW w:w="3890" w:type="dxa"/>
            <w:tcBorders>
              <w:left w:val="single" w:sz="4" w:space="0" w:color="auto"/>
            </w:tcBorders>
          </w:tcPr>
          <w:p w:rsidR="00481346" w:rsidRPr="0000584A" w:rsidRDefault="00481346" w:rsidP="0000584A">
            <w:pPr>
              <w:pStyle w:val="ConsPlusNormal"/>
              <w:ind w:firstLine="0"/>
              <w:jc w:val="center"/>
              <w:rPr>
                <w:rFonts w:ascii="Times New Roman" w:hAnsi="Times New Roman" w:cs="Times New Roman"/>
                <w:b/>
              </w:rPr>
            </w:pPr>
            <w:r w:rsidRPr="0000584A">
              <w:rPr>
                <w:rFonts w:ascii="Times New Roman" w:hAnsi="Times New Roman" w:cs="Times New Roman"/>
                <w:b/>
              </w:rPr>
              <w:t>1</w:t>
            </w:r>
          </w:p>
        </w:tc>
        <w:tc>
          <w:tcPr>
            <w:tcW w:w="1842" w:type="dxa"/>
          </w:tcPr>
          <w:p w:rsidR="00481346" w:rsidRPr="0000584A" w:rsidRDefault="00481346" w:rsidP="0000584A">
            <w:pPr>
              <w:pStyle w:val="ConsPlusNormal"/>
              <w:ind w:firstLine="0"/>
              <w:jc w:val="center"/>
              <w:rPr>
                <w:rFonts w:ascii="Times New Roman" w:hAnsi="Times New Roman" w:cs="Times New Roman"/>
                <w:b/>
              </w:rPr>
            </w:pPr>
            <w:r w:rsidRPr="0000584A">
              <w:rPr>
                <w:rFonts w:ascii="Times New Roman" w:hAnsi="Times New Roman" w:cs="Times New Roman"/>
                <w:b/>
              </w:rPr>
              <w:t>2</w:t>
            </w:r>
          </w:p>
        </w:tc>
        <w:tc>
          <w:tcPr>
            <w:tcW w:w="3969" w:type="dxa"/>
          </w:tcPr>
          <w:p w:rsidR="00481346" w:rsidRPr="0000584A" w:rsidRDefault="00481346" w:rsidP="0000584A">
            <w:pPr>
              <w:pStyle w:val="ConsPlusNormal"/>
              <w:ind w:firstLine="0"/>
              <w:jc w:val="center"/>
              <w:rPr>
                <w:rFonts w:ascii="Times New Roman" w:hAnsi="Times New Roman" w:cs="Times New Roman"/>
                <w:b/>
              </w:rPr>
            </w:pPr>
            <w:r w:rsidRPr="0000584A">
              <w:rPr>
                <w:rFonts w:ascii="Times New Roman" w:hAnsi="Times New Roman" w:cs="Times New Roman"/>
                <w:b/>
              </w:rPr>
              <w:t>3</w:t>
            </w:r>
          </w:p>
        </w:tc>
        <w:tc>
          <w:tcPr>
            <w:tcW w:w="2552" w:type="dxa"/>
          </w:tcPr>
          <w:p w:rsidR="00481346" w:rsidRPr="0000584A" w:rsidRDefault="00481346" w:rsidP="0000584A">
            <w:pPr>
              <w:pStyle w:val="ConsPlusNormal"/>
              <w:ind w:firstLine="0"/>
              <w:jc w:val="center"/>
              <w:rPr>
                <w:rFonts w:ascii="Times New Roman" w:hAnsi="Times New Roman" w:cs="Times New Roman"/>
                <w:b/>
              </w:rPr>
            </w:pPr>
            <w:r w:rsidRPr="0000584A">
              <w:rPr>
                <w:rFonts w:ascii="Times New Roman" w:hAnsi="Times New Roman" w:cs="Times New Roman"/>
                <w:b/>
              </w:rPr>
              <w:t>4</w:t>
            </w:r>
          </w:p>
        </w:tc>
        <w:tc>
          <w:tcPr>
            <w:tcW w:w="2551" w:type="dxa"/>
            <w:tcBorders>
              <w:right w:val="single" w:sz="4" w:space="0" w:color="auto"/>
            </w:tcBorders>
          </w:tcPr>
          <w:p w:rsidR="00481346" w:rsidRPr="0000584A" w:rsidRDefault="00481346" w:rsidP="0000584A">
            <w:pPr>
              <w:pStyle w:val="ConsPlusNormal"/>
              <w:ind w:firstLine="0"/>
              <w:jc w:val="center"/>
              <w:rPr>
                <w:rFonts w:ascii="Times New Roman" w:hAnsi="Times New Roman" w:cs="Times New Roman"/>
                <w:b/>
              </w:rPr>
            </w:pPr>
            <w:r w:rsidRPr="0000584A">
              <w:rPr>
                <w:rFonts w:ascii="Times New Roman" w:hAnsi="Times New Roman" w:cs="Times New Roman"/>
                <w:b/>
              </w:rPr>
              <w:t>5</w:t>
            </w:r>
          </w:p>
        </w:tc>
      </w:tr>
      <w:tr w:rsidR="00481346" w:rsidRPr="00481346" w:rsidTr="005E6F2B">
        <w:tc>
          <w:tcPr>
            <w:tcW w:w="14804" w:type="dxa"/>
            <w:gridSpan w:val="5"/>
            <w:tcBorders>
              <w:left w:val="single" w:sz="4" w:space="0" w:color="auto"/>
              <w:right w:val="single" w:sz="4" w:space="0" w:color="auto"/>
            </w:tcBorders>
          </w:tcPr>
          <w:p w:rsidR="00481346" w:rsidRPr="0000584A" w:rsidRDefault="00481346" w:rsidP="0000584A">
            <w:pPr>
              <w:autoSpaceDN w:val="0"/>
              <w:adjustRightInd w:val="0"/>
              <w:jc w:val="center"/>
            </w:pPr>
            <w:r w:rsidRPr="0000584A">
              <w:rPr>
                <w:b/>
              </w:rPr>
              <w:t>Задача 1 Капитальный ремонт гидротехнических сооружений</w:t>
            </w:r>
          </w:p>
        </w:tc>
      </w:tr>
      <w:tr w:rsidR="00481346" w:rsidRPr="00481346" w:rsidTr="005E6F2B">
        <w:tc>
          <w:tcPr>
            <w:tcW w:w="3890" w:type="dxa"/>
            <w:tcBorders>
              <w:left w:val="single" w:sz="4" w:space="0" w:color="auto"/>
            </w:tcBorders>
          </w:tcPr>
          <w:p w:rsidR="00481346" w:rsidRPr="0000584A" w:rsidRDefault="00481346" w:rsidP="0000584A">
            <w:pPr>
              <w:pStyle w:val="ConsPlusNormal"/>
              <w:ind w:firstLine="0"/>
              <w:jc w:val="center"/>
              <w:rPr>
                <w:rFonts w:ascii="Times New Roman" w:hAnsi="Times New Roman" w:cs="Times New Roman"/>
                <w:b/>
              </w:rPr>
            </w:pPr>
            <w:r w:rsidRPr="0000584A">
              <w:rPr>
                <w:rFonts w:ascii="Times New Roman" w:hAnsi="Times New Roman" w:cs="Times New Roman"/>
                <w:b/>
                <w:bCs/>
                <w:iCs/>
              </w:rPr>
              <w:t xml:space="preserve">Мероприятие (результат) 1. </w:t>
            </w:r>
            <w:r w:rsidRPr="0000584A">
              <w:rPr>
                <w:rFonts w:ascii="Times New Roman" w:hAnsi="Times New Roman" w:cs="Times New Roman"/>
                <w:bCs/>
                <w:iCs/>
              </w:rPr>
              <w:t>«</w:t>
            </w:r>
            <w:r w:rsidRPr="0000584A">
              <w:rPr>
                <w:rFonts w:ascii="Times New Roman" w:hAnsi="Times New Roman" w:cs="Times New Roman"/>
              </w:rPr>
              <w:t>Капитальный ремонт гидротехнических сооружений»</w:t>
            </w:r>
          </w:p>
        </w:tc>
        <w:tc>
          <w:tcPr>
            <w:tcW w:w="1842" w:type="dxa"/>
          </w:tcPr>
          <w:p w:rsidR="00481346" w:rsidRPr="0000584A" w:rsidRDefault="00481346" w:rsidP="0000584A">
            <w:pPr>
              <w:pStyle w:val="ConsPlusNormal"/>
              <w:ind w:firstLine="0"/>
              <w:jc w:val="center"/>
              <w:rPr>
                <w:rFonts w:ascii="Times New Roman" w:hAnsi="Times New Roman" w:cs="Times New Roman"/>
              </w:rPr>
            </w:pPr>
          </w:p>
        </w:tc>
        <w:tc>
          <w:tcPr>
            <w:tcW w:w="3969" w:type="dxa"/>
          </w:tcPr>
          <w:p w:rsidR="00481346" w:rsidRPr="0000584A" w:rsidRDefault="00481346" w:rsidP="0000584A">
            <w:pPr>
              <w:pStyle w:val="ConsPlusNormal"/>
              <w:ind w:firstLine="0"/>
              <w:jc w:val="center"/>
              <w:rPr>
                <w:rFonts w:ascii="Times New Roman" w:hAnsi="Times New Roman" w:cs="Times New Roman"/>
              </w:rPr>
            </w:pPr>
            <w:r w:rsidRPr="0000584A">
              <w:rPr>
                <w:rFonts w:ascii="Times New Roman" w:hAnsi="Times New Roman" w:cs="Times New Roman"/>
              </w:rPr>
              <w:t>Администрация Мари-Турекского муниципального района, Администрации городского и сельских поселений</w:t>
            </w:r>
          </w:p>
        </w:tc>
        <w:tc>
          <w:tcPr>
            <w:tcW w:w="2552" w:type="dxa"/>
          </w:tcPr>
          <w:p w:rsidR="00481346" w:rsidRPr="0000584A" w:rsidRDefault="00481346" w:rsidP="0000584A">
            <w:pPr>
              <w:pStyle w:val="ConsPlusNormal"/>
              <w:ind w:firstLine="0"/>
              <w:jc w:val="center"/>
              <w:rPr>
                <w:rFonts w:ascii="Times New Roman" w:hAnsi="Times New Roman" w:cs="Times New Roman"/>
              </w:rPr>
            </w:pPr>
            <w:r w:rsidRPr="0000584A">
              <w:rPr>
                <w:rFonts w:ascii="Times New Roman" w:hAnsi="Times New Roman" w:cs="Times New Roman"/>
              </w:rPr>
              <w:t>Нормативно-правовые акты администрации Мари-Турекского</w:t>
            </w:r>
          </w:p>
        </w:tc>
        <w:tc>
          <w:tcPr>
            <w:tcW w:w="2551" w:type="dxa"/>
            <w:tcBorders>
              <w:right w:val="single" w:sz="4" w:space="0" w:color="auto"/>
            </w:tcBorders>
          </w:tcPr>
          <w:p w:rsidR="00481346" w:rsidRPr="0000584A" w:rsidRDefault="00481346" w:rsidP="0000584A">
            <w:pPr>
              <w:pStyle w:val="ConsPlusNormal"/>
              <w:ind w:firstLine="0"/>
              <w:jc w:val="center"/>
              <w:rPr>
                <w:rFonts w:ascii="Times New Roman" w:hAnsi="Times New Roman" w:cs="Times New Roman"/>
              </w:rPr>
            </w:pPr>
          </w:p>
        </w:tc>
      </w:tr>
      <w:tr w:rsidR="00481346" w:rsidRPr="00481346" w:rsidTr="005E6F2B">
        <w:tc>
          <w:tcPr>
            <w:tcW w:w="3890" w:type="dxa"/>
            <w:tcBorders>
              <w:left w:val="single" w:sz="4" w:space="0" w:color="auto"/>
            </w:tcBorders>
          </w:tcPr>
          <w:p w:rsidR="00481346" w:rsidRPr="0000584A" w:rsidRDefault="00481346" w:rsidP="0000584A">
            <w:pPr>
              <w:pStyle w:val="ConsPlusNormal"/>
              <w:ind w:firstLine="0"/>
              <w:jc w:val="center"/>
              <w:rPr>
                <w:rFonts w:ascii="Times New Roman" w:hAnsi="Times New Roman" w:cs="Times New Roman"/>
              </w:rPr>
            </w:pPr>
            <w:r w:rsidRPr="0000584A">
              <w:rPr>
                <w:rFonts w:ascii="Times New Roman" w:hAnsi="Times New Roman" w:cs="Times New Roman"/>
              </w:rPr>
              <w:t>Контрольная точка</w:t>
            </w:r>
          </w:p>
        </w:tc>
        <w:tc>
          <w:tcPr>
            <w:tcW w:w="1842" w:type="dxa"/>
          </w:tcPr>
          <w:p w:rsidR="00481346" w:rsidRPr="0000584A" w:rsidRDefault="00481346" w:rsidP="0000584A">
            <w:pPr>
              <w:pStyle w:val="ConsPlusNormal"/>
              <w:ind w:firstLine="0"/>
              <w:jc w:val="center"/>
              <w:rPr>
                <w:rFonts w:ascii="Times New Roman" w:hAnsi="Times New Roman" w:cs="Times New Roman"/>
              </w:rPr>
            </w:pPr>
            <w:r w:rsidRPr="0000584A">
              <w:rPr>
                <w:rFonts w:ascii="Times New Roman" w:hAnsi="Times New Roman" w:cs="Times New Roman"/>
              </w:rPr>
              <w:t>30.06</w:t>
            </w:r>
          </w:p>
        </w:tc>
        <w:tc>
          <w:tcPr>
            <w:tcW w:w="3969" w:type="dxa"/>
          </w:tcPr>
          <w:p w:rsidR="00481346" w:rsidRPr="0000584A" w:rsidRDefault="00481346" w:rsidP="0000584A">
            <w:pPr>
              <w:pStyle w:val="ConsPlusNormal"/>
              <w:ind w:firstLine="0"/>
              <w:jc w:val="center"/>
              <w:rPr>
                <w:rFonts w:ascii="Times New Roman" w:hAnsi="Times New Roman" w:cs="Times New Roman"/>
              </w:rPr>
            </w:pPr>
          </w:p>
        </w:tc>
        <w:tc>
          <w:tcPr>
            <w:tcW w:w="2552" w:type="dxa"/>
            <w:vAlign w:val="bottom"/>
          </w:tcPr>
          <w:p w:rsidR="00481346" w:rsidRPr="0000584A" w:rsidRDefault="00481346" w:rsidP="0000584A">
            <w:pPr>
              <w:pStyle w:val="ConsPlusNormal"/>
              <w:ind w:firstLine="0"/>
              <w:jc w:val="center"/>
              <w:rPr>
                <w:rFonts w:ascii="Times New Roman" w:hAnsi="Times New Roman" w:cs="Times New Roman"/>
              </w:rPr>
            </w:pPr>
            <w:r w:rsidRPr="0000584A">
              <w:rPr>
                <w:rFonts w:ascii="Times New Roman" w:hAnsi="Times New Roman" w:cs="Times New Roman"/>
              </w:rPr>
              <w:t>Заключенный</w:t>
            </w:r>
          </w:p>
          <w:p w:rsidR="00481346" w:rsidRPr="0000584A" w:rsidRDefault="00481346" w:rsidP="0000584A">
            <w:pPr>
              <w:pStyle w:val="ConsPlusNormal"/>
              <w:ind w:firstLine="0"/>
              <w:jc w:val="center"/>
              <w:rPr>
                <w:rFonts w:ascii="Times New Roman" w:hAnsi="Times New Roman" w:cs="Times New Roman"/>
              </w:rPr>
            </w:pPr>
            <w:r w:rsidRPr="0000584A">
              <w:rPr>
                <w:rFonts w:ascii="Times New Roman" w:hAnsi="Times New Roman" w:cs="Times New Roman"/>
              </w:rPr>
              <w:t>контракт</w:t>
            </w:r>
          </w:p>
        </w:tc>
        <w:tc>
          <w:tcPr>
            <w:tcW w:w="2551" w:type="dxa"/>
            <w:tcBorders>
              <w:right w:val="single" w:sz="4" w:space="0" w:color="auto"/>
            </w:tcBorders>
          </w:tcPr>
          <w:p w:rsidR="00481346" w:rsidRPr="0000584A" w:rsidRDefault="00481346" w:rsidP="0000584A">
            <w:pPr>
              <w:pStyle w:val="ConsPlusNormal"/>
              <w:ind w:firstLine="0"/>
              <w:jc w:val="center"/>
              <w:rPr>
                <w:rFonts w:ascii="Times New Roman" w:hAnsi="Times New Roman" w:cs="Times New Roman"/>
              </w:rPr>
            </w:pPr>
          </w:p>
        </w:tc>
      </w:tr>
      <w:tr w:rsidR="00481346" w:rsidRPr="00481346" w:rsidTr="005E6F2B">
        <w:tc>
          <w:tcPr>
            <w:tcW w:w="3890" w:type="dxa"/>
            <w:tcBorders>
              <w:left w:val="single" w:sz="4" w:space="0" w:color="auto"/>
            </w:tcBorders>
          </w:tcPr>
          <w:p w:rsidR="00481346" w:rsidRPr="0000584A" w:rsidRDefault="00481346" w:rsidP="0000584A">
            <w:pPr>
              <w:pStyle w:val="ConsPlusNormal"/>
              <w:ind w:firstLine="0"/>
              <w:jc w:val="center"/>
              <w:rPr>
                <w:rFonts w:ascii="Times New Roman" w:hAnsi="Times New Roman" w:cs="Times New Roman"/>
              </w:rPr>
            </w:pPr>
            <w:r w:rsidRPr="0000584A">
              <w:rPr>
                <w:rFonts w:ascii="Times New Roman" w:hAnsi="Times New Roman" w:cs="Times New Roman"/>
              </w:rPr>
              <w:t>Контрольная точка</w:t>
            </w:r>
          </w:p>
        </w:tc>
        <w:tc>
          <w:tcPr>
            <w:tcW w:w="1842" w:type="dxa"/>
          </w:tcPr>
          <w:p w:rsidR="00481346" w:rsidRPr="0000584A" w:rsidRDefault="00481346" w:rsidP="0000584A">
            <w:pPr>
              <w:pStyle w:val="ConsPlusNormal"/>
              <w:ind w:firstLine="0"/>
              <w:jc w:val="center"/>
              <w:rPr>
                <w:rFonts w:ascii="Times New Roman" w:hAnsi="Times New Roman" w:cs="Times New Roman"/>
              </w:rPr>
            </w:pPr>
            <w:r w:rsidRPr="0000584A">
              <w:rPr>
                <w:rFonts w:ascii="Times New Roman" w:hAnsi="Times New Roman" w:cs="Times New Roman"/>
              </w:rPr>
              <w:t>31.12</w:t>
            </w:r>
          </w:p>
        </w:tc>
        <w:tc>
          <w:tcPr>
            <w:tcW w:w="3969" w:type="dxa"/>
          </w:tcPr>
          <w:p w:rsidR="00481346" w:rsidRPr="0000584A" w:rsidRDefault="00481346" w:rsidP="0000584A">
            <w:pPr>
              <w:pStyle w:val="ConsPlusNormal"/>
              <w:ind w:firstLine="0"/>
              <w:jc w:val="center"/>
              <w:rPr>
                <w:rFonts w:ascii="Times New Roman" w:hAnsi="Times New Roman" w:cs="Times New Roman"/>
              </w:rPr>
            </w:pPr>
          </w:p>
        </w:tc>
        <w:tc>
          <w:tcPr>
            <w:tcW w:w="2552" w:type="dxa"/>
            <w:vAlign w:val="bottom"/>
          </w:tcPr>
          <w:p w:rsidR="00481346" w:rsidRPr="0000584A" w:rsidRDefault="00481346" w:rsidP="0000584A">
            <w:pPr>
              <w:pStyle w:val="ConsPlusNormal"/>
              <w:ind w:firstLine="0"/>
              <w:jc w:val="center"/>
              <w:rPr>
                <w:rFonts w:ascii="Times New Roman" w:hAnsi="Times New Roman" w:cs="Times New Roman"/>
              </w:rPr>
            </w:pPr>
            <w:r w:rsidRPr="0000584A">
              <w:rPr>
                <w:rFonts w:ascii="Times New Roman" w:hAnsi="Times New Roman" w:cs="Times New Roman"/>
              </w:rPr>
              <w:t>Акт выполненных работ</w:t>
            </w:r>
          </w:p>
        </w:tc>
        <w:tc>
          <w:tcPr>
            <w:tcW w:w="2551" w:type="dxa"/>
            <w:tcBorders>
              <w:right w:val="single" w:sz="4" w:space="0" w:color="auto"/>
            </w:tcBorders>
          </w:tcPr>
          <w:p w:rsidR="00481346" w:rsidRPr="0000584A" w:rsidRDefault="00481346" w:rsidP="0000584A">
            <w:pPr>
              <w:pStyle w:val="ConsPlusNormal"/>
              <w:ind w:firstLine="0"/>
              <w:jc w:val="center"/>
              <w:rPr>
                <w:rFonts w:ascii="Times New Roman" w:hAnsi="Times New Roman" w:cs="Times New Roman"/>
              </w:rPr>
            </w:pPr>
          </w:p>
        </w:tc>
      </w:tr>
      <w:tr w:rsidR="00481346" w:rsidRPr="00481346" w:rsidTr="005E6F2B">
        <w:tc>
          <w:tcPr>
            <w:tcW w:w="14804" w:type="dxa"/>
            <w:gridSpan w:val="5"/>
            <w:tcBorders>
              <w:left w:val="single" w:sz="4" w:space="0" w:color="auto"/>
              <w:right w:val="single" w:sz="4" w:space="0" w:color="auto"/>
            </w:tcBorders>
          </w:tcPr>
          <w:p w:rsidR="00481346" w:rsidRPr="0000584A" w:rsidRDefault="00481346" w:rsidP="0000584A">
            <w:pPr>
              <w:pStyle w:val="ConsPlusNormal"/>
              <w:ind w:firstLine="0"/>
              <w:jc w:val="center"/>
              <w:rPr>
                <w:rFonts w:ascii="Times New Roman" w:hAnsi="Times New Roman" w:cs="Times New Roman"/>
              </w:rPr>
            </w:pPr>
            <w:r w:rsidRPr="0000584A">
              <w:rPr>
                <w:rFonts w:ascii="Times New Roman" w:hAnsi="Times New Roman" w:cs="Times New Roman"/>
                <w:b/>
              </w:rPr>
              <w:t>Задача 2 Обеспечение экологической безопасности и создание условий для повышения уровня жизни населения Мари-Турекского муниц</w:t>
            </w:r>
            <w:r w:rsidRPr="0000584A">
              <w:rPr>
                <w:rFonts w:ascii="Times New Roman" w:hAnsi="Times New Roman" w:cs="Times New Roman"/>
                <w:b/>
              </w:rPr>
              <w:t>и</w:t>
            </w:r>
            <w:r w:rsidRPr="0000584A">
              <w:rPr>
                <w:rFonts w:ascii="Times New Roman" w:hAnsi="Times New Roman" w:cs="Times New Roman"/>
                <w:b/>
              </w:rPr>
              <w:t>пального района.</w:t>
            </w:r>
          </w:p>
        </w:tc>
      </w:tr>
      <w:tr w:rsidR="00481346" w:rsidRPr="00481346" w:rsidTr="005E6F2B">
        <w:tc>
          <w:tcPr>
            <w:tcW w:w="3890" w:type="dxa"/>
            <w:tcBorders>
              <w:left w:val="single" w:sz="4" w:space="0" w:color="auto"/>
            </w:tcBorders>
          </w:tcPr>
          <w:p w:rsidR="00481346" w:rsidRPr="0000584A" w:rsidRDefault="00481346" w:rsidP="0000584A">
            <w:pPr>
              <w:pStyle w:val="ConsPlusNormal"/>
              <w:ind w:firstLine="0"/>
              <w:jc w:val="center"/>
              <w:rPr>
                <w:rFonts w:ascii="Times New Roman" w:hAnsi="Times New Roman" w:cs="Times New Roman"/>
                <w:b/>
              </w:rPr>
            </w:pPr>
            <w:r w:rsidRPr="0000584A">
              <w:rPr>
                <w:rFonts w:ascii="Times New Roman" w:hAnsi="Times New Roman" w:cs="Times New Roman"/>
                <w:b/>
                <w:bCs/>
                <w:iCs/>
              </w:rPr>
              <w:t>Мероприятие (результат) 2.1 «</w:t>
            </w:r>
            <w:r w:rsidRPr="0000584A">
              <w:rPr>
                <w:rFonts w:ascii="Times New Roman" w:hAnsi="Times New Roman" w:cs="Times New Roman"/>
              </w:rPr>
              <w:t>Проведение эколого-просветительских мероприятий, смотров конкурсов»</w:t>
            </w:r>
          </w:p>
        </w:tc>
        <w:tc>
          <w:tcPr>
            <w:tcW w:w="1842" w:type="dxa"/>
          </w:tcPr>
          <w:p w:rsidR="00481346" w:rsidRPr="0000584A" w:rsidRDefault="00481346" w:rsidP="0000584A">
            <w:pPr>
              <w:pStyle w:val="ConsPlusNormal"/>
              <w:ind w:firstLine="0"/>
              <w:jc w:val="center"/>
              <w:rPr>
                <w:rFonts w:ascii="Times New Roman" w:hAnsi="Times New Roman" w:cs="Times New Roman"/>
              </w:rPr>
            </w:pPr>
          </w:p>
        </w:tc>
        <w:tc>
          <w:tcPr>
            <w:tcW w:w="3969" w:type="dxa"/>
          </w:tcPr>
          <w:p w:rsidR="00481346" w:rsidRPr="0000584A" w:rsidRDefault="00481346" w:rsidP="0000584A">
            <w:pPr>
              <w:pStyle w:val="ConsPlusNormal"/>
              <w:ind w:firstLine="0"/>
              <w:jc w:val="center"/>
              <w:rPr>
                <w:rFonts w:ascii="Times New Roman" w:hAnsi="Times New Roman" w:cs="Times New Roman"/>
              </w:rPr>
            </w:pPr>
            <w:r w:rsidRPr="0000584A">
              <w:rPr>
                <w:rFonts w:ascii="Times New Roman" w:hAnsi="Times New Roman" w:cs="Times New Roman"/>
              </w:rPr>
              <w:t>Отдел образования и по делам молодежи администрации Мари-Турекского муниципального района, Отдел культуры, физической культуры и спорта администрации Мари-Турекского муниципального района</w:t>
            </w:r>
          </w:p>
        </w:tc>
        <w:tc>
          <w:tcPr>
            <w:tcW w:w="2552" w:type="dxa"/>
          </w:tcPr>
          <w:p w:rsidR="00481346" w:rsidRPr="0000584A" w:rsidRDefault="00481346" w:rsidP="0000584A">
            <w:pPr>
              <w:pStyle w:val="ConsPlusNormal"/>
              <w:ind w:firstLine="0"/>
              <w:jc w:val="center"/>
              <w:rPr>
                <w:rFonts w:ascii="Times New Roman" w:hAnsi="Times New Roman" w:cs="Times New Roman"/>
              </w:rPr>
            </w:pPr>
            <w:r w:rsidRPr="0000584A">
              <w:rPr>
                <w:rFonts w:ascii="Times New Roman" w:hAnsi="Times New Roman" w:cs="Times New Roman"/>
              </w:rPr>
              <w:t>Нормативно-правовые акты администрации Мари-Турекского</w:t>
            </w:r>
          </w:p>
        </w:tc>
        <w:tc>
          <w:tcPr>
            <w:tcW w:w="2551" w:type="dxa"/>
            <w:tcBorders>
              <w:right w:val="single" w:sz="4" w:space="0" w:color="auto"/>
            </w:tcBorders>
          </w:tcPr>
          <w:p w:rsidR="00481346" w:rsidRPr="0000584A" w:rsidRDefault="00481346" w:rsidP="0000584A">
            <w:pPr>
              <w:pStyle w:val="ConsPlusNormal"/>
              <w:ind w:firstLine="0"/>
              <w:jc w:val="center"/>
              <w:rPr>
                <w:rFonts w:ascii="Times New Roman" w:hAnsi="Times New Roman" w:cs="Times New Roman"/>
              </w:rPr>
            </w:pPr>
          </w:p>
        </w:tc>
      </w:tr>
      <w:tr w:rsidR="00481346" w:rsidRPr="00481346" w:rsidTr="005E6F2B">
        <w:trPr>
          <w:trHeight w:val="441"/>
        </w:trPr>
        <w:tc>
          <w:tcPr>
            <w:tcW w:w="3890" w:type="dxa"/>
            <w:tcBorders>
              <w:left w:val="single" w:sz="4" w:space="0" w:color="auto"/>
            </w:tcBorders>
            <w:vAlign w:val="center"/>
          </w:tcPr>
          <w:p w:rsidR="00481346" w:rsidRPr="0000584A" w:rsidRDefault="00481346" w:rsidP="0000584A">
            <w:pPr>
              <w:jc w:val="center"/>
            </w:pPr>
            <w:r w:rsidRPr="0000584A">
              <w:rPr>
                <w:iCs/>
              </w:rPr>
              <w:t>Контрольная точка</w:t>
            </w:r>
          </w:p>
        </w:tc>
        <w:tc>
          <w:tcPr>
            <w:tcW w:w="1842" w:type="dxa"/>
            <w:vAlign w:val="center"/>
          </w:tcPr>
          <w:p w:rsidR="00481346" w:rsidRPr="0000584A" w:rsidRDefault="00481346" w:rsidP="0000584A">
            <w:pPr>
              <w:jc w:val="center"/>
            </w:pPr>
            <w:r w:rsidRPr="0000584A">
              <w:t>30.06</w:t>
            </w:r>
          </w:p>
        </w:tc>
        <w:tc>
          <w:tcPr>
            <w:tcW w:w="3969" w:type="dxa"/>
            <w:vAlign w:val="bottom"/>
          </w:tcPr>
          <w:p w:rsidR="00481346" w:rsidRPr="0000584A" w:rsidRDefault="00481346" w:rsidP="0000584A">
            <w:pPr>
              <w:jc w:val="center"/>
            </w:pPr>
          </w:p>
        </w:tc>
        <w:tc>
          <w:tcPr>
            <w:tcW w:w="2552" w:type="dxa"/>
            <w:vAlign w:val="bottom"/>
          </w:tcPr>
          <w:p w:rsidR="00481346" w:rsidRPr="0000584A" w:rsidRDefault="00481346" w:rsidP="0000584A">
            <w:pPr>
              <w:tabs>
                <w:tab w:val="left" w:pos="0"/>
              </w:tabs>
              <w:jc w:val="center"/>
            </w:pPr>
            <w:r w:rsidRPr="0000584A">
              <w:t>Отчет о проведенных мероприятиях</w:t>
            </w:r>
          </w:p>
        </w:tc>
        <w:tc>
          <w:tcPr>
            <w:tcW w:w="2551" w:type="dxa"/>
            <w:tcBorders>
              <w:right w:val="single" w:sz="4" w:space="0" w:color="auto"/>
            </w:tcBorders>
          </w:tcPr>
          <w:p w:rsidR="00481346" w:rsidRPr="0000584A" w:rsidRDefault="00481346" w:rsidP="0000584A">
            <w:pPr>
              <w:pStyle w:val="ConsPlusNormal"/>
              <w:ind w:firstLine="0"/>
              <w:jc w:val="center"/>
              <w:rPr>
                <w:rFonts w:ascii="Times New Roman" w:hAnsi="Times New Roman" w:cs="Times New Roman"/>
              </w:rPr>
            </w:pPr>
          </w:p>
        </w:tc>
      </w:tr>
      <w:tr w:rsidR="00481346" w:rsidRPr="00481346" w:rsidTr="005E6F2B">
        <w:tc>
          <w:tcPr>
            <w:tcW w:w="3890" w:type="dxa"/>
            <w:tcBorders>
              <w:left w:val="single" w:sz="4" w:space="0" w:color="auto"/>
            </w:tcBorders>
            <w:vAlign w:val="center"/>
          </w:tcPr>
          <w:p w:rsidR="00481346" w:rsidRPr="0000584A" w:rsidRDefault="00481346" w:rsidP="0000584A">
            <w:pPr>
              <w:jc w:val="center"/>
            </w:pPr>
            <w:r w:rsidRPr="0000584A">
              <w:rPr>
                <w:iCs/>
              </w:rPr>
              <w:t>Контрольная точка</w:t>
            </w:r>
          </w:p>
        </w:tc>
        <w:tc>
          <w:tcPr>
            <w:tcW w:w="1842" w:type="dxa"/>
            <w:vAlign w:val="center"/>
          </w:tcPr>
          <w:p w:rsidR="00481346" w:rsidRPr="0000584A" w:rsidRDefault="00481346" w:rsidP="0000584A">
            <w:pPr>
              <w:jc w:val="center"/>
            </w:pPr>
            <w:r w:rsidRPr="0000584A">
              <w:t>31.12</w:t>
            </w:r>
          </w:p>
        </w:tc>
        <w:tc>
          <w:tcPr>
            <w:tcW w:w="3969" w:type="dxa"/>
            <w:vAlign w:val="bottom"/>
          </w:tcPr>
          <w:p w:rsidR="00481346" w:rsidRPr="0000584A" w:rsidRDefault="00481346" w:rsidP="0000584A">
            <w:pPr>
              <w:jc w:val="center"/>
            </w:pPr>
          </w:p>
        </w:tc>
        <w:tc>
          <w:tcPr>
            <w:tcW w:w="2552" w:type="dxa"/>
            <w:vAlign w:val="bottom"/>
          </w:tcPr>
          <w:p w:rsidR="00481346" w:rsidRPr="0000584A" w:rsidRDefault="00481346" w:rsidP="0000584A">
            <w:pPr>
              <w:tabs>
                <w:tab w:val="left" w:pos="0"/>
              </w:tabs>
              <w:jc w:val="center"/>
            </w:pPr>
            <w:r w:rsidRPr="0000584A">
              <w:t>Отчет о проведенных мероприятиях</w:t>
            </w:r>
          </w:p>
        </w:tc>
        <w:tc>
          <w:tcPr>
            <w:tcW w:w="2551" w:type="dxa"/>
            <w:tcBorders>
              <w:right w:val="single" w:sz="4" w:space="0" w:color="auto"/>
            </w:tcBorders>
          </w:tcPr>
          <w:p w:rsidR="00481346" w:rsidRPr="0000584A" w:rsidRDefault="00481346" w:rsidP="0000584A">
            <w:pPr>
              <w:pStyle w:val="ConsPlusNormal"/>
              <w:ind w:firstLine="0"/>
              <w:jc w:val="center"/>
              <w:rPr>
                <w:rFonts w:ascii="Times New Roman" w:hAnsi="Times New Roman" w:cs="Times New Roman"/>
              </w:rPr>
            </w:pPr>
          </w:p>
        </w:tc>
      </w:tr>
      <w:tr w:rsidR="00481346" w:rsidRPr="00481346" w:rsidTr="005E6F2B">
        <w:tc>
          <w:tcPr>
            <w:tcW w:w="3890" w:type="dxa"/>
            <w:tcBorders>
              <w:left w:val="single" w:sz="4" w:space="0" w:color="auto"/>
            </w:tcBorders>
          </w:tcPr>
          <w:p w:rsidR="00481346" w:rsidRPr="0000584A" w:rsidRDefault="00481346" w:rsidP="0000584A">
            <w:pPr>
              <w:pStyle w:val="ConsPlusNormal"/>
              <w:ind w:firstLine="0"/>
              <w:jc w:val="center"/>
              <w:rPr>
                <w:rFonts w:ascii="Times New Roman" w:hAnsi="Times New Roman" w:cs="Times New Roman"/>
                <w:iCs/>
              </w:rPr>
            </w:pPr>
            <w:r w:rsidRPr="0000584A">
              <w:rPr>
                <w:rFonts w:ascii="Times New Roman" w:hAnsi="Times New Roman" w:cs="Times New Roman"/>
                <w:b/>
                <w:bCs/>
                <w:iCs/>
              </w:rPr>
              <w:t xml:space="preserve">Мероприятие (результат) 2.2 </w:t>
            </w:r>
            <w:r w:rsidRPr="0000584A">
              <w:rPr>
                <w:rFonts w:ascii="Times New Roman" w:hAnsi="Times New Roman" w:cs="Times New Roman"/>
                <w:bCs/>
                <w:iCs/>
              </w:rPr>
              <w:lastRenderedPageBreak/>
              <w:t>«</w:t>
            </w:r>
            <w:r w:rsidRPr="0000584A">
              <w:rPr>
                <w:rFonts w:ascii="Times New Roman" w:hAnsi="Times New Roman" w:cs="Times New Roman"/>
                <w:iCs/>
              </w:rPr>
              <w:t>Организация мероприятий обращения с отходами производства и потребления</w:t>
            </w:r>
            <w:r w:rsidRPr="0000584A">
              <w:rPr>
                <w:rFonts w:ascii="Times New Roman" w:hAnsi="Times New Roman" w:cs="Times New Roman"/>
              </w:rPr>
              <w:t>»</w:t>
            </w:r>
          </w:p>
        </w:tc>
        <w:tc>
          <w:tcPr>
            <w:tcW w:w="1842" w:type="dxa"/>
          </w:tcPr>
          <w:p w:rsidR="00481346" w:rsidRPr="0000584A" w:rsidRDefault="00481346" w:rsidP="0000584A">
            <w:pPr>
              <w:pStyle w:val="ConsPlusNormal"/>
              <w:ind w:firstLine="0"/>
              <w:jc w:val="center"/>
              <w:rPr>
                <w:rFonts w:ascii="Times New Roman" w:hAnsi="Times New Roman" w:cs="Times New Roman"/>
              </w:rPr>
            </w:pPr>
          </w:p>
        </w:tc>
        <w:tc>
          <w:tcPr>
            <w:tcW w:w="3969" w:type="dxa"/>
          </w:tcPr>
          <w:p w:rsidR="00481346" w:rsidRPr="0000584A" w:rsidRDefault="00481346" w:rsidP="0000584A">
            <w:pPr>
              <w:pStyle w:val="ConsPlusNormal"/>
              <w:ind w:firstLine="0"/>
              <w:jc w:val="center"/>
              <w:rPr>
                <w:rFonts w:ascii="Times New Roman" w:hAnsi="Times New Roman" w:cs="Times New Roman"/>
              </w:rPr>
            </w:pPr>
            <w:r w:rsidRPr="0000584A">
              <w:rPr>
                <w:rFonts w:ascii="Times New Roman" w:hAnsi="Times New Roman" w:cs="Times New Roman"/>
              </w:rPr>
              <w:t xml:space="preserve">Администрация Мари-Турекского </w:t>
            </w:r>
            <w:r w:rsidRPr="0000584A">
              <w:rPr>
                <w:rFonts w:ascii="Times New Roman" w:hAnsi="Times New Roman" w:cs="Times New Roman"/>
              </w:rPr>
              <w:lastRenderedPageBreak/>
              <w:t>муниципального района</w:t>
            </w:r>
          </w:p>
        </w:tc>
        <w:tc>
          <w:tcPr>
            <w:tcW w:w="2552" w:type="dxa"/>
          </w:tcPr>
          <w:p w:rsidR="00481346" w:rsidRPr="0000584A" w:rsidRDefault="00481346" w:rsidP="0000584A">
            <w:pPr>
              <w:pStyle w:val="ConsPlusNormal"/>
              <w:tabs>
                <w:tab w:val="left" w:pos="0"/>
              </w:tabs>
              <w:ind w:firstLine="0"/>
              <w:jc w:val="center"/>
              <w:rPr>
                <w:rFonts w:ascii="Times New Roman" w:hAnsi="Times New Roman" w:cs="Times New Roman"/>
              </w:rPr>
            </w:pPr>
            <w:r w:rsidRPr="0000584A">
              <w:rPr>
                <w:rFonts w:ascii="Times New Roman" w:hAnsi="Times New Roman" w:cs="Times New Roman"/>
              </w:rPr>
              <w:lastRenderedPageBreak/>
              <w:t xml:space="preserve">Нормативно-правовые акты </w:t>
            </w:r>
            <w:r w:rsidRPr="0000584A">
              <w:rPr>
                <w:rFonts w:ascii="Times New Roman" w:hAnsi="Times New Roman" w:cs="Times New Roman"/>
              </w:rPr>
              <w:lastRenderedPageBreak/>
              <w:t>администрации Мари-Турекского</w:t>
            </w:r>
          </w:p>
        </w:tc>
        <w:tc>
          <w:tcPr>
            <w:tcW w:w="2551" w:type="dxa"/>
            <w:tcBorders>
              <w:right w:val="single" w:sz="4" w:space="0" w:color="auto"/>
            </w:tcBorders>
          </w:tcPr>
          <w:p w:rsidR="00481346" w:rsidRPr="0000584A" w:rsidRDefault="00481346" w:rsidP="0000584A">
            <w:pPr>
              <w:pStyle w:val="ConsPlusNormal"/>
              <w:ind w:firstLine="0"/>
              <w:jc w:val="center"/>
              <w:rPr>
                <w:rFonts w:ascii="Times New Roman" w:hAnsi="Times New Roman" w:cs="Times New Roman"/>
              </w:rPr>
            </w:pPr>
          </w:p>
        </w:tc>
      </w:tr>
      <w:tr w:rsidR="00481346" w:rsidRPr="00481346" w:rsidTr="005E6F2B">
        <w:tc>
          <w:tcPr>
            <w:tcW w:w="3890" w:type="dxa"/>
            <w:tcBorders>
              <w:left w:val="single" w:sz="4" w:space="0" w:color="auto"/>
            </w:tcBorders>
          </w:tcPr>
          <w:p w:rsidR="00481346" w:rsidRPr="0000584A" w:rsidRDefault="00481346" w:rsidP="0000584A">
            <w:pPr>
              <w:jc w:val="center"/>
            </w:pPr>
            <w:r w:rsidRPr="0000584A">
              <w:rPr>
                <w:iCs/>
              </w:rPr>
              <w:lastRenderedPageBreak/>
              <w:t>Контрольная точка</w:t>
            </w:r>
          </w:p>
        </w:tc>
        <w:tc>
          <w:tcPr>
            <w:tcW w:w="1842" w:type="dxa"/>
            <w:vAlign w:val="bottom"/>
          </w:tcPr>
          <w:p w:rsidR="00481346" w:rsidRPr="0000584A" w:rsidRDefault="00481346" w:rsidP="0000584A">
            <w:pPr>
              <w:jc w:val="center"/>
            </w:pPr>
            <w:r w:rsidRPr="0000584A">
              <w:t>31.12.2026</w:t>
            </w:r>
          </w:p>
        </w:tc>
        <w:tc>
          <w:tcPr>
            <w:tcW w:w="3969" w:type="dxa"/>
            <w:vAlign w:val="bottom"/>
          </w:tcPr>
          <w:p w:rsidR="00481346" w:rsidRPr="0000584A" w:rsidRDefault="00481346" w:rsidP="0000584A">
            <w:pPr>
              <w:jc w:val="center"/>
            </w:pPr>
          </w:p>
        </w:tc>
        <w:tc>
          <w:tcPr>
            <w:tcW w:w="2552" w:type="dxa"/>
            <w:vAlign w:val="bottom"/>
          </w:tcPr>
          <w:p w:rsidR="00481346" w:rsidRPr="0000584A" w:rsidRDefault="00481346" w:rsidP="0000584A">
            <w:pPr>
              <w:tabs>
                <w:tab w:val="left" w:pos="0"/>
              </w:tabs>
              <w:jc w:val="center"/>
            </w:pPr>
            <w:r w:rsidRPr="0000584A">
              <w:t>Отчет о проведенных мероприятиях</w:t>
            </w:r>
          </w:p>
        </w:tc>
        <w:tc>
          <w:tcPr>
            <w:tcW w:w="2551" w:type="dxa"/>
            <w:tcBorders>
              <w:right w:val="single" w:sz="4" w:space="0" w:color="auto"/>
            </w:tcBorders>
          </w:tcPr>
          <w:p w:rsidR="00481346" w:rsidRPr="0000584A" w:rsidRDefault="00481346" w:rsidP="0000584A">
            <w:pPr>
              <w:pStyle w:val="ConsPlusNormal"/>
              <w:ind w:firstLine="0"/>
              <w:jc w:val="center"/>
              <w:rPr>
                <w:rFonts w:ascii="Times New Roman" w:hAnsi="Times New Roman" w:cs="Times New Roman"/>
              </w:rPr>
            </w:pPr>
          </w:p>
        </w:tc>
      </w:tr>
    </w:tbl>
    <w:p w:rsidR="00481346" w:rsidRPr="00452492" w:rsidRDefault="00481346" w:rsidP="00481346">
      <w:pPr>
        <w:pStyle w:val="ConsPlusNormal"/>
        <w:jc w:val="both"/>
        <w:rPr>
          <w:sz w:val="22"/>
        </w:rPr>
      </w:pPr>
    </w:p>
    <w:p w:rsidR="00481346" w:rsidRDefault="00481346" w:rsidP="001C3A5B">
      <w:pPr>
        <w:pStyle w:val="ConsPlusNormal"/>
        <w:jc w:val="center"/>
        <w:rPr>
          <w:sz w:val="22"/>
        </w:rPr>
      </w:pPr>
    </w:p>
    <w:p w:rsidR="001C3A5B" w:rsidRPr="00452492" w:rsidRDefault="001C3A5B" w:rsidP="001C3A5B">
      <w:pPr>
        <w:pStyle w:val="ConsPlusNormal"/>
        <w:jc w:val="center"/>
        <w:rPr>
          <w:sz w:val="22"/>
        </w:rPr>
      </w:pPr>
      <w:r>
        <w:rPr>
          <w:sz w:val="22"/>
        </w:rPr>
        <w:t>____________________________</w:t>
      </w:r>
    </w:p>
    <w:p w:rsidR="003B1C23" w:rsidRPr="00481346" w:rsidRDefault="003B1C23" w:rsidP="001C3A5B">
      <w:pPr>
        <w:pStyle w:val="16"/>
        <w:spacing w:line="240" w:lineRule="auto"/>
        <w:ind w:left="9781" w:firstLine="0"/>
        <w:rPr>
          <w:sz w:val="20"/>
          <w:szCs w:val="20"/>
        </w:rPr>
      </w:pPr>
    </w:p>
    <w:sectPr w:rsidR="003B1C23" w:rsidRPr="00481346" w:rsidSect="005E6F2B">
      <w:pgSz w:w="16838" w:h="11905" w:orient="landscape"/>
      <w:pgMar w:top="709" w:right="1134" w:bottom="850" w:left="1134" w:header="454"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285" w:rsidRDefault="00083285" w:rsidP="00DA0790">
      <w:r>
        <w:separator/>
      </w:r>
    </w:p>
  </w:endnote>
  <w:endnote w:type="continuationSeparator" w:id="1">
    <w:p w:rsidR="00083285" w:rsidRDefault="00083285" w:rsidP="00DA07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OpenSymbol">
    <w:altName w:val="Arial Unicode MS"/>
    <w:charset w:val="00"/>
    <w:family w:val="auto"/>
    <w:pitch w:val="variable"/>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DejaVu Sans">
    <w:altName w:val="Arial"/>
    <w:charset w:val="CC"/>
    <w:family w:val="swiss"/>
    <w:pitch w:val="variable"/>
    <w:sig w:usb0="00000000" w:usb1="D200FDFF" w:usb2="0A24602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4955"/>
      <w:gridCol w:w="4949"/>
      <w:gridCol w:w="4949"/>
    </w:tblGrid>
    <w:tr w:rsidR="005E6F2B" w:rsidRPr="001A3968">
      <w:tc>
        <w:tcPr>
          <w:tcW w:w="3433" w:type="dxa"/>
          <w:tcBorders>
            <w:top w:val="nil"/>
            <w:left w:val="nil"/>
            <w:bottom w:val="nil"/>
            <w:right w:val="nil"/>
          </w:tcBorders>
        </w:tcPr>
        <w:p w:rsidR="005E6F2B" w:rsidRPr="001A3968" w:rsidRDefault="005E6F2B">
          <w:r w:rsidRPr="001A3968">
            <w:t xml:space="preserve">  </w:t>
          </w:r>
        </w:p>
      </w:tc>
      <w:tc>
        <w:tcPr>
          <w:tcW w:w="1666" w:type="pct"/>
          <w:tcBorders>
            <w:top w:val="nil"/>
            <w:left w:val="nil"/>
            <w:bottom w:val="nil"/>
            <w:right w:val="nil"/>
          </w:tcBorders>
        </w:tcPr>
        <w:p w:rsidR="005E6F2B" w:rsidRPr="001A3968" w:rsidRDefault="005E6F2B">
          <w:pPr>
            <w:jc w:val="center"/>
          </w:pPr>
          <w:r w:rsidRPr="001A3968">
            <w:t xml:space="preserve"> </w:t>
          </w:r>
        </w:p>
      </w:tc>
      <w:tc>
        <w:tcPr>
          <w:tcW w:w="1666" w:type="pct"/>
          <w:tcBorders>
            <w:top w:val="nil"/>
            <w:left w:val="nil"/>
            <w:bottom w:val="nil"/>
            <w:right w:val="nil"/>
          </w:tcBorders>
        </w:tcPr>
        <w:p w:rsidR="005E6F2B" w:rsidRPr="001A3968" w:rsidRDefault="005E6F2B">
          <w:pPr>
            <w:jc w:val="right"/>
          </w:pPr>
          <w:r w:rsidRPr="001A3968">
            <w:t xml:space="preserve"> </w:t>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285" w:rsidRDefault="00083285" w:rsidP="00DA0790">
      <w:r>
        <w:separator/>
      </w:r>
    </w:p>
  </w:footnote>
  <w:footnote w:type="continuationSeparator" w:id="1">
    <w:p w:rsidR="00083285" w:rsidRDefault="00083285" w:rsidP="00DA07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F2B" w:rsidRDefault="005E6F2B">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F2B" w:rsidRDefault="005E6F2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F2B" w:rsidRDefault="005E6F2B">
    <w:pPr>
      <w:pStyle w:val="a5"/>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F2B" w:rsidRDefault="005E6F2B"/>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F2B" w:rsidRDefault="005E6F2B">
    <w:pPr>
      <w:pStyle w:val="a5"/>
      <w:jc w:val="right"/>
    </w:pPr>
    <w:fldSimple w:instr=" PAGE   \* MERGEFORMAT ">
      <w:r w:rsidR="001C3A5B">
        <w:rPr>
          <w:noProof/>
        </w:rPr>
        <w:t>23</w:t>
      </w:r>
    </w:fldSimple>
  </w:p>
  <w:p w:rsidR="005E6F2B" w:rsidRDefault="005E6F2B">
    <w:pPr>
      <w:pStyle w:val="a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F2B" w:rsidRDefault="005E6F2B">
    <w:pPr>
      <w:pStyle w:val="a5"/>
      <w:jc w:val="right"/>
    </w:pPr>
    <w:fldSimple w:instr=" PAGE   \* MERGEFORMAT ">
      <w:r w:rsidR="001C3A5B">
        <w:rPr>
          <w:noProof/>
        </w:rPr>
        <w:t>22</w:t>
      </w:r>
    </w:fldSimple>
  </w:p>
  <w:p w:rsidR="005E6F2B" w:rsidRDefault="005E6F2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4"/>
      <w:numFmt w:val="decimal"/>
      <w:lvlText w:val="%1."/>
      <w:lvlJc w:val="left"/>
      <w:pPr>
        <w:tabs>
          <w:tab w:val="num" w:pos="720"/>
        </w:tabs>
        <w:ind w:left="720" w:hanging="360"/>
      </w:pPr>
      <w:rPr>
        <w:rFonts w:cs="OpenSymbol"/>
      </w:rPr>
    </w:lvl>
    <w:lvl w:ilvl="1">
      <w:start w:val="6"/>
      <w:numFmt w:val="decimal"/>
      <w:lvlText w:val="%1.%2."/>
      <w:lvlJc w:val="left"/>
      <w:pPr>
        <w:tabs>
          <w:tab w:val="num" w:pos="1080"/>
        </w:tabs>
        <w:ind w:left="1080" w:hanging="360"/>
      </w:pPr>
      <w:rPr>
        <w:rFonts w:ascii="Times New Roman" w:hAnsi="Times New Roman" w:cs="OpenSymbol"/>
        <w:sz w:val="28"/>
      </w:rPr>
    </w:lvl>
    <w:lvl w:ilvl="2">
      <w:start w:val="1"/>
      <w:numFmt w:val="decimal"/>
      <w:lvlText w:val="%1.%2.%3."/>
      <w:lvlJc w:val="left"/>
      <w:pPr>
        <w:tabs>
          <w:tab w:val="num" w:pos="1440"/>
        </w:tabs>
        <w:ind w:left="1440" w:hanging="360"/>
      </w:pPr>
      <w:rPr>
        <w:rFonts w:eastAsia="Times New Roman" w:cs="Times New Roman"/>
        <w:b w:val="0"/>
        <w:bCs w:val="0"/>
        <w:strike w:val="0"/>
        <w:dstrike w:val="0"/>
        <w:position w:val="0"/>
        <w:sz w:val="28"/>
        <w:szCs w:val="28"/>
        <w:vertAlign w:val="baseline"/>
        <w:lang w:val="ru-RU" w:eastAsia="ar-SA" w:bidi="ar-SA"/>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0"/>
        </w:tabs>
        <w:ind w:left="450" w:hanging="450"/>
      </w:pPr>
      <w:rPr>
        <w:rFonts w:ascii="Times New Roman" w:hAnsi="Times New Roman" w:cs="Times New Roman" w:hint="default"/>
        <w:sz w:val="28"/>
        <w:szCs w:val="28"/>
      </w:rPr>
    </w:lvl>
    <w:lvl w:ilvl="1">
      <w:start w:val="1"/>
      <w:numFmt w:val="decimal"/>
      <w:lvlText w:val="%1.%2."/>
      <w:lvlJc w:val="left"/>
      <w:pPr>
        <w:tabs>
          <w:tab w:val="num" w:pos="0"/>
        </w:tabs>
        <w:ind w:left="1440" w:hanging="720"/>
      </w:pPr>
      <w:rPr>
        <w:rFonts w:ascii="Times New Roman" w:hAnsi="Times New Roman" w:cs="Times New Roman" w:hint="default"/>
        <w:sz w:val="28"/>
        <w:szCs w:val="28"/>
      </w:rPr>
    </w:lvl>
    <w:lvl w:ilvl="2">
      <w:start w:val="1"/>
      <w:numFmt w:val="decimal"/>
      <w:lvlText w:val="%1.%2.%3."/>
      <w:lvlJc w:val="left"/>
      <w:pPr>
        <w:tabs>
          <w:tab w:val="num" w:pos="0"/>
        </w:tabs>
        <w:ind w:left="2160" w:hanging="720"/>
      </w:pPr>
      <w:rPr>
        <w:rFonts w:ascii="Times New Roman" w:hAnsi="Times New Roman" w:cs="Times New Roman" w:hint="default"/>
        <w:sz w:val="28"/>
        <w:szCs w:val="28"/>
      </w:rPr>
    </w:lvl>
    <w:lvl w:ilvl="3">
      <w:start w:val="1"/>
      <w:numFmt w:val="decimal"/>
      <w:lvlText w:val="%1.%2.%3.%4."/>
      <w:lvlJc w:val="left"/>
      <w:pPr>
        <w:tabs>
          <w:tab w:val="num" w:pos="0"/>
        </w:tabs>
        <w:ind w:left="3240" w:hanging="1080"/>
      </w:pPr>
      <w:rPr>
        <w:rFonts w:ascii="Times New Roman" w:hAnsi="Times New Roman" w:cs="Times New Roman" w:hint="default"/>
        <w:sz w:val="28"/>
        <w:szCs w:val="28"/>
      </w:rPr>
    </w:lvl>
    <w:lvl w:ilvl="4">
      <w:start w:val="1"/>
      <w:numFmt w:val="decimal"/>
      <w:lvlText w:val="%1.%2.%3.%4.%5."/>
      <w:lvlJc w:val="left"/>
      <w:pPr>
        <w:tabs>
          <w:tab w:val="num" w:pos="0"/>
        </w:tabs>
        <w:ind w:left="3960" w:hanging="1080"/>
      </w:pPr>
      <w:rPr>
        <w:rFonts w:ascii="Times New Roman" w:hAnsi="Times New Roman" w:cs="Times New Roman" w:hint="default"/>
        <w:sz w:val="28"/>
        <w:szCs w:val="28"/>
      </w:rPr>
    </w:lvl>
    <w:lvl w:ilvl="5">
      <w:start w:val="1"/>
      <w:numFmt w:val="decimal"/>
      <w:lvlText w:val="%1.%2.%3.%4.%5.%6."/>
      <w:lvlJc w:val="left"/>
      <w:pPr>
        <w:tabs>
          <w:tab w:val="num" w:pos="0"/>
        </w:tabs>
        <w:ind w:left="5040" w:hanging="1440"/>
      </w:pPr>
      <w:rPr>
        <w:rFonts w:ascii="Times New Roman" w:hAnsi="Times New Roman" w:cs="Times New Roman" w:hint="default"/>
        <w:sz w:val="28"/>
        <w:szCs w:val="28"/>
      </w:rPr>
    </w:lvl>
    <w:lvl w:ilvl="6">
      <w:start w:val="1"/>
      <w:numFmt w:val="decimal"/>
      <w:lvlText w:val="%1.%2.%3.%4.%5.%6.%7."/>
      <w:lvlJc w:val="left"/>
      <w:pPr>
        <w:tabs>
          <w:tab w:val="num" w:pos="0"/>
        </w:tabs>
        <w:ind w:left="6120" w:hanging="1800"/>
      </w:pPr>
      <w:rPr>
        <w:rFonts w:ascii="Times New Roman" w:hAnsi="Times New Roman" w:cs="Times New Roman" w:hint="default"/>
        <w:sz w:val="28"/>
        <w:szCs w:val="28"/>
      </w:rPr>
    </w:lvl>
    <w:lvl w:ilvl="7">
      <w:start w:val="1"/>
      <w:numFmt w:val="decimal"/>
      <w:lvlText w:val="%1.%2.%3.%4.%5.%6.%7.%8."/>
      <w:lvlJc w:val="left"/>
      <w:pPr>
        <w:tabs>
          <w:tab w:val="num" w:pos="0"/>
        </w:tabs>
        <w:ind w:left="6840" w:hanging="1800"/>
      </w:pPr>
      <w:rPr>
        <w:rFonts w:ascii="Times New Roman" w:hAnsi="Times New Roman" w:cs="Times New Roman" w:hint="default"/>
        <w:sz w:val="28"/>
        <w:szCs w:val="28"/>
      </w:rPr>
    </w:lvl>
    <w:lvl w:ilvl="8">
      <w:start w:val="1"/>
      <w:numFmt w:val="decimal"/>
      <w:lvlText w:val="%1.%2.%3.%4.%5.%6.%7.%8.%9."/>
      <w:lvlJc w:val="left"/>
      <w:pPr>
        <w:tabs>
          <w:tab w:val="num" w:pos="0"/>
        </w:tabs>
        <w:ind w:left="7920" w:hanging="2160"/>
      </w:pPr>
      <w:rPr>
        <w:rFonts w:ascii="Times New Roman" w:hAnsi="Times New Roman" w:cs="Times New Roman" w:hint="default"/>
        <w:sz w:val="28"/>
        <w:szCs w:val="28"/>
      </w:rPr>
    </w:lvl>
  </w:abstractNum>
  <w:abstractNum w:abstractNumId="2">
    <w:nsid w:val="00000004"/>
    <w:multiLevelType w:val="multilevel"/>
    <w:tmpl w:val="00000004"/>
    <w:name w:val="WW8Num4"/>
    <w:lvl w:ilvl="0">
      <w:start w:val="1"/>
      <w:numFmt w:val="decimal"/>
      <w:lvlText w:val="%1."/>
      <w:lvlJc w:val="left"/>
      <w:pPr>
        <w:tabs>
          <w:tab w:val="num" w:pos="0"/>
        </w:tabs>
        <w:ind w:left="403" w:hanging="360"/>
      </w:pPr>
      <w:rPr>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F"/>
    <w:multiLevelType w:val="multilevel"/>
    <w:tmpl w:val="0000000F"/>
    <w:name w:val="WW8Num15"/>
    <w:lvl w:ilvl="0">
      <w:start w:val="1"/>
      <w:numFmt w:val="decimal"/>
      <w:suff w:val="space"/>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0"/>
    <w:multiLevelType w:val="multilevel"/>
    <w:tmpl w:val="00000010"/>
    <w:name w:val="WW8Num16"/>
    <w:lvl w:ilvl="0">
      <w:start w:val="1"/>
      <w:numFmt w:val="decimal"/>
      <w:suff w:val="space"/>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1"/>
    <w:multiLevelType w:val="multilevel"/>
    <w:tmpl w:val="00000011"/>
    <w:name w:val="WW8Num17"/>
    <w:lvl w:ilvl="0">
      <w:start w:val="1"/>
      <w:numFmt w:val="decimal"/>
      <w:suff w:val="space"/>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3D62FEE"/>
    <w:multiLevelType w:val="hybridMultilevel"/>
    <w:tmpl w:val="B7C6D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285FF7"/>
    <w:multiLevelType w:val="multilevel"/>
    <w:tmpl w:val="82708B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560E1939"/>
    <w:multiLevelType w:val="hybridMultilevel"/>
    <w:tmpl w:val="B7C6D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85426C6"/>
    <w:multiLevelType w:val="hybridMultilevel"/>
    <w:tmpl w:val="B7C6D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8"/>
  </w:num>
  <w:num w:numId="4">
    <w:abstractNumId w:val="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122882"/>
  </w:hdrShapeDefaults>
  <w:footnotePr>
    <w:footnote w:id="0"/>
    <w:footnote w:id="1"/>
  </w:footnotePr>
  <w:endnotePr>
    <w:endnote w:id="0"/>
    <w:endnote w:id="1"/>
  </w:endnotePr>
  <w:compat/>
  <w:rsids>
    <w:rsidRoot w:val="00A82C50"/>
    <w:rsid w:val="00000BD9"/>
    <w:rsid w:val="0000495A"/>
    <w:rsid w:val="0000584A"/>
    <w:rsid w:val="0001730F"/>
    <w:rsid w:val="00080191"/>
    <w:rsid w:val="00083285"/>
    <w:rsid w:val="00093448"/>
    <w:rsid w:val="00095FAD"/>
    <w:rsid w:val="000B22B8"/>
    <w:rsid w:val="000B6470"/>
    <w:rsid w:val="000D4296"/>
    <w:rsid w:val="000D7983"/>
    <w:rsid w:val="000E69B9"/>
    <w:rsid w:val="000E7536"/>
    <w:rsid w:val="000F23FF"/>
    <w:rsid w:val="000F2D75"/>
    <w:rsid w:val="00104B29"/>
    <w:rsid w:val="00120F74"/>
    <w:rsid w:val="001231C3"/>
    <w:rsid w:val="00127C8F"/>
    <w:rsid w:val="00147AE9"/>
    <w:rsid w:val="00147B22"/>
    <w:rsid w:val="00156708"/>
    <w:rsid w:val="00157E03"/>
    <w:rsid w:val="00164523"/>
    <w:rsid w:val="00170D4D"/>
    <w:rsid w:val="0017794F"/>
    <w:rsid w:val="00180797"/>
    <w:rsid w:val="00180AC7"/>
    <w:rsid w:val="00190A27"/>
    <w:rsid w:val="001A09D9"/>
    <w:rsid w:val="001A27B8"/>
    <w:rsid w:val="001B1BC9"/>
    <w:rsid w:val="001C3A5B"/>
    <w:rsid w:val="001C4734"/>
    <w:rsid w:val="001C494D"/>
    <w:rsid w:val="001C698C"/>
    <w:rsid w:val="001E3BEC"/>
    <w:rsid w:val="001E3F09"/>
    <w:rsid w:val="002015FE"/>
    <w:rsid w:val="0020753D"/>
    <w:rsid w:val="0022176E"/>
    <w:rsid w:val="0022466A"/>
    <w:rsid w:val="00225EE3"/>
    <w:rsid w:val="00226207"/>
    <w:rsid w:val="00227B6A"/>
    <w:rsid w:val="002310A4"/>
    <w:rsid w:val="002359A6"/>
    <w:rsid w:val="0025376F"/>
    <w:rsid w:val="002555B9"/>
    <w:rsid w:val="0026093C"/>
    <w:rsid w:val="0026118B"/>
    <w:rsid w:val="00265120"/>
    <w:rsid w:val="002704BB"/>
    <w:rsid w:val="0027438E"/>
    <w:rsid w:val="00282DF7"/>
    <w:rsid w:val="00287171"/>
    <w:rsid w:val="00290AC8"/>
    <w:rsid w:val="002B3923"/>
    <w:rsid w:val="002B48B9"/>
    <w:rsid w:val="002C1D9E"/>
    <w:rsid w:val="002C277F"/>
    <w:rsid w:val="002D30FD"/>
    <w:rsid w:val="002D58F3"/>
    <w:rsid w:val="002E415C"/>
    <w:rsid w:val="002E45E0"/>
    <w:rsid w:val="002E5BE3"/>
    <w:rsid w:val="002E72EB"/>
    <w:rsid w:val="00323A46"/>
    <w:rsid w:val="00327C89"/>
    <w:rsid w:val="0033352B"/>
    <w:rsid w:val="0034727E"/>
    <w:rsid w:val="00350616"/>
    <w:rsid w:val="003571F4"/>
    <w:rsid w:val="00360325"/>
    <w:rsid w:val="00365171"/>
    <w:rsid w:val="00372217"/>
    <w:rsid w:val="00381A48"/>
    <w:rsid w:val="00387D36"/>
    <w:rsid w:val="003944D5"/>
    <w:rsid w:val="003A38C9"/>
    <w:rsid w:val="003A4A41"/>
    <w:rsid w:val="003A4A83"/>
    <w:rsid w:val="003B1C23"/>
    <w:rsid w:val="003B5EA0"/>
    <w:rsid w:val="003B67A2"/>
    <w:rsid w:val="003B78C1"/>
    <w:rsid w:val="003D05AC"/>
    <w:rsid w:val="003D62AF"/>
    <w:rsid w:val="003F14C7"/>
    <w:rsid w:val="003F15CE"/>
    <w:rsid w:val="003F76D7"/>
    <w:rsid w:val="00407861"/>
    <w:rsid w:val="004112A8"/>
    <w:rsid w:val="0041702F"/>
    <w:rsid w:val="00421848"/>
    <w:rsid w:val="0042286A"/>
    <w:rsid w:val="0042295C"/>
    <w:rsid w:val="0043164B"/>
    <w:rsid w:val="00433A1A"/>
    <w:rsid w:val="00442151"/>
    <w:rsid w:val="00443130"/>
    <w:rsid w:val="00456F35"/>
    <w:rsid w:val="00463764"/>
    <w:rsid w:val="004647AB"/>
    <w:rsid w:val="00477978"/>
    <w:rsid w:val="00481346"/>
    <w:rsid w:val="004933A3"/>
    <w:rsid w:val="004A4A90"/>
    <w:rsid w:val="004A7A04"/>
    <w:rsid w:val="004C5438"/>
    <w:rsid w:val="004E1DDA"/>
    <w:rsid w:val="004E6B79"/>
    <w:rsid w:val="004F1E4E"/>
    <w:rsid w:val="004F25F0"/>
    <w:rsid w:val="004F7C22"/>
    <w:rsid w:val="00505AFC"/>
    <w:rsid w:val="00506A16"/>
    <w:rsid w:val="0051046B"/>
    <w:rsid w:val="00510EB9"/>
    <w:rsid w:val="00511224"/>
    <w:rsid w:val="00515E5A"/>
    <w:rsid w:val="00530C43"/>
    <w:rsid w:val="005472C6"/>
    <w:rsid w:val="0055060E"/>
    <w:rsid w:val="00551749"/>
    <w:rsid w:val="00552953"/>
    <w:rsid w:val="005664A8"/>
    <w:rsid w:val="00570211"/>
    <w:rsid w:val="00573FA0"/>
    <w:rsid w:val="005742AA"/>
    <w:rsid w:val="005A0A45"/>
    <w:rsid w:val="005E6F2B"/>
    <w:rsid w:val="005F1277"/>
    <w:rsid w:val="005F1891"/>
    <w:rsid w:val="00603759"/>
    <w:rsid w:val="00603F15"/>
    <w:rsid w:val="00606A54"/>
    <w:rsid w:val="00611B8D"/>
    <w:rsid w:val="006126FC"/>
    <w:rsid w:val="00623C07"/>
    <w:rsid w:val="00643C20"/>
    <w:rsid w:val="00647991"/>
    <w:rsid w:val="00647AFA"/>
    <w:rsid w:val="006564FA"/>
    <w:rsid w:val="0067264A"/>
    <w:rsid w:val="006772BB"/>
    <w:rsid w:val="00680749"/>
    <w:rsid w:val="0068757E"/>
    <w:rsid w:val="00691A77"/>
    <w:rsid w:val="0069254D"/>
    <w:rsid w:val="006978E3"/>
    <w:rsid w:val="006A028B"/>
    <w:rsid w:val="006A31EE"/>
    <w:rsid w:val="006B2D9B"/>
    <w:rsid w:val="006B7349"/>
    <w:rsid w:val="006D2DCA"/>
    <w:rsid w:val="006E350F"/>
    <w:rsid w:val="006E7FB7"/>
    <w:rsid w:val="006F5C51"/>
    <w:rsid w:val="007018DB"/>
    <w:rsid w:val="00705771"/>
    <w:rsid w:val="00706B44"/>
    <w:rsid w:val="0071578C"/>
    <w:rsid w:val="0071652A"/>
    <w:rsid w:val="00716EC1"/>
    <w:rsid w:val="00721DD3"/>
    <w:rsid w:val="007240C6"/>
    <w:rsid w:val="00746147"/>
    <w:rsid w:val="00747EDC"/>
    <w:rsid w:val="00750C49"/>
    <w:rsid w:val="00752DE9"/>
    <w:rsid w:val="007731E4"/>
    <w:rsid w:val="00773901"/>
    <w:rsid w:val="00781EAE"/>
    <w:rsid w:val="00786FE5"/>
    <w:rsid w:val="007A5484"/>
    <w:rsid w:val="007C4C3D"/>
    <w:rsid w:val="007D04C2"/>
    <w:rsid w:val="007D2831"/>
    <w:rsid w:val="007D6BEC"/>
    <w:rsid w:val="007F6A5C"/>
    <w:rsid w:val="00802240"/>
    <w:rsid w:val="00803DA3"/>
    <w:rsid w:val="00820A01"/>
    <w:rsid w:val="00825F77"/>
    <w:rsid w:val="00827D1D"/>
    <w:rsid w:val="0083061E"/>
    <w:rsid w:val="00847A39"/>
    <w:rsid w:val="0086784A"/>
    <w:rsid w:val="00874330"/>
    <w:rsid w:val="008806FF"/>
    <w:rsid w:val="00882D33"/>
    <w:rsid w:val="00884419"/>
    <w:rsid w:val="008A36CF"/>
    <w:rsid w:val="008A57CC"/>
    <w:rsid w:val="008C6C7F"/>
    <w:rsid w:val="008D0FB9"/>
    <w:rsid w:val="008E6114"/>
    <w:rsid w:val="008F070E"/>
    <w:rsid w:val="008F0DF7"/>
    <w:rsid w:val="009007C7"/>
    <w:rsid w:val="00900DA5"/>
    <w:rsid w:val="009013AF"/>
    <w:rsid w:val="00907054"/>
    <w:rsid w:val="009323D2"/>
    <w:rsid w:val="00940BCD"/>
    <w:rsid w:val="00941F80"/>
    <w:rsid w:val="0094307C"/>
    <w:rsid w:val="00946403"/>
    <w:rsid w:val="00947AE2"/>
    <w:rsid w:val="00950C31"/>
    <w:rsid w:val="00956BF9"/>
    <w:rsid w:val="00960BD6"/>
    <w:rsid w:val="00967AB4"/>
    <w:rsid w:val="0098162F"/>
    <w:rsid w:val="00996CAA"/>
    <w:rsid w:val="009A4943"/>
    <w:rsid w:val="009A676E"/>
    <w:rsid w:val="009B5E8B"/>
    <w:rsid w:val="009D2FDB"/>
    <w:rsid w:val="009D7915"/>
    <w:rsid w:val="009E071D"/>
    <w:rsid w:val="009E1FE9"/>
    <w:rsid w:val="009E2AED"/>
    <w:rsid w:val="009E2EDC"/>
    <w:rsid w:val="009E5BC2"/>
    <w:rsid w:val="009E6C72"/>
    <w:rsid w:val="009F434E"/>
    <w:rsid w:val="00A14731"/>
    <w:rsid w:val="00A22F71"/>
    <w:rsid w:val="00A230EC"/>
    <w:rsid w:val="00A6760F"/>
    <w:rsid w:val="00A75294"/>
    <w:rsid w:val="00A82C50"/>
    <w:rsid w:val="00A8307B"/>
    <w:rsid w:val="00AA2EE1"/>
    <w:rsid w:val="00AC52DF"/>
    <w:rsid w:val="00AE2F21"/>
    <w:rsid w:val="00AE4972"/>
    <w:rsid w:val="00AE5F33"/>
    <w:rsid w:val="00B00388"/>
    <w:rsid w:val="00B1157A"/>
    <w:rsid w:val="00B23FA2"/>
    <w:rsid w:val="00B32E36"/>
    <w:rsid w:val="00B51C54"/>
    <w:rsid w:val="00B5337C"/>
    <w:rsid w:val="00B617D1"/>
    <w:rsid w:val="00B90B35"/>
    <w:rsid w:val="00B91960"/>
    <w:rsid w:val="00B979E4"/>
    <w:rsid w:val="00B97DC8"/>
    <w:rsid w:val="00BA0F29"/>
    <w:rsid w:val="00BA47A6"/>
    <w:rsid w:val="00BB393C"/>
    <w:rsid w:val="00BD0267"/>
    <w:rsid w:val="00BD0E2E"/>
    <w:rsid w:val="00BD48B4"/>
    <w:rsid w:val="00BD79C9"/>
    <w:rsid w:val="00BE2DC1"/>
    <w:rsid w:val="00BF0BC4"/>
    <w:rsid w:val="00BF2F45"/>
    <w:rsid w:val="00BF50CA"/>
    <w:rsid w:val="00BF6FD3"/>
    <w:rsid w:val="00C11213"/>
    <w:rsid w:val="00C12C46"/>
    <w:rsid w:val="00C13163"/>
    <w:rsid w:val="00C22C38"/>
    <w:rsid w:val="00C351EC"/>
    <w:rsid w:val="00C3631B"/>
    <w:rsid w:val="00C425C0"/>
    <w:rsid w:val="00C452B9"/>
    <w:rsid w:val="00C47142"/>
    <w:rsid w:val="00C5386E"/>
    <w:rsid w:val="00C64249"/>
    <w:rsid w:val="00C71CA8"/>
    <w:rsid w:val="00C77399"/>
    <w:rsid w:val="00C83363"/>
    <w:rsid w:val="00C92584"/>
    <w:rsid w:val="00C9432A"/>
    <w:rsid w:val="00CA7C8D"/>
    <w:rsid w:val="00CA7D85"/>
    <w:rsid w:val="00CC1ADE"/>
    <w:rsid w:val="00CC2EF1"/>
    <w:rsid w:val="00CC3689"/>
    <w:rsid w:val="00CD0CE4"/>
    <w:rsid w:val="00CE1336"/>
    <w:rsid w:val="00CF4B57"/>
    <w:rsid w:val="00D12612"/>
    <w:rsid w:val="00D21467"/>
    <w:rsid w:val="00D25FBB"/>
    <w:rsid w:val="00D47F30"/>
    <w:rsid w:val="00D54B51"/>
    <w:rsid w:val="00D63DFB"/>
    <w:rsid w:val="00D6613E"/>
    <w:rsid w:val="00D91455"/>
    <w:rsid w:val="00DA0790"/>
    <w:rsid w:val="00DA0AB6"/>
    <w:rsid w:val="00DA654E"/>
    <w:rsid w:val="00DC1E79"/>
    <w:rsid w:val="00DD34D8"/>
    <w:rsid w:val="00DE48A2"/>
    <w:rsid w:val="00DE6BAB"/>
    <w:rsid w:val="00DF5E3B"/>
    <w:rsid w:val="00E06599"/>
    <w:rsid w:val="00E11E4C"/>
    <w:rsid w:val="00E13317"/>
    <w:rsid w:val="00E2367A"/>
    <w:rsid w:val="00E26081"/>
    <w:rsid w:val="00E3343C"/>
    <w:rsid w:val="00E42B69"/>
    <w:rsid w:val="00E56090"/>
    <w:rsid w:val="00E608D4"/>
    <w:rsid w:val="00E70533"/>
    <w:rsid w:val="00E917D2"/>
    <w:rsid w:val="00EA0AAB"/>
    <w:rsid w:val="00EB5140"/>
    <w:rsid w:val="00EB7085"/>
    <w:rsid w:val="00EC3F09"/>
    <w:rsid w:val="00EC4B29"/>
    <w:rsid w:val="00ED225A"/>
    <w:rsid w:val="00ED2403"/>
    <w:rsid w:val="00EE0F53"/>
    <w:rsid w:val="00EE4B28"/>
    <w:rsid w:val="00EF0141"/>
    <w:rsid w:val="00EF1328"/>
    <w:rsid w:val="00F03DA5"/>
    <w:rsid w:val="00F17BE9"/>
    <w:rsid w:val="00F25D99"/>
    <w:rsid w:val="00F313DF"/>
    <w:rsid w:val="00F40447"/>
    <w:rsid w:val="00F43A66"/>
    <w:rsid w:val="00F4423E"/>
    <w:rsid w:val="00F479D5"/>
    <w:rsid w:val="00F618E1"/>
    <w:rsid w:val="00F76B95"/>
    <w:rsid w:val="00F8341B"/>
    <w:rsid w:val="00FA3891"/>
    <w:rsid w:val="00FA7D22"/>
    <w:rsid w:val="00FB2E7E"/>
    <w:rsid w:val="00FE0357"/>
    <w:rsid w:val="00FE0AED"/>
    <w:rsid w:val="00FF22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39"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C50"/>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A82C50"/>
    <w:pPr>
      <w:keepNext/>
      <w:tabs>
        <w:tab w:val="num" w:pos="0"/>
      </w:tabs>
      <w:ind w:left="432" w:hanging="432"/>
      <w:jc w:val="center"/>
      <w:outlineLvl w:val="0"/>
    </w:pPr>
    <w:rPr>
      <w:b/>
      <w:sz w:val="26"/>
    </w:rPr>
  </w:style>
  <w:style w:type="paragraph" w:styleId="2">
    <w:name w:val="heading 2"/>
    <w:basedOn w:val="1"/>
    <w:next w:val="a"/>
    <w:link w:val="20"/>
    <w:qFormat/>
    <w:rsid w:val="0042295C"/>
    <w:pPr>
      <w:keepNext w:val="0"/>
      <w:tabs>
        <w:tab w:val="clear" w:pos="0"/>
      </w:tabs>
      <w:suppressAutoHyphens w:val="0"/>
      <w:autoSpaceDN w:val="0"/>
      <w:adjustRightInd w:val="0"/>
      <w:spacing w:before="108" w:after="108"/>
      <w:ind w:left="0" w:firstLine="0"/>
      <w:outlineLvl w:val="1"/>
    </w:pPr>
    <w:rPr>
      <w:rFonts w:ascii="Arial" w:hAnsi="Arial"/>
      <w:bCs/>
      <w:color w:val="000080"/>
      <w:sz w:val="28"/>
      <w:szCs w:val="28"/>
      <w:lang w:eastAsia="ru-RU"/>
    </w:rPr>
  </w:style>
  <w:style w:type="paragraph" w:styleId="3">
    <w:name w:val="heading 3"/>
    <w:basedOn w:val="a"/>
    <w:next w:val="a"/>
    <w:link w:val="30"/>
    <w:qFormat/>
    <w:rsid w:val="00A82C50"/>
    <w:pPr>
      <w:keepNext/>
      <w:tabs>
        <w:tab w:val="num" w:pos="0"/>
      </w:tabs>
      <w:ind w:left="720" w:hanging="720"/>
      <w:jc w:val="center"/>
      <w:outlineLvl w:val="2"/>
    </w:pPr>
    <w:rPr>
      <w:b/>
      <w:sz w:val="24"/>
    </w:rPr>
  </w:style>
  <w:style w:type="paragraph" w:styleId="4">
    <w:name w:val="heading 4"/>
    <w:basedOn w:val="3"/>
    <w:next w:val="a"/>
    <w:link w:val="40"/>
    <w:qFormat/>
    <w:rsid w:val="0042295C"/>
    <w:pPr>
      <w:keepNext w:val="0"/>
      <w:tabs>
        <w:tab w:val="clear" w:pos="0"/>
      </w:tabs>
      <w:suppressAutoHyphens w:val="0"/>
      <w:autoSpaceDN w:val="0"/>
      <w:adjustRightInd w:val="0"/>
      <w:spacing w:before="108" w:after="108"/>
      <w:ind w:left="0" w:firstLine="0"/>
      <w:outlineLvl w:val="3"/>
    </w:pPr>
    <w:rPr>
      <w:rFonts w:ascii="Arial" w:hAnsi="Arial"/>
      <w:bCs/>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A82C50"/>
    <w:rPr>
      <w:rFonts w:ascii="Times New Roman" w:eastAsia="Times New Roman" w:hAnsi="Times New Roman" w:cs="Times New Roman"/>
      <w:b/>
      <w:sz w:val="26"/>
      <w:szCs w:val="20"/>
      <w:lang w:eastAsia="zh-CN"/>
    </w:rPr>
  </w:style>
  <w:style w:type="character" w:customStyle="1" w:styleId="30">
    <w:name w:val="Заголовок 3 Знак"/>
    <w:basedOn w:val="a0"/>
    <w:link w:val="3"/>
    <w:qFormat/>
    <w:rsid w:val="00A82C50"/>
    <w:rPr>
      <w:rFonts w:ascii="Times New Roman" w:eastAsia="Times New Roman" w:hAnsi="Times New Roman" w:cs="Times New Roman"/>
      <w:b/>
      <w:sz w:val="24"/>
      <w:szCs w:val="20"/>
      <w:lang w:eastAsia="zh-CN"/>
    </w:rPr>
  </w:style>
  <w:style w:type="paragraph" w:styleId="a3">
    <w:name w:val="Body Text"/>
    <w:basedOn w:val="a"/>
    <w:link w:val="a4"/>
    <w:uiPriority w:val="1"/>
    <w:qFormat/>
    <w:rsid w:val="00A82C50"/>
    <w:pPr>
      <w:spacing w:after="120"/>
    </w:pPr>
  </w:style>
  <w:style w:type="character" w:customStyle="1" w:styleId="a4">
    <w:name w:val="Основной текст Знак"/>
    <w:basedOn w:val="a0"/>
    <w:link w:val="a3"/>
    <w:uiPriority w:val="1"/>
    <w:qFormat/>
    <w:rsid w:val="00A82C50"/>
    <w:rPr>
      <w:rFonts w:ascii="Times New Roman" w:eastAsia="Times New Roman" w:hAnsi="Times New Roman" w:cs="Times New Roman"/>
      <w:sz w:val="20"/>
      <w:szCs w:val="20"/>
      <w:lang w:eastAsia="zh-CN"/>
    </w:rPr>
  </w:style>
  <w:style w:type="paragraph" w:customStyle="1" w:styleId="ConsPlusNonformat">
    <w:name w:val="ConsPlusNonformat"/>
    <w:qFormat/>
    <w:rsid w:val="00A82C50"/>
    <w:pPr>
      <w:widowControl w:val="0"/>
      <w:suppressAutoHyphens/>
      <w:autoSpaceDE w:val="0"/>
      <w:spacing w:after="0" w:line="240" w:lineRule="auto"/>
    </w:pPr>
    <w:rPr>
      <w:rFonts w:ascii="Courier New" w:eastAsia="Arial" w:hAnsi="Courier New" w:cs="Courier New"/>
      <w:sz w:val="20"/>
      <w:szCs w:val="20"/>
      <w:lang w:eastAsia="zh-CN"/>
    </w:rPr>
  </w:style>
  <w:style w:type="paragraph" w:styleId="a5">
    <w:name w:val="header"/>
    <w:basedOn w:val="a"/>
    <w:link w:val="a6"/>
    <w:uiPriority w:val="99"/>
    <w:rsid w:val="00A82C50"/>
    <w:pPr>
      <w:tabs>
        <w:tab w:val="center" w:pos="4677"/>
        <w:tab w:val="right" w:pos="9355"/>
      </w:tabs>
    </w:pPr>
  </w:style>
  <w:style w:type="character" w:customStyle="1" w:styleId="a6">
    <w:name w:val="Верхний колонтитул Знак"/>
    <w:basedOn w:val="a0"/>
    <w:link w:val="a5"/>
    <w:uiPriority w:val="99"/>
    <w:qFormat/>
    <w:rsid w:val="00A82C50"/>
    <w:rPr>
      <w:rFonts w:ascii="Times New Roman" w:eastAsia="Times New Roman" w:hAnsi="Times New Roman" w:cs="Times New Roman"/>
      <w:sz w:val="20"/>
      <w:szCs w:val="20"/>
      <w:lang w:eastAsia="zh-CN"/>
    </w:rPr>
  </w:style>
  <w:style w:type="paragraph" w:customStyle="1" w:styleId="ConsPlusTitle">
    <w:name w:val="ConsPlusTitle"/>
    <w:link w:val="ConsPlusTitle0"/>
    <w:qFormat/>
    <w:rsid w:val="0020753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7">
    <w:name w:val="Цветовое выделение"/>
    <w:qFormat/>
    <w:rsid w:val="00BF0BC4"/>
    <w:rPr>
      <w:b/>
      <w:bCs/>
      <w:color w:val="26282F"/>
    </w:rPr>
  </w:style>
  <w:style w:type="character" w:customStyle="1" w:styleId="a8">
    <w:name w:val="Гипертекстовая ссылка"/>
    <w:basedOn w:val="a7"/>
    <w:uiPriority w:val="99"/>
    <w:qFormat/>
    <w:rsid w:val="00BF0BC4"/>
    <w:rPr>
      <w:color w:val="106BBE"/>
    </w:rPr>
  </w:style>
  <w:style w:type="paragraph" w:customStyle="1" w:styleId="a9">
    <w:name w:val="Нормальный (таблица)"/>
    <w:basedOn w:val="a"/>
    <w:next w:val="a"/>
    <w:uiPriority w:val="99"/>
    <w:qFormat/>
    <w:rsid w:val="00BF0BC4"/>
    <w:pPr>
      <w:suppressAutoHyphens w:val="0"/>
      <w:autoSpaceDN w:val="0"/>
      <w:adjustRightInd w:val="0"/>
      <w:jc w:val="both"/>
    </w:pPr>
    <w:rPr>
      <w:rFonts w:ascii="Times New Roman CYR" w:hAnsi="Times New Roman CYR" w:cs="Times New Roman CYR"/>
      <w:sz w:val="24"/>
      <w:szCs w:val="24"/>
      <w:lang w:eastAsia="ru-RU"/>
    </w:rPr>
  </w:style>
  <w:style w:type="paragraph" w:customStyle="1" w:styleId="aa">
    <w:name w:val="Прижатый влево"/>
    <w:basedOn w:val="a"/>
    <w:next w:val="a"/>
    <w:qFormat/>
    <w:rsid w:val="00BF0BC4"/>
    <w:pPr>
      <w:suppressAutoHyphens w:val="0"/>
      <w:autoSpaceDN w:val="0"/>
      <w:adjustRightInd w:val="0"/>
    </w:pPr>
    <w:rPr>
      <w:rFonts w:ascii="Times New Roman CYR" w:hAnsi="Times New Roman CYR" w:cs="Times New Roman CYR"/>
      <w:sz w:val="24"/>
      <w:szCs w:val="24"/>
      <w:lang w:eastAsia="ru-RU"/>
    </w:rPr>
  </w:style>
  <w:style w:type="paragraph" w:styleId="ab">
    <w:name w:val="List Paragraph"/>
    <w:basedOn w:val="a"/>
    <w:uiPriority w:val="1"/>
    <w:qFormat/>
    <w:rsid w:val="006564FA"/>
    <w:pPr>
      <w:widowControl/>
      <w:suppressAutoHyphens w:val="0"/>
      <w:autoSpaceDE/>
      <w:spacing w:after="200" w:line="276" w:lineRule="auto"/>
      <w:ind w:left="720"/>
      <w:contextualSpacing/>
    </w:pPr>
    <w:rPr>
      <w:rFonts w:ascii="Calibri" w:hAnsi="Calibri"/>
      <w:sz w:val="22"/>
      <w:szCs w:val="22"/>
      <w:lang w:eastAsia="ru-RU"/>
    </w:rPr>
  </w:style>
  <w:style w:type="paragraph" w:customStyle="1" w:styleId="Style17">
    <w:name w:val="Style17"/>
    <w:basedOn w:val="a"/>
    <w:uiPriority w:val="99"/>
    <w:qFormat/>
    <w:rsid w:val="006564FA"/>
    <w:pPr>
      <w:suppressAutoHyphens w:val="0"/>
      <w:autoSpaceDN w:val="0"/>
      <w:adjustRightInd w:val="0"/>
      <w:spacing w:line="322" w:lineRule="exact"/>
      <w:ind w:firstLine="586"/>
      <w:jc w:val="both"/>
    </w:pPr>
    <w:rPr>
      <w:rFonts w:eastAsiaTheme="minorEastAsia"/>
      <w:sz w:val="24"/>
      <w:szCs w:val="24"/>
      <w:lang w:eastAsia="ru-RU"/>
    </w:rPr>
  </w:style>
  <w:style w:type="character" w:customStyle="1" w:styleId="FontStyle39">
    <w:name w:val="Font Style39"/>
    <w:basedOn w:val="a0"/>
    <w:uiPriority w:val="99"/>
    <w:qFormat/>
    <w:rsid w:val="006564FA"/>
    <w:rPr>
      <w:rFonts w:ascii="Times New Roman" w:hAnsi="Times New Roman" w:cs="Times New Roman"/>
      <w:sz w:val="26"/>
      <w:szCs w:val="26"/>
    </w:rPr>
  </w:style>
  <w:style w:type="character" w:customStyle="1" w:styleId="FontStyle45">
    <w:name w:val="Font Style45"/>
    <w:basedOn w:val="a0"/>
    <w:uiPriority w:val="99"/>
    <w:qFormat/>
    <w:rsid w:val="006564FA"/>
    <w:rPr>
      <w:rFonts w:ascii="Times New Roman" w:hAnsi="Times New Roman" w:cs="Times New Roman"/>
      <w:sz w:val="26"/>
      <w:szCs w:val="26"/>
    </w:rPr>
  </w:style>
  <w:style w:type="table" w:styleId="ac">
    <w:name w:val="Table Grid"/>
    <w:basedOn w:val="a1"/>
    <w:uiPriority w:val="59"/>
    <w:rsid w:val="006564FA"/>
    <w:pPr>
      <w:spacing w:after="0" w:line="240" w:lineRule="auto"/>
    </w:pPr>
    <w:rPr>
      <w:rFonts w:ascii="Calibri" w:eastAsia="Calibri"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normalcxspmiddle">
    <w:name w:val="msonormalcxspmiddle"/>
    <w:basedOn w:val="a"/>
    <w:qFormat/>
    <w:rsid w:val="006564FA"/>
    <w:pPr>
      <w:widowControl/>
      <w:suppressAutoHyphens w:val="0"/>
      <w:autoSpaceDE/>
      <w:spacing w:before="100" w:beforeAutospacing="1" w:after="100" w:afterAutospacing="1"/>
    </w:pPr>
    <w:rPr>
      <w:sz w:val="24"/>
      <w:szCs w:val="24"/>
      <w:lang w:eastAsia="ru-RU"/>
    </w:rPr>
  </w:style>
  <w:style w:type="character" w:styleId="ad">
    <w:name w:val="Hyperlink"/>
    <w:uiPriority w:val="99"/>
    <w:rsid w:val="006564FA"/>
    <w:rPr>
      <w:color w:val="0000FF"/>
      <w:u w:val="single"/>
    </w:rPr>
  </w:style>
  <w:style w:type="paragraph" w:customStyle="1" w:styleId="ConsPlusNormal">
    <w:name w:val="ConsPlusNormal"/>
    <w:link w:val="ConsPlusNormal0"/>
    <w:qFormat/>
    <w:rsid w:val="00E608D4"/>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ae">
    <w:name w:val="Содержимое таблицы"/>
    <w:basedOn w:val="a"/>
    <w:qFormat/>
    <w:rsid w:val="00E608D4"/>
    <w:pPr>
      <w:widowControl/>
      <w:suppressLineNumbers/>
      <w:suppressAutoHyphens w:val="0"/>
      <w:autoSpaceDE/>
    </w:pPr>
    <w:rPr>
      <w:sz w:val="28"/>
    </w:rPr>
  </w:style>
  <w:style w:type="character" w:styleId="af">
    <w:name w:val="Strong"/>
    <w:basedOn w:val="a0"/>
    <w:uiPriority w:val="22"/>
    <w:qFormat/>
    <w:rsid w:val="00940BCD"/>
    <w:rPr>
      <w:b/>
      <w:bCs/>
    </w:rPr>
  </w:style>
  <w:style w:type="paragraph" w:styleId="11">
    <w:name w:val="index 1"/>
    <w:basedOn w:val="a"/>
    <w:next w:val="a"/>
    <w:autoRedefine/>
    <w:uiPriority w:val="99"/>
    <w:semiHidden/>
    <w:unhideWhenUsed/>
    <w:qFormat/>
    <w:rsid w:val="005664A8"/>
    <w:pPr>
      <w:ind w:left="200" w:hanging="200"/>
    </w:pPr>
  </w:style>
  <w:style w:type="paragraph" w:customStyle="1" w:styleId="ConsPlusCell">
    <w:name w:val="ConsPlusCell"/>
    <w:qFormat/>
    <w:rsid w:val="005664A8"/>
    <w:pPr>
      <w:widowControl w:val="0"/>
      <w:suppressAutoHyphens/>
      <w:spacing w:after="0" w:line="240" w:lineRule="auto"/>
    </w:pPr>
    <w:rPr>
      <w:rFonts w:ascii="Times New Roman" w:eastAsia="Times New Roman" w:hAnsi="Times New Roman" w:cs="Times New Roman"/>
      <w:sz w:val="24"/>
      <w:szCs w:val="24"/>
      <w:lang w:eastAsia="zh-CN"/>
    </w:rPr>
  </w:style>
  <w:style w:type="paragraph" w:customStyle="1" w:styleId="Footer">
    <w:name w:val="Footer"/>
    <w:basedOn w:val="af0"/>
    <w:rsid w:val="005664A8"/>
  </w:style>
  <w:style w:type="paragraph" w:customStyle="1" w:styleId="af0">
    <w:name w:val="Верхний и нижний колонтитулы"/>
    <w:basedOn w:val="a"/>
    <w:qFormat/>
    <w:rsid w:val="005664A8"/>
    <w:pPr>
      <w:autoSpaceDE/>
    </w:pPr>
  </w:style>
  <w:style w:type="paragraph" w:styleId="af1">
    <w:name w:val="Body Text Indent"/>
    <w:basedOn w:val="a"/>
    <w:link w:val="af2"/>
    <w:unhideWhenUsed/>
    <w:rsid w:val="0042295C"/>
    <w:pPr>
      <w:spacing w:after="120"/>
      <w:ind w:left="283"/>
    </w:pPr>
  </w:style>
  <w:style w:type="character" w:customStyle="1" w:styleId="af2">
    <w:name w:val="Основной текст с отступом Знак"/>
    <w:basedOn w:val="a0"/>
    <w:link w:val="af1"/>
    <w:uiPriority w:val="99"/>
    <w:rsid w:val="0042295C"/>
    <w:rPr>
      <w:rFonts w:ascii="Times New Roman" w:eastAsia="Times New Roman" w:hAnsi="Times New Roman" w:cs="Times New Roman"/>
      <w:sz w:val="20"/>
      <w:szCs w:val="20"/>
      <w:lang w:eastAsia="zh-CN"/>
    </w:rPr>
  </w:style>
  <w:style w:type="character" w:customStyle="1" w:styleId="20">
    <w:name w:val="Заголовок 2 Знак"/>
    <w:basedOn w:val="a0"/>
    <w:link w:val="2"/>
    <w:rsid w:val="0042295C"/>
    <w:rPr>
      <w:rFonts w:ascii="Arial" w:eastAsia="Times New Roman" w:hAnsi="Arial" w:cs="Times New Roman"/>
      <w:b/>
      <w:bCs/>
      <w:color w:val="000080"/>
      <w:sz w:val="28"/>
      <w:szCs w:val="28"/>
      <w:lang w:eastAsia="ru-RU"/>
    </w:rPr>
  </w:style>
  <w:style w:type="character" w:customStyle="1" w:styleId="40">
    <w:name w:val="Заголовок 4 Знак"/>
    <w:basedOn w:val="a0"/>
    <w:link w:val="4"/>
    <w:rsid w:val="0042295C"/>
    <w:rPr>
      <w:rFonts w:ascii="Arial" w:eastAsia="Times New Roman" w:hAnsi="Arial" w:cs="Times New Roman"/>
      <w:b/>
      <w:bCs/>
      <w:color w:val="000080"/>
      <w:sz w:val="28"/>
      <w:szCs w:val="28"/>
      <w:lang w:eastAsia="ru-RU"/>
    </w:rPr>
  </w:style>
  <w:style w:type="character" w:styleId="af3">
    <w:name w:val="Emphasis"/>
    <w:qFormat/>
    <w:rsid w:val="0042295C"/>
    <w:rPr>
      <w:i/>
      <w:iCs/>
    </w:rPr>
  </w:style>
  <w:style w:type="paragraph" w:customStyle="1" w:styleId="af4">
    <w:name w:val="Таблицы (моноширинный)"/>
    <w:basedOn w:val="a"/>
    <w:next w:val="a"/>
    <w:rsid w:val="0042295C"/>
    <w:pPr>
      <w:suppressAutoHyphens w:val="0"/>
      <w:autoSpaceDN w:val="0"/>
      <w:adjustRightInd w:val="0"/>
      <w:jc w:val="both"/>
    </w:pPr>
    <w:rPr>
      <w:rFonts w:ascii="Courier New" w:hAnsi="Courier New" w:cs="Courier New"/>
      <w:sz w:val="28"/>
      <w:szCs w:val="28"/>
      <w:lang w:eastAsia="ru-RU"/>
    </w:rPr>
  </w:style>
  <w:style w:type="paragraph" w:styleId="HTML">
    <w:name w:val="HTML Preformatted"/>
    <w:basedOn w:val="a"/>
    <w:link w:val="HTML0"/>
    <w:rsid w:val="004229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lang w:eastAsia="ru-RU"/>
    </w:rPr>
  </w:style>
  <w:style w:type="character" w:customStyle="1" w:styleId="HTML0">
    <w:name w:val="Стандартный HTML Знак"/>
    <w:basedOn w:val="a0"/>
    <w:link w:val="HTML"/>
    <w:rsid w:val="0042295C"/>
    <w:rPr>
      <w:rFonts w:ascii="Courier New" w:eastAsia="Times New Roman" w:hAnsi="Courier New" w:cs="Times New Roman"/>
      <w:sz w:val="20"/>
      <w:szCs w:val="20"/>
      <w:lang w:eastAsia="ru-RU"/>
    </w:rPr>
  </w:style>
  <w:style w:type="character" w:styleId="af5">
    <w:name w:val="page number"/>
    <w:rsid w:val="0042295C"/>
  </w:style>
  <w:style w:type="paragraph" w:styleId="af6">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Обычный (Web)1"/>
    <w:basedOn w:val="a"/>
    <w:link w:val="af7"/>
    <w:uiPriority w:val="39"/>
    <w:qFormat/>
    <w:rsid w:val="0042295C"/>
    <w:pPr>
      <w:widowControl/>
      <w:suppressAutoHyphens w:val="0"/>
      <w:autoSpaceDE/>
      <w:spacing w:before="100" w:beforeAutospacing="1" w:after="100" w:afterAutospacing="1"/>
      <w:jc w:val="both"/>
    </w:pPr>
    <w:rPr>
      <w:sz w:val="24"/>
      <w:szCs w:val="24"/>
      <w:lang w:eastAsia="ru-RU"/>
    </w:rPr>
  </w:style>
  <w:style w:type="paragraph" w:customStyle="1" w:styleId="Default">
    <w:name w:val="Default"/>
    <w:rsid w:val="004229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8">
    <w:name w:val="No Spacing"/>
    <w:link w:val="af9"/>
    <w:uiPriority w:val="1"/>
    <w:qFormat/>
    <w:rsid w:val="0042295C"/>
    <w:pPr>
      <w:widowControl w:val="0"/>
      <w:autoSpaceDE w:val="0"/>
      <w:autoSpaceDN w:val="0"/>
      <w:adjustRightInd w:val="0"/>
      <w:spacing w:after="0" w:line="240" w:lineRule="auto"/>
      <w:ind w:firstLine="720"/>
      <w:jc w:val="both"/>
    </w:pPr>
    <w:rPr>
      <w:rFonts w:ascii="Arial" w:eastAsia="Times New Roman" w:hAnsi="Arial" w:cs="Times New Roman"/>
      <w:sz w:val="28"/>
      <w:szCs w:val="28"/>
      <w:lang w:eastAsia="ru-RU"/>
    </w:rPr>
  </w:style>
  <w:style w:type="paragraph" w:customStyle="1" w:styleId="afa">
    <w:name w:val="Знак Знак Знак Знак"/>
    <w:basedOn w:val="a"/>
    <w:rsid w:val="0042295C"/>
    <w:pPr>
      <w:widowControl/>
      <w:suppressAutoHyphens w:val="0"/>
      <w:autoSpaceDE/>
    </w:pPr>
    <w:rPr>
      <w:rFonts w:ascii="Verdana" w:hAnsi="Verdana" w:cs="Verdana"/>
      <w:lang w:val="en-US" w:eastAsia="en-US"/>
    </w:rPr>
  </w:style>
  <w:style w:type="paragraph" w:styleId="21">
    <w:name w:val="Body Text 2"/>
    <w:basedOn w:val="a"/>
    <w:link w:val="22"/>
    <w:rsid w:val="0042295C"/>
    <w:pPr>
      <w:widowControl/>
      <w:suppressAutoHyphens w:val="0"/>
      <w:autoSpaceDE/>
      <w:jc w:val="center"/>
    </w:pPr>
    <w:rPr>
      <w:b/>
      <w:bCs/>
      <w:sz w:val="26"/>
    </w:rPr>
  </w:style>
  <w:style w:type="character" w:customStyle="1" w:styleId="22">
    <w:name w:val="Основной текст 2 Знак"/>
    <w:basedOn w:val="a0"/>
    <w:link w:val="21"/>
    <w:rsid w:val="0042295C"/>
    <w:rPr>
      <w:rFonts w:ascii="Times New Roman" w:eastAsia="Times New Roman" w:hAnsi="Times New Roman" w:cs="Times New Roman"/>
      <w:b/>
      <w:bCs/>
      <w:sz w:val="26"/>
      <w:szCs w:val="20"/>
      <w:lang w:eastAsia="zh-CN"/>
    </w:rPr>
  </w:style>
  <w:style w:type="paragraph" w:styleId="afb">
    <w:name w:val="Balloon Text"/>
    <w:basedOn w:val="a"/>
    <w:link w:val="afc"/>
    <w:uiPriority w:val="99"/>
    <w:rsid w:val="0042295C"/>
    <w:pPr>
      <w:widowControl/>
      <w:suppressAutoHyphens w:val="0"/>
      <w:autoSpaceDE/>
    </w:pPr>
    <w:rPr>
      <w:rFonts w:ascii="Tahoma" w:hAnsi="Tahoma"/>
      <w:sz w:val="16"/>
      <w:szCs w:val="16"/>
    </w:rPr>
  </w:style>
  <w:style w:type="character" w:customStyle="1" w:styleId="afc">
    <w:name w:val="Текст выноски Знак"/>
    <w:basedOn w:val="a0"/>
    <w:link w:val="afb"/>
    <w:uiPriority w:val="99"/>
    <w:semiHidden/>
    <w:rsid w:val="0042295C"/>
    <w:rPr>
      <w:rFonts w:ascii="Tahoma" w:eastAsia="Times New Roman" w:hAnsi="Tahoma" w:cs="Times New Roman"/>
      <w:sz w:val="16"/>
      <w:szCs w:val="16"/>
      <w:lang w:eastAsia="zh-CN"/>
    </w:rPr>
  </w:style>
  <w:style w:type="paragraph" w:styleId="31">
    <w:name w:val="Body Text 3"/>
    <w:basedOn w:val="a"/>
    <w:link w:val="32"/>
    <w:rsid w:val="0042295C"/>
    <w:pPr>
      <w:widowControl/>
      <w:suppressAutoHyphens w:val="0"/>
      <w:autoSpaceDE/>
    </w:pPr>
    <w:rPr>
      <w:sz w:val="18"/>
    </w:rPr>
  </w:style>
  <w:style w:type="character" w:customStyle="1" w:styleId="32">
    <w:name w:val="Основной текст 3 Знак"/>
    <w:basedOn w:val="a0"/>
    <w:link w:val="31"/>
    <w:rsid w:val="0042295C"/>
    <w:rPr>
      <w:rFonts w:ascii="Times New Roman" w:eastAsia="Times New Roman" w:hAnsi="Times New Roman" w:cs="Times New Roman"/>
      <w:sz w:val="18"/>
      <w:szCs w:val="20"/>
      <w:lang w:eastAsia="zh-CN"/>
    </w:rPr>
  </w:style>
  <w:style w:type="paragraph" w:customStyle="1" w:styleId="210">
    <w:name w:val="Основной текст с отступом 21"/>
    <w:basedOn w:val="a"/>
    <w:rsid w:val="0042295C"/>
    <w:pPr>
      <w:widowControl/>
      <w:autoSpaceDE/>
      <w:ind w:right="567" w:firstLine="567"/>
      <w:jc w:val="both"/>
    </w:pPr>
    <w:rPr>
      <w:sz w:val="28"/>
      <w:lang w:eastAsia="ar-SA"/>
    </w:rPr>
  </w:style>
  <w:style w:type="paragraph" w:customStyle="1" w:styleId="211">
    <w:name w:val="Основной текст 21"/>
    <w:basedOn w:val="a"/>
    <w:rsid w:val="0042295C"/>
    <w:pPr>
      <w:widowControl/>
      <w:autoSpaceDE/>
      <w:jc w:val="both"/>
    </w:pPr>
    <w:rPr>
      <w:sz w:val="28"/>
      <w:lang w:eastAsia="ar-SA"/>
    </w:rPr>
  </w:style>
  <w:style w:type="paragraph" w:customStyle="1" w:styleId="FR1">
    <w:name w:val="FR1"/>
    <w:rsid w:val="0042295C"/>
    <w:pPr>
      <w:widowControl w:val="0"/>
      <w:autoSpaceDE w:val="0"/>
      <w:autoSpaceDN w:val="0"/>
      <w:adjustRightInd w:val="0"/>
      <w:spacing w:after="0" w:line="256" w:lineRule="auto"/>
      <w:ind w:left="280" w:right="600"/>
      <w:jc w:val="center"/>
    </w:pPr>
    <w:rPr>
      <w:rFonts w:ascii="Arial" w:eastAsia="Times New Roman" w:hAnsi="Arial" w:cs="Arial"/>
      <w:sz w:val="28"/>
      <w:szCs w:val="28"/>
      <w:lang w:eastAsia="ru-RU"/>
    </w:rPr>
  </w:style>
  <w:style w:type="paragraph" w:styleId="afd">
    <w:name w:val="footer"/>
    <w:basedOn w:val="a"/>
    <w:link w:val="afe"/>
    <w:uiPriority w:val="99"/>
    <w:unhideWhenUsed/>
    <w:rsid w:val="0042295C"/>
    <w:pPr>
      <w:widowControl/>
      <w:tabs>
        <w:tab w:val="center" w:pos="4677"/>
        <w:tab w:val="right" w:pos="9355"/>
      </w:tabs>
      <w:suppressAutoHyphens w:val="0"/>
      <w:autoSpaceDE/>
      <w:spacing w:after="200" w:line="276" w:lineRule="auto"/>
    </w:pPr>
    <w:rPr>
      <w:sz w:val="22"/>
      <w:szCs w:val="22"/>
    </w:rPr>
  </w:style>
  <w:style w:type="character" w:customStyle="1" w:styleId="afe">
    <w:name w:val="Нижний колонтитул Знак"/>
    <w:basedOn w:val="a0"/>
    <w:link w:val="afd"/>
    <w:uiPriority w:val="99"/>
    <w:rsid w:val="0042295C"/>
    <w:rPr>
      <w:rFonts w:ascii="Times New Roman" w:eastAsia="Times New Roman" w:hAnsi="Times New Roman" w:cs="Times New Roman"/>
      <w:lang w:eastAsia="zh-CN"/>
    </w:rPr>
  </w:style>
  <w:style w:type="paragraph" w:customStyle="1" w:styleId="12">
    <w:name w:val="Без интервала1"/>
    <w:rsid w:val="0042295C"/>
    <w:pPr>
      <w:spacing w:after="0" w:line="240" w:lineRule="auto"/>
    </w:pPr>
    <w:rPr>
      <w:rFonts w:ascii="Calibri" w:eastAsia="Times New Roman" w:hAnsi="Calibri" w:cs="Times New Roman"/>
    </w:rPr>
  </w:style>
  <w:style w:type="paragraph" w:styleId="aff">
    <w:name w:val="Title"/>
    <w:basedOn w:val="a"/>
    <w:link w:val="aff0"/>
    <w:qFormat/>
    <w:rsid w:val="0042295C"/>
    <w:pPr>
      <w:widowControl/>
      <w:suppressAutoHyphens w:val="0"/>
      <w:autoSpaceDE/>
      <w:jc w:val="center"/>
    </w:pPr>
    <w:rPr>
      <w:sz w:val="28"/>
      <w:szCs w:val="24"/>
    </w:rPr>
  </w:style>
  <w:style w:type="character" w:customStyle="1" w:styleId="aff0">
    <w:name w:val="Название Знак"/>
    <w:basedOn w:val="a0"/>
    <w:link w:val="aff"/>
    <w:rsid w:val="0042295C"/>
    <w:rPr>
      <w:rFonts w:ascii="Times New Roman" w:eastAsia="Times New Roman" w:hAnsi="Times New Roman" w:cs="Times New Roman"/>
      <w:sz w:val="28"/>
      <w:szCs w:val="24"/>
      <w:lang w:eastAsia="zh-CN"/>
    </w:rPr>
  </w:style>
  <w:style w:type="paragraph" w:customStyle="1" w:styleId="aff1">
    <w:name w:val="Знак Знак Знак Знак Знак Знак Знак Знак Знак Знак Знак Знак Знак Знак Знак Знак Знак Знак Знак Знак"/>
    <w:basedOn w:val="a"/>
    <w:rsid w:val="0042295C"/>
    <w:pPr>
      <w:widowControl/>
      <w:suppressAutoHyphens w:val="0"/>
      <w:autoSpaceDE/>
      <w:spacing w:before="100" w:beforeAutospacing="1" w:after="100" w:afterAutospacing="1"/>
    </w:pPr>
    <w:rPr>
      <w:rFonts w:ascii="Tahoma" w:hAnsi="Tahoma" w:cs="Tahoma"/>
      <w:lang w:val="en-US" w:eastAsia="en-US"/>
    </w:rPr>
  </w:style>
  <w:style w:type="character" w:customStyle="1" w:styleId="aff2">
    <w:name w:val="Активная гипертекстовая ссылка"/>
    <w:rsid w:val="0042295C"/>
    <w:rPr>
      <w:b/>
      <w:bCs/>
      <w:color w:val="008000"/>
      <w:u w:val="single"/>
    </w:rPr>
  </w:style>
  <w:style w:type="paragraph" w:customStyle="1" w:styleId="aff3">
    <w:name w:val="Внимание: Криминал!!"/>
    <w:basedOn w:val="a"/>
    <w:next w:val="a"/>
    <w:rsid w:val="0042295C"/>
    <w:pPr>
      <w:suppressAutoHyphens w:val="0"/>
      <w:autoSpaceDN w:val="0"/>
      <w:adjustRightInd w:val="0"/>
      <w:jc w:val="both"/>
    </w:pPr>
    <w:rPr>
      <w:rFonts w:ascii="Arial" w:hAnsi="Arial"/>
      <w:sz w:val="24"/>
      <w:szCs w:val="24"/>
      <w:lang w:eastAsia="ru-RU"/>
    </w:rPr>
  </w:style>
  <w:style w:type="paragraph" w:customStyle="1" w:styleId="aff4">
    <w:name w:val="Внимание: недобросовестность!"/>
    <w:basedOn w:val="a"/>
    <w:next w:val="a"/>
    <w:rsid w:val="0042295C"/>
    <w:pPr>
      <w:suppressAutoHyphens w:val="0"/>
      <w:autoSpaceDN w:val="0"/>
      <w:adjustRightInd w:val="0"/>
      <w:jc w:val="both"/>
    </w:pPr>
    <w:rPr>
      <w:rFonts w:ascii="Arial" w:hAnsi="Arial"/>
      <w:sz w:val="24"/>
      <w:szCs w:val="24"/>
      <w:lang w:eastAsia="ru-RU"/>
    </w:rPr>
  </w:style>
  <w:style w:type="paragraph" w:customStyle="1" w:styleId="aff5">
    <w:name w:val="Основное меню (преемственное)"/>
    <w:basedOn w:val="a"/>
    <w:next w:val="a"/>
    <w:rsid w:val="0042295C"/>
    <w:pPr>
      <w:suppressAutoHyphens w:val="0"/>
      <w:autoSpaceDN w:val="0"/>
      <w:adjustRightInd w:val="0"/>
      <w:jc w:val="both"/>
    </w:pPr>
    <w:rPr>
      <w:rFonts w:ascii="Verdana" w:hAnsi="Verdana"/>
      <w:sz w:val="24"/>
      <w:szCs w:val="24"/>
      <w:lang w:eastAsia="ru-RU"/>
    </w:rPr>
  </w:style>
  <w:style w:type="paragraph" w:customStyle="1" w:styleId="aff6">
    <w:name w:val="Заголовок"/>
    <w:basedOn w:val="aff5"/>
    <w:next w:val="a"/>
    <w:rsid w:val="0042295C"/>
    <w:rPr>
      <w:rFonts w:ascii="Arial" w:hAnsi="Arial"/>
      <w:b/>
      <w:bCs/>
      <w:color w:val="C0C0C0"/>
    </w:rPr>
  </w:style>
  <w:style w:type="character" w:customStyle="1" w:styleId="aff7">
    <w:name w:val="Заголовок своего сообщения"/>
    <w:rsid w:val="0042295C"/>
  </w:style>
  <w:style w:type="paragraph" w:customStyle="1" w:styleId="aff8">
    <w:name w:val="Заголовок статьи"/>
    <w:basedOn w:val="a"/>
    <w:next w:val="a"/>
    <w:rsid w:val="0042295C"/>
    <w:pPr>
      <w:suppressAutoHyphens w:val="0"/>
      <w:autoSpaceDN w:val="0"/>
      <w:adjustRightInd w:val="0"/>
      <w:ind w:left="1612" w:hanging="892"/>
      <w:jc w:val="both"/>
    </w:pPr>
    <w:rPr>
      <w:rFonts w:ascii="Arial" w:hAnsi="Arial"/>
      <w:sz w:val="24"/>
      <w:szCs w:val="24"/>
      <w:lang w:eastAsia="ru-RU"/>
    </w:rPr>
  </w:style>
  <w:style w:type="character" w:customStyle="1" w:styleId="aff9">
    <w:name w:val="Заголовок чужого сообщения"/>
    <w:rsid w:val="0042295C"/>
    <w:rPr>
      <w:b/>
      <w:bCs/>
      <w:color w:val="FF0000"/>
    </w:rPr>
  </w:style>
  <w:style w:type="paragraph" w:customStyle="1" w:styleId="affa">
    <w:name w:val="Интерактивный заголовок"/>
    <w:basedOn w:val="aff6"/>
    <w:next w:val="a"/>
    <w:rsid w:val="0042295C"/>
    <w:rPr>
      <w:b w:val="0"/>
      <w:bCs w:val="0"/>
      <w:color w:val="auto"/>
      <w:u w:val="single"/>
    </w:rPr>
  </w:style>
  <w:style w:type="paragraph" w:customStyle="1" w:styleId="affb">
    <w:name w:val="Интерфейс"/>
    <w:basedOn w:val="a"/>
    <w:next w:val="a"/>
    <w:rsid w:val="0042295C"/>
    <w:pPr>
      <w:suppressAutoHyphens w:val="0"/>
      <w:autoSpaceDN w:val="0"/>
      <w:adjustRightInd w:val="0"/>
      <w:jc w:val="both"/>
    </w:pPr>
    <w:rPr>
      <w:rFonts w:ascii="Arial" w:hAnsi="Arial"/>
      <w:color w:val="ECE9D8"/>
      <w:sz w:val="22"/>
      <w:szCs w:val="22"/>
      <w:lang w:eastAsia="ru-RU"/>
    </w:rPr>
  </w:style>
  <w:style w:type="paragraph" w:customStyle="1" w:styleId="affc">
    <w:name w:val="Комментарий"/>
    <w:basedOn w:val="a"/>
    <w:next w:val="a"/>
    <w:rsid w:val="0042295C"/>
    <w:pPr>
      <w:suppressAutoHyphens w:val="0"/>
      <w:autoSpaceDN w:val="0"/>
      <w:adjustRightInd w:val="0"/>
      <w:ind w:left="170"/>
      <w:jc w:val="both"/>
    </w:pPr>
    <w:rPr>
      <w:rFonts w:ascii="Arial" w:hAnsi="Arial"/>
      <w:i/>
      <w:iCs/>
      <w:color w:val="800080"/>
      <w:sz w:val="24"/>
      <w:szCs w:val="24"/>
      <w:lang w:eastAsia="ru-RU"/>
    </w:rPr>
  </w:style>
  <w:style w:type="paragraph" w:customStyle="1" w:styleId="affd">
    <w:name w:val="Информация об изменениях документа"/>
    <w:basedOn w:val="affc"/>
    <w:next w:val="a"/>
    <w:rsid w:val="0042295C"/>
    <w:pPr>
      <w:ind w:left="0"/>
    </w:pPr>
  </w:style>
  <w:style w:type="paragraph" w:customStyle="1" w:styleId="affe">
    <w:name w:val="Текст (лев. подпись)"/>
    <w:basedOn w:val="a"/>
    <w:next w:val="a"/>
    <w:rsid w:val="0042295C"/>
    <w:pPr>
      <w:suppressAutoHyphens w:val="0"/>
      <w:autoSpaceDN w:val="0"/>
      <w:adjustRightInd w:val="0"/>
    </w:pPr>
    <w:rPr>
      <w:rFonts w:ascii="Arial" w:hAnsi="Arial"/>
      <w:sz w:val="24"/>
      <w:szCs w:val="24"/>
      <w:lang w:eastAsia="ru-RU"/>
    </w:rPr>
  </w:style>
  <w:style w:type="paragraph" w:customStyle="1" w:styleId="afff">
    <w:name w:val="Колонтитул (левый)"/>
    <w:basedOn w:val="affe"/>
    <w:next w:val="a"/>
    <w:rsid w:val="0042295C"/>
    <w:pPr>
      <w:jc w:val="both"/>
    </w:pPr>
    <w:rPr>
      <w:sz w:val="16"/>
      <w:szCs w:val="16"/>
    </w:rPr>
  </w:style>
  <w:style w:type="paragraph" w:customStyle="1" w:styleId="afff0">
    <w:name w:val="Текст (прав. подпись)"/>
    <w:basedOn w:val="a"/>
    <w:next w:val="a"/>
    <w:rsid w:val="0042295C"/>
    <w:pPr>
      <w:suppressAutoHyphens w:val="0"/>
      <w:autoSpaceDN w:val="0"/>
      <w:adjustRightInd w:val="0"/>
      <w:jc w:val="right"/>
    </w:pPr>
    <w:rPr>
      <w:rFonts w:ascii="Arial" w:hAnsi="Arial"/>
      <w:sz w:val="24"/>
      <w:szCs w:val="24"/>
      <w:lang w:eastAsia="ru-RU"/>
    </w:rPr>
  </w:style>
  <w:style w:type="paragraph" w:customStyle="1" w:styleId="afff1">
    <w:name w:val="Колонтитул (правый)"/>
    <w:basedOn w:val="afff0"/>
    <w:next w:val="a"/>
    <w:rsid w:val="0042295C"/>
    <w:pPr>
      <w:jc w:val="both"/>
    </w:pPr>
    <w:rPr>
      <w:sz w:val="16"/>
      <w:szCs w:val="16"/>
    </w:rPr>
  </w:style>
  <w:style w:type="paragraph" w:customStyle="1" w:styleId="afff2">
    <w:name w:val="Комментарий пользователя"/>
    <w:basedOn w:val="affc"/>
    <w:next w:val="a"/>
    <w:rsid w:val="0042295C"/>
    <w:pPr>
      <w:ind w:left="0"/>
      <w:jc w:val="left"/>
    </w:pPr>
    <w:rPr>
      <w:i w:val="0"/>
      <w:iCs w:val="0"/>
      <w:color w:val="000080"/>
    </w:rPr>
  </w:style>
  <w:style w:type="paragraph" w:customStyle="1" w:styleId="afff3">
    <w:name w:val="Куда обратиться?"/>
    <w:basedOn w:val="a"/>
    <w:next w:val="a"/>
    <w:rsid w:val="0042295C"/>
    <w:pPr>
      <w:suppressAutoHyphens w:val="0"/>
      <w:autoSpaceDN w:val="0"/>
      <w:adjustRightInd w:val="0"/>
      <w:jc w:val="both"/>
    </w:pPr>
    <w:rPr>
      <w:rFonts w:ascii="Arial" w:hAnsi="Arial"/>
      <w:sz w:val="24"/>
      <w:szCs w:val="24"/>
      <w:lang w:eastAsia="ru-RU"/>
    </w:rPr>
  </w:style>
  <w:style w:type="paragraph" w:customStyle="1" w:styleId="afff4">
    <w:name w:val="Моноширинный"/>
    <w:basedOn w:val="a"/>
    <w:next w:val="a"/>
    <w:rsid w:val="0042295C"/>
    <w:pPr>
      <w:suppressAutoHyphens w:val="0"/>
      <w:autoSpaceDN w:val="0"/>
      <w:adjustRightInd w:val="0"/>
      <w:jc w:val="both"/>
    </w:pPr>
    <w:rPr>
      <w:rFonts w:ascii="Courier New" w:hAnsi="Courier New"/>
      <w:sz w:val="24"/>
      <w:szCs w:val="24"/>
      <w:lang w:eastAsia="ru-RU"/>
    </w:rPr>
  </w:style>
  <w:style w:type="character" w:customStyle="1" w:styleId="afff5">
    <w:name w:val="Найденные слова"/>
    <w:rsid w:val="0042295C"/>
  </w:style>
  <w:style w:type="character" w:customStyle="1" w:styleId="afff6">
    <w:name w:val="Не вступил в силу"/>
    <w:rsid w:val="0042295C"/>
    <w:rPr>
      <w:b/>
      <w:bCs/>
      <w:color w:val="008080"/>
    </w:rPr>
  </w:style>
  <w:style w:type="paragraph" w:customStyle="1" w:styleId="afff7">
    <w:name w:val="Необходимые документы"/>
    <w:basedOn w:val="a"/>
    <w:next w:val="a"/>
    <w:rsid w:val="0042295C"/>
    <w:pPr>
      <w:suppressAutoHyphens w:val="0"/>
      <w:autoSpaceDN w:val="0"/>
      <w:adjustRightInd w:val="0"/>
      <w:ind w:left="118"/>
      <w:jc w:val="both"/>
    </w:pPr>
    <w:rPr>
      <w:rFonts w:ascii="Arial" w:hAnsi="Arial"/>
      <w:sz w:val="24"/>
      <w:szCs w:val="24"/>
      <w:lang w:eastAsia="ru-RU"/>
    </w:rPr>
  </w:style>
  <w:style w:type="paragraph" w:customStyle="1" w:styleId="afff8">
    <w:name w:val="Объект"/>
    <w:basedOn w:val="a"/>
    <w:next w:val="a"/>
    <w:rsid w:val="0042295C"/>
    <w:pPr>
      <w:suppressAutoHyphens w:val="0"/>
      <w:autoSpaceDN w:val="0"/>
      <w:adjustRightInd w:val="0"/>
      <w:jc w:val="both"/>
    </w:pPr>
    <w:rPr>
      <w:sz w:val="24"/>
      <w:szCs w:val="24"/>
      <w:lang w:eastAsia="ru-RU"/>
    </w:rPr>
  </w:style>
  <w:style w:type="paragraph" w:customStyle="1" w:styleId="afff9">
    <w:name w:val="Оглавление"/>
    <w:basedOn w:val="af4"/>
    <w:next w:val="a"/>
    <w:rsid w:val="0042295C"/>
    <w:pPr>
      <w:ind w:left="140"/>
    </w:pPr>
    <w:rPr>
      <w:rFonts w:ascii="Arial" w:hAnsi="Arial" w:cs="Times New Roman"/>
      <w:sz w:val="24"/>
      <w:szCs w:val="24"/>
    </w:rPr>
  </w:style>
  <w:style w:type="character" w:customStyle="1" w:styleId="afffa">
    <w:name w:val="Опечатки"/>
    <w:rsid w:val="0042295C"/>
    <w:rPr>
      <w:color w:val="FF0000"/>
    </w:rPr>
  </w:style>
  <w:style w:type="paragraph" w:customStyle="1" w:styleId="afffb">
    <w:name w:val="Переменная часть"/>
    <w:basedOn w:val="aff5"/>
    <w:next w:val="a"/>
    <w:rsid w:val="0042295C"/>
    <w:rPr>
      <w:rFonts w:ascii="Arial" w:hAnsi="Arial"/>
      <w:sz w:val="20"/>
      <w:szCs w:val="20"/>
    </w:rPr>
  </w:style>
  <w:style w:type="paragraph" w:customStyle="1" w:styleId="afffc">
    <w:name w:val="Постоянная часть"/>
    <w:basedOn w:val="aff5"/>
    <w:next w:val="a"/>
    <w:rsid w:val="0042295C"/>
    <w:rPr>
      <w:rFonts w:ascii="Arial" w:hAnsi="Arial"/>
      <w:sz w:val="22"/>
      <w:szCs w:val="22"/>
    </w:rPr>
  </w:style>
  <w:style w:type="paragraph" w:customStyle="1" w:styleId="afffd">
    <w:name w:val="Пример."/>
    <w:basedOn w:val="a"/>
    <w:next w:val="a"/>
    <w:rsid w:val="0042295C"/>
    <w:pPr>
      <w:suppressAutoHyphens w:val="0"/>
      <w:autoSpaceDN w:val="0"/>
      <w:adjustRightInd w:val="0"/>
      <w:ind w:left="118" w:firstLine="602"/>
      <w:jc w:val="both"/>
    </w:pPr>
    <w:rPr>
      <w:rFonts w:ascii="Arial" w:hAnsi="Arial"/>
      <w:sz w:val="24"/>
      <w:szCs w:val="24"/>
      <w:lang w:eastAsia="ru-RU"/>
    </w:rPr>
  </w:style>
  <w:style w:type="paragraph" w:customStyle="1" w:styleId="afffe">
    <w:name w:val="Примечание."/>
    <w:basedOn w:val="affc"/>
    <w:next w:val="a"/>
    <w:rsid w:val="0042295C"/>
    <w:pPr>
      <w:ind w:left="0"/>
    </w:pPr>
    <w:rPr>
      <w:i w:val="0"/>
      <w:iCs w:val="0"/>
      <w:color w:val="auto"/>
    </w:rPr>
  </w:style>
  <w:style w:type="character" w:customStyle="1" w:styleId="affff">
    <w:name w:val="Продолжение ссылки"/>
    <w:rsid w:val="0042295C"/>
  </w:style>
  <w:style w:type="paragraph" w:customStyle="1" w:styleId="affff0">
    <w:name w:val="Словарная статья"/>
    <w:basedOn w:val="a"/>
    <w:next w:val="a"/>
    <w:rsid w:val="0042295C"/>
    <w:pPr>
      <w:suppressAutoHyphens w:val="0"/>
      <w:autoSpaceDN w:val="0"/>
      <w:adjustRightInd w:val="0"/>
      <w:ind w:right="118"/>
      <w:jc w:val="both"/>
    </w:pPr>
    <w:rPr>
      <w:rFonts w:ascii="Arial" w:hAnsi="Arial"/>
      <w:sz w:val="24"/>
      <w:szCs w:val="24"/>
      <w:lang w:eastAsia="ru-RU"/>
    </w:rPr>
  </w:style>
  <w:style w:type="character" w:customStyle="1" w:styleId="affff1">
    <w:name w:val="Сравнение редакций"/>
    <w:rsid w:val="0042295C"/>
  </w:style>
  <w:style w:type="character" w:customStyle="1" w:styleId="affff2">
    <w:name w:val="Сравнение редакций. Добавленный фрагмент"/>
    <w:rsid w:val="0042295C"/>
    <w:rPr>
      <w:color w:val="0000FF"/>
    </w:rPr>
  </w:style>
  <w:style w:type="character" w:customStyle="1" w:styleId="affff3">
    <w:name w:val="Сравнение редакций. Удаленный фрагмент"/>
    <w:rsid w:val="0042295C"/>
    <w:rPr>
      <w:strike/>
      <w:color w:val="808000"/>
    </w:rPr>
  </w:style>
  <w:style w:type="paragraph" w:customStyle="1" w:styleId="affff4">
    <w:name w:val="Текст (справка)"/>
    <w:basedOn w:val="a"/>
    <w:next w:val="a"/>
    <w:rsid w:val="0042295C"/>
    <w:pPr>
      <w:suppressAutoHyphens w:val="0"/>
      <w:autoSpaceDN w:val="0"/>
      <w:adjustRightInd w:val="0"/>
      <w:ind w:left="170" w:right="170"/>
    </w:pPr>
    <w:rPr>
      <w:rFonts w:ascii="Arial" w:hAnsi="Arial"/>
      <w:sz w:val="24"/>
      <w:szCs w:val="24"/>
      <w:lang w:eastAsia="ru-RU"/>
    </w:rPr>
  </w:style>
  <w:style w:type="paragraph" w:customStyle="1" w:styleId="affff5">
    <w:name w:val="Текст в таблице"/>
    <w:basedOn w:val="a9"/>
    <w:next w:val="a"/>
    <w:rsid w:val="0042295C"/>
    <w:pPr>
      <w:ind w:firstLine="500"/>
    </w:pPr>
    <w:rPr>
      <w:rFonts w:ascii="Arial" w:hAnsi="Arial" w:cs="Times New Roman"/>
    </w:rPr>
  </w:style>
  <w:style w:type="paragraph" w:customStyle="1" w:styleId="affff6">
    <w:name w:val="Технический комментарий"/>
    <w:basedOn w:val="a"/>
    <w:next w:val="a"/>
    <w:rsid w:val="0042295C"/>
    <w:pPr>
      <w:suppressAutoHyphens w:val="0"/>
      <w:autoSpaceDN w:val="0"/>
      <w:adjustRightInd w:val="0"/>
    </w:pPr>
    <w:rPr>
      <w:rFonts w:ascii="Arial" w:hAnsi="Arial"/>
      <w:sz w:val="24"/>
      <w:szCs w:val="24"/>
      <w:lang w:eastAsia="ru-RU"/>
    </w:rPr>
  </w:style>
  <w:style w:type="character" w:customStyle="1" w:styleId="affff7">
    <w:name w:val="Утратил силу"/>
    <w:rsid w:val="0042295C"/>
    <w:rPr>
      <w:b/>
      <w:bCs/>
      <w:strike/>
      <w:color w:val="808000"/>
    </w:rPr>
  </w:style>
  <w:style w:type="paragraph" w:customStyle="1" w:styleId="affff8">
    <w:name w:val="Центрированный (таблица)"/>
    <w:basedOn w:val="a9"/>
    <w:next w:val="a"/>
    <w:rsid w:val="0042295C"/>
    <w:pPr>
      <w:jc w:val="center"/>
    </w:pPr>
    <w:rPr>
      <w:rFonts w:ascii="Arial" w:hAnsi="Arial" w:cs="Times New Roman"/>
    </w:rPr>
  </w:style>
  <w:style w:type="character" w:customStyle="1" w:styleId="short1">
    <w:name w:val="short1"/>
    <w:rsid w:val="0042295C"/>
    <w:rPr>
      <w:b w:val="0"/>
      <w:bCs w:val="0"/>
      <w:sz w:val="16"/>
      <w:szCs w:val="16"/>
    </w:rPr>
  </w:style>
  <w:style w:type="paragraph" w:customStyle="1" w:styleId="13">
    <w:name w:val="Обычный1"/>
    <w:rsid w:val="0042295C"/>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4229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заголовок 1"/>
    <w:basedOn w:val="13"/>
    <w:next w:val="13"/>
    <w:rsid w:val="0042295C"/>
    <w:pPr>
      <w:keepNext/>
      <w:spacing w:before="280" w:line="-280" w:lineRule="auto"/>
      <w:ind w:left="20"/>
      <w:jc w:val="center"/>
    </w:pPr>
    <w:rPr>
      <w:sz w:val="32"/>
    </w:rPr>
  </w:style>
  <w:style w:type="paragraph" w:styleId="affff9">
    <w:name w:val="caption"/>
    <w:basedOn w:val="13"/>
    <w:qFormat/>
    <w:rsid w:val="0042295C"/>
    <w:pPr>
      <w:jc w:val="center"/>
    </w:pPr>
    <w:rPr>
      <w:sz w:val="32"/>
    </w:rPr>
  </w:style>
  <w:style w:type="paragraph" w:customStyle="1" w:styleId="ConsNonformat">
    <w:name w:val="ConsNonformat"/>
    <w:rsid w:val="004229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
    <w:name w:val="Heading"/>
    <w:rsid w:val="0042295C"/>
    <w:pPr>
      <w:autoSpaceDE w:val="0"/>
      <w:autoSpaceDN w:val="0"/>
      <w:adjustRightInd w:val="0"/>
      <w:spacing w:after="0" w:line="240" w:lineRule="auto"/>
    </w:pPr>
    <w:rPr>
      <w:rFonts w:ascii="Arial" w:eastAsia="Times New Roman" w:hAnsi="Arial" w:cs="Arial"/>
      <w:b/>
      <w:bCs/>
      <w:lang w:eastAsia="ru-RU"/>
    </w:rPr>
  </w:style>
  <w:style w:type="paragraph" w:customStyle="1" w:styleId="affffa">
    <w:name w:val="Знак Знак Знак"/>
    <w:basedOn w:val="a"/>
    <w:rsid w:val="0042295C"/>
    <w:pPr>
      <w:widowControl/>
      <w:suppressAutoHyphens w:val="0"/>
      <w:autoSpaceDE/>
      <w:spacing w:before="100" w:beforeAutospacing="1" w:after="100" w:afterAutospacing="1"/>
    </w:pPr>
    <w:rPr>
      <w:rFonts w:ascii="Tahoma" w:hAnsi="Tahoma"/>
      <w:lang w:val="en-US" w:eastAsia="en-US"/>
    </w:rPr>
  </w:style>
  <w:style w:type="paragraph" w:customStyle="1" w:styleId="affffb">
    <w:name w:val="Общий"/>
    <w:basedOn w:val="ConsPlusNormal"/>
    <w:rsid w:val="0042295C"/>
    <w:pPr>
      <w:widowControl/>
      <w:ind w:firstLine="540"/>
      <w:jc w:val="both"/>
    </w:pPr>
    <w:rPr>
      <w:rFonts w:ascii="Times New Roman" w:eastAsia="Arial" w:hAnsi="Times New Roman" w:cs="Times New Roman"/>
      <w:sz w:val="28"/>
      <w:szCs w:val="28"/>
      <w:lang w:eastAsia="ar-SA"/>
    </w:rPr>
  </w:style>
  <w:style w:type="paragraph" w:styleId="affffc">
    <w:name w:val="Subtitle"/>
    <w:basedOn w:val="a"/>
    <w:link w:val="affffd"/>
    <w:qFormat/>
    <w:rsid w:val="0042295C"/>
    <w:pPr>
      <w:suppressAutoHyphens w:val="0"/>
      <w:autoSpaceDN w:val="0"/>
      <w:adjustRightInd w:val="0"/>
      <w:spacing w:after="60"/>
      <w:jc w:val="center"/>
      <w:outlineLvl w:val="1"/>
    </w:pPr>
    <w:rPr>
      <w:rFonts w:ascii="Arial" w:hAnsi="Arial" w:cs="Arial"/>
      <w:sz w:val="24"/>
      <w:szCs w:val="24"/>
      <w:lang w:eastAsia="ru-RU"/>
    </w:rPr>
  </w:style>
  <w:style w:type="character" w:customStyle="1" w:styleId="affffd">
    <w:name w:val="Подзаголовок Знак"/>
    <w:basedOn w:val="a0"/>
    <w:link w:val="affffc"/>
    <w:rsid w:val="0042295C"/>
    <w:rPr>
      <w:rFonts w:ascii="Arial" w:eastAsia="Times New Roman" w:hAnsi="Arial" w:cs="Arial"/>
      <w:sz w:val="24"/>
      <w:szCs w:val="24"/>
      <w:lang w:eastAsia="ru-RU"/>
    </w:rPr>
  </w:style>
  <w:style w:type="paragraph" w:customStyle="1" w:styleId="23">
    <w:name w:val="Название2"/>
    <w:basedOn w:val="a"/>
    <w:rsid w:val="0042295C"/>
    <w:pPr>
      <w:widowControl/>
      <w:suppressLineNumbers/>
      <w:autoSpaceDE/>
      <w:spacing w:before="120" w:after="120"/>
    </w:pPr>
    <w:rPr>
      <w:rFonts w:cs="Mangal"/>
      <w:i/>
      <w:iCs/>
      <w:sz w:val="24"/>
      <w:szCs w:val="24"/>
      <w:lang w:eastAsia="ar-SA"/>
    </w:rPr>
  </w:style>
  <w:style w:type="paragraph" w:customStyle="1" w:styleId="consplusnonformat0">
    <w:name w:val="consplusnonformat"/>
    <w:basedOn w:val="a"/>
    <w:rsid w:val="0042295C"/>
    <w:pPr>
      <w:widowControl/>
      <w:suppressAutoHyphens w:val="0"/>
      <w:autoSpaceDE/>
      <w:spacing w:before="100" w:beforeAutospacing="1" w:after="100" w:afterAutospacing="1"/>
    </w:pPr>
    <w:rPr>
      <w:sz w:val="24"/>
      <w:szCs w:val="24"/>
      <w:lang w:eastAsia="ru-RU"/>
    </w:rPr>
  </w:style>
  <w:style w:type="paragraph" w:customStyle="1" w:styleId="affffe">
    <w:name w:val="обычный без отступа"/>
    <w:basedOn w:val="a"/>
    <w:rsid w:val="0042295C"/>
    <w:pPr>
      <w:suppressAutoHyphens w:val="0"/>
      <w:autoSpaceDN w:val="0"/>
      <w:adjustRightInd w:val="0"/>
      <w:jc w:val="both"/>
    </w:pPr>
    <w:rPr>
      <w:sz w:val="28"/>
      <w:szCs w:val="28"/>
      <w:lang w:eastAsia="ru-RU"/>
    </w:rPr>
  </w:style>
  <w:style w:type="paragraph" w:customStyle="1" w:styleId="WW-">
    <w:name w:val="WW-Базовый"/>
    <w:rsid w:val="0042295C"/>
    <w:pPr>
      <w:tabs>
        <w:tab w:val="left" w:pos="709"/>
      </w:tabs>
      <w:suppressAutoHyphens/>
    </w:pPr>
    <w:rPr>
      <w:rFonts w:ascii="Times New Roman" w:eastAsia="Arial" w:hAnsi="Times New Roman" w:cs="Times New Roman"/>
      <w:sz w:val="20"/>
      <w:szCs w:val="20"/>
      <w:lang w:eastAsia="ar-SA"/>
    </w:rPr>
  </w:style>
  <w:style w:type="paragraph" w:customStyle="1" w:styleId="33">
    <w:name w:val="Указатель3"/>
    <w:basedOn w:val="a"/>
    <w:rsid w:val="0042295C"/>
    <w:pPr>
      <w:suppressLineNumbers/>
      <w:autoSpaceDE/>
    </w:pPr>
    <w:rPr>
      <w:rFonts w:ascii="Arial" w:eastAsia="SimSun" w:hAnsi="Arial" w:cs="Mangal"/>
      <w:kern w:val="1"/>
      <w:szCs w:val="24"/>
      <w:lang w:eastAsia="hi-IN" w:bidi="hi-IN"/>
    </w:rPr>
  </w:style>
  <w:style w:type="character" w:customStyle="1" w:styleId="24">
    <w:name w:val="Основной шрифт абзаца2"/>
    <w:rsid w:val="0042295C"/>
  </w:style>
  <w:style w:type="character" w:customStyle="1" w:styleId="af7">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f6"/>
    <w:uiPriority w:val="39"/>
    <w:locked/>
    <w:rsid w:val="00C351EC"/>
    <w:rPr>
      <w:rFonts w:ascii="Times New Roman" w:eastAsia="Times New Roman" w:hAnsi="Times New Roman" w:cs="Times New Roman"/>
      <w:sz w:val="24"/>
      <w:szCs w:val="24"/>
      <w:lang w:eastAsia="ru-RU"/>
    </w:rPr>
  </w:style>
  <w:style w:type="paragraph" w:styleId="afffff">
    <w:name w:val="TOC Heading"/>
    <w:basedOn w:val="1"/>
    <w:next w:val="a"/>
    <w:uiPriority w:val="39"/>
    <w:semiHidden/>
    <w:unhideWhenUsed/>
    <w:qFormat/>
    <w:rsid w:val="00C351EC"/>
    <w:pPr>
      <w:keepLines/>
      <w:widowControl/>
      <w:tabs>
        <w:tab w:val="clear" w:pos="0"/>
      </w:tabs>
      <w:autoSpaceDE/>
      <w:spacing w:before="480" w:line="276" w:lineRule="auto"/>
      <w:ind w:left="0" w:firstLine="0"/>
      <w:jc w:val="left"/>
      <w:outlineLvl w:val="9"/>
    </w:pPr>
    <w:rPr>
      <w:rFonts w:asciiTheme="majorHAnsi" w:eastAsiaTheme="majorEastAsia" w:hAnsiTheme="majorHAnsi" w:cstheme="majorBidi"/>
      <w:bCs/>
      <w:color w:val="365F91" w:themeColor="accent1" w:themeShade="BF"/>
      <w:sz w:val="28"/>
      <w:szCs w:val="28"/>
      <w:lang w:eastAsia="en-US"/>
    </w:rPr>
  </w:style>
  <w:style w:type="numbering" w:customStyle="1" w:styleId="15">
    <w:name w:val="Нет списка1"/>
    <w:next w:val="a2"/>
    <w:uiPriority w:val="99"/>
    <w:semiHidden/>
    <w:unhideWhenUsed/>
    <w:rsid w:val="00C351EC"/>
  </w:style>
  <w:style w:type="character" w:customStyle="1" w:styleId="afffff0">
    <w:name w:val="Сноска_"/>
    <w:basedOn w:val="a0"/>
    <w:link w:val="afffff1"/>
    <w:rsid w:val="00C351EC"/>
    <w:rPr>
      <w:rFonts w:ascii="Times New Roman" w:eastAsia="Times New Roman" w:hAnsi="Times New Roman" w:cs="Times New Roman"/>
      <w:sz w:val="19"/>
      <w:szCs w:val="19"/>
    </w:rPr>
  </w:style>
  <w:style w:type="character" w:customStyle="1" w:styleId="25">
    <w:name w:val="Колонтитул (2)_"/>
    <w:basedOn w:val="a0"/>
    <w:link w:val="26"/>
    <w:rsid w:val="00C351EC"/>
    <w:rPr>
      <w:rFonts w:ascii="Times New Roman" w:eastAsia="Times New Roman" w:hAnsi="Times New Roman" w:cs="Times New Roman"/>
      <w:sz w:val="20"/>
      <w:szCs w:val="20"/>
    </w:rPr>
  </w:style>
  <w:style w:type="character" w:customStyle="1" w:styleId="afffff2">
    <w:name w:val="Основной текст_"/>
    <w:basedOn w:val="a0"/>
    <w:link w:val="16"/>
    <w:rsid w:val="00C351EC"/>
    <w:rPr>
      <w:rFonts w:ascii="Times New Roman" w:eastAsia="Times New Roman" w:hAnsi="Times New Roman" w:cs="Times New Roman"/>
      <w:sz w:val="26"/>
      <w:szCs w:val="26"/>
    </w:rPr>
  </w:style>
  <w:style w:type="character" w:customStyle="1" w:styleId="17">
    <w:name w:val="Заголовок №1_"/>
    <w:basedOn w:val="a0"/>
    <w:link w:val="18"/>
    <w:rsid w:val="00C351EC"/>
    <w:rPr>
      <w:rFonts w:ascii="Times New Roman" w:eastAsia="Times New Roman" w:hAnsi="Times New Roman" w:cs="Times New Roman"/>
      <w:b/>
      <w:bCs/>
      <w:sz w:val="38"/>
      <w:szCs w:val="38"/>
    </w:rPr>
  </w:style>
  <w:style w:type="character" w:customStyle="1" w:styleId="27">
    <w:name w:val="Заголовок №2_"/>
    <w:basedOn w:val="a0"/>
    <w:link w:val="28"/>
    <w:rsid w:val="00C351EC"/>
    <w:rPr>
      <w:rFonts w:ascii="Times New Roman" w:eastAsia="Times New Roman" w:hAnsi="Times New Roman" w:cs="Times New Roman"/>
      <w:b/>
      <w:bCs/>
      <w:sz w:val="26"/>
      <w:szCs w:val="26"/>
    </w:rPr>
  </w:style>
  <w:style w:type="character" w:customStyle="1" w:styleId="afffff3">
    <w:name w:val="Подпись к таблице_"/>
    <w:basedOn w:val="a0"/>
    <w:link w:val="afffff4"/>
    <w:rsid w:val="00C351EC"/>
    <w:rPr>
      <w:rFonts w:ascii="Times New Roman" w:eastAsia="Times New Roman" w:hAnsi="Times New Roman" w:cs="Times New Roman"/>
      <w:sz w:val="19"/>
      <w:szCs w:val="19"/>
    </w:rPr>
  </w:style>
  <w:style w:type="character" w:customStyle="1" w:styleId="afffff5">
    <w:name w:val="Другое_"/>
    <w:basedOn w:val="a0"/>
    <w:link w:val="afffff6"/>
    <w:rsid w:val="00C351EC"/>
    <w:rPr>
      <w:rFonts w:ascii="Times New Roman" w:eastAsia="Times New Roman" w:hAnsi="Times New Roman" w:cs="Times New Roman"/>
      <w:sz w:val="26"/>
      <w:szCs w:val="26"/>
    </w:rPr>
  </w:style>
  <w:style w:type="character" w:customStyle="1" w:styleId="afffff7">
    <w:name w:val="Колонтитул_"/>
    <w:basedOn w:val="a0"/>
    <w:link w:val="afffff8"/>
    <w:rsid w:val="00C351EC"/>
    <w:rPr>
      <w:rFonts w:ascii="Times New Roman" w:eastAsia="Times New Roman" w:hAnsi="Times New Roman" w:cs="Times New Roman"/>
      <w:sz w:val="26"/>
      <w:szCs w:val="26"/>
    </w:rPr>
  </w:style>
  <w:style w:type="character" w:customStyle="1" w:styleId="41">
    <w:name w:val="Основной текст (4)_"/>
    <w:basedOn w:val="a0"/>
    <w:link w:val="42"/>
    <w:rsid w:val="00C351EC"/>
    <w:rPr>
      <w:rFonts w:ascii="Times New Roman" w:eastAsia="Times New Roman" w:hAnsi="Times New Roman" w:cs="Times New Roman"/>
      <w:sz w:val="20"/>
      <w:szCs w:val="20"/>
    </w:rPr>
  </w:style>
  <w:style w:type="paragraph" w:customStyle="1" w:styleId="afffff1">
    <w:name w:val="Сноска"/>
    <w:basedOn w:val="a"/>
    <w:link w:val="afffff0"/>
    <w:rsid w:val="00C351EC"/>
    <w:pPr>
      <w:suppressAutoHyphens w:val="0"/>
      <w:autoSpaceDE/>
    </w:pPr>
    <w:rPr>
      <w:sz w:val="19"/>
      <w:szCs w:val="19"/>
      <w:lang w:eastAsia="en-US"/>
    </w:rPr>
  </w:style>
  <w:style w:type="paragraph" w:customStyle="1" w:styleId="26">
    <w:name w:val="Колонтитул (2)"/>
    <w:basedOn w:val="a"/>
    <w:link w:val="25"/>
    <w:rsid w:val="00C351EC"/>
    <w:pPr>
      <w:suppressAutoHyphens w:val="0"/>
      <w:autoSpaceDE/>
    </w:pPr>
    <w:rPr>
      <w:lang w:eastAsia="en-US"/>
    </w:rPr>
  </w:style>
  <w:style w:type="paragraph" w:customStyle="1" w:styleId="16">
    <w:name w:val="Основной текст1"/>
    <w:basedOn w:val="a"/>
    <w:link w:val="afffff2"/>
    <w:qFormat/>
    <w:rsid w:val="00C351EC"/>
    <w:pPr>
      <w:suppressAutoHyphens w:val="0"/>
      <w:autoSpaceDE/>
      <w:spacing w:line="262" w:lineRule="auto"/>
      <w:ind w:firstLine="400"/>
    </w:pPr>
    <w:rPr>
      <w:sz w:val="26"/>
      <w:szCs w:val="26"/>
      <w:lang w:eastAsia="en-US"/>
    </w:rPr>
  </w:style>
  <w:style w:type="paragraph" w:customStyle="1" w:styleId="18">
    <w:name w:val="Заголовок №1"/>
    <w:basedOn w:val="a"/>
    <w:link w:val="17"/>
    <w:rsid w:val="00C351EC"/>
    <w:pPr>
      <w:suppressAutoHyphens w:val="0"/>
      <w:autoSpaceDE/>
      <w:spacing w:after="940"/>
      <w:ind w:left="1180"/>
      <w:outlineLvl w:val="0"/>
    </w:pPr>
    <w:rPr>
      <w:b/>
      <w:bCs/>
      <w:sz w:val="38"/>
      <w:szCs w:val="38"/>
      <w:lang w:eastAsia="en-US"/>
    </w:rPr>
  </w:style>
  <w:style w:type="paragraph" w:customStyle="1" w:styleId="28">
    <w:name w:val="Заголовок №2"/>
    <w:basedOn w:val="a"/>
    <w:link w:val="27"/>
    <w:rsid w:val="00C351EC"/>
    <w:pPr>
      <w:suppressAutoHyphens w:val="0"/>
      <w:autoSpaceDE/>
      <w:spacing w:after="320" w:line="259" w:lineRule="auto"/>
      <w:jc w:val="center"/>
      <w:outlineLvl w:val="1"/>
    </w:pPr>
    <w:rPr>
      <w:b/>
      <w:bCs/>
      <w:sz w:val="26"/>
      <w:szCs w:val="26"/>
      <w:lang w:eastAsia="en-US"/>
    </w:rPr>
  </w:style>
  <w:style w:type="paragraph" w:customStyle="1" w:styleId="afffff4">
    <w:name w:val="Подпись к таблице"/>
    <w:basedOn w:val="a"/>
    <w:link w:val="afffff3"/>
    <w:rsid w:val="00C351EC"/>
    <w:pPr>
      <w:suppressAutoHyphens w:val="0"/>
      <w:autoSpaceDE/>
    </w:pPr>
    <w:rPr>
      <w:sz w:val="19"/>
      <w:szCs w:val="19"/>
      <w:lang w:eastAsia="en-US"/>
    </w:rPr>
  </w:style>
  <w:style w:type="paragraph" w:customStyle="1" w:styleId="afffff6">
    <w:name w:val="Другое"/>
    <w:basedOn w:val="a"/>
    <w:link w:val="afffff5"/>
    <w:rsid w:val="00C351EC"/>
    <w:pPr>
      <w:suppressAutoHyphens w:val="0"/>
      <w:autoSpaceDE/>
      <w:spacing w:line="262" w:lineRule="auto"/>
      <w:ind w:firstLine="400"/>
    </w:pPr>
    <w:rPr>
      <w:sz w:val="26"/>
      <w:szCs w:val="26"/>
      <w:lang w:eastAsia="en-US"/>
    </w:rPr>
  </w:style>
  <w:style w:type="paragraph" w:customStyle="1" w:styleId="afffff8">
    <w:name w:val="Колонтитул"/>
    <w:basedOn w:val="a"/>
    <w:link w:val="afffff7"/>
    <w:rsid w:val="00C351EC"/>
    <w:pPr>
      <w:suppressAutoHyphens w:val="0"/>
      <w:autoSpaceDE/>
      <w:jc w:val="right"/>
    </w:pPr>
    <w:rPr>
      <w:sz w:val="26"/>
      <w:szCs w:val="26"/>
      <w:lang w:eastAsia="en-US"/>
    </w:rPr>
  </w:style>
  <w:style w:type="paragraph" w:customStyle="1" w:styleId="42">
    <w:name w:val="Основной текст (4)"/>
    <w:basedOn w:val="a"/>
    <w:link w:val="41"/>
    <w:rsid w:val="00C351EC"/>
    <w:pPr>
      <w:suppressAutoHyphens w:val="0"/>
      <w:autoSpaceDE/>
      <w:spacing w:line="266" w:lineRule="auto"/>
    </w:pPr>
    <w:rPr>
      <w:lang w:eastAsia="en-US"/>
    </w:rPr>
  </w:style>
  <w:style w:type="character" w:customStyle="1" w:styleId="WW-WW8Num1ztrue12">
    <w:name w:val="WW-WW8Num1ztrue12"/>
    <w:rsid w:val="00C351EC"/>
  </w:style>
  <w:style w:type="paragraph" w:styleId="afffff9">
    <w:name w:val="footnote text"/>
    <w:basedOn w:val="a"/>
    <w:link w:val="afffffa"/>
    <w:uiPriority w:val="99"/>
    <w:unhideWhenUsed/>
    <w:rsid w:val="00C351EC"/>
    <w:pPr>
      <w:suppressAutoHyphens w:val="0"/>
      <w:autoSpaceDE/>
    </w:pPr>
    <w:rPr>
      <w:rFonts w:ascii="DejaVu Sans" w:eastAsia="DejaVu Sans" w:hAnsi="DejaVu Sans" w:cs="DejaVu Sans"/>
      <w:color w:val="000000"/>
      <w:lang w:eastAsia="ru-RU" w:bidi="ru-RU"/>
    </w:rPr>
  </w:style>
  <w:style w:type="character" w:customStyle="1" w:styleId="afffffa">
    <w:name w:val="Текст сноски Знак"/>
    <w:basedOn w:val="a0"/>
    <w:link w:val="afffff9"/>
    <w:uiPriority w:val="99"/>
    <w:rsid w:val="00C351EC"/>
    <w:rPr>
      <w:rFonts w:ascii="DejaVu Sans" w:eastAsia="DejaVu Sans" w:hAnsi="DejaVu Sans" w:cs="DejaVu Sans"/>
      <w:color w:val="000000"/>
      <w:sz w:val="20"/>
      <w:szCs w:val="20"/>
      <w:lang w:eastAsia="ru-RU" w:bidi="ru-RU"/>
    </w:rPr>
  </w:style>
  <w:style w:type="character" w:styleId="afffffb">
    <w:name w:val="footnote reference"/>
    <w:basedOn w:val="a0"/>
    <w:uiPriority w:val="99"/>
    <w:unhideWhenUsed/>
    <w:rsid w:val="00C351EC"/>
    <w:rPr>
      <w:vertAlign w:val="superscript"/>
    </w:rPr>
  </w:style>
  <w:style w:type="character" w:customStyle="1" w:styleId="ListLabel3">
    <w:name w:val="ListLabel 3"/>
    <w:rsid w:val="00C351EC"/>
    <w:rPr>
      <w:color w:val="0000FF"/>
    </w:rPr>
  </w:style>
  <w:style w:type="paragraph" w:customStyle="1" w:styleId="310">
    <w:name w:val="Основной текст 31"/>
    <w:basedOn w:val="a"/>
    <w:rsid w:val="00C351EC"/>
    <w:pPr>
      <w:widowControl/>
      <w:autoSpaceDE/>
    </w:pPr>
    <w:rPr>
      <w:sz w:val="28"/>
    </w:rPr>
  </w:style>
  <w:style w:type="paragraph" w:customStyle="1" w:styleId="formattext">
    <w:name w:val="formattext"/>
    <w:basedOn w:val="a"/>
    <w:rsid w:val="00C351EC"/>
    <w:pPr>
      <w:widowControl/>
      <w:suppressAutoHyphens w:val="0"/>
      <w:autoSpaceDE/>
      <w:spacing w:before="100" w:beforeAutospacing="1" w:after="100" w:afterAutospacing="1"/>
    </w:pPr>
    <w:rPr>
      <w:sz w:val="24"/>
      <w:szCs w:val="24"/>
      <w:lang w:eastAsia="ru-RU"/>
    </w:rPr>
  </w:style>
  <w:style w:type="paragraph" w:customStyle="1" w:styleId="s1">
    <w:name w:val="s_1"/>
    <w:basedOn w:val="a"/>
    <w:rsid w:val="00C351EC"/>
    <w:pPr>
      <w:widowControl/>
      <w:suppressAutoHyphens w:val="0"/>
      <w:autoSpaceDE/>
      <w:spacing w:before="100" w:beforeAutospacing="1" w:after="100" w:afterAutospacing="1"/>
    </w:pPr>
    <w:rPr>
      <w:sz w:val="24"/>
      <w:szCs w:val="24"/>
      <w:lang w:eastAsia="ru-RU"/>
    </w:rPr>
  </w:style>
  <w:style w:type="paragraph" w:customStyle="1" w:styleId="footnotedescription">
    <w:name w:val="footnote description"/>
    <w:next w:val="a"/>
    <w:link w:val="footnotedescriptionChar"/>
    <w:hidden/>
    <w:rsid w:val="00C351EC"/>
    <w:pPr>
      <w:spacing w:after="3" w:line="240" w:lineRule="auto"/>
    </w:pPr>
    <w:rPr>
      <w:rFonts w:ascii="Times New Roman" w:eastAsia="Times New Roman" w:hAnsi="Times New Roman" w:cs="Times New Roman"/>
      <w:color w:val="000000"/>
      <w:sz w:val="18"/>
      <w:lang w:eastAsia="ru-RU"/>
    </w:rPr>
  </w:style>
  <w:style w:type="character" w:customStyle="1" w:styleId="footnotedescriptionChar">
    <w:name w:val="footnote description Char"/>
    <w:link w:val="footnotedescription"/>
    <w:rsid w:val="00C351EC"/>
    <w:rPr>
      <w:rFonts w:ascii="Times New Roman" w:eastAsia="Times New Roman" w:hAnsi="Times New Roman" w:cs="Times New Roman"/>
      <w:color w:val="000000"/>
      <w:sz w:val="18"/>
      <w:lang w:eastAsia="ru-RU"/>
    </w:rPr>
  </w:style>
  <w:style w:type="character" w:customStyle="1" w:styleId="footnotemark">
    <w:name w:val="footnote mark"/>
    <w:hidden/>
    <w:rsid w:val="00C351EC"/>
    <w:rPr>
      <w:rFonts w:ascii="Times New Roman" w:eastAsia="Times New Roman" w:hAnsi="Times New Roman" w:cs="Times New Roman"/>
      <w:color w:val="000000"/>
      <w:sz w:val="18"/>
      <w:vertAlign w:val="superscript"/>
    </w:rPr>
  </w:style>
  <w:style w:type="paragraph" w:customStyle="1" w:styleId="s3">
    <w:name w:val="s_3"/>
    <w:basedOn w:val="a"/>
    <w:rsid w:val="00C351EC"/>
    <w:pPr>
      <w:widowControl/>
      <w:suppressAutoHyphens w:val="0"/>
      <w:autoSpaceDE/>
      <w:spacing w:before="100" w:beforeAutospacing="1" w:after="100" w:afterAutospacing="1"/>
    </w:pPr>
    <w:rPr>
      <w:sz w:val="24"/>
      <w:szCs w:val="24"/>
      <w:lang w:eastAsia="ru-RU"/>
    </w:rPr>
  </w:style>
  <w:style w:type="paragraph" w:styleId="afffffc">
    <w:name w:val="List"/>
    <w:basedOn w:val="a"/>
    <w:rsid w:val="00C351EC"/>
    <w:pPr>
      <w:suppressAutoHyphens w:val="0"/>
      <w:autoSpaceDE/>
      <w:ind w:left="283" w:hanging="283"/>
    </w:pPr>
    <w:rPr>
      <w:lang w:eastAsia="ru-RU"/>
    </w:rPr>
  </w:style>
  <w:style w:type="paragraph" w:customStyle="1" w:styleId="afffffd">
    <w:name w:val="Информация о версии"/>
    <w:basedOn w:val="affc"/>
    <w:next w:val="a"/>
    <w:uiPriority w:val="99"/>
    <w:rsid w:val="00C351EC"/>
    <w:pPr>
      <w:spacing w:before="75"/>
    </w:pPr>
    <w:rPr>
      <w:rFonts w:ascii="Times New Roman CYR" w:hAnsi="Times New Roman CYR" w:cs="Times New Roman CYR"/>
      <w:color w:val="353842"/>
    </w:rPr>
  </w:style>
  <w:style w:type="table" w:customStyle="1" w:styleId="TableNormal">
    <w:name w:val="Table Normal"/>
    <w:uiPriority w:val="2"/>
    <w:semiHidden/>
    <w:unhideWhenUsed/>
    <w:qFormat/>
    <w:rsid w:val="00C351E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351EC"/>
    <w:pPr>
      <w:suppressAutoHyphens w:val="0"/>
      <w:autoSpaceDN w:val="0"/>
    </w:pPr>
    <w:rPr>
      <w:sz w:val="22"/>
      <w:szCs w:val="22"/>
      <w:lang w:eastAsia="en-US"/>
    </w:rPr>
  </w:style>
  <w:style w:type="character" w:customStyle="1" w:styleId="ConsPlusTitle0">
    <w:name w:val="ConsPlusTitle Знак"/>
    <w:link w:val="ConsPlusTitle"/>
    <w:locked/>
    <w:rsid w:val="00C351EC"/>
    <w:rPr>
      <w:rFonts w:ascii="Arial" w:eastAsia="Times New Roman" w:hAnsi="Arial" w:cs="Arial"/>
      <w:b/>
      <w:bCs/>
      <w:sz w:val="20"/>
      <w:szCs w:val="20"/>
      <w:lang w:eastAsia="ru-RU"/>
    </w:rPr>
  </w:style>
  <w:style w:type="character" w:customStyle="1" w:styleId="WW8Num1z0">
    <w:name w:val="WW8Num1z0"/>
    <w:rsid w:val="003B1C23"/>
  </w:style>
  <w:style w:type="character" w:customStyle="1" w:styleId="WW8Num1z1">
    <w:name w:val="WW8Num1z1"/>
    <w:rsid w:val="003B1C23"/>
  </w:style>
  <w:style w:type="character" w:customStyle="1" w:styleId="WW8Num1z2">
    <w:name w:val="WW8Num1z2"/>
    <w:rsid w:val="003B1C23"/>
  </w:style>
  <w:style w:type="character" w:customStyle="1" w:styleId="WW8Num1z3">
    <w:name w:val="WW8Num1z3"/>
    <w:rsid w:val="003B1C23"/>
  </w:style>
  <w:style w:type="character" w:customStyle="1" w:styleId="WW8Num1z4">
    <w:name w:val="WW8Num1z4"/>
    <w:rsid w:val="003B1C23"/>
  </w:style>
  <w:style w:type="character" w:customStyle="1" w:styleId="WW8Num1z5">
    <w:name w:val="WW8Num1z5"/>
    <w:rsid w:val="003B1C23"/>
  </w:style>
  <w:style w:type="character" w:customStyle="1" w:styleId="WW8Num1z6">
    <w:name w:val="WW8Num1z6"/>
    <w:rsid w:val="003B1C23"/>
  </w:style>
  <w:style w:type="character" w:customStyle="1" w:styleId="WW8Num1z7">
    <w:name w:val="WW8Num1z7"/>
    <w:rsid w:val="003B1C23"/>
  </w:style>
  <w:style w:type="character" w:customStyle="1" w:styleId="WW8Num1z8">
    <w:name w:val="WW8Num1z8"/>
    <w:rsid w:val="003B1C23"/>
  </w:style>
  <w:style w:type="character" w:customStyle="1" w:styleId="WW8Num2z0">
    <w:name w:val="WW8Num2z0"/>
    <w:rsid w:val="003B1C23"/>
    <w:rPr>
      <w:rFonts w:hint="default"/>
      <w:b/>
      <w:bCs/>
      <w:sz w:val="24"/>
      <w:szCs w:val="24"/>
    </w:rPr>
  </w:style>
  <w:style w:type="character" w:customStyle="1" w:styleId="WW8Num3z0">
    <w:name w:val="WW8Num3z0"/>
    <w:rsid w:val="003B1C23"/>
    <w:rPr>
      <w:rFonts w:hint="default"/>
      <w:b/>
      <w:bCs/>
      <w:sz w:val="24"/>
      <w:szCs w:val="24"/>
    </w:rPr>
  </w:style>
  <w:style w:type="character" w:customStyle="1" w:styleId="WW8Num4z0">
    <w:name w:val="WW8Num4z0"/>
    <w:rsid w:val="003B1C23"/>
    <w:rPr>
      <w:rFonts w:hint="default"/>
    </w:rPr>
  </w:style>
  <w:style w:type="character" w:customStyle="1" w:styleId="34">
    <w:name w:val="Основной шрифт абзаца3"/>
    <w:rsid w:val="003B1C23"/>
  </w:style>
  <w:style w:type="character" w:customStyle="1" w:styleId="WW8Num2z1">
    <w:name w:val="WW8Num2z1"/>
    <w:rsid w:val="003B1C23"/>
    <w:rPr>
      <w:rFonts w:ascii="Courier New" w:hAnsi="Courier New" w:cs="Courier New" w:hint="default"/>
    </w:rPr>
  </w:style>
  <w:style w:type="character" w:customStyle="1" w:styleId="WW8Num2z2">
    <w:name w:val="WW8Num2z2"/>
    <w:rsid w:val="003B1C23"/>
    <w:rPr>
      <w:rFonts w:ascii="Wingdings" w:hAnsi="Wingdings" w:cs="Wingdings" w:hint="default"/>
    </w:rPr>
  </w:style>
  <w:style w:type="character" w:customStyle="1" w:styleId="WW8Num2z3">
    <w:name w:val="WW8Num2z3"/>
    <w:rsid w:val="003B1C23"/>
    <w:rPr>
      <w:rFonts w:ascii="Symbol" w:hAnsi="Symbol" w:cs="Symbol" w:hint="default"/>
    </w:rPr>
  </w:style>
  <w:style w:type="character" w:customStyle="1" w:styleId="WW8Num3z1">
    <w:name w:val="WW8Num3z1"/>
    <w:rsid w:val="003B1C23"/>
  </w:style>
  <w:style w:type="character" w:customStyle="1" w:styleId="WW8Num3z2">
    <w:name w:val="WW8Num3z2"/>
    <w:rsid w:val="003B1C23"/>
  </w:style>
  <w:style w:type="character" w:customStyle="1" w:styleId="WW8Num3z3">
    <w:name w:val="WW8Num3z3"/>
    <w:rsid w:val="003B1C23"/>
  </w:style>
  <w:style w:type="character" w:customStyle="1" w:styleId="WW8Num3z4">
    <w:name w:val="WW8Num3z4"/>
    <w:rsid w:val="003B1C23"/>
  </w:style>
  <w:style w:type="character" w:customStyle="1" w:styleId="WW8Num3z5">
    <w:name w:val="WW8Num3z5"/>
    <w:rsid w:val="003B1C23"/>
  </w:style>
  <w:style w:type="character" w:customStyle="1" w:styleId="WW8Num3z6">
    <w:name w:val="WW8Num3z6"/>
    <w:rsid w:val="003B1C23"/>
  </w:style>
  <w:style w:type="character" w:customStyle="1" w:styleId="WW8Num3z7">
    <w:name w:val="WW8Num3z7"/>
    <w:rsid w:val="003B1C23"/>
  </w:style>
  <w:style w:type="character" w:customStyle="1" w:styleId="WW8Num3z8">
    <w:name w:val="WW8Num3z8"/>
    <w:rsid w:val="003B1C23"/>
  </w:style>
  <w:style w:type="character" w:customStyle="1" w:styleId="WW8Num4z1">
    <w:name w:val="WW8Num4z1"/>
    <w:rsid w:val="003B1C23"/>
  </w:style>
  <w:style w:type="character" w:customStyle="1" w:styleId="WW8Num4z2">
    <w:name w:val="WW8Num4z2"/>
    <w:rsid w:val="003B1C23"/>
  </w:style>
  <w:style w:type="character" w:customStyle="1" w:styleId="WW8Num4z3">
    <w:name w:val="WW8Num4z3"/>
    <w:rsid w:val="003B1C23"/>
  </w:style>
  <w:style w:type="character" w:customStyle="1" w:styleId="WW8Num4z4">
    <w:name w:val="WW8Num4z4"/>
    <w:rsid w:val="003B1C23"/>
  </w:style>
  <w:style w:type="character" w:customStyle="1" w:styleId="WW8Num4z5">
    <w:name w:val="WW8Num4z5"/>
    <w:rsid w:val="003B1C23"/>
  </w:style>
  <w:style w:type="character" w:customStyle="1" w:styleId="WW8Num4z6">
    <w:name w:val="WW8Num4z6"/>
    <w:rsid w:val="003B1C23"/>
  </w:style>
  <w:style w:type="character" w:customStyle="1" w:styleId="WW8Num4z7">
    <w:name w:val="WW8Num4z7"/>
    <w:rsid w:val="003B1C23"/>
  </w:style>
  <w:style w:type="character" w:customStyle="1" w:styleId="WW8Num4z8">
    <w:name w:val="WW8Num4z8"/>
    <w:rsid w:val="003B1C23"/>
  </w:style>
  <w:style w:type="character" w:customStyle="1" w:styleId="WW8Num5z0">
    <w:name w:val="WW8Num5z0"/>
    <w:rsid w:val="003B1C23"/>
    <w:rPr>
      <w:rFonts w:ascii="Symbol" w:hAnsi="Symbol" w:cs="Symbol" w:hint="default"/>
      <w:sz w:val="20"/>
    </w:rPr>
  </w:style>
  <w:style w:type="character" w:customStyle="1" w:styleId="WW8Num5z1">
    <w:name w:val="WW8Num5z1"/>
    <w:rsid w:val="003B1C23"/>
    <w:rPr>
      <w:rFonts w:ascii="Courier New" w:hAnsi="Courier New" w:cs="Courier New" w:hint="default"/>
      <w:sz w:val="20"/>
    </w:rPr>
  </w:style>
  <w:style w:type="character" w:customStyle="1" w:styleId="WW8Num5z2">
    <w:name w:val="WW8Num5z2"/>
    <w:rsid w:val="003B1C23"/>
    <w:rPr>
      <w:rFonts w:ascii="Wingdings" w:hAnsi="Wingdings" w:cs="Wingdings" w:hint="default"/>
      <w:sz w:val="20"/>
    </w:rPr>
  </w:style>
  <w:style w:type="character" w:customStyle="1" w:styleId="WW8Num6z0">
    <w:name w:val="WW8Num6z0"/>
    <w:rsid w:val="003B1C23"/>
    <w:rPr>
      <w:rFonts w:hint="default"/>
      <w:b/>
      <w:bCs/>
      <w:sz w:val="24"/>
      <w:szCs w:val="24"/>
    </w:rPr>
  </w:style>
  <w:style w:type="character" w:customStyle="1" w:styleId="WW8Num6z1">
    <w:name w:val="WW8Num6z1"/>
    <w:rsid w:val="003B1C23"/>
  </w:style>
  <w:style w:type="character" w:customStyle="1" w:styleId="WW8Num6z2">
    <w:name w:val="WW8Num6z2"/>
    <w:rsid w:val="003B1C23"/>
  </w:style>
  <w:style w:type="character" w:customStyle="1" w:styleId="WW8Num6z3">
    <w:name w:val="WW8Num6z3"/>
    <w:rsid w:val="003B1C23"/>
  </w:style>
  <w:style w:type="character" w:customStyle="1" w:styleId="WW8Num6z4">
    <w:name w:val="WW8Num6z4"/>
    <w:rsid w:val="003B1C23"/>
  </w:style>
  <w:style w:type="character" w:customStyle="1" w:styleId="WW8Num6z5">
    <w:name w:val="WW8Num6z5"/>
    <w:rsid w:val="003B1C23"/>
  </w:style>
  <w:style w:type="character" w:customStyle="1" w:styleId="WW8Num6z6">
    <w:name w:val="WW8Num6z6"/>
    <w:rsid w:val="003B1C23"/>
  </w:style>
  <w:style w:type="character" w:customStyle="1" w:styleId="WW8Num6z7">
    <w:name w:val="WW8Num6z7"/>
    <w:rsid w:val="003B1C23"/>
  </w:style>
  <w:style w:type="character" w:customStyle="1" w:styleId="WW8Num6z8">
    <w:name w:val="WW8Num6z8"/>
    <w:rsid w:val="003B1C23"/>
  </w:style>
  <w:style w:type="character" w:customStyle="1" w:styleId="WW8Num7z0">
    <w:name w:val="WW8Num7z0"/>
    <w:rsid w:val="003B1C23"/>
    <w:rPr>
      <w:rFonts w:ascii="Symbol" w:hAnsi="Symbol" w:cs="Symbol" w:hint="default"/>
    </w:rPr>
  </w:style>
  <w:style w:type="character" w:customStyle="1" w:styleId="WW8Num7z1">
    <w:name w:val="WW8Num7z1"/>
    <w:rsid w:val="003B1C23"/>
    <w:rPr>
      <w:rFonts w:ascii="Courier New" w:hAnsi="Courier New" w:cs="Courier New" w:hint="default"/>
    </w:rPr>
  </w:style>
  <w:style w:type="character" w:customStyle="1" w:styleId="WW8Num7z2">
    <w:name w:val="WW8Num7z2"/>
    <w:rsid w:val="003B1C23"/>
    <w:rPr>
      <w:rFonts w:ascii="Wingdings" w:hAnsi="Wingdings" w:cs="Wingdings" w:hint="default"/>
    </w:rPr>
  </w:style>
  <w:style w:type="character" w:customStyle="1" w:styleId="WW8Num8z0">
    <w:name w:val="WW8Num8z0"/>
    <w:rsid w:val="003B1C23"/>
    <w:rPr>
      <w:rFonts w:hint="default"/>
    </w:rPr>
  </w:style>
  <w:style w:type="character" w:customStyle="1" w:styleId="WW8Num8z1">
    <w:name w:val="WW8Num8z1"/>
    <w:rsid w:val="003B1C23"/>
  </w:style>
  <w:style w:type="character" w:customStyle="1" w:styleId="WW8Num8z2">
    <w:name w:val="WW8Num8z2"/>
    <w:rsid w:val="003B1C23"/>
  </w:style>
  <w:style w:type="character" w:customStyle="1" w:styleId="WW8Num8z3">
    <w:name w:val="WW8Num8z3"/>
    <w:rsid w:val="003B1C23"/>
  </w:style>
  <w:style w:type="character" w:customStyle="1" w:styleId="WW8Num8z4">
    <w:name w:val="WW8Num8z4"/>
    <w:rsid w:val="003B1C23"/>
  </w:style>
  <w:style w:type="character" w:customStyle="1" w:styleId="WW8Num8z5">
    <w:name w:val="WW8Num8z5"/>
    <w:rsid w:val="003B1C23"/>
  </w:style>
  <w:style w:type="character" w:customStyle="1" w:styleId="WW8Num8z6">
    <w:name w:val="WW8Num8z6"/>
    <w:rsid w:val="003B1C23"/>
  </w:style>
  <w:style w:type="character" w:customStyle="1" w:styleId="WW8Num8z7">
    <w:name w:val="WW8Num8z7"/>
    <w:rsid w:val="003B1C23"/>
  </w:style>
  <w:style w:type="character" w:customStyle="1" w:styleId="WW8Num8z8">
    <w:name w:val="WW8Num8z8"/>
    <w:rsid w:val="003B1C23"/>
  </w:style>
  <w:style w:type="character" w:customStyle="1" w:styleId="WW8Num9z0">
    <w:name w:val="WW8Num9z0"/>
    <w:rsid w:val="003B1C23"/>
    <w:rPr>
      <w:rFonts w:hint="default"/>
    </w:rPr>
  </w:style>
  <w:style w:type="character" w:customStyle="1" w:styleId="WW8Num10z0">
    <w:name w:val="WW8Num10z0"/>
    <w:rsid w:val="003B1C23"/>
    <w:rPr>
      <w:rFonts w:hint="default"/>
    </w:rPr>
  </w:style>
  <w:style w:type="character" w:customStyle="1" w:styleId="WW8Num10z1">
    <w:name w:val="WW8Num10z1"/>
    <w:rsid w:val="003B1C23"/>
  </w:style>
  <w:style w:type="character" w:customStyle="1" w:styleId="WW8Num10z2">
    <w:name w:val="WW8Num10z2"/>
    <w:rsid w:val="003B1C23"/>
  </w:style>
  <w:style w:type="character" w:customStyle="1" w:styleId="WW8Num10z3">
    <w:name w:val="WW8Num10z3"/>
    <w:rsid w:val="003B1C23"/>
  </w:style>
  <w:style w:type="character" w:customStyle="1" w:styleId="WW8Num10z4">
    <w:name w:val="WW8Num10z4"/>
    <w:rsid w:val="003B1C23"/>
  </w:style>
  <w:style w:type="character" w:customStyle="1" w:styleId="WW8Num10z5">
    <w:name w:val="WW8Num10z5"/>
    <w:rsid w:val="003B1C23"/>
  </w:style>
  <w:style w:type="character" w:customStyle="1" w:styleId="WW8Num10z6">
    <w:name w:val="WW8Num10z6"/>
    <w:rsid w:val="003B1C23"/>
  </w:style>
  <w:style w:type="character" w:customStyle="1" w:styleId="WW8Num10z7">
    <w:name w:val="WW8Num10z7"/>
    <w:rsid w:val="003B1C23"/>
  </w:style>
  <w:style w:type="character" w:customStyle="1" w:styleId="WW8Num10z8">
    <w:name w:val="WW8Num10z8"/>
    <w:rsid w:val="003B1C23"/>
  </w:style>
  <w:style w:type="character" w:customStyle="1" w:styleId="WW8Num11z0">
    <w:name w:val="WW8Num11z0"/>
    <w:rsid w:val="003B1C23"/>
    <w:rPr>
      <w:rFonts w:hint="default"/>
    </w:rPr>
  </w:style>
  <w:style w:type="character" w:customStyle="1" w:styleId="WW8Num11z1">
    <w:name w:val="WW8Num11z1"/>
    <w:rsid w:val="003B1C23"/>
  </w:style>
  <w:style w:type="character" w:customStyle="1" w:styleId="WW8Num11z2">
    <w:name w:val="WW8Num11z2"/>
    <w:rsid w:val="003B1C23"/>
  </w:style>
  <w:style w:type="character" w:customStyle="1" w:styleId="WW8Num11z3">
    <w:name w:val="WW8Num11z3"/>
    <w:rsid w:val="003B1C23"/>
  </w:style>
  <w:style w:type="character" w:customStyle="1" w:styleId="WW8Num11z4">
    <w:name w:val="WW8Num11z4"/>
    <w:rsid w:val="003B1C23"/>
  </w:style>
  <w:style w:type="character" w:customStyle="1" w:styleId="WW8Num11z5">
    <w:name w:val="WW8Num11z5"/>
    <w:rsid w:val="003B1C23"/>
  </w:style>
  <w:style w:type="character" w:customStyle="1" w:styleId="WW8Num11z6">
    <w:name w:val="WW8Num11z6"/>
    <w:rsid w:val="003B1C23"/>
  </w:style>
  <w:style w:type="character" w:customStyle="1" w:styleId="WW8Num11z7">
    <w:name w:val="WW8Num11z7"/>
    <w:rsid w:val="003B1C23"/>
  </w:style>
  <w:style w:type="character" w:customStyle="1" w:styleId="WW8Num11z8">
    <w:name w:val="WW8Num11z8"/>
    <w:rsid w:val="003B1C23"/>
  </w:style>
  <w:style w:type="character" w:customStyle="1" w:styleId="WW8Num12z0">
    <w:name w:val="WW8Num12z0"/>
    <w:rsid w:val="003B1C23"/>
    <w:rPr>
      <w:rFonts w:ascii="Times New Roman" w:hAnsi="Times New Roman" w:cs="Times New Roman" w:hint="default"/>
    </w:rPr>
  </w:style>
  <w:style w:type="character" w:customStyle="1" w:styleId="WW8Num13z0">
    <w:name w:val="WW8Num13z0"/>
    <w:rsid w:val="003B1C23"/>
    <w:rPr>
      <w:rFonts w:hint="default"/>
    </w:rPr>
  </w:style>
  <w:style w:type="character" w:customStyle="1" w:styleId="WW8Num13z1">
    <w:name w:val="WW8Num13z1"/>
    <w:rsid w:val="003B1C23"/>
  </w:style>
  <w:style w:type="character" w:customStyle="1" w:styleId="WW8Num13z2">
    <w:name w:val="WW8Num13z2"/>
    <w:rsid w:val="003B1C23"/>
  </w:style>
  <w:style w:type="character" w:customStyle="1" w:styleId="WW8Num13z3">
    <w:name w:val="WW8Num13z3"/>
    <w:rsid w:val="003B1C23"/>
  </w:style>
  <w:style w:type="character" w:customStyle="1" w:styleId="WW8Num13z4">
    <w:name w:val="WW8Num13z4"/>
    <w:rsid w:val="003B1C23"/>
  </w:style>
  <w:style w:type="character" w:customStyle="1" w:styleId="WW8Num13z5">
    <w:name w:val="WW8Num13z5"/>
    <w:rsid w:val="003B1C23"/>
  </w:style>
  <w:style w:type="character" w:customStyle="1" w:styleId="WW8Num13z6">
    <w:name w:val="WW8Num13z6"/>
    <w:rsid w:val="003B1C23"/>
  </w:style>
  <w:style w:type="character" w:customStyle="1" w:styleId="WW8Num13z7">
    <w:name w:val="WW8Num13z7"/>
    <w:rsid w:val="003B1C23"/>
  </w:style>
  <w:style w:type="character" w:customStyle="1" w:styleId="WW8Num13z8">
    <w:name w:val="WW8Num13z8"/>
    <w:rsid w:val="003B1C23"/>
  </w:style>
  <w:style w:type="character" w:customStyle="1" w:styleId="WW8Num14z0">
    <w:name w:val="WW8Num14z0"/>
    <w:rsid w:val="003B1C23"/>
    <w:rPr>
      <w:rFonts w:hint="default"/>
      <w:b/>
      <w:bCs/>
      <w:sz w:val="24"/>
      <w:szCs w:val="24"/>
    </w:rPr>
  </w:style>
  <w:style w:type="character" w:customStyle="1" w:styleId="WW8Num14z1">
    <w:name w:val="WW8Num14z1"/>
    <w:rsid w:val="003B1C23"/>
  </w:style>
  <w:style w:type="character" w:customStyle="1" w:styleId="WW8Num14z2">
    <w:name w:val="WW8Num14z2"/>
    <w:rsid w:val="003B1C23"/>
  </w:style>
  <w:style w:type="character" w:customStyle="1" w:styleId="WW8Num14z3">
    <w:name w:val="WW8Num14z3"/>
    <w:rsid w:val="003B1C23"/>
  </w:style>
  <w:style w:type="character" w:customStyle="1" w:styleId="WW8Num14z4">
    <w:name w:val="WW8Num14z4"/>
    <w:rsid w:val="003B1C23"/>
  </w:style>
  <w:style w:type="character" w:customStyle="1" w:styleId="WW8Num14z5">
    <w:name w:val="WW8Num14z5"/>
    <w:rsid w:val="003B1C23"/>
  </w:style>
  <w:style w:type="character" w:customStyle="1" w:styleId="WW8Num14z6">
    <w:name w:val="WW8Num14z6"/>
    <w:rsid w:val="003B1C23"/>
  </w:style>
  <w:style w:type="character" w:customStyle="1" w:styleId="WW8Num14z7">
    <w:name w:val="WW8Num14z7"/>
    <w:rsid w:val="003B1C23"/>
  </w:style>
  <w:style w:type="character" w:customStyle="1" w:styleId="WW8Num14z8">
    <w:name w:val="WW8Num14z8"/>
    <w:rsid w:val="003B1C23"/>
  </w:style>
  <w:style w:type="character" w:customStyle="1" w:styleId="WW8Num15z0">
    <w:name w:val="WW8Num15z0"/>
    <w:rsid w:val="003B1C23"/>
    <w:rPr>
      <w:rFonts w:ascii="Times New Roman" w:hAnsi="Times New Roman" w:cs="Times New Roman" w:hint="default"/>
    </w:rPr>
  </w:style>
  <w:style w:type="character" w:customStyle="1" w:styleId="WW8Num15z1">
    <w:name w:val="WW8Num15z1"/>
    <w:rsid w:val="003B1C23"/>
    <w:rPr>
      <w:rFonts w:cs="Times New Roman" w:hint="default"/>
    </w:rPr>
  </w:style>
  <w:style w:type="character" w:customStyle="1" w:styleId="WW8Num15z2">
    <w:name w:val="WW8Num15z2"/>
    <w:rsid w:val="003B1C23"/>
    <w:rPr>
      <w:rFonts w:cs="Times New Roman"/>
    </w:rPr>
  </w:style>
  <w:style w:type="character" w:customStyle="1" w:styleId="WW8Num16z0">
    <w:name w:val="WW8Num16z0"/>
    <w:rsid w:val="003B1C23"/>
  </w:style>
  <w:style w:type="character" w:customStyle="1" w:styleId="WW8Num16z1">
    <w:name w:val="WW8Num16z1"/>
    <w:rsid w:val="003B1C23"/>
  </w:style>
  <w:style w:type="character" w:customStyle="1" w:styleId="WW8Num16z2">
    <w:name w:val="WW8Num16z2"/>
    <w:rsid w:val="003B1C23"/>
  </w:style>
  <w:style w:type="character" w:customStyle="1" w:styleId="WW8Num16z3">
    <w:name w:val="WW8Num16z3"/>
    <w:rsid w:val="003B1C23"/>
  </w:style>
  <w:style w:type="character" w:customStyle="1" w:styleId="WW8Num16z4">
    <w:name w:val="WW8Num16z4"/>
    <w:rsid w:val="003B1C23"/>
  </w:style>
  <w:style w:type="character" w:customStyle="1" w:styleId="WW8Num16z5">
    <w:name w:val="WW8Num16z5"/>
    <w:rsid w:val="003B1C23"/>
  </w:style>
  <w:style w:type="character" w:customStyle="1" w:styleId="WW8Num16z6">
    <w:name w:val="WW8Num16z6"/>
    <w:rsid w:val="003B1C23"/>
  </w:style>
  <w:style w:type="character" w:customStyle="1" w:styleId="WW8Num16z7">
    <w:name w:val="WW8Num16z7"/>
    <w:rsid w:val="003B1C23"/>
  </w:style>
  <w:style w:type="character" w:customStyle="1" w:styleId="WW8Num16z8">
    <w:name w:val="WW8Num16z8"/>
    <w:rsid w:val="003B1C23"/>
  </w:style>
  <w:style w:type="character" w:customStyle="1" w:styleId="WW8Num17z0">
    <w:name w:val="WW8Num17z0"/>
    <w:rsid w:val="003B1C23"/>
    <w:rPr>
      <w:rFonts w:hint="default"/>
    </w:rPr>
  </w:style>
  <w:style w:type="character" w:customStyle="1" w:styleId="WW8Num17z1">
    <w:name w:val="WW8Num17z1"/>
    <w:rsid w:val="003B1C23"/>
  </w:style>
  <w:style w:type="character" w:customStyle="1" w:styleId="WW8Num17z2">
    <w:name w:val="WW8Num17z2"/>
    <w:rsid w:val="003B1C23"/>
  </w:style>
  <w:style w:type="character" w:customStyle="1" w:styleId="WW8Num17z3">
    <w:name w:val="WW8Num17z3"/>
    <w:rsid w:val="003B1C23"/>
  </w:style>
  <w:style w:type="character" w:customStyle="1" w:styleId="WW8Num17z4">
    <w:name w:val="WW8Num17z4"/>
    <w:rsid w:val="003B1C23"/>
  </w:style>
  <w:style w:type="character" w:customStyle="1" w:styleId="WW8Num17z5">
    <w:name w:val="WW8Num17z5"/>
    <w:rsid w:val="003B1C23"/>
  </w:style>
  <w:style w:type="character" w:customStyle="1" w:styleId="WW8Num17z6">
    <w:name w:val="WW8Num17z6"/>
    <w:rsid w:val="003B1C23"/>
  </w:style>
  <w:style w:type="character" w:customStyle="1" w:styleId="WW8Num17z7">
    <w:name w:val="WW8Num17z7"/>
    <w:rsid w:val="003B1C23"/>
  </w:style>
  <w:style w:type="character" w:customStyle="1" w:styleId="WW8Num17z8">
    <w:name w:val="WW8Num17z8"/>
    <w:rsid w:val="003B1C23"/>
  </w:style>
  <w:style w:type="character" w:customStyle="1" w:styleId="WW8Num18z0">
    <w:name w:val="WW8Num18z0"/>
    <w:rsid w:val="003B1C23"/>
    <w:rPr>
      <w:rFonts w:cs="Times New Roman" w:hint="default"/>
    </w:rPr>
  </w:style>
  <w:style w:type="character" w:customStyle="1" w:styleId="WW8Num18z1">
    <w:name w:val="WW8Num18z1"/>
    <w:rsid w:val="003B1C23"/>
    <w:rPr>
      <w:rFonts w:cs="Times New Roman"/>
    </w:rPr>
  </w:style>
  <w:style w:type="character" w:customStyle="1" w:styleId="WW8Num19z0">
    <w:name w:val="WW8Num19z0"/>
    <w:rsid w:val="003B1C23"/>
    <w:rPr>
      <w:rFonts w:ascii="Symbol" w:hAnsi="Symbol" w:cs="Symbol" w:hint="default"/>
    </w:rPr>
  </w:style>
  <w:style w:type="character" w:customStyle="1" w:styleId="WW8Num19z1">
    <w:name w:val="WW8Num19z1"/>
    <w:rsid w:val="003B1C23"/>
    <w:rPr>
      <w:rFonts w:ascii="Courier New" w:hAnsi="Courier New" w:cs="Courier New" w:hint="default"/>
    </w:rPr>
  </w:style>
  <w:style w:type="character" w:customStyle="1" w:styleId="WW8Num19z2">
    <w:name w:val="WW8Num19z2"/>
    <w:rsid w:val="003B1C23"/>
    <w:rPr>
      <w:rFonts w:ascii="Wingdings" w:hAnsi="Wingdings" w:cs="Wingdings" w:hint="default"/>
    </w:rPr>
  </w:style>
  <w:style w:type="character" w:customStyle="1" w:styleId="WW8Num20z0">
    <w:name w:val="WW8Num20z0"/>
    <w:rsid w:val="003B1C23"/>
    <w:rPr>
      <w:rFonts w:hint="default"/>
    </w:rPr>
  </w:style>
  <w:style w:type="character" w:customStyle="1" w:styleId="WW8Num20z1">
    <w:name w:val="WW8Num20z1"/>
    <w:rsid w:val="003B1C23"/>
  </w:style>
  <w:style w:type="character" w:customStyle="1" w:styleId="WW8Num20z2">
    <w:name w:val="WW8Num20z2"/>
    <w:rsid w:val="003B1C23"/>
  </w:style>
  <w:style w:type="character" w:customStyle="1" w:styleId="WW8Num20z3">
    <w:name w:val="WW8Num20z3"/>
    <w:rsid w:val="003B1C23"/>
  </w:style>
  <w:style w:type="character" w:customStyle="1" w:styleId="WW8Num20z4">
    <w:name w:val="WW8Num20z4"/>
    <w:rsid w:val="003B1C23"/>
  </w:style>
  <w:style w:type="character" w:customStyle="1" w:styleId="WW8Num20z5">
    <w:name w:val="WW8Num20z5"/>
    <w:rsid w:val="003B1C23"/>
  </w:style>
  <w:style w:type="character" w:customStyle="1" w:styleId="WW8Num20z6">
    <w:name w:val="WW8Num20z6"/>
    <w:rsid w:val="003B1C23"/>
  </w:style>
  <w:style w:type="character" w:customStyle="1" w:styleId="WW8Num20z7">
    <w:name w:val="WW8Num20z7"/>
    <w:rsid w:val="003B1C23"/>
  </w:style>
  <w:style w:type="character" w:customStyle="1" w:styleId="WW8Num20z8">
    <w:name w:val="WW8Num20z8"/>
    <w:rsid w:val="003B1C23"/>
  </w:style>
  <w:style w:type="character" w:customStyle="1" w:styleId="WW8Num21z0">
    <w:name w:val="WW8Num21z0"/>
    <w:rsid w:val="003B1C23"/>
    <w:rPr>
      <w:rFonts w:cs="Times New Roman" w:hint="default"/>
      <w:b/>
    </w:rPr>
  </w:style>
  <w:style w:type="character" w:customStyle="1" w:styleId="WW8Num21z1">
    <w:name w:val="WW8Num21z1"/>
    <w:rsid w:val="003B1C23"/>
    <w:rPr>
      <w:rFonts w:cs="Times New Roman"/>
    </w:rPr>
  </w:style>
  <w:style w:type="character" w:customStyle="1" w:styleId="WW8Num22z0">
    <w:name w:val="WW8Num22z0"/>
    <w:rsid w:val="003B1C23"/>
  </w:style>
  <w:style w:type="character" w:customStyle="1" w:styleId="WW8Num22z1">
    <w:name w:val="WW8Num22z1"/>
    <w:rsid w:val="003B1C23"/>
  </w:style>
  <w:style w:type="character" w:customStyle="1" w:styleId="WW8Num22z2">
    <w:name w:val="WW8Num22z2"/>
    <w:rsid w:val="003B1C23"/>
  </w:style>
  <w:style w:type="character" w:customStyle="1" w:styleId="WW8Num22z3">
    <w:name w:val="WW8Num22z3"/>
    <w:rsid w:val="003B1C23"/>
  </w:style>
  <w:style w:type="character" w:customStyle="1" w:styleId="WW8Num22z4">
    <w:name w:val="WW8Num22z4"/>
    <w:rsid w:val="003B1C23"/>
  </w:style>
  <w:style w:type="character" w:customStyle="1" w:styleId="WW8Num22z5">
    <w:name w:val="WW8Num22z5"/>
    <w:rsid w:val="003B1C23"/>
  </w:style>
  <w:style w:type="character" w:customStyle="1" w:styleId="WW8Num22z6">
    <w:name w:val="WW8Num22z6"/>
    <w:rsid w:val="003B1C23"/>
  </w:style>
  <w:style w:type="character" w:customStyle="1" w:styleId="WW8Num22z7">
    <w:name w:val="WW8Num22z7"/>
    <w:rsid w:val="003B1C23"/>
  </w:style>
  <w:style w:type="character" w:customStyle="1" w:styleId="WW8Num22z8">
    <w:name w:val="WW8Num22z8"/>
    <w:rsid w:val="003B1C23"/>
  </w:style>
  <w:style w:type="character" w:customStyle="1" w:styleId="WW8Num23z0">
    <w:name w:val="WW8Num23z0"/>
    <w:rsid w:val="003B1C23"/>
    <w:rPr>
      <w:color w:val="000000"/>
    </w:rPr>
  </w:style>
  <w:style w:type="character" w:customStyle="1" w:styleId="WW8Num23z1">
    <w:name w:val="WW8Num23z1"/>
    <w:rsid w:val="003B1C23"/>
  </w:style>
  <w:style w:type="character" w:customStyle="1" w:styleId="WW8Num23z2">
    <w:name w:val="WW8Num23z2"/>
    <w:rsid w:val="003B1C23"/>
  </w:style>
  <w:style w:type="character" w:customStyle="1" w:styleId="WW8Num23z3">
    <w:name w:val="WW8Num23z3"/>
    <w:rsid w:val="003B1C23"/>
  </w:style>
  <w:style w:type="character" w:customStyle="1" w:styleId="WW8Num23z4">
    <w:name w:val="WW8Num23z4"/>
    <w:rsid w:val="003B1C23"/>
  </w:style>
  <w:style w:type="character" w:customStyle="1" w:styleId="WW8Num23z5">
    <w:name w:val="WW8Num23z5"/>
    <w:rsid w:val="003B1C23"/>
  </w:style>
  <w:style w:type="character" w:customStyle="1" w:styleId="WW8Num23z6">
    <w:name w:val="WW8Num23z6"/>
    <w:rsid w:val="003B1C23"/>
  </w:style>
  <w:style w:type="character" w:customStyle="1" w:styleId="WW8Num23z7">
    <w:name w:val="WW8Num23z7"/>
    <w:rsid w:val="003B1C23"/>
  </w:style>
  <w:style w:type="character" w:customStyle="1" w:styleId="WW8Num23z8">
    <w:name w:val="WW8Num23z8"/>
    <w:rsid w:val="003B1C23"/>
  </w:style>
  <w:style w:type="character" w:customStyle="1" w:styleId="WW8Num24z0">
    <w:name w:val="WW8Num24z0"/>
    <w:rsid w:val="003B1C23"/>
    <w:rPr>
      <w:rFonts w:cs="Times New Roman" w:hint="default"/>
    </w:rPr>
  </w:style>
  <w:style w:type="character" w:customStyle="1" w:styleId="WW8Num24z1">
    <w:name w:val="WW8Num24z1"/>
    <w:rsid w:val="003B1C23"/>
    <w:rPr>
      <w:rFonts w:cs="Times New Roman"/>
    </w:rPr>
  </w:style>
  <w:style w:type="character" w:customStyle="1" w:styleId="WW8Num25z0">
    <w:name w:val="WW8Num25z0"/>
    <w:rsid w:val="003B1C23"/>
    <w:rPr>
      <w:rFonts w:eastAsia="Times New Roman" w:cs="Times New Roman"/>
    </w:rPr>
  </w:style>
  <w:style w:type="character" w:customStyle="1" w:styleId="WW8Num25z1">
    <w:name w:val="WW8Num25z1"/>
    <w:rsid w:val="003B1C23"/>
    <w:rPr>
      <w:rFonts w:cs="Times New Roman"/>
    </w:rPr>
  </w:style>
  <w:style w:type="character" w:customStyle="1" w:styleId="WW8Num26z0">
    <w:name w:val="WW8Num26z0"/>
    <w:rsid w:val="003B1C23"/>
    <w:rPr>
      <w:rFonts w:hint="default"/>
    </w:rPr>
  </w:style>
  <w:style w:type="character" w:customStyle="1" w:styleId="WW8Num26z1">
    <w:name w:val="WW8Num26z1"/>
    <w:rsid w:val="003B1C23"/>
  </w:style>
  <w:style w:type="character" w:customStyle="1" w:styleId="WW8Num26z2">
    <w:name w:val="WW8Num26z2"/>
    <w:rsid w:val="003B1C23"/>
  </w:style>
  <w:style w:type="character" w:customStyle="1" w:styleId="WW8Num26z3">
    <w:name w:val="WW8Num26z3"/>
    <w:rsid w:val="003B1C23"/>
  </w:style>
  <w:style w:type="character" w:customStyle="1" w:styleId="WW8Num26z4">
    <w:name w:val="WW8Num26z4"/>
    <w:rsid w:val="003B1C23"/>
  </w:style>
  <w:style w:type="character" w:customStyle="1" w:styleId="WW8Num26z5">
    <w:name w:val="WW8Num26z5"/>
    <w:rsid w:val="003B1C23"/>
  </w:style>
  <w:style w:type="character" w:customStyle="1" w:styleId="WW8Num26z6">
    <w:name w:val="WW8Num26z6"/>
    <w:rsid w:val="003B1C23"/>
  </w:style>
  <w:style w:type="character" w:customStyle="1" w:styleId="WW8Num26z7">
    <w:name w:val="WW8Num26z7"/>
    <w:rsid w:val="003B1C23"/>
  </w:style>
  <w:style w:type="character" w:customStyle="1" w:styleId="WW8Num26z8">
    <w:name w:val="WW8Num26z8"/>
    <w:rsid w:val="003B1C23"/>
  </w:style>
  <w:style w:type="character" w:customStyle="1" w:styleId="WW8Num27z0">
    <w:name w:val="WW8Num27z0"/>
    <w:rsid w:val="003B1C23"/>
    <w:rPr>
      <w:rFonts w:ascii="Symbol" w:hAnsi="Symbol" w:cs="Symbol" w:hint="default"/>
      <w:sz w:val="20"/>
    </w:rPr>
  </w:style>
  <w:style w:type="character" w:customStyle="1" w:styleId="WW8Num27z1">
    <w:name w:val="WW8Num27z1"/>
    <w:rsid w:val="003B1C23"/>
    <w:rPr>
      <w:rFonts w:ascii="Courier New" w:hAnsi="Courier New" w:cs="Courier New" w:hint="default"/>
      <w:sz w:val="20"/>
    </w:rPr>
  </w:style>
  <w:style w:type="character" w:customStyle="1" w:styleId="WW8Num27z2">
    <w:name w:val="WW8Num27z2"/>
    <w:rsid w:val="003B1C23"/>
    <w:rPr>
      <w:rFonts w:ascii="Wingdings" w:hAnsi="Wingdings" w:cs="Wingdings" w:hint="default"/>
      <w:sz w:val="20"/>
    </w:rPr>
  </w:style>
  <w:style w:type="character" w:customStyle="1" w:styleId="WW8Num28z0">
    <w:name w:val="WW8Num28z0"/>
    <w:rsid w:val="003B1C23"/>
    <w:rPr>
      <w:rFonts w:hint="default"/>
    </w:rPr>
  </w:style>
  <w:style w:type="character" w:customStyle="1" w:styleId="WW8Num28z1">
    <w:name w:val="WW8Num28z1"/>
    <w:rsid w:val="003B1C23"/>
  </w:style>
  <w:style w:type="character" w:customStyle="1" w:styleId="WW8Num28z2">
    <w:name w:val="WW8Num28z2"/>
    <w:rsid w:val="003B1C23"/>
  </w:style>
  <w:style w:type="character" w:customStyle="1" w:styleId="WW8Num28z3">
    <w:name w:val="WW8Num28z3"/>
    <w:rsid w:val="003B1C23"/>
  </w:style>
  <w:style w:type="character" w:customStyle="1" w:styleId="WW8Num28z4">
    <w:name w:val="WW8Num28z4"/>
    <w:rsid w:val="003B1C23"/>
  </w:style>
  <w:style w:type="character" w:customStyle="1" w:styleId="WW8Num28z5">
    <w:name w:val="WW8Num28z5"/>
    <w:rsid w:val="003B1C23"/>
  </w:style>
  <w:style w:type="character" w:customStyle="1" w:styleId="WW8Num28z6">
    <w:name w:val="WW8Num28z6"/>
    <w:rsid w:val="003B1C23"/>
  </w:style>
  <w:style w:type="character" w:customStyle="1" w:styleId="WW8Num28z7">
    <w:name w:val="WW8Num28z7"/>
    <w:rsid w:val="003B1C23"/>
  </w:style>
  <w:style w:type="character" w:customStyle="1" w:styleId="WW8Num28z8">
    <w:name w:val="WW8Num28z8"/>
    <w:rsid w:val="003B1C23"/>
  </w:style>
  <w:style w:type="character" w:customStyle="1" w:styleId="WW8Num29z0">
    <w:name w:val="WW8Num29z0"/>
    <w:rsid w:val="003B1C23"/>
    <w:rPr>
      <w:rFonts w:hint="default"/>
    </w:rPr>
  </w:style>
  <w:style w:type="character" w:customStyle="1" w:styleId="WW8Num29z1">
    <w:name w:val="WW8Num29z1"/>
    <w:rsid w:val="003B1C23"/>
  </w:style>
  <w:style w:type="character" w:customStyle="1" w:styleId="WW8Num29z2">
    <w:name w:val="WW8Num29z2"/>
    <w:rsid w:val="003B1C23"/>
  </w:style>
  <w:style w:type="character" w:customStyle="1" w:styleId="WW8Num29z3">
    <w:name w:val="WW8Num29z3"/>
    <w:rsid w:val="003B1C23"/>
  </w:style>
  <w:style w:type="character" w:customStyle="1" w:styleId="WW8Num29z4">
    <w:name w:val="WW8Num29z4"/>
    <w:rsid w:val="003B1C23"/>
  </w:style>
  <w:style w:type="character" w:customStyle="1" w:styleId="WW8Num29z5">
    <w:name w:val="WW8Num29z5"/>
    <w:rsid w:val="003B1C23"/>
  </w:style>
  <w:style w:type="character" w:customStyle="1" w:styleId="WW8Num29z6">
    <w:name w:val="WW8Num29z6"/>
    <w:rsid w:val="003B1C23"/>
  </w:style>
  <w:style w:type="character" w:customStyle="1" w:styleId="WW8Num29z7">
    <w:name w:val="WW8Num29z7"/>
    <w:rsid w:val="003B1C23"/>
  </w:style>
  <w:style w:type="character" w:customStyle="1" w:styleId="WW8Num29z8">
    <w:name w:val="WW8Num29z8"/>
    <w:rsid w:val="003B1C23"/>
  </w:style>
  <w:style w:type="character" w:customStyle="1" w:styleId="WW8Num30z0">
    <w:name w:val="WW8Num30z0"/>
    <w:rsid w:val="003B1C23"/>
    <w:rPr>
      <w:rFonts w:hint="default"/>
    </w:rPr>
  </w:style>
  <w:style w:type="character" w:customStyle="1" w:styleId="WW8Num30z1">
    <w:name w:val="WW8Num30z1"/>
    <w:rsid w:val="003B1C23"/>
  </w:style>
  <w:style w:type="character" w:customStyle="1" w:styleId="WW8Num30z2">
    <w:name w:val="WW8Num30z2"/>
    <w:rsid w:val="003B1C23"/>
  </w:style>
  <w:style w:type="character" w:customStyle="1" w:styleId="WW8Num30z3">
    <w:name w:val="WW8Num30z3"/>
    <w:rsid w:val="003B1C23"/>
  </w:style>
  <w:style w:type="character" w:customStyle="1" w:styleId="WW8Num30z4">
    <w:name w:val="WW8Num30z4"/>
    <w:rsid w:val="003B1C23"/>
  </w:style>
  <w:style w:type="character" w:customStyle="1" w:styleId="WW8Num30z5">
    <w:name w:val="WW8Num30z5"/>
    <w:rsid w:val="003B1C23"/>
  </w:style>
  <w:style w:type="character" w:customStyle="1" w:styleId="WW8Num30z6">
    <w:name w:val="WW8Num30z6"/>
    <w:rsid w:val="003B1C23"/>
  </w:style>
  <w:style w:type="character" w:customStyle="1" w:styleId="WW8Num30z7">
    <w:name w:val="WW8Num30z7"/>
    <w:rsid w:val="003B1C23"/>
  </w:style>
  <w:style w:type="character" w:customStyle="1" w:styleId="WW8Num30z8">
    <w:name w:val="WW8Num30z8"/>
    <w:rsid w:val="003B1C23"/>
  </w:style>
  <w:style w:type="character" w:customStyle="1" w:styleId="WW8Num31z0">
    <w:name w:val="WW8Num31z0"/>
    <w:rsid w:val="003B1C23"/>
    <w:rPr>
      <w:rFonts w:ascii="Times New Roman" w:hAnsi="Times New Roman" w:cs="Times New Roman" w:hint="default"/>
    </w:rPr>
  </w:style>
  <w:style w:type="character" w:customStyle="1" w:styleId="WW8Num32z0">
    <w:name w:val="WW8Num32z0"/>
    <w:rsid w:val="003B1C23"/>
  </w:style>
  <w:style w:type="character" w:customStyle="1" w:styleId="WW8Num32z1">
    <w:name w:val="WW8Num32z1"/>
    <w:rsid w:val="003B1C23"/>
  </w:style>
  <w:style w:type="character" w:customStyle="1" w:styleId="WW8Num32z2">
    <w:name w:val="WW8Num32z2"/>
    <w:rsid w:val="003B1C23"/>
  </w:style>
  <w:style w:type="character" w:customStyle="1" w:styleId="WW8Num32z3">
    <w:name w:val="WW8Num32z3"/>
    <w:rsid w:val="003B1C23"/>
  </w:style>
  <w:style w:type="character" w:customStyle="1" w:styleId="WW8Num32z4">
    <w:name w:val="WW8Num32z4"/>
    <w:rsid w:val="003B1C23"/>
  </w:style>
  <w:style w:type="character" w:customStyle="1" w:styleId="WW8Num32z5">
    <w:name w:val="WW8Num32z5"/>
    <w:rsid w:val="003B1C23"/>
  </w:style>
  <w:style w:type="character" w:customStyle="1" w:styleId="WW8Num32z6">
    <w:name w:val="WW8Num32z6"/>
    <w:rsid w:val="003B1C23"/>
  </w:style>
  <w:style w:type="character" w:customStyle="1" w:styleId="WW8Num32z7">
    <w:name w:val="WW8Num32z7"/>
    <w:rsid w:val="003B1C23"/>
  </w:style>
  <w:style w:type="character" w:customStyle="1" w:styleId="WW8Num32z8">
    <w:name w:val="WW8Num32z8"/>
    <w:rsid w:val="003B1C23"/>
  </w:style>
  <w:style w:type="character" w:customStyle="1" w:styleId="WW8Num33z0">
    <w:name w:val="WW8Num33z0"/>
    <w:rsid w:val="003B1C23"/>
  </w:style>
  <w:style w:type="character" w:customStyle="1" w:styleId="WW8Num33z1">
    <w:name w:val="WW8Num33z1"/>
    <w:rsid w:val="003B1C23"/>
  </w:style>
  <w:style w:type="character" w:customStyle="1" w:styleId="WW8Num33z2">
    <w:name w:val="WW8Num33z2"/>
    <w:rsid w:val="003B1C23"/>
  </w:style>
  <w:style w:type="character" w:customStyle="1" w:styleId="WW8Num33z3">
    <w:name w:val="WW8Num33z3"/>
    <w:rsid w:val="003B1C23"/>
  </w:style>
  <w:style w:type="character" w:customStyle="1" w:styleId="WW8Num33z4">
    <w:name w:val="WW8Num33z4"/>
    <w:rsid w:val="003B1C23"/>
  </w:style>
  <w:style w:type="character" w:customStyle="1" w:styleId="WW8Num33z5">
    <w:name w:val="WW8Num33z5"/>
    <w:rsid w:val="003B1C23"/>
  </w:style>
  <w:style w:type="character" w:customStyle="1" w:styleId="WW8Num33z6">
    <w:name w:val="WW8Num33z6"/>
    <w:rsid w:val="003B1C23"/>
  </w:style>
  <w:style w:type="character" w:customStyle="1" w:styleId="WW8Num33z7">
    <w:name w:val="WW8Num33z7"/>
    <w:rsid w:val="003B1C23"/>
  </w:style>
  <w:style w:type="character" w:customStyle="1" w:styleId="WW8Num33z8">
    <w:name w:val="WW8Num33z8"/>
    <w:rsid w:val="003B1C23"/>
  </w:style>
  <w:style w:type="character" w:customStyle="1" w:styleId="WW8Num34z0">
    <w:name w:val="WW8Num34z0"/>
    <w:rsid w:val="003B1C23"/>
  </w:style>
  <w:style w:type="character" w:customStyle="1" w:styleId="WW8Num34z1">
    <w:name w:val="WW8Num34z1"/>
    <w:rsid w:val="003B1C23"/>
  </w:style>
  <w:style w:type="character" w:customStyle="1" w:styleId="WW8Num34z2">
    <w:name w:val="WW8Num34z2"/>
    <w:rsid w:val="003B1C23"/>
  </w:style>
  <w:style w:type="character" w:customStyle="1" w:styleId="WW8Num34z3">
    <w:name w:val="WW8Num34z3"/>
    <w:rsid w:val="003B1C23"/>
  </w:style>
  <w:style w:type="character" w:customStyle="1" w:styleId="WW8Num34z4">
    <w:name w:val="WW8Num34z4"/>
    <w:rsid w:val="003B1C23"/>
  </w:style>
  <w:style w:type="character" w:customStyle="1" w:styleId="WW8Num34z5">
    <w:name w:val="WW8Num34z5"/>
    <w:rsid w:val="003B1C23"/>
  </w:style>
  <w:style w:type="character" w:customStyle="1" w:styleId="WW8Num34z6">
    <w:name w:val="WW8Num34z6"/>
    <w:rsid w:val="003B1C23"/>
  </w:style>
  <w:style w:type="character" w:customStyle="1" w:styleId="WW8Num34z7">
    <w:name w:val="WW8Num34z7"/>
    <w:rsid w:val="003B1C23"/>
  </w:style>
  <w:style w:type="character" w:customStyle="1" w:styleId="WW8Num34z8">
    <w:name w:val="WW8Num34z8"/>
    <w:rsid w:val="003B1C23"/>
  </w:style>
  <w:style w:type="character" w:customStyle="1" w:styleId="WW8Num35z0">
    <w:name w:val="WW8Num35z0"/>
    <w:rsid w:val="003B1C23"/>
    <w:rPr>
      <w:rFonts w:hint="default"/>
    </w:rPr>
  </w:style>
  <w:style w:type="character" w:customStyle="1" w:styleId="WW8Num35z1">
    <w:name w:val="WW8Num35z1"/>
    <w:rsid w:val="003B1C23"/>
  </w:style>
  <w:style w:type="character" w:customStyle="1" w:styleId="WW8Num35z2">
    <w:name w:val="WW8Num35z2"/>
    <w:rsid w:val="003B1C23"/>
  </w:style>
  <w:style w:type="character" w:customStyle="1" w:styleId="WW8Num35z3">
    <w:name w:val="WW8Num35z3"/>
    <w:rsid w:val="003B1C23"/>
  </w:style>
  <w:style w:type="character" w:customStyle="1" w:styleId="WW8Num35z4">
    <w:name w:val="WW8Num35z4"/>
    <w:rsid w:val="003B1C23"/>
  </w:style>
  <w:style w:type="character" w:customStyle="1" w:styleId="WW8Num35z5">
    <w:name w:val="WW8Num35z5"/>
    <w:rsid w:val="003B1C23"/>
  </w:style>
  <w:style w:type="character" w:customStyle="1" w:styleId="WW8Num35z6">
    <w:name w:val="WW8Num35z6"/>
    <w:rsid w:val="003B1C23"/>
  </w:style>
  <w:style w:type="character" w:customStyle="1" w:styleId="WW8Num35z7">
    <w:name w:val="WW8Num35z7"/>
    <w:rsid w:val="003B1C23"/>
  </w:style>
  <w:style w:type="character" w:customStyle="1" w:styleId="WW8Num35z8">
    <w:name w:val="WW8Num35z8"/>
    <w:rsid w:val="003B1C23"/>
  </w:style>
  <w:style w:type="character" w:customStyle="1" w:styleId="WW8Num36z0">
    <w:name w:val="WW8Num36z0"/>
    <w:rsid w:val="003B1C23"/>
    <w:rPr>
      <w:rFonts w:hint="default"/>
    </w:rPr>
  </w:style>
  <w:style w:type="character" w:customStyle="1" w:styleId="WW8Num37z0">
    <w:name w:val="WW8Num37z0"/>
    <w:rsid w:val="003B1C23"/>
    <w:rPr>
      <w:rFonts w:hint="default"/>
    </w:rPr>
  </w:style>
  <w:style w:type="character" w:customStyle="1" w:styleId="WW8Num37z1">
    <w:name w:val="WW8Num37z1"/>
    <w:rsid w:val="003B1C23"/>
  </w:style>
  <w:style w:type="character" w:customStyle="1" w:styleId="WW8Num37z2">
    <w:name w:val="WW8Num37z2"/>
    <w:rsid w:val="003B1C23"/>
  </w:style>
  <w:style w:type="character" w:customStyle="1" w:styleId="WW8Num37z3">
    <w:name w:val="WW8Num37z3"/>
    <w:rsid w:val="003B1C23"/>
  </w:style>
  <w:style w:type="character" w:customStyle="1" w:styleId="WW8Num37z4">
    <w:name w:val="WW8Num37z4"/>
    <w:rsid w:val="003B1C23"/>
  </w:style>
  <w:style w:type="character" w:customStyle="1" w:styleId="WW8Num37z5">
    <w:name w:val="WW8Num37z5"/>
    <w:rsid w:val="003B1C23"/>
  </w:style>
  <w:style w:type="character" w:customStyle="1" w:styleId="WW8Num37z6">
    <w:name w:val="WW8Num37z6"/>
    <w:rsid w:val="003B1C23"/>
  </w:style>
  <w:style w:type="character" w:customStyle="1" w:styleId="WW8Num37z7">
    <w:name w:val="WW8Num37z7"/>
    <w:rsid w:val="003B1C23"/>
  </w:style>
  <w:style w:type="character" w:customStyle="1" w:styleId="WW8Num37z8">
    <w:name w:val="WW8Num37z8"/>
    <w:rsid w:val="003B1C23"/>
  </w:style>
  <w:style w:type="character" w:customStyle="1" w:styleId="WW8Num38z0">
    <w:name w:val="WW8Num38z0"/>
    <w:rsid w:val="003B1C23"/>
  </w:style>
  <w:style w:type="character" w:customStyle="1" w:styleId="WW8Num38z1">
    <w:name w:val="WW8Num38z1"/>
    <w:rsid w:val="003B1C23"/>
  </w:style>
  <w:style w:type="character" w:customStyle="1" w:styleId="WW8Num38z2">
    <w:name w:val="WW8Num38z2"/>
    <w:rsid w:val="003B1C23"/>
  </w:style>
  <w:style w:type="character" w:customStyle="1" w:styleId="WW8Num38z3">
    <w:name w:val="WW8Num38z3"/>
    <w:rsid w:val="003B1C23"/>
  </w:style>
  <w:style w:type="character" w:customStyle="1" w:styleId="WW8Num38z4">
    <w:name w:val="WW8Num38z4"/>
    <w:rsid w:val="003B1C23"/>
  </w:style>
  <w:style w:type="character" w:customStyle="1" w:styleId="WW8Num38z5">
    <w:name w:val="WW8Num38z5"/>
    <w:rsid w:val="003B1C23"/>
  </w:style>
  <w:style w:type="character" w:customStyle="1" w:styleId="WW8Num38z6">
    <w:name w:val="WW8Num38z6"/>
    <w:rsid w:val="003B1C23"/>
  </w:style>
  <w:style w:type="character" w:customStyle="1" w:styleId="WW8Num38z7">
    <w:name w:val="WW8Num38z7"/>
    <w:rsid w:val="003B1C23"/>
  </w:style>
  <w:style w:type="character" w:customStyle="1" w:styleId="WW8Num38z8">
    <w:name w:val="WW8Num38z8"/>
    <w:rsid w:val="003B1C23"/>
  </w:style>
  <w:style w:type="character" w:customStyle="1" w:styleId="WW8Num39z0">
    <w:name w:val="WW8Num39z0"/>
    <w:rsid w:val="003B1C23"/>
    <w:rPr>
      <w:rFonts w:ascii="Times New Roman" w:hAnsi="Times New Roman" w:cs="Times New Roman" w:hint="default"/>
    </w:rPr>
  </w:style>
  <w:style w:type="character" w:customStyle="1" w:styleId="WW8Num40z0">
    <w:name w:val="WW8Num40z0"/>
    <w:rsid w:val="003B1C23"/>
    <w:rPr>
      <w:rFonts w:hint="default"/>
    </w:rPr>
  </w:style>
  <w:style w:type="character" w:customStyle="1" w:styleId="WW8Num40z1">
    <w:name w:val="WW8Num40z1"/>
    <w:rsid w:val="003B1C23"/>
  </w:style>
  <w:style w:type="character" w:customStyle="1" w:styleId="WW8Num40z2">
    <w:name w:val="WW8Num40z2"/>
    <w:rsid w:val="003B1C23"/>
  </w:style>
  <w:style w:type="character" w:customStyle="1" w:styleId="WW8Num40z3">
    <w:name w:val="WW8Num40z3"/>
    <w:rsid w:val="003B1C23"/>
  </w:style>
  <w:style w:type="character" w:customStyle="1" w:styleId="WW8Num40z4">
    <w:name w:val="WW8Num40z4"/>
    <w:rsid w:val="003B1C23"/>
  </w:style>
  <w:style w:type="character" w:customStyle="1" w:styleId="WW8Num40z5">
    <w:name w:val="WW8Num40z5"/>
    <w:rsid w:val="003B1C23"/>
  </w:style>
  <w:style w:type="character" w:customStyle="1" w:styleId="WW8Num40z6">
    <w:name w:val="WW8Num40z6"/>
    <w:rsid w:val="003B1C23"/>
  </w:style>
  <w:style w:type="character" w:customStyle="1" w:styleId="WW8Num40z7">
    <w:name w:val="WW8Num40z7"/>
    <w:rsid w:val="003B1C23"/>
  </w:style>
  <w:style w:type="character" w:customStyle="1" w:styleId="WW8Num40z8">
    <w:name w:val="WW8Num40z8"/>
    <w:rsid w:val="003B1C23"/>
  </w:style>
  <w:style w:type="character" w:customStyle="1" w:styleId="WW8Num41z0">
    <w:name w:val="WW8Num41z0"/>
    <w:rsid w:val="003B1C23"/>
    <w:rPr>
      <w:rFonts w:ascii="Symbol" w:hAnsi="Symbol" w:cs="Symbol" w:hint="default"/>
    </w:rPr>
  </w:style>
  <w:style w:type="character" w:customStyle="1" w:styleId="WW8Num41z1">
    <w:name w:val="WW8Num41z1"/>
    <w:rsid w:val="003B1C23"/>
  </w:style>
  <w:style w:type="character" w:customStyle="1" w:styleId="WW8Num41z2">
    <w:name w:val="WW8Num41z2"/>
    <w:rsid w:val="003B1C23"/>
  </w:style>
  <w:style w:type="character" w:customStyle="1" w:styleId="WW8Num41z3">
    <w:name w:val="WW8Num41z3"/>
    <w:rsid w:val="003B1C23"/>
  </w:style>
  <w:style w:type="character" w:customStyle="1" w:styleId="WW8Num41z4">
    <w:name w:val="WW8Num41z4"/>
    <w:rsid w:val="003B1C23"/>
  </w:style>
  <w:style w:type="character" w:customStyle="1" w:styleId="WW8Num41z5">
    <w:name w:val="WW8Num41z5"/>
    <w:rsid w:val="003B1C23"/>
  </w:style>
  <w:style w:type="character" w:customStyle="1" w:styleId="WW8Num41z6">
    <w:name w:val="WW8Num41z6"/>
    <w:rsid w:val="003B1C23"/>
  </w:style>
  <w:style w:type="character" w:customStyle="1" w:styleId="WW8Num41z7">
    <w:name w:val="WW8Num41z7"/>
    <w:rsid w:val="003B1C23"/>
  </w:style>
  <w:style w:type="character" w:customStyle="1" w:styleId="WW8Num41z8">
    <w:name w:val="WW8Num41z8"/>
    <w:rsid w:val="003B1C23"/>
  </w:style>
  <w:style w:type="character" w:customStyle="1" w:styleId="WW8Num42z0">
    <w:name w:val="WW8Num42z0"/>
    <w:rsid w:val="003B1C23"/>
    <w:rPr>
      <w:rFonts w:ascii="Times New Roman" w:hAnsi="Times New Roman" w:cs="Times New Roman" w:hint="default"/>
    </w:rPr>
  </w:style>
  <w:style w:type="character" w:customStyle="1" w:styleId="19">
    <w:name w:val="Основной шрифт абзаца1"/>
    <w:rsid w:val="003B1C23"/>
  </w:style>
  <w:style w:type="character" w:customStyle="1" w:styleId="35">
    <w:name w:val=" Знак3 Знак Знак"/>
    <w:rsid w:val="003B1C23"/>
    <w:rPr>
      <w:b/>
      <w:sz w:val="26"/>
      <w:lang w:val="ru-RU" w:bidi="ar-SA"/>
    </w:rPr>
  </w:style>
  <w:style w:type="character" w:customStyle="1" w:styleId="afffffe">
    <w:name w:val=" Знак Знак Знак"/>
    <w:rsid w:val="003B1C23"/>
    <w:rPr>
      <w:rFonts w:ascii="Courier New" w:hAnsi="Courier New" w:cs="Courier New"/>
      <w:sz w:val="28"/>
      <w:lang w:val="ru-RU" w:bidi="ar-SA"/>
    </w:rPr>
  </w:style>
  <w:style w:type="character" w:customStyle="1" w:styleId="affffff">
    <w:name w:val=" Знак"/>
    <w:rsid w:val="003B1C23"/>
    <w:rPr>
      <w:rFonts w:ascii="Courier New" w:hAnsi="Courier New" w:cs="Courier New"/>
      <w:sz w:val="28"/>
      <w:lang w:val="ru-RU" w:bidi="ar-SA"/>
    </w:rPr>
  </w:style>
  <w:style w:type="character" w:customStyle="1" w:styleId="ListLabel1">
    <w:name w:val="ListLabel 1"/>
    <w:rsid w:val="003B1C23"/>
    <w:rPr>
      <w:b/>
    </w:rPr>
  </w:style>
  <w:style w:type="character" w:customStyle="1" w:styleId="ListLabel2">
    <w:name w:val="ListLabel 2"/>
    <w:rsid w:val="003B1C23"/>
    <w:rPr>
      <w:b/>
    </w:rPr>
  </w:style>
  <w:style w:type="paragraph" w:customStyle="1" w:styleId="29">
    <w:name w:val="Название объекта2"/>
    <w:basedOn w:val="a"/>
    <w:rsid w:val="003B1C23"/>
    <w:pPr>
      <w:widowControl/>
      <w:suppressLineNumbers/>
      <w:suppressAutoHyphens w:val="0"/>
      <w:autoSpaceDE/>
      <w:spacing w:before="120" w:after="120"/>
    </w:pPr>
    <w:rPr>
      <w:rFonts w:cs="Arial"/>
      <w:i/>
      <w:iCs/>
      <w:sz w:val="24"/>
      <w:szCs w:val="24"/>
    </w:rPr>
  </w:style>
  <w:style w:type="paragraph" w:customStyle="1" w:styleId="2a">
    <w:name w:val="Указатель2"/>
    <w:basedOn w:val="a"/>
    <w:rsid w:val="003B1C23"/>
    <w:pPr>
      <w:widowControl/>
      <w:suppressLineNumbers/>
      <w:suppressAutoHyphens w:val="0"/>
      <w:autoSpaceDE/>
    </w:pPr>
    <w:rPr>
      <w:rFonts w:cs="Arial"/>
      <w:sz w:val="28"/>
    </w:rPr>
  </w:style>
  <w:style w:type="paragraph" w:customStyle="1" w:styleId="1a">
    <w:name w:val="Название объекта1"/>
    <w:basedOn w:val="a"/>
    <w:rsid w:val="003B1C23"/>
    <w:pPr>
      <w:widowControl/>
      <w:suppressLineNumbers/>
      <w:suppressAutoHyphens w:val="0"/>
      <w:autoSpaceDE/>
      <w:spacing w:before="120" w:after="120"/>
    </w:pPr>
    <w:rPr>
      <w:rFonts w:cs="Arial"/>
      <w:i/>
      <w:iCs/>
      <w:sz w:val="24"/>
      <w:szCs w:val="24"/>
    </w:rPr>
  </w:style>
  <w:style w:type="paragraph" w:customStyle="1" w:styleId="1b">
    <w:name w:val="Указатель1"/>
    <w:basedOn w:val="a"/>
    <w:rsid w:val="003B1C23"/>
    <w:pPr>
      <w:widowControl/>
      <w:suppressLineNumbers/>
      <w:suppressAutoHyphens w:val="0"/>
      <w:autoSpaceDE/>
    </w:pPr>
    <w:rPr>
      <w:rFonts w:cs="Arial"/>
      <w:sz w:val="28"/>
    </w:rPr>
  </w:style>
  <w:style w:type="paragraph" w:customStyle="1" w:styleId="affffff0">
    <w:name w:val="Обратный адрес"/>
    <w:basedOn w:val="a"/>
    <w:rsid w:val="003B1C23"/>
    <w:pPr>
      <w:autoSpaceDE/>
    </w:pPr>
    <w:rPr>
      <w:rFonts w:ascii="Arial" w:eastAsia="Arial Unicode MS" w:hAnsi="Arial" w:cs="Arial"/>
      <w:kern w:val="2"/>
      <w:szCs w:val="24"/>
    </w:rPr>
  </w:style>
  <w:style w:type="paragraph" w:customStyle="1" w:styleId="NoSpacing">
    <w:name w:val="No Spacing"/>
    <w:rsid w:val="003B1C23"/>
    <w:pPr>
      <w:suppressAutoHyphens/>
      <w:spacing w:after="0" w:line="240" w:lineRule="auto"/>
    </w:pPr>
    <w:rPr>
      <w:rFonts w:ascii="Times New Roman" w:eastAsia="Arial" w:hAnsi="Times New Roman" w:cs="Times New Roman"/>
      <w:lang w:eastAsia="zh-CN"/>
    </w:rPr>
  </w:style>
  <w:style w:type="paragraph" w:customStyle="1" w:styleId="ListParagraph">
    <w:name w:val="List Paragraph"/>
    <w:basedOn w:val="a"/>
    <w:rsid w:val="003B1C23"/>
    <w:pPr>
      <w:widowControl/>
      <w:suppressAutoHyphens w:val="0"/>
      <w:autoSpaceDE/>
      <w:spacing w:after="200" w:line="276" w:lineRule="auto"/>
      <w:ind w:left="720"/>
    </w:pPr>
    <w:rPr>
      <w:rFonts w:ascii="Calibri" w:hAnsi="Calibri" w:cs="Calibri"/>
      <w:sz w:val="22"/>
      <w:szCs w:val="22"/>
    </w:rPr>
  </w:style>
  <w:style w:type="paragraph" w:customStyle="1" w:styleId="affffff1">
    <w:name w:val=" Знак Знак Знак Знак Знак"/>
    <w:basedOn w:val="a"/>
    <w:rsid w:val="003B1C23"/>
    <w:pPr>
      <w:widowControl/>
      <w:suppressAutoHyphens w:val="0"/>
      <w:autoSpaceDE/>
    </w:pPr>
    <w:rPr>
      <w:rFonts w:ascii="Verdana" w:hAnsi="Verdana" w:cs="Verdana"/>
      <w:lang w:val="en-US"/>
    </w:rPr>
  </w:style>
  <w:style w:type="paragraph" w:customStyle="1" w:styleId="311">
    <w:name w:val="Основной текст с отступом 31"/>
    <w:basedOn w:val="a"/>
    <w:rsid w:val="003B1C23"/>
    <w:pPr>
      <w:widowControl/>
      <w:suppressAutoHyphens w:val="0"/>
      <w:autoSpaceDE/>
      <w:spacing w:after="120"/>
      <w:ind w:left="283"/>
    </w:pPr>
    <w:rPr>
      <w:sz w:val="16"/>
      <w:szCs w:val="16"/>
    </w:rPr>
  </w:style>
  <w:style w:type="paragraph" w:customStyle="1" w:styleId="western">
    <w:name w:val="western"/>
    <w:basedOn w:val="a"/>
    <w:rsid w:val="003B1C23"/>
    <w:pPr>
      <w:widowControl/>
      <w:suppressAutoHyphens w:val="0"/>
      <w:autoSpaceDE/>
      <w:spacing w:before="280" w:after="119"/>
    </w:pPr>
    <w:rPr>
      <w:color w:val="000000"/>
      <w:sz w:val="24"/>
      <w:szCs w:val="24"/>
    </w:rPr>
  </w:style>
  <w:style w:type="paragraph" w:customStyle="1" w:styleId="1c">
    <w:name w:val="Цитата1"/>
    <w:basedOn w:val="a"/>
    <w:rsid w:val="003B1C23"/>
    <w:pPr>
      <w:widowControl/>
      <w:suppressAutoHyphens w:val="0"/>
      <w:autoSpaceDE/>
      <w:ind w:left="-108" w:right="-108"/>
      <w:jc w:val="center"/>
    </w:pPr>
    <w:rPr>
      <w:sz w:val="24"/>
      <w:szCs w:val="24"/>
    </w:rPr>
  </w:style>
  <w:style w:type="paragraph" w:customStyle="1" w:styleId="affffff2">
    <w:name w:val="Знак"/>
    <w:basedOn w:val="a"/>
    <w:rsid w:val="003B1C23"/>
    <w:pPr>
      <w:widowControl/>
      <w:suppressAutoHyphens w:val="0"/>
      <w:autoSpaceDE/>
      <w:spacing w:before="280" w:after="280"/>
    </w:pPr>
    <w:rPr>
      <w:rFonts w:ascii="Tahoma" w:hAnsi="Tahoma" w:cs="Tahoma"/>
      <w:lang w:val="en-US"/>
    </w:rPr>
  </w:style>
  <w:style w:type="paragraph" w:customStyle="1" w:styleId="WW-0">
    <w:name w:val="WW-Заголовок"/>
    <w:basedOn w:val="aff5"/>
    <w:next w:val="a"/>
    <w:rsid w:val="003B1C23"/>
    <w:pPr>
      <w:autoSpaceDN/>
      <w:adjustRightInd/>
    </w:pPr>
    <w:rPr>
      <w:rFonts w:ascii="Arial" w:hAnsi="Arial" w:cs="Arial"/>
      <w:b/>
      <w:bCs/>
      <w:color w:val="C0C0C0"/>
      <w:lang w:eastAsia="zh-CN"/>
    </w:rPr>
  </w:style>
  <w:style w:type="paragraph" w:customStyle="1" w:styleId="consplusnormal1">
    <w:name w:val="consplusnormal1"/>
    <w:basedOn w:val="a"/>
    <w:rsid w:val="003B1C23"/>
    <w:pPr>
      <w:widowControl/>
      <w:suppressAutoHyphens w:val="0"/>
      <w:ind w:firstLine="720"/>
    </w:pPr>
    <w:rPr>
      <w:rFonts w:ascii="Arial" w:hAnsi="Arial" w:cs="Arial"/>
    </w:rPr>
  </w:style>
  <w:style w:type="paragraph" w:customStyle="1" w:styleId="220">
    <w:name w:val="Основной текст с отступом 22"/>
    <w:basedOn w:val="a"/>
    <w:rsid w:val="003B1C23"/>
    <w:pPr>
      <w:widowControl/>
      <w:suppressAutoHyphens w:val="0"/>
      <w:autoSpaceDE/>
      <w:spacing w:after="120" w:line="480" w:lineRule="auto"/>
      <w:ind w:left="283"/>
    </w:pPr>
    <w:rPr>
      <w:sz w:val="24"/>
      <w:szCs w:val="24"/>
    </w:rPr>
  </w:style>
  <w:style w:type="paragraph" w:customStyle="1" w:styleId="221">
    <w:name w:val="Основной текст 22"/>
    <w:basedOn w:val="a"/>
    <w:rsid w:val="003B1C23"/>
    <w:pPr>
      <w:widowControl/>
      <w:suppressAutoHyphens w:val="0"/>
      <w:autoSpaceDE/>
      <w:spacing w:after="120" w:line="480" w:lineRule="auto"/>
    </w:pPr>
    <w:rPr>
      <w:sz w:val="24"/>
      <w:szCs w:val="24"/>
    </w:rPr>
  </w:style>
  <w:style w:type="paragraph" w:customStyle="1" w:styleId="1d">
    <w:name w:val="Абзац списка1"/>
    <w:basedOn w:val="a"/>
    <w:rsid w:val="003B1C23"/>
    <w:pPr>
      <w:widowControl/>
      <w:suppressAutoHyphens w:val="0"/>
      <w:autoSpaceDE/>
      <w:ind w:left="720"/>
      <w:jc w:val="both"/>
    </w:pPr>
    <w:rPr>
      <w:sz w:val="24"/>
      <w:szCs w:val="24"/>
    </w:rPr>
  </w:style>
  <w:style w:type="paragraph" w:customStyle="1" w:styleId="affffff3">
    <w:name w:val="Заголовок таблицы"/>
    <w:basedOn w:val="ae"/>
    <w:rsid w:val="003B1C23"/>
    <w:pPr>
      <w:jc w:val="center"/>
    </w:pPr>
    <w:rPr>
      <w:b/>
      <w:bCs/>
    </w:rPr>
  </w:style>
  <w:style w:type="paragraph" w:customStyle="1" w:styleId="affffff4">
    <w:name w:val="Содержимое врезки"/>
    <w:basedOn w:val="a"/>
    <w:rsid w:val="003B1C23"/>
    <w:pPr>
      <w:widowControl/>
      <w:suppressAutoHyphens w:val="0"/>
      <w:autoSpaceDE/>
    </w:pPr>
    <w:rPr>
      <w:sz w:val="28"/>
    </w:rPr>
  </w:style>
  <w:style w:type="paragraph" w:customStyle="1" w:styleId="HTMLPreformatted">
    <w:name w:val="HTML Preformatted"/>
    <w:basedOn w:val="a"/>
    <w:rsid w:val="003B1C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rPr>
  </w:style>
  <w:style w:type="paragraph" w:customStyle="1" w:styleId="NormalWeb">
    <w:name w:val="Normal (Web)"/>
    <w:basedOn w:val="a"/>
    <w:rsid w:val="003B1C23"/>
    <w:pPr>
      <w:widowControl/>
      <w:suppressAutoHyphens w:val="0"/>
      <w:autoSpaceDE/>
      <w:spacing w:before="280" w:after="280"/>
    </w:pPr>
    <w:rPr>
      <w:sz w:val="24"/>
      <w:szCs w:val="24"/>
    </w:rPr>
  </w:style>
  <w:style w:type="character" w:customStyle="1" w:styleId="af9">
    <w:name w:val="Без интервала Знак"/>
    <w:link w:val="af8"/>
    <w:uiPriority w:val="1"/>
    <w:locked/>
    <w:rsid w:val="003B1C23"/>
    <w:rPr>
      <w:rFonts w:ascii="Arial" w:eastAsia="Times New Roman" w:hAnsi="Arial" w:cs="Times New Roman"/>
      <w:sz w:val="28"/>
      <w:szCs w:val="28"/>
      <w:lang w:eastAsia="ru-RU"/>
    </w:rPr>
  </w:style>
  <w:style w:type="paragraph" w:customStyle="1" w:styleId="xl24">
    <w:name w:val="xl24"/>
    <w:basedOn w:val="a"/>
    <w:rsid w:val="003B1C23"/>
    <w:pPr>
      <w:widowControl/>
      <w:suppressAutoHyphens w:val="0"/>
      <w:autoSpaceDE/>
      <w:spacing w:before="100" w:beforeAutospacing="1" w:after="100" w:afterAutospacing="1"/>
    </w:pPr>
    <w:rPr>
      <w:sz w:val="28"/>
      <w:szCs w:val="28"/>
      <w:lang w:eastAsia="ru-RU"/>
    </w:rPr>
  </w:style>
  <w:style w:type="paragraph" w:customStyle="1" w:styleId="affffff5">
    <w:name w:val="Таблица"/>
    <w:basedOn w:val="a"/>
    <w:rsid w:val="003B1C23"/>
    <w:pPr>
      <w:widowControl/>
      <w:pBdr>
        <w:top w:val="none" w:sz="0" w:space="0" w:color="000000"/>
        <w:left w:val="none" w:sz="0" w:space="0" w:color="000000"/>
        <w:bottom w:val="none" w:sz="0" w:space="0" w:color="000000"/>
        <w:right w:val="none" w:sz="0" w:space="0" w:color="000000"/>
      </w:pBdr>
      <w:autoSpaceDE/>
      <w:spacing w:line="220" w:lineRule="exact"/>
    </w:pPr>
    <w:rPr>
      <w:rFonts w:ascii="Arial" w:hAnsi="Arial"/>
      <w:lang/>
    </w:rPr>
  </w:style>
  <w:style w:type="paragraph" w:customStyle="1" w:styleId="36">
    <w:name w:val="Основной текст3"/>
    <w:basedOn w:val="a"/>
    <w:rsid w:val="003B1C23"/>
    <w:pPr>
      <w:widowControl/>
      <w:shd w:val="clear" w:color="auto" w:fill="FFFFFF"/>
      <w:suppressAutoHyphens w:val="0"/>
      <w:autoSpaceDE/>
      <w:spacing w:after="1020" w:line="0" w:lineRule="atLeast"/>
      <w:ind w:hanging="640"/>
      <w:jc w:val="center"/>
    </w:pPr>
    <w:rPr>
      <w:sz w:val="27"/>
      <w:szCs w:val="27"/>
      <w:lang/>
    </w:rPr>
  </w:style>
  <w:style w:type="character" w:customStyle="1" w:styleId="1e">
    <w:name w:val="Основной текст Знак1"/>
    <w:rsid w:val="003B1C23"/>
    <w:rPr>
      <w:rFonts w:ascii="Times New Roman" w:hAnsi="Times New Roman" w:cs="Times New Roman"/>
      <w:sz w:val="25"/>
      <w:szCs w:val="25"/>
      <w:u w:val="none"/>
    </w:rPr>
  </w:style>
  <w:style w:type="paragraph" w:customStyle="1" w:styleId="BodyText2">
    <w:name w:val="Body Text 2"/>
    <w:basedOn w:val="a"/>
    <w:rsid w:val="003B1C23"/>
    <w:pPr>
      <w:widowControl/>
      <w:autoSpaceDE/>
      <w:spacing w:line="360" w:lineRule="auto"/>
      <w:ind w:firstLine="709"/>
      <w:jc w:val="both"/>
    </w:pPr>
    <w:rPr>
      <w:sz w:val="24"/>
    </w:rPr>
  </w:style>
  <w:style w:type="paragraph" w:customStyle="1" w:styleId="ConsPlusDocList">
    <w:name w:val="  ConsPlusDocList"/>
    <w:next w:val="a"/>
    <w:rsid w:val="003B1C23"/>
    <w:pPr>
      <w:widowControl w:val="0"/>
      <w:suppressAutoHyphens/>
      <w:spacing w:after="0" w:line="240" w:lineRule="auto"/>
    </w:pPr>
    <w:rPr>
      <w:rFonts w:ascii="Arial" w:eastAsia="Arial" w:hAnsi="Arial" w:cs="Arial"/>
      <w:sz w:val="20"/>
      <w:szCs w:val="20"/>
      <w:lang w:eastAsia="zh-CN" w:bidi="hi-IN"/>
    </w:rPr>
  </w:style>
  <w:style w:type="character" w:customStyle="1" w:styleId="ConsPlusNormal0">
    <w:name w:val="ConsPlusNormal Знак"/>
    <w:link w:val="ConsPlusNormal"/>
    <w:rsid w:val="003B1C23"/>
    <w:rPr>
      <w:rFonts w:ascii="Arial" w:eastAsia="Times New Roman" w:hAnsi="Arial" w:cs="Arial"/>
      <w:sz w:val="20"/>
      <w:szCs w:val="20"/>
      <w:lang w:eastAsia="zh-CN"/>
    </w:rPr>
  </w:style>
  <w:style w:type="character" w:customStyle="1" w:styleId="2b">
    <w:name w:val="Основной текст (2)_"/>
    <w:link w:val="2c"/>
    <w:rsid w:val="003B1C23"/>
    <w:rPr>
      <w:sz w:val="28"/>
      <w:szCs w:val="28"/>
      <w:shd w:val="clear" w:color="auto" w:fill="FFFFFF"/>
    </w:rPr>
  </w:style>
  <w:style w:type="paragraph" w:customStyle="1" w:styleId="2c">
    <w:name w:val="Основной текст (2)"/>
    <w:basedOn w:val="a"/>
    <w:link w:val="2b"/>
    <w:rsid w:val="003B1C23"/>
    <w:pPr>
      <w:shd w:val="clear" w:color="auto" w:fill="FFFFFF"/>
      <w:suppressAutoHyphens w:val="0"/>
      <w:autoSpaceDE/>
      <w:spacing w:after="1020" w:line="0" w:lineRule="atLeast"/>
      <w:jc w:val="center"/>
    </w:pPr>
    <w:rPr>
      <w:rFonts w:asciiTheme="minorHAnsi" w:eastAsiaTheme="minorHAnsi" w:hAnsiTheme="minorHAnsi" w:cstheme="minorBidi"/>
      <w:sz w:val="28"/>
      <w:szCs w:val="28"/>
      <w:lang w:eastAsia="en-US"/>
    </w:rPr>
  </w:style>
  <w:style w:type="paragraph" w:customStyle="1" w:styleId="ConsPlusDocList0">
    <w:name w:val="ConsPlusDocList"/>
    <w:rsid w:val="00481346"/>
    <w:pPr>
      <w:widowControl w:val="0"/>
      <w:autoSpaceDE w:val="0"/>
      <w:autoSpaceDN w:val="0"/>
      <w:spacing w:after="0" w:line="240" w:lineRule="auto"/>
    </w:pPr>
    <w:rPr>
      <w:rFonts w:ascii="Times New Roman" w:eastAsia="Times New Roman" w:hAnsi="Times New Roman" w:cs="Times New Roman"/>
      <w:sz w:val="24"/>
      <w:lang w:eastAsia="ru-RU"/>
    </w:rPr>
  </w:style>
  <w:style w:type="paragraph" w:customStyle="1" w:styleId="ConsPlusTitlePage">
    <w:name w:val="ConsPlusTitlePage"/>
    <w:rsid w:val="00481346"/>
    <w:pPr>
      <w:widowControl w:val="0"/>
      <w:autoSpaceDE w:val="0"/>
      <w:autoSpaceDN w:val="0"/>
      <w:spacing w:after="0" w:line="240" w:lineRule="auto"/>
    </w:pPr>
    <w:rPr>
      <w:rFonts w:ascii="Tahoma" w:eastAsia="Times New Roman" w:hAnsi="Tahoma" w:cs="Tahoma"/>
      <w:sz w:val="20"/>
      <w:lang w:eastAsia="ru-RU"/>
    </w:rPr>
  </w:style>
  <w:style w:type="paragraph" w:customStyle="1" w:styleId="ConsPlusJurTerm">
    <w:name w:val="ConsPlusJurTerm"/>
    <w:rsid w:val="00481346"/>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rsid w:val="00481346"/>
    <w:pPr>
      <w:widowControl w:val="0"/>
      <w:autoSpaceDE w:val="0"/>
      <w:autoSpaceDN w:val="0"/>
      <w:spacing w:after="0" w:line="240" w:lineRule="auto"/>
    </w:pPr>
    <w:rPr>
      <w:rFonts w:ascii="Arial" w:eastAsia="Times New Roman" w:hAnsi="Arial" w:cs="Arial"/>
      <w:sz w:val="20"/>
      <w:lang w:eastAsia="ru-RU"/>
    </w:rPr>
  </w:style>
  <w:style w:type="paragraph" w:customStyle="1" w:styleId="s16">
    <w:name w:val="s_16"/>
    <w:basedOn w:val="a"/>
    <w:rsid w:val="00481346"/>
    <w:pPr>
      <w:widowControl/>
      <w:suppressAutoHyphens w:val="0"/>
      <w:autoSpaceDE/>
      <w:spacing w:before="100" w:beforeAutospacing="1" w:after="100" w:afterAutospacing="1"/>
    </w:pPr>
    <w:rPr>
      <w:sz w:val="24"/>
      <w:szCs w:val="24"/>
      <w:lang w:eastAsia="ru-RU"/>
    </w:rPr>
  </w:style>
  <w:style w:type="paragraph" w:customStyle="1" w:styleId="1f">
    <w:name w:val="1"/>
    <w:basedOn w:val="a"/>
    <w:rsid w:val="00481346"/>
    <w:pPr>
      <w:widowControl/>
      <w:suppressAutoHyphens w:val="0"/>
      <w:autoSpaceDE/>
      <w:autoSpaceDN w:val="0"/>
      <w:spacing w:before="100" w:beforeAutospacing="1" w:after="100" w:afterAutospacing="1"/>
    </w:pPr>
    <w:rPr>
      <w:rFonts w:ascii="Tahoma" w:hAnsi="Tahoma" w:cs="Tahoma"/>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4.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yperlink" Target="consultantplus://offline/ref=585B07C6507BE6F08C75689EF05B195E5107A6197029A4F7B4E5C1C9D3F7E1B7AAD17619EF79D40D4B168EFB587BdCH" TargetMode="Externa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consultantplus://offline/ref=585B07C6507BE6F08C75689EF05B195E5107A6197029A4F7B4E5C1C9D3F7E1B7AAD17619EF79D40D4B168EFB587BdC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85B07C6507BE6F08C75689EF05B195E5107A6197029A4F7B4E5C1C9D3F7E1B7AAD17619EF79D40D4B168EFB587BdCH" TargetMode="External"/><Relationship Id="rId20" Type="http://schemas.openxmlformats.org/officeDocument/2006/relationships/hyperlink" Target="consultantplus://offline/ref=585B07C6507BE6F08C75689EF05B195E5107A6197029A4F7B4E5C1C9D3F7E1B7AAD17619EF79D40D4B168EFB587BdC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consultantplus://offline/ref=585B07C6507BE6F08C75689EF05B195E5107A6197029A4F7B4E5C1C9D3F7E1B7AAD17619EF79D40D4B168EFB587BdCH" TargetMode="External"/><Relationship Id="rId10" Type="http://schemas.openxmlformats.org/officeDocument/2006/relationships/hyperlink" Target="consultantplus://offline/ref=351713055F93DE6314D31EEA93B030CF87196348B83E02D648A65C4AFF7ElAK" TargetMode="Externa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41128028A11A28575515443E5A90ECE36D80EA3CAAD39DA176A895D08B853A40A667F87BE144BD93D8BBBD8DD6a719N" TargetMode="External"/><Relationship Id="rId22" Type="http://schemas.openxmlformats.org/officeDocument/2006/relationships/hyperlink" Target="consultantplus://offline/ref=585B07C6507BE6F08C75689EF05B195E5107A6197029A4F7B4E5C1C9D3F7E1B7AAD17619EF79D40D4B168EFB587Bd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40</Pages>
  <Words>9985</Words>
  <Characters>56920</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Гриничева</dc:creator>
  <cp:lastModifiedBy>Гриничева</cp:lastModifiedBy>
  <cp:revision>2</cp:revision>
  <cp:lastPrinted>2023-10-05T13:38:00Z</cp:lastPrinted>
  <dcterms:created xsi:type="dcterms:W3CDTF">2024-01-05T12:36:00Z</dcterms:created>
  <dcterms:modified xsi:type="dcterms:W3CDTF">2024-01-05T12:36:00Z</dcterms:modified>
</cp:coreProperties>
</file>