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12C" w:rsidRPr="005953B4" w:rsidRDefault="0032112C" w:rsidP="0032112C">
      <w:pPr>
        <w:autoSpaceDE w:val="0"/>
        <w:autoSpaceDN w:val="0"/>
        <w:adjustRightInd w:val="0"/>
        <w:spacing w:line="240" w:lineRule="auto"/>
        <w:jc w:val="center"/>
        <w:rPr>
          <w:rFonts w:ascii="Times New Roman" w:hAnsi="Times New Roman" w:cs="Times New Roman"/>
          <w:bCs/>
          <w:sz w:val="28"/>
        </w:rPr>
      </w:pPr>
    </w:p>
    <w:p w:rsidR="0032112C" w:rsidRPr="005953B4" w:rsidRDefault="0032112C" w:rsidP="0032112C">
      <w:pPr>
        <w:autoSpaceDE w:val="0"/>
        <w:autoSpaceDN w:val="0"/>
        <w:adjustRightInd w:val="0"/>
        <w:spacing w:line="240" w:lineRule="auto"/>
        <w:jc w:val="center"/>
        <w:rPr>
          <w:rFonts w:ascii="Times New Roman" w:hAnsi="Times New Roman" w:cs="Times New Roman"/>
          <w:bCs/>
          <w:sz w:val="28"/>
        </w:rPr>
      </w:pPr>
    </w:p>
    <w:p w:rsidR="0032112C" w:rsidRPr="005953B4" w:rsidRDefault="0032112C" w:rsidP="0032112C">
      <w:pPr>
        <w:autoSpaceDE w:val="0"/>
        <w:autoSpaceDN w:val="0"/>
        <w:adjustRightInd w:val="0"/>
        <w:spacing w:line="240" w:lineRule="auto"/>
        <w:jc w:val="center"/>
        <w:rPr>
          <w:rFonts w:ascii="Times New Roman" w:hAnsi="Times New Roman" w:cs="Times New Roman"/>
          <w:bCs/>
          <w:sz w:val="28"/>
        </w:rPr>
      </w:pPr>
    </w:p>
    <w:p w:rsidR="0032112C" w:rsidRPr="005953B4" w:rsidRDefault="0032112C" w:rsidP="0032112C">
      <w:pPr>
        <w:autoSpaceDE w:val="0"/>
        <w:autoSpaceDN w:val="0"/>
        <w:adjustRightInd w:val="0"/>
        <w:spacing w:line="240" w:lineRule="auto"/>
        <w:jc w:val="center"/>
        <w:rPr>
          <w:rFonts w:ascii="Times New Roman" w:hAnsi="Times New Roman" w:cs="Times New Roman"/>
          <w:bCs/>
          <w:sz w:val="28"/>
        </w:rPr>
      </w:pPr>
    </w:p>
    <w:p w:rsidR="0032112C" w:rsidRPr="005953B4" w:rsidRDefault="0032112C" w:rsidP="0032112C">
      <w:pPr>
        <w:autoSpaceDE w:val="0"/>
        <w:autoSpaceDN w:val="0"/>
        <w:adjustRightInd w:val="0"/>
        <w:spacing w:line="240" w:lineRule="auto"/>
        <w:jc w:val="center"/>
        <w:rPr>
          <w:rFonts w:ascii="Times New Roman" w:hAnsi="Times New Roman" w:cs="Times New Roman"/>
          <w:bCs/>
          <w:sz w:val="28"/>
        </w:rPr>
      </w:pPr>
    </w:p>
    <w:p w:rsidR="0032112C" w:rsidRPr="005953B4" w:rsidRDefault="0032112C" w:rsidP="0032112C">
      <w:pPr>
        <w:autoSpaceDE w:val="0"/>
        <w:autoSpaceDN w:val="0"/>
        <w:adjustRightInd w:val="0"/>
        <w:spacing w:line="240" w:lineRule="auto"/>
        <w:jc w:val="center"/>
        <w:rPr>
          <w:rFonts w:ascii="Times New Roman" w:hAnsi="Times New Roman" w:cs="Times New Roman"/>
          <w:bCs/>
          <w:sz w:val="28"/>
        </w:rPr>
      </w:pPr>
    </w:p>
    <w:p w:rsidR="0032112C" w:rsidRPr="005953B4" w:rsidRDefault="0032112C" w:rsidP="0032112C">
      <w:pPr>
        <w:autoSpaceDE w:val="0"/>
        <w:autoSpaceDN w:val="0"/>
        <w:adjustRightInd w:val="0"/>
        <w:spacing w:line="240" w:lineRule="auto"/>
        <w:jc w:val="center"/>
        <w:rPr>
          <w:rFonts w:ascii="Times New Roman" w:hAnsi="Times New Roman" w:cs="Times New Roman"/>
          <w:bCs/>
          <w:sz w:val="28"/>
        </w:rPr>
      </w:pPr>
    </w:p>
    <w:p w:rsidR="0032112C" w:rsidRDefault="0032112C" w:rsidP="0032112C">
      <w:pPr>
        <w:autoSpaceDE w:val="0"/>
        <w:autoSpaceDN w:val="0"/>
        <w:adjustRightInd w:val="0"/>
        <w:spacing w:line="240" w:lineRule="auto"/>
        <w:jc w:val="center"/>
        <w:rPr>
          <w:rFonts w:ascii="Times New Roman" w:hAnsi="Times New Roman" w:cs="Times New Roman"/>
          <w:bCs/>
          <w:sz w:val="28"/>
        </w:rPr>
      </w:pPr>
    </w:p>
    <w:p w:rsidR="0032112C" w:rsidRDefault="0032112C" w:rsidP="0032112C">
      <w:pPr>
        <w:autoSpaceDE w:val="0"/>
        <w:autoSpaceDN w:val="0"/>
        <w:adjustRightInd w:val="0"/>
        <w:spacing w:line="240" w:lineRule="auto"/>
        <w:jc w:val="center"/>
        <w:rPr>
          <w:rFonts w:ascii="Times New Roman" w:hAnsi="Times New Roman" w:cs="Times New Roman"/>
          <w:bCs/>
          <w:sz w:val="28"/>
        </w:rPr>
      </w:pPr>
    </w:p>
    <w:p w:rsidR="0032112C" w:rsidRDefault="0032112C" w:rsidP="0032112C">
      <w:pPr>
        <w:autoSpaceDE w:val="0"/>
        <w:autoSpaceDN w:val="0"/>
        <w:adjustRightInd w:val="0"/>
        <w:spacing w:line="240" w:lineRule="auto"/>
        <w:jc w:val="center"/>
        <w:rPr>
          <w:rFonts w:ascii="Times New Roman" w:hAnsi="Times New Roman" w:cs="Times New Roman"/>
          <w:bCs/>
          <w:sz w:val="28"/>
        </w:rPr>
      </w:pPr>
    </w:p>
    <w:p w:rsidR="0032112C" w:rsidRPr="005953B4" w:rsidRDefault="0032112C" w:rsidP="0032112C">
      <w:pPr>
        <w:autoSpaceDE w:val="0"/>
        <w:autoSpaceDN w:val="0"/>
        <w:adjustRightInd w:val="0"/>
        <w:spacing w:line="240" w:lineRule="auto"/>
        <w:jc w:val="center"/>
        <w:rPr>
          <w:rFonts w:ascii="Times New Roman" w:hAnsi="Times New Roman" w:cs="Times New Roman"/>
          <w:bCs/>
          <w:sz w:val="28"/>
        </w:rPr>
      </w:pPr>
    </w:p>
    <w:p w:rsidR="0032112C" w:rsidRPr="005953B4" w:rsidRDefault="0032112C" w:rsidP="0032112C">
      <w:pPr>
        <w:autoSpaceDE w:val="0"/>
        <w:autoSpaceDN w:val="0"/>
        <w:adjustRightInd w:val="0"/>
        <w:spacing w:line="240" w:lineRule="auto"/>
        <w:jc w:val="center"/>
        <w:rPr>
          <w:rFonts w:ascii="Times New Roman" w:hAnsi="Times New Roman" w:cs="Times New Roman"/>
          <w:bCs/>
          <w:sz w:val="28"/>
        </w:rPr>
      </w:pPr>
      <w:r w:rsidRPr="005953B4">
        <w:rPr>
          <w:rFonts w:ascii="Times New Roman" w:hAnsi="Times New Roman" w:cs="Times New Roman"/>
          <w:bCs/>
          <w:sz w:val="28"/>
        </w:rPr>
        <w:t xml:space="preserve">от        </w:t>
      </w:r>
      <w:r>
        <w:rPr>
          <w:rFonts w:ascii="Times New Roman" w:hAnsi="Times New Roman" w:cs="Times New Roman"/>
          <w:bCs/>
          <w:sz w:val="28"/>
        </w:rPr>
        <w:t>ноября 2022</w:t>
      </w:r>
      <w:r w:rsidRPr="005953B4">
        <w:rPr>
          <w:rFonts w:ascii="Times New Roman" w:hAnsi="Times New Roman" w:cs="Times New Roman"/>
          <w:bCs/>
          <w:sz w:val="28"/>
        </w:rPr>
        <w:t xml:space="preserve"> г. №  </w:t>
      </w:r>
    </w:p>
    <w:p w:rsidR="0032112C" w:rsidRPr="005953B4" w:rsidRDefault="0032112C" w:rsidP="0032112C">
      <w:pPr>
        <w:autoSpaceDE w:val="0"/>
        <w:autoSpaceDN w:val="0"/>
        <w:adjustRightInd w:val="0"/>
        <w:spacing w:line="240" w:lineRule="auto"/>
        <w:jc w:val="center"/>
        <w:rPr>
          <w:rFonts w:ascii="Times New Roman" w:hAnsi="Times New Roman" w:cs="Times New Roman"/>
          <w:bCs/>
          <w:sz w:val="28"/>
        </w:rPr>
      </w:pPr>
    </w:p>
    <w:p w:rsidR="0032112C" w:rsidRPr="005953B4" w:rsidRDefault="0032112C" w:rsidP="0032112C">
      <w:pPr>
        <w:autoSpaceDE w:val="0"/>
        <w:autoSpaceDN w:val="0"/>
        <w:adjustRightInd w:val="0"/>
        <w:spacing w:line="240" w:lineRule="auto"/>
        <w:jc w:val="center"/>
        <w:rPr>
          <w:rFonts w:ascii="Times New Roman" w:hAnsi="Times New Roman" w:cs="Times New Roman"/>
          <w:bCs/>
          <w:sz w:val="28"/>
        </w:rPr>
      </w:pPr>
    </w:p>
    <w:p w:rsidR="0032112C" w:rsidRPr="005953B4" w:rsidRDefault="0032112C" w:rsidP="0032112C">
      <w:pPr>
        <w:autoSpaceDE w:val="0"/>
        <w:autoSpaceDN w:val="0"/>
        <w:adjustRightInd w:val="0"/>
        <w:spacing w:line="240" w:lineRule="auto"/>
        <w:jc w:val="center"/>
        <w:rPr>
          <w:rFonts w:ascii="Times New Roman" w:hAnsi="Times New Roman" w:cs="Times New Roman"/>
          <w:bCs/>
          <w:sz w:val="28"/>
        </w:rPr>
      </w:pPr>
    </w:p>
    <w:p w:rsidR="0032112C" w:rsidRPr="00185251" w:rsidRDefault="0032112C" w:rsidP="0032112C">
      <w:pPr>
        <w:widowControl w:val="0"/>
        <w:ind w:left="-10" w:right="-70"/>
        <w:jc w:val="center"/>
        <w:rPr>
          <w:rFonts w:ascii="Times New Roman" w:hAnsi="Times New Roman" w:cs="Times New Roman"/>
          <w:sz w:val="28"/>
          <w:szCs w:val="28"/>
        </w:rPr>
      </w:pPr>
      <w:r w:rsidRPr="00185251">
        <w:rPr>
          <w:rFonts w:ascii="Times New Roman" w:hAnsi="Times New Roman" w:cs="Times New Roman"/>
          <w:b/>
          <w:bCs/>
          <w:kern w:val="36"/>
          <w:sz w:val="28"/>
          <w:szCs w:val="28"/>
        </w:rPr>
        <w:t>О внесении изменени</w:t>
      </w:r>
      <w:r>
        <w:rPr>
          <w:rFonts w:ascii="Times New Roman" w:hAnsi="Times New Roman" w:cs="Times New Roman"/>
          <w:b/>
          <w:bCs/>
          <w:kern w:val="36"/>
          <w:sz w:val="28"/>
          <w:szCs w:val="28"/>
        </w:rPr>
        <w:t>я</w:t>
      </w:r>
      <w:r w:rsidRPr="00185251">
        <w:rPr>
          <w:rFonts w:ascii="Times New Roman" w:hAnsi="Times New Roman" w:cs="Times New Roman"/>
          <w:b/>
          <w:bCs/>
          <w:kern w:val="36"/>
          <w:sz w:val="28"/>
          <w:szCs w:val="28"/>
        </w:rPr>
        <w:t xml:space="preserve"> в постановление Правительства </w:t>
      </w:r>
      <w:r w:rsidRPr="00185251">
        <w:rPr>
          <w:rFonts w:ascii="Times New Roman" w:hAnsi="Times New Roman" w:cs="Times New Roman"/>
          <w:b/>
          <w:bCs/>
          <w:kern w:val="36"/>
          <w:sz w:val="28"/>
          <w:szCs w:val="28"/>
        </w:rPr>
        <w:br/>
        <w:t xml:space="preserve">Республики Марий Эл </w:t>
      </w:r>
      <w:r w:rsidRPr="00185251">
        <w:rPr>
          <w:rFonts w:ascii="Times New Roman" w:hAnsi="Times New Roman" w:cs="Times New Roman"/>
          <w:b/>
          <w:sz w:val="28"/>
          <w:szCs w:val="28"/>
        </w:rPr>
        <w:t>от 2</w:t>
      </w:r>
      <w:r>
        <w:rPr>
          <w:rFonts w:ascii="Times New Roman" w:hAnsi="Times New Roman" w:cs="Times New Roman"/>
          <w:b/>
          <w:sz w:val="28"/>
          <w:szCs w:val="28"/>
        </w:rPr>
        <w:t>3</w:t>
      </w:r>
      <w:r w:rsidRPr="00185251">
        <w:rPr>
          <w:rFonts w:ascii="Times New Roman" w:hAnsi="Times New Roman" w:cs="Times New Roman"/>
          <w:b/>
          <w:sz w:val="28"/>
          <w:szCs w:val="28"/>
        </w:rPr>
        <w:t xml:space="preserve"> июня 20</w:t>
      </w:r>
      <w:r>
        <w:rPr>
          <w:rFonts w:ascii="Times New Roman" w:hAnsi="Times New Roman" w:cs="Times New Roman"/>
          <w:b/>
          <w:sz w:val="28"/>
          <w:szCs w:val="28"/>
        </w:rPr>
        <w:t>20</w:t>
      </w:r>
      <w:r w:rsidRPr="00185251">
        <w:rPr>
          <w:rFonts w:ascii="Times New Roman" w:hAnsi="Times New Roman" w:cs="Times New Roman"/>
          <w:b/>
          <w:sz w:val="28"/>
          <w:szCs w:val="28"/>
        </w:rPr>
        <w:t xml:space="preserve"> г. № 2</w:t>
      </w:r>
      <w:r>
        <w:rPr>
          <w:rFonts w:ascii="Times New Roman" w:hAnsi="Times New Roman" w:cs="Times New Roman"/>
          <w:b/>
          <w:sz w:val="28"/>
          <w:szCs w:val="28"/>
        </w:rPr>
        <w:t>53</w:t>
      </w:r>
      <w:r w:rsidRPr="00185251">
        <w:rPr>
          <w:rFonts w:ascii="Times New Roman" w:hAnsi="Times New Roman" w:cs="Times New Roman"/>
          <w:b/>
          <w:color w:val="FFFFFF"/>
          <w:sz w:val="28"/>
          <w:szCs w:val="28"/>
        </w:rPr>
        <w:t>000</w:t>
      </w:r>
    </w:p>
    <w:p w:rsidR="0032112C" w:rsidRPr="005953B4" w:rsidRDefault="0032112C" w:rsidP="0032112C">
      <w:pPr>
        <w:autoSpaceDE w:val="0"/>
        <w:autoSpaceDN w:val="0"/>
        <w:adjustRightInd w:val="0"/>
        <w:spacing w:line="240" w:lineRule="auto"/>
        <w:jc w:val="both"/>
        <w:outlineLvl w:val="0"/>
        <w:rPr>
          <w:rFonts w:ascii="Times New Roman" w:hAnsi="Times New Roman" w:cs="Times New Roman"/>
          <w:color w:val="FF0000"/>
          <w:sz w:val="28"/>
        </w:rPr>
      </w:pPr>
    </w:p>
    <w:p w:rsidR="0032112C" w:rsidRPr="005953B4" w:rsidRDefault="0032112C" w:rsidP="0032112C">
      <w:pPr>
        <w:autoSpaceDE w:val="0"/>
        <w:autoSpaceDN w:val="0"/>
        <w:adjustRightInd w:val="0"/>
        <w:spacing w:line="240" w:lineRule="auto"/>
        <w:jc w:val="both"/>
        <w:outlineLvl w:val="0"/>
        <w:rPr>
          <w:rFonts w:ascii="Times New Roman" w:hAnsi="Times New Roman" w:cs="Times New Roman"/>
          <w:sz w:val="28"/>
        </w:rPr>
      </w:pPr>
    </w:p>
    <w:p w:rsidR="0032112C" w:rsidRPr="005953B4" w:rsidRDefault="0032112C" w:rsidP="0032112C">
      <w:pPr>
        <w:autoSpaceDE w:val="0"/>
        <w:autoSpaceDN w:val="0"/>
        <w:adjustRightInd w:val="0"/>
        <w:spacing w:line="240" w:lineRule="auto"/>
        <w:jc w:val="both"/>
        <w:outlineLvl w:val="0"/>
        <w:rPr>
          <w:rFonts w:ascii="Times New Roman" w:hAnsi="Times New Roman" w:cs="Times New Roman"/>
          <w:sz w:val="28"/>
        </w:rPr>
      </w:pPr>
    </w:p>
    <w:p w:rsidR="0032112C" w:rsidRPr="00185251" w:rsidRDefault="0032112C" w:rsidP="0032112C">
      <w:pPr>
        <w:widowControl w:val="0"/>
        <w:spacing w:line="240" w:lineRule="auto"/>
        <w:ind w:firstLine="709"/>
        <w:jc w:val="both"/>
        <w:rPr>
          <w:rFonts w:ascii="Times New Roman" w:hAnsi="Times New Roman" w:cs="Times New Roman"/>
          <w:sz w:val="28"/>
          <w:szCs w:val="28"/>
        </w:rPr>
      </w:pPr>
      <w:r w:rsidRPr="00185251">
        <w:rPr>
          <w:rFonts w:ascii="Times New Roman" w:hAnsi="Times New Roman" w:cs="Times New Roman"/>
          <w:color w:val="000000"/>
          <w:sz w:val="28"/>
          <w:szCs w:val="28"/>
        </w:rPr>
        <w:t xml:space="preserve">Внести в постановление Правительства Республики Марий Эл </w:t>
      </w:r>
      <w:r w:rsidRPr="00185251">
        <w:rPr>
          <w:rFonts w:ascii="Times New Roman" w:hAnsi="Times New Roman" w:cs="Times New Roman"/>
          <w:color w:val="000000"/>
          <w:sz w:val="28"/>
          <w:szCs w:val="28"/>
        </w:rPr>
        <w:br/>
        <w:t xml:space="preserve">от </w:t>
      </w:r>
      <w:r w:rsidRPr="00185251">
        <w:rPr>
          <w:rFonts w:ascii="Times New Roman" w:hAnsi="Times New Roman" w:cs="Times New Roman"/>
          <w:sz w:val="28"/>
          <w:szCs w:val="28"/>
        </w:rPr>
        <w:t>2</w:t>
      </w:r>
      <w:r>
        <w:rPr>
          <w:rFonts w:ascii="Times New Roman" w:hAnsi="Times New Roman" w:cs="Times New Roman"/>
          <w:sz w:val="28"/>
          <w:szCs w:val="28"/>
        </w:rPr>
        <w:t>3</w:t>
      </w:r>
      <w:r w:rsidRPr="00185251">
        <w:rPr>
          <w:rFonts w:ascii="Times New Roman" w:hAnsi="Times New Roman" w:cs="Times New Roman"/>
          <w:sz w:val="28"/>
          <w:szCs w:val="28"/>
        </w:rPr>
        <w:t xml:space="preserve"> июня 20</w:t>
      </w:r>
      <w:r>
        <w:rPr>
          <w:rFonts w:ascii="Times New Roman" w:hAnsi="Times New Roman" w:cs="Times New Roman"/>
          <w:sz w:val="28"/>
          <w:szCs w:val="28"/>
        </w:rPr>
        <w:t>20</w:t>
      </w:r>
      <w:r w:rsidRPr="00185251">
        <w:rPr>
          <w:rFonts w:ascii="Times New Roman" w:hAnsi="Times New Roman" w:cs="Times New Roman"/>
          <w:sz w:val="28"/>
          <w:szCs w:val="28"/>
        </w:rPr>
        <w:t> г. № 2</w:t>
      </w:r>
      <w:r>
        <w:rPr>
          <w:rFonts w:ascii="Times New Roman" w:hAnsi="Times New Roman" w:cs="Times New Roman"/>
          <w:sz w:val="28"/>
          <w:szCs w:val="28"/>
        </w:rPr>
        <w:t>53</w:t>
      </w:r>
      <w:r w:rsidRPr="00185251">
        <w:rPr>
          <w:rFonts w:ascii="Times New Roman" w:hAnsi="Times New Roman" w:cs="Times New Roman"/>
          <w:color w:val="000000"/>
          <w:sz w:val="28"/>
          <w:szCs w:val="28"/>
        </w:rPr>
        <w:t xml:space="preserve"> «Об утверждении </w:t>
      </w:r>
      <w:r w:rsidRPr="00185251">
        <w:rPr>
          <w:rFonts w:ascii="Times New Roman" w:hAnsi="Times New Roman" w:cs="Times New Roman"/>
          <w:bCs/>
          <w:sz w:val="28"/>
          <w:szCs w:val="20"/>
        </w:rPr>
        <w:t>региональной программы «</w:t>
      </w:r>
      <w:r w:rsidRPr="007A14FC">
        <w:rPr>
          <w:rFonts w:ascii="Times New Roman" w:eastAsia="Times New Roman" w:hAnsi="Times New Roman" w:cs="Times New Roman"/>
          <w:sz w:val="28"/>
          <w:szCs w:val="28"/>
        </w:rPr>
        <w:t xml:space="preserve">Развитие системы оказания паллиативной медицинской помощи </w:t>
      </w:r>
      <w:r>
        <w:rPr>
          <w:rFonts w:ascii="Times New Roman" w:eastAsia="Times New Roman" w:hAnsi="Times New Roman" w:cs="Times New Roman"/>
          <w:sz w:val="28"/>
          <w:szCs w:val="28"/>
        </w:rPr>
        <w:br/>
      </w:r>
      <w:r w:rsidRPr="007A14FC">
        <w:rPr>
          <w:rFonts w:ascii="Times New Roman" w:eastAsia="Times New Roman" w:hAnsi="Times New Roman" w:cs="Times New Roman"/>
          <w:sz w:val="28"/>
          <w:szCs w:val="28"/>
        </w:rPr>
        <w:t>в Республике Марий Эл» на 2020 - 2024 годы</w:t>
      </w:r>
      <w:r w:rsidRPr="007A14FC">
        <w:rPr>
          <w:rFonts w:ascii="Times New Roman" w:hAnsi="Times New Roman" w:cs="Times New Roman"/>
          <w:color w:val="000000"/>
          <w:sz w:val="28"/>
          <w:szCs w:val="28"/>
        </w:rPr>
        <w:t>»</w:t>
      </w:r>
      <w:r w:rsidRPr="00185251">
        <w:rPr>
          <w:rFonts w:ascii="Times New Roman" w:hAnsi="Times New Roman" w:cs="Times New Roman"/>
          <w:bCs/>
          <w:color w:val="000000"/>
          <w:sz w:val="28"/>
          <w:szCs w:val="28"/>
        </w:rPr>
        <w:t xml:space="preserve"> (портал «Марий Эл официальная» (</w:t>
      </w:r>
      <w:r w:rsidRPr="00185251">
        <w:rPr>
          <w:rFonts w:ascii="Times New Roman" w:hAnsi="Times New Roman" w:cs="Times New Roman"/>
          <w:sz w:val="28"/>
          <w:szCs w:val="28"/>
          <w:lang w:val="en-US"/>
        </w:rPr>
        <w:t>portal</w:t>
      </w:r>
      <w:r w:rsidRPr="00185251">
        <w:rPr>
          <w:rFonts w:ascii="Times New Roman" w:hAnsi="Times New Roman" w:cs="Times New Roman"/>
          <w:sz w:val="28"/>
          <w:szCs w:val="28"/>
        </w:rPr>
        <w:t>.</w:t>
      </w:r>
      <w:proofErr w:type="spellStart"/>
      <w:r w:rsidRPr="00185251">
        <w:rPr>
          <w:rFonts w:ascii="Times New Roman" w:hAnsi="Times New Roman" w:cs="Times New Roman"/>
          <w:sz w:val="28"/>
          <w:szCs w:val="28"/>
          <w:lang w:val="en-US"/>
        </w:rPr>
        <w:t>mari</w:t>
      </w:r>
      <w:proofErr w:type="spellEnd"/>
      <w:r w:rsidRPr="00185251">
        <w:rPr>
          <w:rFonts w:ascii="Times New Roman" w:hAnsi="Times New Roman" w:cs="Times New Roman"/>
          <w:sz w:val="28"/>
          <w:szCs w:val="28"/>
        </w:rPr>
        <w:t>.</w:t>
      </w:r>
      <w:proofErr w:type="spellStart"/>
      <w:r w:rsidRPr="00185251">
        <w:rPr>
          <w:rFonts w:ascii="Times New Roman" w:hAnsi="Times New Roman" w:cs="Times New Roman"/>
          <w:sz w:val="28"/>
          <w:szCs w:val="28"/>
          <w:lang w:val="en-US"/>
        </w:rPr>
        <w:t>ru</w:t>
      </w:r>
      <w:proofErr w:type="spellEnd"/>
      <w:r w:rsidRPr="00185251">
        <w:rPr>
          <w:rFonts w:ascii="Times New Roman" w:hAnsi="Times New Roman" w:cs="Times New Roman"/>
          <w:sz w:val="28"/>
          <w:szCs w:val="28"/>
        </w:rPr>
        <w:t>/</w:t>
      </w:r>
      <w:proofErr w:type="spellStart"/>
      <w:r w:rsidRPr="00185251">
        <w:rPr>
          <w:rFonts w:ascii="Times New Roman" w:hAnsi="Times New Roman" w:cs="Times New Roman"/>
          <w:sz w:val="28"/>
          <w:szCs w:val="28"/>
          <w:lang w:val="en-US"/>
        </w:rPr>
        <w:t>pravo</w:t>
      </w:r>
      <w:proofErr w:type="spellEnd"/>
      <w:r w:rsidRPr="00185251">
        <w:rPr>
          <w:rFonts w:ascii="Times New Roman" w:hAnsi="Times New Roman" w:cs="Times New Roman"/>
          <w:sz w:val="28"/>
          <w:szCs w:val="28"/>
        </w:rPr>
        <w:t>), 2</w:t>
      </w:r>
      <w:r>
        <w:rPr>
          <w:rFonts w:ascii="Times New Roman" w:hAnsi="Times New Roman" w:cs="Times New Roman"/>
          <w:sz w:val="28"/>
          <w:szCs w:val="28"/>
        </w:rPr>
        <w:t>3</w:t>
      </w:r>
      <w:r w:rsidRPr="00185251">
        <w:rPr>
          <w:rFonts w:ascii="Times New Roman" w:hAnsi="Times New Roman" w:cs="Times New Roman"/>
          <w:sz w:val="28"/>
          <w:szCs w:val="28"/>
        </w:rPr>
        <w:t> ию</w:t>
      </w:r>
      <w:r>
        <w:rPr>
          <w:rFonts w:ascii="Times New Roman" w:hAnsi="Times New Roman" w:cs="Times New Roman"/>
          <w:sz w:val="28"/>
          <w:szCs w:val="28"/>
        </w:rPr>
        <w:t>н</w:t>
      </w:r>
      <w:r w:rsidRPr="00185251">
        <w:rPr>
          <w:rFonts w:ascii="Times New Roman" w:hAnsi="Times New Roman" w:cs="Times New Roman"/>
          <w:sz w:val="28"/>
          <w:szCs w:val="28"/>
        </w:rPr>
        <w:t>я 20</w:t>
      </w:r>
      <w:r>
        <w:rPr>
          <w:rFonts w:ascii="Times New Roman" w:hAnsi="Times New Roman" w:cs="Times New Roman"/>
          <w:sz w:val="28"/>
          <w:szCs w:val="28"/>
        </w:rPr>
        <w:t>20</w:t>
      </w:r>
      <w:r w:rsidRPr="00185251">
        <w:rPr>
          <w:rFonts w:ascii="Times New Roman" w:hAnsi="Times New Roman" w:cs="Times New Roman"/>
          <w:sz w:val="28"/>
          <w:szCs w:val="28"/>
        </w:rPr>
        <w:t> г., № </w:t>
      </w:r>
      <w:r w:rsidRPr="005D353D">
        <w:rPr>
          <w:rFonts w:ascii="Times New Roman" w:hAnsi="Times New Roman" w:cs="Times New Roman"/>
          <w:color w:val="333333"/>
          <w:sz w:val="28"/>
          <w:szCs w:val="28"/>
          <w:shd w:val="clear" w:color="auto" w:fill="FFFFFF"/>
        </w:rPr>
        <w:t>23062020040216</w:t>
      </w:r>
      <w:r w:rsidRPr="00185251">
        <w:rPr>
          <w:rFonts w:ascii="Times New Roman" w:hAnsi="Times New Roman" w:cs="Times New Roman"/>
          <w:sz w:val="28"/>
          <w:szCs w:val="28"/>
        </w:rPr>
        <w:t>) следующ</w:t>
      </w:r>
      <w:r>
        <w:rPr>
          <w:rFonts w:ascii="Times New Roman" w:hAnsi="Times New Roman" w:cs="Times New Roman"/>
          <w:sz w:val="28"/>
          <w:szCs w:val="28"/>
        </w:rPr>
        <w:t>е</w:t>
      </w:r>
      <w:r w:rsidRPr="00185251">
        <w:rPr>
          <w:rFonts w:ascii="Times New Roman" w:hAnsi="Times New Roman" w:cs="Times New Roman"/>
          <w:sz w:val="28"/>
          <w:szCs w:val="28"/>
        </w:rPr>
        <w:t>е изменени</w:t>
      </w:r>
      <w:r>
        <w:rPr>
          <w:rFonts w:ascii="Times New Roman" w:hAnsi="Times New Roman" w:cs="Times New Roman"/>
          <w:sz w:val="28"/>
          <w:szCs w:val="28"/>
        </w:rPr>
        <w:t>е</w:t>
      </w:r>
      <w:r w:rsidRPr="00185251">
        <w:rPr>
          <w:rFonts w:ascii="Times New Roman" w:hAnsi="Times New Roman" w:cs="Times New Roman"/>
          <w:sz w:val="28"/>
          <w:szCs w:val="28"/>
        </w:rPr>
        <w:t>:</w:t>
      </w:r>
    </w:p>
    <w:p w:rsidR="0032112C" w:rsidRPr="00185251" w:rsidRDefault="0032112C" w:rsidP="0032112C">
      <w:pPr>
        <w:shd w:val="clear" w:color="auto" w:fill="FFFFFF"/>
        <w:spacing w:line="240" w:lineRule="auto"/>
        <w:ind w:firstLine="709"/>
        <w:jc w:val="both"/>
        <w:rPr>
          <w:rFonts w:ascii="Times New Roman" w:hAnsi="Times New Roman" w:cs="Times New Roman"/>
          <w:bCs/>
          <w:color w:val="000000"/>
          <w:sz w:val="28"/>
          <w:szCs w:val="28"/>
          <w:lang w:eastAsia="en-US"/>
        </w:rPr>
      </w:pPr>
      <w:r w:rsidRPr="00185251">
        <w:rPr>
          <w:rFonts w:ascii="Times New Roman" w:hAnsi="Times New Roman" w:cs="Times New Roman"/>
          <w:bCs/>
          <w:sz w:val="28"/>
        </w:rPr>
        <w:t>региональную</w:t>
      </w:r>
      <w:r w:rsidRPr="00185251">
        <w:rPr>
          <w:rFonts w:ascii="Times New Roman" w:hAnsi="Times New Roman" w:cs="Times New Roman"/>
          <w:color w:val="000000"/>
          <w:sz w:val="28"/>
          <w:szCs w:val="28"/>
          <w:lang w:eastAsia="en-US"/>
        </w:rPr>
        <w:t xml:space="preserve"> программу </w:t>
      </w:r>
      <w:r w:rsidRPr="007A14FC">
        <w:rPr>
          <w:rFonts w:ascii="Times New Roman" w:hAnsi="Times New Roman" w:cs="Times New Roman"/>
          <w:bCs/>
          <w:color w:val="000000"/>
          <w:sz w:val="28"/>
          <w:szCs w:val="28"/>
          <w:lang w:eastAsia="en-US"/>
        </w:rPr>
        <w:t>«</w:t>
      </w:r>
      <w:r w:rsidRPr="007A14FC">
        <w:rPr>
          <w:rFonts w:ascii="Times New Roman" w:eastAsia="Times New Roman" w:hAnsi="Times New Roman" w:cs="Times New Roman"/>
          <w:bCs/>
          <w:sz w:val="28"/>
          <w:szCs w:val="28"/>
        </w:rPr>
        <w:t>Развитие системы оказания паллиативной медицинской помощи в Республике Марий Эл»</w:t>
      </w:r>
      <w:r w:rsidRPr="005953B4">
        <w:rPr>
          <w:rFonts w:ascii="Times New Roman" w:eastAsia="Times New Roman" w:hAnsi="Times New Roman" w:cs="Times New Roman"/>
          <w:b/>
          <w:bCs/>
          <w:sz w:val="28"/>
          <w:szCs w:val="28"/>
        </w:rPr>
        <w:t xml:space="preserve"> </w:t>
      </w:r>
      <w:r w:rsidRPr="007A14FC">
        <w:rPr>
          <w:rFonts w:ascii="Times New Roman" w:eastAsia="Times New Roman" w:hAnsi="Times New Roman" w:cs="Times New Roman"/>
          <w:sz w:val="28"/>
          <w:szCs w:val="28"/>
        </w:rPr>
        <w:t>на 2020 - 2024 годы</w:t>
      </w:r>
      <w:r w:rsidRPr="00185251">
        <w:rPr>
          <w:rFonts w:ascii="Times New Roman" w:hAnsi="Times New Roman" w:cs="Times New Roman"/>
          <w:bCs/>
          <w:color w:val="000000"/>
          <w:sz w:val="28"/>
          <w:szCs w:val="28"/>
          <w:lang w:eastAsia="en-US"/>
        </w:rPr>
        <w:t>, утвержденную указанным выше постановлением, изложить в новой редакции (прилагается).</w:t>
      </w:r>
    </w:p>
    <w:p w:rsidR="0032112C" w:rsidRPr="005953B4" w:rsidRDefault="0032112C" w:rsidP="0032112C">
      <w:pPr>
        <w:autoSpaceDE w:val="0"/>
        <w:autoSpaceDN w:val="0"/>
        <w:adjustRightInd w:val="0"/>
        <w:spacing w:line="240" w:lineRule="auto"/>
        <w:jc w:val="both"/>
        <w:rPr>
          <w:rFonts w:ascii="Times New Roman" w:hAnsi="Times New Roman" w:cs="Times New Roman"/>
          <w:sz w:val="28"/>
        </w:rPr>
      </w:pPr>
    </w:p>
    <w:p w:rsidR="0032112C" w:rsidRPr="005953B4" w:rsidRDefault="0032112C" w:rsidP="0032112C">
      <w:pPr>
        <w:autoSpaceDE w:val="0"/>
        <w:autoSpaceDN w:val="0"/>
        <w:adjustRightInd w:val="0"/>
        <w:spacing w:line="240" w:lineRule="auto"/>
        <w:jc w:val="both"/>
        <w:rPr>
          <w:rFonts w:ascii="Times New Roman" w:hAnsi="Times New Roman" w:cs="Times New Roman"/>
          <w:sz w:val="28"/>
        </w:rPr>
      </w:pPr>
    </w:p>
    <w:p w:rsidR="0032112C" w:rsidRPr="005953B4" w:rsidRDefault="0032112C" w:rsidP="0032112C">
      <w:pPr>
        <w:autoSpaceDE w:val="0"/>
        <w:autoSpaceDN w:val="0"/>
        <w:adjustRightInd w:val="0"/>
        <w:spacing w:line="240" w:lineRule="auto"/>
        <w:jc w:val="both"/>
        <w:rPr>
          <w:rFonts w:ascii="Times New Roman" w:hAnsi="Times New Roman" w:cs="Times New Roman"/>
          <w:sz w:val="28"/>
        </w:rPr>
      </w:pPr>
    </w:p>
    <w:tbl>
      <w:tblPr>
        <w:tblW w:w="9322" w:type="dxa"/>
        <w:tblLook w:val="04A0" w:firstRow="1" w:lastRow="0" w:firstColumn="1" w:lastColumn="0" w:noHBand="0" w:noVBand="1"/>
      </w:tblPr>
      <w:tblGrid>
        <w:gridCol w:w="3936"/>
        <w:gridCol w:w="5386"/>
      </w:tblGrid>
      <w:tr w:rsidR="0032112C" w:rsidRPr="005953B4" w:rsidTr="002E399A">
        <w:tc>
          <w:tcPr>
            <w:tcW w:w="3936" w:type="dxa"/>
          </w:tcPr>
          <w:p w:rsidR="0032112C" w:rsidRPr="005953B4" w:rsidRDefault="0032112C" w:rsidP="002E399A">
            <w:pPr>
              <w:spacing w:line="240" w:lineRule="auto"/>
              <w:ind w:right="176"/>
              <w:jc w:val="center"/>
              <w:rPr>
                <w:rFonts w:ascii="Times New Roman" w:eastAsia="Times New Roman" w:hAnsi="Times New Roman" w:cs="Times New Roman"/>
                <w:sz w:val="28"/>
                <w:szCs w:val="28"/>
                <w:lang w:eastAsia="en-US"/>
              </w:rPr>
            </w:pPr>
            <w:r w:rsidRPr="005953B4">
              <w:rPr>
                <w:rFonts w:ascii="Times New Roman" w:eastAsia="Times New Roman" w:hAnsi="Times New Roman" w:cs="Times New Roman"/>
                <w:sz w:val="28"/>
                <w:szCs w:val="28"/>
              </w:rPr>
              <w:t>Председатель Правительства Республики Марий Эл</w:t>
            </w:r>
          </w:p>
        </w:tc>
        <w:tc>
          <w:tcPr>
            <w:tcW w:w="5386" w:type="dxa"/>
          </w:tcPr>
          <w:p w:rsidR="0032112C" w:rsidRPr="005953B4" w:rsidRDefault="0032112C" w:rsidP="002E399A">
            <w:pPr>
              <w:autoSpaceDE w:val="0"/>
              <w:autoSpaceDN w:val="0"/>
              <w:adjustRightInd w:val="0"/>
              <w:spacing w:line="240" w:lineRule="auto"/>
              <w:ind w:right="-108" w:firstLine="709"/>
              <w:jc w:val="right"/>
              <w:rPr>
                <w:rFonts w:ascii="Times New Roman" w:eastAsia="Times New Roman" w:hAnsi="Times New Roman" w:cs="Times New Roman"/>
                <w:sz w:val="28"/>
                <w:szCs w:val="28"/>
              </w:rPr>
            </w:pPr>
          </w:p>
          <w:p w:rsidR="0032112C" w:rsidRPr="005953B4" w:rsidRDefault="0032112C" w:rsidP="002E399A">
            <w:pPr>
              <w:autoSpaceDE w:val="0"/>
              <w:autoSpaceDN w:val="0"/>
              <w:adjustRightInd w:val="0"/>
              <w:spacing w:line="240" w:lineRule="auto"/>
              <w:ind w:right="-108"/>
              <w:jc w:val="right"/>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rPr>
              <w:t>Ю.Зайцев</w:t>
            </w:r>
            <w:proofErr w:type="spellEnd"/>
          </w:p>
        </w:tc>
      </w:tr>
    </w:tbl>
    <w:p w:rsidR="0032112C" w:rsidRPr="005953B4" w:rsidRDefault="0032112C" w:rsidP="0032112C">
      <w:pPr>
        <w:spacing w:line="240" w:lineRule="auto"/>
        <w:rPr>
          <w:rFonts w:ascii="Times New Roman" w:hAnsi="Times New Roman" w:cs="Times New Roman"/>
          <w:sz w:val="28"/>
        </w:rPr>
        <w:sectPr w:rsidR="0032112C" w:rsidRPr="005953B4" w:rsidSect="00D100B9">
          <w:headerReference w:type="default" r:id="rId6"/>
          <w:pgSz w:w="12240" w:h="15840"/>
          <w:pgMar w:top="1418" w:right="1134" w:bottom="1134" w:left="1985" w:header="720" w:footer="561" w:gutter="0"/>
          <w:pgNumType w:start="1"/>
          <w:cols w:space="720"/>
          <w:titlePg/>
          <w:docGrid w:linePitch="299"/>
        </w:sectPr>
      </w:pPr>
    </w:p>
    <w:tbl>
      <w:tblPr>
        <w:tblpPr w:leftFromText="180" w:rightFromText="180" w:vertAnchor="text" w:horzAnchor="margin" w:tblpYSpec="top"/>
        <w:tblW w:w="5000" w:type="pct"/>
        <w:tblLayout w:type="fixed"/>
        <w:tblCellMar>
          <w:left w:w="70" w:type="dxa"/>
          <w:right w:w="70" w:type="dxa"/>
        </w:tblCellMar>
        <w:tblLook w:val="04A0" w:firstRow="1" w:lastRow="0" w:firstColumn="1" w:lastColumn="0" w:noHBand="0" w:noVBand="1"/>
      </w:tblPr>
      <w:tblGrid>
        <w:gridCol w:w="4148"/>
        <w:gridCol w:w="4780"/>
      </w:tblGrid>
      <w:tr w:rsidR="0032112C" w:rsidTr="002E399A">
        <w:tc>
          <w:tcPr>
            <w:tcW w:w="4181" w:type="dxa"/>
          </w:tcPr>
          <w:p w:rsidR="0032112C" w:rsidRDefault="0032112C" w:rsidP="002E399A">
            <w:pPr>
              <w:pStyle w:val="af8"/>
              <w:widowControl w:val="0"/>
              <w:rPr>
                <w:sz w:val="28"/>
                <w:szCs w:val="28"/>
                <w:highlight w:val="yellow"/>
              </w:rPr>
            </w:pPr>
          </w:p>
        </w:tc>
        <w:tc>
          <w:tcPr>
            <w:tcW w:w="4819" w:type="dxa"/>
          </w:tcPr>
          <w:p w:rsidR="0032112C" w:rsidRDefault="0032112C" w:rsidP="002E399A">
            <w:pPr>
              <w:pStyle w:val="af8"/>
              <w:widowControl w:val="0"/>
              <w:jc w:val="center"/>
              <w:rPr>
                <w:sz w:val="28"/>
                <w:szCs w:val="28"/>
              </w:rPr>
            </w:pPr>
            <w:r>
              <w:rPr>
                <w:sz w:val="28"/>
                <w:szCs w:val="28"/>
              </w:rPr>
              <w:t>«УТВЕРЖДЕНА</w:t>
            </w:r>
          </w:p>
          <w:p w:rsidR="0032112C" w:rsidRDefault="0032112C" w:rsidP="002E399A">
            <w:pPr>
              <w:pStyle w:val="af8"/>
              <w:widowControl w:val="0"/>
              <w:jc w:val="center"/>
              <w:rPr>
                <w:sz w:val="28"/>
                <w:szCs w:val="28"/>
              </w:rPr>
            </w:pPr>
            <w:r>
              <w:rPr>
                <w:sz w:val="28"/>
                <w:szCs w:val="28"/>
              </w:rPr>
              <w:t>постановлением Правительства</w:t>
            </w:r>
          </w:p>
          <w:p w:rsidR="0032112C" w:rsidRPr="00A3590A" w:rsidRDefault="0032112C" w:rsidP="002E399A">
            <w:pPr>
              <w:widowControl w:val="0"/>
              <w:spacing w:line="240" w:lineRule="auto"/>
              <w:jc w:val="center"/>
              <w:rPr>
                <w:rFonts w:ascii="Times New Roman" w:hAnsi="Times New Roman" w:cs="Times New Roman"/>
                <w:sz w:val="28"/>
                <w:szCs w:val="28"/>
              </w:rPr>
            </w:pPr>
            <w:r w:rsidRPr="00C85369">
              <w:rPr>
                <w:rFonts w:ascii="Times New Roman" w:hAnsi="Times New Roman" w:cs="Times New Roman"/>
                <w:sz w:val="28"/>
                <w:szCs w:val="28"/>
              </w:rPr>
              <w:t>Республики Марий Эл</w:t>
            </w:r>
            <w:r>
              <w:rPr>
                <w:rFonts w:ascii="Times New Roman" w:hAnsi="Times New Roman" w:cs="Times New Roman"/>
                <w:sz w:val="28"/>
                <w:szCs w:val="28"/>
              </w:rPr>
              <w:br/>
            </w:r>
            <w:r w:rsidRPr="00A3590A">
              <w:rPr>
                <w:rFonts w:ascii="Times New Roman" w:hAnsi="Times New Roman" w:cs="Times New Roman"/>
                <w:sz w:val="28"/>
                <w:szCs w:val="28"/>
              </w:rPr>
              <w:t>от 2</w:t>
            </w:r>
            <w:r>
              <w:rPr>
                <w:rFonts w:ascii="Times New Roman" w:hAnsi="Times New Roman" w:cs="Times New Roman"/>
                <w:sz w:val="28"/>
                <w:szCs w:val="28"/>
              </w:rPr>
              <w:t>3</w:t>
            </w:r>
            <w:r w:rsidRPr="00A3590A">
              <w:rPr>
                <w:rFonts w:ascii="Times New Roman" w:hAnsi="Times New Roman" w:cs="Times New Roman"/>
                <w:sz w:val="28"/>
                <w:szCs w:val="28"/>
              </w:rPr>
              <w:t xml:space="preserve"> июня 20</w:t>
            </w:r>
            <w:r>
              <w:rPr>
                <w:rFonts w:ascii="Times New Roman" w:hAnsi="Times New Roman" w:cs="Times New Roman"/>
                <w:sz w:val="28"/>
                <w:szCs w:val="28"/>
              </w:rPr>
              <w:t>20</w:t>
            </w:r>
            <w:r w:rsidRPr="00A3590A">
              <w:rPr>
                <w:rFonts w:ascii="Times New Roman" w:hAnsi="Times New Roman" w:cs="Times New Roman"/>
                <w:sz w:val="28"/>
                <w:szCs w:val="28"/>
              </w:rPr>
              <w:t xml:space="preserve"> г. № 2</w:t>
            </w:r>
            <w:r>
              <w:rPr>
                <w:rFonts w:ascii="Times New Roman" w:hAnsi="Times New Roman" w:cs="Times New Roman"/>
                <w:sz w:val="28"/>
                <w:szCs w:val="28"/>
              </w:rPr>
              <w:t>53</w:t>
            </w:r>
          </w:p>
          <w:p w:rsidR="0032112C" w:rsidRDefault="0032112C" w:rsidP="002E399A">
            <w:pPr>
              <w:widowControl w:val="0"/>
              <w:spacing w:line="240" w:lineRule="auto"/>
              <w:jc w:val="center"/>
              <w:rPr>
                <w:rFonts w:ascii="Times New Roman" w:hAnsi="Times New Roman"/>
                <w:snapToGrid w:val="0"/>
                <w:color w:val="04070C"/>
                <w:sz w:val="28"/>
                <w:szCs w:val="28"/>
              </w:rPr>
            </w:pPr>
            <w:proofErr w:type="gramStart"/>
            <w:r w:rsidRPr="00C85369">
              <w:rPr>
                <w:rFonts w:ascii="Times New Roman" w:hAnsi="Times New Roman" w:cs="Times New Roman"/>
                <w:snapToGrid w:val="0"/>
                <w:color w:val="04070C"/>
                <w:sz w:val="28"/>
                <w:szCs w:val="28"/>
              </w:rPr>
              <w:t>(в</w:t>
            </w:r>
            <w:r>
              <w:rPr>
                <w:rFonts w:ascii="Times New Roman" w:hAnsi="Times New Roman"/>
                <w:snapToGrid w:val="0"/>
                <w:color w:val="04070C"/>
                <w:sz w:val="28"/>
                <w:szCs w:val="28"/>
              </w:rPr>
              <w:t xml:space="preserve"> редакции постановления Правительства Республики Марий Эл</w:t>
            </w:r>
            <w:proofErr w:type="gramEnd"/>
          </w:p>
          <w:p w:rsidR="0032112C" w:rsidRDefault="0032112C" w:rsidP="002E399A">
            <w:pPr>
              <w:widowControl w:val="0"/>
              <w:spacing w:line="240" w:lineRule="auto"/>
              <w:jc w:val="center"/>
              <w:rPr>
                <w:sz w:val="28"/>
                <w:szCs w:val="28"/>
              </w:rPr>
            </w:pPr>
            <w:r>
              <w:rPr>
                <w:rFonts w:ascii="Times New Roman" w:hAnsi="Times New Roman"/>
                <w:snapToGrid w:val="0"/>
                <w:color w:val="04070C"/>
                <w:sz w:val="28"/>
                <w:szCs w:val="28"/>
              </w:rPr>
              <w:t>от         ноября 2022 г. №</w:t>
            </w:r>
            <w:proofErr w:type="gramStart"/>
            <w:r>
              <w:rPr>
                <w:rFonts w:ascii="Times New Roman" w:hAnsi="Times New Roman"/>
                <w:snapToGrid w:val="0"/>
                <w:color w:val="04070C"/>
                <w:sz w:val="28"/>
                <w:szCs w:val="28"/>
              </w:rPr>
              <w:t xml:space="preserve">          )</w:t>
            </w:r>
            <w:proofErr w:type="gramEnd"/>
          </w:p>
        </w:tc>
      </w:tr>
    </w:tbl>
    <w:p w:rsidR="0032112C" w:rsidRPr="00A63230" w:rsidRDefault="0032112C" w:rsidP="0032112C">
      <w:pPr>
        <w:autoSpaceDE w:val="0"/>
        <w:autoSpaceDN w:val="0"/>
        <w:adjustRightInd w:val="0"/>
        <w:spacing w:line="240" w:lineRule="auto"/>
        <w:jc w:val="center"/>
        <w:outlineLvl w:val="0"/>
        <w:rPr>
          <w:rFonts w:ascii="Times New Roman" w:eastAsia="Times New Roman" w:hAnsi="Times New Roman" w:cs="Times New Roman"/>
          <w:bCs/>
          <w:sz w:val="28"/>
          <w:szCs w:val="28"/>
        </w:rPr>
      </w:pPr>
    </w:p>
    <w:p w:rsidR="0032112C" w:rsidRPr="00A63230" w:rsidRDefault="0032112C" w:rsidP="0032112C">
      <w:pPr>
        <w:autoSpaceDE w:val="0"/>
        <w:autoSpaceDN w:val="0"/>
        <w:adjustRightInd w:val="0"/>
        <w:spacing w:line="240" w:lineRule="auto"/>
        <w:jc w:val="center"/>
        <w:outlineLvl w:val="0"/>
        <w:rPr>
          <w:rFonts w:ascii="Times New Roman" w:eastAsia="Times New Roman" w:hAnsi="Times New Roman" w:cs="Times New Roman"/>
          <w:bCs/>
          <w:sz w:val="28"/>
          <w:szCs w:val="28"/>
        </w:rPr>
      </w:pPr>
    </w:p>
    <w:p w:rsidR="0032112C" w:rsidRDefault="0032112C" w:rsidP="0032112C">
      <w:pPr>
        <w:autoSpaceDE w:val="0"/>
        <w:autoSpaceDN w:val="0"/>
        <w:adjustRightInd w:val="0"/>
        <w:spacing w:line="240" w:lineRule="auto"/>
        <w:jc w:val="center"/>
        <w:outlineLvl w:val="0"/>
        <w:rPr>
          <w:rFonts w:ascii="Times New Roman" w:eastAsia="Times New Roman" w:hAnsi="Times New Roman" w:cs="Times New Roman"/>
          <w:bCs/>
          <w:sz w:val="28"/>
          <w:szCs w:val="28"/>
        </w:rPr>
      </w:pPr>
    </w:p>
    <w:p w:rsidR="0032112C" w:rsidRDefault="0032112C" w:rsidP="0032112C">
      <w:pPr>
        <w:autoSpaceDE w:val="0"/>
        <w:autoSpaceDN w:val="0"/>
        <w:adjustRightInd w:val="0"/>
        <w:spacing w:line="240" w:lineRule="auto"/>
        <w:jc w:val="center"/>
        <w:outlineLvl w:val="0"/>
        <w:rPr>
          <w:rFonts w:ascii="Times New Roman" w:eastAsia="Times New Roman" w:hAnsi="Times New Roman" w:cs="Times New Roman"/>
          <w:bCs/>
          <w:sz w:val="28"/>
          <w:szCs w:val="28"/>
        </w:rPr>
      </w:pPr>
    </w:p>
    <w:p w:rsidR="0032112C" w:rsidRDefault="0032112C" w:rsidP="0032112C">
      <w:pPr>
        <w:autoSpaceDE w:val="0"/>
        <w:autoSpaceDN w:val="0"/>
        <w:adjustRightInd w:val="0"/>
        <w:spacing w:line="240" w:lineRule="auto"/>
        <w:jc w:val="center"/>
        <w:outlineLvl w:val="0"/>
        <w:rPr>
          <w:rFonts w:ascii="Times New Roman" w:eastAsia="Times New Roman" w:hAnsi="Times New Roman" w:cs="Times New Roman"/>
          <w:bCs/>
          <w:sz w:val="28"/>
          <w:szCs w:val="28"/>
        </w:rPr>
      </w:pPr>
    </w:p>
    <w:p w:rsidR="0032112C" w:rsidRDefault="0032112C" w:rsidP="0032112C">
      <w:pPr>
        <w:autoSpaceDE w:val="0"/>
        <w:autoSpaceDN w:val="0"/>
        <w:adjustRightInd w:val="0"/>
        <w:spacing w:line="240" w:lineRule="auto"/>
        <w:jc w:val="center"/>
        <w:outlineLvl w:val="0"/>
        <w:rPr>
          <w:rFonts w:ascii="Times New Roman" w:eastAsia="Times New Roman" w:hAnsi="Times New Roman" w:cs="Times New Roman"/>
          <w:bCs/>
          <w:sz w:val="28"/>
          <w:szCs w:val="28"/>
        </w:rPr>
      </w:pPr>
    </w:p>
    <w:p w:rsidR="0032112C" w:rsidRDefault="0032112C" w:rsidP="0032112C">
      <w:pPr>
        <w:autoSpaceDE w:val="0"/>
        <w:autoSpaceDN w:val="0"/>
        <w:adjustRightInd w:val="0"/>
        <w:spacing w:line="240" w:lineRule="auto"/>
        <w:jc w:val="center"/>
        <w:outlineLvl w:val="0"/>
        <w:rPr>
          <w:rFonts w:ascii="Times New Roman" w:eastAsia="Times New Roman" w:hAnsi="Times New Roman" w:cs="Times New Roman"/>
          <w:bCs/>
          <w:sz w:val="28"/>
          <w:szCs w:val="28"/>
        </w:rPr>
      </w:pPr>
    </w:p>
    <w:p w:rsidR="0032112C" w:rsidRDefault="0032112C" w:rsidP="0032112C">
      <w:pPr>
        <w:autoSpaceDE w:val="0"/>
        <w:autoSpaceDN w:val="0"/>
        <w:adjustRightInd w:val="0"/>
        <w:spacing w:line="240" w:lineRule="auto"/>
        <w:jc w:val="center"/>
        <w:outlineLvl w:val="0"/>
        <w:rPr>
          <w:rFonts w:ascii="Times New Roman" w:eastAsia="Times New Roman" w:hAnsi="Times New Roman" w:cs="Times New Roman"/>
          <w:bCs/>
          <w:sz w:val="28"/>
          <w:szCs w:val="28"/>
        </w:rPr>
      </w:pPr>
    </w:p>
    <w:p w:rsidR="0032112C" w:rsidRDefault="0032112C" w:rsidP="0032112C">
      <w:pPr>
        <w:autoSpaceDE w:val="0"/>
        <w:autoSpaceDN w:val="0"/>
        <w:adjustRightInd w:val="0"/>
        <w:spacing w:line="240" w:lineRule="auto"/>
        <w:jc w:val="center"/>
        <w:outlineLvl w:val="0"/>
        <w:rPr>
          <w:rFonts w:ascii="Times New Roman" w:eastAsia="Times New Roman" w:hAnsi="Times New Roman" w:cs="Times New Roman"/>
          <w:bCs/>
          <w:sz w:val="28"/>
          <w:szCs w:val="28"/>
        </w:rPr>
      </w:pPr>
    </w:p>
    <w:p w:rsidR="0032112C" w:rsidRDefault="0032112C" w:rsidP="0032112C">
      <w:pPr>
        <w:autoSpaceDE w:val="0"/>
        <w:autoSpaceDN w:val="0"/>
        <w:adjustRightInd w:val="0"/>
        <w:spacing w:line="240" w:lineRule="auto"/>
        <w:jc w:val="center"/>
        <w:outlineLvl w:val="0"/>
        <w:rPr>
          <w:rFonts w:ascii="Times New Roman" w:eastAsia="Times New Roman" w:hAnsi="Times New Roman" w:cs="Times New Roman"/>
          <w:bCs/>
          <w:sz w:val="28"/>
          <w:szCs w:val="28"/>
        </w:rPr>
      </w:pPr>
    </w:p>
    <w:p w:rsidR="0032112C" w:rsidRDefault="0032112C" w:rsidP="0032112C">
      <w:pPr>
        <w:autoSpaceDE w:val="0"/>
        <w:autoSpaceDN w:val="0"/>
        <w:adjustRightInd w:val="0"/>
        <w:spacing w:line="240" w:lineRule="auto"/>
        <w:jc w:val="center"/>
        <w:outlineLvl w:val="0"/>
        <w:rPr>
          <w:rFonts w:ascii="Times New Roman" w:eastAsia="Times New Roman" w:hAnsi="Times New Roman" w:cs="Times New Roman"/>
          <w:bCs/>
          <w:sz w:val="28"/>
          <w:szCs w:val="28"/>
        </w:rPr>
      </w:pPr>
    </w:p>
    <w:p w:rsidR="0032112C" w:rsidRDefault="0032112C" w:rsidP="0032112C">
      <w:pPr>
        <w:spacing w:line="240" w:lineRule="auto"/>
        <w:contextualSpacing/>
        <w:jc w:val="center"/>
        <w:rPr>
          <w:rFonts w:ascii="Times New Roman" w:eastAsia="Times New Roman" w:hAnsi="Times New Roman" w:cs="Times New Roman"/>
          <w:b/>
          <w:kern w:val="30"/>
          <w:sz w:val="28"/>
          <w:szCs w:val="28"/>
        </w:rPr>
      </w:pPr>
      <w:r w:rsidRPr="00891ED6">
        <w:rPr>
          <w:rFonts w:ascii="Times New Roman" w:eastAsia="Times New Roman" w:hAnsi="Times New Roman" w:cs="Times New Roman"/>
          <w:b/>
          <w:kern w:val="30"/>
          <w:sz w:val="28"/>
          <w:szCs w:val="28"/>
        </w:rPr>
        <w:t>РЕГИОНАЛЬНАЯ ПРОГРАММА</w:t>
      </w:r>
    </w:p>
    <w:p w:rsidR="0032112C" w:rsidRDefault="0032112C" w:rsidP="0032112C">
      <w:pPr>
        <w:spacing w:line="240" w:lineRule="auto"/>
        <w:contextualSpacing/>
        <w:jc w:val="center"/>
        <w:rPr>
          <w:rFonts w:ascii="Times New Roman" w:eastAsia="Times New Roman" w:hAnsi="Times New Roman" w:cs="Times New Roman"/>
          <w:b/>
          <w:kern w:val="30"/>
          <w:sz w:val="28"/>
          <w:szCs w:val="28"/>
        </w:rPr>
      </w:pPr>
      <w:r>
        <w:rPr>
          <w:rFonts w:ascii="Times New Roman" w:eastAsia="Times New Roman" w:hAnsi="Times New Roman" w:cs="Times New Roman"/>
          <w:b/>
          <w:kern w:val="30"/>
          <w:sz w:val="28"/>
          <w:szCs w:val="28"/>
        </w:rPr>
        <w:t xml:space="preserve">«РАЗВИТИЕ СИСТЕМЫ ОКАЗАНИЯ ПАЛЛИАТИВНОЙ МЕДИЦИНСКОЙ ПОМОЩИ В РЕСПУБЛИКЕ МАРИЙ ЭЛ» </w:t>
      </w:r>
    </w:p>
    <w:p w:rsidR="0032112C" w:rsidRPr="00891ED6" w:rsidRDefault="0032112C" w:rsidP="0032112C">
      <w:pPr>
        <w:spacing w:line="240" w:lineRule="auto"/>
        <w:contextualSpacing/>
        <w:jc w:val="center"/>
        <w:rPr>
          <w:rFonts w:ascii="Times New Roman" w:hAnsi="Times New Roman" w:cs="Times New Roman"/>
          <w:b/>
          <w:sz w:val="24"/>
          <w:szCs w:val="24"/>
        </w:rPr>
      </w:pPr>
      <w:r>
        <w:rPr>
          <w:rFonts w:ascii="Times New Roman" w:eastAsia="Times New Roman" w:hAnsi="Times New Roman" w:cs="Times New Roman"/>
          <w:b/>
          <w:kern w:val="30"/>
          <w:sz w:val="28"/>
          <w:szCs w:val="28"/>
        </w:rPr>
        <w:t>НА 2020 - </w:t>
      </w:r>
      <w:r w:rsidRPr="00891ED6">
        <w:rPr>
          <w:rFonts w:ascii="Times New Roman" w:eastAsia="Times New Roman" w:hAnsi="Times New Roman" w:cs="Times New Roman"/>
          <w:b/>
          <w:kern w:val="30"/>
          <w:sz w:val="28"/>
          <w:szCs w:val="28"/>
        </w:rPr>
        <w:t>2024 годы</w:t>
      </w:r>
    </w:p>
    <w:p w:rsidR="0032112C" w:rsidRPr="00891ED6" w:rsidRDefault="0032112C" w:rsidP="0032112C">
      <w:pPr>
        <w:spacing w:line="240" w:lineRule="auto"/>
        <w:contextualSpacing/>
        <w:jc w:val="center"/>
        <w:rPr>
          <w:rFonts w:ascii="Times New Roman" w:hAnsi="Times New Roman" w:cs="Times New Roman"/>
          <w:b/>
          <w:sz w:val="24"/>
          <w:szCs w:val="24"/>
        </w:rPr>
      </w:pPr>
    </w:p>
    <w:p w:rsidR="0032112C" w:rsidRPr="00891ED6" w:rsidRDefault="0032112C" w:rsidP="0032112C">
      <w:pPr>
        <w:spacing w:line="240" w:lineRule="auto"/>
        <w:contextualSpacing/>
        <w:jc w:val="center"/>
        <w:rPr>
          <w:rFonts w:ascii="Times New Roman" w:hAnsi="Times New Roman" w:cs="Times New Roman"/>
          <w:b/>
          <w:sz w:val="24"/>
          <w:szCs w:val="24"/>
        </w:rPr>
      </w:pPr>
    </w:p>
    <w:p w:rsidR="0032112C" w:rsidRDefault="0032112C" w:rsidP="0032112C">
      <w:pPr>
        <w:autoSpaceDE w:val="0"/>
        <w:autoSpaceDN w:val="0"/>
        <w:adjustRightInd w:val="0"/>
        <w:spacing w:line="240" w:lineRule="auto"/>
        <w:jc w:val="center"/>
        <w:outlineLvl w:val="0"/>
        <w:rPr>
          <w:rFonts w:ascii="Times New Roman" w:eastAsia="Times New Roman" w:hAnsi="Times New Roman" w:cs="Times New Roman"/>
          <w:bCs/>
          <w:sz w:val="28"/>
          <w:szCs w:val="28"/>
        </w:rPr>
      </w:pPr>
    </w:p>
    <w:p w:rsidR="0032112C" w:rsidRDefault="0032112C" w:rsidP="0032112C">
      <w:pPr>
        <w:autoSpaceDE w:val="0"/>
        <w:autoSpaceDN w:val="0"/>
        <w:adjustRightInd w:val="0"/>
        <w:spacing w:line="240" w:lineRule="auto"/>
        <w:jc w:val="center"/>
        <w:outlineLvl w:val="0"/>
        <w:rPr>
          <w:rFonts w:ascii="Times New Roman" w:eastAsia="Times New Roman" w:hAnsi="Times New Roman" w:cs="Times New Roman"/>
          <w:bCs/>
          <w:sz w:val="28"/>
          <w:szCs w:val="28"/>
        </w:rPr>
      </w:pPr>
    </w:p>
    <w:p w:rsidR="0032112C" w:rsidRDefault="0032112C" w:rsidP="0032112C">
      <w:pPr>
        <w:autoSpaceDE w:val="0"/>
        <w:autoSpaceDN w:val="0"/>
        <w:adjustRightInd w:val="0"/>
        <w:spacing w:line="240" w:lineRule="auto"/>
        <w:jc w:val="center"/>
        <w:outlineLvl w:val="0"/>
        <w:rPr>
          <w:rFonts w:ascii="Times New Roman" w:eastAsia="Times New Roman" w:hAnsi="Times New Roman" w:cs="Times New Roman"/>
          <w:bCs/>
          <w:sz w:val="28"/>
          <w:szCs w:val="28"/>
        </w:rPr>
      </w:pPr>
    </w:p>
    <w:p w:rsidR="0032112C" w:rsidRDefault="0032112C" w:rsidP="0032112C">
      <w:pPr>
        <w:autoSpaceDE w:val="0"/>
        <w:autoSpaceDN w:val="0"/>
        <w:adjustRightInd w:val="0"/>
        <w:spacing w:line="240" w:lineRule="auto"/>
        <w:jc w:val="center"/>
        <w:outlineLvl w:val="0"/>
        <w:rPr>
          <w:rFonts w:ascii="Times New Roman" w:eastAsia="Times New Roman" w:hAnsi="Times New Roman" w:cs="Times New Roman"/>
          <w:bCs/>
          <w:sz w:val="28"/>
          <w:szCs w:val="28"/>
        </w:rPr>
      </w:pPr>
    </w:p>
    <w:p w:rsidR="0032112C" w:rsidRDefault="0032112C" w:rsidP="0032112C">
      <w:pPr>
        <w:autoSpaceDE w:val="0"/>
        <w:autoSpaceDN w:val="0"/>
        <w:adjustRightInd w:val="0"/>
        <w:spacing w:line="240" w:lineRule="auto"/>
        <w:jc w:val="center"/>
        <w:outlineLvl w:val="0"/>
        <w:rPr>
          <w:rFonts w:ascii="Times New Roman" w:eastAsia="Times New Roman" w:hAnsi="Times New Roman" w:cs="Times New Roman"/>
          <w:bCs/>
          <w:sz w:val="28"/>
          <w:szCs w:val="28"/>
        </w:rPr>
      </w:pPr>
    </w:p>
    <w:p w:rsidR="0032112C" w:rsidRDefault="0032112C" w:rsidP="0032112C">
      <w:pPr>
        <w:autoSpaceDE w:val="0"/>
        <w:autoSpaceDN w:val="0"/>
        <w:adjustRightInd w:val="0"/>
        <w:spacing w:line="240" w:lineRule="auto"/>
        <w:jc w:val="center"/>
        <w:outlineLvl w:val="0"/>
        <w:rPr>
          <w:rFonts w:ascii="Times New Roman" w:eastAsia="Times New Roman" w:hAnsi="Times New Roman" w:cs="Times New Roman"/>
          <w:bCs/>
          <w:sz w:val="28"/>
          <w:szCs w:val="28"/>
        </w:rPr>
      </w:pPr>
    </w:p>
    <w:p w:rsidR="0032112C" w:rsidRDefault="0032112C" w:rsidP="0032112C">
      <w:pPr>
        <w:autoSpaceDE w:val="0"/>
        <w:autoSpaceDN w:val="0"/>
        <w:adjustRightInd w:val="0"/>
        <w:spacing w:line="240" w:lineRule="auto"/>
        <w:jc w:val="center"/>
        <w:outlineLvl w:val="0"/>
        <w:rPr>
          <w:rFonts w:ascii="Times New Roman" w:eastAsia="Times New Roman" w:hAnsi="Times New Roman" w:cs="Times New Roman"/>
          <w:bCs/>
          <w:sz w:val="28"/>
          <w:szCs w:val="28"/>
        </w:rPr>
      </w:pPr>
    </w:p>
    <w:p w:rsidR="0032112C" w:rsidRDefault="0032112C" w:rsidP="0032112C">
      <w:pPr>
        <w:autoSpaceDE w:val="0"/>
        <w:autoSpaceDN w:val="0"/>
        <w:adjustRightInd w:val="0"/>
        <w:spacing w:line="240" w:lineRule="auto"/>
        <w:jc w:val="center"/>
        <w:outlineLvl w:val="0"/>
        <w:rPr>
          <w:rFonts w:ascii="Times New Roman" w:eastAsia="Times New Roman" w:hAnsi="Times New Roman" w:cs="Times New Roman"/>
          <w:bCs/>
          <w:sz w:val="28"/>
          <w:szCs w:val="28"/>
        </w:rPr>
      </w:pPr>
    </w:p>
    <w:p w:rsidR="0032112C" w:rsidRDefault="0032112C" w:rsidP="0032112C">
      <w:pPr>
        <w:autoSpaceDE w:val="0"/>
        <w:autoSpaceDN w:val="0"/>
        <w:adjustRightInd w:val="0"/>
        <w:spacing w:line="240" w:lineRule="auto"/>
        <w:jc w:val="center"/>
        <w:outlineLvl w:val="0"/>
        <w:rPr>
          <w:rFonts w:ascii="Times New Roman" w:eastAsia="Times New Roman" w:hAnsi="Times New Roman" w:cs="Times New Roman"/>
          <w:bCs/>
          <w:sz w:val="28"/>
          <w:szCs w:val="28"/>
        </w:rPr>
      </w:pPr>
    </w:p>
    <w:p w:rsidR="0032112C" w:rsidRDefault="0032112C" w:rsidP="0032112C">
      <w:pPr>
        <w:autoSpaceDE w:val="0"/>
        <w:autoSpaceDN w:val="0"/>
        <w:adjustRightInd w:val="0"/>
        <w:spacing w:line="240" w:lineRule="auto"/>
        <w:jc w:val="center"/>
        <w:outlineLvl w:val="0"/>
        <w:rPr>
          <w:rFonts w:ascii="Times New Roman" w:eastAsia="Times New Roman" w:hAnsi="Times New Roman" w:cs="Times New Roman"/>
          <w:bCs/>
          <w:sz w:val="28"/>
          <w:szCs w:val="28"/>
        </w:rPr>
      </w:pPr>
    </w:p>
    <w:p w:rsidR="0032112C" w:rsidRDefault="0032112C" w:rsidP="0032112C">
      <w:pPr>
        <w:autoSpaceDE w:val="0"/>
        <w:autoSpaceDN w:val="0"/>
        <w:adjustRightInd w:val="0"/>
        <w:spacing w:line="240" w:lineRule="auto"/>
        <w:jc w:val="center"/>
        <w:outlineLvl w:val="0"/>
        <w:rPr>
          <w:rFonts w:ascii="Times New Roman" w:eastAsia="Times New Roman" w:hAnsi="Times New Roman" w:cs="Times New Roman"/>
          <w:bCs/>
          <w:sz w:val="28"/>
          <w:szCs w:val="28"/>
        </w:rPr>
      </w:pPr>
    </w:p>
    <w:p w:rsidR="0032112C" w:rsidRDefault="0032112C" w:rsidP="0032112C">
      <w:pPr>
        <w:autoSpaceDE w:val="0"/>
        <w:autoSpaceDN w:val="0"/>
        <w:adjustRightInd w:val="0"/>
        <w:spacing w:line="240" w:lineRule="auto"/>
        <w:jc w:val="center"/>
        <w:outlineLvl w:val="0"/>
        <w:rPr>
          <w:rFonts w:ascii="Times New Roman" w:eastAsia="Times New Roman" w:hAnsi="Times New Roman" w:cs="Times New Roman"/>
          <w:bCs/>
          <w:sz w:val="28"/>
          <w:szCs w:val="28"/>
        </w:rPr>
      </w:pPr>
    </w:p>
    <w:p w:rsidR="0032112C" w:rsidRDefault="0032112C" w:rsidP="0032112C">
      <w:pPr>
        <w:autoSpaceDE w:val="0"/>
        <w:autoSpaceDN w:val="0"/>
        <w:adjustRightInd w:val="0"/>
        <w:spacing w:line="240" w:lineRule="auto"/>
        <w:jc w:val="center"/>
        <w:outlineLvl w:val="0"/>
        <w:rPr>
          <w:rFonts w:ascii="Times New Roman" w:eastAsia="Times New Roman" w:hAnsi="Times New Roman" w:cs="Times New Roman"/>
          <w:bCs/>
          <w:sz w:val="28"/>
          <w:szCs w:val="28"/>
        </w:rPr>
      </w:pPr>
    </w:p>
    <w:p w:rsidR="0032112C" w:rsidRDefault="0032112C" w:rsidP="0032112C">
      <w:pPr>
        <w:autoSpaceDE w:val="0"/>
        <w:autoSpaceDN w:val="0"/>
        <w:adjustRightInd w:val="0"/>
        <w:spacing w:line="240" w:lineRule="auto"/>
        <w:jc w:val="center"/>
        <w:outlineLvl w:val="0"/>
        <w:rPr>
          <w:rFonts w:ascii="Times New Roman" w:eastAsia="Times New Roman" w:hAnsi="Times New Roman" w:cs="Times New Roman"/>
          <w:bCs/>
          <w:sz w:val="28"/>
          <w:szCs w:val="28"/>
        </w:rPr>
      </w:pPr>
    </w:p>
    <w:p w:rsidR="0032112C" w:rsidRDefault="0032112C" w:rsidP="0032112C">
      <w:pPr>
        <w:autoSpaceDE w:val="0"/>
        <w:autoSpaceDN w:val="0"/>
        <w:adjustRightInd w:val="0"/>
        <w:spacing w:line="240" w:lineRule="auto"/>
        <w:jc w:val="center"/>
        <w:outlineLvl w:val="0"/>
        <w:rPr>
          <w:rFonts w:ascii="Times New Roman" w:eastAsia="Times New Roman" w:hAnsi="Times New Roman" w:cs="Times New Roman"/>
          <w:bCs/>
          <w:sz w:val="28"/>
          <w:szCs w:val="28"/>
        </w:rPr>
      </w:pPr>
    </w:p>
    <w:p w:rsidR="0032112C" w:rsidRDefault="0032112C" w:rsidP="0032112C">
      <w:pPr>
        <w:autoSpaceDE w:val="0"/>
        <w:autoSpaceDN w:val="0"/>
        <w:adjustRightInd w:val="0"/>
        <w:spacing w:line="240" w:lineRule="auto"/>
        <w:jc w:val="center"/>
        <w:outlineLvl w:val="0"/>
        <w:rPr>
          <w:rFonts w:ascii="Times New Roman" w:eastAsia="Times New Roman" w:hAnsi="Times New Roman" w:cs="Times New Roman"/>
          <w:bCs/>
          <w:sz w:val="28"/>
          <w:szCs w:val="28"/>
        </w:rPr>
      </w:pPr>
    </w:p>
    <w:p w:rsidR="0032112C" w:rsidRDefault="0032112C" w:rsidP="0032112C">
      <w:pPr>
        <w:autoSpaceDE w:val="0"/>
        <w:autoSpaceDN w:val="0"/>
        <w:adjustRightInd w:val="0"/>
        <w:spacing w:line="240" w:lineRule="auto"/>
        <w:jc w:val="center"/>
        <w:outlineLvl w:val="0"/>
        <w:rPr>
          <w:rFonts w:ascii="Times New Roman" w:eastAsia="Times New Roman" w:hAnsi="Times New Roman" w:cs="Times New Roman"/>
          <w:bCs/>
          <w:sz w:val="28"/>
          <w:szCs w:val="28"/>
        </w:rPr>
      </w:pPr>
    </w:p>
    <w:p w:rsidR="0032112C" w:rsidRDefault="0032112C" w:rsidP="0032112C">
      <w:pPr>
        <w:autoSpaceDE w:val="0"/>
        <w:autoSpaceDN w:val="0"/>
        <w:adjustRightInd w:val="0"/>
        <w:spacing w:line="240" w:lineRule="auto"/>
        <w:jc w:val="center"/>
        <w:outlineLvl w:val="0"/>
        <w:rPr>
          <w:rFonts w:ascii="Times New Roman" w:eastAsia="Times New Roman" w:hAnsi="Times New Roman" w:cs="Times New Roman"/>
          <w:bCs/>
          <w:sz w:val="28"/>
          <w:szCs w:val="28"/>
        </w:rPr>
      </w:pPr>
    </w:p>
    <w:p w:rsidR="0032112C" w:rsidRDefault="0032112C" w:rsidP="0032112C">
      <w:pPr>
        <w:autoSpaceDE w:val="0"/>
        <w:autoSpaceDN w:val="0"/>
        <w:adjustRightInd w:val="0"/>
        <w:spacing w:line="240" w:lineRule="auto"/>
        <w:jc w:val="center"/>
        <w:outlineLvl w:val="0"/>
        <w:rPr>
          <w:rFonts w:ascii="Times New Roman" w:eastAsia="Times New Roman" w:hAnsi="Times New Roman" w:cs="Times New Roman"/>
          <w:bCs/>
          <w:sz w:val="28"/>
          <w:szCs w:val="28"/>
        </w:rPr>
      </w:pPr>
    </w:p>
    <w:p w:rsidR="0032112C" w:rsidRDefault="0032112C" w:rsidP="0032112C">
      <w:pPr>
        <w:autoSpaceDE w:val="0"/>
        <w:autoSpaceDN w:val="0"/>
        <w:adjustRightInd w:val="0"/>
        <w:spacing w:line="240" w:lineRule="auto"/>
        <w:jc w:val="center"/>
        <w:outlineLvl w:val="0"/>
        <w:rPr>
          <w:rFonts w:ascii="Times New Roman" w:eastAsia="Times New Roman" w:hAnsi="Times New Roman" w:cs="Times New Roman"/>
          <w:bCs/>
          <w:sz w:val="28"/>
          <w:szCs w:val="28"/>
        </w:rPr>
      </w:pPr>
    </w:p>
    <w:p w:rsidR="0032112C" w:rsidRDefault="0032112C" w:rsidP="0032112C">
      <w:pPr>
        <w:autoSpaceDE w:val="0"/>
        <w:autoSpaceDN w:val="0"/>
        <w:adjustRightInd w:val="0"/>
        <w:spacing w:line="240" w:lineRule="auto"/>
        <w:jc w:val="center"/>
        <w:outlineLvl w:val="0"/>
        <w:rPr>
          <w:rFonts w:ascii="Times New Roman" w:eastAsia="Times New Roman" w:hAnsi="Times New Roman" w:cs="Times New Roman"/>
          <w:bCs/>
          <w:sz w:val="28"/>
          <w:szCs w:val="28"/>
        </w:rPr>
      </w:pPr>
    </w:p>
    <w:p w:rsidR="0032112C" w:rsidRPr="005953B4" w:rsidRDefault="0032112C" w:rsidP="0032112C">
      <w:pPr>
        <w:autoSpaceDE w:val="0"/>
        <w:autoSpaceDN w:val="0"/>
        <w:adjustRightInd w:val="0"/>
        <w:spacing w:line="240" w:lineRule="auto"/>
        <w:jc w:val="center"/>
        <w:outlineLvl w:val="0"/>
        <w:rPr>
          <w:rFonts w:ascii="Times New Roman" w:eastAsia="Times New Roman" w:hAnsi="Times New Roman" w:cs="Times New Roman"/>
          <w:b/>
          <w:bCs/>
          <w:sz w:val="28"/>
          <w:szCs w:val="28"/>
        </w:rPr>
      </w:pPr>
      <w:proofErr w:type="gramStart"/>
      <w:r w:rsidRPr="005953B4">
        <w:rPr>
          <w:rFonts w:ascii="Times New Roman" w:eastAsia="Times New Roman" w:hAnsi="Times New Roman" w:cs="Times New Roman"/>
          <w:b/>
          <w:bCs/>
          <w:sz w:val="28"/>
          <w:szCs w:val="28"/>
        </w:rPr>
        <w:lastRenderedPageBreak/>
        <w:t>П</w:t>
      </w:r>
      <w:proofErr w:type="gramEnd"/>
      <w:r w:rsidRPr="005953B4">
        <w:rPr>
          <w:rFonts w:ascii="Times New Roman" w:eastAsia="Times New Roman" w:hAnsi="Times New Roman" w:cs="Times New Roman"/>
          <w:b/>
          <w:bCs/>
          <w:sz w:val="28"/>
          <w:szCs w:val="28"/>
        </w:rPr>
        <w:t xml:space="preserve"> А С П О Р Т</w:t>
      </w:r>
    </w:p>
    <w:p w:rsidR="0032112C" w:rsidRPr="004D4CAB" w:rsidRDefault="0032112C" w:rsidP="0032112C">
      <w:pPr>
        <w:autoSpaceDE w:val="0"/>
        <w:autoSpaceDN w:val="0"/>
        <w:adjustRightInd w:val="0"/>
        <w:spacing w:line="240" w:lineRule="auto"/>
        <w:jc w:val="center"/>
        <w:outlineLvl w:val="0"/>
        <w:rPr>
          <w:rFonts w:ascii="Times New Roman" w:eastAsia="Times New Roman" w:hAnsi="Times New Roman" w:cs="Times New Roman"/>
          <w:b/>
          <w:bCs/>
          <w:sz w:val="28"/>
          <w:szCs w:val="28"/>
        </w:rPr>
      </w:pPr>
    </w:p>
    <w:p w:rsidR="0032112C" w:rsidRDefault="0032112C" w:rsidP="0032112C">
      <w:pPr>
        <w:autoSpaceDE w:val="0"/>
        <w:autoSpaceDN w:val="0"/>
        <w:adjustRightInd w:val="0"/>
        <w:spacing w:line="240" w:lineRule="auto"/>
        <w:jc w:val="center"/>
        <w:rPr>
          <w:rFonts w:ascii="Times New Roman" w:eastAsia="Times New Roman" w:hAnsi="Times New Roman" w:cs="Times New Roman"/>
          <w:b/>
          <w:bCs/>
          <w:sz w:val="28"/>
          <w:szCs w:val="28"/>
        </w:rPr>
      </w:pPr>
      <w:r w:rsidRPr="005953B4">
        <w:rPr>
          <w:rFonts w:ascii="Times New Roman" w:eastAsia="Times New Roman" w:hAnsi="Times New Roman" w:cs="Times New Roman"/>
          <w:b/>
          <w:bCs/>
          <w:sz w:val="28"/>
          <w:szCs w:val="28"/>
        </w:rPr>
        <w:t xml:space="preserve">региональной  программы «Развитие системы </w:t>
      </w:r>
    </w:p>
    <w:p w:rsidR="0032112C" w:rsidRDefault="0032112C" w:rsidP="0032112C">
      <w:pPr>
        <w:autoSpaceDE w:val="0"/>
        <w:autoSpaceDN w:val="0"/>
        <w:adjustRightInd w:val="0"/>
        <w:spacing w:line="240" w:lineRule="auto"/>
        <w:jc w:val="center"/>
        <w:rPr>
          <w:rFonts w:ascii="Times New Roman" w:eastAsia="Times New Roman" w:hAnsi="Times New Roman" w:cs="Times New Roman"/>
          <w:b/>
          <w:bCs/>
          <w:sz w:val="28"/>
          <w:szCs w:val="28"/>
        </w:rPr>
      </w:pPr>
      <w:r w:rsidRPr="005953B4">
        <w:rPr>
          <w:rFonts w:ascii="Times New Roman" w:eastAsia="Times New Roman" w:hAnsi="Times New Roman" w:cs="Times New Roman"/>
          <w:b/>
          <w:bCs/>
          <w:sz w:val="28"/>
          <w:szCs w:val="28"/>
        </w:rPr>
        <w:t xml:space="preserve">оказания паллиативной медицинской помощи </w:t>
      </w:r>
    </w:p>
    <w:p w:rsidR="0032112C" w:rsidRPr="005953B4" w:rsidRDefault="0032112C" w:rsidP="0032112C">
      <w:pPr>
        <w:autoSpaceDE w:val="0"/>
        <w:autoSpaceDN w:val="0"/>
        <w:adjustRightInd w:val="0"/>
        <w:spacing w:line="240" w:lineRule="auto"/>
        <w:jc w:val="center"/>
        <w:rPr>
          <w:rFonts w:ascii="Times New Roman" w:eastAsia="Times New Roman" w:hAnsi="Times New Roman" w:cs="Times New Roman"/>
          <w:b/>
          <w:bCs/>
          <w:sz w:val="28"/>
          <w:szCs w:val="28"/>
        </w:rPr>
      </w:pPr>
      <w:r w:rsidRPr="005953B4">
        <w:rPr>
          <w:rFonts w:ascii="Times New Roman" w:eastAsia="Times New Roman" w:hAnsi="Times New Roman" w:cs="Times New Roman"/>
          <w:b/>
          <w:bCs/>
          <w:sz w:val="28"/>
          <w:szCs w:val="28"/>
        </w:rPr>
        <w:t>в Республике Марий Эл» на 2020 - 2024 годы</w:t>
      </w:r>
    </w:p>
    <w:p w:rsidR="0032112C" w:rsidRPr="005953B4" w:rsidRDefault="0032112C" w:rsidP="0032112C">
      <w:pPr>
        <w:autoSpaceDE w:val="0"/>
        <w:autoSpaceDN w:val="0"/>
        <w:adjustRightInd w:val="0"/>
        <w:spacing w:line="240" w:lineRule="auto"/>
        <w:jc w:val="both"/>
        <w:rPr>
          <w:rFonts w:ascii="Times New Roman" w:eastAsia="Times New Roman" w:hAnsi="Times New Roman" w:cs="Times New Roman"/>
          <w:szCs w:val="28"/>
        </w:rPr>
      </w:pPr>
    </w:p>
    <w:p w:rsidR="0032112C" w:rsidRPr="005953B4" w:rsidRDefault="0032112C" w:rsidP="0032112C">
      <w:pPr>
        <w:autoSpaceDE w:val="0"/>
        <w:autoSpaceDN w:val="0"/>
        <w:adjustRightInd w:val="0"/>
        <w:spacing w:line="240" w:lineRule="auto"/>
        <w:jc w:val="both"/>
        <w:rPr>
          <w:rFonts w:ascii="Times New Roman" w:eastAsia="Times New Roman" w:hAnsi="Times New Roman" w:cs="Times New Roman"/>
          <w:sz w:val="24"/>
          <w:szCs w:val="28"/>
        </w:rPr>
      </w:pPr>
    </w:p>
    <w:p w:rsidR="0032112C" w:rsidRPr="005953B4" w:rsidRDefault="0032112C" w:rsidP="0032112C">
      <w:pPr>
        <w:autoSpaceDE w:val="0"/>
        <w:autoSpaceDN w:val="0"/>
        <w:adjustRightInd w:val="0"/>
        <w:spacing w:line="240" w:lineRule="auto"/>
        <w:jc w:val="both"/>
        <w:rPr>
          <w:rFonts w:ascii="Times New Roman" w:eastAsia="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007"/>
        <w:gridCol w:w="333"/>
        <w:gridCol w:w="5572"/>
      </w:tblGrid>
      <w:tr w:rsidR="0032112C" w:rsidRPr="005953B4" w:rsidTr="002E399A">
        <w:tc>
          <w:tcPr>
            <w:tcW w:w="1687" w:type="pct"/>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Ответственный исполнитель</w:t>
            </w:r>
          </w:p>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программы</w:t>
            </w:r>
          </w:p>
        </w:tc>
        <w:tc>
          <w:tcPr>
            <w:tcW w:w="187" w:type="pct"/>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w:t>
            </w:r>
          </w:p>
        </w:tc>
        <w:tc>
          <w:tcPr>
            <w:tcW w:w="3126" w:type="pct"/>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Министерство здравоохранения Республики Марий Эл</w:t>
            </w:r>
          </w:p>
        </w:tc>
      </w:tr>
      <w:tr w:rsidR="0032112C" w:rsidRPr="005953B4" w:rsidTr="002E399A">
        <w:trPr>
          <w:trHeight w:val="694"/>
        </w:trPr>
        <w:tc>
          <w:tcPr>
            <w:tcW w:w="1687" w:type="pct"/>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Соисполнитель</w:t>
            </w:r>
          </w:p>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программы</w:t>
            </w:r>
          </w:p>
        </w:tc>
        <w:tc>
          <w:tcPr>
            <w:tcW w:w="187" w:type="pct"/>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w:t>
            </w:r>
          </w:p>
        </w:tc>
        <w:tc>
          <w:tcPr>
            <w:tcW w:w="3126" w:type="pct"/>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Министерство социального развития Республики Марий Эл</w:t>
            </w:r>
          </w:p>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sz w:val="14"/>
                <w:szCs w:val="28"/>
              </w:rPr>
            </w:pPr>
          </w:p>
        </w:tc>
      </w:tr>
      <w:tr w:rsidR="0032112C" w:rsidRPr="005953B4" w:rsidTr="002E399A">
        <w:tc>
          <w:tcPr>
            <w:tcW w:w="1687" w:type="pct"/>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Цель программы </w:t>
            </w:r>
          </w:p>
        </w:tc>
        <w:tc>
          <w:tcPr>
            <w:tcW w:w="187" w:type="pct"/>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w:t>
            </w:r>
          </w:p>
        </w:tc>
        <w:tc>
          <w:tcPr>
            <w:tcW w:w="3126" w:type="pct"/>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sz w:val="28"/>
                <w:szCs w:val="28"/>
              </w:rPr>
            </w:pPr>
            <w:r w:rsidRPr="005953B4">
              <w:rPr>
                <w:rFonts w:ascii="Times New Roman" w:eastAsia="Times New Roman" w:hAnsi="Times New Roman" w:cs="Times New Roman"/>
                <w:kern w:val="2"/>
                <w:sz w:val="28"/>
                <w:szCs w:val="28"/>
              </w:rPr>
              <w:t xml:space="preserve">повышение доступности и качества паллиативной медицинской помощи, </w:t>
            </w:r>
            <w:r w:rsidRPr="005953B4">
              <w:rPr>
                <w:rFonts w:ascii="Times New Roman" w:eastAsia="Times New Roman" w:hAnsi="Times New Roman" w:cs="Times New Roman"/>
                <w:kern w:val="2"/>
                <w:sz w:val="28"/>
                <w:szCs w:val="28"/>
              </w:rPr>
              <w:br/>
              <w:t xml:space="preserve">в том числе при лечении болевого синдрома </w:t>
            </w:r>
            <w:r w:rsidRPr="005953B4">
              <w:rPr>
                <w:rFonts w:ascii="Times New Roman" w:eastAsia="Times New Roman" w:hAnsi="Times New Roman" w:cs="Times New Roman"/>
                <w:kern w:val="2"/>
                <w:sz w:val="28"/>
                <w:szCs w:val="28"/>
              </w:rPr>
              <w:br/>
              <w:t>в Республике Марий Эл</w:t>
            </w:r>
          </w:p>
        </w:tc>
      </w:tr>
      <w:tr w:rsidR="0032112C" w:rsidRPr="005953B4" w:rsidTr="002E399A">
        <w:tc>
          <w:tcPr>
            <w:tcW w:w="1687" w:type="pct"/>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Задачи программы</w:t>
            </w:r>
          </w:p>
        </w:tc>
        <w:tc>
          <w:tcPr>
            <w:tcW w:w="187" w:type="pct"/>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w:t>
            </w:r>
          </w:p>
        </w:tc>
        <w:tc>
          <w:tcPr>
            <w:tcW w:w="3126" w:type="pct"/>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kern w:val="2"/>
                <w:sz w:val="28"/>
                <w:szCs w:val="28"/>
              </w:rPr>
              <w:t>разработка и утверждение региональных нормативных правовых актов, направленных на повышение доступности системы оказания паллиативной медицинской помощи, в соответствии с требованиями действующего законодательства, в том числе с формированием механизмов передачи изделий медицинского назначения паллиативным пациентам для использования на дому;</w:t>
            </w:r>
          </w:p>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kern w:val="2"/>
                <w:sz w:val="28"/>
                <w:szCs w:val="28"/>
              </w:rPr>
              <w:t xml:space="preserve">развитие и совершенствование системы оказания паллиативной медицинской помощи в амбулаторных условиях, в том числе на дому, в стационарных условиях </w:t>
            </w:r>
            <w:r w:rsidRPr="005953B4">
              <w:rPr>
                <w:rFonts w:ascii="Times New Roman" w:eastAsia="Times New Roman" w:hAnsi="Times New Roman" w:cs="Times New Roman"/>
                <w:kern w:val="2"/>
                <w:sz w:val="28"/>
                <w:szCs w:val="28"/>
              </w:rPr>
              <w:br/>
              <w:t>и условиях дневного стационара, направленной на повышение качества жизни пациентов, нуждающихся в паллиативной медицинской помощи;</w:t>
            </w:r>
          </w:p>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kern w:val="2"/>
                <w:sz w:val="28"/>
                <w:szCs w:val="28"/>
              </w:rPr>
              <w:t xml:space="preserve">повышение доступности лекарственного обеспечения пациентов, нуждающихся </w:t>
            </w:r>
            <w:r w:rsidRPr="005953B4">
              <w:rPr>
                <w:rFonts w:ascii="Times New Roman" w:eastAsia="Times New Roman" w:hAnsi="Times New Roman" w:cs="Times New Roman"/>
                <w:kern w:val="2"/>
                <w:sz w:val="28"/>
                <w:szCs w:val="28"/>
              </w:rPr>
              <w:br/>
              <w:t xml:space="preserve">в оказании паллиативной медицинской помощи, в том числе наркотическими </w:t>
            </w:r>
            <w:r w:rsidRPr="005953B4">
              <w:rPr>
                <w:rFonts w:ascii="Times New Roman" w:eastAsia="Times New Roman" w:hAnsi="Times New Roman" w:cs="Times New Roman"/>
                <w:kern w:val="2"/>
                <w:sz w:val="28"/>
                <w:szCs w:val="28"/>
              </w:rPr>
              <w:br/>
              <w:t>и психотропными лекарственными препаратами;</w:t>
            </w:r>
          </w:p>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kern w:val="2"/>
                <w:sz w:val="28"/>
                <w:szCs w:val="28"/>
              </w:rPr>
              <w:t xml:space="preserve">обеспечение укомплектованности врачами, </w:t>
            </w:r>
            <w:r w:rsidRPr="005953B4">
              <w:rPr>
                <w:rFonts w:ascii="Times New Roman" w:eastAsia="Times New Roman" w:hAnsi="Times New Roman" w:cs="Times New Roman"/>
                <w:kern w:val="2"/>
                <w:sz w:val="28"/>
                <w:szCs w:val="28"/>
              </w:rPr>
              <w:lastRenderedPageBreak/>
              <w:t xml:space="preserve">средним и младшим медицинским персоналом, прошедшим </w:t>
            </w:r>
            <w:proofErr w:type="gramStart"/>
            <w:r w:rsidRPr="005953B4">
              <w:rPr>
                <w:rFonts w:ascii="Times New Roman" w:eastAsia="Times New Roman" w:hAnsi="Times New Roman" w:cs="Times New Roman"/>
                <w:kern w:val="2"/>
                <w:sz w:val="28"/>
                <w:szCs w:val="28"/>
              </w:rPr>
              <w:t xml:space="preserve">обучение </w:t>
            </w:r>
            <w:r w:rsidRPr="005953B4">
              <w:rPr>
                <w:rFonts w:ascii="Times New Roman" w:eastAsia="Times New Roman" w:hAnsi="Times New Roman" w:cs="Times New Roman"/>
                <w:kern w:val="2"/>
                <w:sz w:val="28"/>
                <w:szCs w:val="28"/>
              </w:rPr>
              <w:br/>
              <w:t>по вопросам</w:t>
            </w:r>
            <w:proofErr w:type="gramEnd"/>
            <w:r w:rsidRPr="005953B4">
              <w:rPr>
                <w:rFonts w:ascii="Times New Roman" w:eastAsia="Times New Roman" w:hAnsi="Times New Roman" w:cs="Times New Roman"/>
                <w:kern w:val="2"/>
                <w:sz w:val="28"/>
                <w:szCs w:val="28"/>
              </w:rPr>
              <w:t xml:space="preserve"> оказания паллиативной медицинской помощи, медицинских организаций, находящихся в ведении Министерства здравоохранения Республики Марий Эл (далее - медицинские организации) или их структурных подразделений;</w:t>
            </w:r>
          </w:p>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kern w:val="2"/>
                <w:sz w:val="28"/>
                <w:szCs w:val="28"/>
              </w:rPr>
              <w:t>совершенствование базы данных пациентов, нуждающихся в оказании паллиативной медицинской помощи;</w:t>
            </w:r>
          </w:p>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kern w:val="2"/>
                <w:sz w:val="28"/>
                <w:szCs w:val="28"/>
              </w:rPr>
              <w:t>внедрение мер стимулирования врачей, среднего и младшего медицинского персонала, оказывающих паллиативную медицинскую помощь;</w:t>
            </w:r>
          </w:p>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kern w:val="2"/>
                <w:sz w:val="28"/>
                <w:szCs w:val="28"/>
              </w:rPr>
              <w:t xml:space="preserve">внедрение в практику медицинских организаций </w:t>
            </w:r>
            <w:proofErr w:type="spellStart"/>
            <w:r w:rsidRPr="005953B4">
              <w:rPr>
                <w:rFonts w:ascii="Times New Roman" w:eastAsia="Times New Roman" w:hAnsi="Times New Roman" w:cs="Times New Roman"/>
                <w:kern w:val="2"/>
                <w:sz w:val="28"/>
                <w:szCs w:val="28"/>
              </w:rPr>
              <w:t>мультидисциплинарного</w:t>
            </w:r>
            <w:proofErr w:type="spellEnd"/>
            <w:r w:rsidRPr="005953B4">
              <w:rPr>
                <w:rFonts w:ascii="Times New Roman" w:eastAsia="Times New Roman" w:hAnsi="Times New Roman" w:cs="Times New Roman"/>
                <w:kern w:val="2"/>
                <w:sz w:val="28"/>
                <w:szCs w:val="28"/>
              </w:rPr>
              <w:t xml:space="preserve">  подхода в оказании паллиативной медицинской помощи;</w:t>
            </w:r>
          </w:p>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kern w:val="2"/>
                <w:sz w:val="28"/>
                <w:szCs w:val="28"/>
              </w:rPr>
              <w:t>совершенствование взаимодействия медицинских организаций, организаций социального обслуживания, общественных организаций и иных некоммерческих организаций, осуществляющих свою деятельность в сфере охраны здоровья граждан, при оказании гражданам паллиативной медицинской помощи;</w:t>
            </w:r>
          </w:p>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kern w:val="2"/>
                <w:sz w:val="28"/>
                <w:szCs w:val="28"/>
              </w:rPr>
              <w:t xml:space="preserve">формирование системы внутреннего контроля качества оказания паллиативной медицинской помощи, в том числе </w:t>
            </w:r>
            <w:r w:rsidRPr="005953B4">
              <w:rPr>
                <w:rFonts w:ascii="Times New Roman" w:eastAsia="Times New Roman" w:hAnsi="Times New Roman" w:cs="Times New Roman"/>
                <w:kern w:val="2"/>
                <w:sz w:val="28"/>
                <w:szCs w:val="28"/>
              </w:rPr>
              <w:br/>
              <w:t>с применением медицинских информационных систем;</w:t>
            </w:r>
          </w:p>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kern w:val="2"/>
                <w:sz w:val="28"/>
                <w:szCs w:val="28"/>
              </w:rPr>
              <w:t>развитие и внедрение практики применения телемедицинских технологий, разработка алгоритма дистанционного консультирования «врач-врач», «врач-пациент» на всех этапах оказания медицинской помощи, включая оказание паллиативной медицинской помощи на дому;</w:t>
            </w:r>
          </w:p>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kern w:val="2"/>
                <w:sz w:val="28"/>
                <w:szCs w:val="28"/>
              </w:rPr>
              <w:t xml:space="preserve">повышение уровня информированности </w:t>
            </w:r>
            <w:r w:rsidRPr="005953B4">
              <w:rPr>
                <w:rFonts w:ascii="Times New Roman" w:eastAsia="Times New Roman" w:hAnsi="Times New Roman" w:cs="Times New Roman"/>
                <w:kern w:val="2"/>
                <w:sz w:val="28"/>
                <w:szCs w:val="28"/>
              </w:rPr>
              <w:br/>
              <w:t>о паллиативной медицинской помощи среди населения и медицинского персонала</w:t>
            </w:r>
          </w:p>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sz w:val="28"/>
                <w:szCs w:val="28"/>
              </w:rPr>
            </w:pPr>
          </w:p>
        </w:tc>
      </w:tr>
      <w:tr w:rsidR="0032112C" w:rsidRPr="005953B4" w:rsidTr="002E399A">
        <w:tc>
          <w:tcPr>
            <w:tcW w:w="1687" w:type="pct"/>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lastRenderedPageBreak/>
              <w:t>Целевые показатели программы и их значения по годам реализации</w:t>
            </w:r>
          </w:p>
        </w:tc>
        <w:tc>
          <w:tcPr>
            <w:tcW w:w="187" w:type="pct"/>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w:t>
            </w:r>
          </w:p>
        </w:tc>
        <w:tc>
          <w:tcPr>
            <w:tcW w:w="3126" w:type="pct"/>
          </w:tcPr>
          <w:p w:rsidR="0032112C" w:rsidRPr="005953B4" w:rsidRDefault="0032112C" w:rsidP="002E399A">
            <w:pPr>
              <w:autoSpaceDE w:val="0"/>
              <w:autoSpaceDN w:val="0"/>
              <w:adjustRightInd w:val="0"/>
              <w:spacing w:line="240" w:lineRule="auto"/>
              <w:jc w:val="both"/>
              <w:rPr>
                <w:rFonts w:ascii="Times New Roman" w:hAnsi="Times New Roman" w:cs="Times New Roman"/>
                <w:sz w:val="28"/>
              </w:rPr>
            </w:pPr>
            <w:r w:rsidRPr="005953B4">
              <w:rPr>
                <w:rFonts w:ascii="Times New Roman" w:hAnsi="Times New Roman" w:cs="Times New Roman"/>
                <w:sz w:val="28"/>
              </w:rPr>
              <w:t>количество отпущенных упаковок лекарственных препаратов, содержащих наркотические средства и психотропные</w:t>
            </w:r>
          </w:p>
          <w:p w:rsidR="0032112C" w:rsidRPr="005953B4" w:rsidRDefault="0032112C" w:rsidP="002E399A">
            <w:pPr>
              <w:autoSpaceDE w:val="0"/>
              <w:autoSpaceDN w:val="0"/>
              <w:adjustRightInd w:val="0"/>
              <w:spacing w:line="240" w:lineRule="auto"/>
              <w:jc w:val="both"/>
              <w:rPr>
                <w:rFonts w:ascii="Times New Roman" w:hAnsi="Times New Roman" w:cs="Times New Roman"/>
                <w:sz w:val="28"/>
              </w:rPr>
            </w:pPr>
            <w:r w:rsidRPr="005953B4">
              <w:rPr>
                <w:rFonts w:ascii="Times New Roman" w:hAnsi="Times New Roman" w:cs="Times New Roman"/>
                <w:sz w:val="28"/>
              </w:rPr>
              <w:t xml:space="preserve">вещества, для купирования тяжелых симптомов заболевания, в том числе для обезболивания, в целях обеспечения пациентов, нуждающихся в оказании паллиативной медицинской помощи </w:t>
            </w:r>
            <w:r>
              <w:rPr>
                <w:rFonts w:ascii="Times New Roman" w:hAnsi="Times New Roman" w:cs="Times New Roman"/>
                <w:sz w:val="28"/>
              </w:rPr>
              <w:br/>
            </w:r>
            <w:r w:rsidRPr="005953B4">
              <w:rPr>
                <w:rFonts w:ascii="Times New Roman" w:hAnsi="Times New Roman" w:cs="Times New Roman"/>
                <w:sz w:val="28"/>
              </w:rPr>
              <w:t xml:space="preserve">в 2023 году </w:t>
            </w:r>
            <w:r>
              <w:rPr>
                <w:rFonts w:ascii="Times New Roman" w:hAnsi="Times New Roman" w:cs="Times New Roman"/>
                <w:sz w:val="28"/>
              </w:rPr>
              <w:t>-</w:t>
            </w:r>
            <w:r w:rsidRPr="005953B4">
              <w:rPr>
                <w:rFonts w:ascii="Times New Roman" w:hAnsi="Times New Roman" w:cs="Times New Roman"/>
                <w:sz w:val="28"/>
              </w:rPr>
              <w:t xml:space="preserve"> 6441 упаковок; в 2024 году </w:t>
            </w:r>
            <w:r>
              <w:rPr>
                <w:rFonts w:ascii="Times New Roman" w:hAnsi="Times New Roman" w:cs="Times New Roman"/>
                <w:sz w:val="28"/>
              </w:rPr>
              <w:t>-</w:t>
            </w:r>
            <w:r w:rsidRPr="005953B4">
              <w:rPr>
                <w:rFonts w:ascii="Times New Roman" w:hAnsi="Times New Roman" w:cs="Times New Roman"/>
                <w:sz w:val="28"/>
              </w:rPr>
              <w:t xml:space="preserve"> 6844 упаковок. </w:t>
            </w:r>
          </w:p>
          <w:p w:rsidR="0032112C" w:rsidRPr="005953B4" w:rsidRDefault="0032112C" w:rsidP="002E399A">
            <w:pPr>
              <w:autoSpaceDE w:val="0"/>
              <w:autoSpaceDN w:val="0"/>
              <w:adjustRightInd w:val="0"/>
              <w:spacing w:line="240" w:lineRule="auto"/>
              <w:jc w:val="both"/>
              <w:rPr>
                <w:rFonts w:ascii="Times New Roman" w:hAnsi="Times New Roman" w:cs="Times New Roman"/>
                <w:sz w:val="28"/>
              </w:rPr>
            </w:pPr>
            <w:proofErr w:type="gramStart"/>
            <w:r w:rsidRPr="005953B4">
              <w:rPr>
                <w:rFonts w:ascii="Times New Roman" w:hAnsi="Times New Roman" w:cs="Times New Roman"/>
                <w:sz w:val="28"/>
              </w:rPr>
              <w:t xml:space="preserve">Оснащены (переоснащены, дооснащены) медицинские организации, подведомственные органам исполнительной власти субъектов Российской Федерации, имеющие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установленном частью 5 статьи 36 Федерального закона </w:t>
            </w:r>
            <w:r>
              <w:rPr>
                <w:rFonts w:ascii="Times New Roman" w:hAnsi="Times New Roman" w:cs="Times New Roman"/>
                <w:sz w:val="28"/>
              </w:rPr>
              <w:br/>
              <w:t>«</w:t>
            </w:r>
            <w:r w:rsidRPr="005953B4">
              <w:rPr>
                <w:rFonts w:ascii="Times New Roman" w:hAnsi="Times New Roman" w:cs="Times New Roman"/>
                <w:sz w:val="28"/>
              </w:rPr>
              <w:t>Об основах здоровья граждан в Российской Федерации</w:t>
            </w:r>
            <w:r>
              <w:rPr>
                <w:rFonts w:ascii="Times New Roman" w:hAnsi="Times New Roman" w:cs="Times New Roman"/>
                <w:sz w:val="28"/>
              </w:rPr>
              <w:t>»</w:t>
            </w:r>
            <w:r w:rsidRPr="005953B4">
              <w:rPr>
                <w:rFonts w:ascii="Times New Roman" w:hAnsi="Times New Roman" w:cs="Times New Roman"/>
                <w:sz w:val="28"/>
              </w:rPr>
              <w:t xml:space="preserve"> (далее - положение об организации паллиативной медицинской помощи)</w:t>
            </w:r>
            <w:proofErr w:type="gramEnd"/>
          </w:p>
          <w:p w:rsidR="0032112C" w:rsidRPr="005953B4" w:rsidRDefault="0032112C" w:rsidP="002E399A">
            <w:pPr>
              <w:autoSpaceDE w:val="0"/>
              <w:autoSpaceDN w:val="0"/>
              <w:adjustRightInd w:val="0"/>
              <w:spacing w:line="240" w:lineRule="auto"/>
              <w:jc w:val="both"/>
              <w:rPr>
                <w:rFonts w:ascii="Times New Roman" w:hAnsi="Times New Roman" w:cs="Times New Roman"/>
                <w:sz w:val="28"/>
              </w:rPr>
            </w:pPr>
            <w:r w:rsidRPr="005953B4">
              <w:rPr>
                <w:rFonts w:ascii="Times New Roman" w:hAnsi="Times New Roman" w:cs="Times New Roman"/>
                <w:sz w:val="28"/>
              </w:rPr>
              <w:t xml:space="preserve">в 2023 году </w:t>
            </w:r>
            <w:r>
              <w:rPr>
                <w:rFonts w:ascii="Times New Roman" w:hAnsi="Times New Roman" w:cs="Times New Roman"/>
                <w:sz w:val="28"/>
              </w:rPr>
              <w:t>-</w:t>
            </w:r>
            <w:r w:rsidRPr="005953B4">
              <w:rPr>
                <w:rFonts w:ascii="Times New Roman" w:hAnsi="Times New Roman" w:cs="Times New Roman"/>
                <w:sz w:val="28"/>
              </w:rPr>
              <w:t xml:space="preserve"> 10 медицинских организаций;</w:t>
            </w:r>
          </w:p>
          <w:p w:rsidR="0032112C" w:rsidRPr="005953B4" w:rsidRDefault="0032112C" w:rsidP="002E399A">
            <w:pPr>
              <w:autoSpaceDE w:val="0"/>
              <w:autoSpaceDN w:val="0"/>
              <w:adjustRightInd w:val="0"/>
              <w:spacing w:line="240" w:lineRule="auto"/>
              <w:jc w:val="both"/>
              <w:rPr>
                <w:rFonts w:ascii="Times New Roman" w:hAnsi="Times New Roman" w:cs="Times New Roman"/>
                <w:sz w:val="28"/>
              </w:rPr>
            </w:pPr>
            <w:r w:rsidRPr="005953B4">
              <w:rPr>
                <w:rFonts w:ascii="Times New Roman" w:hAnsi="Times New Roman" w:cs="Times New Roman"/>
                <w:sz w:val="28"/>
              </w:rPr>
              <w:t xml:space="preserve">в 2024 году </w:t>
            </w:r>
            <w:r>
              <w:rPr>
                <w:rFonts w:ascii="Times New Roman" w:hAnsi="Times New Roman" w:cs="Times New Roman"/>
                <w:sz w:val="28"/>
              </w:rPr>
              <w:t>-</w:t>
            </w:r>
            <w:r w:rsidRPr="005953B4">
              <w:rPr>
                <w:rFonts w:ascii="Times New Roman" w:hAnsi="Times New Roman" w:cs="Times New Roman"/>
                <w:sz w:val="28"/>
              </w:rPr>
              <w:t xml:space="preserve"> 10 медицинских организаций.</w:t>
            </w:r>
          </w:p>
          <w:p w:rsidR="0032112C" w:rsidRPr="005953B4" w:rsidRDefault="0032112C" w:rsidP="002E399A">
            <w:pPr>
              <w:autoSpaceDE w:val="0"/>
              <w:autoSpaceDN w:val="0"/>
              <w:adjustRightInd w:val="0"/>
              <w:spacing w:line="240" w:lineRule="auto"/>
              <w:jc w:val="both"/>
              <w:rPr>
                <w:rFonts w:ascii="Times New Roman" w:hAnsi="Times New Roman" w:cs="Times New Roman"/>
                <w:sz w:val="28"/>
              </w:rPr>
            </w:pPr>
            <w:r w:rsidRPr="005953B4">
              <w:rPr>
                <w:rFonts w:ascii="Times New Roman" w:hAnsi="Times New Roman" w:cs="Times New Roman"/>
                <w:sz w:val="28"/>
              </w:rPr>
              <w:t>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w:t>
            </w:r>
          </w:p>
          <w:p w:rsidR="0032112C" w:rsidRPr="005953B4" w:rsidRDefault="0032112C" w:rsidP="002E399A">
            <w:pPr>
              <w:autoSpaceDE w:val="0"/>
              <w:autoSpaceDN w:val="0"/>
              <w:adjustRightInd w:val="0"/>
              <w:spacing w:line="240" w:lineRule="auto"/>
              <w:jc w:val="both"/>
              <w:rPr>
                <w:rFonts w:ascii="Times New Roman" w:hAnsi="Times New Roman" w:cs="Times New Roman"/>
                <w:sz w:val="28"/>
              </w:rPr>
            </w:pPr>
            <w:r w:rsidRPr="005953B4">
              <w:rPr>
                <w:rFonts w:ascii="Times New Roman" w:hAnsi="Times New Roman" w:cs="Times New Roman"/>
                <w:sz w:val="28"/>
              </w:rPr>
              <w:t xml:space="preserve">в 2023 году </w:t>
            </w:r>
            <w:r>
              <w:rPr>
                <w:rFonts w:ascii="Times New Roman" w:hAnsi="Times New Roman" w:cs="Times New Roman"/>
                <w:sz w:val="28"/>
              </w:rPr>
              <w:t>-</w:t>
            </w:r>
            <w:r w:rsidRPr="005953B4">
              <w:rPr>
                <w:rFonts w:ascii="Times New Roman" w:hAnsi="Times New Roman" w:cs="Times New Roman"/>
                <w:sz w:val="28"/>
              </w:rPr>
              <w:t xml:space="preserve"> 70 человек;</w:t>
            </w:r>
          </w:p>
          <w:p w:rsidR="0032112C" w:rsidRPr="005953B4" w:rsidRDefault="0032112C" w:rsidP="002E399A">
            <w:pPr>
              <w:autoSpaceDE w:val="0"/>
              <w:autoSpaceDN w:val="0"/>
              <w:adjustRightInd w:val="0"/>
              <w:spacing w:line="240" w:lineRule="auto"/>
              <w:jc w:val="both"/>
              <w:rPr>
                <w:rFonts w:ascii="Times New Roman" w:hAnsi="Times New Roman" w:cs="Times New Roman"/>
                <w:sz w:val="28"/>
              </w:rPr>
            </w:pPr>
            <w:r w:rsidRPr="005953B4">
              <w:rPr>
                <w:rFonts w:ascii="Times New Roman" w:hAnsi="Times New Roman" w:cs="Times New Roman"/>
                <w:sz w:val="28"/>
              </w:rPr>
              <w:t xml:space="preserve">в 2024 году </w:t>
            </w:r>
            <w:r>
              <w:rPr>
                <w:rFonts w:ascii="Times New Roman" w:hAnsi="Times New Roman" w:cs="Times New Roman"/>
                <w:sz w:val="28"/>
              </w:rPr>
              <w:t>-</w:t>
            </w:r>
            <w:r w:rsidRPr="005953B4">
              <w:rPr>
                <w:rFonts w:ascii="Times New Roman" w:hAnsi="Times New Roman" w:cs="Times New Roman"/>
                <w:sz w:val="28"/>
              </w:rPr>
              <w:t xml:space="preserve"> 70 человек.</w:t>
            </w:r>
          </w:p>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 </w:t>
            </w:r>
          </w:p>
        </w:tc>
      </w:tr>
      <w:tr w:rsidR="0032112C" w:rsidRPr="005953B4" w:rsidTr="002E399A">
        <w:tc>
          <w:tcPr>
            <w:tcW w:w="1687" w:type="pct"/>
          </w:tcPr>
          <w:p w:rsidR="0032112C" w:rsidRPr="005953B4" w:rsidRDefault="0032112C" w:rsidP="002E399A">
            <w:pPr>
              <w:autoSpaceDE w:val="0"/>
              <w:autoSpaceDN w:val="0"/>
              <w:adjustRightInd w:val="0"/>
              <w:spacing w:line="240" w:lineRule="auto"/>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Сроки реализации программы</w:t>
            </w:r>
          </w:p>
        </w:tc>
        <w:tc>
          <w:tcPr>
            <w:tcW w:w="187" w:type="pct"/>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w:t>
            </w:r>
          </w:p>
        </w:tc>
        <w:tc>
          <w:tcPr>
            <w:tcW w:w="3126" w:type="pct"/>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2023 - 2024 годы без разделения на этапы</w:t>
            </w:r>
          </w:p>
        </w:tc>
      </w:tr>
      <w:tr w:rsidR="0032112C" w:rsidRPr="005953B4" w:rsidTr="002E399A">
        <w:tc>
          <w:tcPr>
            <w:tcW w:w="1687" w:type="pct"/>
          </w:tcPr>
          <w:p w:rsidR="0032112C" w:rsidRPr="005953B4" w:rsidRDefault="0032112C" w:rsidP="002E399A">
            <w:pPr>
              <w:autoSpaceDE w:val="0"/>
              <w:autoSpaceDN w:val="0"/>
              <w:adjustRightInd w:val="0"/>
              <w:spacing w:line="240" w:lineRule="auto"/>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Наименование государственной программы Республики Марий Эл</w:t>
            </w:r>
          </w:p>
        </w:tc>
        <w:tc>
          <w:tcPr>
            <w:tcW w:w="187" w:type="pct"/>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w:t>
            </w:r>
          </w:p>
        </w:tc>
        <w:tc>
          <w:tcPr>
            <w:tcW w:w="3126" w:type="pct"/>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государственная программа Республики Марий Эл «Развитие здравоохранения» </w:t>
            </w:r>
            <w:r>
              <w:rPr>
                <w:rFonts w:ascii="Times New Roman" w:eastAsia="Times New Roman" w:hAnsi="Times New Roman" w:cs="Times New Roman"/>
                <w:sz w:val="28"/>
                <w:szCs w:val="28"/>
              </w:rPr>
              <w:br/>
            </w:r>
            <w:r w:rsidRPr="005953B4">
              <w:rPr>
                <w:rFonts w:ascii="Times New Roman" w:eastAsia="Times New Roman" w:hAnsi="Times New Roman" w:cs="Times New Roman"/>
                <w:sz w:val="28"/>
                <w:szCs w:val="28"/>
              </w:rPr>
              <w:t>на 2013</w:t>
            </w:r>
            <w:r>
              <w:rPr>
                <w:rFonts w:ascii="Times New Roman" w:eastAsia="Times New Roman" w:hAnsi="Times New Roman" w:cs="Times New Roman"/>
                <w:sz w:val="28"/>
                <w:szCs w:val="28"/>
              </w:rPr>
              <w:t> </w:t>
            </w:r>
            <w:r w:rsidRPr="005953B4">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5953B4">
              <w:rPr>
                <w:rFonts w:ascii="Times New Roman" w:eastAsia="Times New Roman" w:hAnsi="Times New Roman" w:cs="Times New Roman"/>
                <w:sz w:val="28"/>
                <w:szCs w:val="28"/>
              </w:rPr>
              <w:t xml:space="preserve">2025 годы, утвержденная постановлением Правительства Республики </w:t>
            </w:r>
            <w:r w:rsidRPr="005953B4">
              <w:rPr>
                <w:rFonts w:ascii="Times New Roman" w:eastAsia="Times New Roman" w:hAnsi="Times New Roman" w:cs="Times New Roman"/>
                <w:sz w:val="28"/>
                <w:szCs w:val="28"/>
              </w:rPr>
              <w:lastRenderedPageBreak/>
              <w:t xml:space="preserve">Марий Эл от 30 декабря </w:t>
            </w:r>
            <w:smartTag w:uri="urn:schemas-microsoft-com:office:smarttags" w:element="metricconverter">
              <w:smartTagPr>
                <w:attr w:name="ProductID" w:val="2012 г"/>
              </w:smartTagPr>
              <w:r w:rsidRPr="005953B4">
                <w:rPr>
                  <w:rFonts w:ascii="Times New Roman" w:eastAsia="Times New Roman" w:hAnsi="Times New Roman" w:cs="Times New Roman"/>
                  <w:sz w:val="28"/>
                  <w:szCs w:val="28"/>
                </w:rPr>
                <w:t>2012 г</w:t>
              </w:r>
            </w:smartTag>
            <w:r w:rsidRPr="005953B4">
              <w:rPr>
                <w:rFonts w:ascii="Times New Roman" w:eastAsia="Times New Roman" w:hAnsi="Times New Roman" w:cs="Times New Roman"/>
                <w:sz w:val="28"/>
                <w:szCs w:val="28"/>
              </w:rPr>
              <w:t>. № 492</w:t>
            </w:r>
          </w:p>
        </w:tc>
      </w:tr>
      <w:tr w:rsidR="0032112C" w:rsidRPr="005953B4" w:rsidTr="002E399A">
        <w:tc>
          <w:tcPr>
            <w:tcW w:w="1687" w:type="pct"/>
          </w:tcPr>
          <w:p w:rsidR="0032112C" w:rsidRPr="005953B4" w:rsidRDefault="0032112C" w:rsidP="002E399A">
            <w:pPr>
              <w:autoSpaceDE w:val="0"/>
              <w:autoSpaceDN w:val="0"/>
              <w:adjustRightInd w:val="0"/>
              <w:spacing w:line="240" w:lineRule="auto"/>
              <w:rPr>
                <w:rFonts w:ascii="Times New Roman" w:eastAsia="Times New Roman" w:hAnsi="Times New Roman" w:cs="Times New Roman"/>
                <w:sz w:val="28"/>
                <w:szCs w:val="28"/>
              </w:rPr>
            </w:pPr>
            <w:proofErr w:type="gramStart"/>
            <w:r w:rsidRPr="005953B4">
              <w:rPr>
                <w:rFonts w:ascii="Times New Roman" w:eastAsia="Times New Roman" w:hAnsi="Times New Roman" w:cs="Times New Roman"/>
                <w:sz w:val="28"/>
                <w:szCs w:val="28"/>
              </w:rPr>
              <w:lastRenderedPageBreak/>
              <w:t>Финансовое</w:t>
            </w:r>
            <w:proofErr w:type="gramEnd"/>
            <w:r w:rsidRPr="005953B4">
              <w:rPr>
                <w:rFonts w:ascii="Times New Roman" w:eastAsia="Times New Roman" w:hAnsi="Times New Roman" w:cs="Times New Roman"/>
                <w:sz w:val="28"/>
                <w:szCs w:val="28"/>
              </w:rPr>
              <w:t xml:space="preserve"> обеспечения программы</w:t>
            </w:r>
          </w:p>
        </w:tc>
        <w:tc>
          <w:tcPr>
            <w:tcW w:w="187" w:type="pct"/>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w:t>
            </w:r>
          </w:p>
        </w:tc>
        <w:tc>
          <w:tcPr>
            <w:tcW w:w="3126" w:type="pct"/>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финансовое обеспечение программы предусмотрено за счет государственной программы Республики Марий Эл «Развитие здравоохранения» на 2013</w:t>
            </w:r>
            <w:r>
              <w:rPr>
                <w:rFonts w:ascii="Times New Roman" w:eastAsia="Times New Roman" w:hAnsi="Times New Roman" w:cs="Times New Roman"/>
                <w:sz w:val="28"/>
                <w:szCs w:val="28"/>
              </w:rPr>
              <w:t> </w:t>
            </w:r>
            <w:r w:rsidRPr="005953B4">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5953B4">
              <w:rPr>
                <w:rFonts w:ascii="Times New Roman" w:eastAsia="Times New Roman" w:hAnsi="Times New Roman" w:cs="Times New Roman"/>
                <w:sz w:val="28"/>
                <w:szCs w:val="28"/>
              </w:rPr>
              <w:t xml:space="preserve">2025 годы, утвержденной постановлением Правительства Республики Марий Эл </w:t>
            </w:r>
            <w:r w:rsidRPr="005953B4">
              <w:rPr>
                <w:rFonts w:ascii="Times New Roman" w:eastAsia="Times New Roman" w:hAnsi="Times New Roman" w:cs="Times New Roman"/>
                <w:sz w:val="28"/>
                <w:szCs w:val="28"/>
              </w:rPr>
              <w:br/>
              <w:t xml:space="preserve">от 30 декабря </w:t>
            </w:r>
            <w:smartTag w:uri="urn:schemas-microsoft-com:office:smarttags" w:element="metricconverter">
              <w:smartTagPr>
                <w:attr w:name="ProductID" w:val="2012 г"/>
              </w:smartTagPr>
              <w:r w:rsidRPr="005953B4">
                <w:rPr>
                  <w:rFonts w:ascii="Times New Roman" w:eastAsia="Times New Roman" w:hAnsi="Times New Roman" w:cs="Times New Roman"/>
                  <w:sz w:val="28"/>
                  <w:szCs w:val="28"/>
                </w:rPr>
                <w:t>2012 г</w:t>
              </w:r>
            </w:smartTag>
            <w:r w:rsidRPr="005953B4">
              <w:rPr>
                <w:rFonts w:ascii="Times New Roman" w:eastAsia="Times New Roman" w:hAnsi="Times New Roman" w:cs="Times New Roman"/>
                <w:sz w:val="28"/>
                <w:szCs w:val="28"/>
              </w:rPr>
              <w:t>. № 492</w:t>
            </w:r>
          </w:p>
        </w:tc>
      </w:tr>
      <w:tr w:rsidR="0032112C" w:rsidRPr="005953B4" w:rsidTr="002E399A">
        <w:tc>
          <w:tcPr>
            <w:tcW w:w="1687" w:type="pct"/>
          </w:tcPr>
          <w:p w:rsidR="0032112C" w:rsidRPr="005953B4" w:rsidRDefault="0032112C" w:rsidP="002E399A">
            <w:pPr>
              <w:autoSpaceDE w:val="0"/>
              <w:autoSpaceDN w:val="0"/>
              <w:adjustRightInd w:val="0"/>
              <w:spacing w:line="240" w:lineRule="auto"/>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Ожидаемые результаты программы</w:t>
            </w:r>
          </w:p>
        </w:tc>
        <w:tc>
          <w:tcPr>
            <w:tcW w:w="187" w:type="pct"/>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sz w:val="28"/>
                <w:szCs w:val="28"/>
              </w:rPr>
            </w:pPr>
          </w:p>
        </w:tc>
        <w:tc>
          <w:tcPr>
            <w:tcW w:w="3126" w:type="pct"/>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увеличение </w:t>
            </w:r>
            <w:r w:rsidRPr="005953B4">
              <w:rPr>
                <w:rFonts w:ascii="Times New Roman" w:hAnsi="Times New Roman" w:cs="Times New Roman"/>
                <w:kern w:val="2"/>
                <w:sz w:val="28"/>
                <w:szCs w:val="28"/>
                <w:lang w:eastAsia="en-US"/>
              </w:rPr>
              <w:t xml:space="preserve">числа амбулаторных посещений с целью получения паллиативной медицинской помощи врачей-специалистов </w:t>
            </w:r>
            <w:r w:rsidRPr="005953B4">
              <w:rPr>
                <w:rFonts w:ascii="Times New Roman" w:hAnsi="Times New Roman" w:cs="Times New Roman"/>
                <w:kern w:val="2"/>
                <w:sz w:val="28"/>
                <w:szCs w:val="28"/>
                <w:lang w:eastAsia="en-US"/>
              </w:rPr>
              <w:br/>
              <w:t>и среднего медицинского персонала любых специальностей</w:t>
            </w:r>
            <w:r w:rsidRPr="005953B4">
              <w:rPr>
                <w:rFonts w:ascii="Times New Roman" w:eastAsia="Times New Roman" w:hAnsi="Times New Roman" w:cs="Times New Roman"/>
                <w:sz w:val="28"/>
                <w:szCs w:val="28"/>
              </w:rPr>
              <w:t xml:space="preserve">; </w:t>
            </w:r>
          </w:p>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увеличение доли посещений выездных патронажных бригад для оказания паллиативной медицинской помощи </w:t>
            </w:r>
            <w:r w:rsidRPr="005953B4">
              <w:rPr>
                <w:rFonts w:ascii="Times New Roman" w:eastAsia="Times New Roman" w:hAnsi="Times New Roman" w:cs="Times New Roman"/>
                <w:sz w:val="28"/>
                <w:szCs w:val="28"/>
              </w:rPr>
              <w:br/>
              <w:t xml:space="preserve">в общем количестве посещений </w:t>
            </w:r>
            <w:r w:rsidRPr="005953B4">
              <w:rPr>
                <w:rFonts w:ascii="Times New Roman" w:eastAsia="Times New Roman" w:hAnsi="Times New Roman" w:cs="Times New Roman"/>
                <w:sz w:val="28"/>
                <w:szCs w:val="28"/>
              </w:rPr>
              <w:br/>
              <w:t xml:space="preserve">по паллиативной медицинской помощи </w:t>
            </w:r>
            <w:r w:rsidRPr="005953B4">
              <w:rPr>
                <w:rFonts w:ascii="Times New Roman" w:eastAsia="Times New Roman" w:hAnsi="Times New Roman" w:cs="Times New Roman"/>
                <w:sz w:val="28"/>
                <w:szCs w:val="28"/>
              </w:rPr>
              <w:br/>
              <w:t xml:space="preserve">в амбулаторных условиях; </w:t>
            </w:r>
          </w:p>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увеличение обеспеченности паллиативными койками;</w:t>
            </w:r>
          </w:p>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увеличение полноты выборки наркотических </w:t>
            </w:r>
            <w:r w:rsidRPr="005953B4">
              <w:rPr>
                <w:rFonts w:ascii="Times New Roman" w:eastAsia="Times New Roman" w:hAnsi="Times New Roman" w:cs="Times New Roman"/>
                <w:sz w:val="28"/>
                <w:szCs w:val="28"/>
              </w:rPr>
              <w:br/>
              <w:t xml:space="preserve">и психотропных лекарственных препаратов </w:t>
            </w:r>
            <w:r w:rsidRPr="005953B4">
              <w:rPr>
                <w:rFonts w:ascii="Times New Roman" w:eastAsia="Times New Roman" w:hAnsi="Times New Roman" w:cs="Times New Roman"/>
                <w:sz w:val="28"/>
                <w:szCs w:val="28"/>
              </w:rPr>
              <w:br/>
              <w:t xml:space="preserve">в Республике Марий Эл в рамках заявленных потребностей в соответствии с планом распределения наркотических средств </w:t>
            </w:r>
            <w:r w:rsidRPr="005953B4">
              <w:rPr>
                <w:rFonts w:ascii="Times New Roman" w:eastAsia="Times New Roman" w:hAnsi="Times New Roman" w:cs="Times New Roman"/>
                <w:sz w:val="28"/>
                <w:szCs w:val="28"/>
              </w:rPr>
              <w:br/>
              <w:t>и психотропных веществ;</w:t>
            </w:r>
          </w:p>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увеличение числа пациентов, получивших паллиативную медицинскую помощь </w:t>
            </w:r>
            <w:r w:rsidRPr="005953B4">
              <w:rPr>
                <w:rFonts w:ascii="Times New Roman" w:eastAsia="Times New Roman" w:hAnsi="Times New Roman" w:cs="Times New Roman"/>
                <w:sz w:val="28"/>
                <w:szCs w:val="28"/>
              </w:rPr>
              <w:br/>
              <w:t>по месту жительства, в том числе на дому</w:t>
            </w:r>
          </w:p>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sz w:val="28"/>
                <w:szCs w:val="28"/>
              </w:rPr>
            </w:pPr>
          </w:p>
        </w:tc>
      </w:tr>
    </w:tbl>
    <w:p w:rsidR="0032112C" w:rsidRPr="005953B4" w:rsidRDefault="0032112C" w:rsidP="0032112C">
      <w:pPr>
        <w:autoSpaceDE w:val="0"/>
        <w:autoSpaceDN w:val="0"/>
        <w:adjustRightInd w:val="0"/>
        <w:spacing w:line="240" w:lineRule="auto"/>
        <w:jc w:val="both"/>
        <w:rPr>
          <w:rFonts w:ascii="Times New Roman" w:eastAsia="Times New Roman" w:hAnsi="Times New Roman" w:cs="Times New Roman"/>
          <w:sz w:val="28"/>
          <w:szCs w:val="28"/>
        </w:rPr>
      </w:pPr>
    </w:p>
    <w:p w:rsidR="0032112C" w:rsidRPr="005953B4" w:rsidRDefault="0032112C" w:rsidP="0032112C">
      <w:pPr>
        <w:autoSpaceDE w:val="0"/>
        <w:autoSpaceDN w:val="0"/>
        <w:adjustRightInd w:val="0"/>
        <w:spacing w:line="240" w:lineRule="auto"/>
        <w:jc w:val="both"/>
        <w:rPr>
          <w:rFonts w:ascii="Times New Roman" w:eastAsia="Times New Roman" w:hAnsi="Times New Roman" w:cs="Times New Roman"/>
          <w:sz w:val="28"/>
          <w:szCs w:val="28"/>
        </w:rPr>
      </w:pPr>
    </w:p>
    <w:p w:rsidR="0032112C" w:rsidRPr="005953B4" w:rsidRDefault="0032112C" w:rsidP="0032112C">
      <w:pPr>
        <w:autoSpaceDE w:val="0"/>
        <w:autoSpaceDN w:val="0"/>
        <w:adjustRightInd w:val="0"/>
        <w:spacing w:line="240" w:lineRule="auto"/>
        <w:jc w:val="center"/>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_______________</w:t>
      </w:r>
    </w:p>
    <w:p w:rsidR="0032112C" w:rsidRPr="005953B4" w:rsidRDefault="0032112C" w:rsidP="0032112C">
      <w:pPr>
        <w:spacing w:line="240" w:lineRule="auto"/>
        <w:contextualSpacing/>
        <w:jc w:val="center"/>
        <w:rPr>
          <w:rFonts w:ascii="Times New Roman" w:hAnsi="Times New Roman" w:cs="Times New Roman"/>
          <w:b/>
          <w:sz w:val="24"/>
          <w:szCs w:val="24"/>
        </w:rPr>
      </w:pPr>
    </w:p>
    <w:p w:rsidR="0032112C" w:rsidRPr="005953B4" w:rsidRDefault="0032112C" w:rsidP="0032112C">
      <w:pPr>
        <w:spacing w:line="240" w:lineRule="auto"/>
        <w:contextualSpacing/>
        <w:jc w:val="center"/>
        <w:rPr>
          <w:rFonts w:ascii="Times New Roman" w:hAnsi="Times New Roman" w:cs="Times New Roman"/>
          <w:b/>
          <w:sz w:val="24"/>
          <w:szCs w:val="24"/>
        </w:rPr>
      </w:pPr>
    </w:p>
    <w:p w:rsidR="0032112C" w:rsidRPr="005953B4" w:rsidRDefault="0032112C" w:rsidP="0032112C">
      <w:pPr>
        <w:spacing w:line="240" w:lineRule="auto"/>
        <w:contextualSpacing/>
        <w:jc w:val="center"/>
        <w:rPr>
          <w:rFonts w:ascii="Times New Roman" w:hAnsi="Times New Roman" w:cs="Times New Roman"/>
          <w:b/>
          <w:sz w:val="24"/>
          <w:szCs w:val="24"/>
        </w:rPr>
      </w:pPr>
    </w:p>
    <w:p w:rsidR="0032112C" w:rsidRPr="005953B4" w:rsidRDefault="0032112C" w:rsidP="0032112C">
      <w:pPr>
        <w:spacing w:line="240" w:lineRule="auto"/>
        <w:contextualSpacing/>
        <w:jc w:val="center"/>
        <w:rPr>
          <w:rFonts w:ascii="Times New Roman" w:hAnsi="Times New Roman" w:cs="Times New Roman"/>
          <w:b/>
          <w:sz w:val="24"/>
          <w:szCs w:val="24"/>
        </w:rPr>
      </w:pPr>
    </w:p>
    <w:p w:rsidR="0032112C" w:rsidRPr="005953B4" w:rsidRDefault="0032112C" w:rsidP="0032112C">
      <w:pPr>
        <w:spacing w:line="240" w:lineRule="auto"/>
        <w:contextualSpacing/>
        <w:jc w:val="center"/>
        <w:rPr>
          <w:rFonts w:ascii="Times New Roman" w:hAnsi="Times New Roman" w:cs="Times New Roman"/>
          <w:b/>
          <w:sz w:val="24"/>
          <w:szCs w:val="24"/>
        </w:rPr>
      </w:pPr>
    </w:p>
    <w:p w:rsidR="0032112C" w:rsidRPr="005953B4" w:rsidRDefault="0032112C" w:rsidP="0032112C">
      <w:pPr>
        <w:spacing w:line="240" w:lineRule="auto"/>
        <w:contextualSpacing/>
        <w:jc w:val="center"/>
        <w:rPr>
          <w:rFonts w:ascii="Times New Roman" w:hAnsi="Times New Roman" w:cs="Times New Roman"/>
          <w:b/>
          <w:sz w:val="24"/>
          <w:szCs w:val="24"/>
        </w:rPr>
      </w:pPr>
    </w:p>
    <w:p w:rsidR="0032112C" w:rsidRDefault="0032112C" w:rsidP="0032112C">
      <w:pPr>
        <w:spacing w:line="240" w:lineRule="auto"/>
        <w:contextualSpacing/>
        <w:jc w:val="center"/>
        <w:rPr>
          <w:rFonts w:ascii="Times New Roman" w:hAnsi="Times New Roman" w:cs="Times New Roman"/>
          <w:b/>
          <w:sz w:val="24"/>
          <w:szCs w:val="24"/>
        </w:rPr>
        <w:sectPr w:rsidR="0032112C" w:rsidSect="00882EFC">
          <w:headerReference w:type="default" r:id="rId7"/>
          <w:pgSz w:w="11907" w:h="16840" w:code="9"/>
          <w:pgMar w:top="1418" w:right="1134" w:bottom="851" w:left="1985" w:header="720" w:footer="720" w:gutter="0"/>
          <w:pgNumType w:start="1"/>
          <w:cols w:space="720"/>
          <w:titlePg/>
          <w:docGrid w:linePitch="299"/>
        </w:sectPr>
      </w:pPr>
    </w:p>
    <w:p w:rsidR="0032112C" w:rsidRPr="005953B4" w:rsidRDefault="0032112C" w:rsidP="0032112C">
      <w:pPr>
        <w:pBdr>
          <w:top w:val="single" w:sz="4" w:space="1" w:color="FFFFFF"/>
          <w:left w:val="single" w:sz="4" w:space="0" w:color="FFFFFF"/>
          <w:bottom w:val="single" w:sz="4" w:space="14" w:color="FFFFFF"/>
          <w:right w:val="single" w:sz="4" w:space="6" w:color="FFFFFF"/>
        </w:pBdr>
        <w:spacing w:line="240" w:lineRule="auto"/>
        <w:jc w:val="center"/>
        <w:rPr>
          <w:rFonts w:ascii="Times New Roman" w:eastAsia="Times New Roman" w:hAnsi="Times New Roman" w:cs="Times New Roman"/>
          <w:b/>
          <w:sz w:val="28"/>
          <w:szCs w:val="28"/>
        </w:rPr>
      </w:pPr>
      <w:r w:rsidRPr="005953B4">
        <w:rPr>
          <w:rFonts w:ascii="Times New Roman" w:eastAsia="Times New Roman" w:hAnsi="Times New Roman" w:cs="Times New Roman"/>
          <w:b/>
          <w:sz w:val="28"/>
          <w:szCs w:val="28"/>
        </w:rPr>
        <w:lastRenderedPageBreak/>
        <w:t>1. Общие положения</w:t>
      </w:r>
    </w:p>
    <w:p w:rsidR="0032112C" w:rsidRPr="005953B4" w:rsidRDefault="0032112C" w:rsidP="0032112C">
      <w:pPr>
        <w:autoSpaceDE w:val="0"/>
        <w:autoSpaceDN w:val="0"/>
        <w:adjustRightInd w:val="0"/>
        <w:spacing w:line="240" w:lineRule="auto"/>
        <w:ind w:firstLine="720"/>
        <w:jc w:val="both"/>
        <w:rPr>
          <w:rFonts w:ascii="Times New Roman" w:hAnsi="Times New Roman" w:cs="Times New Roman"/>
          <w:bCs/>
          <w:sz w:val="28"/>
          <w:szCs w:val="28"/>
        </w:rPr>
      </w:pPr>
      <w:proofErr w:type="gramStart"/>
      <w:r w:rsidRPr="005953B4">
        <w:rPr>
          <w:rFonts w:ascii="Times New Roman" w:hAnsi="Times New Roman" w:cs="Times New Roman"/>
          <w:bCs/>
          <w:sz w:val="28"/>
          <w:szCs w:val="28"/>
        </w:rPr>
        <w:t xml:space="preserve">Региональная программа </w:t>
      </w:r>
      <w:r w:rsidRPr="005953B4">
        <w:rPr>
          <w:rFonts w:ascii="Times New Roman" w:eastAsia="Times New Roman" w:hAnsi="Times New Roman" w:cs="Times New Roman"/>
          <w:b/>
          <w:bCs/>
          <w:sz w:val="28"/>
          <w:szCs w:val="28"/>
        </w:rPr>
        <w:t>«</w:t>
      </w:r>
      <w:r w:rsidRPr="005953B4">
        <w:rPr>
          <w:rFonts w:ascii="Times New Roman" w:eastAsia="Times New Roman" w:hAnsi="Times New Roman" w:cs="Times New Roman"/>
          <w:bCs/>
          <w:sz w:val="28"/>
          <w:szCs w:val="28"/>
        </w:rPr>
        <w:t xml:space="preserve">Развитие системы оказания паллиативной медицинской помощи в Республике Марий Эл» </w:t>
      </w:r>
      <w:r w:rsidRPr="005953B4">
        <w:rPr>
          <w:rFonts w:ascii="Times New Roman" w:eastAsia="Times New Roman" w:hAnsi="Times New Roman" w:cs="Times New Roman"/>
          <w:bCs/>
          <w:sz w:val="28"/>
          <w:szCs w:val="28"/>
        </w:rPr>
        <w:br/>
        <w:t xml:space="preserve">на 2020 - 2024 годы </w:t>
      </w:r>
      <w:r w:rsidRPr="005953B4">
        <w:rPr>
          <w:rFonts w:ascii="Times New Roman" w:hAnsi="Times New Roman" w:cs="Times New Roman"/>
          <w:bCs/>
          <w:sz w:val="28"/>
          <w:szCs w:val="28"/>
        </w:rPr>
        <w:t xml:space="preserve">(далее - Программа) разработана в целях реализации перечня поручений Президента Российской Федерации от </w:t>
      </w:r>
      <w:r>
        <w:rPr>
          <w:rFonts w:ascii="Times New Roman" w:hAnsi="Times New Roman" w:cs="Times New Roman"/>
          <w:bCs/>
          <w:sz w:val="28"/>
          <w:szCs w:val="28"/>
        </w:rPr>
        <w:br/>
      </w:r>
      <w:r w:rsidRPr="005953B4">
        <w:rPr>
          <w:rFonts w:ascii="Times New Roman" w:hAnsi="Times New Roman" w:cs="Times New Roman"/>
          <w:bCs/>
          <w:sz w:val="28"/>
          <w:szCs w:val="28"/>
        </w:rPr>
        <w:t>16 января 2019</w:t>
      </w:r>
      <w:r>
        <w:rPr>
          <w:rFonts w:ascii="Times New Roman" w:hAnsi="Times New Roman" w:cs="Times New Roman"/>
          <w:bCs/>
          <w:sz w:val="28"/>
          <w:szCs w:val="28"/>
        </w:rPr>
        <w:t> </w:t>
      </w:r>
      <w:r w:rsidRPr="005953B4">
        <w:rPr>
          <w:rFonts w:ascii="Times New Roman" w:hAnsi="Times New Roman" w:cs="Times New Roman"/>
          <w:bCs/>
          <w:sz w:val="28"/>
          <w:szCs w:val="28"/>
        </w:rPr>
        <w:t>г. № Пр-38ГС, а также Плана мероприятий («дорожная карт</w:t>
      </w:r>
      <w:r>
        <w:rPr>
          <w:rFonts w:ascii="Times New Roman" w:hAnsi="Times New Roman" w:cs="Times New Roman"/>
          <w:bCs/>
          <w:sz w:val="28"/>
          <w:szCs w:val="28"/>
        </w:rPr>
        <w:t>а</w:t>
      </w:r>
      <w:r w:rsidRPr="005953B4">
        <w:rPr>
          <w:rFonts w:ascii="Times New Roman" w:hAnsi="Times New Roman" w:cs="Times New Roman"/>
          <w:bCs/>
          <w:sz w:val="28"/>
          <w:szCs w:val="28"/>
        </w:rPr>
        <w:t>») «Повышение качества и доступности паллиативной медицинской помощи» до 2024 года, утвержденного Заместителем Председателя Правительства Российской Федерации 28 июля 2020</w:t>
      </w:r>
      <w:r>
        <w:rPr>
          <w:rFonts w:ascii="Times New Roman" w:hAnsi="Times New Roman" w:cs="Times New Roman"/>
          <w:bCs/>
          <w:sz w:val="28"/>
          <w:szCs w:val="28"/>
        </w:rPr>
        <w:t> </w:t>
      </w:r>
      <w:r w:rsidRPr="005953B4">
        <w:rPr>
          <w:rFonts w:ascii="Times New Roman" w:hAnsi="Times New Roman" w:cs="Times New Roman"/>
          <w:bCs/>
          <w:sz w:val="28"/>
          <w:szCs w:val="28"/>
        </w:rPr>
        <w:t>г. №</w:t>
      </w:r>
      <w:r>
        <w:rPr>
          <w:rFonts w:ascii="Times New Roman" w:hAnsi="Times New Roman" w:cs="Times New Roman"/>
          <w:bCs/>
          <w:sz w:val="28"/>
          <w:szCs w:val="28"/>
        </w:rPr>
        <w:t> </w:t>
      </w:r>
      <w:r w:rsidRPr="005953B4">
        <w:rPr>
          <w:rFonts w:ascii="Times New Roman" w:hAnsi="Times New Roman" w:cs="Times New Roman"/>
          <w:bCs/>
          <w:sz w:val="28"/>
          <w:szCs w:val="28"/>
        </w:rPr>
        <w:t>6551п-П12.</w:t>
      </w:r>
      <w:proofErr w:type="gramEnd"/>
    </w:p>
    <w:p w:rsidR="0032112C" w:rsidRPr="005953B4" w:rsidRDefault="0032112C" w:rsidP="0032112C">
      <w:pPr>
        <w:autoSpaceDE w:val="0"/>
        <w:autoSpaceDN w:val="0"/>
        <w:adjustRightInd w:val="0"/>
        <w:spacing w:line="240" w:lineRule="auto"/>
        <w:ind w:firstLine="720"/>
        <w:jc w:val="both"/>
        <w:rPr>
          <w:rFonts w:ascii="Times New Roman" w:hAnsi="Times New Roman" w:cs="Times New Roman"/>
          <w:bCs/>
          <w:sz w:val="28"/>
          <w:szCs w:val="28"/>
        </w:rPr>
      </w:pPr>
    </w:p>
    <w:p w:rsidR="0032112C" w:rsidRPr="005953B4" w:rsidRDefault="0032112C" w:rsidP="0032112C">
      <w:pPr>
        <w:numPr>
          <w:ilvl w:val="1"/>
          <w:numId w:val="7"/>
        </w:numPr>
        <w:autoSpaceDE w:val="0"/>
        <w:autoSpaceDN w:val="0"/>
        <w:adjustRightInd w:val="0"/>
        <w:spacing w:line="240" w:lineRule="auto"/>
        <w:ind w:left="0" w:firstLine="0"/>
        <w:jc w:val="center"/>
        <w:rPr>
          <w:rFonts w:ascii="Times New Roman" w:eastAsia="Times New Roman" w:hAnsi="Times New Roman" w:cs="Times New Roman"/>
          <w:sz w:val="28"/>
          <w:szCs w:val="28"/>
        </w:rPr>
      </w:pPr>
      <w:r w:rsidRPr="005953B4">
        <w:rPr>
          <w:rFonts w:ascii="Times New Roman" w:hAnsi="Times New Roman" w:cs="Times New Roman"/>
          <w:bCs/>
          <w:sz w:val="28"/>
          <w:szCs w:val="28"/>
        </w:rPr>
        <w:t>Цель и задачи Программы</w:t>
      </w:r>
    </w:p>
    <w:p w:rsidR="0032112C" w:rsidRPr="005953B4" w:rsidRDefault="0032112C" w:rsidP="0032112C">
      <w:pPr>
        <w:autoSpaceDE w:val="0"/>
        <w:autoSpaceDN w:val="0"/>
        <w:adjustRightInd w:val="0"/>
        <w:spacing w:line="240" w:lineRule="auto"/>
        <w:rPr>
          <w:rFonts w:ascii="Times New Roman" w:eastAsia="Times New Roman" w:hAnsi="Times New Roman" w:cs="Times New Roman"/>
          <w:b/>
          <w:bCs/>
          <w:sz w:val="28"/>
          <w:szCs w:val="28"/>
        </w:rPr>
      </w:pPr>
    </w:p>
    <w:p w:rsidR="0032112C" w:rsidRPr="005953B4" w:rsidRDefault="0032112C" w:rsidP="0032112C">
      <w:pPr>
        <w:autoSpaceDE w:val="0"/>
        <w:autoSpaceDN w:val="0"/>
        <w:adjustRightInd w:val="0"/>
        <w:spacing w:line="240" w:lineRule="auto"/>
        <w:ind w:firstLine="709"/>
        <w:jc w:val="both"/>
        <w:rPr>
          <w:rFonts w:ascii="Times New Roman" w:eastAsia="Times New Roman" w:hAnsi="Times New Roman" w:cs="Times New Roman"/>
          <w:kern w:val="2"/>
          <w:sz w:val="28"/>
          <w:szCs w:val="28"/>
        </w:rPr>
      </w:pPr>
      <w:r w:rsidRPr="005953B4">
        <w:rPr>
          <w:rFonts w:ascii="Times New Roman" w:hAnsi="Times New Roman" w:cs="Times New Roman"/>
          <w:bCs/>
          <w:sz w:val="28"/>
          <w:szCs w:val="28"/>
        </w:rPr>
        <w:t xml:space="preserve">Целью Программы является </w:t>
      </w:r>
      <w:r w:rsidRPr="005953B4">
        <w:rPr>
          <w:rFonts w:ascii="Times New Roman" w:eastAsia="Times New Roman" w:hAnsi="Times New Roman" w:cs="Times New Roman"/>
          <w:kern w:val="2"/>
          <w:sz w:val="28"/>
          <w:szCs w:val="28"/>
        </w:rPr>
        <w:t>повышение доступности и качества паллиативной медицинской помощи, в том числе при лечении болевого синдрома в Республике Марий Эл.</w:t>
      </w:r>
    </w:p>
    <w:p w:rsidR="0032112C" w:rsidRPr="005953B4" w:rsidRDefault="0032112C" w:rsidP="0032112C">
      <w:pPr>
        <w:autoSpaceDE w:val="0"/>
        <w:autoSpaceDN w:val="0"/>
        <w:adjustRightInd w:val="0"/>
        <w:spacing w:line="240" w:lineRule="auto"/>
        <w:ind w:firstLine="709"/>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kern w:val="2"/>
          <w:sz w:val="28"/>
          <w:szCs w:val="28"/>
        </w:rPr>
        <w:t>Основными задачами, необходимыми для достижения поставленной цели с учетом демографических, административных, географических и финансовых особенностей Республики Марий Эл, являются:</w:t>
      </w:r>
    </w:p>
    <w:p w:rsidR="0032112C" w:rsidRPr="005953B4" w:rsidRDefault="0032112C" w:rsidP="0032112C">
      <w:pPr>
        <w:autoSpaceDE w:val="0"/>
        <w:autoSpaceDN w:val="0"/>
        <w:adjustRightInd w:val="0"/>
        <w:spacing w:line="240" w:lineRule="auto"/>
        <w:ind w:firstLine="709"/>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kern w:val="2"/>
          <w:sz w:val="28"/>
          <w:szCs w:val="28"/>
        </w:rPr>
        <w:t>разработка и утверждение региональных нормативных правовых актов, направленных на повышение доступности системы оказания паллиативной медицинской помощи, в соответствии с требованиями действующего законодательства, в том числе с формированием механизмов передачи изделий медицинского назначения паллиативным пациентам для использования на дому;</w:t>
      </w:r>
    </w:p>
    <w:p w:rsidR="0032112C" w:rsidRPr="005953B4" w:rsidRDefault="0032112C" w:rsidP="0032112C">
      <w:pPr>
        <w:autoSpaceDE w:val="0"/>
        <w:autoSpaceDN w:val="0"/>
        <w:adjustRightInd w:val="0"/>
        <w:spacing w:line="240" w:lineRule="auto"/>
        <w:ind w:firstLine="709"/>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kern w:val="2"/>
          <w:sz w:val="28"/>
          <w:szCs w:val="28"/>
        </w:rPr>
        <w:t xml:space="preserve">развитие и совершенствование системы оказания паллиативной медицинской помощи в амбулаторных условиях, в том числе на дому, </w:t>
      </w:r>
      <w:r w:rsidRPr="005953B4">
        <w:rPr>
          <w:rFonts w:ascii="Times New Roman" w:eastAsia="Times New Roman" w:hAnsi="Times New Roman" w:cs="Times New Roman"/>
          <w:kern w:val="2"/>
          <w:sz w:val="28"/>
          <w:szCs w:val="28"/>
        </w:rPr>
        <w:br/>
        <w:t xml:space="preserve">в стационарных условиях и условиях дневного стационара, направленной на повышение качества жизни пациентов, нуждающихся </w:t>
      </w:r>
      <w:r w:rsidRPr="005953B4">
        <w:rPr>
          <w:rFonts w:ascii="Times New Roman" w:eastAsia="Times New Roman" w:hAnsi="Times New Roman" w:cs="Times New Roman"/>
          <w:kern w:val="2"/>
          <w:sz w:val="28"/>
          <w:szCs w:val="28"/>
        </w:rPr>
        <w:br/>
        <w:t xml:space="preserve">в паллиативной медицинской помощи; </w:t>
      </w:r>
    </w:p>
    <w:p w:rsidR="0032112C" w:rsidRPr="005953B4" w:rsidRDefault="0032112C" w:rsidP="0032112C">
      <w:pPr>
        <w:autoSpaceDE w:val="0"/>
        <w:autoSpaceDN w:val="0"/>
        <w:adjustRightInd w:val="0"/>
        <w:spacing w:line="240" w:lineRule="auto"/>
        <w:ind w:firstLine="709"/>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kern w:val="2"/>
          <w:sz w:val="28"/>
          <w:szCs w:val="28"/>
        </w:rPr>
        <w:t xml:space="preserve">повышение доступности лекарственного обеспечения пациентов, нуждающихся в оказании паллиативной медицинской помощи, </w:t>
      </w:r>
      <w:r w:rsidRPr="005953B4">
        <w:rPr>
          <w:rFonts w:ascii="Times New Roman" w:eastAsia="Times New Roman" w:hAnsi="Times New Roman" w:cs="Times New Roman"/>
          <w:kern w:val="2"/>
          <w:sz w:val="28"/>
          <w:szCs w:val="28"/>
        </w:rPr>
        <w:br/>
        <w:t>в том числе наркотическими и психотропными лекарственными препаратами;</w:t>
      </w:r>
    </w:p>
    <w:p w:rsidR="0032112C" w:rsidRPr="005953B4" w:rsidRDefault="0032112C" w:rsidP="0032112C">
      <w:pPr>
        <w:autoSpaceDE w:val="0"/>
        <w:autoSpaceDN w:val="0"/>
        <w:adjustRightInd w:val="0"/>
        <w:spacing w:line="240" w:lineRule="auto"/>
        <w:ind w:firstLine="709"/>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kern w:val="2"/>
          <w:sz w:val="28"/>
          <w:szCs w:val="28"/>
        </w:rPr>
        <w:t xml:space="preserve">обеспечение укомплектованности врачами, средним и младшим медицинским персоналом, прошедшим </w:t>
      </w:r>
      <w:proofErr w:type="gramStart"/>
      <w:r w:rsidRPr="005953B4">
        <w:rPr>
          <w:rFonts w:ascii="Times New Roman" w:eastAsia="Times New Roman" w:hAnsi="Times New Roman" w:cs="Times New Roman"/>
          <w:kern w:val="2"/>
          <w:sz w:val="28"/>
          <w:szCs w:val="28"/>
        </w:rPr>
        <w:t>обучение по вопросам</w:t>
      </w:r>
      <w:proofErr w:type="gramEnd"/>
      <w:r w:rsidRPr="005953B4">
        <w:rPr>
          <w:rFonts w:ascii="Times New Roman" w:eastAsia="Times New Roman" w:hAnsi="Times New Roman" w:cs="Times New Roman"/>
          <w:kern w:val="2"/>
          <w:sz w:val="28"/>
          <w:szCs w:val="28"/>
        </w:rPr>
        <w:t xml:space="preserve"> оказания паллиативной медицинской помощи, медицинских организаций, находящихся в ведении Министерства здравоохранения Республики Марий Эл (далее - медицинские организации)  или их структурных подразделений;</w:t>
      </w:r>
    </w:p>
    <w:p w:rsidR="0032112C" w:rsidRPr="005953B4" w:rsidRDefault="0032112C" w:rsidP="0032112C">
      <w:pPr>
        <w:autoSpaceDE w:val="0"/>
        <w:autoSpaceDN w:val="0"/>
        <w:adjustRightInd w:val="0"/>
        <w:spacing w:line="240" w:lineRule="auto"/>
        <w:ind w:firstLine="709"/>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kern w:val="2"/>
          <w:sz w:val="28"/>
          <w:szCs w:val="28"/>
        </w:rPr>
        <w:t xml:space="preserve">совершенствование базы данных пациентов, нуждающихся </w:t>
      </w:r>
      <w:r w:rsidRPr="005953B4">
        <w:rPr>
          <w:rFonts w:ascii="Times New Roman" w:eastAsia="Times New Roman" w:hAnsi="Times New Roman" w:cs="Times New Roman"/>
          <w:kern w:val="2"/>
          <w:sz w:val="28"/>
          <w:szCs w:val="28"/>
        </w:rPr>
        <w:br/>
        <w:t>в оказании паллиативной медицинской помощи;</w:t>
      </w:r>
    </w:p>
    <w:p w:rsidR="0032112C" w:rsidRPr="005953B4" w:rsidRDefault="0032112C" w:rsidP="0032112C">
      <w:pPr>
        <w:autoSpaceDE w:val="0"/>
        <w:autoSpaceDN w:val="0"/>
        <w:adjustRightInd w:val="0"/>
        <w:spacing w:line="240" w:lineRule="auto"/>
        <w:ind w:firstLine="709"/>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kern w:val="2"/>
          <w:sz w:val="28"/>
          <w:szCs w:val="28"/>
        </w:rPr>
        <w:lastRenderedPageBreak/>
        <w:t>внедрение мер стимулирования врачей, среднего и младшего медицинского персонала, оказывающих паллиативную медицинскую помощь;</w:t>
      </w:r>
    </w:p>
    <w:p w:rsidR="0032112C" w:rsidRPr="005953B4" w:rsidRDefault="0032112C" w:rsidP="0032112C">
      <w:pPr>
        <w:autoSpaceDE w:val="0"/>
        <w:autoSpaceDN w:val="0"/>
        <w:adjustRightInd w:val="0"/>
        <w:spacing w:line="240" w:lineRule="auto"/>
        <w:ind w:firstLine="709"/>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kern w:val="2"/>
          <w:sz w:val="28"/>
          <w:szCs w:val="28"/>
        </w:rPr>
        <w:t xml:space="preserve">внедрение в практику медицинских организаций </w:t>
      </w:r>
      <w:proofErr w:type="spellStart"/>
      <w:r w:rsidRPr="005953B4">
        <w:rPr>
          <w:rFonts w:ascii="Times New Roman" w:eastAsia="Times New Roman" w:hAnsi="Times New Roman" w:cs="Times New Roman"/>
          <w:kern w:val="2"/>
          <w:sz w:val="28"/>
          <w:szCs w:val="28"/>
        </w:rPr>
        <w:t>мультидисциплинарного</w:t>
      </w:r>
      <w:proofErr w:type="spellEnd"/>
      <w:r w:rsidRPr="005953B4">
        <w:rPr>
          <w:rFonts w:ascii="Times New Roman" w:eastAsia="Times New Roman" w:hAnsi="Times New Roman" w:cs="Times New Roman"/>
          <w:kern w:val="2"/>
          <w:sz w:val="28"/>
          <w:szCs w:val="28"/>
        </w:rPr>
        <w:t xml:space="preserve"> подхода в оказании паллиативной медицинской помощи;</w:t>
      </w:r>
    </w:p>
    <w:p w:rsidR="0032112C" w:rsidRPr="005953B4" w:rsidRDefault="0032112C" w:rsidP="0032112C">
      <w:pPr>
        <w:autoSpaceDE w:val="0"/>
        <w:autoSpaceDN w:val="0"/>
        <w:adjustRightInd w:val="0"/>
        <w:spacing w:line="240" w:lineRule="auto"/>
        <w:ind w:firstLine="709"/>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kern w:val="2"/>
          <w:sz w:val="28"/>
          <w:szCs w:val="28"/>
        </w:rPr>
        <w:t xml:space="preserve">совершенствование взаимодействия медицинских организаций, организаций социального обслуживания, общественных организаций </w:t>
      </w:r>
      <w:r w:rsidRPr="005953B4">
        <w:rPr>
          <w:rFonts w:ascii="Times New Roman" w:eastAsia="Times New Roman" w:hAnsi="Times New Roman" w:cs="Times New Roman"/>
          <w:kern w:val="2"/>
          <w:sz w:val="28"/>
          <w:szCs w:val="28"/>
        </w:rPr>
        <w:br/>
        <w:t>и иных некоммерческих организаций, осуществляющих свою деятельность в сфере охраны здоровья граждан, при оказании гражданам паллиативной медицинской помощи;</w:t>
      </w:r>
    </w:p>
    <w:p w:rsidR="0032112C" w:rsidRPr="005953B4" w:rsidRDefault="0032112C" w:rsidP="0032112C">
      <w:pPr>
        <w:autoSpaceDE w:val="0"/>
        <w:autoSpaceDN w:val="0"/>
        <w:adjustRightInd w:val="0"/>
        <w:spacing w:line="240" w:lineRule="auto"/>
        <w:ind w:firstLine="709"/>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kern w:val="2"/>
          <w:sz w:val="28"/>
          <w:szCs w:val="28"/>
        </w:rPr>
        <w:t>формирование системы внутреннего контроля качества оказания паллиативной медицинской помощи, в том числе с применением медицинских информационных систем;</w:t>
      </w:r>
    </w:p>
    <w:p w:rsidR="0032112C" w:rsidRPr="005953B4" w:rsidRDefault="0032112C" w:rsidP="0032112C">
      <w:pPr>
        <w:autoSpaceDE w:val="0"/>
        <w:autoSpaceDN w:val="0"/>
        <w:adjustRightInd w:val="0"/>
        <w:spacing w:line="240" w:lineRule="auto"/>
        <w:ind w:firstLine="709"/>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kern w:val="2"/>
          <w:sz w:val="28"/>
          <w:szCs w:val="28"/>
        </w:rPr>
        <w:t>развитие и внедрение практики применения телемедицинских технологий, разработка алгоритма дистанционного консультирования «врач-врач», «врач-пациент» на всех этапах оказания медицинской помощи, включая оказание паллиативной медицинской помощи на дому;</w:t>
      </w:r>
    </w:p>
    <w:p w:rsidR="0032112C" w:rsidRPr="005953B4" w:rsidRDefault="0032112C" w:rsidP="0032112C">
      <w:pPr>
        <w:autoSpaceDE w:val="0"/>
        <w:autoSpaceDN w:val="0"/>
        <w:adjustRightInd w:val="0"/>
        <w:spacing w:line="240" w:lineRule="auto"/>
        <w:ind w:firstLine="709"/>
        <w:jc w:val="both"/>
        <w:rPr>
          <w:rFonts w:ascii="Times New Roman" w:eastAsia="Times New Roman" w:hAnsi="Times New Roman" w:cs="Times New Roman"/>
          <w:kern w:val="2"/>
          <w:sz w:val="28"/>
          <w:szCs w:val="28"/>
        </w:rPr>
        <w:sectPr w:rsidR="0032112C" w:rsidRPr="005953B4" w:rsidSect="00882EFC">
          <w:pgSz w:w="11907" w:h="16840" w:code="9"/>
          <w:pgMar w:top="1418" w:right="1134" w:bottom="851" w:left="1985" w:header="720" w:footer="720" w:gutter="0"/>
          <w:pgNumType w:start="1"/>
          <w:cols w:space="720"/>
          <w:titlePg/>
          <w:docGrid w:linePitch="299"/>
        </w:sectPr>
      </w:pPr>
      <w:r w:rsidRPr="005953B4">
        <w:rPr>
          <w:rFonts w:ascii="Times New Roman" w:eastAsia="Times New Roman" w:hAnsi="Times New Roman" w:cs="Times New Roman"/>
          <w:kern w:val="2"/>
          <w:sz w:val="28"/>
          <w:szCs w:val="28"/>
        </w:rPr>
        <w:t>повышение уровня информированности о паллиативной медицинской помощи среди населения и медицинского персонала.</w:t>
      </w:r>
    </w:p>
    <w:p w:rsidR="0032112C" w:rsidRPr="005953B4" w:rsidRDefault="0032112C" w:rsidP="0032112C">
      <w:pPr>
        <w:autoSpaceDE w:val="0"/>
        <w:autoSpaceDN w:val="0"/>
        <w:adjustRightInd w:val="0"/>
        <w:spacing w:line="240" w:lineRule="auto"/>
        <w:ind w:firstLine="709"/>
        <w:jc w:val="center"/>
        <w:rPr>
          <w:rFonts w:ascii="Times New Roman" w:hAnsi="Times New Roman" w:cs="Times New Roman"/>
          <w:sz w:val="28"/>
          <w:szCs w:val="28"/>
        </w:rPr>
      </w:pPr>
      <w:r w:rsidRPr="005953B4">
        <w:rPr>
          <w:rFonts w:ascii="Times New Roman" w:eastAsia="Times New Roman" w:hAnsi="Times New Roman" w:cs="Times New Roman"/>
          <w:kern w:val="2"/>
          <w:sz w:val="28"/>
          <w:szCs w:val="28"/>
        </w:rPr>
        <w:lastRenderedPageBreak/>
        <w:t xml:space="preserve">1.2. </w:t>
      </w:r>
      <w:r w:rsidRPr="005953B4">
        <w:rPr>
          <w:rFonts w:ascii="Times New Roman" w:hAnsi="Times New Roman" w:cs="Times New Roman"/>
          <w:sz w:val="28"/>
          <w:szCs w:val="28"/>
        </w:rPr>
        <w:t>Основные целевые показатели эффективности реализации региональной программы «Развитие системы оказания паллиативной медицинской помощи»</w:t>
      </w:r>
    </w:p>
    <w:p w:rsidR="0032112C" w:rsidRPr="005953B4" w:rsidRDefault="0032112C" w:rsidP="0032112C">
      <w:pPr>
        <w:autoSpaceDE w:val="0"/>
        <w:autoSpaceDN w:val="0"/>
        <w:adjustRightInd w:val="0"/>
        <w:spacing w:line="240" w:lineRule="auto"/>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950"/>
        <w:gridCol w:w="1831"/>
        <w:gridCol w:w="2056"/>
        <w:gridCol w:w="1783"/>
        <w:gridCol w:w="1784"/>
        <w:gridCol w:w="1784"/>
        <w:gridCol w:w="1784"/>
      </w:tblGrid>
      <w:tr w:rsidR="0032112C" w:rsidRPr="005953B4" w:rsidTr="002E399A">
        <w:tc>
          <w:tcPr>
            <w:tcW w:w="815" w:type="dxa"/>
            <w:vMerge w:val="restart"/>
            <w:shd w:val="clear" w:color="auto" w:fill="auto"/>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kern w:val="2"/>
                <w:sz w:val="28"/>
                <w:szCs w:val="28"/>
                <w:lang w:eastAsia="en-US"/>
              </w:rPr>
            </w:pPr>
            <w:r w:rsidRPr="005953B4">
              <w:rPr>
                <w:rFonts w:ascii="Times New Roman" w:eastAsia="Times New Roman" w:hAnsi="Times New Roman" w:cs="Times New Roman"/>
                <w:kern w:val="2"/>
                <w:sz w:val="28"/>
                <w:szCs w:val="28"/>
                <w:lang w:eastAsia="en-US"/>
              </w:rPr>
              <w:t>№</w:t>
            </w:r>
            <w:proofErr w:type="spellStart"/>
            <w:r w:rsidRPr="005953B4">
              <w:rPr>
                <w:rFonts w:ascii="Times New Roman" w:eastAsia="Times New Roman" w:hAnsi="Times New Roman" w:cs="Times New Roman"/>
                <w:kern w:val="2"/>
                <w:sz w:val="28"/>
                <w:szCs w:val="28"/>
                <w:lang w:eastAsia="en-US"/>
              </w:rPr>
              <w:t>пп</w:t>
            </w:r>
            <w:proofErr w:type="spellEnd"/>
          </w:p>
        </w:tc>
        <w:tc>
          <w:tcPr>
            <w:tcW w:w="2950" w:type="dxa"/>
            <w:vMerge w:val="restart"/>
            <w:shd w:val="clear" w:color="auto" w:fill="auto"/>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kern w:val="2"/>
                <w:sz w:val="28"/>
                <w:szCs w:val="28"/>
                <w:lang w:eastAsia="en-US"/>
              </w:rPr>
            </w:pPr>
            <w:r w:rsidRPr="005953B4">
              <w:rPr>
                <w:rFonts w:ascii="Times New Roman" w:eastAsia="Cambria" w:hAnsi="Times New Roman" w:cs="Times New Roman"/>
                <w:sz w:val="28"/>
                <w:szCs w:val="28"/>
                <w:lang w:eastAsia="en-US"/>
              </w:rPr>
              <w:t>Наименование основного целевого показателя</w:t>
            </w:r>
          </w:p>
        </w:tc>
        <w:tc>
          <w:tcPr>
            <w:tcW w:w="1831" w:type="dxa"/>
            <w:vMerge w:val="restart"/>
            <w:shd w:val="clear" w:color="auto" w:fill="auto"/>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kern w:val="2"/>
                <w:sz w:val="28"/>
                <w:szCs w:val="28"/>
                <w:lang w:eastAsia="en-US"/>
              </w:rPr>
            </w:pPr>
            <w:r w:rsidRPr="005953B4">
              <w:rPr>
                <w:rFonts w:ascii="Times New Roman" w:eastAsia="Cambria" w:hAnsi="Times New Roman" w:cs="Times New Roman"/>
                <w:sz w:val="28"/>
                <w:szCs w:val="28"/>
                <w:lang w:eastAsia="en-US"/>
              </w:rPr>
              <w:t>Базовое значение (на 31.12.2021)</w:t>
            </w:r>
          </w:p>
        </w:tc>
        <w:tc>
          <w:tcPr>
            <w:tcW w:w="2056" w:type="dxa"/>
            <w:vMerge w:val="restart"/>
            <w:shd w:val="clear" w:color="auto" w:fill="auto"/>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kern w:val="2"/>
                <w:sz w:val="28"/>
                <w:szCs w:val="28"/>
                <w:lang w:eastAsia="en-US"/>
              </w:rPr>
            </w:pPr>
            <w:r w:rsidRPr="005953B4">
              <w:rPr>
                <w:rFonts w:ascii="Times New Roman" w:eastAsia="Cambria" w:hAnsi="Times New Roman" w:cs="Times New Roman"/>
                <w:sz w:val="28"/>
                <w:szCs w:val="28"/>
                <w:lang w:eastAsia="en-US"/>
              </w:rPr>
              <w:t>Единица измерения</w:t>
            </w:r>
          </w:p>
        </w:tc>
        <w:tc>
          <w:tcPr>
            <w:tcW w:w="7135" w:type="dxa"/>
            <w:gridSpan w:val="4"/>
            <w:shd w:val="clear" w:color="auto" w:fill="auto"/>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kern w:val="2"/>
                <w:sz w:val="28"/>
                <w:szCs w:val="28"/>
                <w:lang w:eastAsia="en-US"/>
              </w:rPr>
            </w:pPr>
            <w:r w:rsidRPr="005953B4">
              <w:rPr>
                <w:rFonts w:ascii="Times New Roman" w:eastAsia="Cambria" w:hAnsi="Times New Roman" w:cs="Times New Roman"/>
                <w:sz w:val="28"/>
                <w:szCs w:val="28"/>
                <w:lang w:eastAsia="en-US"/>
              </w:rPr>
              <w:t>Период, год</w:t>
            </w:r>
          </w:p>
        </w:tc>
      </w:tr>
      <w:tr w:rsidR="0032112C" w:rsidRPr="005953B4" w:rsidTr="002E399A">
        <w:tc>
          <w:tcPr>
            <w:tcW w:w="815" w:type="dxa"/>
            <w:vMerge/>
            <w:shd w:val="clear" w:color="auto" w:fill="auto"/>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kern w:val="2"/>
                <w:sz w:val="28"/>
                <w:szCs w:val="28"/>
                <w:lang w:eastAsia="en-US"/>
              </w:rPr>
            </w:pPr>
          </w:p>
        </w:tc>
        <w:tc>
          <w:tcPr>
            <w:tcW w:w="2950" w:type="dxa"/>
            <w:vMerge/>
            <w:shd w:val="clear" w:color="auto" w:fill="auto"/>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kern w:val="2"/>
                <w:sz w:val="28"/>
                <w:szCs w:val="28"/>
                <w:lang w:eastAsia="en-US"/>
              </w:rPr>
            </w:pPr>
          </w:p>
        </w:tc>
        <w:tc>
          <w:tcPr>
            <w:tcW w:w="1831" w:type="dxa"/>
            <w:vMerge/>
            <w:shd w:val="clear" w:color="auto" w:fill="auto"/>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kern w:val="2"/>
                <w:sz w:val="28"/>
                <w:szCs w:val="28"/>
                <w:lang w:eastAsia="en-US"/>
              </w:rPr>
            </w:pPr>
          </w:p>
        </w:tc>
        <w:tc>
          <w:tcPr>
            <w:tcW w:w="2056" w:type="dxa"/>
            <w:vMerge/>
            <w:shd w:val="clear" w:color="auto" w:fill="auto"/>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kern w:val="2"/>
                <w:sz w:val="28"/>
                <w:szCs w:val="28"/>
                <w:lang w:eastAsia="en-US"/>
              </w:rPr>
            </w:pPr>
          </w:p>
        </w:tc>
        <w:tc>
          <w:tcPr>
            <w:tcW w:w="1783" w:type="dxa"/>
            <w:shd w:val="clear" w:color="auto" w:fill="auto"/>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kern w:val="2"/>
                <w:sz w:val="28"/>
                <w:szCs w:val="28"/>
                <w:lang w:eastAsia="en-US"/>
              </w:rPr>
            </w:pPr>
            <w:r w:rsidRPr="005953B4">
              <w:rPr>
                <w:rFonts w:ascii="Times New Roman" w:eastAsia="Times New Roman" w:hAnsi="Times New Roman" w:cs="Times New Roman"/>
                <w:kern w:val="2"/>
                <w:sz w:val="28"/>
                <w:szCs w:val="28"/>
                <w:lang w:eastAsia="en-US"/>
              </w:rPr>
              <w:t>2022</w:t>
            </w:r>
          </w:p>
        </w:tc>
        <w:tc>
          <w:tcPr>
            <w:tcW w:w="1784" w:type="dxa"/>
            <w:shd w:val="clear" w:color="auto" w:fill="auto"/>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kern w:val="2"/>
                <w:sz w:val="28"/>
                <w:szCs w:val="28"/>
                <w:lang w:eastAsia="en-US"/>
              </w:rPr>
            </w:pPr>
            <w:r w:rsidRPr="005953B4">
              <w:rPr>
                <w:rFonts w:ascii="Times New Roman" w:eastAsia="Times New Roman" w:hAnsi="Times New Roman" w:cs="Times New Roman"/>
                <w:kern w:val="2"/>
                <w:sz w:val="28"/>
                <w:szCs w:val="28"/>
                <w:lang w:eastAsia="en-US"/>
              </w:rPr>
              <w:t>2023</w:t>
            </w:r>
          </w:p>
        </w:tc>
        <w:tc>
          <w:tcPr>
            <w:tcW w:w="1784" w:type="dxa"/>
            <w:shd w:val="clear" w:color="auto" w:fill="auto"/>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kern w:val="2"/>
                <w:sz w:val="28"/>
                <w:szCs w:val="28"/>
                <w:lang w:eastAsia="en-US"/>
              </w:rPr>
            </w:pPr>
            <w:r w:rsidRPr="005953B4">
              <w:rPr>
                <w:rFonts w:ascii="Times New Roman" w:eastAsia="Times New Roman" w:hAnsi="Times New Roman" w:cs="Times New Roman"/>
                <w:kern w:val="2"/>
                <w:sz w:val="28"/>
                <w:szCs w:val="28"/>
                <w:lang w:eastAsia="en-US"/>
              </w:rPr>
              <w:t>2024</w:t>
            </w:r>
          </w:p>
        </w:tc>
        <w:tc>
          <w:tcPr>
            <w:tcW w:w="1784" w:type="dxa"/>
            <w:shd w:val="clear" w:color="auto" w:fill="auto"/>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kern w:val="2"/>
                <w:sz w:val="28"/>
                <w:szCs w:val="28"/>
                <w:lang w:eastAsia="en-US"/>
              </w:rPr>
            </w:pPr>
            <w:r w:rsidRPr="005953B4">
              <w:rPr>
                <w:rFonts w:ascii="Times New Roman" w:eastAsia="Times New Roman" w:hAnsi="Times New Roman" w:cs="Times New Roman"/>
                <w:kern w:val="2"/>
                <w:sz w:val="28"/>
                <w:szCs w:val="28"/>
                <w:lang w:eastAsia="en-US"/>
              </w:rPr>
              <w:t>2025</w:t>
            </w:r>
          </w:p>
        </w:tc>
      </w:tr>
      <w:tr w:rsidR="0032112C" w:rsidRPr="005953B4" w:rsidTr="002E399A">
        <w:tc>
          <w:tcPr>
            <w:tcW w:w="815" w:type="dxa"/>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r w:rsidRPr="005953B4">
              <w:rPr>
                <w:rFonts w:ascii="Times New Roman" w:eastAsia="Times New Roman" w:hAnsi="Times New Roman" w:cs="Times New Roman"/>
                <w:kern w:val="2"/>
                <w:sz w:val="24"/>
                <w:szCs w:val="24"/>
                <w:lang w:eastAsia="en-US"/>
              </w:rPr>
              <w:t>1</w:t>
            </w:r>
          </w:p>
        </w:tc>
        <w:tc>
          <w:tcPr>
            <w:tcW w:w="2950" w:type="dxa"/>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r w:rsidRPr="005953B4">
              <w:rPr>
                <w:rFonts w:ascii="Times New Roman" w:eastAsia="Cambria" w:hAnsi="Times New Roman" w:cs="Times New Roman"/>
                <w:sz w:val="24"/>
                <w:szCs w:val="24"/>
                <w:lang w:eastAsia="en-US"/>
              </w:rPr>
              <w:t>Доля пациентов, получивших паллиативную медицинскую помощь, в общем количестве пациентов, нуждающихся в паллиативной медицинской помощи</w:t>
            </w:r>
            <w:proofErr w:type="gramStart"/>
            <w:r w:rsidRPr="005953B4">
              <w:rPr>
                <w:rFonts w:ascii="Times New Roman" w:eastAsia="Cambria" w:hAnsi="Times New Roman" w:cs="Times New Roman"/>
                <w:sz w:val="24"/>
                <w:szCs w:val="24"/>
                <w:lang w:eastAsia="en-US"/>
              </w:rPr>
              <w:t>, (%)</w:t>
            </w:r>
            <w:proofErr w:type="gramEnd"/>
          </w:p>
        </w:tc>
        <w:tc>
          <w:tcPr>
            <w:tcW w:w="1831" w:type="dxa"/>
            <w:shd w:val="clear" w:color="auto" w:fill="auto"/>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5953B4">
              <w:rPr>
                <w:rFonts w:ascii="Times New Roman" w:eastAsia="Times New Roman" w:hAnsi="Times New Roman" w:cs="Times New Roman"/>
                <w:kern w:val="2"/>
                <w:sz w:val="24"/>
                <w:szCs w:val="24"/>
                <w:lang w:eastAsia="en-US"/>
              </w:rPr>
              <w:t>52,3</w:t>
            </w:r>
          </w:p>
        </w:tc>
        <w:tc>
          <w:tcPr>
            <w:tcW w:w="2056" w:type="dxa"/>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r w:rsidRPr="005953B4">
              <w:rPr>
                <w:rFonts w:ascii="Times New Roman" w:eastAsia="Cambria" w:hAnsi="Times New Roman" w:cs="Times New Roman"/>
                <w:sz w:val="24"/>
                <w:szCs w:val="24"/>
                <w:lang w:eastAsia="en-US"/>
              </w:rPr>
              <w:t>процент</w:t>
            </w:r>
          </w:p>
        </w:tc>
        <w:tc>
          <w:tcPr>
            <w:tcW w:w="1783"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53</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55</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58</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60</w:t>
            </w:r>
          </w:p>
        </w:tc>
      </w:tr>
      <w:tr w:rsidR="0032112C" w:rsidRPr="005953B4" w:rsidTr="002E399A">
        <w:tc>
          <w:tcPr>
            <w:tcW w:w="815" w:type="dxa"/>
            <w:vMerge w:val="restart"/>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r w:rsidRPr="005953B4">
              <w:rPr>
                <w:rFonts w:ascii="Times New Roman" w:eastAsia="Times New Roman" w:hAnsi="Times New Roman" w:cs="Times New Roman"/>
                <w:kern w:val="2"/>
                <w:sz w:val="24"/>
                <w:szCs w:val="24"/>
                <w:lang w:eastAsia="en-US"/>
              </w:rPr>
              <w:t>2</w:t>
            </w:r>
          </w:p>
        </w:tc>
        <w:tc>
          <w:tcPr>
            <w:tcW w:w="2950" w:type="dxa"/>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r w:rsidRPr="005953B4">
              <w:rPr>
                <w:rFonts w:ascii="Times New Roman" w:eastAsia="Cambria" w:hAnsi="Times New Roman" w:cs="Times New Roman"/>
                <w:sz w:val="24"/>
                <w:szCs w:val="24"/>
                <w:lang w:eastAsia="en-US"/>
              </w:rPr>
              <w:t>Обеспеченность паллиативными койками на 10 000 населения, из них:</w:t>
            </w:r>
          </w:p>
        </w:tc>
        <w:tc>
          <w:tcPr>
            <w:tcW w:w="1831" w:type="dxa"/>
            <w:shd w:val="clear" w:color="auto" w:fill="auto"/>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5953B4">
              <w:rPr>
                <w:rFonts w:ascii="Times New Roman" w:eastAsia="Times New Roman" w:hAnsi="Times New Roman" w:cs="Times New Roman"/>
                <w:kern w:val="2"/>
                <w:sz w:val="24"/>
                <w:szCs w:val="24"/>
                <w:lang w:eastAsia="en-US"/>
              </w:rPr>
              <w:t>1,4</w:t>
            </w:r>
          </w:p>
        </w:tc>
        <w:tc>
          <w:tcPr>
            <w:tcW w:w="2056" w:type="dxa"/>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r w:rsidRPr="005953B4">
              <w:rPr>
                <w:rFonts w:ascii="Times New Roman" w:eastAsia="Cambria" w:hAnsi="Times New Roman" w:cs="Times New Roman"/>
                <w:sz w:val="24"/>
                <w:szCs w:val="24"/>
                <w:lang w:eastAsia="en-US"/>
              </w:rPr>
              <w:t>Число коек на 10000 населения</w:t>
            </w:r>
          </w:p>
        </w:tc>
        <w:tc>
          <w:tcPr>
            <w:tcW w:w="1783"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1,4</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1,4</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1,4</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1,4</w:t>
            </w:r>
          </w:p>
        </w:tc>
      </w:tr>
      <w:tr w:rsidR="0032112C" w:rsidRPr="005953B4" w:rsidTr="002E399A">
        <w:tc>
          <w:tcPr>
            <w:tcW w:w="815" w:type="dxa"/>
            <w:vMerge/>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p>
        </w:tc>
        <w:tc>
          <w:tcPr>
            <w:tcW w:w="2950" w:type="dxa"/>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r w:rsidRPr="005953B4">
              <w:rPr>
                <w:rFonts w:ascii="Times New Roman" w:eastAsia="Cambria" w:hAnsi="Times New Roman" w:cs="Times New Roman"/>
                <w:sz w:val="24"/>
                <w:szCs w:val="24"/>
                <w:lang w:eastAsia="en-US"/>
              </w:rPr>
              <w:t>число коек на 10 000 детей</w:t>
            </w:r>
          </w:p>
        </w:tc>
        <w:tc>
          <w:tcPr>
            <w:tcW w:w="1831" w:type="dxa"/>
            <w:shd w:val="clear" w:color="auto" w:fill="auto"/>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5953B4">
              <w:rPr>
                <w:rFonts w:ascii="Times New Roman" w:eastAsia="Times New Roman" w:hAnsi="Times New Roman" w:cs="Times New Roman"/>
                <w:kern w:val="2"/>
                <w:sz w:val="24"/>
                <w:szCs w:val="24"/>
                <w:lang w:eastAsia="en-US"/>
              </w:rPr>
              <w:t>0,2</w:t>
            </w:r>
          </w:p>
        </w:tc>
        <w:tc>
          <w:tcPr>
            <w:tcW w:w="2056" w:type="dxa"/>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r w:rsidRPr="005953B4">
              <w:rPr>
                <w:rFonts w:ascii="Times New Roman" w:eastAsia="Cambria" w:hAnsi="Times New Roman" w:cs="Times New Roman"/>
                <w:sz w:val="24"/>
                <w:szCs w:val="24"/>
                <w:lang w:eastAsia="en-US"/>
              </w:rPr>
              <w:t>Число коек на 10000 детей</w:t>
            </w:r>
          </w:p>
        </w:tc>
        <w:tc>
          <w:tcPr>
            <w:tcW w:w="1783"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0,2</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0,2</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0,2</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0,2</w:t>
            </w:r>
          </w:p>
        </w:tc>
      </w:tr>
      <w:tr w:rsidR="0032112C" w:rsidRPr="005953B4" w:rsidTr="002E399A">
        <w:tc>
          <w:tcPr>
            <w:tcW w:w="815" w:type="dxa"/>
            <w:vMerge/>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p>
        </w:tc>
        <w:tc>
          <w:tcPr>
            <w:tcW w:w="2950" w:type="dxa"/>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r w:rsidRPr="005953B4">
              <w:rPr>
                <w:rFonts w:ascii="Times New Roman" w:eastAsia="Cambria" w:hAnsi="Times New Roman" w:cs="Times New Roman"/>
                <w:sz w:val="24"/>
                <w:szCs w:val="24"/>
                <w:lang w:eastAsia="en-US"/>
              </w:rPr>
              <w:t>число коек на 10 000 взрослых, в том числе:</w:t>
            </w:r>
          </w:p>
        </w:tc>
        <w:tc>
          <w:tcPr>
            <w:tcW w:w="1831" w:type="dxa"/>
            <w:shd w:val="clear" w:color="auto" w:fill="auto"/>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5953B4">
              <w:rPr>
                <w:rFonts w:ascii="Times New Roman" w:eastAsia="Times New Roman" w:hAnsi="Times New Roman" w:cs="Times New Roman"/>
                <w:kern w:val="2"/>
                <w:sz w:val="24"/>
                <w:szCs w:val="24"/>
                <w:lang w:eastAsia="en-US"/>
              </w:rPr>
              <w:t>1,7</w:t>
            </w:r>
          </w:p>
        </w:tc>
        <w:tc>
          <w:tcPr>
            <w:tcW w:w="2056" w:type="dxa"/>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r w:rsidRPr="005953B4">
              <w:rPr>
                <w:rFonts w:ascii="Times New Roman" w:eastAsia="Cambria" w:hAnsi="Times New Roman" w:cs="Times New Roman"/>
                <w:sz w:val="24"/>
                <w:szCs w:val="24"/>
                <w:lang w:eastAsia="en-US"/>
              </w:rPr>
              <w:t>Число коек на 10000 взрослых</w:t>
            </w:r>
          </w:p>
        </w:tc>
        <w:tc>
          <w:tcPr>
            <w:tcW w:w="1783"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2,0</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2,0</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2,0</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2,0</w:t>
            </w:r>
          </w:p>
        </w:tc>
      </w:tr>
      <w:tr w:rsidR="0032112C" w:rsidRPr="005953B4" w:rsidTr="002E399A">
        <w:tc>
          <w:tcPr>
            <w:tcW w:w="815" w:type="dxa"/>
            <w:vMerge/>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p>
        </w:tc>
        <w:tc>
          <w:tcPr>
            <w:tcW w:w="2950" w:type="dxa"/>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r w:rsidRPr="005953B4">
              <w:rPr>
                <w:rFonts w:ascii="Times New Roman" w:eastAsia="Cambria" w:hAnsi="Times New Roman" w:cs="Times New Roman"/>
                <w:sz w:val="24"/>
                <w:szCs w:val="24"/>
                <w:lang w:eastAsia="en-US"/>
              </w:rPr>
              <w:t>число коек сестринского ухода на 10 000 взрослых</w:t>
            </w:r>
          </w:p>
        </w:tc>
        <w:tc>
          <w:tcPr>
            <w:tcW w:w="1831" w:type="dxa"/>
            <w:shd w:val="clear" w:color="auto" w:fill="auto"/>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5953B4">
              <w:rPr>
                <w:rFonts w:ascii="Times New Roman" w:eastAsia="Times New Roman" w:hAnsi="Times New Roman" w:cs="Times New Roman"/>
                <w:kern w:val="2"/>
                <w:sz w:val="24"/>
                <w:szCs w:val="24"/>
                <w:lang w:eastAsia="en-US"/>
              </w:rPr>
              <w:t>0,6</w:t>
            </w:r>
          </w:p>
        </w:tc>
        <w:tc>
          <w:tcPr>
            <w:tcW w:w="2056" w:type="dxa"/>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r w:rsidRPr="005953B4">
              <w:rPr>
                <w:rFonts w:ascii="Times New Roman" w:eastAsia="Cambria" w:hAnsi="Times New Roman" w:cs="Times New Roman"/>
                <w:sz w:val="24"/>
                <w:szCs w:val="24"/>
                <w:lang w:eastAsia="en-US"/>
              </w:rPr>
              <w:t>Число коек сестринского ухода на 10000 взрослых</w:t>
            </w:r>
          </w:p>
        </w:tc>
        <w:tc>
          <w:tcPr>
            <w:tcW w:w="1783"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0,8</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0,8</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0,7</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0,7</w:t>
            </w:r>
          </w:p>
        </w:tc>
      </w:tr>
      <w:tr w:rsidR="0032112C" w:rsidRPr="005953B4" w:rsidTr="002E399A">
        <w:tc>
          <w:tcPr>
            <w:tcW w:w="815" w:type="dxa"/>
            <w:vMerge w:val="restart"/>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r w:rsidRPr="005953B4">
              <w:rPr>
                <w:rFonts w:ascii="Times New Roman" w:eastAsia="Times New Roman" w:hAnsi="Times New Roman" w:cs="Times New Roman"/>
                <w:kern w:val="2"/>
                <w:sz w:val="24"/>
                <w:szCs w:val="24"/>
                <w:lang w:eastAsia="en-US"/>
              </w:rPr>
              <w:t>3</w:t>
            </w:r>
          </w:p>
        </w:tc>
        <w:tc>
          <w:tcPr>
            <w:tcW w:w="2950" w:type="dxa"/>
            <w:shd w:val="clear" w:color="auto" w:fill="auto"/>
          </w:tcPr>
          <w:p w:rsidR="0032112C" w:rsidRPr="005953B4" w:rsidRDefault="0032112C" w:rsidP="002E399A">
            <w:pPr>
              <w:autoSpaceDE w:val="0"/>
              <w:autoSpaceDN w:val="0"/>
              <w:adjustRightInd w:val="0"/>
              <w:spacing w:line="240" w:lineRule="auto"/>
              <w:jc w:val="both"/>
              <w:rPr>
                <w:rFonts w:ascii="Times New Roman" w:eastAsia="Cambria" w:hAnsi="Times New Roman" w:cs="Times New Roman"/>
                <w:sz w:val="24"/>
                <w:szCs w:val="24"/>
                <w:lang w:eastAsia="en-US"/>
              </w:rPr>
            </w:pPr>
            <w:r w:rsidRPr="005953B4">
              <w:rPr>
                <w:rFonts w:ascii="Times New Roman" w:eastAsia="Cambria" w:hAnsi="Times New Roman" w:cs="Times New Roman"/>
                <w:sz w:val="24"/>
                <w:szCs w:val="24"/>
                <w:lang w:eastAsia="en-US"/>
              </w:rPr>
              <w:t xml:space="preserve">Обеспеченность выездными патронажными бригадами </w:t>
            </w:r>
            <w:r w:rsidRPr="005953B4">
              <w:rPr>
                <w:rFonts w:ascii="Times New Roman" w:eastAsia="Cambria" w:hAnsi="Times New Roman" w:cs="Times New Roman"/>
                <w:sz w:val="24"/>
                <w:szCs w:val="24"/>
                <w:lang w:eastAsia="en-US"/>
              </w:rPr>
              <w:lastRenderedPageBreak/>
              <w:t>паллиативной медицинской помощи:</w:t>
            </w:r>
          </w:p>
        </w:tc>
        <w:tc>
          <w:tcPr>
            <w:tcW w:w="1831" w:type="dxa"/>
            <w:shd w:val="clear" w:color="auto" w:fill="auto"/>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5953B4">
              <w:rPr>
                <w:rFonts w:ascii="Times New Roman" w:eastAsia="Times New Roman" w:hAnsi="Times New Roman" w:cs="Times New Roman"/>
                <w:kern w:val="2"/>
                <w:sz w:val="24"/>
                <w:szCs w:val="24"/>
                <w:lang w:eastAsia="en-US"/>
              </w:rPr>
              <w:lastRenderedPageBreak/>
              <w:t>7</w:t>
            </w:r>
          </w:p>
        </w:tc>
        <w:tc>
          <w:tcPr>
            <w:tcW w:w="2056" w:type="dxa"/>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r w:rsidRPr="005953B4">
              <w:rPr>
                <w:rFonts w:ascii="Times New Roman" w:eastAsia="Cambria" w:hAnsi="Times New Roman" w:cs="Times New Roman"/>
                <w:sz w:val="24"/>
                <w:szCs w:val="24"/>
                <w:lang w:eastAsia="en-US"/>
              </w:rPr>
              <w:t>единиц</w:t>
            </w:r>
          </w:p>
        </w:tc>
        <w:tc>
          <w:tcPr>
            <w:tcW w:w="1783"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7</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7</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7</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7</w:t>
            </w:r>
          </w:p>
        </w:tc>
      </w:tr>
      <w:tr w:rsidR="0032112C" w:rsidRPr="005953B4" w:rsidTr="002E399A">
        <w:tc>
          <w:tcPr>
            <w:tcW w:w="815" w:type="dxa"/>
            <w:vMerge/>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p>
        </w:tc>
        <w:tc>
          <w:tcPr>
            <w:tcW w:w="2950" w:type="dxa"/>
            <w:shd w:val="clear" w:color="auto" w:fill="auto"/>
          </w:tcPr>
          <w:p w:rsidR="0032112C" w:rsidRPr="005953B4" w:rsidRDefault="0032112C" w:rsidP="002E399A">
            <w:pPr>
              <w:autoSpaceDE w:val="0"/>
              <w:autoSpaceDN w:val="0"/>
              <w:adjustRightInd w:val="0"/>
              <w:spacing w:line="240" w:lineRule="auto"/>
              <w:jc w:val="both"/>
              <w:rPr>
                <w:rFonts w:ascii="Times New Roman" w:eastAsia="Cambria" w:hAnsi="Times New Roman" w:cs="Times New Roman"/>
                <w:sz w:val="24"/>
                <w:szCs w:val="24"/>
                <w:lang w:eastAsia="en-US"/>
              </w:rPr>
            </w:pPr>
            <w:r w:rsidRPr="005953B4">
              <w:rPr>
                <w:rFonts w:ascii="Times New Roman" w:eastAsia="Cambria" w:hAnsi="Times New Roman" w:cs="Times New Roman"/>
                <w:sz w:val="24"/>
                <w:szCs w:val="24"/>
                <w:lang w:eastAsia="en-US"/>
              </w:rPr>
              <w:t>к взрослым, на 100 000 взрослых</w:t>
            </w:r>
          </w:p>
        </w:tc>
        <w:tc>
          <w:tcPr>
            <w:tcW w:w="1831" w:type="dxa"/>
            <w:shd w:val="clear" w:color="auto" w:fill="auto"/>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5953B4">
              <w:rPr>
                <w:rFonts w:ascii="Times New Roman" w:eastAsia="Times New Roman" w:hAnsi="Times New Roman" w:cs="Times New Roman"/>
                <w:kern w:val="2"/>
                <w:sz w:val="24"/>
                <w:szCs w:val="24"/>
                <w:lang w:eastAsia="en-US"/>
              </w:rPr>
              <w:t>0,9</w:t>
            </w:r>
          </w:p>
        </w:tc>
        <w:tc>
          <w:tcPr>
            <w:tcW w:w="2056" w:type="dxa"/>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r w:rsidRPr="005953B4">
              <w:rPr>
                <w:rFonts w:ascii="Times New Roman" w:eastAsia="Cambria" w:hAnsi="Times New Roman" w:cs="Times New Roman"/>
                <w:sz w:val="24"/>
                <w:szCs w:val="24"/>
                <w:lang w:eastAsia="en-US"/>
              </w:rPr>
              <w:t>единиц, на 100 000 взрослых</w:t>
            </w:r>
          </w:p>
        </w:tc>
        <w:tc>
          <w:tcPr>
            <w:tcW w:w="1783"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sz w:val="24"/>
                <w:szCs w:val="24"/>
                <w:lang w:eastAsia="en-US"/>
              </w:rPr>
            </w:pPr>
            <w:r w:rsidRPr="00157D5D">
              <w:rPr>
                <w:rFonts w:ascii="Times New Roman" w:eastAsia="Times New Roman" w:hAnsi="Times New Roman" w:cs="Times New Roman"/>
                <w:sz w:val="24"/>
                <w:szCs w:val="24"/>
                <w:lang w:eastAsia="en-US"/>
              </w:rPr>
              <w:t>Не менее 0,8</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sz w:val="24"/>
                <w:szCs w:val="24"/>
                <w:lang w:eastAsia="en-US"/>
              </w:rPr>
            </w:pPr>
            <w:r w:rsidRPr="00157D5D">
              <w:rPr>
                <w:rFonts w:ascii="Times New Roman" w:eastAsia="Times New Roman" w:hAnsi="Times New Roman" w:cs="Times New Roman"/>
                <w:sz w:val="24"/>
                <w:szCs w:val="24"/>
                <w:lang w:eastAsia="en-US"/>
              </w:rPr>
              <w:t>не менее 0,8</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sz w:val="24"/>
                <w:szCs w:val="24"/>
                <w:lang w:eastAsia="en-US"/>
              </w:rPr>
            </w:pPr>
            <w:r w:rsidRPr="00157D5D">
              <w:rPr>
                <w:rFonts w:ascii="Times New Roman" w:eastAsia="Times New Roman" w:hAnsi="Times New Roman" w:cs="Times New Roman"/>
                <w:sz w:val="24"/>
                <w:szCs w:val="24"/>
                <w:lang w:eastAsia="en-US"/>
              </w:rPr>
              <w:t>не менее 0,8</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sz w:val="24"/>
                <w:szCs w:val="24"/>
                <w:lang w:eastAsia="en-US"/>
              </w:rPr>
            </w:pPr>
            <w:r w:rsidRPr="00157D5D">
              <w:rPr>
                <w:rFonts w:ascii="Times New Roman" w:eastAsia="Times New Roman" w:hAnsi="Times New Roman" w:cs="Times New Roman"/>
                <w:sz w:val="24"/>
                <w:szCs w:val="24"/>
                <w:lang w:eastAsia="en-US"/>
              </w:rPr>
              <w:t>не менее 0,8</w:t>
            </w:r>
          </w:p>
        </w:tc>
      </w:tr>
      <w:tr w:rsidR="0032112C" w:rsidRPr="005953B4" w:rsidTr="002E399A">
        <w:tc>
          <w:tcPr>
            <w:tcW w:w="815" w:type="dxa"/>
            <w:vMerge/>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p>
        </w:tc>
        <w:tc>
          <w:tcPr>
            <w:tcW w:w="2950" w:type="dxa"/>
            <w:shd w:val="clear" w:color="auto" w:fill="auto"/>
          </w:tcPr>
          <w:p w:rsidR="0032112C" w:rsidRPr="005953B4" w:rsidRDefault="0032112C" w:rsidP="002E399A">
            <w:pPr>
              <w:autoSpaceDE w:val="0"/>
              <w:autoSpaceDN w:val="0"/>
              <w:adjustRightInd w:val="0"/>
              <w:spacing w:line="240" w:lineRule="auto"/>
              <w:jc w:val="both"/>
              <w:rPr>
                <w:rFonts w:ascii="Times New Roman" w:eastAsia="Cambria" w:hAnsi="Times New Roman" w:cs="Times New Roman"/>
                <w:sz w:val="24"/>
                <w:szCs w:val="24"/>
                <w:lang w:eastAsia="en-US"/>
              </w:rPr>
            </w:pPr>
            <w:r w:rsidRPr="005953B4">
              <w:rPr>
                <w:rFonts w:ascii="Times New Roman" w:eastAsia="Cambria" w:hAnsi="Times New Roman" w:cs="Times New Roman"/>
                <w:sz w:val="24"/>
                <w:szCs w:val="24"/>
                <w:lang w:eastAsia="en-US"/>
              </w:rPr>
              <w:t>к детям, на 50 000 детей</w:t>
            </w:r>
          </w:p>
        </w:tc>
        <w:tc>
          <w:tcPr>
            <w:tcW w:w="1831" w:type="dxa"/>
            <w:shd w:val="clear" w:color="auto" w:fill="auto"/>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5953B4">
              <w:rPr>
                <w:rFonts w:ascii="Times New Roman" w:eastAsia="Times New Roman" w:hAnsi="Times New Roman" w:cs="Times New Roman"/>
                <w:kern w:val="2"/>
                <w:sz w:val="24"/>
                <w:szCs w:val="24"/>
                <w:lang w:eastAsia="en-US"/>
              </w:rPr>
              <w:t>0,67</w:t>
            </w:r>
          </w:p>
        </w:tc>
        <w:tc>
          <w:tcPr>
            <w:tcW w:w="2056" w:type="dxa"/>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r w:rsidRPr="005953B4">
              <w:rPr>
                <w:rFonts w:ascii="Times New Roman" w:eastAsia="Cambria" w:hAnsi="Times New Roman" w:cs="Times New Roman"/>
                <w:sz w:val="24"/>
                <w:szCs w:val="24"/>
                <w:lang w:eastAsia="en-US"/>
              </w:rPr>
              <w:t>единиц, на 50 000 детей</w:t>
            </w:r>
          </w:p>
        </w:tc>
        <w:tc>
          <w:tcPr>
            <w:tcW w:w="1783"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sz w:val="24"/>
                <w:szCs w:val="24"/>
                <w:lang w:eastAsia="en-US"/>
              </w:rPr>
            </w:pPr>
            <w:r w:rsidRPr="00157D5D">
              <w:rPr>
                <w:rFonts w:ascii="Times New Roman" w:eastAsia="Times New Roman" w:hAnsi="Times New Roman" w:cs="Times New Roman"/>
                <w:sz w:val="24"/>
                <w:szCs w:val="24"/>
                <w:lang w:eastAsia="en-US"/>
              </w:rPr>
              <w:t>не менее 0,6</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sz w:val="24"/>
                <w:szCs w:val="24"/>
                <w:lang w:eastAsia="en-US"/>
              </w:rPr>
            </w:pPr>
            <w:r w:rsidRPr="00157D5D">
              <w:rPr>
                <w:rFonts w:ascii="Times New Roman" w:eastAsia="Times New Roman" w:hAnsi="Times New Roman" w:cs="Times New Roman"/>
                <w:sz w:val="24"/>
                <w:szCs w:val="24"/>
                <w:lang w:eastAsia="en-US"/>
              </w:rPr>
              <w:t>не менее 0,6</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sz w:val="24"/>
                <w:szCs w:val="24"/>
                <w:lang w:eastAsia="en-US"/>
              </w:rPr>
            </w:pPr>
            <w:r w:rsidRPr="00157D5D">
              <w:rPr>
                <w:rFonts w:ascii="Times New Roman" w:eastAsia="Times New Roman" w:hAnsi="Times New Roman" w:cs="Times New Roman"/>
                <w:sz w:val="24"/>
                <w:szCs w:val="24"/>
                <w:lang w:eastAsia="en-US"/>
              </w:rPr>
              <w:t>не менее 0,6</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sz w:val="24"/>
                <w:szCs w:val="24"/>
                <w:lang w:eastAsia="en-US"/>
              </w:rPr>
            </w:pPr>
            <w:r w:rsidRPr="00157D5D">
              <w:rPr>
                <w:rFonts w:ascii="Times New Roman" w:eastAsia="Times New Roman" w:hAnsi="Times New Roman" w:cs="Times New Roman"/>
                <w:sz w:val="24"/>
                <w:szCs w:val="24"/>
                <w:lang w:eastAsia="en-US"/>
              </w:rPr>
              <w:t>не менее 0,6</w:t>
            </w:r>
          </w:p>
        </w:tc>
      </w:tr>
      <w:tr w:rsidR="0032112C" w:rsidRPr="005953B4" w:rsidTr="002E399A">
        <w:tc>
          <w:tcPr>
            <w:tcW w:w="815" w:type="dxa"/>
            <w:vMerge w:val="restart"/>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r w:rsidRPr="005953B4">
              <w:rPr>
                <w:rFonts w:ascii="Times New Roman" w:eastAsia="Times New Roman" w:hAnsi="Times New Roman" w:cs="Times New Roman"/>
                <w:kern w:val="2"/>
                <w:sz w:val="24"/>
                <w:szCs w:val="24"/>
                <w:lang w:eastAsia="en-US"/>
              </w:rPr>
              <w:t>4</w:t>
            </w:r>
          </w:p>
        </w:tc>
        <w:tc>
          <w:tcPr>
            <w:tcW w:w="2950" w:type="dxa"/>
            <w:shd w:val="clear" w:color="auto" w:fill="auto"/>
          </w:tcPr>
          <w:p w:rsidR="0032112C" w:rsidRPr="005953B4" w:rsidRDefault="0032112C" w:rsidP="002E399A">
            <w:pPr>
              <w:autoSpaceDE w:val="0"/>
              <w:autoSpaceDN w:val="0"/>
              <w:adjustRightInd w:val="0"/>
              <w:spacing w:line="240" w:lineRule="auto"/>
              <w:jc w:val="both"/>
              <w:rPr>
                <w:rFonts w:ascii="Times New Roman" w:eastAsia="Cambria" w:hAnsi="Times New Roman" w:cs="Times New Roman"/>
                <w:sz w:val="24"/>
                <w:szCs w:val="24"/>
                <w:lang w:eastAsia="en-US"/>
              </w:rPr>
            </w:pPr>
            <w:r w:rsidRPr="005953B4">
              <w:rPr>
                <w:rFonts w:ascii="Times New Roman" w:eastAsia="Cambria" w:hAnsi="Times New Roman" w:cs="Times New Roman"/>
                <w:sz w:val="24"/>
                <w:szCs w:val="24"/>
                <w:lang w:eastAsia="en-US"/>
              </w:rPr>
              <w:t xml:space="preserve">Объем заявленной потребности в лекарственных препаратах, содержащих наркотические средства и психотропные вещества, рассчитанной в соответствии с методическими рекомендациями (60- </w:t>
            </w:r>
            <w:proofErr w:type="spellStart"/>
            <w:r w:rsidRPr="005953B4">
              <w:rPr>
                <w:rFonts w:ascii="Times New Roman" w:eastAsia="Cambria" w:hAnsi="Times New Roman" w:cs="Times New Roman"/>
                <w:sz w:val="24"/>
                <w:szCs w:val="24"/>
                <w:lang w:eastAsia="en-US"/>
              </w:rPr>
              <w:t>дневный</w:t>
            </w:r>
            <w:proofErr w:type="spellEnd"/>
            <w:r w:rsidRPr="005953B4">
              <w:rPr>
                <w:rFonts w:ascii="Times New Roman" w:eastAsia="Cambria" w:hAnsi="Times New Roman" w:cs="Times New Roman"/>
                <w:sz w:val="24"/>
                <w:szCs w:val="24"/>
                <w:lang w:eastAsia="en-US"/>
              </w:rPr>
              <w:t xml:space="preserve"> курс обезболивания):</w:t>
            </w:r>
          </w:p>
        </w:tc>
        <w:tc>
          <w:tcPr>
            <w:tcW w:w="1831" w:type="dxa"/>
            <w:shd w:val="clear" w:color="auto" w:fill="auto"/>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5953B4">
              <w:rPr>
                <w:rFonts w:ascii="Times New Roman" w:eastAsia="Times New Roman" w:hAnsi="Times New Roman" w:cs="Times New Roman"/>
                <w:kern w:val="2"/>
                <w:sz w:val="24"/>
                <w:szCs w:val="24"/>
                <w:lang w:eastAsia="en-US"/>
              </w:rPr>
              <w:t>95</w:t>
            </w:r>
          </w:p>
        </w:tc>
        <w:tc>
          <w:tcPr>
            <w:tcW w:w="2056" w:type="dxa"/>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r w:rsidRPr="005953B4">
              <w:rPr>
                <w:rFonts w:ascii="Times New Roman" w:eastAsia="Cambria" w:hAnsi="Times New Roman" w:cs="Times New Roman"/>
                <w:sz w:val="24"/>
                <w:szCs w:val="24"/>
                <w:lang w:eastAsia="en-US"/>
              </w:rPr>
              <w:t>процент</w:t>
            </w:r>
          </w:p>
        </w:tc>
        <w:tc>
          <w:tcPr>
            <w:tcW w:w="1783"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95</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95</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95</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95</w:t>
            </w:r>
          </w:p>
        </w:tc>
      </w:tr>
      <w:tr w:rsidR="0032112C" w:rsidRPr="005953B4" w:rsidTr="002E399A">
        <w:tc>
          <w:tcPr>
            <w:tcW w:w="815" w:type="dxa"/>
            <w:vMerge/>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p>
        </w:tc>
        <w:tc>
          <w:tcPr>
            <w:tcW w:w="2950" w:type="dxa"/>
            <w:shd w:val="clear" w:color="auto" w:fill="auto"/>
          </w:tcPr>
          <w:p w:rsidR="0032112C" w:rsidRPr="005953B4" w:rsidRDefault="0032112C" w:rsidP="002E399A">
            <w:pPr>
              <w:autoSpaceDE w:val="0"/>
              <w:autoSpaceDN w:val="0"/>
              <w:adjustRightInd w:val="0"/>
              <w:spacing w:line="240" w:lineRule="auto"/>
              <w:jc w:val="both"/>
              <w:rPr>
                <w:rFonts w:ascii="Times New Roman" w:eastAsia="Cambria" w:hAnsi="Times New Roman" w:cs="Times New Roman"/>
                <w:sz w:val="24"/>
                <w:szCs w:val="24"/>
                <w:lang w:eastAsia="en-US"/>
              </w:rPr>
            </w:pPr>
            <w:r w:rsidRPr="005953B4">
              <w:rPr>
                <w:rFonts w:ascii="Times New Roman" w:eastAsia="Cambria" w:hAnsi="Times New Roman" w:cs="Times New Roman"/>
                <w:sz w:val="24"/>
                <w:szCs w:val="24"/>
                <w:lang w:eastAsia="en-US"/>
              </w:rPr>
              <w:t>в инвазивных лекарственных формах</w:t>
            </w:r>
          </w:p>
        </w:tc>
        <w:tc>
          <w:tcPr>
            <w:tcW w:w="1831" w:type="dxa"/>
            <w:shd w:val="clear" w:color="auto" w:fill="auto"/>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Pr>
                <w:rFonts w:ascii="Times New Roman" w:eastAsia="Times New Roman" w:hAnsi="Times New Roman" w:cs="Times New Roman"/>
                <w:kern w:val="2"/>
                <w:sz w:val="24"/>
                <w:szCs w:val="24"/>
                <w:lang w:eastAsia="en-US"/>
              </w:rPr>
              <w:t>95</w:t>
            </w:r>
          </w:p>
        </w:tc>
        <w:tc>
          <w:tcPr>
            <w:tcW w:w="2056" w:type="dxa"/>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r w:rsidRPr="005953B4">
              <w:rPr>
                <w:rFonts w:ascii="Times New Roman" w:eastAsia="Cambria" w:hAnsi="Times New Roman" w:cs="Times New Roman"/>
                <w:sz w:val="24"/>
                <w:szCs w:val="24"/>
                <w:lang w:eastAsia="en-US"/>
              </w:rPr>
              <w:t>процент</w:t>
            </w:r>
          </w:p>
        </w:tc>
        <w:tc>
          <w:tcPr>
            <w:tcW w:w="1783"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95</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95</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95</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95</w:t>
            </w:r>
          </w:p>
        </w:tc>
      </w:tr>
      <w:tr w:rsidR="0032112C" w:rsidRPr="005953B4" w:rsidTr="002E399A">
        <w:tc>
          <w:tcPr>
            <w:tcW w:w="815" w:type="dxa"/>
            <w:vMerge/>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p>
        </w:tc>
        <w:tc>
          <w:tcPr>
            <w:tcW w:w="2950" w:type="dxa"/>
            <w:shd w:val="clear" w:color="auto" w:fill="auto"/>
          </w:tcPr>
          <w:p w:rsidR="0032112C" w:rsidRPr="005953B4" w:rsidRDefault="0032112C" w:rsidP="002E399A">
            <w:pPr>
              <w:autoSpaceDE w:val="0"/>
              <w:autoSpaceDN w:val="0"/>
              <w:adjustRightInd w:val="0"/>
              <w:spacing w:line="240" w:lineRule="auto"/>
              <w:jc w:val="both"/>
              <w:rPr>
                <w:rFonts w:ascii="Times New Roman" w:eastAsia="Cambria" w:hAnsi="Times New Roman" w:cs="Times New Roman"/>
                <w:sz w:val="24"/>
                <w:szCs w:val="24"/>
                <w:lang w:eastAsia="en-US"/>
              </w:rPr>
            </w:pPr>
            <w:r w:rsidRPr="005953B4">
              <w:rPr>
                <w:rFonts w:ascii="Times New Roman" w:eastAsia="Cambria" w:hAnsi="Times New Roman" w:cs="Times New Roman"/>
                <w:sz w:val="24"/>
                <w:szCs w:val="24"/>
                <w:lang w:eastAsia="en-US"/>
              </w:rPr>
              <w:t xml:space="preserve">в </w:t>
            </w:r>
            <w:proofErr w:type="spellStart"/>
            <w:r w:rsidRPr="005953B4">
              <w:rPr>
                <w:rFonts w:ascii="Times New Roman" w:eastAsia="Cambria" w:hAnsi="Times New Roman" w:cs="Times New Roman"/>
                <w:sz w:val="24"/>
                <w:szCs w:val="24"/>
                <w:lang w:eastAsia="en-US"/>
              </w:rPr>
              <w:t>неинвазивных</w:t>
            </w:r>
            <w:proofErr w:type="spellEnd"/>
            <w:r w:rsidRPr="005953B4">
              <w:rPr>
                <w:rFonts w:ascii="Times New Roman" w:eastAsia="Cambria" w:hAnsi="Times New Roman" w:cs="Times New Roman"/>
                <w:sz w:val="24"/>
                <w:szCs w:val="24"/>
                <w:lang w:eastAsia="en-US"/>
              </w:rPr>
              <w:t xml:space="preserve"> лекарственных формах короткого действия</w:t>
            </w:r>
          </w:p>
        </w:tc>
        <w:tc>
          <w:tcPr>
            <w:tcW w:w="1831" w:type="dxa"/>
            <w:shd w:val="clear" w:color="auto" w:fill="auto"/>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5953B4">
              <w:rPr>
                <w:rFonts w:ascii="Times New Roman" w:eastAsia="Times New Roman" w:hAnsi="Times New Roman" w:cs="Times New Roman"/>
                <w:kern w:val="2"/>
                <w:sz w:val="24"/>
                <w:szCs w:val="24"/>
                <w:lang w:eastAsia="en-US"/>
              </w:rPr>
              <w:t>70</w:t>
            </w:r>
          </w:p>
        </w:tc>
        <w:tc>
          <w:tcPr>
            <w:tcW w:w="2056" w:type="dxa"/>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r w:rsidRPr="005953B4">
              <w:rPr>
                <w:rFonts w:ascii="Times New Roman" w:eastAsia="Cambria" w:hAnsi="Times New Roman" w:cs="Times New Roman"/>
                <w:sz w:val="24"/>
                <w:szCs w:val="24"/>
                <w:lang w:eastAsia="en-US"/>
              </w:rPr>
              <w:t>процент</w:t>
            </w:r>
          </w:p>
        </w:tc>
        <w:tc>
          <w:tcPr>
            <w:tcW w:w="1783"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70</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75</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80</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85</w:t>
            </w:r>
          </w:p>
        </w:tc>
      </w:tr>
      <w:tr w:rsidR="0032112C" w:rsidRPr="005953B4" w:rsidTr="002E399A">
        <w:tc>
          <w:tcPr>
            <w:tcW w:w="815" w:type="dxa"/>
            <w:vMerge/>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p>
        </w:tc>
        <w:tc>
          <w:tcPr>
            <w:tcW w:w="2950" w:type="dxa"/>
            <w:shd w:val="clear" w:color="auto" w:fill="auto"/>
          </w:tcPr>
          <w:p w:rsidR="0032112C" w:rsidRPr="005953B4" w:rsidRDefault="0032112C" w:rsidP="002E399A">
            <w:pPr>
              <w:autoSpaceDE w:val="0"/>
              <w:autoSpaceDN w:val="0"/>
              <w:adjustRightInd w:val="0"/>
              <w:spacing w:line="240" w:lineRule="auto"/>
              <w:jc w:val="both"/>
              <w:rPr>
                <w:rFonts w:ascii="Times New Roman" w:eastAsia="Cambria" w:hAnsi="Times New Roman" w:cs="Times New Roman"/>
                <w:sz w:val="24"/>
                <w:szCs w:val="24"/>
                <w:lang w:eastAsia="en-US"/>
              </w:rPr>
            </w:pPr>
            <w:r w:rsidRPr="005953B4">
              <w:rPr>
                <w:rFonts w:ascii="Times New Roman" w:eastAsia="Cambria" w:hAnsi="Times New Roman" w:cs="Times New Roman"/>
                <w:sz w:val="24"/>
                <w:szCs w:val="24"/>
                <w:lang w:eastAsia="en-US"/>
              </w:rPr>
              <w:t xml:space="preserve">в </w:t>
            </w:r>
            <w:proofErr w:type="spellStart"/>
            <w:r w:rsidRPr="005953B4">
              <w:rPr>
                <w:rFonts w:ascii="Times New Roman" w:eastAsia="Cambria" w:hAnsi="Times New Roman" w:cs="Times New Roman"/>
                <w:sz w:val="24"/>
                <w:szCs w:val="24"/>
                <w:lang w:eastAsia="en-US"/>
              </w:rPr>
              <w:t>неинвазивных</w:t>
            </w:r>
            <w:proofErr w:type="spellEnd"/>
            <w:r w:rsidRPr="005953B4">
              <w:rPr>
                <w:rFonts w:ascii="Times New Roman" w:eastAsia="Cambria" w:hAnsi="Times New Roman" w:cs="Times New Roman"/>
                <w:sz w:val="24"/>
                <w:szCs w:val="24"/>
                <w:lang w:eastAsia="en-US"/>
              </w:rPr>
              <w:t xml:space="preserve"> лекарственных формах пролонгированного действия</w:t>
            </w:r>
          </w:p>
        </w:tc>
        <w:tc>
          <w:tcPr>
            <w:tcW w:w="1831" w:type="dxa"/>
            <w:shd w:val="clear" w:color="auto" w:fill="auto"/>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5953B4">
              <w:rPr>
                <w:rFonts w:ascii="Times New Roman" w:eastAsia="Times New Roman" w:hAnsi="Times New Roman" w:cs="Times New Roman"/>
                <w:kern w:val="2"/>
                <w:sz w:val="24"/>
                <w:szCs w:val="24"/>
                <w:lang w:eastAsia="en-US"/>
              </w:rPr>
              <w:t>60</w:t>
            </w:r>
          </w:p>
        </w:tc>
        <w:tc>
          <w:tcPr>
            <w:tcW w:w="2056" w:type="dxa"/>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r w:rsidRPr="005953B4">
              <w:rPr>
                <w:rFonts w:ascii="Times New Roman" w:eastAsia="Cambria" w:hAnsi="Times New Roman" w:cs="Times New Roman"/>
                <w:sz w:val="24"/>
                <w:szCs w:val="24"/>
                <w:lang w:eastAsia="en-US"/>
              </w:rPr>
              <w:t>процент</w:t>
            </w:r>
          </w:p>
        </w:tc>
        <w:tc>
          <w:tcPr>
            <w:tcW w:w="1783"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60</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65</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70</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75</w:t>
            </w:r>
          </w:p>
        </w:tc>
      </w:tr>
      <w:tr w:rsidR="0032112C" w:rsidRPr="005953B4" w:rsidTr="002E399A">
        <w:tc>
          <w:tcPr>
            <w:tcW w:w="815" w:type="dxa"/>
            <w:vMerge w:val="restart"/>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r w:rsidRPr="005953B4">
              <w:rPr>
                <w:rFonts w:ascii="Times New Roman" w:eastAsia="Times New Roman" w:hAnsi="Times New Roman" w:cs="Times New Roman"/>
                <w:kern w:val="2"/>
                <w:sz w:val="24"/>
                <w:szCs w:val="24"/>
                <w:lang w:eastAsia="en-US"/>
              </w:rPr>
              <w:t>5</w:t>
            </w:r>
          </w:p>
        </w:tc>
        <w:tc>
          <w:tcPr>
            <w:tcW w:w="2950" w:type="dxa"/>
            <w:shd w:val="clear" w:color="auto" w:fill="auto"/>
          </w:tcPr>
          <w:p w:rsidR="0032112C" w:rsidRPr="005953B4" w:rsidRDefault="0032112C" w:rsidP="002E399A">
            <w:pPr>
              <w:autoSpaceDE w:val="0"/>
              <w:autoSpaceDN w:val="0"/>
              <w:adjustRightInd w:val="0"/>
              <w:spacing w:line="240" w:lineRule="auto"/>
              <w:jc w:val="both"/>
              <w:rPr>
                <w:rFonts w:ascii="Times New Roman" w:eastAsia="Cambria" w:hAnsi="Times New Roman" w:cs="Times New Roman"/>
                <w:sz w:val="24"/>
                <w:szCs w:val="24"/>
                <w:lang w:eastAsia="en-US"/>
              </w:rPr>
            </w:pPr>
            <w:r w:rsidRPr="005953B4">
              <w:rPr>
                <w:rFonts w:ascii="Times New Roman" w:eastAsia="Cambria" w:hAnsi="Times New Roman" w:cs="Times New Roman"/>
                <w:sz w:val="24"/>
                <w:szCs w:val="24"/>
                <w:lang w:eastAsia="en-US"/>
              </w:rPr>
              <w:t xml:space="preserve">Полнота выборки лекарственных препаратов, содержащих наркотические средства и </w:t>
            </w:r>
            <w:r w:rsidRPr="005953B4">
              <w:rPr>
                <w:rFonts w:ascii="Times New Roman" w:eastAsia="Cambria" w:hAnsi="Times New Roman" w:cs="Times New Roman"/>
                <w:sz w:val="24"/>
                <w:szCs w:val="24"/>
                <w:lang w:eastAsia="en-US"/>
              </w:rPr>
              <w:lastRenderedPageBreak/>
              <w:t>психотропные вещества, в рамках заявленных потребностей в соответствии с планом распределения наркотических средств и психотропных веществ:</w:t>
            </w:r>
          </w:p>
        </w:tc>
        <w:tc>
          <w:tcPr>
            <w:tcW w:w="1831" w:type="dxa"/>
            <w:shd w:val="clear" w:color="auto" w:fill="auto"/>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5953B4">
              <w:rPr>
                <w:rFonts w:ascii="Times New Roman" w:eastAsia="Times New Roman" w:hAnsi="Times New Roman" w:cs="Times New Roman"/>
                <w:kern w:val="2"/>
                <w:sz w:val="24"/>
                <w:szCs w:val="24"/>
                <w:lang w:eastAsia="en-US"/>
              </w:rPr>
              <w:lastRenderedPageBreak/>
              <w:t>77,57</w:t>
            </w:r>
          </w:p>
        </w:tc>
        <w:tc>
          <w:tcPr>
            <w:tcW w:w="2056" w:type="dxa"/>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r w:rsidRPr="005953B4">
              <w:rPr>
                <w:rFonts w:ascii="Times New Roman" w:eastAsia="Cambria" w:hAnsi="Times New Roman" w:cs="Times New Roman"/>
                <w:sz w:val="24"/>
                <w:szCs w:val="24"/>
                <w:lang w:eastAsia="en-US"/>
              </w:rPr>
              <w:t>процент</w:t>
            </w:r>
          </w:p>
        </w:tc>
        <w:tc>
          <w:tcPr>
            <w:tcW w:w="1783"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92,8</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95</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95</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95</w:t>
            </w:r>
          </w:p>
        </w:tc>
      </w:tr>
      <w:tr w:rsidR="0032112C" w:rsidRPr="005953B4" w:rsidTr="002E399A">
        <w:tc>
          <w:tcPr>
            <w:tcW w:w="815" w:type="dxa"/>
            <w:vMerge/>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p>
        </w:tc>
        <w:tc>
          <w:tcPr>
            <w:tcW w:w="2950" w:type="dxa"/>
            <w:shd w:val="clear" w:color="auto" w:fill="auto"/>
          </w:tcPr>
          <w:p w:rsidR="0032112C" w:rsidRPr="005953B4" w:rsidRDefault="0032112C" w:rsidP="002E399A">
            <w:pPr>
              <w:autoSpaceDE w:val="0"/>
              <w:autoSpaceDN w:val="0"/>
              <w:adjustRightInd w:val="0"/>
              <w:spacing w:line="240" w:lineRule="auto"/>
              <w:jc w:val="both"/>
              <w:rPr>
                <w:rFonts w:ascii="Times New Roman" w:eastAsia="Cambria" w:hAnsi="Times New Roman" w:cs="Times New Roman"/>
                <w:sz w:val="24"/>
                <w:szCs w:val="24"/>
                <w:lang w:eastAsia="en-US"/>
              </w:rPr>
            </w:pPr>
            <w:r w:rsidRPr="005953B4">
              <w:rPr>
                <w:rFonts w:ascii="Times New Roman" w:eastAsia="Cambria" w:hAnsi="Times New Roman" w:cs="Times New Roman"/>
                <w:sz w:val="24"/>
                <w:szCs w:val="24"/>
                <w:lang w:eastAsia="en-US"/>
              </w:rPr>
              <w:t>в инвазивных лекарственных формах</w:t>
            </w:r>
          </w:p>
        </w:tc>
        <w:tc>
          <w:tcPr>
            <w:tcW w:w="1831" w:type="dxa"/>
            <w:shd w:val="clear" w:color="auto" w:fill="auto"/>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5953B4">
              <w:rPr>
                <w:rFonts w:ascii="Times New Roman" w:eastAsia="Times New Roman" w:hAnsi="Times New Roman" w:cs="Times New Roman"/>
                <w:kern w:val="2"/>
                <w:sz w:val="24"/>
                <w:szCs w:val="24"/>
                <w:lang w:eastAsia="en-US"/>
              </w:rPr>
              <w:t>84</w:t>
            </w:r>
          </w:p>
        </w:tc>
        <w:tc>
          <w:tcPr>
            <w:tcW w:w="2056" w:type="dxa"/>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r w:rsidRPr="005953B4">
              <w:rPr>
                <w:rFonts w:ascii="Times New Roman" w:eastAsia="Cambria" w:hAnsi="Times New Roman" w:cs="Times New Roman"/>
                <w:sz w:val="24"/>
                <w:szCs w:val="24"/>
                <w:lang w:eastAsia="en-US"/>
              </w:rPr>
              <w:t>процент</w:t>
            </w:r>
          </w:p>
        </w:tc>
        <w:tc>
          <w:tcPr>
            <w:tcW w:w="1783"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94,73</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95</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95</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95</w:t>
            </w:r>
          </w:p>
        </w:tc>
      </w:tr>
      <w:tr w:rsidR="0032112C" w:rsidRPr="005953B4" w:rsidTr="002E399A">
        <w:tc>
          <w:tcPr>
            <w:tcW w:w="815" w:type="dxa"/>
            <w:vMerge/>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p>
        </w:tc>
        <w:tc>
          <w:tcPr>
            <w:tcW w:w="2950" w:type="dxa"/>
            <w:shd w:val="clear" w:color="auto" w:fill="auto"/>
          </w:tcPr>
          <w:p w:rsidR="0032112C" w:rsidRPr="005953B4" w:rsidRDefault="0032112C" w:rsidP="002E399A">
            <w:pPr>
              <w:autoSpaceDE w:val="0"/>
              <w:autoSpaceDN w:val="0"/>
              <w:adjustRightInd w:val="0"/>
              <w:spacing w:line="240" w:lineRule="auto"/>
              <w:jc w:val="both"/>
              <w:rPr>
                <w:rFonts w:ascii="Times New Roman" w:eastAsia="Cambria" w:hAnsi="Times New Roman" w:cs="Times New Roman"/>
                <w:sz w:val="24"/>
                <w:szCs w:val="24"/>
                <w:lang w:eastAsia="en-US"/>
              </w:rPr>
            </w:pPr>
            <w:r w:rsidRPr="005953B4">
              <w:rPr>
                <w:rFonts w:ascii="Times New Roman" w:eastAsia="Cambria" w:hAnsi="Times New Roman" w:cs="Times New Roman"/>
                <w:sz w:val="24"/>
                <w:szCs w:val="24"/>
                <w:lang w:eastAsia="en-US"/>
              </w:rPr>
              <w:t xml:space="preserve">в </w:t>
            </w:r>
            <w:proofErr w:type="spellStart"/>
            <w:r w:rsidRPr="005953B4">
              <w:rPr>
                <w:rFonts w:ascii="Times New Roman" w:eastAsia="Cambria" w:hAnsi="Times New Roman" w:cs="Times New Roman"/>
                <w:sz w:val="24"/>
                <w:szCs w:val="24"/>
                <w:lang w:eastAsia="en-US"/>
              </w:rPr>
              <w:t>неинвазивных</w:t>
            </w:r>
            <w:proofErr w:type="spellEnd"/>
            <w:r w:rsidRPr="005953B4">
              <w:rPr>
                <w:rFonts w:ascii="Times New Roman" w:eastAsia="Cambria" w:hAnsi="Times New Roman" w:cs="Times New Roman"/>
                <w:sz w:val="24"/>
                <w:szCs w:val="24"/>
                <w:lang w:eastAsia="en-US"/>
              </w:rPr>
              <w:t xml:space="preserve"> лекарственных формах короткого действия</w:t>
            </w:r>
          </w:p>
        </w:tc>
        <w:tc>
          <w:tcPr>
            <w:tcW w:w="1831" w:type="dxa"/>
            <w:shd w:val="clear" w:color="auto" w:fill="auto"/>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5953B4">
              <w:rPr>
                <w:rFonts w:ascii="Times New Roman" w:eastAsia="Times New Roman" w:hAnsi="Times New Roman" w:cs="Times New Roman"/>
                <w:kern w:val="2"/>
                <w:sz w:val="24"/>
                <w:szCs w:val="24"/>
                <w:lang w:eastAsia="en-US"/>
              </w:rPr>
              <w:t>0</w:t>
            </w:r>
          </w:p>
        </w:tc>
        <w:tc>
          <w:tcPr>
            <w:tcW w:w="2056" w:type="dxa"/>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r w:rsidRPr="005953B4">
              <w:rPr>
                <w:rFonts w:ascii="Times New Roman" w:eastAsia="Cambria" w:hAnsi="Times New Roman" w:cs="Times New Roman"/>
                <w:sz w:val="24"/>
                <w:szCs w:val="24"/>
                <w:lang w:eastAsia="en-US"/>
              </w:rPr>
              <w:t>процент</w:t>
            </w:r>
          </w:p>
        </w:tc>
        <w:tc>
          <w:tcPr>
            <w:tcW w:w="1783"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66,67</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75</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80</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85</w:t>
            </w:r>
          </w:p>
        </w:tc>
      </w:tr>
      <w:tr w:rsidR="0032112C" w:rsidRPr="005953B4" w:rsidTr="002E399A">
        <w:tc>
          <w:tcPr>
            <w:tcW w:w="815" w:type="dxa"/>
            <w:vMerge/>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p>
        </w:tc>
        <w:tc>
          <w:tcPr>
            <w:tcW w:w="2950" w:type="dxa"/>
            <w:shd w:val="clear" w:color="auto" w:fill="auto"/>
          </w:tcPr>
          <w:p w:rsidR="0032112C" w:rsidRPr="005953B4" w:rsidRDefault="0032112C" w:rsidP="002E399A">
            <w:pPr>
              <w:autoSpaceDE w:val="0"/>
              <w:autoSpaceDN w:val="0"/>
              <w:adjustRightInd w:val="0"/>
              <w:spacing w:line="240" w:lineRule="auto"/>
              <w:jc w:val="both"/>
              <w:rPr>
                <w:rFonts w:ascii="Times New Roman" w:eastAsia="Cambria" w:hAnsi="Times New Roman" w:cs="Times New Roman"/>
                <w:sz w:val="24"/>
                <w:szCs w:val="24"/>
                <w:lang w:eastAsia="en-US"/>
              </w:rPr>
            </w:pPr>
            <w:r w:rsidRPr="005953B4">
              <w:rPr>
                <w:rFonts w:ascii="Times New Roman" w:eastAsia="Cambria" w:hAnsi="Times New Roman" w:cs="Times New Roman"/>
                <w:sz w:val="24"/>
                <w:szCs w:val="24"/>
                <w:lang w:eastAsia="en-US"/>
              </w:rPr>
              <w:t xml:space="preserve">в </w:t>
            </w:r>
            <w:proofErr w:type="spellStart"/>
            <w:r w:rsidRPr="005953B4">
              <w:rPr>
                <w:rFonts w:ascii="Times New Roman" w:eastAsia="Cambria" w:hAnsi="Times New Roman" w:cs="Times New Roman"/>
                <w:sz w:val="24"/>
                <w:szCs w:val="24"/>
                <w:lang w:eastAsia="en-US"/>
              </w:rPr>
              <w:t>неинвазивных</w:t>
            </w:r>
            <w:proofErr w:type="spellEnd"/>
            <w:r w:rsidRPr="005953B4">
              <w:rPr>
                <w:rFonts w:ascii="Times New Roman" w:eastAsia="Cambria" w:hAnsi="Times New Roman" w:cs="Times New Roman"/>
                <w:sz w:val="24"/>
                <w:szCs w:val="24"/>
                <w:lang w:eastAsia="en-US"/>
              </w:rPr>
              <w:t xml:space="preserve"> лекарственных формах пролонгированного действия</w:t>
            </w:r>
          </w:p>
        </w:tc>
        <w:tc>
          <w:tcPr>
            <w:tcW w:w="1831" w:type="dxa"/>
            <w:shd w:val="clear" w:color="auto" w:fill="auto"/>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5953B4">
              <w:rPr>
                <w:rFonts w:ascii="Times New Roman" w:eastAsia="Times New Roman" w:hAnsi="Times New Roman" w:cs="Times New Roman"/>
                <w:kern w:val="2"/>
                <w:sz w:val="24"/>
                <w:szCs w:val="24"/>
                <w:lang w:eastAsia="en-US"/>
              </w:rPr>
              <w:t>69</w:t>
            </w:r>
          </w:p>
        </w:tc>
        <w:tc>
          <w:tcPr>
            <w:tcW w:w="2056" w:type="dxa"/>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r w:rsidRPr="005953B4">
              <w:rPr>
                <w:rFonts w:ascii="Times New Roman" w:eastAsia="Cambria" w:hAnsi="Times New Roman" w:cs="Times New Roman"/>
                <w:sz w:val="24"/>
                <w:szCs w:val="24"/>
                <w:lang w:eastAsia="en-US"/>
              </w:rPr>
              <w:t>процент</w:t>
            </w:r>
          </w:p>
        </w:tc>
        <w:tc>
          <w:tcPr>
            <w:tcW w:w="1783"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51,43</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65</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70</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75</w:t>
            </w:r>
          </w:p>
        </w:tc>
      </w:tr>
      <w:tr w:rsidR="0032112C" w:rsidRPr="005953B4" w:rsidTr="002E399A">
        <w:tc>
          <w:tcPr>
            <w:tcW w:w="815" w:type="dxa"/>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r w:rsidRPr="005953B4">
              <w:rPr>
                <w:rFonts w:ascii="Times New Roman" w:eastAsia="Times New Roman" w:hAnsi="Times New Roman" w:cs="Times New Roman"/>
                <w:kern w:val="2"/>
                <w:sz w:val="24"/>
                <w:szCs w:val="24"/>
                <w:lang w:eastAsia="en-US"/>
              </w:rPr>
              <w:t>6</w:t>
            </w:r>
          </w:p>
        </w:tc>
        <w:tc>
          <w:tcPr>
            <w:tcW w:w="2950" w:type="dxa"/>
            <w:shd w:val="clear" w:color="auto" w:fill="auto"/>
          </w:tcPr>
          <w:p w:rsidR="0032112C" w:rsidRPr="005953B4" w:rsidRDefault="0032112C" w:rsidP="002E399A">
            <w:pPr>
              <w:autoSpaceDE w:val="0"/>
              <w:autoSpaceDN w:val="0"/>
              <w:adjustRightInd w:val="0"/>
              <w:spacing w:line="240" w:lineRule="auto"/>
              <w:jc w:val="both"/>
              <w:rPr>
                <w:rFonts w:ascii="Times New Roman" w:eastAsia="Cambria" w:hAnsi="Times New Roman" w:cs="Times New Roman"/>
                <w:sz w:val="24"/>
                <w:szCs w:val="24"/>
                <w:lang w:eastAsia="en-US"/>
              </w:rPr>
            </w:pPr>
            <w:r w:rsidRPr="005953B4">
              <w:rPr>
                <w:rFonts w:ascii="Times New Roman" w:eastAsia="Cambria" w:hAnsi="Times New Roman" w:cs="Times New Roman"/>
                <w:sz w:val="24"/>
                <w:szCs w:val="24"/>
                <w:lang w:eastAsia="en-US"/>
              </w:rPr>
              <w:t>Число врачей (физических лиц на занятых должностях) в медицинских организациях и структурных подразделениях, оказывающих паллиативную специализированную медицинскую помощь</w:t>
            </w:r>
          </w:p>
        </w:tc>
        <w:tc>
          <w:tcPr>
            <w:tcW w:w="1831" w:type="dxa"/>
            <w:shd w:val="clear" w:color="auto" w:fill="auto"/>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5953B4">
              <w:rPr>
                <w:rFonts w:ascii="Times New Roman" w:eastAsia="Times New Roman" w:hAnsi="Times New Roman" w:cs="Times New Roman"/>
                <w:kern w:val="2"/>
                <w:sz w:val="24"/>
                <w:szCs w:val="24"/>
                <w:lang w:eastAsia="en-US"/>
              </w:rPr>
              <w:t>3</w:t>
            </w:r>
          </w:p>
        </w:tc>
        <w:tc>
          <w:tcPr>
            <w:tcW w:w="2056" w:type="dxa"/>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r w:rsidRPr="005953B4">
              <w:rPr>
                <w:rFonts w:ascii="Times New Roman" w:eastAsia="Cambria" w:hAnsi="Times New Roman" w:cs="Times New Roman"/>
                <w:sz w:val="24"/>
                <w:szCs w:val="24"/>
                <w:lang w:eastAsia="en-US"/>
              </w:rPr>
              <w:t>число врачей</w:t>
            </w:r>
          </w:p>
        </w:tc>
        <w:tc>
          <w:tcPr>
            <w:tcW w:w="1783"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3</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3</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3</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3</w:t>
            </w:r>
          </w:p>
        </w:tc>
      </w:tr>
      <w:tr w:rsidR="0032112C" w:rsidRPr="005953B4" w:rsidTr="002E399A">
        <w:tc>
          <w:tcPr>
            <w:tcW w:w="815" w:type="dxa"/>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r w:rsidRPr="005953B4">
              <w:rPr>
                <w:rFonts w:ascii="Times New Roman" w:eastAsia="Times New Roman" w:hAnsi="Times New Roman" w:cs="Times New Roman"/>
                <w:kern w:val="2"/>
                <w:sz w:val="24"/>
                <w:szCs w:val="24"/>
                <w:lang w:eastAsia="en-US"/>
              </w:rPr>
              <w:t>7</w:t>
            </w:r>
          </w:p>
        </w:tc>
        <w:tc>
          <w:tcPr>
            <w:tcW w:w="2950" w:type="dxa"/>
            <w:shd w:val="clear" w:color="auto" w:fill="auto"/>
          </w:tcPr>
          <w:p w:rsidR="0032112C" w:rsidRPr="005953B4" w:rsidRDefault="0032112C" w:rsidP="002E399A">
            <w:pPr>
              <w:autoSpaceDE w:val="0"/>
              <w:autoSpaceDN w:val="0"/>
              <w:adjustRightInd w:val="0"/>
              <w:spacing w:line="240" w:lineRule="auto"/>
              <w:jc w:val="both"/>
              <w:rPr>
                <w:rFonts w:ascii="Times New Roman" w:eastAsia="Cambria" w:hAnsi="Times New Roman" w:cs="Times New Roman"/>
                <w:sz w:val="24"/>
                <w:szCs w:val="24"/>
                <w:lang w:eastAsia="en-US"/>
              </w:rPr>
            </w:pPr>
            <w:r w:rsidRPr="005953B4">
              <w:rPr>
                <w:rFonts w:ascii="Times New Roman" w:eastAsia="Cambria" w:hAnsi="Times New Roman" w:cs="Times New Roman"/>
                <w:sz w:val="24"/>
                <w:szCs w:val="24"/>
                <w:lang w:eastAsia="en-US"/>
              </w:rPr>
              <w:t xml:space="preserve">Доля пациентов, переведенных из структурных подразделений </w:t>
            </w:r>
            <w:r w:rsidRPr="005953B4">
              <w:rPr>
                <w:rFonts w:ascii="Times New Roman" w:eastAsia="Cambria" w:hAnsi="Times New Roman" w:cs="Times New Roman"/>
                <w:sz w:val="24"/>
                <w:szCs w:val="24"/>
                <w:lang w:eastAsia="en-US"/>
              </w:rPr>
              <w:lastRenderedPageBreak/>
              <w:t>медицинских организаций, оказывающих паллиативную медицинскую помощь в стационарных условиях, в организации социального обслуживания от общего числа пролеченных пациентов по паллиативной медицинской помощи</w:t>
            </w:r>
          </w:p>
        </w:tc>
        <w:tc>
          <w:tcPr>
            <w:tcW w:w="1831" w:type="dxa"/>
            <w:shd w:val="clear" w:color="auto" w:fill="auto"/>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5953B4">
              <w:rPr>
                <w:rFonts w:ascii="Times New Roman" w:eastAsia="Times New Roman" w:hAnsi="Times New Roman" w:cs="Times New Roman"/>
                <w:kern w:val="2"/>
                <w:sz w:val="24"/>
                <w:szCs w:val="24"/>
                <w:lang w:eastAsia="en-US"/>
              </w:rPr>
              <w:lastRenderedPageBreak/>
              <w:t>2,1</w:t>
            </w:r>
          </w:p>
        </w:tc>
        <w:tc>
          <w:tcPr>
            <w:tcW w:w="2056" w:type="dxa"/>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r w:rsidRPr="005953B4">
              <w:rPr>
                <w:rFonts w:ascii="Times New Roman" w:eastAsia="Cambria" w:hAnsi="Times New Roman" w:cs="Times New Roman"/>
                <w:sz w:val="24"/>
                <w:szCs w:val="24"/>
                <w:lang w:eastAsia="en-US"/>
              </w:rPr>
              <w:t>процент</w:t>
            </w:r>
          </w:p>
        </w:tc>
        <w:tc>
          <w:tcPr>
            <w:tcW w:w="1783"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2</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2</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2</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2</w:t>
            </w:r>
          </w:p>
        </w:tc>
      </w:tr>
      <w:tr w:rsidR="0032112C" w:rsidRPr="005953B4" w:rsidTr="002E399A">
        <w:tc>
          <w:tcPr>
            <w:tcW w:w="815" w:type="dxa"/>
            <w:shd w:val="clear" w:color="auto" w:fill="auto"/>
          </w:tcPr>
          <w:p w:rsidR="0032112C" w:rsidRPr="005953B4" w:rsidRDefault="0032112C" w:rsidP="002E399A">
            <w:pPr>
              <w:autoSpaceDE w:val="0"/>
              <w:autoSpaceDN w:val="0"/>
              <w:adjustRightInd w:val="0"/>
              <w:spacing w:line="240" w:lineRule="auto"/>
              <w:jc w:val="both"/>
              <w:rPr>
                <w:rFonts w:ascii="Times New Roman" w:eastAsia="Times New Roman" w:hAnsi="Times New Roman" w:cs="Times New Roman"/>
                <w:kern w:val="2"/>
                <w:sz w:val="24"/>
                <w:szCs w:val="24"/>
                <w:lang w:eastAsia="en-US"/>
              </w:rPr>
            </w:pPr>
            <w:r w:rsidRPr="005953B4">
              <w:rPr>
                <w:rFonts w:ascii="Times New Roman" w:eastAsia="Times New Roman" w:hAnsi="Times New Roman" w:cs="Times New Roman"/>
                <w:kern w:val="2"/>
                <w:sz w:val="24"/>
                <w:szCs w:val="24"/>
                <w:lang w:eastAsia="en-US"/>
              </w:rPr>
              <w:lastRenderedPageBreak/>
              <w:t>8</w:t>
            </w:r>
          </w:p>
        </w:tc>
        <w:tc>
          <w:tcPr>
            <w:tcW w:w="2950" w:type="dxa"/>
            <w:shd w:val="clear" w:color="auto" w:fill="auto"/>
          </w:tcPr>
          <w:p w:rsidR="0032112C" w:rsidRPr="005953B4" w:rsidRDefault="0032112C" w:rsidP="002E399A">
            <w:pPr>
              <w:autoSpaceDE w:val="0"/>
              <w:autoSpaceDN w:val="0"/>
              <w:adjustRightInd w:val="0"/>
              <w:spacing w:line="240" w:lineRule="auto"/>
              <w:jc w:val="both"/>
              <w:rPr>
                <w:rFonts w:ascii="Times New Roman" w:eastAsia="Cambria" w:hAnsi="Times New Roman" w:cs="Times New Roman"/>
                <w:sz w:val="24"/>
                <w:szCs w:val="24"/>
                <w:lang w:eastAsia="en-US"/>
              </w:rPr>
            </w:pPr>
            <w:r w:rsidRPr="005953B4">
              <w:rPr>
                <w:rFonts w:ascii="Times New Roman" w:eastAsia="Cambria" w:hAnsi="Times New Roman" w:cs="Times New Roman"/>
                <w:sz w:val="24"/>
                <w:szCs w:val="24"/>
                <w:lang w:eastAsia="en-US"/>
              </w:rPr>
              <w:t xml:space="preserve">Число некоммерческих организаций, осуществляющих свою деятельность в сфере охраны здоровья, которые получили меры государственной поддержки, в том числе в форме субсидии из бюджетов субъектов Российской Федерации, на оказание услуг, предусматривающих </w:t>
            </w:r>
            <w:proofErr w:type="gramStart"/>
            <w:r w:rsidRPr="005953B4">
              <w:rPr>
                <w:rFonts w:ascii="Times New Roman" w:eastAsia="Cambria" w:hAnsi="Times New Roman" w:cs="Times New Roman"/>
                <w:sz w:val="24"/>
                <w:szCs w:val="24"/>
                <w:lang w:eastAsia="en-US"/>
              </w:rPr>
              <w:t>медико-социальное</w:t>
            </w:r>
            <w:proofErr w:type="gramEnd"/>
            <w:r w:rsidRPr="005953B4">
              <w:rPr>
                <w:rFonts w:ascii="Times New Roman" w:eastAsia="Cambria" w:hAnsi="Times New Roman" w:cs="Times New Roman"/>
                <w:sz w:val="24"/>
                <w:szCs w:val="24"/>
                <w:lang w:eastAsia="en-US"/>
              </w:rPr>
              <w:t xml:space="preserve"> сопровождение лиц, нуждающихся в паллиативной медицинской помощи, включая организацию </w:t>
            </w:r>
            <w:r w:rsidRPr="005953B4">
              <w:rPr>
                <w:rFonts w:ascii="Times New Roman" w:eastAsia="Cambria" w:hAnsi="Times New Roman" w:cs="Times New Roman"/>
                <w:sz w:val="24"/>
                <w:szCs w:val="24"/>
                <w:lang w:eastAsia="en-US"/>
              </w:rPr>
              <w:lastRenderedPageBreak/>
              <w:t>оказания паллиативной медицинской помощи и содействие в ее получении</w:t>
            </w:r>
          </w:p>
        </w:tc>
        <w:tc>
          <w:tcPr>
            <w:tcW w:w="1831" w:type="dxa"/>
            <w:shd w:val="clear" w:color="auto" w:fill="auto"/>
          </w:tcPr>
          <w:p w:rsidR="0032112C" w:rsidRPr="005953B4"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5953B4">
              <w:rPr>
                <w:rFonts w:ascii="Times New Roman" w:eastAsia="Times New Roman" w:hAnsi="Times New Roman" w:cs="Times New Roman"/>
                <w:kern w:val="2"/>
                <w:sz w:val="24"/>
                <w:szCs w:val="24"/>
                <w:lang w:eastAsia="en-US"/>
              </w:rPr>
              <w:lastRenderedPageBreak/>
              <w:t>0</w:t>
            </w:r>
          </w:p>
        </w:tc>
        <w:tc>
          <w:tcPr>
            <w:tcW w:w="2056" w:type="dxa"/>
            <w:shd w:val="clear" w:color="auto" w:fill="auto"/>
          </w:tcPr>
          <w:p w:rsidR="0032112C" w:rsidRPr="005953B4" w:rsidRDefault="0032112C" w:rsidP="002E399A">
            <w:pPr>
              <w:autoSpaceDE w:val="0"/>
              <w:autoSpaceDN w:val="0"/>
              <w:adjustRightInd w:val="0"/>
              <w:spacing w:line="240" w:lineRule="auto"/>
              <w:jc w:val="both"/>
              <w:rPr>
                <w:rFonts w:ascii="Times New Roman" w:eastAsia="Cambria" w:hAnsi="Times New Roman" w:cs="Times New Roman"/>
                <w:sz w:val="24"/>
                <w:szCs w:val="24"/>
                <w:lang w:eastAsia="en-US"/>
              </w:rPr>
            </w:pPr>
            <w:r w:rsidRPr="005953B4">
              <w:rPr>
                <w:rFonts w:ascii="Times New Roman" w:eastAsia="Cambria" w:hAnsi="Times New Roman" w:cs="Times New Roman"/>
                <w:sz w:val="24"/>
                <w:szCs w:val="24"/>
                <w:lang w:eastAsia="en-US"/>
              </w:rPr>
              <w:t>число социально ориентированных некоммерческих организаций</w:t>
            </w:r>
          </w:p>
        </w:tc>
        <w:tc>
          <w:tcPr>
            <w:tcW w:w="1783"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0</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0</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0</w:t>
            </w:r>
          </w:p>
        </w:tc>
        <w:tc>
          <w:tcPr>
            <w:tcW w:w="1784" w:type="dxa"/>
            <w:shd w:val="clear" w:color="auto" w:fill="auto"/>
          </w:tcPr>
          <w:p w:rsidR="0032112C" w:rsidRPr="00157D5D" w:rsidRDefault="0032112C" w:rsidP="002E399A">
            <w:pPr>
              <w:autoSpaceDE w:val="0"/>
              <w:autoSpaceDN w:val="0"/>
              <w:adjustRightInd w:val="0"/>
              <w:spacing w:line="240" w:lineRule="auto"/>
              <w:jc w:val="center"/>
              <w:rPr>
                <w:rFonts w:ascii="Times New Roman" w:eastAsia="Times New Roman" w:hAnsi="Times New Roman" w:cs="Times New Roman"/>
                <w:kern w:val="2"/>
                <w:sz w:val="24"/>
                <w:szCs w:val="24"/>
                <w:lang w:eastAsia="en-US"/>
              </w:rPr>
            </w:pPr>
            <w:r w:rsidRPr="00157D5D">
              <w:rPr>
                <w:rFonts w:ascii="Times New Roman" w:eastAsia="Times New Roman" w:hAnsi="Times New Roman" w:cs="Times New Roman"/>
                <w:kern w:val="2"/>
                <w:sz w:val="24"/>
                <w:szCs w:val="24"/>
                <w:lang w:eastAsia="en-US"/>
              </w:rPr>
              <w:t>0</w:t>
            </w:r>
          </w:p>
        </w:tc>
      </w:tr>
    </w:tbl>
    <w:p w:rsidR="0032112C" w:rsidRPr="005953B4" w:rsidRDefault="0032112C" w:rsidP="0032112C">
      <w:pPr>
        <w:autoSpaceDE w:val="0"/>
        <w:autoSpaceDN w:val="0"/>
        <w:adjustRightInd w:val="0"/>
        <w:spacing w:line="240" w:lineRule="auto"/>
        <w:ind w:firstLine="709"/>
        <w:jc w:val="both"/>
        <w:rPr>
          <w:rFonts w:ascii="Times New Roman" w:eastAsia="Times New Roman" w:hAnsi="Times New Roman" w:cs="Times New Roman"/>
          <w:kern w:val="2"/>
          <w:sz w:val="16"/>
          <w:szCs w:val="16"/>
        </w:rPr>
        <w:sectPr w:rsidR="0032112C" w:rsidRPr="005953B4" w:rsidSect="00882EFC">
          <w:pgSz w:w="16840" w:h="11907" w:orient="landscape" w:code="9"/>
          <w:pgMar w:top="1985" w:right="1418" w:bottom="1134" w:left="851" w:header="720" w:footer="720" w:gutter="0"/>
          <w:pgNumType w:start="1"/>
          <w:cols w:space="720"/>
          <w:titlePg/>
          <w:docGrid w:linePitch="299"/>
        </w:sectPr>
      </w:pPr>
    </w:p>
    <w:p w:rsidR="0032112C" w:rsidRPr="005953B4" w:rsidRDefault="0032112C" w:rsidP="0032112C">
      <w:pPr>
        <w:autoSpaceDE w:val="0"/>
        <w:autoSpaceDN w:val="0"/>
        <w:adjustRightInd w:val="0"/>
        <w:spacing w:line="240" w:lineRule="auto"/>
        <w:jc w:val="center"/>
        <w:rPr>
          <w:rFonts w:ascii="Times New Roman" w:eastAsia="Times New Roman" w:hAnsi="Times New Roman" w:cs="Times New Roman"/>
          <w:sz w:val="28"/>
          <w:szCs w:val="28"/>
          <w:lang w:eastAsia="zh-CN"/>
        </w:rPr>
      </w:pPr>
    </w:p>
    <w:p w:rsidR="0032112C" w:rsidRPr="005953B4" w:rsidRDefault="0032112C" w:rsidP="0032112C">
      <w:pPr>
        <w:pBdr>
          <w:top w:val="single" w:sz="4" w:space="1" w:color="FFFFFF"/>
          <w:left w:val="single" w:sz="4" w:space="0" w:color="FFFFFF"/>
          <w:bottom w:val="single" w:sz="4" w:space="14" w:color="FFFFFF"/>
          <w:right w:val="single" w:sz="4" w:space="6" w:color="FFFFFF"/>
        </w:pBdr>
        <w:spacing w:line="240" w:lineRule="auto"/>
        <w:jc w:val="center"/>
        <w:rPr>
          <w:rFonts w:ascii="Times New Roman" w:hAnsi="Times New Roman"/>
          <w:sz w:val="28"/>
          <w:szCs w:val="28"/>
        </w:rPr>
      </w:pPr>
      <w:r w:rsidRPr="005953B4">
        <w:rPr>
          <w:rFonts w:ascii="Times New Roman" w:eastAsia="Times New Roman" w:hAnsi="Times New Roman" w:cs="Times New Roman"/>
          <w:bCs/>
          <w:sz w:val="28"/>
          <w:szCs w:val="28"/>
          <w:lang w:eastAsia="zh-CN"/>
        </w:rPr>
        <w:t xml:space="preserve">1.3. </w:t>
      </w:r>
      <w:r w:rsidRPr="005953B4">
        <w:rPr>
          <w:rFonts w:ascii="Times New Roman" w:hAnsi="Times New Roman"/>
          <w:sz w:val="28"/>
          <w:szCs w:val="28"/>
        </w:rPr>
        <w:t xml:space="preserve">Перечень региональных нормативных правовых актов, регламентирующих оказание паллиативной медицинской помощи </w:t>
      </w:r>
      <w:r w:rsidRPr="005953B4">
        <w:rPr>
          <w:rFonts w:ascii="Times New Roman" w:hAnsi="Times New Roman"/>
          <w:sz w:val="28"/>
          <w:szCs w:val="28"/>
        </w:rPr>
        <w:br/>
        <w:t>в Республике Марий Эл</w:t>
      </w:r>
    </w:p>
    <w:tbl>
      <w:tblPr>
        <w:tblW w:w="8897"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4253"/>
      </w:tblGrid>
      <w:tr w:rsidR="0032112C" w:rsidRPr="005953B4" w:rsidTr="002E399A">
        <w:tc>
          <w:tcPr>
            <w:tcW w:w="534" w:type="dxa"/>
            <w:shd w:val="clear" w:color="auto" w:fill="auto"/>
            <w:vAlign w:val="center"/>
          </w:tcPr>
          <w:p w:rsidR="0032112C" w:rsidRPr="005953B4" w:rsidRDefault="0032112C" w:rsidP="002E399A">
            <w:pPr>
              <w:tabs>
                <w:tab w:val="left" w:pos="710"/>
                <w:tab w:val="center" w:pos="4677"/>
              </w:tabs>
              <w:spacing w:line="240" w:lineRule="auto"/>
              <w:ind w:left="-142" w:right="-108"/>
              <w:jc w:val="center"/>
              <w:rPr>
                <w:rFonts w:ascii="Times New Roman" w:hAnsi="Times New Roman"/>
                <w:sz w:val="28"/>
                <w:szCs w:val="28"/>
              </w:rPr>
            </w:pPr>
          </w:p>
        </w:tc>
        <w:tc>
          <w:tcPr>
            <w:tcW w:w="4110" w:type="dxa"/>
            <w:shd w:val="clear" w:color="auto" w:fill="auto"/>
            <w:vAlign w:val="center"/>
          </w:tcPr>
          <w:p w:rsidR="0032112C" w:rsidRPr="005953B4" w:rsidRDefault="0032112C" w:rsidP="002E399A">
            <w:pPr>
              <w:tabs>
                <w:tab w:val="left" w:pos="710"/>
                <w:tab w:val="center" w:pos="4677"/>
              </w:tabs>
              <w:spacing w:line="240" w:lineRule="auto"/>
              <w:jc w:val="center"/>
              <w:rPr>
                <w:rFonts w:ascii="Times New Roman" w:hAnsi="Times New Roman"/>
                <w:sz w:val="28"/>
                <w:szCs w:val="28"/>
              </w:rPr>
            </w:pPr>
            <w:r w:rsidRPr="005953B4">
              <w:rPr>
                <w:rFonts w:ascii="Times New Roman" w:hAnsi="Times New Roman"/>
                <w:sz w:val="28"/>
                <w:szCs w:val="28"/>
              </w:rPr>
              <w:t>Наименование</w:t>
            </w:r>
          </w:p>
        </w:tc>
        <w:tc>
          <w:tcPr>
            <w:tcW w:w="4253" w:type="dxa"/>
            <w:shd w:val="clear" w:color="auto" w:fill="auto"/>
            <w:vAlign w:val="center"/>
          </w:tcPr>
          <w:p w:rsidR="0032112C" w:rsidRPr="005953B4" w:rsidRDefault="0032112C" w:rsidP="002E399A">
            <w:pPr>
              <w:tabs>
                <w:tab w:val="left" w:pos="710"/>
                <w:tab w:val="center" w:pos="4677"/>
              </w:tabs>
              <w:spacing w:line="240" w:lineRule="auto"/>
              <w:jc w:val="center"/>
              <w:rPr>
                <w:rFonts w:ascii="Times New Roman" w:hAnsi="Times New Roman"/>
                <w:sz w:val="28"/>
                <w:szCs w:val="28"/>
              </w:rPr>
            </w:pPr>
            <w:r w:rsidRPr="005953B4">
              <w:rPr>
                <w:rFonts w:ascii="Times New Roman" w:hAnsi="Times New Roman"/>
                <w:sz w:val="28"/>
                <w:szCs w:val="28"/>
              </w:rPr>
              <w:t xml:space="preserve">Краткие комментарии </w:t>
            </w:r>
            <w:r w:rsidRPr="005953B4">
              <w:rPr>
                <w:rFonts w:ascii="Times New Roman" w:hAnsi="Times New Roman"/>
                <w:sz w:val="28"/>
                <w:szCs w:val="28"/>
              </w:rPr>
              <w:br/>
              <w:t>по содержанию</w:t>
            </w:r>
          </w:p>
        </w:tc>
      </w:tr>
    </w:tbl>
    <w:p w:rsidR="0032112C" w:rsidRPr="005953B4" w:rsidRDefault="0032112C" w:rsidP="0032112C">
      <w:pPr>
        <w:rPr>
          <w:sz w:val="2"/>
          <w:szCs w:val="2"/>
        </w:rPr>
      </w:pPr>
    </w:p>
    <w:tbl>
      <w:tblPr>
        <w:tblW w:w="8897" w:type="dxa"/>
        <w:tblLayout w:type="fixed"/>
        <w:tblLook w:val="04A0" w:firstRow="1" w:lastRow="0" w:firstColumn="1" w:lastColumn="0" w:noHBand="0" w:noVBand="1"/>
      </w:tblPr>
      <w:tblGrid>
        <w:gridCol w:w="534"/>
        <w:gridCol w:w="4110"/>
        <w:gridCol w:w="4253"/>
      </w:tblGrid>
      <w:tr w:rsidR="0032112C" w:rsidRPr="005953B4" w:rsidTr="002E399A">
        <w:trPr>
          <w:tblHeader/>
        </w:trPr>
        <w:tc>
          <w:tcPr>
            <w:tcW w:w="534" w:type="dxa"/>
            <w:tcBorders>
              <w:top w:val="single" w:sz="4" w:space="0" w:color="auto"/>
              <w:bottom w:val="single" w:sz="4" w:space="0" w:color="auto"/>
              <w:right w:val="single" w:sz="4" w:space="0" w:color="auto"/>
            </w:tcBorders>
            <w:shd w:val="clear" w:color="auto" w:fill="auto"/>
            <w:vAlign w:val="center"/>
          </w:tcPr>
          <w:p w:rsidR="0032112C" w:rsidRPr="005953B4" w:rsidRDefault="0032112C" w:rsidP="002E399A">
            <w:pPr>
              <w:tabs>
                <w:tab w:val="left" w:pos="710"/>
                <w:tab w:val="center" w:pos="4677"/>
              </w:tabs>
              <w:spacing w:line="240" w:lineRule="auto"/>
              <w:ind w:left="-142" w:right="-108"/>
              <w:jc w:val="center"/>
              <w:rPr>
                <w:rFonts w:ascii="Times New Roman" w:hAnsi="Times New Roman"/>
                <w:sz w:val="28"/>
                <w:szCs w:val="28"/>
              </w:rPr>
            </w:pPr>
            <w:r w:rsidRPr="005953B4">
              <w:rPr>
                <w:rFonts w:ascii="Times New Roman" w:hAnsi="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2112C" w:rsidRPr="005953B4" w:rsidRDefault="0032112C" w:rsidP="002E399A">
            <w:pPr>
              <w:tabs>
                <w:tab w:val="left" w:pos="710"/>
                <w:tab w:val="center" w:pos="4677"/>
              </w:tabs>
              <w:spacing w:line="240" w:lineRule="auto"/>
              <w:jc w:val="center"/>
              <w:rPr>
                <w:rFonts w:ascii="Times New Roman" w:hAnsi="Times New Roman"/>
                <w:sz w:val="28"/>
                <w:szCs w:val="28"/>
              </w:rPr>
            </w:pPr>
            <w:r w:rsidRPr="005953B4">
              <w:rPr>
                <w:rFonts w:ascii="Times New Roman" w:hAnsi="Times New Roman"/>
                <w:sz w:val="28"/>
                <w:szCs w:val="28"/>
              </w:rPr>
              <w:t>2</w:t>
            </w:r>
          </w:p>
        </w:tc>
        <w:tc>
          <w:tcPr>
            <w:tcW w:w="4253" w:type="dxa"/>
            <w:tcBorders>
              <w:top w:val="single" w:sz="4" w:space="0" w:color="auto"/>
              <w:left w:val="single" w:sz="4" w:space="0" w:color="auto"/>
              <w:bottom w:val="single" w:sz="4" w:space="0" w:color="auto"/>
            </w:tcBorders>
            <w:shd w:val="clear" w:color="auto" w:fill="auto"/>
            <w:vAlign w:val="center"/>
          </w:tcPr>
          <w:p w:rsidR="0032112C" w:rsidRPr="005953B4" w:rsidRDefault="0032112C" w:rsidP="002E399A">
            <w:pPr>
              <w:tabs>
                <w:tab w:val="left" w:pos="710"/>
                <w:tab w:val="center" w:pos="4677"/>
              </w:tabs>
              <w:spacing w:line="240" w:lineRule="auto"/>
              <w:jc w:val="center"/>
              <w:rPr>
                <w:rFonts w:ascii="Times New Roman" w:hAnsi="Times New Roman"/>
                <w:sz w:val="28"/>
                <w:szCs w:val="28"/>
              </w:rPr>
            </w:pPr>
            <w:r w:rsidRPr="005953B4">
              <w:rPr>
                <w:rFonts w:ascii="Times New Roman" w:hAnsi="Times New Roman"/>
                <w:sz w:val="28"/>
                <w:szCs w:val="28"/>
              </w:rPr>
              <w:t>3</w:t>
            </w:r>
          </w:p>
        </w:tc>
      </w:tr>
      <w:tr w:rsidR="0032112C" w:rsidRPr="005953B4" w:rsidTr="002E399A">
        <w:trPr>
          <w:tblHeader/>
        </w:trPr>
        <w:tc>
          <w:tcPr>
            <w:tcW w:w="534" w:type="dxa"/>
            <w:tcBorders>
              <w:top w:val="single" w:sz="4" w:space="0" w:color="auto"/>
            </w:tcBorders>
            <w:shd w:val="clear" w:color="auto" w:fill="auto"/>
            <w:vAlign w:val="center"/>
          </w:tcPr>
          <w:p w:rsidR="0032112C" w:rsidRPr="005953B4" w:rsidRDefault="0032112C" w:rsidP="002E399A">
            <w:pPr>
              <w:tabs>
                <w:tab w:val="left" w:pos="710"/>
                <w:tab w:val="center" w:pos="4677"/>
              </w:tabs>
              <w:spacing w:line="240" w:lineRule="auto"/>
              <w:ind w:left="-142" w:right="-108"/>
              <w:jc w:val="center"/>
              <w:rPr>
                <w:rFonts w:ascii="Times New Roman" w:hAnsi="Times New Roman"/>
                <w:sz w:val="24"/>
                <w:szCs w:val="28"/>
              </w:rPr>
            </w:pPr>
          </w:p>
        </w:tc>
        <w:tc>
          <w:tcPr>
            <w:tcW w:w="4110" w:type="dxa"/>
            <w:tcBorders>
              <w:top w:val="single" w:sz="4" w:space="0" w:color="auto"/>
            </w:tcBorders>
            <w:shd w:val="clear" w:color="auto" w:fill="auto"/>
            <w:vAlign w:val="center"/>
          </w:tcPr>
          <w:p w:rsidR="0032112C" w:rsidRPr="005953B4" w:rsidRDefault="0032112C" w:rsidP="002E399A">
            <w:pPr>
              <w:tabs>
                <w:tab w:val="left" w:pos="710"/>
                <w:tab w:val="center" w:pos="4677"/>
              </w:tabs>
              <w:spacing w:line="240" w:lineRule="auto"/>
              <w:jc w:val="center"/>
              <w:rPr>
                <w:rFonts w:ascii="Times New Roman" w:hAnsi="Times New Roman"/>
                <w:sz w:val="24"/>
                <w:szCs w:val="28"/>
              </w:rPr>
            </w:pPr>
          </w:p>
        </w:tc>
        <w:tc>
          <w:tcPr>
            <w:tcW w:w="4253" w:type="dxa"/>
            <w:tcBorders>
              <w:top w:val="single" w:sz="4" w:space="0" w:color="auto"/>
            </w:tcBorders>
            <w:shd w:val="clear" w:color="auto" w:fill="auto"/>
            <w:vAlign w:val="center"/>
          </w:tcPr>
          <w:p w:rsidR="0032112C" w:rsidRPr="005953B4" w:rsidRDefault="0032112C" w:rsidP="002E399A">
            <w:pPr>
              <w:tabs>
                <w:tab w:val="left" w:pos="710"/>
                <w:tab w:val="center" w:pos="4677"/>
              </w:tabs>
              <w:spacing w:line="240" w:lineRule="auto"/>
              <w:jc w:val="center"/>
              <w:rPr>
                <w:rFonts w:ascii="Times New Roman" w:hAnsi="Times New Roman"/>
                <w:sz w:val="16"/>
                <w:szCs w:val="16"/>
              </w:rPr>
            </w:pPr>
          </w:p>
        </w:tc>
      </w:tr>
      <w:tr w:rsidR="0032112C" w:rsidRPr="005953B4" w:rsidTr="002E399A">
        <w:tc>
          <w:tcPr>
            <w:tcW w:w="534" w:type="dxa"/>
            <w:shd w:val="clear" w:color="auto" w:fill="auto"/>
          </w:tcPr>
          <w:p w:rsidR="0032112C" w:rsidRPr="005953B4" w:rsidRDefault="0032112C" w:rsidP="002E399A">
            <w:pPr>
              <w:tabs>
                <w:tab w:val="left" w:pos="710"/>
                <w:tab w:val="center" w:pos="4677"/>
              </w:tabs>
              <w:spacing w:line="240" w:lineRule="auto"/>
              <w:ind w:left="-142" w:right="-108"/>
              <w:jc w:val="center"/>
              <w:rPr>
                <w:rFonts w:ascii="Times New Roman" w:hAnsi="Times New Roman"/>
                <w:sz w:val="28"/>
                <w:szCs w:val="28"/>
              </w:rPr>
            </w:pPr>
            <w:r w:rsidRPr="005953B4">
              <w:rPr>
                <w:rFonts w:ascii="Times New Roman" w:hAnsi="Times New Roman"/>
                <w:sz w:val="28"/>
                <w:szCs w:val="28"/>
              </w:rPr>
              <w:t>1.</w:t>
            </w:r>
          </w:p>
        </w:tc>
        <w:tc>
          <w:tcPr>
            <w:tcW w:w="4110" w:type="dxa"/>
            <w:shd w:val="clear" w:color="auto" w:fill="auto"/>
          </w:tcPr>
          <w:p w:rsidR="0032112C" w:rsidRPr="005953B4" w:rsidRDefault="0032112C" w:rsidP="002E399A">
            <w:pPr>
              <w:tabs>
                <w:tab w:val="left" w:pos="710"/>
                <w:tab w:val="center" w:pos="4677"/>
              </w:tabs>
              <w:spacing w:line="240" w:lineRule="auto"/>
              <w:jc w:val="both"/>
              <w:rPr>
                <w:rFonts w:ascii="Times New Roman" w:hAnsi="Times New Roman"/>
                <w:sz w:val="28"/>
                <w:szCs w:val="28"/>
              </w:rPr>
            </w:pPr>
            <w:r w:rsidRPr="005953B4">
              <w:rPr>
                <w:rFonts w:ascii="Times New Roman" w:hAnsi="Times New Roman"/>
                <w:sz w:val="28"/>
              </w:rPr>
              <w:t xml:space="preserve">Соглашение от 1 февраля </w:t>
            </w:r>
            <w:r w:rsidRPr="005953B4">
              <w:rPr>
                <w:rFonts w:ascii="Times New Roman" w:hAnsi="Times New Roman"/>
                <w:sz w:val="28"/>
              </w:rPr>
              <w:br/>
            </w:r>
            <w:smartTag w:uri="urn:schemas-microsoft-com:office:smarttags" w:element="metricconverter">
              <w:smartTagPr>
                <w:attr w:name="ProductID" w:val="2012 г"/>
              </w:smartTagPr>
              <w:r w:rsidRPr="005953B4">
                <w:rPr>
                  <w:rFonts w:ascii="Times New Roman" w:hAnsi="Times New Roman"/>
                  <w:sz w:val="28"/>
                </w:rPr>
                <w:t>2012 г</w:t>
              </w:r>
            </w:smartTag>
            <w:r w:rsidRPr="005953B4">
              <w:rPr>
                <w:rFonts w:ascii="Times New Roman" w:hAnsi="Times New Roman"/>
                <w:sz w:val="28"/>
              </w:rPr>
              <w:t>. № 34-12 «О совместной деятельности по организации выездных мобильных бригад для оказания услуг в сфере социального, медицинского обслуживания и пенсионного обеспечения гражданам пожилого возраста, инвалидам, в том числе детям-инвалидам, проживающим в населенных пунктах Республики Марий Эл»</w:t>
            </w:r>
          </w:p>
        </w:tc>
        <w:tc>
          <w:tcPr>
            <w:tcW w:w="4253" w:type="dxa"/>
            <w:shd w:val="clear" w:color="auto" w:fill="auto"/>
          </w:tcPr>
          <w:p w:rsidR="0032112C" w:rsidRPr="005953B4" w:rsidRDefault="0032112C" w:rsidP="002E399A">
            <w:pPr>
              <w:spacing w:line="240" w:lineRule="auto"/>
              <w:jc w:val="both"/>
              <w:rPr>
                <w:rFonts w:ascii="Times New Roman" w:hAnsi="Times New Roman"/>
                <w:sz w:val="28"/>
                <w:szCs w:val="28"/>
              </w:rPr>
            </w:pPr>
            <w:r w:rsidRPr="005953B4">
              <w:rPr>
                <w:rFonts w:ascii="Times New Roman" w:hAnsi="Times New Roman"/>
                <w:sz w:val="28"/>
                <w:szCs w:val="28"/>
              </w:rPr>
              <w:t xml:space="preserve">соглашением определена совместная деятельность </w:t>
            </w:r>
            <w:r w:rsidRPr="005953B4">
              <w:rPr>
                <w:rFonts w:ascii="Times New Roman" w:hAnsi="Times New Roman"/>
                <w:sz w:val="28"/>
                <w:szCs w:val="28"/>
              </w:rPr>
              <w:br/>
              <w:t xml:space="preserve">по  созданию мобильных бригад. Мобильные бригады осуществляют свою деятельность во взаимодействии с организациями образования, здравоохранения, опеки </w:t>
            </w:r>
            <w:r w:rsidRPr="005953B4">
              <w:rPr>
                <w:rFonts w:ascii="Times New Roman" w:hAnsi="Times New Roman"/>
                <w:sz w:val="28"/>
                <w:szCs w:val="28"/>
              </w:rPr>
              <w:br/>
              <w:t xml:space="preserve">и попечительства, органами внутренних дел, отделением Пенсионного фонда, администраций муниципальных образований, общественными </w:t>
            </w:r>
            <w:r w:rsidRPr="005953B4">
              <w:rPr>
                <w:rFonts w:ascii="Times New Roman" w:hAnsi="Times New Roman"/>
                <w:sz w:val="28"/>
                <w:szCs w:val="28"/>
              </w:rPr>
              <w:br/>
              <w:t xml:space="preserve">и другими организациями. Целью деятельности мобильных бригад является оказание экстренной и плановой социальной помощи пожилым гражданам и инвалидам, в том числе детям-инвалидам, находящимся в трудной жизненной ситуации и остро нуждающимся в социальной поддержке, проживающим </w:t>
            </w:r>
            <w:r w:rsidRPr="005953B4">
              <w:rPr>
                <w:rFonts w:ascii="Times New Roman" w:hAnsi="Times New Roman"/>
                <w:sz w:val="28"/>
                <w:szCs w:val="28"/>
              </w:rPr>
              <w:br/>
              <w:t>в населенных пунктах Республики Марий Эл</w:t>
            </w:r>
          </w:p>
          <w:p w:rsidR="0032112C" w:rsidRPr="005953B4" w:rsidRDefault="0032112C" w:rsidP="002E399A">
            <w:pPr>
              <w:tabs>
                <w:tab w:val="left" w:pos="710"/>
                <w:tab w:val="center" w:pos="4677"/>
              </w:tabs>
              <w:spacing w:line="240" w:lineRule="auto"/>
              <w:jc w:val="both"/>
              <w:rPr>
                <w:rFonts w:ascii="Times New Roman" w:hAnsi="Times New Roman"/>
                <w:sz w:val="14"/>
                <w:szCs w:val="14"/>
              </w:rPr>
            </w:pPr>
          </w:p>
        </w:tc>
      </w:tr>
      <w:tr w:rsidR="0032112C" w:rsidRPr="005953B4" w:rsidTr="002E399A">
        <w:tc>
          <w:tcPr>
            <w:tcW w:w="534" w:type="dxa"/>
            <w:shd w:val="clear" w:color="auto" w:fill="auto"/>
          </w:tcPr>
          <w:p w:rsidR="0032112C" w:rsidRPr="005953B4" w:rsidRDefault="0032112C" w:rsidP="002E399A">
            <w:pPr>
              <w:tabs>
                <w:tab w:val="left" w:pos="710"/>
                <w:tab w:val="center" w:pos="4677"/>
              </w:tabs>
              <w:spacing w:line="240" w:lineRule="auto"/>
              <w:ind w:left="-142" w:right="-108"/>
              <w:jc w:val="center"/>
              <w:rPr>
                <w:rFonts w:ascii="Times New Roman" w:hAnsi="Times New Roman"/>
                <w:sz w:val="28"/>
                <w:szCs w:val="28"/>
              </w:rPr>
            </w:pPr>
            <w:r w:rsidRPr="005953B4">
              <w:rPr>
                <w:rFonts w:ascii="Times New Roman" w:hAnsi="Times New Roman"/>
                <w:sz w:val="28"/>
                <w:szCs w:val="28"/>
              </w:rPr>
              <w:t>2.</w:t>
            </w:r>
          </w:p>
        </w:tc>
        <w:tc>
          <w:tcPr>
            <w:tcW w:w="4110" w:type="dxa"/>
            <w:shd w:val="clear" w:color="auto" w:fill="auto"/>
          </w:tcPr>
          <w:p w:rsidR="0032112C" w:rsidRPr="005953B4" w:rsidRDefault="0032112C" w:rsidP="002E399A">
            <w:pPr>
              <w:tabs>
                <w:tab w:val="left" w:pos="710"/>
                <w:tab w:val="center" w:pos="4677"/>
              </w:tabs>
              <w:spacing w:line="240" w:lineRule="auto"/>
              <w:jc w:val="both"/>
              <w:rPr>
                <w:rFonts w:ascii="Times New Roman" w:hAnsi="Times New Roman"/>
                <w:sz w:val="28"/>
                <w:szCs w:val="28"/>
              </w:rPr>
            </w:pPr>
            <w:r w:rsidRPr="005953B4">
              <w:rPr>
                <w:rFonts w:ascii="Times New Roman" w:hAnsi="Times New Roman"/>
                <w:sz w:val="28"/>
                <w:szCs w:val="28"/>
                <w:lang w:eastAsia="ar-SA"/>
              </w:rPr>
              <w:t xml:space="preserve">Соглашение от 19 декабря </w:t>
            </w:r>
            <w:r w:rsidRPr="005953B4">
              <w:rPr>
                <w:rFonts w:ascii="Times New Roman" w:hAnsi="Times New Roman"/>
                <w:sz w:val="28"/>
                <w:szCs w:val="28"/>
                <w:lang w:eastAsia="ar-SA"/>
              </w:rPr>
              <w:br/>
              <w:t xml:space="preserve">2012 г. № 8 о совместной деятельности по обеспечению граждан пожилого возраста лекарственными препаратами, назначенными им </w:t>
            </w:r>
            <w:r w:rsidRPr="005953B4">
              <w:rPr>
                <w:rFonts w:ascii="Times New Roman" w:hAnsi="Times New Roman"/>
                <w:sz w:val="28"/>
                <w:szCs w:val="28"/>
                <w:lang w:eastAsia="ar-SA"/>
              </w:rPr>
              <w:br/>
              <w:t xml:space="preserve">по медицинским показаниям врачом (фельдшером), в том числе по доставке на дом </w:t>
            </w:r>
            <w:r w:rsidRPr="005953B4">
              <w:rPr>
                <w:rFonts w:ascii="Times New Roman" w:hAnsi="Times New Roman"/>
                <w:sz w:val="28"/>
                <w:szCs w:val="28"/>
                <w:lang w:eastAsia="ar-SA"/>
              </w:rPr>
              <w:br/>
            </w:r>
            <w:r w:rsidRPr="005953B4">
              <w:rPr>
                <w:rFonts w:ascii="Times New Roman" w:hAnsi="Times New Roman"/>
                <w:sz w:val="28"/>
                <w:szCs w:val="28"/>
                <w:lang w:eastAsia="ar-SA"/>
              </w:rPr>
              <w:lastRenderedPageBreak/>
              <w:t>на адрес фактического проживания (далее - Соглашение)</w:t>
            </w:r>
          </w:p>
        </w:tc>
        <w:tc>
          <w:tcPr>
            <w:tcW w:w="4253" w:type="dxa"/>
            <w:shd w:val="clear" w:color="auto" w:fill="auto"/>
          </w:tcPr>
          <w:p w:rsidR="0032112C" w:rsidRPr="005953B4" w:rsidRDefault="0032112C" w:rsidP="002E399A">
            <w:pPr>
              <w:widowControl w:val="0"/>
              <w:shd w:val="clear" w:color="auto" w:fill="FFFFFF"/>
              <w:suppressAutoHyphens/>
              <w:snapToGrid w:val="0"/>
              <w:spacing w:line="240" w:lineRule="auto"/>
              <w:jc w:val="both"/>
              <w:rPr>
                <w:rFonts w:ascii="Times New Roman" w:hAnsi="Times New Roman"/>
                <w:sz w:val="28"/>
                <w:szCs w:val="28"/>
                <w:lang w:eastAsia="ar-SA"/>
              </w:rPr>
            </w:pPr>
            <w:r w:rsidRPr="005953B4">
              <w:rPr>
                <w:rFonts w:ascii="Times New Roman" w:hAnsi="Times New Roman"/>
                <w:sz w:val="28"/>
                <w:szCs w:val="28"/>
                <w:lang w:eastAsia="ar-SA"/>
              </w:rPr>
              <w:lastRenderedPageBreak/>
              <w:t xml:space="preserve">реализуется совместная деятельность Министерства здравоохранения Республики Марий Эл и Министерства социального развития Республики Марий Эл, а также фармацевтических организаций республики. </w:t>
            </w:r>
          </w:p>
          <w:p w:rsidR="0032112C" w:rsidRPr="005953B4" w:rsidRDefault="0032112C" w:rsidP="002E399A">
            <w:pPr>
              <w:widowControl w:val="0"/>
              <w:shd w:val="clear" w:color="auto" w:fill="FFFFFF"/>
              <w:suppressAutoHyphens/>
              <w:snapToGrid w:val="0"/>
              <w:spacing w:line="240" w:lineRule="auto"/>
              <w:jc w:val="both"/>
              <w:rPr>
                <w:rFonts w:ascii="Times New Roman" w:hAnsi="Times New Roman"/>
                <w:sz w:val="28"/>
                <w:szCs w:val="28"/>
                <w:lang w:eastAsia="ar-SA"/>
              </w:rPr>
            </w:pPr>
            <w:r w:rsidRPr="005953B4">
              <w:rPr>
                <w:rFonts w:ascii="Times New Roman" w:hAnsi="Times New Roman"/>
                <w:sz w:val="28"/>
                <w:szCs w:val="28"/>
                <w:lang w:eastAsia="ar-SA"/>
              </w:rPr>
              <w:t xml:space="preserve">В рамках Соглашения </w:t>
            </w:r>
            <w:r w:rsidRPr="005953B4">
              <w:rPr>
                <w:rFonts w:ascii="Times New Roman" w:hAnsi="Times New Roman"/>
                <w:sz w:val="28"/>
                <w:szCs w:val="28"/>
                <w:lang w:eastAsia="ar-SA"/>
              </w:rPr>
              <w:lastRenderedPageBreak/>
              <w:t xml:space="preserve">организовано информирование граждан о предоставлении услуги по доставке лекарственных препаратов </w:t>
            </w:r>
            <w:r w:rsidRPr="005953B4">
              <w:rPr>
                <w:rFonts w:ascii="Times New Roman" w:hAnsi="Times New Roman"/>
                <w:sz w:val="28"/>
                <w:szCs w:val="28"/>
                <w:lang w:eastAsia="ar-SA"/>
              </w:rPr>
              <w:br/>
              <w:t xml:space="preserve">на дом, созданы диспетчерские службы в системе Министерства социального развития Республики Марий Эл, принимающие информацию </w:t>
            </w:r>
            <w:r w:rsidRPr="005953B4">
              <w:rPr>
                <w:rFonts w:ascii="Times New Roman" w:hAnsi="Times New Roman"/>
                <w:sz w:val="28"/>
                <w:szCs w:val="28"/>
                <w:lang w:eastAsia="ar-SA"/>
              </w:rPr>
              <w:br/>
              <w:t xml:space="preserve">от населения о необходимости доставки лекарственных средств на дом; осуществляется обмен информацией между ведомствами, фармацевтические организации обеспечивают внеочередное обслуживание медицинских и социальных работников, объявления с данной информацией размещены </w:t>
            </w:r>
            <w:r w:rsidRPr="005953B4">
              <w:rPr>
                <w:rFonts w:ascii="Times New Roman" w:hAnsi="Times New Roman"/>
                <w:sz w:val="28"/>
                <w:szCs w:val="28"/>
                <w:lang w:eastAsia="ar-SA"/>
              </w:rPr>
              <w:br/>
              <w:t>на стендах в аптеках</w:t>
            </w:r>
          </w:p>
          <w:p w:rsidR="0032112C" w:rsidRPr="005953B4" w:rsidRDefault="0032112C" w:rsidP="002E399A">
            <w:pPr>
              <w:widowControl w:val="0"/>
              <w:shd w:val="clear" w:color="auto" w:fill="FFFFFF"/>
              <w:suppressAutoHyphens/>
              <w:snapToGrid w:val="0"/>
              <w:spacing w:line="240" w:lineRule="auto"/>
              <w:jc w:val="both"/>
              <w:rPr>
                <w:rFonts w:ascii="Times New Roman" w:hAnsi="Times New Roman"/>
                <w:sz w:val="14"/>
                <w:szCs w:val="14"/>
              </w:rPr>
            </w:pPr>
          </w:p>
        </w:tc>
      </w:tr>
      <w:tr w:rsidR="0032112C" w:rsidRPr="005953B4" w:rsidTr="002E399A">
        <w:tc>
          <w:tcPr>
            <w:tcW w:w="534" w:type="dxa"/>
            <w:shd w:val="clear" w:color="auto" w:fill="auto"/>
          </w:tcPr>
          <w:p w:rsidR="0032112C" w:rsidRPr="005953B4" w:rsidRDefault="0032112C" w:rsidP="002E399A">
            <w:pPr>
              <w:tabs>
                <w:tab w:val="left" w:pos="710"/>
                <w:tab w:val="center" w:pos="4677"/>
              </w:tabs>
              <w:spacing w:line="240" w:lineRule="auto"/>
              <w:ind w:left="-142" w:right="-108"/>
              <w:jc w:val="center"/>
              <w:rPr>
                <w:rFonts w:ascii="Times New Roman" w:hAnsi="Times New Roman"/>
                <w:sz w:val="28"/>
                <w:szCs w:val="28"/>
              </w:rPr>
            </w:pPr>
            <w:r w:rsidRPr="005953B4">
              <w:rPr>
                <w:rFonts w:ascii="Times New Roman" w:hAnsi="Times New Roman"/>
                <w:sz w:val="28"/>
                <w:szCs w:val="28"/>
              </w:rPr>
              <w:lastRenderedPageBreak/>
              <w:t>3.</w:t>
            </w:r>
          </w:p>
        </w:tc>
        <w:tc>
          <w:tcPr>
            <w:tcW w:w="4110" w:type="dxa"/>
            <w:shd w:val="clear" w:color="auto" w:fill="auto"/>
          </w:tcPr>
          <w:p w:rsidR="0032112C" w:rsidRPr="005953B4" w:rsidRDefault="0032112C" w:rsidP="002E399A">
            <w:pPr>
              <w:tabs>
                <w:tab w:val="left" w:pos="1140"/>
              </w:tabs>
              <w:spacing w:line="240" w:lineRule="auto"/>
              <w:jc w:val="both"/>
              <w:rPr>
                <w:rFonts w:ascii="Times New Roman" w:hAnsi="Times New Roman"/>
                <w:sz w:val="28"/>
                <w:szCs w:val="28"/>
              </w:rPr>
            </w:pPr>
            <w:r w:rsidRPr="005953B4">
              <w:rPr>
                <w:rFonts w:ascii="Times New Roman" w:hAnsi="Times New Roman"/>
                <w:sz w:val="28"/>
                <w:szCs w:val="28"/>
              </w:rPr>
              <w:t>Приказ Министерства здравоохранения Республики Марий Эл от 22 октября 2012 г. № 2043 «О реорганизации коечной сети ГБУ Республики Марий Эл «</w:t>
            </w:r>
            <w:proofErr w:type="spellStart"/>
            <w:r w:rsidRPr="005953B4">
              <w:rPr>
                <w:rFonts w:ascii="Times New Roman" w:hAnsi="Times New Roman"/>
                <w:sz w:val="28"/>
                <w:szCs w:val="28"/>
              </w:rPr>
              <w:t>Медведевская</w:t>
            </w:r>
            <w:proofErr w:type="spellEnd"/>
            <w:r w:rsidRPr="005953B4">
              <w:rPr>
                <w:rFonts w:ascii="Times New Roman" w:hAnsi="Times New Roman"/>
                <w:sz w:val="28"/>
                <w:szCs w:val="28"/>
              </w:rPr>
              <w:t xml:space="preserve"> центральная районная больница»</w:t>
            </w:r>
          </w:p>
          <w:p w:rsidR="0032112C" w:rsidRPr="005953B4" w:rsidRDefault="0032112C" w:rsidP="002E399A">
            <w:pPr>
              <w:tabs>
                <w:tab w:val="left" w:pos="710"/>
                <w:tab w:val="center" w:pos="4677"/>
              </w:tabs>
              <w:spacing w:line="240" w:lineRule="auto"/>
              <w:jc w:val="both"/>
              <w:rPr>
                <w:rFonts w:ascii="Times New Roman" w:hAnsi="Times New Roman"/>
                <w:sz w:val="14"/>
                <w:szCs w:val="14"/>
                <w:lang w:eastAsia="ar-SA"/>
              </w:rPr>
            </w:pPr>
          </w:p>
        </w:tc>
        <w:tc>
          <w:tcPr>
            <w:tcW w:w="4253" w:type="dxa"/>
            <w:shd w:val="clear" w:color="auto" w:fill="auto"/>
          </w:tcPr>
          <w:p w:rsidR="0032112C" w:rsidRPr="005953B4" w:rsidRDefault="0032112C" w:rsidP="002E399A">
            <w:pPr>
              <w:widowControl w:val="0"/>
              <w:shd w:val="clear" w:color="auto" w:fill="FFFFFF"/>
              <w:suppressAutoHyphens/>
              <w:snapToGrid w:val="0"/>
              <w:spacing w:line="240" w:lineRule="auto"/>
              <w:jc w:val="both"/>
              <w:rPr>
                <w:rFonts w:ascii="Times New Roman" w:hAnsi="Times New Roman"/>
                <w:sz w:val="28"/>
                <w:szCs w:val="28"/>
                <w:lang w:eastAsia="ar-SA"/>
              </w:rPr>
            </w:pPr>
            <w:r w:rsidRPr="005953B4">
              <w:rPr>
                <w:rFonts w:ascii="Times New Roman" w:hAnsi="Times New Roman"/>
                <w:sz w:val="28"/>
                <w:szCs w:val="28"/>
              </w:rPr>
              <w:t xml:space="preserve">приказом проведена реорганизация коечного фонда </w:t>
            </w:r>
            <w:r w:rsidRPr="005953B4">
              <w:rPr>
                <w:rFonts w:ascii="Times New Roman" w:hAnsi="Times New Roman"/>
                <w:sz w:val="28"/>
                <w:szCs w:val="28"/>
              </w:rPr>
              <w:br/>
              <w:t>и выделение 25 коек для оказания паллиативной медицинской помощи (22 коек для взрослых и 3 коек для детей)</w:t>
            </w:r>
          </w:p>
        </w:tc>
      </w:tr>
      <w:tr w:rsidR="0032112C" w:rsidRPr="005953B4" w:rsidTr="002E399A">
        <w:tc>
          <w:tcPr>
            <w:tcW w:w="534" w:type="dxa"/>
            <w:shd w:val="clear" w:color="auto" w:fill="auto"/>
          </w:tcPr>
          <w:p w:rsidR="0032112C" w:rsidRPr="005953B4" w:rsidRDefault="0032112C" w:rsidP="002E399A">
            <w:pPr>
              <w:tabs>
                <w:tab w:val="left" w:pos="710"/>
                <w:tab w:val="center" w:pos="4677"/>
              </w:tabs>
              <w:spacing w:line="240" w:lineRule="auto"/>
              <w:ind w:left="-142" w:right="-108"/>
              <w:jc w:val="center"/>
              <w:rPr>
                <w:rFonts w:ascii="Times New Roman" w:hAnsi="Times New Roman"/>
                <w:sz w:val="28"/>
                <w:szCs w:val="28"/>
              </w:rPr>
            </w:pPr>
            <w:r w:rsidRPr="005953B4">
              <w:rPr>
                <w:rFonts w:ascii="Times New Roman" w:hAnsi="Times New Roman"/>
                <w:sz w:val="28"/>
                <w:szCs w:val="28"/>
              </w:rPr>
              <w:t>4.</w:t>
            </w:r>
          </w:p>
        </w:tc>
        <w:tc>
          <w:tcPr>
            <w:tcW w:w="4110" w:type="dxa"/>
            <w:shd w:val="clear" w:color="auto" w:fill="auto"/>
          </w:tcPr>
          <w:p w:rsidR="0032112C" w:rsidRPr="005953B4" w:rsidRDefault="0032112C" w:rsidP="002E399A">
            <w:pPr>
              <w:tabs>
                <w:tab w:val="left" w:pos="1140"/>
              </w:tabs>
              <w:spacing w:line="240" w:lineRule="auto"/>
              <w:jc w:val="both"/>
              <w:rPr>
                <w:rFonts w:ascii="Times New Roman" w:hAnsi="Times New Roman"/>
                <w:sz w:val="28"/>
                <w:szCs w:val="28"/>
              </w:rPr>
            </w:pPr>
            <w:r w:rsidRPr="005953B4">
              <w:rPr>
                <w:rFonts w:ascii="Times New Roman" w:hAnsi="Times New Roman"/>
                <w:sz w:val="28"/>
                <w:szCs w:val="28"/>
              </w:rPr>
              <w:t xml:space="preserve">Приказ Министерства здравоохранения Республики Марий Эл от 14 апреля 2016 г. </w:t>
            </w:r>
            <w:r w:rsidRPr="005953B4">
              <w:rPr>
                <w:rFonts w:ascii="Times New Roman" w:hAnsi="Times New Roman"/>
                <w:sz w:val="28"/>
                <w:szCs w:val="28"/>
              </w:rPr>
              <w:br/>
              <w:t>№ 586 «Об оптимизации коек сестринского ухода»</w:t>
            </w:r>
          </w:p>
          <w:p w:rsidR="0032112C" w:rsidRPr="005953B4" w:rsidRDefault="0032112C" w:rsidP="002E399A">
            <w:pPr>
              <w:tabs>
                <w:tab w:val="left" w:pos="1140"/>
              </w:tabs>
              <w:spacing w:line="240" w:lineRule="auto"/>
              <w:jc w:val="both"/>
              <w:rPr>
                <w:rFonts w:ascii="Times New Roman" w:hAnsi="Times New Roman"/>
                <w:sz w:val="14"/>
                <w:szCs w:val="14"/>
              </w:rPr>
            </w:pPr>
          </w:p>
        </w:tc>
        <w:tc>
          <w:tcPr>
            <w:tcW w:w="4253" w:type="dxa"/>
            <w:shd w:val="clear" w:color="auto" w:fill="auto"/>
          </w:tcPr>
          <w:p w:rsidR="0032112C" w:rsidRPr="005953B4" w:rsidRDefault="0032112C" w:rsidP="002E399A">
            <w:pPr>
              <w:widowControl w:val="0"/>
              <w:shd w:val="clear" w:color="auto" w:fill="FFFFFF"/>
              <w:suppressAutoHyphens/>
              <w:snapToGrid w:val="0"/>
              <w:spacing w:line="240" w:lineRule="auto"/>
              <w:jc w:val="both"/>
              <w:rPr>
                <w:rFonts w:ascii="Times New Roman" w:hAnsi="Times New Roman"/>
                <w:sz w:val="28"/>
                <w:szCs w:val="28"/>
              </w:rPr>
            </w:pPr>
            <w:r w:rsidRPr="005953B4">
              <w:rPr>
                <w:rFonts w:ascii="Times New Roman" w:hAnsi="Times New Roman"/>
                <w:sz w:val="28"/>
                <w:szCs w:val="28"/>
              </w:rPr>
              <w:t xml:space="preserve">определено число коек сестринского ухода </w:t>
            </w:r>
            <w:r w:rsidRPr="005953B4">
              <w:rPr>
                <w:rFonts w:ascii="Times New Roman" w:hAnsi="Times New Roman"/>
                <w:sz w:val="28"/>
                <w:szCs w:val="28"/>
              </w:rPr>
              <w:br/>
              <w:t xml:space="preserve">в медицинских организациях </w:t>
            </w:r>
            <w:r w:rsidRPr="005953B4">
              <w:rPr>
                <w:rFonts w:ascii="Times New Roman" w:hAnsi="Times New Roman"/>
                <w:sz w:val="28"/>
                <w:szCs w:val="28"/>
              </w:rPr>
              <w:br/>
              <w:t>с учетом потребности</w:t>
            </w:r>
          </w:p>
        </w:tc>
      </w:tr>
      <w:tr w:rsidR="0032112C" w:rsidRPr="005953B4" w:rsidTr="002E399A">
        <w:tc>
          <w:tcPr>
            <w:tcW w:w="534" w:type="dxa"/>
            <w:shd w:val="clear" w:color="auto" w:fill="auto"/>
          </w:tcPr>
          <w:p w:rsidR="0032112C" w:rsidRPr="005953B4" w:rsidRDefault="0032112C" w:rsidP="002E399A">
            <w:pPr>
              <w:tabs>
                <w:tab w:val="left" w:pos="710"/>
                <w:tab w:val="center" w:pos="4677"/>
              </w:tabs>
              <w:spacing w:line="240" w:lineRule="auto"/>
              <w:ind w:left="-142" w:right="-108"/>
              <w:jc w:val="center"/>
              <w:rPr>
                <w:rFonts w:ascii="Times New Roman" w:hAnsi="Times New Roman"/>
                <w:sz w:val="28"/>
                <w:szCs w:val="28"/>
              </w:rPr>
            </w:pPr>
            <w:r w:rsidRPr="005953B4">
              <w:rPr>
                <w:rFonts w:ascii="Times New Roman" w:hAnsi="Times New Roman"/>
                <w:sz w:val="28"/>
                <w:szCs w:val="28"/>
              </w:rPr>
              <w:t>5.</w:t>
            </w:r>
          </w:p>
        </w:tc>
        <w:tc>
          <w:tcPr>
            <w:tcW w:w="4110" w:type="dxa"/>
            <w:shd w:val="clear" w:color="auto" w:fill="auto"/>
          </w:tcPr>
          <w:p w:rsidR="0032112C" w:rsidRPr="005953B4" w:rsidRDefault="0032112C" w:rsidP="002E399A">
            <w:pPr>
              <w:tabs>
                <w:tab w:val="left" w:pos="1140"/>
              </w:tabs>
              <w:spacing w:line="240" w:lineRule="auto"/>
              <w:jc w:val="both"/>
              <w:rPr>
                <w:rFonts w:ascii="Times New Roman" w:hAnsi="Times New Roman"/>
                <w:sz w:val="28"/>
                <w:szCs w:val="28"/>
              </w:rPr>
            </w:pPr>
            <w:r w:rsidRPr="005953B4">
              <w:rPr>
                <w:rFonts w:ascii="Times New Roman" w:hAnsi="Times New Roman"/>
                <w:sz w:val="28"/>
                <w:szCs w:val="28"/>
              </w:rPr>
              <w:t>Приказ Министерства здравоохранения Республики Марий Эл от 30 ноября 2016 г. № 2026 «О реорганизации коечной сети ГБУ Республики Марий Эл «Детская республиканская клиническая больница»</w:t>
            </w:r>
          </w:p>
        </w:tc>
        <w:tc>
          <w:tcPr>
            <w:tcW w:w="4253" w:type="dxa"/>
            <w:shd w:val="clear" w:color="auto" w:fill="auto"/>
          </w:tcPr>
          <w:p w:rsidR="0032112C" w:rsidRPr="005953B4" w:rsidRDefault="0032112C" w:rsidP="002E399A">
            <w:pPr>
              <w:widowControl w:val="0"/>
              <w:shd w:val="clear" w:color="auto" w:fill="FFFFFF"/>
              <w:suppressAutoHyphens/>
              <w:snapToGrid w:val="0"/>
              <w:spacing w:line="240" w:lineRule="auto"/>
              <w:jc w:val="both"/>
              <w:rPr>
                <w:rFonts w:ascii="Times New Roman" w:hAnsi="Times New Roman"/>
                <w:sz w:val="28"/>
                <w:szCs w:val="28"/>
              </w:rPr>
            </w:pPr>
            <w:r w:rsidRPr="005953B4">
              <w:rPr>
                <w:rFonts w:ascii="Times New Roman" w:hAnsi="Times New Roman"/>
                <w:sz w:val="28"/>
                <w:szCs w:val="28"/>
              </w:rPr>
              <w:t xml:space="preserve">осуществлен перевод </w:t>
            </w:r>
            <w:r w:rsidRPr="005953B4">
              <w:rPr>
                <w:rFonts w:ascii="Times New Roman" w:hAnsi="Times New Roman"/>
                <w:sz w:val="28"/>
                <w:szCs w:val="28"/>
              </w:rPr>
              <w:br/>
              <w:t xml:space="preserve">3 паллиативных коек для детей </w:t>
            </w:r>
            <w:r w:rsidRPr="005953B4">
              <w:rPr>
                <w:rFonts w:ascii="Times New Roman" w:hAnsi="Times New Roman"/>
                <w:sz w:val="28"/>
                <w:szCs w:val="28"/>
              </w:rPr>
              <w:br/>
              <w:t xml:space="preserve">из государственного бюджетного учреждения Республики </w:t>
            </w:r>
            <w:r w:rsidRPr="005953B4">
              <w:rPr>
                <w:rFonts w:ascii="Times New Roman" w:hAnsi="Times New Roman"/>
                <w:sz w:val="28"/>
                <w:szCs w:val="28"/>
              </w:rPr>
              <w:br/>
              <w:t>Марий Эл «</w:t>
            </w:r>
            <w:proofErr w:type="spellStart"/>
            <w:r w:rsidRPr="005953B4">
              <w:rPr>
                <w:rFonts w:ascii="Times New Roman" w:hAnsi="Times New Roman"/>
                <w:sz w:val="28"/>
                <w:szCs w:val="28"/>
              </w:rPr>
              <w:t>Медведевская</w:t>
            </w:r>
            <w:proofErr w:type="spellEnd"/>
            <w:r w:rsidRPr="005953B4">
              <w:rPr>
                <w:rFonts w:ascii="Times New Roman" w:hAnsi="Times New Roman"/>
                <w:sz w:val="28"/>
                <w:szCs w:val="28"/>
              </w:rPr>
              <w:t xml:space="preserve"> центральная районная больница» в государственное бюджетное учреждение Республики </w:t>
            </w:r>
            <w:r w:rsidRPr="005953B4">
              <w:rPr>
                <w:rFonts w:ascii="Times New Roman" w:hAnsi="Times New Roman"/>
                <w:sz w:val="28"/>
                <w:szCs w:val="28"/>
              </w:rPr>
              <w:br/>
            </w:r>
            <w:r w:rsidRPr="005953B4">
              <w:rPr>
                <w:rFonts w:ascii="Times New Roman" w:hAnsi="Times New Roman"/>
                <w:sz w:val="28"/>
                <w:szCs w:val="28"/>
              </w:rPr>
              <w:lastRenderedPageBreak/>
              <w:t>Марий Эл «Детская республиканская клиническая больница»</w:t>
            </w:r>
          </w:p>
          <w:p w:rsidR="0032112C" w:rsidRPr="005953B4" w:rsidRDefault="0032112C" w:rsidP="002E399A">
            <w:pPr>
              <w:widowControl w:val="0"/>
              <w:shd w:val="clear" w:color="auto" w:fill="FFFFFF"/>
              <w:suppressAutoHyphens/>
              <w:snapToGrid w:val="0"/>
              <w:spacing w:line="240" w:lineRule="auto"/>
              <w:jc w:val="both"/>
              <w:rPr>
                <w:rFonts w:ascii="Times New Roman" w:hAnsi="Times New Roman"/>
                <w:sz w:val="14"/>
                <w:szCs w:val="14"/>
              </w:rPr>
            </w:pPr>
          </w:p>
        </w:tc>
      </w:tr>
      <w:tr w:rsidR="0032112C" w:rsidRPr="005953B4" w:rsidTr="002E399A">
        <w:tc>
          <w:tcPr>
            <w:tcW w:w="534" w:type="dxa"/>
            <w:shd w:val="clear" w:color="auto" w:fill="auto"/>
          </w:tcPr>
          <w:p w:rsidR="0032112C" w:rsidRPr="005953B4" w:rsidRDefault="0032112C" w:rsidP="002E399A">
            <w:pPr>
              <w:tabs>
                <w:tab w:val="left" w:pos="710"/>
                <w:tab w:val="center" w:pos="4677"/>
              </w:tabs>
              <w:spacing w:line="240" w:lineRule="auto"/>
              <w:ind w:left="-142" w:right="-108"/>
              <w:jc w:val="center"/>
              <w:rPr>
                <w:rFonts w:ascii="Times New Roman" w:hAnsi="Times New Roman"/>
                <w:sz w:val="28"/>
                <w:szCs w:val="28"/>
              </w:rPr>
            </w:pPr>
            <w:r w:rsidRPr="005953B4">
              <w:rPr>
                <w:rFonts w:ascii="Times New Roman" w:hAnsi="Times New Roman"/>
                <w:sz w:val="28"/>
                <w:szCs w:val="28"/>
              </w:rPr>
              <w:lastRenderedPageBreak/>
              <w:t>6.</w:t>
            </w:r>
          </w:p>
        </w:tc>
        <w:tc>
          <w:tcPr>
            <w:tcW w:w="4110" w:type="dxa"/>
            <w:shd w:val="clear" w:color="auto" w:fill="auto"/>
          </w:tcPr>
          <w:p w:rsidR="0032112C" w:rsidRPr="005953B4" w:rsidRDefault="0032112C" w:rsidP="002E399A">
            <w:pPr>
              <w:tabs>
                <w:tab w:val="left" w:pos="1140"/>
              </w:tabs>
              <w:spacing w:line="240" w:lineRule="auto"/>
              <w:jc w:val="both"/>
              <w:rPr>
                <w:rFonts w:ascii="Times New Roman" w:hAnsi="Times New Roman"/>
                <w:sz w:val="28"/>
                <w:szCs w:val="28"/>
              </w:rPr>
            </w:pPr>
            <w:r w:rsidRPr="005953B4">
              <w:rPr>
                <w:rFonts w:ascii="Times New Roman" w:hAnsi="Times New Roman"/>
                <w:sz w:val="28"/>
                <w:szCs w:val="28"/>
              </w:rPr>
              <w:t xml:space="preserve">Приказ Министерства здравоохранения Республики Марий Эл от 26 февраля </w:t>
            </w:r>
            <w:smartTag w:uri="urn:schemas-microsoft-com:office:smarttags" w:element="metricconverter">
              <w:smartTagPr>
                <w:attr w:name="ProductID" w:val="2019 г"/>
              </w:smartTagPr>
              <w:r w:rsidRPr="005953B4">
                <w:rPr>
                  <w:rFonts w:ascii="Times New Roman" w:hAnsi="Times New Roman"/>
                  <w:sz w:val="28"/>
                  <w:szCs w:val="28"/>
                </w:rPr>
                <w:t>2019 г</w:t>
              </w:r>
            </w:smartTag>
            <w:r w:rsidRPr="005953B4">
              <w:rPr>
                <w:rFonts w:ascii="Times New Roman" w:hAnsi="Times New Roman"/>
                <w:sz w:val="28"/>
                <w:szCs w:val="28"/>
              </w:rPr>
              <w:t>. № 270 «</w:t>
            </w:r>
            <w:r w:rsidRPr="005953B4">
              <w:rPr>
                <w:rFonts w:ascii="Times New Roman" w:hAnsi="Times New Roman" w:cs="Times New Roman"/>
                <w:bCs/>
                <w:sz w:val="28"/>
                <w:szCs w:val="28"/>
              </w:rPr>
              <w:t xml:space="preserve">Об оказании первичной медико-санитарной помощи лицам, </w:t>
            </w:r>
            <w:r w:rsidRPr="005953B4">
              <w:rPr>
                <w:rFonts w:ascii="Times New Roman" w:hAnsi="Times New Roman" w:cs="Times New Roman"/>
                <w:sz w:val="28"/>
                <w:szCs w:val="28"/>
              </w:rPr>
              <w:t xml:space="preserve">проживающим </w:t>
            </w:r>
            <w:r w:rsidRPr="005953B4">
              <w:rPr>
                <w:rFonts w:ascii="Times New Roman" w:hAnsi="Times New Roman" w:cs="Times New Roman"/>
                <w:sz w:val="28"/>
                <w:szCs w:val="28"/>
              </w:rPr>
              <w:br/>
              <w:t>в организациях социального обслуживания</w:t>
            </w:r>
            <w:r w:rsidRPr="005953B4">
              <w:rPr>
                <w:rFonts w:ascii="Times New Roman" w:hAnsi="Times New Roman"/>
                <w:sz w:val="28"/>
                <w:szCs w:val="28"/>
              </w:rPr>
              <w:t>»</w:t>
            </w:r>
          </w:p>
          <w:p w:rsidR="0032112C" w:rsidRPr="005953B4" w:rsidRDefault="0032112C" w:rsidP="002E399A">
            <w:pPr>
              <w:tabs>
                <w:tab w:val="left" w:pos="1140"/>
              </w:tabs>
              <w:spacing w:line="240" w:lineRule="auto"/>
              <w:jc w:val="both"/>
              <w:rPr>
                <w:rFonts w:ascii="Times New Roman" w:hAnsi="Times New Roman"/>
                <w:sz w:val="14"/>
                <w:szCs w:val="14"/>
              </w:rPr>
            </w:pPr>
          </w:p>
        </w:tc>
        <w:tc>
          <w:tcPr>
            <w:tcW w:w="4253" w:type="dxa"/>
            <w:shd w:val="clear" w:color="auto" w:fill="auto"/>
          </w:tcPr>
          <w:p w:rsidR="0032112C" w:rsidRPr="005953B4" w:rsidRDefault="0032112C" w:rsidP="002E399A">
            <w:pPr>
              <w:widowControl w:val="0"/>
              <w:shd w:val="clear" w:color="auto" w:fill="FFFFFF"/>
              <w:suppressAutoHyphens/>
              <w:snapToGrid w:val="0"/>
              <w:spacing w:line="240" w:lineRule="auto"/>
              <w:jc w:val="both"/>
              <w:rPr>
                <w:rFonts w:ascii="Times New Roman" w:hAnsi="Times New Roman"/>
                <w:sz w:val="28"/>
                <w:szCs w:val="28"/>
                <w:lang w:eastAsia="ar-SA"/>
              </w:rPr>
            </w:pPr>
            <w:r w:rsidRPr="005953B4">
              <w:rPr>
                <w:rFonts w:ascii="Times New Roman" w:hAnsi="Times New Roman"/>
                <w:sz w:val="28"/>
                <w:szCs w:val="28"/>
              </w:rPr>
              <w:t>приказом определены медицинские организации, закрепленные за организациями социального обслуживания для оказания первичной медико-санитарной помощи</w:t>
            </w:r>
          </w:p>
        </w:tc>
      </w:tr>
      <w:tr w:rsidR="0032112C" w:rsidRPr="005953B4" w:rsidTr="002E399A">
        <w:tc>
          <w:tcPr>
            <w:tcW w:w="534" w:type="dxa"/>
            <w:shd w:val="clear" w:color="auto" w:fill="auto"/>
          </w:tcPr>
          <w:p w:rsidR="0032112C" w:rsidRPr="005953B4" w:rsidRDefault="0032112C" w:rsidP="002E399A">
            <w:pPr>
              <w:tabs>
                <w:tab w:val="left" w:pos="710"/>
                <w:tab w:val="center" w:pos="4677"/>
              </w:tabs>
              <w:spacing w:line="240" w:lineRule="auto"/>
              <w:ind w:left="-142" w:right="-108"/>
              <w:jc w:val="center"/>
              <w:rPr>
                <w:rFonts w:ascii="Times New Roman" w:hAnsi="Times New Roman"/>
                <w:sz w:val="28"/>
                <w:szCs w:val="28"/>
              </w:rPr>
            </w:pPr>
            <w:r w:rsidRPr="005953B4">
              <w:rPr>
                <w:rFonts w:ascii="Times New Roman" w:hAnsi="Times New Roman"/>
                <w:sz w:val="28"/>
                <w:szCs w:val="28"/>
              </w:rPr>
              <w:t>7.</w:t>
            </w:r>
          </w:p>
        </w:tc>
        <w:tc>
          <w:tcPr>
            <w:tcW w:w="4110" w:type="dxa"/>
            <w:shd w:val="clear" w:color="auto" w:fill="auto"/>
          </w:tcPr>
          <w:p w:rsidR="0032112C" w:rsidRPr="005953B4" w:rsidRDefault="0032112C" w:rsidP="002E399A">
            <w:pPr>
              <w:tabs>
                <w:tab w:val="left" w:pos="1140"/>
              </w:tabs>
              <w:spacing w:line="240" w:lineRule="auto"/>
              <w:jc w:val="both"/>
              <w:rPr>
                <w:rFonts w:ascii="Times New Roman" w:hAnsi="Times New Roman"/>
                <w:sz w:val="28"/>
                <w:szCs w:val="28"/>
              </w:rPr>
            </w:pPr>
            <w:r w:rsidRPr="005953B4">
              <w:rPr>
                <w:rFonts w:ascii="Times New Roman" w:hAnsi="Times New Roman"/>
                <w:sz w:val="28"/>
                <w:szCs w:val="28"/>
              </w:rPr>
              <w:t xml:space="preserve">Приказ Министерства здравоохранения Республики Марий Эл от 26 сентября </w:t>
            </w:r>
            <w:r w:rsidRPr="005953B4">
              <w:rPr>
                <w:rFonts w:ascii="Times New Roman" w:hAnsi="Times New Roman"/>
                <w:sz w:val="28"/>
                <w:szCs w:val="28"/>
              </w:rPr>
              <w:br/>
              <w:t xml:space="preserve">2019 г. № 2015 «Об организации оказания паллиативной медицинской помощи населению на территории Республики </w:t>
            </w:r>
            <w:r w:rsidRPr="005953B4">
              <w:rPr>
                <w:rFonts w:ascii="Times New Roman" w:hAnsi="Times New Roman"/>
                <w:sz w:val="28"/>
                <w:szCs w:val="28"/>
              </w:rPr>
              <w:br/>
              <w:t xml:space="preserve">Марий Эл» </w:t>
            </w:r>
          </w:p>
        </w:tc>
        <w:tc>
          <w:tcPr>
            <w:tcW w:w="4253" w:type="dxa"/>
            <w:shd w:val="clear" w:color="auto" w:fill="auto"/>
          </w:tcPr>
          <w:p w:rsidR="0032112C" w:rsidRPr="005953B4" w:rsidRDefault="0032112C" w:rsidP="002E399A">
            <w:pPr>
              <w:widowControl w:val="0"/>
              <w:shd w:val="clear" w:color="auto" w:fill="FFFFFF"/>
              <w:suppressAutoHyphens/>
              <w:snapToGrid w:val="0"/>
              <w:spacing w:line="240" w:lineRule="auto"/>
              <w:jc w:val="both"/>
              <w:rPr>
                <w:rFonts w:ascii="Times New Roman" w:hAnsi="Times New Roman"/>
                <w:sz w:val="28"/>
                <w:szCs w:val="28"/>
                <w:lang w:eastAsia="ar-SA"/>
              </w:rPr>
            </w:pPr>
            <w:r w:rsidRPr="005953B4">
              <w:rPr>
                <w:rFonts w:ascii="Times New Roman" w:hAnsi="Times New Roman"/>
                <w:sz w:val="28"/>
                <w:szCs w:val="28"/>
                <w:lang w:eastAsia="ar-SA"/>
              </w:rPr>
              <w:t xml:space="preserve">приказом </w:t>
            </w:r>
            <w:r w:rsidRPr="005953B4">
              <w:rPr>
                <w:rFonts w:ascii="Times New Roman" w:hAnsi="Times New Roman"/>
                <w:sz w:val="28"/>
                <w:szCs w:val="28"/>
              </w:rPr>
              <w:t>утверждена структура оказания паллиативной медицинской помощи взрослому населению и</w:t>
            </w:r>
            <w:r w:rsidRPr="005953B4">
              <w:rPr>
                <w:rFonts w:ascii="Times New Roman" w:hAnsi="Times New Roman"/>
                <w:sz w:val="28"/>
                <w:szCs w:val="28"/>
                <w:lang w:eastAsia="ar-SA"/>
              </w:rPr>
              <w:t xml:space="preserve"> определен порядок оказания паллиативной медицинской помощи населению на территории Республики </w:t>
            </w:r>
            <w:r w:rsidRPr="005953B4">
              <w:rPr>
                <w:rFonts w:ascii="Times New Roman" w:hAnsi="Times New Roman"/>
                <w:sz w:val="28"/>
                <w:szCs w:val="28"/>
                <w:lang w:eastAsia="ar-SA"/>
              </w:rPr>
              <w:br/>
              <w:t>Марий Эл, в медицинских организациях;</w:t>
            </w:r>
          </w:p>
          <w:p w:rsidR="0032112C" w:rsidRPr="005953B4" w:rsidRDefault="0032112C" w:rsidP="002E399A">
            <w:pPr>
              <w:widowControl w:val="0"/>
              <w:shd w:val="clear" w:color="auto" w:fill="FFFFFF"/>
              <w:suppressAutoHyphens/>
              <w:snapToGrid w:val="0"/>
              <w:spacing w:line="240" w:lineRule="auto"/>
              <w:jc w:val="both"/>
              <w:rPr>
                <w:rFonts w:ascii="Times New Roman" w:hAnsi="Times New Roman"/>
                <w:sz w:val="16"/>
                <w:szCs w:val="16"/>
                <w:lang w:eastAsia="ar-SA"/>
              </w:rPr>
            </w:pPr>
            <w:r w:rsidRPr="005953B4">
              <w:rPr>
                <w:rFonts w:ascii="Times New Roman" w:hAnsi="Times New Roman"/>
                <w:sz w:val="28"/>
                <w:szCs w:val="28"/>
                <w:lang w:eastAsia="ar-SA"/>
              </w:rPr>
              <w:t xml:space="preserve">маршрутизация больных при оказании </w:t>
            </w:r>
            <w:r w:rsidRPr="005953B4">
              <w:rPr>
                <w:rFonts w:ascii="Times New Roman" w:hAnsi="Times New Roman"/>
                <w:sz w:val="28"/>
                <w:szCs w:val="28"/>
              </w:rPr>
              <w:t>паллиативной медицинской помощи взрослому и детскому населению</w:t>
            </w:r>
          </w:p>
        </w:tc>
      </w:tr>
      <w:tr w:rsidR="0032112C" w:rsidRPr="005953B4" w:rsidTr="002E399A">
        <w:tc>
          <w:tcPr>
            <w:tcW w:w="534" w:type="dxa"/>
            <w:shd w:val="clear" w:color="auto" w:fill="auto"/>
          </w:tcPr>
          <w:p w:rsidR="0032112C" w:rsidRPr="005953B4" w:rsidRDefault="0032112C" w:rsidP="002E399A">
            <w:pPr>
              <w:tabs>
                <w:tab w:val="left" w:pos="710"/>
                <w:tab w:val="center" w:pos="4677"/>
              </w:tabs>
              <w:spacing w:line="240" w:lineRule="auto"/>
              <w:ind w:left="-142" w:right="-108"/>
              <w:jc w:val="center"/>
              <w:rPr>
                <w:rFonts w:ascii="Times New Roman" w:hAnsi="Times New Roman"/>
                <w:sz w:val="28"/>
                <w:szCs w:val="28"/>
              </w:rPr>
            </w:pPr>
          </w:p>
        </w:tc>
        <w:tc>
          <w:tcPr>
            <w:tcW w:w="4110" w:type="dxa"/>
            <w:shd w:val="clear" w:color="auto" w:fill="auto"/>
          </w:tcPr>
          <w:p w:rsidR="0032112C" w:rsidRPr="005953B4" w:rsidRDefault="0032112C" w:rsidP="002E399A">
            <w:pPr>
              <w:tabs>
                <w:tab w:val="left" w:pos="1140"/>
              </w:tabs>
              <w:spacing w:line="240" w:lineRule="auto"/>
              <w:jc w:val="both"/>
              <w:rPr>
                <w:rFonts w:ascii="Times New Roman" w:hAnsi="Times New Roman"/>
                <w:sz w:val="28"/>
                <w:szCs w:val="28"/>
              </w:rPr>
            </w:pPr>
          </w:p>
        </w:tc>
        <w:tc>
          <w:tcPr>
            <w:tcW w:w="4253" w:type="dxa"/>
            <w:shd w:val="clear" w:color="auto" w:fill="auto"/>
          </w:tcPr>
          <w:p w:rsidR="0032112C" w:rsidRPr="005953B4" w:rsidRDefault="0032112C" w:rsidP="002E399A">
            <w:pPr>
              <w:widowControl w:val="0"/>
              <w:shd w:val="clear" w:color="auto" w:fill="FFFFFF"/>
              <w:suppressAutoHyphens/>
              <w:snapToGrid w:val="0"/>
              <w:spacing w:line="240" w:lineRule="auto"/>
              <w:jc w:val="both"/>
              <w:rPr>
                <w:rFonts w:ascii="Times New Roman" w:hAnsi="Times New Roman"/>
                <w:sz w:val="28"/>
                <w:szCs w:val="28"/>
                <w:lang w:eastAsia="ar-SA"/>
              </w:rPr>
            </w:pPr>
          </w:p>
        </w:tc>
      </w:tr>
    </w:tbl>
    <w:p w:rsidR="0032112C" w:rsidRPr="005953B4" w:rsidRDefault="0032112C" w:rsidP="0032112C">
      <w:pPr>
        <w:tabs>
          <w:tab w:val="left" w:pos="1140"/>
        </w:tabs>
        <w:jc w:val="center"/>
        <w:rPr>
          <w:rFonts w:ascii="Times New Roman" w:hAnsi="Times New Roman"/>
          <w:b/>
          <w:sz w:val="20"/>
          <w:szCs w:val="20"/>
        </w:rPr>
      </w:pPr>
    </w:p>
    <w:p w:rsidR="0032112C" w:rsidRPr="005953B4" w:rsidRDefault="0032112C" w:rsidP="0032112C">
      <w:pPr>
        <w:tabs>
          <w:tab w:val="left" w:pos="1140"/>
        </w:tabs>
        <w:jc w:val="center"/>
        <w:rPr>
          <w:rFonts w:ascii="Times New Roman" w:hAnsi="Times New Roman"/>
          <w:b/>
          <w:sz w:val="28"/>
          <w:szCs w:val="28"/>
        </w:rPr>
      </w:pPr>
      <w:r w:rsidRPr="005953B4">
        <w:rPr>
          <w:rFonts w:ascii="Times New Roman" w:hAnsi="Times New Roman"/>
          <w:b/>
          <w:sz w:val="28"/>
          <w:szCs w:val="28"/>
        </w:rPr>
        <w:t>2. Основные статистические данные Республики Марий Эл</w:t>
      </w:r>
    </w:p>
    <w:p w:rsidR="0032112C" w:rsidRPr="005953B4" w:rsidRDefault="0032112C" w:rsidP="0032112C">
      <w:pPr>
        <w:spacing w:line="240" w:lineRule="auto"/>
        <w:jc w:val="center"/>
        <w:rPr>
          <w:rFonts w:ascii="Times New Roman" w:hAnsi="Times New Roman"/>
          <w:sz w:val="16"/>
          <w:szCs w:val="16"/>
        </w:rPr>
      </w:pPr>
    </w:p>
    <w:p w:rsidR="0032112C" w:rsidRPr="005953B4" w:rsidRDefault="0032112C" w:rsidP="0032112C">
      <w:pPr>
        <w:spacing w:line="240" w:lineRule="auto"/>
        <w:jc w:val="center"/>
        <w:rPr>
          <w:rFonts w:ascii="Times New Roman" w:hAnsi="Times New Roman"/>
          <w:sz w:val="28"/>
          <w:szCs w:val="28"/>
        </w:rPr>
      </w:pPr>
      <w:r w:rsidRPr="005953B4">
        <w:rPr>
          <w:rFonts w:ascii="Times New Roman" w:hAnsi="Times New Roman"/>
          <w:sz w:val="28"/>
          <w:szCs w:val="28"/>
        </w:rPr>
        <w:t>2.1. Общая информация о Республике Марий Эл</w:t>
      </w:r>
    </w:p>
    <w:p w:rsidR="0032112C" w:rsidRPr="005953B4" w:rsidRDefault="0032112C" w:rsidP="0032112C">
      <w:pPr>
        <w:jc w:val="center"/>
        <w:rPr>
          <w:rFonts w:ascii="Times New Roman" w:hAnsi="Times New Roman"/>
          <w:sz w:val="16"/>
          <w:szCs w:val="16"/>
        </w:rPr>
      </w:pPr>
    </w:p>
    <w:p w:rsidR="0032112C" w:rsidRPr="005953B4" w:rsidRDefault="0032112C" w:rsidP="0032112C">
      <w:pPr>
        <w:jc w:val="center"/>
        <w:rPr>
          <w:rFonts w:ascii="Times New Roman" w:hAnsi="Times New Roman"/>
          <w:sz w:val="28"/>
          <w:szCs w:val="28"/>
        </w:rPr>
      </w:pPr>
      <w:r w:rsidRPr="005953B4">
        <w:rPr>
          <w:rFonts w:ascii="Times New Roman" w:hAnsi="Times New Roman"/>
          <w:sz w:val="28"/>
          <w:szCs w:val="28"/>
        </w:rPr>
        <w:t>Социально-экономические показатели на 1 января 2022 г.</w:t>
      </w:r>
    </w:p>
    <w:p w:rsidR="0032112C" w:rsidRPr="005953B4" w:rsidRDefault="0032112C" w:rsidP="0032112C">
      <w:pPr>
        <w:jc w:val="center"/>
        <w:rPr>
          <w:rFonts w:ascii="Times New Roman" w:hAnsi="Times New Roman"/>
          <w:szCs w:val="28"/>
        </w:rPr>
      </w:pPr>
    </w:p>
    <w:tbl>
      <w:tblPr>
        <w:tblW w:w="8897" w:type="dxa"/>
        <w:tblBorders>
          <w:top w:val="single" w:sz="4" w:space="0" w:color="auto"/>
          <w:insideH w:val="single" w:sz="4" w:space="0" w:color="auto"/>
          <w:insideV w:val="single" w:sz="4" w:space="0" w:color="auto"/>
        </w:tblBorders>
        <w:tblLook w:val="00A0" w:firstRow="1" w:lastRow="0" w:firstColumn="1" w:lastColumn="0" w:noHBand="0" w:noVBand="0"/>
      </w:tblPr>
      <w:tblGrid>
        <w:gridCol w:w="566"/>
        <w:gridCol w:w="5354"/>
        <w:gridCol w:w="2977"/>
      </w:tblGrid>
      <w:tr w:rsidR="0032112C" w:rsidRPr="005953B4" w:rsidTr="002E399A">
        <w:tc>
          <w:tcPr>
            <w:tcW w:w="566" w:type="dxa"/>
            <w:vAlign w:val="center"/>
          </w:tcPr>
          <w:p w:rsidR="0032112C" w:rsidRPr="005953B4" w:rsidRDefault="0032112C" w:rsidP="002E399A">
            <w:pPr>
              <w:spacing w:line="240" w:lineRule="auto"/>
              <w:jc w:val="center"/>
              <w:rPr>
                <w:rFonts w:ascii="Times New Roman" w:hAnsi="Times New Roman"/>
                <w:sz w:val="28"/>
                <w:szCs w:val="28"/>
              </w:rPr>
            </w:pPr>
          </w:p>
        </w:tc>
        <w:tc>
          <w:tcPr>
            <w:tcW w:w="5354" w:type="dxa"/>
            <w:vAlign w:val="center"/>
          </w:tcPr>
          <w:p w:rsidR="0032112C" w:rsidRPr="005953B4" w:rsidRDefault="0032112C" w:rsidP="002E399A">
            <w:pPr>
              <w:spacing w:line="240" w:lineRule="auto"/>
              <w:jc w:val="center"/>
              <w:rPr>
                <w:rFonts w:ascii="Times New Roman" w:hAnsi="Times New Roman"/>
                <w:sz w:val="28"/>
                <w:szCs w:val="28"/>
              </w:rPr>
            </w:pPr>
            <w:r w:rsidRPr="005953B4">
              <w:rPr>
                <w:rFonts w:ascii="Times New Roman" w:hAnsi="Times New Roman"/>
                <w:sz w:val="28"/>
                <w:szCs w:val="28"/>
              </w:rPr>
              <w:t>Показатель</w:t>
            </w:r>
          </w:p>
        </w:tc>
        <w:tc>
          <w:tcPr>
            <w:tcW w:w="2977" w:type="dxa"/>
            <w:vAlign w:val="center"/>
          </w:tcPr>
          <w:p w:rsidR="0032112C" w:rsidRPr="005953B4" w:rsidRDefault="0032112C" w:rsidP="002E399A">
            <w:pPr>
              <w:spacing w:line="240" w:lineRule="auto"/>
              <w:jc w:val="center"/>
              <w:rPr>
                <w:rFonts w:ascii="Times New Roman" w:hAnsi="Times New Roman"/>
                <w:sz w:val="28"/>
                <w:szCs w:val="28"/>
              </w:rPr>
            </w:pPr>
            <w:r w:rsidRPr="005953B4">
              <w:rPr>
                <w:rFonts w:ascii="Times New Roman" w:hAnsi="Times New Roman"/>
                <w:sz w:val="28"/>
                <w:szCs w:val="28"/>
              </w:rPr>
              <w:t>Значение показателя</w:t>
            </w:r>
          </w:p>
        </w:tc>
      </w:tr>
    </w:tbl>
    <w:p w:rsidR="0032112C" w:rsidRPr="005953B4" w:rsidRDefault="0032112C" w:rsidP="0032112C">
      <w:pPr>
        <w:rPr>
          <w:sz w:val="2"/>
          <w:szCs w:val="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5354"/>
        <w:gridCol w:w="2977"/>
      </w:tblGrid>
      <w:tr w:rsidR="0032112C" w:rsidRPr="005953B4" w:rsidTr="002E399A">
        <w:trPr>
          <w:tblHeader/>
        </w:trPr>
        <w:tc>
          <w:tcPr>
            <w:tcW w:w="566" w:type="dxa"/>
            <w:tcBorders>
              <w:top w:val="single" w:sz="4" w:space="0" w:color="auto"/>
              <w:left w:val="nil"/>
              <w:bottom w:val="single" w:sz="4" w:space="0" w:color="auto"/>
              <w:right w:val="single" w:sz="4" w:space="0" w:color="auto"/>
            </w:tcBorders>
            <w:vAlign w:val="center"/>
          </w:tcPr>
          <w:p w:rsidR="0032112C" w:rsidRPr="005953B4" w:rsidRDefault="0032112C" w:rsidP="002E399A">
            <w:pPr>
              <w:spacing w:line="240" w:lineRule="auto"/>
              <w:jc w:val="center"/>
              <w:rPr>
                <w:rFonts w:ascii="Times New Roman" w:hAnsi="Times New Roman"/>
                <w:sz w:val="28"/>
                <w:szCs w:val="28"/>
              </w:rPr>
            </w:pPr>
            <w:r w:rsidRPr="005953B4">
              <w:rPr>
                <w:rFonts w:ascii="Times New Roman" w:hAnsi="Times New Roman"/>
                <w:sz w:val="28"/>
                <w:szCs w:val="28"/>
              </w:rPr>
              <w:t>1</w:t>
            </w:r>
          </w:p>
        </w:tc>
        <w:tc>
          <w:tcPr>
            <w:tcW w:w="5354" w:type="dxa"/>
            <w:tcBorders>
              <w:top w:val="single" w:sz="4" w:space="0" w:color="auto"/>
              <w:left w:val="single" w:sz="4" w:space="0" w:color="auto"/>
              <w:bottom w:val="single" w:sz="4" w:space="0" w:color="auto"/>
              <w:right w:val="single" w:sz="4" w:space="0" w:color="auto"/>
            </w:tcBorders>
            <w:vAlign w:val="center"/>
          </w:tcPr>
          <w:p w:rsidR="0032112C" w:rsidRPr="005953B4" w:rsidRDefault="0032112C" w:rsidP="002E399A">
            <w:pPr>
              <w:spacing w:line="240" w:lineRule="auto"/>
              <w:jc w:val="center"/>
              <w:rPr>
                <w:rFonts w:ascii="Times New Roman" w:hAnsi="Times New Roman"/>
                <w:sz w:val="28"/>
                <w:szCs w:val="28"/>
              </w:rPr>
            </w:pPr>
            <w:r w:rsidRPr="005953B4">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nil"/>
            </w:tcBorders>
            <w:vAlign w:val="center"/>
          </w:tcPr>
          <w:p w:rsidR="0032112C" w:rsidRPr="005953B4" w:rsidRDefault="0032112C" w:rsidP="002E399A">
            <w:pPr>
              <w:spacing w:line="240" w:lineRule="auto"/>
              <w:jc w:val="center"/>
              <w:rPr>
                <w:rFonts w:ascii="Times New Roman" w:hAnsi="Times New Roman"/>
                <w:sz w:val="28"/>
                <w:szCs w:val="28"/>
              </w:rPr>
            </w:pPr>
            <w:r w:rsidRPr="005953B4">
              <w:rPr>
                <w:rFonts w:ascii="Times New Roman" w:hAnsi="Times New Roman"/>
                <w:sz w:val="28"/>
                <w:szCs w:val="28"/>
              </w:rPr>
              <w:t>3</w:t>
            </w:r>
          </w:p>
        </w:tc>
      </w:tr>
      <w:tr w:rsidR="0032112C" w:rsidRPr="005953B4" w:rsidTr="002E399A">
        <w:trPr>
          <w:tblHeader/>
        </w:trPr>
        <w:tc>
          <w:tcPr>
            <w:tcW w:w="566" w:type="dxa"/>
            <w:tcBorders>
              <w:top w:val="single" w:sz="4" w:space="0" w:color="auto"/>
              <w:left w:val="nil"/>
              <w:bottom w:val="nil"/>
              <w:right w:val="nil"/>
            </w:tcBorders>
            <w:vAlign w:val="center"/>
          </w:tcPr>
          <w:p w:rsidR="0032112C" w:rsidRPr="005953B4" w:rsidRDefault="0032112C" w:rsidP="002E399A">
            <w:pPr>
              <w:spacing w:line="240" w:lineRule="auto"/>
              <w:rPr>
                <w:rFonts w:ascii="Times New Roman" w:hAnsi="Times New Roman"/>
                <w:szCs w:val="28"/>
              </w:rPr>
            </w:pPr>
          </w:p>
        </w:tc>
        <w:tc>
          <w:tcPr>
            <w:tcW w:w="5354" w:type="dxa"/>
            <w:tcBorders>
              <w:top w:val="single" w:sz="4" w:space="0" w:color="auto"/>
              <w:left w:val="nil"/>
              <w:bottom w:val="nil"/>
              <w:right w:val="nil"/>
            </w:tcBorders>
            <w:vAlign w:val="center"/>
          </w:tcPr>
          <w:p w:rsidR="0032112C" w:rsidRPr="005953B4" w:rsidRDefault="0032112C" w:rsidP="002E399A">
            <w:pPr>
              <w:spacing w:line="240" w:lineRule="auto"/>
              <w:jc w:val="center"/>
              <w:rPr>
                <w:rFonts w:ascii="Times New Roman" w:hAnsi="Times New Roman"/>
                <w:szCs w:val="28"/>
              </w:rPr>
            </w:pPr>
          </w:p>
        </w:tc>
        <w:tc>
          <w:tcPr>
            <w:tcW w:w="2977" w:type="dxa"/>
            <w:tcBorders>
              <w:top w:val="single" w:sz="4" w:space="0" w:color="auto"/>
              <w:left w:val="nil"/>
              <w:bottom w:val="nil"/>
              <w:right w:val="nil"/>
            </w:tcBorders>
            <w:vAlign w:val="center"/>
          </w:tcPr>
          <w:p w:rsidR="0032112C" w:rsidRPr="005953B4" w:rsidRDefault="0032112C" w:rsidP="002E399A">
            <w:pPr>
              <w:spacing w:line="240" w:lineRule="auto"/>
              <w:jc w:val="center"/>
              <w:rPr>
                <w:rFonts w:ascii="Times New Roman" w:hAnsi="Times New Roman"/>
                <w:szCs w:val="28"/>
              </w:rPr>
            </w:pPr>
          </w:p>
        </w:tc>
      </w:tr>
      <w:tr w:rsidR="0032112C" w:rsidRPr="005953B4" w:rsidTr="002E399A">
        <w:tc>
          <w:tcPr>
            <w:tcW w:w="566" w:type="dxa"/>
            <w:tcBorders>
              <w:top w:val="nil"/>
              <w:left w:val="nil"/>
              <w:bottom w:val="nil"/>
              <w:right w:val="nil"/>
            </w:tcBorders>
          </w:tcPr>
          <w:p w:rsidR="0032112C" w:rsidRPr="005953B4" w:rsidRDefault="0032112C" w:rsidP="002E399A">
            <w:pPr>
              <w:spacing w:line="240" w:lineRule="auto"/>
              <w:jc w:val="center"/>
              <w:rPr>
                <w:rFonts w:ascii="Times New Roman" w:hAnsi="Times New Roman"/>
                <w:sz w:val="28"/>
                <w:szCs w:val="28"/>
              </w:rPr>
            </w:pPr>
            <w:r w:rsidRPr="005953B4">
              <w:rPr>
                <w:rFonts w:ascii="Times New Roman" w:hAnsi="Times New Roman"/>
                <w:sz w:val="28"/>
                <w:szCs w:val="28"/>
              </w:rPr>
              <w:t>1.</w:t>
            </w:r>
          </w:p>
        </w:tc>
        <w:tc>
          <w:tcPr>
            <w:tcW w:w="5354" w:type="dxa"/>
            <w:tcBorders>
              <w:top w:val="nil"/>
              <w:left w:val="nil"/>
              <w:bottom w:val="nil"/>
              <w:right w:val="nil"/>
            </w:tcBorders>
          </w:tcPr>
          <w:p w:rsidR="0032112C" w:rsidRPr="005953B4" w:rsidRDefault="0032112C" w:rsidP="002E399A">
            <w:pPr>
              <w:spacing w:line="240" w:lineRule="auto"/>
              <w:rPr>
                <w:rFonts w:ascii="Times New Roman" w:hAnsi="Times New Roman"/>
                <w:sz w:val="28"/>
                <w:szCs w:val="28"/>
              </w:rPr>
            </w:pPr>
            <w:r w:rsidRPr="005953B4">
              <w:rPr>
                <w:rFonts w:ascii="Times New Roman" w:hAnsi="Times New Roman"/>
                <w:sz w:val="28"/>
                <w:szCs w:val="28"/>
              </w:rPr>
              <w:t>Федеральный округ</w:t>
            </w:r>
          </w:p>
        </w:tc>
        <w:tc>
          <w:tcPr>
            <w:tcW w:w="2977" w:type="dxa"/>
            <w:tcBorders>
              <w:top w:val="nil"/>
              <w:left w:val="nil"/>
              <w:bottom w:val="nil"/>
              <w:right w:val="nil"/>
            </w:tcBorders>
          </w:tcPr>
          <w:p w:rsidR="0032112C" w:rsidRPr="005953B4" w:rsidRDefault="0032112C" w:rsidP="002E399A">
            <w:pPr>
              <w:spacing w:line="240" w:lineRule="auto"/>
              <w:jc w:val="center"/>
              <w:rPr>
                <w:rFonts w:ascii="Times New Roman" w:hAnsi="Times New Roman"/>
                <w:sz w:val="28"/>
                <w:szCs w:val="28"/>
              </w:rPr>
            </w:pPr>
            <w:r w:rsidRPr="005953B4">
              <w:rPr>
                <w:rFonts w:ascii="Times New Roman" w:hAnsi="Times New Roman"/>
                <w:sz w:val="28"/>
                <w:szCs w:val="28"/>
              </w:rPr>
              <w:t>Приволжский федеральный округ</w:t>
            </w:r>
          </w:p>
          <w:p w:rsidR="0032112C" w:rsidRPr="005953B4" w:rsidRDefault="0032112C" w:rsidP="002E399A">
            <w:pPr>
              <w:spacing w:line="240" w:lineRule="auto"/>
              <w:jc w:val="center"/>
              <w:rPr>
                <w:rFonts w:ascii="Times New Roman" w:hAnsi="Times New Roman"/>
                <w:sz w:val="18"/>
                <w:szCs w:val="28"/>
              </w:rPr>
            </w:pPr>
          </w:p>
        </w:tc>
      </w:tr>
      <w:tr w:rsidR="0032112C" w:rsidRPr="005953B4" w:rsidTr="002E399A">
        <w:tc>
          <w:tcPr>
            <w:tcW w:w="566" w:type="dxa"/>
            <w:tcBorders>
              <w:top w:val="nil"/>
              <w:left w:val="nil"/>
              <w:bottom w:val="nil"/>
              <w:right w:val="nil"/>
            </w:tcBorders>
          </w:tcPr>
          <w:p w:rsidR="0032112C" w:rsidRPr="005953B4" w:rsidRDefault="0032112C" w:rsidP="002E399A">
            <w:pPr>
              <w:spacing w:line="240" w:lineRule="auto"/>
              <w:jc w:val="center"/>
              <w:rPr>
                <w:rFonts w:ascii="Times New Roman" w:hAnsi="Times New Roman"/>
                <w:sz w:val="28"/>
                <w:szCs w:val="28"/>
              </w:rPr>
            </w:pPr>
            <w:r w:rsidRPr="005953B4">
              <w:rPr>
                <w:rFonts w:ascii="Times New Roman" w:hAnsi="Times New Roman"/>
                <w:sz w:val="28"/>
                <w:szCs w:val="28"/>
              </w:rPr>
              <w:t>2.</w:t>
            </w:r>
          </w:p>
        </w:tc>
        <w:tc>
          <w:tcPr>
            <w:tcW w:w="5354" w:type="dxa"/>
            <w:tcBorders>
              <w:top w:val="nil"/>
              <w:left w:val="nil"/>
              <w:bottom w:val="nil"/>
              <w:right w:val="nil"/>
            </w:tcBorders>
          </w:tcPr>
          <w:p w:rsidR="0032112C" w:rsidRPr="005953B4" w:rsidRDefault="0032112C" w:rsidP="002E399A">
            <w:pPr>
              <w:spacing w:line="240" w:lineRule="auto"/>
              <w:rPr>
                <w:rFonts w:ascii="Times New Roman" w:hAnsi="Times New Roman"/>
                <w:sz w:val="28"/>
                <w:szCs w:val="28"/>
              </w:rPr>
            </w:pPr>
            <w:r w:rsidRPr="005953B4">
              <w:rPr>
                <w:rFonts w:ascii="Times New Roman" w:hAnsi="Times New Roman"/>
                <w:sz w:val="28"/>
                <w:szCs w:val="28"/>
              </w:rPr>
              <w:t>Площадь региона, тыс</w:t>
            </w:r>
            <w:proofErr w:type="gramStart"/>
            <w:r w:rsidRPr="005953B4">
              <w:rPr>
                <w:rFonts w:ascii="Times New Roman" w:hAnsi="Times New Roman"/>
                <w:sz w:val="28"/>
                <w:szCs w:val="28"/>
              </w:rPr>
              <w:t>.к</w:t>
            </w:r>
            <w:proofErr w:type="gramEnd"/>
            <w:r w:rsidRPr="005953B4">
              <w:rPr>
                <w:rFonts w:ascii="Times New Roman" w:hAnsi="Times New Roman"/>
                <w:sz w:val="28"/>
                <w:szCs w:val="28"/>
              </w:rPr>
              <w:t>м</w:t>
            </w:r>
            <w:r w:rsidRPr="005953B4">
              <w:rPr>
                <w:rFonts w:ascii="Times New Roman" w:hAnsi="Times New Roman"/>
                <w:sz w:val="28"/>
                <w:szCs w:val="28"/>
                <w:vertAlign w:val="superscript"/>
              </w:rPr>
              <w:t>2</w:t>
            </w:r>
          </w:p>
        </w:tc>
        <w:tc>
          <w:tcPr>
            <w:tcW w:w="2977" w:type="dxa"/>
            <w:tcBorders>
              <w:top w:val="nil"/>
              <w:left w:val="nil"/>
              <w:bottom w:val="nil"/>
              <w:right w:val="nil"/>
            </w:tcBorders>
          </w:tcPr>
          <w:p w:rsidR="0032112C" w:rsidRPr="005953B4" w:rsidRDefault="0032112C" w:rsidP="002E399A">
            <w:pPr>
              <w:spacing w:line="240" w:lineRule="auto"/>
              <w:jc w:val="center"/>
              <w:rPr>
                <w:rFonts w:ascii="Times New Roman" w:hAnsi="Times New Roman"/>
                <w:sz w:val="28"/>
                <w:szCs w:val="28"/>
              </w:rPr>
            </w:pPr>
            <w:r w:rsidRPr="005953B4">
              <w:rPr>
                <w:rFonts w:ascii="Times New Roman" w:hAnsi="Times New Roman"/>
                <w:sz w:val="28"/>
                <w:szCs w:val="28"/>
              </w:rPr>
              <w:t>23,4</w:t>
            </w:r>
          </w:p>
          <w:p w:rsidR="0032112C" w:rsidRPr="005953B4" w:rsidRDefault="0032112C" w:rsidP="002E399A">
            <w:pPr>
              <w:spacing w:line="240" w:lineRule="auto"/>
              <w:jc w:val="center"/>
              <w:rPr>
                <w:rFonts w:ascii="Times New Roman" w:hAnsi="Times New Roman"/>
                <w:szCs w:val="28"/>
              </w:rPr>
            </w:pPr>
          </w:p>
        </w:tc>
      </w:tr>
      <w:tr w:rsidR="0032112C" w:rsidRPr="005953B4" w:rsidTr="002E399A">
        <w:tc>
          <w:tcPr>
            <w:tcW w:w="566" w:type="dxa"/>
            <w:tcBorders>
              <w:top w:val="nil"/>
              <w:left w:val="nil"/>
              <w:bottom w:val="nil"/>
              <w:right w:val="nil"/>
            </w:tcBorders>
          </w:tcPr>
          <w:p w:rsidR="0032112C" w:rsidRPr="005953B4" w:rsidRDefault="0032112C" w:rsidP="002E399A">
            <w:pPr>
              <w:spacing w:line="240" w:lineRule="auto"/>
              <w:jc w:val="center"/>
              <w:rPr>
                <w:rFonts w:ascii="Times New Roman" w:hAnsi="Times New Roman"/>
                <w:sz w:val="28"/>
                <w:szCs w:val="28"/>
              </w:rPr>
            </w:pPr>
            <w:r w:rsidRPr="005953B4">
              <w:rPr>
                <w:rFonts w:ascii="Times New Roman" w:hAnsi="Times New Roman"/>
                <w:sz w:val="28"/>
                <w:szCs w:val="28"/>
              </w:rPr>
              <w:t>3.</w:t>
            </w:r>
          </w:p>
        </w:tc>
        <w:tc>
          <w:tcPr>
            <w:tcW w:w="5354" w:type="dxa"/>
            <w:tcBorders>
              <w:top w:val="nil"/>
              <w:left w:val="nil"/>
              <w:bottom w:val="nil"/>
              <w:right w:val="nil"/>
            </w:tcBorders>
          </w:tcPr>
          <w:p w:rsidR="0032112C" w:rsidRPr="005953B4" w:rsidRDefault="0032112C" w:rsidP="002E399A">
            <w:pPr>
              <w:spacing w:line="240" w:lineRule="auto"/>
              <w:rPr>
                <w:rFonts w:ascii="Times New Roman" w:hAnsi="Times New Roman"/>
                <w:sz w:val="28"/>
                <w:szCs w:val="28"/>
              </w:rPr>
            </w:pPr>
            <w:r w:rsidRPr="005953B4">
              <w:rPr>
                <w:rFonts w:ascii="Times New Roman" w:hAnsi="Times New Roman"/>
                <w:sz w:val="28"/>
                <w:szCs w:val="28"/>
              </w:rPr>
              <w:t>Административный центр</w:t>
            </w:r>
          </w:p>
        </w:tc>
        <w:tc>
          <w:tcPr>
            <w:tcW w:w="2977" w:type="dxa"/>
            <w:tcBorders>
              <w:top w:val="nil"/>
              <w:left w:val="nil"/>
              <w:bottom w:val="nil"/>
              <w:right w:val="nil"/>
            </w:tcBorders>
          </w:tcPr>
          <w:p w:rsidR="0032112C" w:rsidRPr="005953B4" w:rsidRDefault="0032112C" w:rsidP="002E399A">
            <w:pPr>
              <w:spacing w:line="240" w:lineRule="auto"/>
              <w:jc w:val="center"/>
              <w:rPr>
                <w:rFonts w:ascii="Times New Roman" w:hAnsi="Times New Roman"/>
                <w:sz w:val="28"/>
                <w:szCs w:val="28"/>
              </w:rPr>
            </w:pPr>
            <w:r w:rsidRPr="005953B4">
              <w:rPr>
                <w:rFonts w:ascii="Times New Roman" w:hAnsi="Times New Roman"/>
                <w:sz w:val="28"/>
                <w:szCs w:val="28"/>
              </w:rPr>
              <w:t>г. Йошкар-Ола</w:t>
            </w:r>
          </w:p>
          <w:p w:rsidR="0032112C" w:rsidRPr="005953B4" w:rsidRDefault="0032112C" w:rsidP="002E399A">
            <w:pPr>
              <w:spacing w:line="240" w:lineRule="auto"/>
              <w:jc w:val="center"/>
              <w:rPr>
                <w:rFonts w:ascii="Times New Roman" w:hAnsi="Times New Roman"/>
                <w:szCs w:val="28"/>
              </w:rPr>
            </w:pPr>
          </w:p>
        </w:tc>
      </w:tr>
      <w:tr w:rsidR="0032112C" w:rsidRPr="005953B4" w:rsidTr="002E399A">
        <w:tc>
          <w:tcPr>
            <w:tcW w:w="566" w:type="dxa"/>
            <w:tcBorders>
              <w:top w:val="nil"/>
              <w:left w:val="nil"/>
              <w:bottom w:val="nil"/>
              <w:right w:val="nil"/>
            </w:tcBorders>
          </w:tcPr>
          <w:p w:rsidR="0032112C" w:rsidRPr="005953B4" w:rsidRDefault="0032112C" w:rsidP="002E399A">
            <w:pPr>
              <w:spacing w:line="240" w:lineRule="auto"/>
              <w:jc w:val="center"/>
              <w:rPr>
                <w:rFonts w:ascii="Times New Roman" w:hAnsi="Times New Roman"/>
                <w:sz w:val="28"/>
                <w:szCs w:val="28"/>
              </w:rPr>
            </w:pPr>
            <w:r w:rsidRPr="005953B4">
              <w:rPr>
                <w:rFonts w:ascii="Times New Roman" w:hAnsi="Times New Roman"/>
                <w:sz w:val="28"/>
                <w:szCs w:val="28"/>
              </w:rPr>
              <w:t>4.</w:t>
            </w:r>
          </w:p>
        </w:tc>
        <w:tc>
          <w:tcPr>
            <w:tcW w:w="5354" w:type="dxa"/>
            <w:tcBorders>
              <w:top w:val="nil"/>
              <w:left w:val="nil"/>
              <w:bottom w:val="nil"/>
              <w:right w:val="nil"/>
            </w:tcBorders>
          </w:tcPr>
          <w:p w:rsidR="0032112C" w:rsidRPr="005953B4" w:rsidRDefault="0032112C" w:rsidP="002E399A">
            <w:pPr>
              <w:spacing w:line="240" w:lineRule="auto"/>
              <w:rPr>
                <w:rFonts w:ascii="Times New Roman" w:hAnsi="Times New Roman"/>
                <w:sz w:val="28"/>
                <w:szCs w:val="28"/>
              </w:rPr>
            </w:pPr>
            <w:r w:rsidRPr="005953B4">
              <w:rPr>
                <w:rFonts w:ascii="Times New Roman" w:hAnsi="Times New Roman"/>
                <w:sz w:val="28"/>
                <w:szCs w:val="28"/>
              </w:rPr>
              <w:t xml:space="preserve">Население региона, тыс. человек, </w:t>
            </w:r>
            <w:r w:rsidRPr="005953B4">
              <w:rPr>
                <w:rFonts w:ascii="Times New Roman" w:hAnsi="Times New Roman"/>
                <w:sz w:val="28"/>
                <w:szCs w:val="28"/>
              </w:rPr>
              <w:br/>
            </w:r>
            <w:r w:rsidRPr="005953B4">
              <w:rPr>
                <w:rFonts w:ascii="Times New Roman" w:hAnsi="Times New Roman"/>
                <w:sz w:val="28"/>
                <w:szCs w:val="28"/>
              </w:rPr>
              <w:lastRenderedPageBreak/>
              <w:t>в том числе:</w:t>
            </w:r>
          </w:p>
          <w:p w:rsidR="0032112C" w:rsidRPr="005953B4" w:rsidRDefault="0032112C" w:rsidP="002E399A">
            <w:pPr>
              <w:spacing w:line="240" w:lineRule="auto"/>
              <w:rPr>
                <w:rFonts w:ascii="Times New Roman" w:hAnsi="Times New Roman"/>
                <w:sz w:val="18"/>
                <w:szCs w:val="28"/>
              </w:rPr>
            </w:pPr>
          </w:p>
        </w:tc>
        <w:tc>
          <w:tcPr>
            <w:tcW w:w="2977" w:type="dxa"/>
            <w:tcBorders>
              <w:top w:val="nil"/>
              <w:left w:val="nil"/>
              <w:bottom w:val="nil"/>
              <w:right w:val="nil"/>
            </w:tcBorders>
          </w:tcPr>
          <w:p w:rsidR="0032112C" w:rsidRPr="005953B4" w:rsidRDefault="0032112C" w:rsidP="002E399A">
            <w:pPr>
              <w:spacing w:line="240" w:lineRule="auto"/>
              <w:jc w:val="center"/>
              <w:rPr>
                <w:rFonts w:ascii="Times New Roman" w:hAnsi="Times New Roman"/>
                <w:sz w:val="28"/>
                <w:szCs w:val="28"/>
              </w:rPr>
            </w:pPr>
            <w:r w:rsidRPr="005953B4">
              <w:rPr>
                <w:rFonts w:ascii="Times New Roman" w:hAnsi="Times New Roman"/>
                <w:sz w:val="28"/>
                <w:szCs w:val="28"/>
              </w:rPr>
              <w:lastRenderedPageBreak/>
              <w:t>671,45</w:t>
            </w:r>
          </w:p>
        </w:tc>
      </w:tr>
      <w:tr w:rsidR="0032112C" w:rsidRPr="005953B4" w:rsidTr="002E399A">
        <w:tc>
          <w:tcPr>
            <w:tcW w:w="566" w:type="dxa"/>
            <w:tcBorders>
              <w:top w:val="nil"/>
              <w:left w:val="nil"/>
              <w:bottom w:val="nil"/>
              <w:right w:val="nil"/>
            </w:tcBorders>
          </w:tcPr>
          <w:p w:rsidR="0032112C" w:rsidRPr="005953B4" w:rsidRDefault="0032112C" w:rsidP="002E399A">
            <w:pPr>
              <w:spacing w:line="240" w:lineRule="auto"/>
              <w:jc w:val="center"/>
              <w:rPr>
                <w:rFonts w:ascii="Times New Roman" w:hAnsi="Times New Roman"/>
                <w:sz w:val="28"/>
                <w:szCs w:val="28"/>
              </w:rPr>
            </w:pPr>
            <w:r w:rsidRPr="005953B4">
              <w:rPr>
                <w:rFonts w:ascii="Times New Roman" w:hAnsi="Times New Roman"/>
                <w:sz w:val="28"/>
                <w:szCs w:val="28"/>
              </w:rPr>
              <w:lastRenderedPageBreak/>
              <w:t>4.1</w:t>
            </w:r>
          </w:p>
        </w:tc>
        <w:tc>
          <w:tcPr>
            <w:tcW w:w="5354" w:type="dxa"/>
            <w:tcBorders>
              <w:top w:val="nil"/>
              <w:left w:val="nil"/>
              <w:bottom w:val="nil"/>
              <w:right w:val="nil"/>
            </w:tcBorders>
          </w:tcPr>
          <w:p w:rsidR="0032112C" w:rsidRPr="005953B4" w:rsidRDefault="0032112C" w:rsidP="002E399A">
            <w:pPr>
              <w:spacing w:line="240" w:lineRule="auto"/>
              <w:rPr>
                <w:rFonts w:ascii="Times New Roman" w:hAnsi="Times New Roman"/>
                <w:sz w:val="28"/>
                <w:szCs w:val="28"/>
              </w:rPr>
            </w:pPr>
            <w:proofErr w:type="gramStart"/>
            <w:r w:rsidRPr="005953B4">
              <w:rPr>
                <w:rFonts w:ascii="Times New Roman" w:hAnsi="Times New Roman"/>
                <w:sz w:val="28"/>
                <w:szCs w:val="28"/>
              </w:rPr>
              <w:t>Городское</w:t>
            </w:r>
            <w:proofErr w:type="gramEnd"/>
            <w:r w:rsidRPr="005953B4">
              <w:rPr>
                <w:rFonts w:ascii="Times New Roman" w:hAnsi="Times New Roman"/>
                <w:sz w:val="28"/>
                <w:szCs w:val="28"/>
              </w:rPr>
              <w:t>, тыс. человек</w:t>
            </w:r>
          </w:p>
        </w:tc>
        <w:tc>
          <w:tcPr>
            <w:tcW w:w="2977" w:type="dxa"/>
            <w:tcBorders>
              <w:top w:val="nil"/>
              <w:left w:val="nil"/>
              <w:bottom w:val="nil"/>
              <w:right w:val="nil"/>
            </w:tcBorders>
          </w:tcPr>
          <w:p w:rsidR="0032112C" w:rsidRPr="005953B4" w:rsidRDefault="0032112C" w:rsidP="002E399A">
            <w:pPr>
              <w:spacing w:line="240" w:lineRule="auto"/>
              <w:jc w:val="center"/>
              <w:rPr>
                <w:rFonts w:ascii="Times New Roman" w:hAnsi="Times New Roman"/>
                <w:sz w:val="28"/>
                <w:szCs w:val="28"/>
              </w:rPr>
            </w:pPr>
            <w:r w:rsidRPr="005953B4">
              <w:rPr>
                <w:rFonts w:ascii="Times New Roman" w:hAnsi="Times New Roman"/>
                <w:sz w:val="28"/>
                <w:szCs w:val="28"/>
              </w:rPr>
              <w:t>456,47</w:t>
            </w:r>
          </w:p>
        </w:tc>
      </w:tr>
      <w:tr w:rsidR="0032112C" w:rsidRPr="005953B4" w:rsidTr="002E399A">
        <w:tc>
          <w:tcPr>
            <w:tcW w:w="566" w:type="dxa"/>
            <w:tcBorders>
              <w:top w:val="nil"/>
              <w:left w:val="nil"/>
              <w:bottom w:val="nil"/>
              <w:right w:val="nil"/>
            </w:tcBorders>
          </w:tcPr>
          <w:p w:rsidR="0032112C" w:rsidRPr="005953B4" w:rsidRDefault="0032112C" w:rsidP="002E399A">
            <w:pPr>
              <w:spacing w:line="240" w:lineRule="auto"/>
              <w:jc w:val="center"/>
              <w:rPr>
                <w:rFonts w:ascii="Times New Roman" w:hAnsi="Times New Roman"/>
                <w:szCs w:val="28"/>
              </w:rPr>
            </w:pPr>
          </w:p>
        </w:tc>
        <w:tc>
          <w:tcPr>
            <w:tcW w:w="5354" w:type="dxa"/>
            <w:tcBorders>
              <w:top w:val="nil"/>
              <w:left w:val="nil"/>
              <w:bottom w:val="nil"/>
              <w:right w:val="nil"/>
            </w:tcBorders>
          </w:tcPr>
          <w:p w:rsidR="0032112C" w:rsidRPr="005953B4" w:rsidRDefault="0032112C" w:rsidP="002E399A">
            <w:pPr>
              <w:spacing w:line="240" w:lineRule="auto"/>
              <w:rPr>
                <w:rFonts w:ascii="Times New Roman" w:hAnsi="Times New Roman"/>
                <w:szCs w:val="28"/>
              </w:rPr>
            </w:pPr>
          </w:p>
        </w:tc>
        <w:tc>
          <w:tcPr>
            <w:tcW w:w="2977" w:type="dxa"/>
            <w:tcBorders>
              <w:top w:val="nil"/>
              <w:left w:val="nil"/>
              <w:bottom w:val="nil"/>
              <w:right w:val="nil"/>
            </w:tcBorders>
          </w:tcPr>
          <w:p w:rsidR="0032112C" w:rsidRPr="005953B4" w:rsidRDefault="0032112C" w:rsidP="002E399A">
            <w:pPr>
              <w:spacing w:line="240" w:lineRule="auto"/>
              <w:jc w:val="center"/>
              <w:rPr>
                <w:rFonts w:ascii="Times New Roman" w:hAnsi="Times New Roman"/>
                <w:szCs w:val="28"/>
              </w:rPr>
            </w:pPr>
          </w:p>
        </w:tc>
      </w:tr>
      <w:tr w:rsidR="0032112C" w:rsidRPr="005953B4" w:rsidTr="002E399A">
        <w:tc>
          <w:tcPr>
            <w:tcW w:w="566" w:type="dxa"/>
            <w:tcBorders>
              <w:top w:val="nil"/>
              <w:left w:val="nil"/>
              <w:bottom w:val="nil"/>
              <w:right w:val="nil"/>
            </w:tcBorders>
          </w:tcPr>
          <w:p w:rsidR="0032112C" w:rsidRPr="005953B4" w:rsidRDefault="0032112C" w:rsidP="002E399A">
            <w:pPr>
              <w:spacing w:line="240" w:lineRule="auto"/>
              <w:jc w:val="center"/>
              <w:rPr>
                <w:rFonts w:ascii="Times New Roman" w:hAnsi="Times New Roman"/>
                <w:sz w:val="28"/>
                <w:szCs w:val="28"/>
              </w:rPr>
            </w:pPr>
            <w:r w:rsidRPr="005953B4">
              <w:rPr>
                <w:rFonts w:ascii="Times New Roman" w:hAnsi="Times New Roman"/>
                <w:sz w:val="28"/>
                <w:szCs w:val="28"/>
              </w:rPr>
              <w:t>4.2</w:t>
            </w:r>
          </w:p>
        </w:tc>
        <w:tc>
          <w:tcPr>
            <w:tcW w:w="5354" w:type="dxa"/>
            <w:tcBorders>
              <w:top w:val="nil"/>
              <w:left w:val="nil"/>
              <w:bottom w:val="nil"/>
              <w:right w:val="nil"/>
            </w:tcBorders>
          </w:tcPr>
          <w:p w:rsidR="0032112C" w:rsidRPr="005953B4" w:rsidRDefault="0032112C" w:rsidP="002E399A">
            <w:pPr>
              <w:spacing w:line="240" w:lineRule="auto"/>
              <w:rPr>
                <w:rFonts w:ascii="Times New Roman" w:hAnsi="Times New Roman"/>
                <w:sz w:val="28"/>
                <w:szCs w:val="28"/>
              </w:rPr>
            </w:pPr>
            <w:proofErr w:type="gramStart"/>
            <w:r w:rsidRPr="005953B4">
              <w:rPr>
                <w:rFonts w:ascii="Times New Roman" w:hAnsi="Times New Roman"/>
                <w:sz w:val="28"/>
                <w:szCs w:val="28"/>
              </w:rPr>
              <w:t>Сельское</w:t>
            </w:r>
            <w:proofErr w:type="gramEnd"/>
            <w:r w:rsidRPr="005953B4">
              <w:rPr>
                <w:rFonts w:ascii="Times New Roman" w:hAnsi="Times New Roman"/>
                <w:sz w:val="28"/>
                <w:szCs w:val="28"/>
              </w:rPr>
              <w:t>, тыс. человек</w:t>
            </w:r>
          </w:p>
        </w:tc>
        <w:tc>
          <w:tcPr>
            <w:tcW w:w="2977" w:type="dxa"/>
            <w:tcBorders>
              <w:top w:val="nil"/>
              <w:left w:val="nil"/>
              <w:bottom w:val="nil"/>
              <w:right w:val="nil"/>
            </w:tcBorders>
          </w:tcPr>
          <w:p w:rsidR="0032112C" w:rsidRPr="005953B4" w:rsidRDefault="0032112C" w:rsidP="002E399A">
            <w:pPr>
              <w:spacing w:line="240" w:lineRule="auto"/>
              <w:jc w:val="center"/>
              <w:rPr>
                <w:rFonts w:ascii="Times New Roman" w:hAnsi="Times New Roman"/>
                <w:sz w:val="28"/>
                <w:szCs w:val="28"/>
              </w:rPr>
            </w:pPr>
            <w:r w:rsidRPr="005953B4">
              <w:rPr>
                <w:rFonts w:ascii="Times New Roman" w:hAnsi="Times New Roman"/>
                <w:sz w:val="28"/>
                <w:szCs w:val="28"/>
              </w:rPr>
              <w:t>214,98</w:t>
            </w:r>
          </w:p>
        </w:tc>
      </w:tr>
      <w:tr w:rsidR="0032112C" w:rsidRPr="005953B4" w:rsidTr="002E399A">
        <w:tc>
          <w:tcPr>
            <w:tcW w:w="566" w:type="dxa"/>
            <w:tcBorders>
              <w:top w:val="nil"/>
              <w:left w:val="nil"/>
              <w:bottom w:val="nil"/>
              <w:right w:val="nil"/>
            </w:tcBorders>
          </w:tcPr>
          <w:p w:rsidR="0032112C" w:rsidRPr="005953B4" w:rsidRDefault="0032112C" w:rsidP="002E399A">
            <w:pPr>
              <w:spacing w:line="240" w:lineRule="auto"/>
              <w:jc w:val="center"/>
              <w:rPr>
                <w:rFonts w:ascii="Times New Roman" w:hAnsi="Times New Roman"/>
                <w:sz w:val="20"/>
                <w:szCs w:val="28"/>
              </w:rPr>
            </w:pPr>
          </w:p>
        </w:tc>
        <w:tc>
          <w:tcPr>
            <w:tcW w:w="5354" w:type="dxa"/>
            <w:tcBorders>
              <w:top w:val="nil"/>
              <w:left w:val="nil"/>
              <w:bottom w:val="nil"/>
              <w:right w:val="nil"/>
            </w:tcBorders>
          </w:tcPr>
          <w:p w:rsidR="0032112C" w:rsidRPr="005953B4" w:rsidRDefault="0032112C" w:rsidP="002E399A">
            <w:pPr>
              <w:spacing w:line="240" w:lineRule="auto"/>
              <w:rPr>
                <w:rFonts w:ascii="Times New Roman" w:hAnsi="Times New Roman"/>
                <w:sz w:val="20"/>
                <w:szCs w:val="28"/>
              </w:rPr>
            </w:pPr>
          </w:p>
        </w:tc>
        <w:tc>
          <w:tcPr>
            <w:tcW w:w="2977" w:type="dxa"/>
            <w:tcBorders>
              <w:top w:val="nil"/>
              <w:left w:val="nil"/>
              <w:bottom w:val="nil"/>
              <w:right w:val="nil"/>
            </w:tcBorders>
          </w:tcPr>
          <w:p w:rsidR="0032112C" w:rsidRPr="005953B4" w:rsidRDefault="0032112C" w:rsidP="002E399A">
            <w:pPr>
              <w:spacing w:line="240" w:lineRule="auto"/>
              <w:jc w:val="center"/>
              <w:rPr>
                <w:rFonts w:ascii="Times New Roman" w:hAnsi="Times New Roman"/>
                <w:sz w:val="20"/>
                <w:szCs w:val="28"/>
              </w:rPr>
            </w:pPr>
          </w:p>
        </w:tc>
      </w:tr>
      <w:tr w:rsidR="0032112C" w:rsidRPr="005953B4" w:rsidTr="002E399A">
        <w:tc>
          <w:tcPr>
            <w:tcW w:w="566" w:type="dxa"/>
            <w:tcBorders>
              <w:top w:val="nil"/>
              <w:left w:val="nil"/>
              <w:bottom w:val="nil"/>
              <w:right w:val="nil"/>
            </w:tcBorders>
          </w:tcPr>
          <w:p w:rsidR="0032112C" w:rsidRPr="005953B4" w:rsidRDefault="0032112C" w:rsidP="002E399A">
            <w:pPr>
              <w:spacing w:line="240" w:lineRule="auto"/>
              <w:jc w:val="center"/>
              <w:rPr>
                <w:rFonts w:ascii="Times New Roman" w:hAnsi="Times New Roman"/>
                <w:sz w:val="28"/>
                <w:szCs w:val="28"/>
              </w:rPr>
            </w:pPr>
            <w:r w:rsidRPr="005953B4">
              <w:rPr>
                <w:rFonts w:ascii="Times New Roman" w:hAnsi="Times New Roman"/>
                <w:sz w:val="28"/>
                <w:szCs w:val="28"/>
              </w:rPr>
              <w:t>5.</w:t>
            </w:r>
          </w:p>
        </w:tc>
        <w:tc>
          <w:tcPr>
            <w:tcW w:w="5354" w:type="dxa"/>
            <w:tcBorders>
              <w:top w:val="nil"/>
              <w:left w:val="nil"/>
              <w:bottom w:val="nil"/>
              <w:right w:val="nil"/>
            </w:tcBorders>
          </w:tcPr>
          <w:p w:rsidR="0032112C" w:rsidRPr="005953B4" w:rsidRDefault="0032112C" w:rsidP="002E399A">
            <w:pPr>
              <w:spacing w:line="240" w:lineRule="auto"/>
              <w:rPr>
                <w:rFonts w:ascii="Times New Roman" w:hAnsi="Times New Roman"/>
                <w:sz w:val="28"/>
                <w:szCs w:val="28"/>
              </w:rPr>
            </w:pPr>
            <w:r w:rsidRPr="005953B4">
              <w:rPr>
                <w:rFonts w:ascii="Times New Roman" w:hAnsi="Times New Roman"/>
                <w:sz w:val="28"/>
                <w:szCs w:val="28"/>
              </w:rPr>
              <w:t>Плотность населения, человек на 1 км</w:t>
            </w:r>
            <w:proofErr w:type="gramStart"/>
            <w:r w:rsidRPr="005953B4">
              <w:rPr>
                <w:rFonts w:ascii="Times New Roman" w:hAnsi="Times New Roman"/>
                <w:sz w:val="28"/>
                <w:szCs w:val="28"/>
                <w:vertAlign w:val="superscript"/>
              </w:rPr>
              <w:t>2</w:t>
            </w:r>
            <w:proofErr w:type="gramEnd"/>
          </w:p>
        </w:tc>
        <w:tc>
          <w:tcPr>
            <w:tcW w:w="2977" w:type="dxa"/>
            <w:tcBorders>
              <w:top w:val="nil"/>
              <w:left w:val="nil"/>
              <w:bottom w:val="nil"/>
              <w:right w:val="nil"/>
            </w:tcBorders>
          </w:tcPr>
          <w:p w:rsidR="0032112C" w:rsidRPr="005953B4" w:rsidRDefault="0032112C" w:rsidP="002E399A">
            <w:pPr>
              <w:spacing w:line="240" w:lineRule="auto"/>
              <w:jc w:val="center"/>
              <w:rPr>
                <w:rFonts w:ascii="Times New Roman" w:hAnsi="Times New Roman"/>
                <w:sz w:val="28"/>
                <w:szCs w:val="28"/>
              </w:rPr>
            </w:pPr>
            <w:r w:rsidRPr="005953B4">
              <w:rPr>
                <w:rFonts w:ascii="Times New Roman" w:hAnsi="Times New Roman"/>
                <w:sz w:val="28"/>
                <w:szCs w:val="28"/>
              </w:rPr>
              <w:t>28,7</w:t>
            </w:r>
          </w:p>
        </w:tc>
      </w:tr>
      <w:tr w:rsidR="0032112C" w:rsidRPr="005953B4" w:rsidTr="002E399A">
        <w:tc>
          <w:tcPr>
            <w:tcW w:w="566" w:type="dxa"/>
            <w:tcBorders>
              <w:top w:val="nil"/>
              <w:left w:val="nil"/>
              <w:bottom w:val="nil"/>
              <w:right w:val="nil"/>
            </w:tcBorders>
          </w:tcPr>
          <w:p w:rsidR="0032112C" w:rsidRPr="005953B4" w:rsidRDefault="0032112C" w:rsidP="002E399A">
            <w:pPr>
              <w:spacing w:line="240" w:lineRule="auto"/>
              <w:jc w:val="center"/>
              <w:rPr>
                <w:rFonts w:ascii="Times New Roman" w:hAnsi="Times New Roman"/>
                <w:sz w:val="24"/>
                <w:szCs w:val="28"/>
              </w:rPr>
            </w:pPr>
          </w:p>
        </w:tc>
        <w:tc>
          <w:tcPr>
            <w:tcW w:w="5354" w:type="dxa"/>
            <w:tcBorders>
              <w:top w:val="nil"/>
              <w:left w:val="nil"/>
              <w:bottom w:val="nil"/>
              <w:right w:val="nil"/>
            </w:tcBorders>
          </w:tcPr>
          <w:p w:rsidR="0032112C" w:rsidRPr="005953B4" w:rsidRDefault="0032112C" w:rsidP="002E399A">
            <w:pPr>
              <w:spacing w:line="240" w:lineRule="auto"/>
              <w:rPr>
                <w:rFonts w:ascii="Times New Roman" w:hAnsi="Times New Roman"/>
                <w:sz w:val="24"/>
                <w:szCs w:val="28"/>
              </w:rPr>
            </w:pPr>
          </w:p>
        </w:tc>
        <w:tc>
          <w:tcPr>
            <w:tcW w:w="2977" w:type="dxa"/>
            <w:tcBorders>
              <w:top w:val="nil"/>
              <w:left w:val="nil"/>
              <w:bottom w:val="nil"/>
              <w:right w:val="nil"/>
            </w:tcBorders>
          </w:tcPr>
          <w:p w:rsidR="0032112C" w:rsidRPr="005953B4" w:rsidRDefault="0032112C" w:rsidP="002E399A">
            <w:pPr>
              <w:spacing w:line="240" w:lineRule="auto"/>
              <w:jc w:val="center"/>
              <w:rPr>
                <w:rFonts w:ascii="Times New Roman" w:hAnsi="Times New Roman"/>
                <w:sz w:val="24"/>
                <w:szCs w:val="28"/>
              </w:rPr>
            </w:pPr>
          </w:p>
        </w:tc>
      </w:tr>
      <w:tr w:rsidR="0032112C" w:rsidRPr="005953B4" w:rsidTr="002E399A">
        <w:tc>
          <w:tcPr>
            <w:tcW w:w="566" w:type="dxa"/>
            <w:tcBorders>
              <w:top w:val="nil"/>
              <w:left w:val="nil"/>
              <w:bottom w:val="nil"/>
              <w:right w:val="nil"/>
            </w:tcBorders>
          </w:tcPr>
          <w:p w:rsidR="0032112C" w:rsidRPr="005953B4" w:rsidRDefault="0032112C" w:rsidP="002E399A">
            <w:pPr>
              <w:spacing w:line="240" w:lineRule="auto"/>
              <w:jc w:val="center"/>
              <w:rPr>
                <w:rFonts w:ascii="Times New Roman" w:hAnsi="Times New Roman"/>
                <w:sz w:val="28"/>
                <w:szCs w:val="28"/>
              </w:rPr>
            </w:pPr>
            <w:r w:rsidRPr="005953B4">
              <w:rPr>
                <w:rFonts w:ascii="Times New Roman" w:hAnsi="Times New Roman"/>
                <w:sz w:val="28"/>
                <w:szCs w:val="28"/>
              </w:rPr>
              <w:t>6.</w:t>
            </w:r>
          </w:p>
        </w:tc>
        <w:tc>
          <w:tcPr>
            <w:tcW w:w="5354" w:type="dxa"/>
            <w:tcBorders>
              <w:top w:val="nil"/>
              <w:left w:val="nil"/>
              <w:bottom w:val="nil"/>
              <w:right w:val="nil"/>
            </w:tcBorders>
          </w:tcPr>
          <w:p w:rsidR="0032112C" w:rsidRPr="005953B4" w:rsidRDefault="0032112C" w:rsidP="002E399A">
            <w:pPr>
              <w:spacing w:line="240" w:lineRule="auto"/>
              <w:rPr>
                <w:rFonts w:ascii="Times New Roman" w:hAnsi="Times New Roman"/>
                <w:sz w:val="28"/>
                <w:szCs w:val="28"/>
              </w:rPr>
            </w:pPr>
            <w:r w:rsidRPr="005953B4">
              <w:rPr>
                <w:rFonts w:ascii="Times New Roman" w:hAnsi="Times New Roman"/>
                <w:sz w:val="28"/>
                <w:szCs w:val="28"/>
              </w:rPr>
              <w:t xml:space="preserve">Количество административно-территориальных единиц </w:t>
            </w:r>
          </w:p>
          <w:p w:rsidR="0032112C" w:rsidRPr="005953B4" w:rsidRDefault="0032112C" w:rsidP="002E399A">
            <w:pPr>
              <w:spacing w:line="240" w:lineRule="auto"/>
              <w:rPr>
                <w:rFonts w:ascii="Times New Roman" w:hAnsi="Times New Roman"/>
                <w:szCs w:val="28"/>
              </w:rPr>
            </w:pPr>
          </w:p>
        </w:tc>
        <w:tc>
          <w:tcPr>
            <w:tcW w:w="2977" w:type="dxa"/>
            <w:tcBorders>
              <w:top w:val="nil"/>
              <w:left w:val="nil"/>
              <w:bottom w:val="nil"/>
              <w:right w:val="nil"/>
            </w:tcBorders>
          </w:tcPr>
          <w:p w:rsidR="0032112C" w:rsidRPr="005953B4" w:rsidRDefault="0032112C" w:rsidP="002E399A">
            <w:pPr>
              <w:spacing w:line="240" w:lineRule="auto"/>
              <w:jc w:val="center"/>
              <w:rPr>
                <w:rFonts w:ascii="Times New Roman" w:hAnsi="Times New Roman"/>
                <w:sz w:val="28"/>
                <w:szCs w:val="28"/>
              </w:rPr>
            </w:pPr>
            <w:r w:rsidRPr="005953B4">
              <w:rPr>
                <w:rFonts w:ascii="Times New Roman" w:hAnsi="Times New Roman"/>
                <w:sz w:val="28"/>
                <w:szCs w:val="28"/>
              </w:rPr>
              <w:t>17</w:t>
            </w:r>
          </w:p>
        </w:tc>
      </w:tr>
      <w:tr w:rsidR="0032112C" w:rsidRPr="005953B4" w:rsidTr="002E399A">
        <w:tc>
          <w:tcPr>
            <w:tcW w:w="566" w:type="dxa"/>
            <w:tcBorders>
              <w:top w:val="nil"/>
              <w:left w:val="nil"/>
              <w:bottom w:val="nil"/>
              <w:right w:val="nil"/>
            </w:tcBorders>
          </w:tcPr>
          <w:p w:rsidR="0032112C" w:rsidRPr="005953B4" w:rsidRDefault="0032112C" w:rsidP="002E399A">
            <w:pPr>
              <w:spacing w:line="240" w:lineRule="auto"/>
              <w:jc w:val="center"/>
              <w:rPr>
                <w:rFonts w:ascii="Times New Roman" w:hAnsi="Times New Roman"/>
                <w:sz w:val="28"/>
                <w:szCs w:val="28"/>
              </w:rPr>
            </w:pPr>
            <w:r w:rsidRPr="005953B4">
              <w:rPr>
                <w:rFonts w:ascii="Times New Roman" w:hAnsi="Times New Roman"/>
                <w:sz w:val="28"/>
                <w:szCs w:val="28"/>
              </w:rPr>
              <w:t>7.</w:t>
            </w:r>
          </w:p>
        </w:tc>
        <w:tc>
          <w:tcPr>
            <w:tcW w:w="5354" w:type="dxa"/>
            <w:tcBorders>
              <w:top w:val="nil"/>
              <w:left w:val="nil"/>
              <w:bottom w:val="nil"/>
              <w:right w:val="nil"/>
            </w:tcBorders>
          </w:tcPr>
          <w:p w:rsidR="0032112C" w:rsidRPr="005953B4" w:rsidRDefault="0032112C" w:rsidP="002E399A">
            <w:pPr>
              <w:spacing w:line="240" w:lineRule="auto"/>
              <w:rPr>
                <w:rFonts w:ascii="Times New Roman" w:hAnsi="Times New Roman"/>
                <w:sz w:val="28"/>
                <w:szCs w:val="28"/>
              </w:rPr>
            </w:pPr>
            <w:r w:rsidRPr="005953B4">
              <w:rPr>
                <w:rFonts w:ascii="Times New Roman" w:hAnsi="Times New Roman"/>
                <w:sz w:val="28"/>
                <w:szCs w:val="28"/>
              </w:rPr>
              <w:t>Количество городских поселений</w:t>
            </w:r>
          </w:p>
        </w:tc>
        <w:tc>
          <w:tcPr>
            <w:tcW w:w="2977" w:type="dxa"/>
            <w:tcBorders>
              <w:top w:val="nil"/>
              <w:left w:val="nil"/>
              <w:bottom w:val="nil"/>
              <w:right w:val="nil"/>
            </w:tcBorders>
          </w:tcPr>
          <w:p w:rsidR="0032112C" w:rsidRPr="005953B4" w:rsidRDefault="0032112C" w:rsidP="002E399A">
            <w:pPr>
              <w:spacing w:line="240" w:lineRule="auto"/>
              <w:jc w:val="center"/>
              <w:rPr>
                <w:rFonts w:ascii="Times New Roman" w:hAnsi="Times New Roman"/>
                <w:sz w:val="28"/>
                <w:szCs w:val="28"/>
              </w:rPr>
            </w:pPr>
            <w:r w:rsidRPr="005953B4">
              <w:rPr>
                <w:rFonts w:ascii="Times New Roman" w:hAnsi="Times New Roman"/>
                <w:sz w:val="28"/>
                <w:szCs w:val="28"/>
              </w:rPr>
              <w:t>16</w:t>
            </w:r>
          </w:p>
        </w:tc>
      </w:tr>
      <w:tr w:rsidR="0032112C" w:rsidRPr="005953B4" w:rsidTr="002E399A">
        <w:tc>
          <w:tcPr>
            <w:tcW w:w="566" w:type="dxa"/>
            <w:tcBorders>
              <w:top w:val="nil"/>
              <w:left w:val="nil"/>
              <w:bottom w:val="nil"/>
              <w:right w:val="nil"/>
            </w:tcBorders>
          </w:tcPr>
          <w:p w:rsidR="0032112C" w:rsidRPr="005953B4" w:rsidRDefault="0032112C" w:rsidP="002E399A">
            <w:pPr>
              <w:spacing w:line="240" w:lineRule="auto"/>
              <w:jc w:val="center"/>
              <w:rPr>
                <w:rFonts w:ascii="Times New Roman" w:hAnsi="Times New Roman"/>
                <w:szCs w:val="28"/>
              </w:rPr>
            </w:pPr>
          </w:p>
        </w:tc>
        <w:tc>
          <w:tcPr>
            <w:tcW w:w="5354" w:type="dxa"/>
            <w:tcBorders>
              <w:top w:val="nil"/>
              <w:left w:val="nil"/>
              <w:bottom w:val="nil"/>
              <w:right w:val="nil"/>
            </w:tcBorders>
          </w:tcPr>
          <w:p w:rsidR="0032112C" w:rsidRPr="005953B4" w:rsidRDefault="0032112C" w:rsidP="002E399A">
            <w:pPr>
              <w:spacing w:line="240" w:lineRule="auto"/>
              <w:rPr>
                <w:rFonts w:ascii="Times New Roman" w:hAnsi="Times New Roman"/>
                <w:szCs w:val="28"/>
              </w:rPr>
            </w:pPr>
          </w:p>
        </w:tc>
        <w:tc>
          <w:tcPr>
            <w:tcW w:w="2977" w:type="dxa"/>
            <w:tcBorders>
              <w:top w:val="nil"/>
              <w:left w:val="nil"/>
              <w:bottom w:val="nil"/>
              <w:right w:val="nil"/>
            </w:tcBorders>
          </w:tcPr>
          <w:p w:rsidR="0032112C" w:rsidRPr="005953B4" w:rsidRDefault="0032112C" w:rsidP="002E399A">
            <w:pPr>
              <w:spacing w:line="240" w:lineRule="auto"/>
              <w:jc w:val="center"/>
              <w:rPr>
                <w:rFonts w:ascii="Times New Roman" w:hAnsi="Times New Roman"/>
                <w:szCs w:val="28"/>
              </w:rPr>
            </w:pPr>
          </w:p>
        </w:tc>
      </w:tr>
      <w:tr w:rsidR="0032112C" w:rsidRPr="005953B4" w:rsidTr="002E399A">
        <w:tc>
          <w:tcPr>
            <w:tcW w:w="566" w:type="dxa"/>
            <w:tcBorders>
              <w:top w:val="nil"/>
              <w:left w:val="nil"/>
              <w:bottom w:val="nil"/>
              <w:right w:val="nil"/>
            </w:tcBorders>
          </w:tcPr>
          <w:p w:rsidR="0032112C" w:rsidRPr="005953B4" w:rsidRDefault="0032112C" w:rsidP="002E399A">
            <w:pPr>
              <w:spacing w:line="240" w:lineRule="auto"/>
              <w:jc w:val="center"/>
              <w:rPr>
                <w:rFonts w:ascii="Times New Roman" w:hAnsi="Times New Roman"/>
                <w:sz w:val="28"/>
                <w:szCs w:val="28"/>
              </w:rPr>
            </w:pPr>
            <w:r w:rsidRPr="005953B4">
              <w:rPr>
                <w:rFonts w:ascii="Times New Roman" w:hAnsi="Times New Roman"/>
                <w:sz w:val="28"/>
                <w:szCs w:val="28"/>
              </w:rPr>
              <w:t>8.</w:t>
            </w:r>
          </w:p>
        </w:tc>
        <w:tc>
          <w:tcPr>
            <w:tcW w:w="5354" w:type="dxa"/>
            <w:tcBorders>
              <w:top w:val="nil"/>
              <w:left w:val="nil"/>
              <w:bottom w:val="nil"/>
              <w:right w:val="nil"/>
            </w:tcBorders>
          </w:tcPr>
          <w:p w:rsidR="0032112C" w:rsidRPr="005953B4" w:rsidRDefault="0032112C" w:rsidP="002E399A">
            <w:pPr>
              <w:spacing w:line="240" w:lineRule="auto"/>
              <w:rPr>
                <w:rFonts w:ascii="Times New Roman" w:hAnsi="Times New Roman"/>
                <w:sz w:val="28"/>
                <w:szCs w:val="28"/>
              </w:rPr>
            </w:pPr>
            <w:r w:rsidRPr="005953B4">
              <w:rPr>
                <w:rFonts w:ascii="Times New Roman" w:hAnsi="Times New Roman"/>
                <w:sz w:val="28"/>
                <w:szCs w:val="28"/>
              </w:rPr>
              <w:t>Количество сельских поселений</w:t>
            </w:r>
          </w:p>
        </w:tc>
        <w:tc>
          <w:tcPr>
            <w:tcW w:w="2977" w:type="dxa"/>
            <w:tcBorders>
              <w:top w:val="nil"/>
              <w:left w:val="nil"/>
              <w:bottom w:val="nil"/>
              <w:right w:val="nil"/>
            </w:tcBorders>
          </w:tcPr>
          <w:p w:rsidR="0032112C" w:rsidRPr="005953B4" w:rsidRDefault="0032112C" w:rsidP="002E399A">
            <w:pPr>
              <w:spacing w:line="240" w:lineRule="auto"/>
              <w:jc w:val="center"/>
              <w:rPr>
                <w:rFonts w:ascii="Times New Roman" w:hAnsi="Times New Roman"/>
                <w:sz w:val="28"/>
                <w:szCs w:val="28"/>
              </w:rPr>
            </w:pPr>
            <w:r w:rsidRPr="005953B4">
              <w:rPr>
                <w:rFonts w:ascii="Times New Roman" w:hAnsi="Times New Roman"/>
                <w:sz w:val="28"/>
                <w:szCs w:val="28"/>
              </w:rPr>
              <w:t>105</w:t>
            </w:r>
          </w:p>
        </w:tc>
      </w:tr>
    </w:tbl>
    <w:p w:rsidR="0032112C" w:rsidRPr="005953B4" w:rsidRDefault="0032112C" w:rsidP="0032112C">
      <w:pPr>
        <w:rPr>
          <w:rFonts w:ascii="Times New Roman" w:hAnsi="Times New Roman"/>
          <w:szCs w:val="28"/>
        </w:rPr>
      </w:pPr>
    </w:p>
    <w:p w:rsidR="0032112C" w:rsidRPr="005953B4" w:rsidRDefault="0032112C" w:rsidP="0032112C">
      <w:pPr>
        <w:pStyle w:val="a8"/>
        <w:spacing w:line="240" w:lineRule="auto"/>
        <w:ind w:left="0" w:firstLine="567"/>
        <w:jc w:val="both"/>
        <w:rPr>
          <w:rFonts w:ascii="Times New Roman" w:hAnsi="Times New Roman" w:cs="Times New Roman"/>
          <w:sz w:val="28"/>
          <w:szCs w:val="28"/>
        </w:rPr>
      </w:pPr>
      <w:r w:rsidRPr="005953B4">
        <w:rPr>
          <w:rFonts w:ascii="Times New Roman" w:hAnsi="Times New Roman" w:cs="Times New Roman"/>
          <w:sz w:val="28"/>
          <w:szCs w:val="28"/>
        </w:rPr>
        <w:t xml:space="preserve">Республика Марий Эл расположена в центре европейской части Российской Федерации, в средней части бассейна реки Волги. Входит </w:t>
      </w:r>
      <w:r w:rsidRPr="005953B4">
        <w:rPr>
          <w:rFonts w:ascii="Times New Roman" w:hAnsi="Times New Roman" w:cs="Times New Roman"/>
          <w:sz w:val="28"/>
          <w:szCs w:val="28"/>
        </w:rPr>
        <w:br/>
        <w:t>в состав Приволжского федерального округа Российской Федерации.</w:t>
      </w:r>
    </w:p>
    <w:p w:rsidR="0032112C" w:rsidRPr="005953B4" w:rsidRDefault="0032112C" w:rsidP="0032112C">
      <w:pPr>
        <w:pStyle w:val="a8"/>
        <w:spacing w:line="240" w:lineRule="auto"/>
        <w:ind w:left="0" w:firstLine="567"/>
        <w:jc w:val="both"/>
        <w:rPr>
          <w:rFonts w:ascii="Times New Roman" w:hAnsi="Times New Roman" w:cs="Times New Roman"/>
          <w:sz w:val="28"/>
          <w:szCs w:val="28"/>
        </w:rPr>
      </w:pPr>
      <w:proofErr w:type="gramStart"/>
      <w:r w:rsidRPr="005953B4">
        <w:rPr>
          <w:rFonts w:ascii="Times New Roman" w:hAnsi="Times New Roman" w:cs="Times New Roman"/>
          <w:sz w:val="28"/>
          <w:szCs w:val="28"/>
        </w:rPr>
        <w:t>Площадь Республики Марий Эл - 23,4 тыс. кв. км., из нее 58,1 процента составляют лесные площади, 33,1 процента - сельскохозяйственные угодья, 5,1 процента - поверхностные воды, включая болота, другие земли - 3,7 процента.</w:t>
      </w:r>
      <w:proofErr w:type="gramEnd"/>
      <w:r w:rsidRPr="005953B4">
        <w:rPr>
          <w:rFonts w:ascii="Times New Roman" w:hAnsi="Times New Roman" w:cs="Times New Roman"/>
          <w:sz w:val="28"/>
          <w:szCs w:val="28"/>
        </w:rPr>
        <w:t xml:space="preserve"> Протяженность республики с севера на юг достигает </w:t>
      </w:r>
      <w:smartTag w:uri="urn:schemas-microsoft-com:office:smarttags" w:element="metricconverter">
        <w:smartTagPr>
          <w:attr w:name="ProductID" w:val="150 км"/>
        </w:smartTagPr>
        <w:r w:rsidRPr="005953B4">
          <w:rPr>
            <w:rFonts w:ascii="Times New Roman" w:hAnsi="Times New Roman" w:cs="Times New Roman"/>
            <w:sz w:val="28"/>
            <w:szCs w:val="28"/>
          </w:rPr>
          <w:t>150 км</w:t>
        </w:r>
      </w:smartTag>
      <w:r w:rsidRPr="005953B4">
        <w:rPr>
          <w:rFonts w:ascii="Times New Roman" w:hAnsi="Times New Roman" w:cs="Times New Roman"/>
          <w:sz w:val="28"/>
          <w:szCs w:val="28"/>
        </w:rPr>
        <w:t xml:space="preserve">, с востока на запад - </w:t>
      </w:r>
      <w:smartTag w:uri="urn:schemas-microsoft-com:office:smarttags" w:element="metricconverter">
        <w:smartTagPr>
          <w:attr w:name="ProductID" w:val="275 км"/>
        </w:smartTagPr>
        <w:r w:rsidRPr="005953B4">
          <w:rPr>
            <w:rFonts w:ascii="Times New Roman" w:hAnsi="Times New Roman" w:cs="Times New Roman"/>
            <w:sz w:val="28"/>
            <w:szCs w:val="28"/>
          </w:rPr>
          <w:t>275 км</w:t>
        </w:r>
      </w:smartTag>
      <w:r w:rsidRPr="005953B4">
        <w:rPr>
          <w:rFonts w:ascii="Times New Roman" w:hAnsi="Times New Roman" w:cs="Times New Roman"/>
          <w:sz w:val="28"/>
          <w:szCs w:val="28"/>
        </w:rPr>
        <w:t>. С севера и северо-востока с ней граничит Кировская область, на юго-востоке - Республика Татарстан. С юга проходит граница с Чувашской Республикой, а на западе - с Нижегородской областью.</w:t>
      </w:r>
    </w:p>
    <w:p w:rsidR="0032112C" w:rsidRPr="005953B4" w:rsidRDefault="0032112C" w:rsidP="0032112C">
      <w:pPr>
        <w:pStyle w:val="a8"/>
        <w:spacing w:line="240" w:lineRule="auto"/>
        <w:ind w:left="0" w:firstLine="567"/>
        <w:jc w:val="both"/>
        <w:rPr>
          <w:rFonts w:ascii="Times New Roman" w:hAnsi="Times New Roman" w:cs="Times New Roman"/>
          <w:sz w:val="28"/>
          <w:szCs w:val="28"/>
        </w:rPr>
      </w:pPr>
      <w:proofErr w:type="gramStart"/>
      <w:r w:rsidRPr="005953B4">
        <w:rPr>
          <w:rFonts w:ascii="Times New Roman" w:hAnsi="Times New Roman" w:cs="Times New Roman"/>
          <w:sz w:val="28"/>
          <w:szCs w:val="28"/>
        </w:rPr>
        <w:t xml:space="preserve">Территория Республики Марий Эл относится к лесной </w:t>
      </w:r>
      <w:r w:rsidRPr="005953B4">
        <w:rPr>
          <w:rFonts w:ascii="Times New Roman" w:hAnsi="Times New Roman" w:cs="Times New Roman"/>
          <w:sz w:val="28"/>
          <w:szCs w:val="28"/>
        </w:rPr>
        <w:br/>
        <w:t>и лесостепной зонам и отличается заметным ландшафтным многообразием.</w:t>
      </w:r>
      <w:proofErr w:type="gramEnd"/>
      <w:r w:rsidRPr="005953B4">
        <w:rPr>
          <w:rFonts w:ascii="Times New Roman" w:hAnsi="Times New Roman" w:cs="Times New Roman"/>
          <w:sz w:val="28"/>
          <w:szCs w:val="28"/>
        </w:rPr>
        <w:t xml:space="preserve"> Река Волга служит естественной границей природных зон республики, а также почвенного и растительного покрова. </w:t>
      </w:r>
      <w:r w:rsidRPr="005953B4">
        <w:rPr>
          <w:rFonts w:ascii="Times New Roman" w:hAnsi="Times New Roman" w:cs="Times New Roman"/>
          <w:sz w:val="28"/>
          <w:szCs w:val="28"/>
        </w:rPr>
        <w:br/>
        <w:t xml:space="preserve">На территории Республики Марий Эл расположено 476 больших </w:t>
      </w:r>
      <w:r w:rsidRPr="005953B4">
        <w:rPr>
          <w:rFonts w:ascii="Times New Roman" w:hAnsi="Times New Roman" w:cs="Times New Roman"/>
          <w:sz w:val="28"/>
          <w:szCs w:val="28"/>
        </w:rPr>
        <w:br/>
        <w:t>и малых рек, свыше 200 крупных озер. Леса занимают более половины территории республики - преимущественно на западе и в центральных районах, преобладают ценные хвойные породы: сосна, пихта, ель.</w:t>
      </w:r>
    </w:p>
    <w:p w:rsidR="0032112C" w:rsidRPr="005953B4" w:rsidRDefault="0032112C" w:rsidP="0032112C">
      <w:pPr>
        <w:pStyle w:val="a8"/>
        <w:spacing w:line="240" w:lineRule="auto"/>
        <w:ind w:left="0" w:firstLine="567"/>
        <w:jc w:val="both"/>
        <w:rPr>
          <w:rFonts w:ascii="Times New Roman" w:hAnsi="Times New Roman" w:cs="Times New Roman"/>
          <w:sz w:val="28"/>
          <w:szCs w:val="28"/>
        </w:rPr>
      </w:pPr>
      <w:r w:rsidRPr="005953B4">
        <w:rPr>
          <w:rFonts w:ascii="Times New Roman" w:hAnsi="Times New Roman" w:cs="Times New Roman"/>
          <w:sz w:val="28"/>
          <w:szCs w:val="28"/>
        </w:rPr>
        <w:t xml:space="preserve">Республика Марий Эл - индустриально-аграрная республика. Ведущую роль играет производство пищевых продуктов, электронных </w:t>
      </w:r>
      <w:r w:rsidRPr="005953B4">
        <w:rPr>
          <w:rFonts w:ascii="Times New Roman" w:hAnsi="Times New Roman" w:cs="Times New Roman"/>
          <w:sz w:val="28"/>
          <w:szCs w:val="28"/>
        </w:rPr>
        <w:br/>
        <w:t xml:space="preserve">и оптических изделий, нефтепродуктов, готовых металлических изделий. В сельском хозяйстве Республики Марий Эл получили развитие животноводство мясомолочного направления, птицеводство </w:t>
      </w:r>
      <w:r w:rsidRPr="005953B4">
        <w:rPr>
          <w:rFonts w:ascii="Times New Roman" w:hAnsi="Times New Roman" w:cs="Times New Roman"/>
          <w:sz w:val="28"/>
          <w:szCs w:val="28"/>
        </w:rPr>
        <w:br/>
        <w:t>и растениеводство.</w:t>
      </w:r>
    </w:p>
    <w:p w:rsidR="0032112C" w:rsidRPr="005953B4" w:rsidRDefault="0032112C" w:rsidP="0032112C">
      <w:pPr>
        <w:pStyle w:val="a8"/>
        <w:spacing w:line="240" w:lineRule="auto"/>
        <w:ind w:left="0" w:firstLine="567"/>
        <w:jc w:val="both"/>
        <w:rPr>
          <w:rFonts w:ascii="Times New Roman" w:hAnsi="Times New Roman" w:cs="Times New Roman"/>
          <w:sz w:val="28"/>
          <w:szCs w:val="28"/>
        </w:rPr>
      </w:pPr>
      <w:r w:rsidRPr="005953B4">
        <w:rPr>
          <w:rFonts w:ascii="Times New Roman" w:hAnsi="Times New Roman" w:cs="Times New Roman"/>
          <w:sz w:val="28"/>
          <w:szCs w:val="28"/>
        </w:rPr>
        <w:t>Главными транспортными магистралями Республики Марий Эл являются:</w:t>
      </w:r>
    </w:p>
    <w:p w:rsidR="0032112C" w:rsidRPr="005953B4" w:rsidRDefault="0032112C" w:rsidP="0032112C">
      <w:pPr>
        <w:pStyle w:val="a8"/>
        <w:spacing w:line="240" w:lineRule="auto"/>
        <w:ind w:left="0" w:firstLine="567"/>
        <w:jc w:val="both"/>
        <w:rPr>
          <w:rFonts w:ascii="Times New Roman" w:hAnsi="Times New Roman" w:cs="Times New Roman"/>
          <w:sz w:val="28"/>
          <w:szCs w:val="28"/>
        </w:rPr>
      </w:pPr>
      <w:proofErr w:type="gramStart"/>
      <w:r w:rsidRPr="005953B4">
        <w:rPr>
          <w:rFonts w:ascii="Times New Roman" w:hAnsi="Times New Roman" w:cs="Times New Roman"/>
          <w:sz w:val="28"/>
          <w:szCs w:val="28"/>
        </w:rPr>
        <w:t>автомобильная дорога Йошкар-Ола - Зеленодольск - Казань;</w:t>
      </w:r>
      <w:proofErr w:type="gramEnd"/>
    </w:p>
    <w:p w:rsidR="0032112C" w:rsidRPr="005953B4" w:rsidRDefault="0032112C" w:rsidP="0032112C">
      <w:pPr>
        <w:pStyle w:val="a8"/>
        <w:spacing w:line="240" w:lineRule="auto"/>
        <w:ind w:left="0" w:firstLine="567"/>
        <w:jc w:val="both"/>
        <w:rPr>
          <w:rFonts w:ascii="Times New Roman" w:hAnsi="Times New Roman" w:cs="Times New Roman"/>
          <w:sz w:val="28"/>
          <w:szCs w:val="28"/>
        </w:rPr>
      </w:pPr>
      <w:r w:rsidRPr="005953B4">
        <w:rPr>
          <w:rFonts w:ascii="Times New Roman" w:hAnsi="Times New Roman" w:cs="Times New Roman"/>
          <w:sz w:val="28"/>
          <w:szCs w:val="28"/>
        </w:rPr>
        <w:lastRenderedPageBreak/>
        <w:t>автомобильная дорога «Вятка» (Чебоксары - Йошкар-Ола - Киров - Сыктывкар).</w:t>
      </w:r>
    </w:p>
    <w:p w:rsidR="0032112C" w:rsidRPr="005953B4" w:rsidRDefault="0032112C" w:rsidP="0032112C">
      <w:pPr>
        <w:pStyle w:val="a8"/>
        <w:spacing w:line="240" w:lineRule="auto"/>
        <w:ind w:left="0" w:firstLine="567"/>
        <w:jc w:val="both"/>
        <w:rPr>
          <w:rFonts w:ascii="Times New Roman" w:hAnsi="Times New Roman" w:cs="Times New Roman"/>
          <w:sz w:val="28"/>
          <w:szCs w:val="28"/>
        </w:rPr>
      </w:pPr>
      <w:r w:rsidRPr="005953B4">
        <w:rPr>
          <w:rFonts w:ascii="Times New Roman" w:hAnsi="Times New Roman" w:cs="Times New Roman"/>
          <w:sz w:val="28"/>
          <w:szCs w:val="28"/>
        </w:rPr>
        <w:t>Территория Республики Марий Эл компактна, имеет развитую сеть автомобильных дорог с грунтовым и твердым покрытием.</w:t>
      </w:r>
    </w:p>
    <w:p w:rsidR="0032112C" w:rsidRPr="005953B4" w:rsidRDefault="0032112C" w:rsidP="0032112C">
      <w:pPr>
        <w:pStyle w:val="a8"/>
        <w:spacing w:line="240" w:lineRule="auto"/>
        <w:ind w:left="0" w:firstLine="567"/>
        <w:jc w:val="both"/>
        <w:rPr>
          <w:rFonts w:ascii="Times New Roman" w:hAnsi="Times New Roman" w:cs="Times New Roman"/>
          <w:sz w:val="24"/>
          <w:szCs w:val="28"/>
        </w:rPr>
      </w:pPr>
    </w:p>
    <w:p w:rsidR="0032112C" w:rsidRPr="005953B4" w:rsidRDefault="0032112C" w:rsidP="0032112C">
      <w:pPr>
        <w:spacing w:line="240" w:lineRule="auto"/>
        <w:contextualSpacing/>
        <w:jc w:val="center"/>
        <w:rPr>
          <w:rFonts w:ascii="Times New Roman" w:hAnsi="Times New Roman"/>
          <w:b/>
          <w:sz w:val="28"/>
          <w:szCs w:val="28"/>
        </w:rPr>
      </w:pPr>
      <w:r w:rsidRPr="005953B4">
        <w:rPr>
          <w:rFonts w:ascii="Times New Roman" w:hAnsi="Times New Roman"/>
          <w:b/>
          <w:sz w:val="28"/>
          <w:szCs w:val="28"/>
        </w:rPr>
        <w:t>Карта-схема учреждений Республики Марий Эл по оказанию первичной медико-санитарной помощи (включая первичную специализированную помощь)</w:t>
      </w:r>
    </w:p>
    <w:p w:rsidR="0032112C" w:rsidRPr="005953B4" w:rsidRDefault="0032112C" w:rsidP="0032112C">
      <w:pPr>
        <w:spacing w:line="240" w:lineRule="auto"/>
        <w:contextualSpacing/>
        <w:jc w:val="both"/>
        <w:rPr>
          <w:rFonts w:ascii="Times New Roman" w:hAnsi="Times New Roman"/>
          <w:sz w:val="10"/>
          <w:szCs w:val="28"/>
        </w:rPr>
      </w:pPr>
    </w:p>
    <w:p w:rsidR="0032112C" w:rsidRPr="005953B4" w:rsidRDefault="0032112C" w:rsidP="0032112C">
      <w:pPr>
        <w:spacing w:line="240" w:lineRule="auto"/>
        <w:contextualSpacing/>
        <w:jc w:val="both"/>
        <w:rPr>
          <w:rFonts w:ascii="Times New Roman" w:hAnsi="Times New Roman"/>
          <w:sz w:val="28"/>
          <w:szCs w:val="28"/>
        </w:rPr>
      </w:pPr>
      <w:r>
        <w:rPr>
          <w:rFonts w:ascii="Times New Roman" w:hAnsi="Times New Roman"/>
          <w:noProof/>
          <w:sz w:val="28"/>
          <w:szCs w:val="28"/>
        </w:rPr>
        <w:drawing>
          <wp:inline distT="0" distB="0" distL="0" distR="0">
            <wp:extent cx="5657850" cy="3343275"/>
            <wp:effectExtent l="0" t="0" r="0" b="9525"/>
            <wp:docPr id="1" name="Рисунок 1" descr="ри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7850" cy="3343275"/>
                    </a:xfrm>
                    <a:prstGeom prst="rect">
                      <a:avLst/>
                    </a:prstGeom>
                    <a:noFill/>
                    <a:ln>
                      <a:noFill/>
                    </a:ln>
                  </pic:spPr>
                </pic:pic>
              </a:graphicData>
            </a:graphic>
          </wp:inline>
        </w:drawing>
      </w:r>
    </w:p>
    <w:p w:rsidR="0032112C" w:rsidRPr="005953B4" w:rsidRDefault="0032112C" w:rsidP="0032112C">
      <w:pPr>
        <w:spacing w:line="240" w:lineRule="auto"/>
        <w:contextualSpacing/>
        <w:jc w:val="both"/>
        <w:rPr>
          <w:rFonts w:ascii="Times New Roman" w:hAnsi="Times New Roman"/>
          <w:sz w:val="28"/>
          <w:szCs w:val="28"/>
        </w:rPr>
      </w:pPr>
    </w:p>
    <w:p w:rsidR="0032112C" w:rsidRPr="005953B4" w:rsidRDefault="0032112C" w:rsidP="0032112C">
      <w:pPr>
        <w:spacing w:line="240" w:lineRule="auto"/>
        <w:ind w:firstLine="709"/>
        <w:contextualSpacing/>
        <w:jc w:val="both"/>
        <w:rPr>
          <w:rFonts w:ascii="Times New Roman" w:hAnsi="Times New Roman"/>
          <w:sz w:val="28"/>
          <w:szCs w:val="28"/>
        </w:rPr>
      </w:pPr>
      <w:proofErr w:type="gramStart"/>
      <w:r w:rsidRPr="005953B4">
        <w:rPr>
          <w:rFonts w:ascii="Times New Roman" w:hAnsi="Times New Roman"/>
          <w:sz w:val="28"/>
          <w:szCs w:val="28"/>
        </w:rPr>
        <w:t xml:space="preserve">Республика Марий Эл разделена на 17 муниципальных образований, в том числе 3 городских округа и 14 муниципальных районов (с численностью населения от 6,3 до 66,6 тыс. человек), при этом 7 муниципальных образований с численностью населения менее </w:t>
      </w:r>
      <w:r w:rsidRPr="005953B4">
        <w:rPr>
          <w:rFonts w:ascii="Times New Roman" w:hAnsi="Times New Roman"/>
          <w:sz w:val="28"/>
          <w:szCs w:val="28"/>
        </w:rPr>
        <w:br/>
        <w:t>20 тыс. человек, 3 муниципальных образования с численностью населения более 50 тыс. человек, в том числе столица Республики Марий Эл г. Йошкар-Ола с населением</w:t>
      </w:r>
      <w:proofErr w:type="gramEnd"/>
      <w:r w:rsidRPr="005953B4">
        <w:rPr>
          <w:rFonts w:ascii="Times New Roman" w:hAnsi="Times New Roman"/>
          <w:sz w:val="28"/>
          <w:szCs w:val="28"/>
        </w:rPr>
        <w:t xml:space="preserve"> 290,0 тыс. человек.</w:t>
      </w:r>
    </w:p>
    <w:p w:rsidR="0032112C" w:rsidRPr="005953B4" w:rsidRDefault="0032112C" w:rsidP="0032112C">
      <w:pPr>
        <w:spacing w:line="240" w:lineRule="auto"/>
        <w:ind w:firstLine="709"/>
        <w:contextualSpacing/>
        <w:jc w:val="both"/>
        <w:rPr>
          <w:rFonts w:ascii="Times New Roman" w:hAnsi="Times New Roman"/>
          <w:sz w:val="28"/>
          <w:szCs w:val="28"/>
        </w:rPr>
      </w:pPr>
      <w:r w:rsidRPr="005953B4">
        <w:rPr>
          <w:rFonts w:ascii="Times New Roman" w:hAnsi="Times New Roman"/>
          <w:sz w:val="28"/>
          <w:szCs w:val="28"/>
        </w:rPr>
        <w:t xml:space="preserve">Плотность населения в Республике Марий Эл 28,7 человек </w:t>
      </w:r>
      <w:r w:rsidRPr="005953B4">
        <w:rPr>
          <w:rFonts w:ascii="Times New Roman" w:hAnsi="Times New Roman"/>
          <w:sz w:val="28"/>
          <w:szCs w:val="28"/>
        </w:rPr>
        <w:br/>
        <w:t xml:space="preserve">на 1 кв. км (от 3,1 человек на 1 кв. км в </w:t>
      </w:r>
      <w:proofErr w:type="spellStart"/>
      <w:r w:rsidRPr="005953B4">
        <w:rPr>
          <w:rFonts w:ascii="Times New Roman" w:hAnsi="Times New Roman"/>
          <w:sz w:val="28"/>
          <w:szCs w:val="28"/>
        </w:rPr>
        <w:t>Юринском</w:t>
      </w:r>
      <w:proofErr w:type="spellEnd"/>
      <w:r w:rsidRPr="005953B4">
        <w:rPr>
          <w:rFonts w:ascii="Times New Roman" w:hAnsi="Times New Roman"/>
          <w:sz w:val="28"/>
          <w:szCs w:val="28"/>
        </w:rPr>
        <w:t xml:space="preserve"> районе </w:t>
      </w:r>
      <w:r w:rsidRPr="005953B4">
        <w:rPr>
          <w:rFonts w:ascii="Times New Roman" w:hAnsi="Times New Roman"/>
          <w:sz w:val="28"/>
          <w:szCs w:val="28"/>
        </w:rPr>
        <w:br/>
        <w:t>до 3110,0 человек в г. Йошкар-Оле).</w:t>
      </w:r>
    </w:p>
    <w:p w:rsidR="0032112C" w:rsidRPr="005953B4" w:rsidRDefault="0032112C" w:rsidP="0032112C">
      <w:pPr>
        <w:widowControl w:val="0"/>
        <w:spacing w:after="200" w:line="240" w:lineRule="auto"/>
        <w:jc w:val="center"/>
        <w:rPr>
          <w:rFonts w:ascii="Times New Roman" w:eastAsia="Times New Roman" w:hAnsi="Times New Roman" w:cs="Times New Roman"/>
          <w:sz w:val="6"/>
          <w:szCs w:val="28"/>
          <w:lang w:eastAsia="en-US"/>
        </w:rPr>
      </w:pPr>
    </w:p>
    <w:p w:rsidR="0032112C" w:rsidRPr="005953B4" w:rsidRDefault="0032112C" w:rsidP="0032112C">
      <w:pPr>
        <w:widowControl w:val="0"/>
        <w:spacing w:after="200" w:line="240" w:lineRule="auto"/>
        <w:jc w:val="center"/>
        <w:rPr>
          <w:rFonts w:ascii="Times New Roman" w:eastAsia="Times New Roman" w:hAnsi="Times New Roman" w:cs="Times New Roman"/>
          <w:sz w:val="28"/>
          <w:szCs w:val="28"/>
          <w:lang w:eastAsia="en-US"/>
        </w:rPr>
      </w:pPr>
      <w:r w:rsidRPr="005953B4">
        <w:rPr>
          <w:rFonts w:ascii="Times New Roman" w:eastAsia="Times New Roman" w:hAnsi="Times New Roman" w:cs="Times New Roman"/>
          <w:sz w:val="28"/>
          <w:szCs w:val="28"/>
          <w:lang w:eastAsia="en-US"/>
        </w:rPr>
        <w:t>Численность, структура (половозрастной состав, городское/сельское) населения Республики Марий Эл</w:t>
      </w:r>
    </w:p>
    <w:tbl>
      <w:tblPr>
        <w:tblW w:w="53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763"/>
        <w:gridCol w:w="757"/>
        <w:gridCol w:w="732"/>
        <w:gridCol w:w="757"/>
        <w:gridCol w:w="632"/>
        <w:gridCol w:w="763"/>
        <w:gridCol w:w="899"/>
        <w:gridCol w:w="836"/>
        <w:gridCol w:w="974"/>
        <w:gridCol w:w="993"/>
      </w:tblGrid>
      <w:tr w:rsidR="0032112C" w:rsidRPr="005953B4" w:rsidTr="002E399A">
        <w:trPr>
          <w:trHeight w:val="250"/>
        </w:trPr>
        <w:tc>
          <w:tcPr>
            <w:tcW w:w="781" w:type="pct"/>
            <w:vMerge w:val="restart"/>
            <w:tcBorders>
              <w:left w:val="nil"/>
              <w:bottom w:val="nil"/>
            </w:tcBorders>
            <w:shd w:val="clear" w:color="auto" w:fill="auto"/>
            <w:vAlign w:val="center"/>
          </w:tcPr>
          <w:p w:rsidR="0032112C" w:rsidRPr="005953B4" w:rsidRDefault="0032112C" w:rsidP="002E399A">
            <w:pPr>
              <w:widowControl w:val="0"/>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Наименование показателя</w:t>
            </w:r>
          </w:p>
        </w:tc>
        <w:tc>
          <w:tcPr>
            <w:tcW w:w="4219" w:type="pct"/>
            <w:gridSpan w:val="10"/>
            <w:tcBorders>
              <w:bottom w:val="single" w:sz="4" w:space="0" w:color="auto"/>
              <w:right w:val="nil"/>
            </w:tcBorders>
            <w:shd w:val="clear" w:color="auto" w:fill="auto"/>
            <w:vAlign w:val="center"/>
          </w:tcPr>
          <w:p w:rsidR="0032112C" w:rsidRPr="005953B4" w:rsidRDefault="0032112C" w:rsidP="002E399A">
            <w:pPr>
              <w:widowControl w:val="0"/>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Годы (на начало года)</w:t>
            </w:r>
          </w:p>
        </w:tc>
      </w:tr>
      <w:tr w:rsidR="0032112C" w:rsidRPr="005953B4" w:rsidTr="002E399A">
        <w:trPr>
          <w:trHeight w:val="185"/>
        </w:trPr>
        <w:tc>
          <w:tcPr>
            <w:tcW w:w="781" w:type="pct"/>
            <w:vMerge/>
            <w:tcBorders>
              <w:left w:val="nil"/>
            </w:tcBorders>
            <w:shd w:val="clear" w:color="auto" w:fill="auto"/>
          </w:tcPr>
          <w:p w:rsidR="0032112C" w:rsidRPr="005953B4" w:rsidRDefault="0032112C" w:rsidP="002E399A">
            <w:pPr>
              <w:widowControl w:val="0"/>
              <w:spacing w:line="240" w:lineRule="auto"/>
              <w:jc w:val="both"/>
              <w:rPr>
                <w:rFonts w:ascii="Times New Roman" w:eastAsia="Times New Roman" w:hAnsi="Times New Roman" w:cs="Times New Roman"/>
                <w:sz w:val="24"/>
                <w:szCs w:val="24"/>
                <w:u w:val="single"/>
                <w:lang w:eastAsia="en-US"/>
              </w:rPr>
            </w:pPr>
          </w:p>
        </w:tc>
        <w:tc>
          <w:tcPr>
            <w:tcW w:w="397" w:type="pct"/>
            <w:shd w:val="clear" w:color="auto" w:fill="auto"/>
            <w:vAlign w:val="center"/>
          </w:tcPr>
          <w:p w:rsidR="0032112C" w:rsidRPr="005953B4" w:rsidRDefault="0032112C" w:rsidP="002E399A">
            <w:pPr>
              <w:widowControl w:val="0"/>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2013</w:t>
            </w:r>
          </w:p>
        </w:tc>
        <w:tc>
          <w:tcPr>
            <w:tcW w:w="394" w:type="pct"/>
            <w:shd w:val="clear" w:color="auto" w:fill="auto"/>
            <w:vAlign w:val="center"/>
          </w:tcPr>
          <w:p w:rsidR="0032112C" w:rsidRPr="005953B4" w:rsidRDefault="0032112C" w:rsidP="002E399A">
            <w:pPr>
              <w:widowControl w:val="0"/>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2014</w:t>
            </w:r>
          </w:p>
        </w:tc>
        <w:tc>
          <w:tcPr>
            <w:tcW w:w="381" w:type="pct"/>
            <w:shd w:val="clear" w:color="auto" w:fill="auto"/>
            <w:vAlign w:val="center"/>
          </w:tcPr>
          <w:p w:rsidR="0032112C" w:rsidRPr="005953B4" w:rsidRDefault="0032112C" w:rsidP="002E399A">
            <w:pPr>
              <w:widowControl w:val="0"/>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2015</w:t>
            </w:r>
          </w:p>
        </w:tc>
        <w:tc>
          <w:tcPr>
            <w:tcW w:w="394" w:type="pct"/>
            <w:shd w:val="clear" w:color="auto" w:fill="auto"/>
            <w:vAlign w:val="center"/>
          </w:tcPr>
          <w:p w:rsidR="0032112C" w:rsidRPr="005953B4" w:rsidRDefault="0032112C" w:rsidP="002E399A">
            <w:pPr>
              <w:widowControl w:val="0"/>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2016</w:t>
            </w:r>
          </w:p>
        </w:tc>
        <w:tc>
          <w:tcPr>
            <w:tcW w:w="329" w:type="pct"/>
            <w:shd w:val="clear" w:color="auto" w:fill="auto"/>
            <w:vAlign w:val="center"/>
          </w:tcPr>
          <w:p w:rsidR="0032112C" w:rsidRPr="005953B4" w:rsidRDefault="0032112C" w:rsidP="002E399A">
            <w:pPr>
              <w:widowControl w:val="0"/>
              <w:spacing w:line="240" w:lineRule="auto"/>
              <w:ind w:right="-88"/>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2017</w:t>
            </w:r>
          </w:p>
        </w:tc>
        <w:tc>
          <w:tcPr>
            <w:tcW w:w="397" w:type="pct"/>
            <w:tcBorders>
              <w:right w:val="nil"/>
            </w:tcBorders>
            <w:shd w:val="clear" w:color="auto" w:fill="auto"/>
            <w:vAlign w:val="center"/>
          </w:tcPr>
          <w:p w:rsidR="0032112C" w:rsidRPr="005953B4" w:rsidRDefault="0032112C" w:rsidP="002E399A">
            <w:pPr>
              <w:widowControl w:val="0"/>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2018</w:t>
            </w:r>
          </w:p>
        </w:tc>
        <w:tc>
          <w:tcPr>
            <w:tcW w:w="468" w:type="pct"/>
            <w:tcBorders>
              <w:right w:val="nil"/>
            </w:tcBorders>
            <w:vAlign w:val="center"/>
          </w:tcPr>
          <w:p w:rsidR="0032112C" w:rsidRPr="005953B4" w:rsidRDefault="0032112C" w:rsidP="002E399A">
            <w:pPr>
              <w:widowControl w:val="0"/>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2019</w:t>
            </w:r>
          </w:p>
        </w:tc>
        <w:tc>
          <w:tcPr>
            <w:tcW w:w="435" w:type="pct"/>
            <w:vAlign w:val="center"/>
          </w:tcPr>
          <w:p w:rsidR="0032112C" w:rsidRPr="005953B4" w:rsidRDefault="0032112C" w:rsidP="002E399A">
            <w:pPr>
              <w:widowControl w:val="0"/>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2020</w:t>
            </w:r>
          </w:p>
        </w:tc>
        <w:tc>
          <w:tcPr>
            <w:tcW w:w="507" w:type="pct"/>
            <w:tcBorders>
              <w:right w:val="nil"/>
            </w:tcBorders>
            <w:vAlign w:val="center"/>
          </w:tcPr>
          <w:p w:rsidR="0032112C" w:rsidRPr="005953B4" w:rsidRDefault="0032112C" w:rsidP="002E399A">
            <w:pPr>
              <w:widowControl w:val="0"/>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2021</w:t>
            </w:r>
          </w:p>
        </w:tc>
        <w:tc>
          <w:tcPr>
            <w:tcW w:w="516" w:type="pct"/>
            <w:tcBorders>
              <w:right w:val="nil"/>
            </w:tcBorders>
            <w:vAlign w:val="center"/>
          </w:tcPr>
          <w:p w:rsidR="0032112C" w:rsidRPr="005953B4" w:rsidRDefault="0032112C" w:rsidP="002E399A">
            <w:pPr>
              <w:widowControl w:val="0"/>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2022</w:t>
            </w:r>
          </w:p>
        </w:tc>
      </w:tr>
      <w:tr w:rsidR="0032112C" w:rsidRPr="005953B4" w:rsidTr="002E399A">
        <w:trPr>
          <w:trHeight w:val="185"/>
        </w:trPr>
        <w:tc>
          <w:tcPr>
            <w:tcW w:w="781" w:type="pct"/>
            <w:tcBorders>
              <w:left w:val="nil"/>
              <w:bottom w:val="nil"/>
            </w:tcBorders>
            <w:shd w:val="clear" w:color="auto" w:fill="auto"/>
          </w:tcPr>
          <w:p w:rsidR="0032112C" w:rsidRPr="005953B4" w:rsidRDefault="0032112C" w:rsidP="002E399A">
            <w:pPr>
              <w:widowControl w:val="0"/>
              <w:spacing w:line="240" w:lineRule="auto"/>
              <w:jc w:val="center"/>
              <w:rPr>
                <w:rFonts w:ascii="Times New Roman" w:eastAsia="Times New Roman" w:hAnsi="Times New Roman" w:cs="Times New Roman"/>
                <w:sz w:val="24"/>
                <w:szCs w:val="24"/>
                <w:u w:val="single"/>
                <w:lang w:eastAsia="en-US"/>
              </w:rPr>
            </w:pPr>
            <w:r w:rsidRPr="005953B4">
              <w:rPr>
                <w:rFonts w:ascii="Times New Roman" w:eastAsia="Times New Roman" w:hAnsi="Times New Roman" w:cs="Times New Roman"/>
                <w:sz w:val="24"/>
                <w:szCs w:val="24"/>
                <w:u w:val="single"/>
                <w:lang w:eastAsia="en-US"/>
              </w:rPr>
              <w:t>1</w:t>
            </w:r>
          </w:p>
        </w:tc>
        <w:tc>
          <w:tcPr>
            <w:tcW w:w="397" w:type="pct"/>
            <w:tcBorders>
              <w:bottom w:val="nil"/>
            </w:tcBorders>
            <w:shd w:val="clear" w:color="auto" w:fill="auto"/>
            <w:vAlign w:val="center"/>
          </w:tcPr>
          <w:p w:rsidR="0032112C" w:rsidRPr="005953B4" w:rsidRDefault="0032112C" w:rsidP="002E399A">
            <w:pPr>
              <w:widowControl w:val="0"/>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2</w:t>
            </w:r>
          </w:p>
        </w:tc>
        <w:tc>
          <w:tcPr>
            <w:tcW w:w="394" w:type="pct"/>
            <w:tcBorders>
              <w:bottom w:val="nil"/>
            </w:tcBorders>
            <w:shd w:val="clear" w:color="auto" w:fill="auto"/>
            <w:vAlign w:val="center"/>
          </w:tcPr>
          <w:p w:rsidR="0032112C" w:rsidRPr="005953B4" w:rsidRDefault="0032112C" w:rsidP="002E399A">
            <w:pPr>
              <w:widowControl w:val="0"/>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3</w:t>
            </w:r>
          </w:p>
        </w:tc>
        <w:tc>
          <w:tcPr>
            <w:tcW w:w="381" w:type="pct"/>
            <w:tcBorders>
              <w:bottom w:val="nil"/>
            </w:tcBorders>
            <w:shd w:val="clear" w:color="auto" w:fill="auto"/>
            <w:vAlign w:val="center"/>
          </w:tcPr>
          <w:p w:rsidR="0032112C" w:rsidRPr="005953B4" w:rsidRDefault="0032112C" w:rsidP="002E399A">
            <w:pPr>
              <w:widowControl w:val="0"/>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4</w:t>
            </w:r>
          </w:p>
        </w:tc>
        <w:tc>
          <w:tcPr>
            <w:tcW w:w="394" w:type="pct"/>
            <w:tcBorders>
              <w:bottom w:val="nil"/>
            </w:tcBorders>
            <w:shd w:val="clear" w:color="auto" w:fill="auto"/>
            <w:vAlign w:val="center"/>
          </w:tcPr>
          <w:p w:rsidR="0032112C" w:rsidRPr="005953B4" w:rsidRDefault="0032112C" w:rsidP="002E399A">
            <w:pPr>
              <w:widowControl w:val="0"/>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5</w:t>
            </w:r>
          </w:p>
        </w:tc>
        <w:tc>
          <w:tcPr>
            <w:tcW w:w="329" w:type="pct"/>
            <w:tcBorders>
              <w:bottom w:val="nil"/>
            </w:tcBorders>
            <w:shd w:val="clear" w:color="auto" w:fill="auto"/>
            <w:vAlign w:val="center"/>
          </w:tcPr>
          <w:p w:rsidR="0032112C" w:rsidRPr="005953B4" w:rsidRDefault="0032112C" w:rsidP="002E399A">
            <w:pPr>
              <w:widowControl w:val="0"/>
              <w:spacing w:line="240" w:lineRule="auto"/>
              <w:ind w:right="-88"/>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6</w:t>
            </w:r>
          </w:p>
        </w:tc>
        <w:tc>
          <w:tcPr>
            <w:tcW w:w="397" w:type="pct"/>
            <w:tcBorders>
              <w:bottom w:val="nil"/>
              <w:right w:val="nil"/>
            </w:tcBorders>
            <w:shd w:val="clear" w:color="auto" w:fill="auto"/>
            <w:vAlign w:val="center"/>
          </w:tcPr>
          <w:p w:rsidR="0032112C" w:rsidRPr="005953B4" w:rsidRDefault="0032112C" w:rsidP="002E399A">
            <w:pPr>
              <w:widowControl w:val="0"/>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7</w:t>
            </w:r>
          </w:p>
        </w:tc>
        <w:tc>
          <w:tcPr>
            <w:tcW w:w="468" w:type="pct"/>
            <w:tcBorders>
              <w:bottom w:val="nil"/>
              <w:right w:val="nil"/>
            </w:tcBorders>
          </w:tcPr>
          <w:p w:rsidR="0032112C" w:rsidRPr="005953B4" w:rsidRDefault="0032112C" w:rsidP="002E399A">
            <w:pPr>
              <w:widowControl w:val="0"/>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8</w:t>
            </w:r>
          </w:p>
        </w:tc>
        <w:tc>
          <w:tcPr>
            <w:tcW w:w="435" w:type="pct"/>
            <w:tcBorders>
              <w:bottom w:val="nil"/>
            </w:tcBorders>
          </w:tcPr>
          <w:p w:rsidR="0032112C" w:rsidRPr="005953B4" w:rsidRDefault="0032112C" w:rsidP="002E399A">
            <w:pPr>
              <w:widowControl w:val="0"/>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9</w:t>
            </w:r>
          </w:p>
        </w:tc>
        <w:tc>
          <w:tcPr>
            <w:tcW w:w="507" w:type="pct"/>
            <w:tcBorders>
              <w:bottom w:val="nil"/>
              <w:right w:val="nil"/>
            </w:tcBorders>
          </w:tcPr>
          <w:p w:rsidR="0032112C" w:rsidRPr="005953B4" w:rsidRDefault="0032112C" w:rsidP="002E399A">
            <w:pPr>
              <w:widowControl w:val="0"/>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10</w:t>
            </w:r>
          </w:p>
        </w:tc>
        <w:tc>
          <w:tcPr>
            <w:tcW w:w="516" w:type="pct"/>
            <w:tcBorders>
              <w:bottom w:val="nil"/>
              <w:right w:val="nil"/>
            </w:tcBorders>
          </w:tcPr>
          <w:p w:rsidR="0032112C" w:rsidRPr="005953B4" w:rsidRDefault="0032112C" w:rsidP="002E399A">
            <w:pPr>
              <w:widowControl w:val="0"/>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11</w:t>
            </w:r>
          </w:p>
        </w:tc>
      </w:tr>
    </w:tbl>
    <w:p w:rsidR="0032112C" w:rsidRPr="005953B4" w:rsidRDefault="0032112C" w:rsidP="0032112C">
      <w:pPr>
        <w:rPr>
          <w:sz w:val="2"/>
          <w:szCs w:val="2"/>
        </w:rPr>
      </w:pPr>
    </w:p>
    <w:tbl>
      <w:tblPr>
        <w:tblW w:w="54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590"/>
        <w:gridCol w:w="212"/>
        <w:gridCol w:w="591"/>
        <w:gridCol w:w="292"/>
        <w:gridCol w:w="313"/>
        <w:gridCol w:w="292"/>
        <w:gridCol w:w="513"/>
        <w:gridCol w:w="290"/>
        <w:gridCol w:w="603"/>
        <w:gridCol w:w="290"/>
        <w:gridCol w:w="429"/>
        <w:gridCol w:w="288"/>
        <w:gridCol w:w="595"/>
        <w:gridCol w:w="237"/>
        <w:gridCol w:w="80"/>
        <w:gridCol w:w="729"/>
        <w:gridCol w:w="41"/>
        <w:gridCol w:w="637"/>
        <w:gridCol w:w="637"/>
        <w:gridCol w:w="662"/>
      </w:tblGrid>
      <w:tr w:rsidR="0032112C" w:rsidRPr="005953B4" w:rsidTr="002E399A">
        <w:trPr>
          <w:trHeight w:val="92"/>
          <w:tblHeader/>
        </w:trPr>
        <w:tc>
          <w:tcPr>
            <w:tcW w:w="752" w:type="pct"/>
            <w:tcBorders>
              <w:top w:val="single" w:sz="4" w:space="0" w:color="auto"/>
              <w:left w:val="nil"/>
              <w:bottom w:val="nil"/>
              <w:right w:val="nil"/>
            </w:tcBorders>
            <w:shd w:val="clear" w:color="auto" w:fill="auto"/>
          </w:tcPr>
          <w:p w:rsidR="0032112C" w:rsidRPr="005953B4" w:rsidRDefault="0032112C" w:rsidP="002E399A">
            <w:pPr>
              <w:widowControl w:val="0"/>
              <w:spacing w:line="240" w:lineRule="auto"/>
              <w:jc w:val="both"/>
              <w:rPr>
                <w:rFonts w:ascii="Times New Roman" w:eastAsia="Times New Roman" w:hAnsi="Times New Roman" w:cs="Times New Roman"/>
                <w:sz w:val="20"/>
                <w:szCs w:val="24"/>
                <w:u w:val="single"/>
                <w:lang w:eastAsia="en-US"/>
              </w:rPr>
            </w:pPr>
          </w:p>
        </w:tc>
        <w:tc>
          <w:tcPr>
            <w:tcW w:w="409" w:type="pct"/>
            <w:gridSpan w:val="2"/>
            <w:tcBorders>
              <w:top w:val="single" w:sz="4" w:space="0" w:color="auto"/>
              <w:left w:val="nil"/>
              <w:bottom w:val="nil"/>
              <w:right w:val="nil"/>
            </w:tcBorders>
            <w:shd w:val="clear" w:color="auto" w:fill="auto"/>
            <w:vAlign w:val="center"/>
          </w:tcPr>
          <w:p w:rsidR="0032112C" w:rsidRPr="005953B4" w:rsidRDefault="0032112C" w:rsidP="002E399A">
            <w:pPr>
              <w:widowControl w:val="0"/>
              <w:spacing w:line="240" w:lineRule="auto"/>
              <w:jc w:val="center"/>
              <w:rPr>
                <w:rFonts w:ascii="Times New Roman" w:eastAsia="Times New Roman" w:hAnsi="Times New Roman" w:cs="Times New Roman"/>
                <w:sz w:val="20"/>
                <w:szCs w:val="24"/>
                <w:lang w:eastAsia="en-US"/>
              </w:rPr>
            </w:pPr>
          </w:p>
        </w:tc>
        <w:tc>
          <w:tcPr>
            <w:tcW w:w="451" w:type="pct"/>
            <w:gridSpan w:val="2"/>
            <w:tcBorders>
              <w:top w:val="single" w:sz="4" w:space="0" w:color="auto"/>
              <w:left w:val="nil"/>
              <w:bottom w:val="nil"/>
              <w:right w:val="nil"/>
            </w:tcBorders>
            <w:shd w:val="clear" w:color="auto" w:fill="auto"/>
            <w:vAlign w:val="center"/>
          </w:tcPr>
          <w:p w:rsidR="0032112C" w:rsidRPr="005953B4" w:rsidRDefault="0032112C" w:rsidP="002E399A">
            <w:pPr>
              <w:widowControl w:val="0"/>
              <w:spacing w:line="240" w:lineRule="auto"/>
              <w:jc w:val="center"/>
              <w:rPr>
                <w:rFonts w:ascii="Times New Roman" w:eastAsia="Times New Roman" w:hAnsi="Times New Roman" w:cs="Times New Roman"/>
                <w:sz w:val="20"/>
                <w:szCs w:val="24"/>
                <w:lang w:eastAsia="en-US"/>
              </w:rPr>
            </w:pPr>
          </w:p>
        </w:tc>
        <w:tc>
          <w:tcPr>
            <w:tcW w:w="309" w:type="pct"/>
            <w:gridSpan w:val="2"/>
            <w:tcBorders>
              <w:top w:val="single" w:sz="4" w:space="0" w:color="auto"/>
              <w:left w:val="nil"/>
              <w:bottom w:val="nil"/>
              <w:right w:val="nil"/>
            </w:tcBorders>
            <w:shd w:val="clear" w:color="auto" w:fill="auto"/>
            <w:vAlign w:val="center"/>
          </w:tcPr>
          <w:p w:rsidR="0032112C" w:rsidRPr="005953B4" w:rsidRDefault="0032112C" w:rsidP="002E399A">
            <w:pPr>
              <w:widowControl w:val="0"/>
              <w:spacing w:line="240" w:lineRule="auto"/>
              <w:jc w:val="center"/>
              <w:rPr>
                <w:rFonts w:ascii="Times New Roman" w:eastAsia="Times New Roman" w:hAnsi="Times New Roman" w:cs="Times New Roman"/>
                <w:sz w:val="20"/>
                <w:szCs w:val="24"/>
                <w:lang w:eastAsia="en-US"/>
              </w:rPr>
            </w:pPr>
          </w:p>
        </w:tc>
        <w:tc>
          <w:tcPr>
            <w:tcW w:w="410" w:type="pct"/>
            <w:gridSpan w:val="2"/>
            <w:tcBorders>
              <w:top w:val="single" w:sz="4" w:space="0" w:color="auto"/>
              <w:left w:val="nil"/>
              <w:bottom w:val="nil"/>
              <w:right w:val="nil"/>
            </w:tcBorders>
            <w:shd w:val="clear" w:color="auto" w:fill="auto"/>
            <w:vAlign w:val="center"/>
          </w:tcPr>
          <w:p w:rsidR="0032112C" w:rsidRPr="005953B4" w:rsidRDefault="0032112C" w:rsidP="002E399A">
            <w:pPr>
              <w:widowControl w:val="0"/>
              <w:spacing w:line="240" w:lineRule="auto"/>
              <w:jc w:val="center"/>
              <w:rPr>
                <w:rFonts w:ascii="Times New Roman" w:eastAsia="Times New Roman" w:hAnsi="Times New Roman" w:cs="Times New Roman"/>
                <w:sz w:val="20"/>
                <w:szCs w:val="24"/>
                <w:lang w:eastAsia="en-US"/>
              </w:rPr>
            </w:pPr>
          </w:p>
        </w:tc>
        <w:tc>
          <w:tcPr>
            <w:tcW w:w="456" w:type="pct"/>
            <w:gridSpan w:val="2"/>
            <w:tcBorders>
              <w:top w:val="single" w:sz="4" w:space="0" w:color="auto"/>
              <w:left w:val="nil"/>
              <w:bottom w:val="nil"/>
              <w:right w:val="nil"/>
            </w:tcBorders>
            <w:shd w:val="clear" w:color="auto" w:fill="auto"/>
            <w:vAlign w:val="center"/>
          </w:tcPr>
          <w:p w:rsidR="0032112C" w:rsidRPr="005953B4" w:rsidRDefault="0032112C" w:rsidP="002E399A">
            <w:pPr>
              <w:widowControl w:val="0"/>
              <w:spacing w:line="240" w:lineRule="auto"/>
              <w:ind w:right="-88"/>
              <w:jc w:val="center"/>
              <w:rPr>
                <w:rFonts w:ascii="Times New Roman" w:eastAsia="Times New Roman" w:hAnsi="Times New Roman" w:cs="Times New Roman"/>
                <w:sz w:val="20"/>
                <w:szCs w:val="24"/>
                <w:lang w:eastAsia="en-US"/>
              </w:rPr>
            </w:pPr>
          </w:p>
        </w:tc>
        <w:tc>
          <w:tcPr>
            <w:tcW w:w="366" w:type="pct"/>
            <w:gridSpan w:val="2"/>
            <w:tcBorders>
              <w:top w:val="single" w:sz="4" w:space="0" w:color="auto"/>
              <w:left w:val="nil"/>
              <w:bottom w:val="nil"/>
              <w:right w:val="nil"/>
            </w:tcBorders>
            <w:shd w:val="clear" w:color="auto" w:fill="auto"/>
            <w:vAlign w:val="center"/>
          </w:tcPr>
          <w:p w:rsidR="0032112C" w:rsidRPr="005953B4" w:rsidRDefault="0032112C" w:rsidP="002E399A">
            <w:pPr>
              <w:widowControl w:val="0"/>
              <w:spacing w:line="240" w:lineRule="auto"/>
              <w:jc w:val="center"/>
              <w:rPr>
                <w:rFonts w:ascii="Times New Roman" w:eastAsia="Times New Roman" w:hAnsi="Times New Roman" w:cs="Times New Roman"/>
                <w:sz w:val="20"/>
                <w:szCs w:val="24"/>
                <w:lang w:eastAsia="en-US"/>
              </w:rPr>
            </w:pPr>
          </w:p>
        </w:tc>
        <w:tc>
          <w:tcPr>
            <w:tcW w:w="466" w:type="pct"/>
            <w:gridSpan w:val="3"/>
            <w:tcBorders>
              <w:top w:val="single" w:sz="4" w:space="0" w:color="auto"/>
              <w:left w:val="nil"/>
              <w:bottom w:val="nil"/>
              <w:right w:val="nil"/>
            </w:tcBorders>
          </w:tcPr>
          <w:p w:rsidR="0032112C" w:rsidRPr="005953B4" w:rsidRDefault="0032112C" w:rsidP="002E399A">
            <w:pPr>
              <w:widowControl w:val="0"/>
              <w:spacing w:line="240" w:lineRule="auto"/>
              <w:jc w:val="center"/>
              <w:rPr>
                <w:rFonts w:ascii="Times New Roman" w:eastAsia="Times New Roman" w:hAnsi="Times New Roman" w:cs="Times New Roman"/>
                <w:sz w:val="20"/>
                <w:szCs w:val="24"/>
                <w:lang w:eastAsia="en-US"/>
              </w:rPr>
            </w:pPr>
          </w:p>
        </w:tc>
        <w:tc>
          <w:tcPr>
            <w:tcW w:w="372" w:type="pct"/>
            <w:tcBorders>
              <w:top w:val="single" w:sz="4" w:space="0" w:color="auto"/>
              <w:left w:val="nil"/>
              <w:bottom w:val="nil"/>
              <w:right w:val="nil"/>
            </w:tcBorders>
          </w:tcPr>
          <w:p w:rsidR="0032112C" w:rsidRPr="005953B4" w:rsidRDefault="0032112C" w:rsidP="002E399A">
            <w:pPr>
              <w:widowControl w:val="0"/>
              <w:spacing w:line="240" w:lineRule="auto"/>
              <w:jc w:val="center"/>
              <w:rPr>
                <w:rFonts w:ascii="Times New Roman" w:eastAsia="Times New Roman" w:hAnsi="Times New Roman" w:cs="Times New Roman"/>
                <w:sz w:val="20"/>
                <w:szCs w:val="24"/>
                <w:lang w:eastAsia="en-US"/>
              </w:rPr>
            </w:pPr>
          </w:p>
        </w:tc>
        <w:tc>
          <w:tcPr>
            <w:tcW w:w="346" w:type="pct"/>
            <w:gridSpan w:val="2"/>
            <w:tcBorders>
              <w:top w:val="single" w:sz="4" w:space="0" w:color="auto"/>
              <w:left w:val="nil"/>
              <w:bottom w:val="nil"/>
              <w:right w:val="nil"/>
            </w:tcBorders>
          </w:tcPr>
          <w:p w:rsidR="0032112C" w:rsidRPr="005953B4" w:rsidRDefault="0032112C" w:rsidP="002E399A">
            <w:pPr>
              <w:widowControl w:val="0"/>
              <w:spacing w:line="240" w:lineRule="auto"/>
              <w:jc w:val="center"/>
              <w:rPr>
                <w:rFonts w:ascii="Times New Roman" w:eastAsia="Times New Roman" w:hAnsi="Times New Roman" w:cs="Times New Roman"/>
                <w:sz w:val="20"/>
                <w:szCs w:val="24"/>
                <w:lang w:eastAsia="en-US"/>
              </w:rPr>
            </w:pPr>
          </w:p>
        </w:tc>
        <w:tc>
          <w:tcPr>
            <w:tcW w:w="325" w:type="pct"/>
            <w:tcBorders>
              <w:top w:val="single" w:sz="4" w:space="0" w:color="auto"/>
              <w:left w:val="nil"/>
              <w:bottom w:val="nil"/>
              <w:right w:val="nil"/>
            </w:tcBorders>
          </w:tcPr>
          <w:p w:rsidR="0032112C" w:rsidRPr="005953B4" w:rsidRDefault="0032112C" w:rsidP="002E399A">
            <w:pPr>
              <w:widowControl w:val="0"/>
              <w:spacing w:line="240" w:lineRule="auto"/>
              <w:jc w:val="center"/>
              <w:rPr>
                <w:rFonts w:ascii="Times New Roman" w:eastAsia="Times New Roman" w:hAnsi="Times New Roman" w:cs="Times New Roman"/>
                <w:sz w:val="20"/>
                <w:szCs w:val="24"/>
                <w:lang w:eastAsia="en-US"/>
              </w:rPr>
            </w:pPr>
          </w:p>
        </w:tc>
        <w:tc>
          <w:tcPr>
            <w:tcW w:w="338" w:type="pct"/>
            <w:tcBorders>
              <w:top w:val="single" w:sz="4" w:space="0" w:color="auto"/>
              <w:left w:val="nil"/>
              <w:bottom w:val="nil"/>
              <w:right w:val="nil"/>
            </w:tcBorders>
          </w:tcPr>
          <w:p w:rsidR="0032112C" w:rsidRPr="005953B4" w:rsidRDefault="0032112C" w:rsidP="002E399A">
            <w:pPr>
              <w:widowControl w:val="0"/>
              <w:spacing w:line="240" w:lineRule="auto"/>
              <w:jc w:val="center"/>
              <w:rPr>
                <w:rFonts w:ascii="Times New Roman" w:eastAsia="Times New Roman" w:hAnsi="Times New Roman" w:cs="Times New Roman"/>
                <w:sz w:val="20"/>
                <w:szCs w:val="24"/>
                <w:lang w:eastAsia="en-US"/>
              </w:rPr>
            </w:pPr>
          </w:p>
        </w:tc>
      </w:tr>
      <w:tr w:rsidR="0032112C" w:rsidRPr="005953B4" w:rsidTr="002E399A">
        <w:trPr>
          <w:gridAfter w:val="1"/>
          <w:wAfter w:w="338" w:type="pct"/>
        </w:trPr>
        <w:tc>
          <w:tcPr>
            <w:tcW w:w="752" w:type="pct"/>
            <w:tcBorders>
              <w:top w:val="nil"/>
              <w:left w:val="nil"/>
              <w:bottom w:val="nil"/>
              <w:right w:val="nil"/>
            </w:tcBorders>
            <w:shd w:val="clear" w:color="auto" w:fill="auto"/>
          </w:tcPr>
          <w:p w:rsidR="0032112C" w:rsidRPr="005953B4" w:rsidRDefault="0032112C" w:rsidP="002E399A">
            <w:pPr>
              <w:widowControl w:val="0"/>
              <w:spacing w:after="200" w:line="240" w:lineRule="auto"/>
              <w:jc w:val="both"/>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Общая численност</w:t>
            </w:r>
            <w:r w:rsidRPr="005953B4">
              <w:rPr>
                <w:rFonts w:ascii="Times New Roman" w:eastAsia="Times New Roman" w:hAnsi="Times New Roman" w:cs="Times New Roman"/>
                <w:sz w:val="24"/>
                <w:szCs w:val="24"/>
                <w:lang w:eastAsia="en-US"/>
              </w:rPr>
              <w:lastRenderedPageBreak/>
              <w:t>ь населения, человек</w:t>
            </w:r>
          </w:p>
        </w:tc>
        <w:tc>
          <w:tcPr>
            <w:tcW w:w="301" w:type="pct"/>
            <w:tcBorders>
              <w:top w:val="nil"/>
              <w:left w:val="nil"/>
              <w:bottom w:val="nil"/>
              <w:right w:val="nil"/>
            </w:tcBorders>
            <w:shd w:val="clear" w:color="auto" w:fill="auto"/>
          </w:tcPr>
          <w:p w:rsidR="0032112C" w:rsidRPr="005953B4" w:rsidRDefault="0032112C" w:rsidP="002E399A">
            <w:pPr>
              <w:widowControl w:val="0"/>
              <w:spacing w:after="200" w:line="240" w:lineRule="auto"/>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lastRenderedPageBreak/>
              <w:t>690349</w:t>
            </w:r>
          </w:p>
        </w:tc>
        <w:tc>
          <w:tcPr>
            <w:tcW w:w="410"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688686</w:t>
            </w:r>
          </w:p>
        </w:tc>
        <w:tc>
          <w:tcPr>
            <w:tcW w:w="309"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687435</w:t>
            </w:r>
          </w:p>
        </w:tc>
        <w:tc>
          <w:tcPr>
            <w:tcW w:w="411"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685865</w:t>
            </w:r>
          </w:p>
        </w:tc>
        <w:tc>
          <w:tcPr>
            <w:tcW w:w="456"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ind w:right="-88"/>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684684</w:t>
            </w:r>
          </w:p>
        </w:tc>
        <w:tc>
          <w:tcPr>
            <w:tcW w:w="367"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682333</w:t>
            </w:r>
          </w:p>
        </w:tc>
        <w:tc>
          <w:tcPr>
            <w:tcW w:w="451" w:type="pct"/>
            <w:gridSpan w:val="2"/>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680380</w:t>
            </w:r>
          </w:p>
        </w:tc>
        <w:tc>
          <w:tcPr>
            <w:tcW w:w="121" w:type="pct"/>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p>
        </w:tc>
        <w:tc>
          <w:tcPr>
            <w:tcW w:w="434" w:type="pct"/>
            <w:gridSpan w:val="3"/>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679417</w:t>
            </w:r>
          </w:p>
        </w:tc>
        <w:tc>
          <w:tcPr>
            <w:tcW w:w="325" w:type="pct"/>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675332</w:t>
            </w:r>
          </w:p>
        </w:tc>
        <w:tc>
          <w:tcPr>
            <w:tcW w:w="325" w:type="pct"/>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671455</w:t>
            </w:r>
          </w:p>
        </w:tc>
      </w:tr>
      <w:tr w:rsidR="0032112C" w:rsidRPr="005953B4" w:rsidTr="002E399A">
        <w:tc>
          <w:tcPr>
            <w:tcW w:w="752" w:type="pct"/>
            <w:tcBorders>
              <w:top w:val="nil"/>
              <w:left w:val="nil"/>
              <w:bottom w:val="nil"/>
              <w:right w:val="nil"/>
            </w:tcBorders>
            <w:shd w:val="clear" w:color="auto" w:fill="auto"/>
          </w:tcPr>
          <w:p w:rsidR="0032112C" w:rsidRPr="005953B4" w:rsidRDefault="0032112C" w:rsidP="002E399A">
            <w:pPr>
              <w:widowControl w:val="0"/>
              <w:spacing w:after="200" w:line="240" w:lineRule="auto"/>
              <w:jc w:val="both"/>
              <w:rPr>
                <w:rFonts w:ascii="Times New Roman" w:eastAsia="Times New Roman" w:hAnsi="Times New Roman" w:cs="Times New Roman"/>
                <w:sz w:val="24"/>
                <w:szCs w:val="24"/>
                <w:u w:val="single"/>
                <w:lang w:eastAsia="en-US"/>
              </w:rPr>
            </w:pPr>
            <w:r w:rsidRPr="005953B4">
              <w:rPr>
                <w:rFonts w:ascii="Times New Roman" w:eastAsia="Times New Roman" w:hAnsi="Times New Roman" w:cs="Times New Roman"/>
                <w:sz w:val="24"/>
                <w:szCs w:val="24"/>
                <w:lang w:eastAsia="en-US"/>
              </w:rPr>
              <w:lastRenderedPageBreak/>
              <w:t xml:space="preserve">Взрослых (18 лет </w:t>
            </w:r>
            <w:r w:rsidRPr="005953B4">
              <w:rPr>
                <w:rFonts w:ascii="Times New Roman" w:eastAsia="Times New Roman" w:hAnsi="Times New Roman" w:cs="Times New Roman"/>
                <w:sz w:val="24"/>
                <w:szCs w:val="24"/>
                <w:lang w:eastAsia="en-US"/>
              </w:rPr>
              <w:br/>
              <w:t>и старше), человек</w:t>
            </w:r>
          </w:p>
        </w:tc>
        <w:tc>
          <w:tcPr>
            <w:tcW w:w="409"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556035</w:t>
            </w:r>
          </w:p>
        </w:tc>
        <w:tc>
          <w:tcPr>
            <w:tcW w:w="451"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551701</w:t>
            </w:r>
          </w:p>
        </w:tc>
        <w:tc>
          <w:tcPr>
            <w:tcW w:w="309"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547447</w:t>
            </w:r>
          </w:p>
        </w:tc>
        <w:tc>
          <w:tcPr>
            <w:tcW w:w="410"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542680</w:t>
            </w:r>
          </w:p>
        </w:tc>
        <w:tc>
          <w:tcPr>
            <w:tcW w:w="456"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ind w:right="-88"/>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538545</w:t>
            </w:r>
          </w:p>
        </w:tc>
        <w:tc>
          <w:tcPr>
            <w:tcW w:w="366"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534691</w:t>
            </w:r>
          </w:p>
        </w:tc>
        <w:tc>
          <w:tcPr>
            <w:tcW w:w="466" w:type="pct"/>
            <w:gridSpan w:val="3"/>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532288</w:t>
            </w:r>
          </w:p>
        </w:tc>
        <w:tc>
          <w:tcPr>
            <w:tcW w:w="372" w:type="pct"/>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531246</w:t>
            </w:r>
          </w:p>
        </w:tc>
        <w:tc>
          <w:tcPr>
            <w:tcW w:w="346" w:type="pct"/>
            <w:gridSpan w:val="2"/>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527375</w:t>
            </w:r>
          </w:p>
        </w:tc>
        <w:tc>
          <w:tcPr>
            <w:tcW w:w="325" w:type="pct"/>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524130</w:t>
            </w:r>
          </w:p>
        </w:tc>
        <w:tc>
          <w:tcPr>
            <w:tcW w:w="338" w:type="pct"/>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20"/>
                <w:szCs w:val="24"/>
                <w:lang w:eastAsia="en-US"/>
              </w:rPr>
            </w:pPr>
          </w:p>
        </w:tc>
      </w:tr>
      <w:tr w:rsidR="0032112C" w:rsidRPr="005953B4" w:rsidTr="002E399A">
        <w:tc>
          <w:tcPr>
            <w:tcW w:w="752" w:type="pct"/>
            <w:tcBorders>
              <w:top w:val="nil"/>
              <w:left w:val="nil"/>
              <w:bottom w:val="nil"/>
              <w:right w:val="nil"/>
            </w:tcBorders>
            <w:shd w:val="clear" w:color="auto" w:fill="auto"/>
          </w:tcPr>
          <w:p w:rsidR="0032112C" w:rsidRPr="005953B4" w:rsidRDefault="0032112C" w:rsidP="002E399A">
            <w:pPr>
              <w:widowControl w:val="0"/>
              <w:spacing w:after="200" w:line="240" w:lineRule="auto"/>
              <w:rPr>
                <w:rFonts w:ascii="Times New Roman" w:eastAsia="Times New Roman" w:hAnsi="Times New Roman" w:cs="Times New Roman"/>
                <w:sz w:val="24"/>
                <w:szCs w:val="24"/>
                <w:u w:val="single"/>
                <w:lang w:eastAsia="en-US"/>
              </w:rPr>
            </w:pPr>
            <w:r w:rsidRPr="005953B4">
              <w:rPr>
                <w:rFonts w:ascii="Times New Roman" w:eastAsia="Times New Roman" w:hAnsi="Times New Roman" w:cs="Times New Roman"/>
                <w:sz w:val="24"/>
                <w:szCs w:val="24"/>
                <w:lang w:eastAsia="en-US"/>
              </w:rPr>
              <w:t xml:space="preserve">Дети (0 - 17 лет), человек </w:t>
            </w:r>
          </w:p>
        </w:tc>
        <w:tc>
          <w:tcPr>
            <w:tcW w:w="409"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134314</w:t>
            </w:r>
          </w:p>
        </w:tc>
        <w:tc>
          <w:tcPr>
            <w:tcW w:w="451"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136985</w:t>
            </w:r>
          </w:p>
        </w:tc>
        <w:tc>
          <w:tcPr>
            <w:tcW w:w="309"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139988</w:t>
            </w:r>
          </w:p>
        </w:tc>
        <w:tc>
          <w:tcPr>
            <w:tcW w:w="410"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143185</w:t>
            </w:r>
          </w:p>
        </w:tc>
        <w:tc>
          <w:tcPr>
            <w:tcW w:w="456"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ind w:right="-88"/>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146139</w:t>
            </w:r>
          </w:p>
        </w:tc>
        <w:tc>
          <w:tcPr>
            <w:tcW w:w="366"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147642</w:t>
            </w:r>
          </w:p>
        </w:tc>
        <w:tc>
          <w:tcPr>
            <w:tcW w:w="466" w:type="pct"/>
            <w:gridSpan w:val="3"/>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148092</w:t>
            </w:r>
          </w:p>
        </w:tc>
        <w:tc>
          <w:tcPr>
            <w:tcW w:w="372" w:type="pct"/>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148171</w:t>
            </w:r>
          </w:p>
        </w:tc>
        <w:tc>
          <w:tcPr>
            <w:tcW w:w="346" w:type="pct"/>
            <w:gridSpan w:val="2"/>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147957</w:t>
            </w:r>
          </w:p>
        </w:tc>
        <w:tc>
          <w:tcPr>
            <w:tcW w:w="325" w:type="pct"/>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147325</w:t>
            </w:r>
          </w:p>
        </w:tc>
        <w:tc>
          <w:tcPr>
            <w:tcW w:w="338" w:type="pct"/>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20"/>
                <w:szCs w:val="24"/>
                <w:lang w:eastAsia="en-US"/>
              </w:rPr>
            </w:pPr>
          </w:p>
        </w:tc>
      </w:tr>
      <w:tr w:rsidR="0032112C" w:rsidRPr="005953B4" w:rsidTr="002E399A">
        <w:tc>
          <w:tcPr>
            <w:tcW w:w="752" w:type="pct"/>
            <w:tcBorders>
              <w:top w:val="nil"/>
              <w:left w:val="nil"/>
              <w:bottom w:val="nil"/>
              <w:right w:val="nil"/>
            </w:tcBorders>
            <w:shd w:val="clear" w:color="auto" w:fill="auto"/>
          </w:tcPr>
          <w:p w:rsidR="0032112C" w:rsidRPr="005953B4" w:rsidRDefault="0032112C" w:rsidP="002E399A">
            <w:pPr>
              <w:widowControl w:val="0"/>
              <w:spacing w:after="200" w:line="240" w:lineRule="auto"/>
              <w:jc w:val="both"/>
              <w:rPr>
                <w:rFonts w:ascii="Times New Roman" w:eastAsia="Times New Roman" w:hAnsi="Times New Roman" w:cs="Times New Roman"/>
                <w:sz w:val="24"/>
                <w:szCs w:val="24"/>
                <w:u w:val="single"/>
                <w:lang w:eastAsia="en-US"/>
              </w:rPr>
            </w:pPr>
            <w:r w:rsidRPr="005953B4">
              <w:rPr>
                <w:rFonts w:ascii="Times New Roman" w:eastAsia="Times New Roman" w:hAnsi="Times New Roman" w:cs="Times New Roman"/>
                <w:sz w:val="24"/>
                <w:szCs w:val="24"/>
                <w:lang w:eastAsia="en-US"/>
              </w:rPr>
              <w:t>Лиц трудоспособного возраста, человек</w:t>
            </w:r>
          </w:p>
        </w:tc>
        <w:tc>
          <w:tcPr>
            <w:tcW w:w="409"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417974</w:t>
            </w:r>
          </w:p>
        </w:tc>
        <w:tc>
          <w:tcPr>
            <w:tcW w:w="451"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408649</w:t>
            </w:r>
          </w:p>
        </w:tc>
        <w:tc>
          <w:tcPr>
            <w:tcW w:w="309"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399100</w:t>
            </w:r>
          </w:p>
        </w:tc>
        <w:tc>
          <w:tcPr>
            <w:tcW w:w="410"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389443</w:t>
            </w:r>
          </w:p>
        </w:tc>
        <w:tc>
          <w:tcPr>
            <w:tcW w:w="456"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ind w:right="-88"/>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381250</w:t>
            </w:r>
          </w:p>
        </w:tc>
        <w:tc>
          <w:tcPr>
            <w:tcW w:w="366"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373436</w:t>
            </w:r>
          </w:p>
        </w:tc>
        <w:tc>
          <w:tcPr>
            <w:tcW w:w="466" w:type="pct"/>
            <w:gridSpan w:val="3"/>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367523</w:t>
            </w:r>
          </w:p>
        </w:tc>
        <w:tc>
          <w:tcPr>
            <w:tcW w:w="372" w:type="pct"/>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373268</w:t>
            </w:r>
          </w:p>
        </w:tc>
        <w:tc>
          <w:tcPr>
            <w:tcW w:w="346" w:type="pct"/>
            <w:gridSpan w:val="2"/>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367268</w:t>
            </w:r>
          </w:p>
        </w:tc>
        <w:tc>
          <w:tcPr>
            <w:tcW w:w="325" w:type="pct"/>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372746</w:t>
            </w:r>
          </w:p>
        </w:tc>
        <w:tc>
          <w:tcPr>
            <w:tcW w:w="338" w:type="pct"/>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20"/>
                <w:szCs w:val="24"/>
                <w:lang w:eastAsia="en-US"/>
              </w:rPr>
            </w:pPr>
          </w:p>
        </w:tc>
      </w:tr>
      <w:tr w:rsidR="0032112C" w:rsidRPr="005953B4" w:rsidTr="002E399A">
        <w:tc>
          <w:tcPr>
            <w:tcW w:w="752" w:type="pct"/>
            <w:tcBorders>
              <w:top w:val="nil"/>
              <w:left w:val="nil"/>
              <w:bottom w:val="nil"/>
              <w:right w:val="nil"/>
            </w:tcBorders>
            <w:shd w:val="clear" w:color="auto" w:fill="auto"/>
          </w:tcPr>
          <w:p w:rsidR="0032112C" w:rsidRPr="005953B4" w:rsidRDefault="0032112C" w:rsidP="002E399A">
            <w:pPr>
              <w:widowControl w:val="0"/>
              <w:spacing w:after="200" w:line="240" w:lineRule="auto"/>
              <w:jc w:val="both"/>
              <w:rPr>
                <w:rFonts w:ascii="Times New Roman" w:eastAsia="Times New Roman" w:hAnsi="Times New Roman" w:cs="Times New Roman"/>
                <w:sz w:val="24"/>
                <w:szCs w:val="24"/>
                <w:u w:val="single"/>
                <w:lang w:eastAsia="en-US"/>
              </w:rPr>
            </w:pPr>
            <w:r w:rsidRPr="005953B4">
              <w:rPr>
                <w:rFonts w:ascii="Times New Roman" w:eastAsia="Times New Roman" w:hAnsi="Times New Roman" w:cs="Times New Roman"/>
                <w:sz w:val="24"/>
                <w:szCs w:val="24"/>
                <w:lang w:eastAsia="en-US"/>
              </w:rPr>
              <w:t>Лиц старше трудоспособного возраста, человек</w:t>
            </w:r>
          </w:p>
        </w:tc>
        <w:tc>
          <w:tcPr>
            <w:tcW w:w="409"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151701</w:t>
            </w:r>
          </w:p>
        </w:tc>
        <w:tc>
          <w:tcPr>
            <w:tcW w:w="451"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156056</w:t>
            </w:r>
          </w:p>
        </w:tc>
        <w:tc>
          <w:tcPr>
            <w:tcW w:w="309"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160919</w:t>
            </w:r>
          </w:p>
        </w:tc>
        <w:tc>
          <w:tcPr>
            <w:tcW w:w="410"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165554</w:t>
            </w:r>
          </w:p>
        </w:tc>
        <w:tc>
          <w:tcPr>
            <w:tcW w:w="456"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ind w:right="-88"/>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169813</w:t>
            </w:r>
          </w:p>
        </w:tc>
        <w:tc>
          <w:tcPr>
            <w:tcW w:w="366"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174084</w:t>
            </w:r>
          </w:p>
        </w:tc>
        <w:tc>
          <w:tcPr>
            <w:tcW w:w="466" w:type="pct"/>
            <w:gridSpan w:val="3"/>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177972</w:t>
            </w:r>
          </w:p>
        </w:tc>
        <w:tc>
          <w:tcPr>
            <w:tcW w:w="372" w:type="pct"/>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171823</w:t>
            </w:r>
          </w:p>
        </w:tc>
        <w:tc>
          <w:tcPr>
            <w:tcW w:w="346" w:type="pct"/>
            <w:gridSpan w:val="2"/>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174345</w:t>
            </w:r>
          </w:p>
        </w:tc>
        <w:tc>
          <w:tcPr>
            <w:tcW w:w="325" w:type="pct"/>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165664</w:t>
            </w:r>
          </w:p>
        </w:tc>
        <w:tc>
          <w:tcPr>
            <w:tcW w:w="338" w:type="pct"/>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20"/>
                <w:szCs w:val="24"/>
                <w:lang w:eastAsia="en-US"/>
              </w:rPr>
            </w:pPr>
          </w:p>
        </w:tc>
      </w:tr>
      <w:tr w:rsidR="0032112C" w:rsidRPr="005953B4" w:rsidTr="002E399A">
        <w:tc>
          <w:tcPr>
            <w:tcW w:w="752" w:type="pct"/>
            <w:tcBorders>
              <w:top w:val="nil"/>
              <w:left w:val="nil"/>
              <w:bottom w:val="nil"/>
              <w:right w:val="nil"/>
            </w:tcBorders>
            <w:shd w:val="clear" w:color="auto" w:fill="auto"/>
          </w:tcPr>
          <w:p w:rsidR="0032112C" w:rsidRPr="005953B4" w:rsidRDefault="0032112C" w:rsidP="002E399A">
            <w:pPr>
              <w:widowControl w:val="0"/>
              <w:spacing w:after="200" w:line="240" w:lineRule="auto"/>
              <w:jc w:val="both"/>
              <w:rPr>
                <w:rFonts w:ascii="Times New Roman" w:eastAsia="Times New Roman" w:hAnsi="Times New Roman" w:cs="Times New Roman"/>
                <w:sz w:val="24"/>
                <w:szCs w:val="24"/>
                <w:u w:val="single"/>
                <w:lang w:eastAsia="en-US"/>
              </w:rPr>
            </w:pPr>
            <w:r w:rsidRPr="005953B4">
              <w:rPr>
                <w:rFonts w:ascii="Times New Roman" w:eastAsia="Times New Roman" w:hAnsi="Times New Roman" w:cs="Times New Roman"/>
                <w:sz w:val="24"/>
                <w:szCs w:val="24"/>
                <w:lang w:eastAsia="en-US"/>
              </w:rPr>
              <w:t>Городское население, человек</w:t>
            </w:r>
          </w:p>
        </w:tc>
        <w:tc>
          <w:tcPr>
            <w:tcW w:w="409"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444135</w:t>
            </w:r>
          </w:p>
        </w:tc>
        <w:tc>
          <w:tcPr>
            <w:tcW w:w="451"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446251</w:t>
            </w:r>
          </w:p>
        </w:tc>
        <w:tc>
          <w:tcPr>
            <w:tcW w:w="309"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448142</w:t>
            </w:r>
          </w:p>
        </w:tc>
        <w:tc>
          <w:tcPr>
            <w:tcW w:w="410"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449492</w:t>
            </w:r>
          </w:p>
        </w:tc>
        <w:tc>
          <w:tcPr>
            <w:tcW w:w="456"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ind w:right="-88"/>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450679</w:t>
            </w:r>
          </w:p>
        </w:tc>
        <w:tc>
          <w:tcPr>
            <w:tcW w:w="366"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451366</w:t>
            </w:r>
          </w:p>
        </w:tc>
        <w:tc>
          <w:tcPr>
            <w:tcW w:w="466" w:type="pct"/>
            <w:gridSpan w:val="3"/>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453410</w:t>
            </w:r>
          </w:p>
        </w:tc>
        <w:tc>
          <w:tcPr>
            <w:tcW w:w="372" w:type="pct"/>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455525</w:t>
            </w:r>
          </w:p>
        </w:tc>
        <w:tc>
          <w:tcPr>
            <w:tcW w:w="346" w:type="pct"/>
            <w:gridSpan w:val="2"/>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455577</w:t>
            </w:r>
          </w:p>
        </w:tc>
        <w:tc>
          <w:tcPr>
            <w:tcW w:w="325" w:type="pct"/>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456471</w:t>
            </w:r>
          </w:p>
        </w:tc>
        <w:tc>
          <w:tcPr>
            <w:tcW w:w="338" w:type="pct"/>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20"/>
                <w:szCs w:val="24"/>
                <w:lang w:eastAsia="en-US"/>
              </w:rPr>
            </w:pPr>
          </w:p>
        </w:tc>
      </w:tr>
      <w:tr w:rsidR="0032112C" w:rsidRPr="005953B4" w:rsidTr="002E399A">
        <w:tc>
          <w:tcPr>
            <w:tcW w:w="752" w:type="pct"/>
            <w:tcBorders>
              <w:top w:val="nil"/>
              <w:left w:val="nil"/>
              <w:bottom w:val="nil"/>
              <w:right w:val="nil"/>
            </w:tcBorders>
            <w:shd w:val="clear" w:color="auto" w:fill="auto"/>
          </w:tcPr>
          <w:p w:rsidR="0032112C" w:rsidRPr="005953B4" w:rsidRDefault="0032112C" w:rsidP="002E399A">
            <w:pPr>
              <w:widowControl w:val="0"/>
              <w:spacing w:after="200" w:line="240" w:lineRule="auto"/>
              <w:jc w:val="both"/>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Сельское население, человек</w:t>
            </w:r>
          </w:p>
        </w:tc>
        <w:tc>
          <w:tcPr>
            <w:tcW w:w="409"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246214</w:t>
            </w:r>
          </w:p>
        </w:tc>
        <w:tc>
          <w:tcPr>
            <w:tcW w:w="451"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242435</w:t>
            </w:r>
          </w:p>
        </w:tc>
        <w:tc>
          <w:tcPr>
            <w:tcW w:w="309"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239293</w:t>
            </w:r>
          </w:p>
        </w:tc>
        <w:tc>
          <w:tcPr>
            <w:tcW w:w="410"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236373</w:t>
            </w:r>
          </w:p>
        </w:tc>
        <w:tc>
          <w:tcPr>
            <w:tcW w:w="456"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ind w:right="-88"/>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234005</w:t>
            </w:r>
          </w:p>
        </w:tc>
        <w:tc>
          <w:tcPr>
            <w:tcW w:w="366" w:type="pct"/>
            <w:gridSpan w:val="2"/>
            <w:tcBorders>
              <w:top w:val="nil"/>
              <w:left w:val="nil"/>
              <w:bottom w:val="nil"/>
              <w:right w:val="nil"/>
            </w:tcBorders>
            <w:shd w:val="clear" w:color="auto" w:fill="auto"/>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230967</w:t>
            </w:r>
          </w:p>
        </w:tc>
        <w:tc>
          <w:tcPr>
            <w:tcW w:w="466" w:type="pct"/>
            <w:gridSpan w:val="3"/>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226970</w:t>
            </w:r>
          </w:p>
        </w:tc>
        <w:tc>
          <w:tcPr>
            <w:tcW w:w="372" w:type="pct"/>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223892</w:t>
            </w:r>
          </w:p>
        </w:tc>
        <w:tc>
          <w:tcPr>
            <w:tcW w:w="346" w:type="pct"/>
            <w:gridSpan w:val="2"/>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219755</w:t>
            </w:r>
          </w:p>
        </w:tc>
        <w:tc>
          <w:tcPr>
            <w:tcW w:w="325" w:type="pct"/>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18"/>
                <w:szCs w:val="24"/>
                <w:lang w:eastAsia="en-US"/>
              </w:rPr>
            </w:pPr>
            <w:r w:rsidRPr="005953B4">
              <w:rPr>
                <w:rFonts w:ascii="Times New Roman" w:eastAsia="Times New Roman" w:hAnsi="Times New Roman" w:cs="Times New Roman"/>
                <w:sz w:val="18"/>
                <w:szCs w:val="24"/>
                <w:lang w:eastAsia="en-US"/>
              </w:rPr>
              <w:t>214984</w:t>
            </w:r>
          </w:p>
        </w:tc>
        <w:tc>
          <w:tcPr>
            <w:tcW w:w="338" w:type="pct"/>
            <w:tcBorders>
              <w:top w:val="nil"/>
              <w:left w:val="nil"/>
              <w:bottom w:val="nil"/>
              <w:right w:val="nil"/>
            </w:tcBorders>
          </w:tcPr>
          <w:p w:rsidR="0032112C" w:rsidRPr="005953B4" w:rsidRDefault="0032112C" w:rsidP="002E399A">
            <w:pPr>
              <w:widowControl w:val="0"/>
              <w:spacing w:after="200" w:line="240" w:lineRule="auto"/>
              <w:ind w:right="-166"/>
              <w:contextualSpacing/>
              <w:jc w:val="both"/>
              <w:rPr>
                <w:rFonts w:ascii="Times New Roman" w:eastAsia="Times New Roman" w:hAnsi="Times New Roman" w:cs="Times New Roman"/>
                <w:sz w:val="20"/>
                <w:szCs w:val="24"/>
                <w:lang w:eastAsia="en-US"/>
              </w:rPr>
            </w:pPr>
          </w:p>
        </w:tc>
      </w:tr>
    </w:tbl>
    <w:p w:rsidR="0032112C" w:rsidRPr="005953B4" w:rsidRDefault="0032112C" w:rsidP="0032112C">
      <w:pPr>
        <w:spacing w:line="240" w:lineRule="auto"/>
        <w:jc w:val="center"/>
        <w:rPr>
          <w:rFonts w:ascii="Times New Roman" w:eastAsia="Times New Roman" w:hAnsi="Times New Roman" w:cs="Times New Roman"/>
          <w:sz w:val="16"/>
          <w:szCs w:val="28"/>
          <w:lang w:eastAsia="en-US"/>
        </w:rPr>
      </w:pPr>
    </w:p>
    <w:p w:rsidR="0032112C" w:rsidRPr="005953B4" w:rsidRDefault="0032112C" w:rsidP="0032112C">
      <w:pPr>
        <w:spacing w:line="240" w:lineRule="auto"/>
        <w:jc w:val="center"/>
        <w:rPr>
          <w:rFonts w:ascii="Times New Roman" w:eastAsia="Times New Roman" w:hAnsi="Times New Roman" w:cs="Times New Roman"/>
          <w:sz w:val="28"/>
          <w:szCs w:val="28"/>
          <w:lang w:eastAsia="en-US"/>
        </w:rPr>
      </w:pPr>
      <w:r w:rsidRPr="005953B4">
        <w:rPr>
          <w:rFonts w:ascii="Times New Roman" w:eastAsia="Times New Roman" w:hAnsi="Times New Roman" w:cs="Times New Roman"/>
          <w:sz w:val="28"/>
          <w:szCs w:val="28"/>
          <w:lang w:eastAsia="en-US"/>
        </w:rPr>
        <w:t>Показатель рождаемости и смертности</w:t>
      </w:r>
    </w:p>
    <w:p w:rsidR="0032112C" w:rsidRPr="005953B4" w:rsidRDefault="0032112C" w:rsidP="0032112C"/>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3784"/>
        <w:gridCol w:w="1666"/>
        <w:gridCol w:w="1640"/>
      </w:tblGrid>
      <w:tr w:rsidR="0032112C" w:rsidRPr="005953B4" w:rsidTr="002E399A">
        <w:tc>
          <w:tcPr>
            <w:tcW w:w="1914" w:type="dxa"/>
            <w:tcBorders>
              <w:left w:val="nil"/>
              <w:bottom w:val="nil"/>
            </w:tcBorders>
            <w:vAlign w:val="center"/>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Наименование показателя</w:t>
            </w:r>
          </w:p>
        </w:tc>
        <w:tc>
          <w:tcPr>
            <w:tcW w:w="3784" w:type="dxa"/>
            <w:vAlign w:val="center"/>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Период</w:t>
            </w:r>
          </w:p>
        </w:tc>
        <w:tc>
          <w:tcPr>
            <w:tcW w:w="1666" w:type="dxa"/>
            <w:vAlign w:val="center"/>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Единица измерения</w:t>
            </w:r>
          </w:p>
        </w:tc>
        <w:tc>
          <w:tcPr>
            <w:tcW w:w="1640" w:type="dxa"/>
            <w:tcBorders>
              <w:bottom w:val="nil"/>
              <w:right w:val="nil"/>
            </w:tcBorders>
            <w:vAlign w:val="center"/>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Значение</w:t>
            </w:r>
          </w:p>
        </w:tc>
      </w:tr>
    </w:tbl>
    <w:p w:rsidR="0032112C" w:rsidRPr="005953B4" w:rsidRDefault="0032112C" w:rsidP="0032112C">
      <w:pPr>
        <w:rPr>
          <w:rFonts w:ascii="Times New Roman" w:hAnsi="Times New Roman" w:cs="Times New Roman"/>
          <w:sz w:val="2"/>
          <w:szCs w:val="2"/>
        </w:rPr>
      </w:pPr>
    </w:p>
    <w:tbl>
      <w:tblPr>
        <w:tblW w:w="0" w:type="auto"/>
        <w:tblLook w:val="00A0" w:firstRow="1" w:lastRow="0" w:firstColumn="1" w:lastColumn="0" w:noHBand="0" w:noVBand="0"/>
      </w:tblPr>
      <w:tblGrid>
        <w:gridCol w:w="1914"/>
        <w:gridCol w:w="1578"/>
        <w:gridCol w:w="2206"/>
        <w:gridCol w:w="1666"/>
        <w:gridCol w:w="1640"/>
      </w:tblGrid>
      <w:tr w:rsidR="0032112C" w:rsidRPr="005953B4" w:rsidTr="002E399A">
        <w:trPr>
          <w:tblHeader/>
        </w:trPr>
        <w:tc>
          <w:tcPr>
            <w:tcW w:w="1914" w:type="dxa"/>
            <w:tcBorders>
              <w:top w:val="single" w:sz="4" w:space="0" w:color="auto"/>
            </w:tcBorders>
            <w:vAlign w:val="center"/>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tc>
        <w:tc>
          <w:tcPr>
            <w:tcW w:w="3784" w:type="dxa"/>
            <w:gridSpan w:val="2"/>
            <w:tcBorders>
              <w:top w:val="single" w:sz="4" w:space="0" w:color="auto"/>
            </w:tcBorders>
            <w:vAlign w:val="center"/>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tc>
        <w:tc>
          <w:tcPr>
            <w:tcW w:w="1666" w:type="dxa"/>
            <w:tcBorders>
              <w:top w:val="single" w:sz="4" w:space="0" w:color="auto"/>
            </w:tcBorders>
            <w:vAlign w:val="center"/>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tc>
        <w:tc>
          <w:tcPr>
            <w:tcW w:w="1640" w:type="dxa"/>
            <w:tcBorders>
              <w:top w:val="single" w:sz="4" w:space="0" w:color="auto"/>
            </w:tcBorders>
            <w:vAlign w:val="center"/>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tc>
      </w:tr>
      <w:tr w:rsidR="0032112C" w:rsidRPr="005953B4" w:rsidTr="002E399A">
        <w:tc>
          <w:tcPr>
            <w:tcW w:w="1914" w:type="dxa"/>
            <w:vMerge w:val="restart"/>
            <w:vAlign w:val="center"/>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Рождаемость</w:t>
            </w:r>
          </w:p>
        </w:tc>
        <w:tc>
          <w:tcPr>
            <w:tcW w:w="3784" w:type="dxa"/>
            <w:gridSpan w:val="2"/>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2017</w:t>
            </w:r>
          </w:p>
        </w:tc>
        <w:tc>
          <w:tcPr>
            <w:tcW w:w="1666"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человек</w:t>
            </w:r>
          </w:p>
        </w:tc>
        <w:tc>
          <w:tcPr>
            <w:tcW w:w="1640"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8147</w:t>
            </w:r>
          </w:p>
        </w:tc>
      </w:tr>
      <w:tr w:rsidR="0032112C" w:rsidRPr="005953B4" w:rsidTr="002E399A">
        <w:tc>
          <w:tcPr>
            <w:tcW w:w="1914" w:type="dxa"/>
            <w:vMerge/>
            <w:vAlign w:val="center"/>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tc>
        <w:tc>
          <w:tcPr>
            <w:tcW w:w="3784" w:type="dxa"/>
            <w:gridSpan w:val="2"/>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2018</w:t>
            </w:r>
          </w:p>
        </w:tc>
        <w:tc>
          <w:tcPr>
            <w:tcW w:w="1666"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человек</w:t>
            </w:r>
          </w:p>
        </w:tc>
        <w:tc>
          <w:tcPr>
            <w:tcW w:w="1640"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7392</w:t>
            </w:r>
          </w:p>
        </w:tc>
      </w:tr>
      <w:tr w:rsidR="0032112C" w:rsidRPr="005953B4" w:rsidTr="002E399A">
        <w:tc>
          <w:tcPr>
            <w:tcW w:w="1914" w:type="dxa"/>
            <w:vMerge/>
            <w:vAlign w:val="center"/>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tc>
        <w:tc>
          <w:tcPr>
            <w:tcW w:w="3784" w:type="dxa"/>
            <w:gridSpan w:val="2"/>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2019</w:t>
            </w:r>
          </w:p>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2020</w:t>
            </w:r>
          </w:p>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2021</w:t>
            </w:r>
          </w:p>
        </w:tc>
        <w:tc>
          <w:tcPr>
            <w:tcW w:w="1666"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человек</w:t>
            </w:r>
          </w:p>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человек</w:t>
            </w:r>
          </w:p>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человек</w:t>
            </w:r>
          </w:p>
        </w:tc>
        <w:tc>
          <w:tcPr>
            <w:tcW w:w="1640"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6683</w:t>
            </w:r>
          </w:p>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6642</w:t>
            </w:r>
          </w:p>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6391</w:t>
            </w:r>
          </w:p>
        </w:tc>
      </w:tr>
      <w:tr w:rsidR="0032112C" w:rsidRPr="005953B4" w:rsidTr="002E399A">
        <w:tc>
          <w:tcPr>
            <w:tcW w:w="1914" w:type="dxa"/>
            <w:vAlign w:val="center"/>
          </w:tcPr>
          <w:p w:rsidR="0032112C" w:rsidRPr="005953B4" w:rsidRDefault="0032112C" w:rsidP="002E399A">
            <w:pPr>
              <w:spacing w:line="240" w:lineRule="auto"/>
              <w:jc w:val="center"/>
              <w:rPr>
                <w:rFonts w:ascii="Times New Roman" w:eastAsia="Times New Roman" w:hAnsi="Times New Roman" w:cs="Times New Roman"/>
                <w:szCs w:val="24"/>
                <w:lang w:eastAsia="en-US"/>
              </w:rPr>
            </w:pPr>
          </w:p>
        </w:tc>
        <w:tc>
          <w:tcPr>
            <w:tcW w:w="3784" w:type="dxa"/>
            <w:gridSpan w:val="2"/>
          </w:tcPr>
          <w:p w:rsidR="0032112C" w:rsidRPr="005953B4" w:rsidRDefault="0032112C" w:rsidP="002E399A">
            <w:pPr>
              <w:spacing w:line="240" w:lineRule="auto"/>
              <w:jc w:val="center"/>
              <w:rPr>
                <w:rFonts w:ascii="Times New Roman" w:eastAsia="Times New Roman" w:hAnsi="Times New Roman" w:cs="Times New Roman"/>
                <w:szCs w:val="24"/>
                <w:lang w:eastAsia="en-US"/>
              </w:rPr>
            </w:pPr>
          </w:p>
        </w:tc>
        <w:tc>
          <w:tcPr>
            <w:tcW w:w="1666" w:type="dxa"/>
          </w:tcPr>
          <w:p w:rsidR="0032112C" w:rsidRPr="005953B4" w:rsidRDefault="0032112C" w:rsidP="002E399A">
            <w:pPr>
              <w:spacing w:line="240" w:lineRule="auto"/>
              <w:jc w:val="center"/>
              <w:rPr>
                <w:rFonts w:ascii="Times New Roman" w:eastAsia="Times New Roman" w:hAnsi="Times New Roman" w:cs="Times New Roman"/>
                <w:szCs w:val="24"/>
                <w:lang w:eastAsia="en-US"/>
              </w:rPr>
            </w:pPr>
          </w:p>
        </w:tc>
        <w:tc>
          <w:tcPr>
            <w:tcW w:w="1640" w:type="dxa"/>
          </w:tcPr>
          <w:p w:rsidR="0032112C" w:rsidRPr="005953B4" w:rsidRDefault="0032112C" w:rsidP="002E399A">
            <w:pPr>
              <w:spacing w:line="240" w:lineRule="auto"/>
              <w:jc w:val="center"/>
              <w:rPr>
                <w:rFonts w:ascii="Times New Roman" w:eastAsia="Times New Roman" w:hAnsi="Times New Roman" w:cs="Times New Roman"/>
                <w:szCs w:val="24"/>
                <w:lang w:eastAsia="en-US"/>
              </w:rPr>
            </w:pPr>
          </w:p>
        </w:tc>
      </w:tr>
      <w:tr w:rsidR="0032112C" w:rsidRPr="005953B4" w:rsidTr="002E399A">
        <w:tc>
          <w:tcPr>
            <w:tcW w:w="1914" w:type="dxa"/>
            <w:vMerge w:val="restart"/>
            <w:vAlign w:val="center"/>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Смертность</w:t>
            </w:r>
          </w:p>
        </w:tc>
        <w:tc>
          <w:tcPr>
            <w:tcW w:w="1578" w:type="dxa"/>
            <w:vMerge w:val="restart"/>
            <w:vAlign w:val="center"/>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2017</w:t>
            </w:r>
          </w:p>
        </w:tc>
        <w:tc>
          <w:tcPr>
            <w:tcW w:w="2206" w:type="dxa"/>
          </w:tcPr>
          <w:p w:rsidR="0032112C" w:rsidRPr="005953B4" w:rsidRDefault="0032112C" w:rsidP="002E399A">
            <w:pPr>
              <w:spacing w:line="240" w:lineRule="auto"/>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всего</w:t>
            </w:r>
          </w:p>
        </w:tc>
        <w:tc>
          <w:tcPr>
            <w:tcW w:w="1666"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человек</w:t>
            </w:r>
          </w:p>
        </w:tc>
        <w:tc>
          <w:tcPr>
            <w:tcW w:w="1640"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8501</w:t>
            </w:r>
          </w:p>
        </w:tc>
      </w:tr>
      <w:tr w:rsidR="0032112C" w:rsidRPr="005953B4" w:rsidTr="002E399A">
        <w:tc>
          <w:tcPr>
            <w:tcW w:w="1914" w:type="dxa"/>
            <w:vMerge/>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tc>
        <w:tc>
          <w:tcPr>
            <w:tcW w:w="1578" w:type="dxa"/>
            <w:vMerge/>
            <w:vAlign w:val="center"/>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tc>
        <w:tc>
          <w:tcPr>
            <w:tcW w:w="2206" w:type="dxa"/>
          </w:tcPr>
          <w:p w:rsidR="0032112C" w:rsidRPr="005953B4" w:rsidRDefault="0032112C" w:rsidP="002E399A">
            <w:pPr>
              <w:spacing w:line="240" w:lineRule="auto"/>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из них 0-17 лет включительно</w:t>
            </w:r>
          </w:p>
        </w:tc>
        <w:tc>
          <w:tcPr>
            <w:tcW w:w="1666"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человек</w:t>
            </w:r>
          </w:p>
        </w:tc>
        <w:tc>
          <w:tcPr>
            <w:tcW w:w="1640"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67</w:t>
            </w:r>
          </w:p>
        </w:tc>
      </w:tr>
      <w:tr w:rsidR="0032112C" w:rsidRPr="005953B4" w:rsidTr="002E399A">
        <w:tc>
          <w:tcPr>
            <w:tcW w:w="1914" w:type="dxa"/>
            <w:vMerge/>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tc>
        <w:tc>
          <w:tcPr>
            <w:tcW w:w="1578" w:type="dxa"/>
            <w:vMerge/>
            <w:vAlign w:val="center"/>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tc>
        <w:tc>
          <w:tcPr>
            <w:tcW w:w="2206" w:type="dxa"/>
          </w:tcPr>
          <w:p w:rsidR="0032112C" w:rsidRPr="005953B4" w:rsidRDefault="0032112C" w:rsidP="002E399A">
            <w:pPr>
              <w:spacing w:line="240" w:lineRule="auto"/>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из них старше трудоспособного возраста</w:t>
            </w:r>
          </w:p>
          <w:p w:rsidR="0032112C" w:rsidRPr="005953B4" w:rsidRDefault="0032112C" w:rsidP="002E399A">
            <w:pPr>
              <w:spacing w:line="240" w:lineRule="auto"/>
              <w:rPr>
                <w:rFonts w:ascii="Times New Roman" w:eastAsia="Times New Roman" w:hAnsi="Times New Roman" w:cs="Times New Roman"/>
                <w:szCs w:val="24"/>
                <w:lang w:eastAsia="en-US"/>
              </w:rPr>
            </w:pPr>
          </w:p>
        </w:tc>
        <w:tc>
          <w:tcPr>
            <w:tcW w:w="1666"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человек</w:t>
            </w:r>
          </w:p>
        </w:tc>
        <w:tc>
          <w:tcPr>
            <w:tcW w:w="1640"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6447</w:t>
            </w:r>
          </w:p>
        </w:tc>
      </w:tr>
      <w:tr w:rsidR="0032112C" w:rsidRPr="005953B4" w:rsidTr="002E399A">
        <w:tc>
          <w:tcPr>
            <w:tcW w:w="1914" w:type="dxa"/>
            <w:vMerge/>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tc>
        <w:tc>
          <w:tcPr>
            <w:tcW w:w="1578" w:type="dxa"/>
            <w:vMerge w:val="restart"/>
            <w:vAlign w:val="center"/>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2018</w:t>
            </w:r>
          </w:p>
        </w:tc>
        <w:tc>
          <w:tcPr>
            <w:tcW w:w="2206" w:type="dxa"/>
          </w:tcPr>
          <w:p w:rsidR="0032112C" w:rsidRPr="005953B4" w:rsidRDefault="0032112C" w:rsidP="002E399A">
            <w:pPr>
              <w:spacing w:line="240" w:lineRule="auto"/>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всего</w:t>
            </w:r>
          </w:p>
        </w:tc>
        <w:tc>
          <w:tcPr>
            <w:tcW w:w="1666"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человек</w:t>
            </w:r>
          </w:p>
        </w:tc>
        <w:tc>
          <w:tcPr>
            <w:tcW w:w="1640"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8646</w:t>
            </w:r>
          </w:p>
        </w:tc>
      </w:tr>
      <w:tr w:rsidR="0032112C" w:rsidRPr="005953B4" w:rsidTr="002E399A">
        <w:tc>
          <w:tcPr>
            <w:tcW w:w="1914" w:type="dxa"/>
            <w:vMerge/>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tc>
        <w:tc>
          <w:tcPr>
            <w:tcW w:w="1578" w:type="dxa"/>
            <w:vMerge/>
            <w:vAlign w:val="center"/>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tc>
        <w:tc>
          <w:tcPr>
            <w:tcW w:w="2206" w:type="dxa"/>
          </w:tcPr>
          <w:p w:rsidR="0032112C" w:rsidRPr="005953B4" w:rsidRDefault="0032112C" w:rsidP="002E399A">
            <w:pPr>
              <w:spacing w:line="240" w:lineRule="auto"/>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из них 0-17 лет включительно</w:t>
            </w:r>
          </w:p>
        </w:tc>
        <w:tc>
          <w:tcPr>
            <w:tcW w:w="1666"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человек</w:t>
            </w:r>
          </w:p>
        </w:tc>
        <w:tc>
          <w:tcPr>
            <w:tcW w:w="1640"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87</w:t>
            </w:r>
          </w:p>
        </w:tc>
      </w:tr>
      <w:tr w:rsidR="0032112C" w:rsidRPr="005953B4" w:rsidTr="002E399A">
        <w:tc>
          <w:tcPr>
            <w:tcW w:w="1914" w:type="dxa"/>
            <w:vMerge/>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tc>
        <w:tc>
          <w:tcPr>
            <w:tcW w:w="1578" w:type="dxa"/>
            <w:vMerge/>
            <w:vAlign w:val="center"/>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tc>
        <w:tc>
          <w:tcPr>
            <w:tcW w:w="2206" w:type="dxa"/>
          </w:tcPr>
          <w:p w:rsidR="0032112C" w:rsidRPr="005953B4" w:rsidRDefault="0032112C" w:rsidP="002E399A">
            <w:pPr>
              <w:spacing w:line="240" w:lineRule="auto"/>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из них старше трудоспособного возраста</w:t>
            </w:r>
          </w:p>
          <w:p w:rsidR="0032112C" w:rsidRPr="005953B4" w:rsidRDefault="0032112C" w:rsidP="002E399A">
            <w:pPr>
              <w:spacing w:line="240" w:lineRule="auto"/>
              <w:rPr>
                <w:rFonts w:ascii="Times New Roman" w:eastAsia="Times New Roman" w:hAnsi="Times New Roman" w:cs="Times New Roman"/>
                <w:szCs w:val="24"/>
                <w:lang w:eastAsia="en-US"/>
              </w:rPr>
            </w:pPr>
          </w:p>
        </w:tc>
        <w:tc>
          <w:tcPr>
            <w:tcW w:w="1666"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человек</w:t>
            </w:r>
          </w:p>
        </w:tc>
        <w:tc>
          <w:tcPr>
            <w:tcW w:w="1640"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6527</w:t>
            </w:r>
          </w:p>
        </w:tc>
      </w:tr>
      <w:tr w:rsidR="0032112C" w:rsidRPr="005953B4" w:rsidTr="002E399A">
        <w:tc>
          <w:tcPr>
            <w:tcW w:w="1914" w:type="dxa"/>
            <w:vMerge/>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tc>
        <w:tc>
          <w:tcPr>
            <w:tcW w:w="1578" w:type="dxa"/>
            <w:vMerge w:val="restart"/>
            <w:vAlign w:val="center"/>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2019</w:t>
            </w:r>
          </w:p>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tc>
        <w:tc>
          <w:tcPr>
            <w:tcW w:w="2206" w:type="dxa"/>
          </w:tcPr>
          <w:p w:rsidR="0032112C" w:rsidRPr="005953B4" w:rsidRDefault="0032112C" w:rsidP="002E399A">
            <w:pPr>
              <w:spacing w:line="240" w:lineRule="auto"/>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всего</w:t>
            </w:r>
          </w:p>
        </w:tc>
        <w:tc>
          <w:tcPr>
            <w:tcW w:w="1666"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человек</w:t>
            </w:r>
          </w:p>
        </w:tc>
        <w:tc>
          <w:tcPr>
            <w:tcW w:w="1640"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8177</w:t>
            </w:r>
          </w:p>
        </w:tc>
      </w:tr>
      <w:tr w:rsidR="0032112C" w:rsidRPr="005953B4" w:rsidTr="002E399A">
        <w:tc>
          <w:tcPr>
            <w:tcW w:w="1914" w:type="dxa"/>
            <w:vMerge/>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tc>
        <w:tc>
          <w:tcPr>
            <w:tcW w:w="1578" w:type="dxa"/>
            <w:vMerge/>
          </w:tcPr>
          <w:p w:rsidR="0032112C" w:rsidRPr="005953B4" w:rsidRDefault="0032112C" w:rsidP="002E399A">
            <w:pPr>
              <w:spacing w:line="240" w:lineRule="auto"/>
              <w:rPr>
                <w:rFonts w:ascii="Times New Roman" w:eastAsia="Times New Roman" w:hAnsi="Times New Roman" w:cs="Times New Roman"/>
                <w:sz w:val="24"/>
                <w:szCs w:val="24"/>
                <w:lang w:eastAsia="en-US"/>
              </w:rPr>
            </w:pPr>
          </w:p>
        </w:tc>
        <w:tc>
          <w:tcPr>
            <w:tcW w:w="2206" w:type="dxa"/>
          </w:tcPr>
          <w:p w:rsidR="0032112C" w:rsidRPr="005953B4" w:rsidRDefault="0032112C" w:rsidP="002E399A">
            <w:pPr>
              <w:spacing w:line="240" w:lineRule="auto"/>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из них 0-17 лет включительно</w:t>
            </w:r>
          </w:p>
        </w:tc>
        <w:tc>
          <w:tcPr>
            <w:tcW w:w="1666"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человек</w:t>
            </w:r>
          </w:p>
        </w:tc>
        <w:tc>
          <w:tcPr>
            <w:tcW w:w="1640"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68</w:t>
            </w:r>
          </w:p>
        </w:tc>
      </w:tr>
      <w:tr w:rsidR="0032112C" w:rsidRPr="005953B4" w:rsidTr="002E399A">
        <w:tc>
          <w:tcPr>
            <w:tcW w:w="1914" w:type="dxa"/>
            <w:vMerge/>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tc>
        <w:tc>
          <w:tcPr>
            <w:tcW w:w="1578" w:type="dxa"/>
            <w:vMerge/>
          </w:tcPr>
          <w:p w:rsidR="0032112C" w:rsidRPr="005953B4" w:rsidRDefault="0032112C" w:rsidP="002E399A">
            <w:pPr>
              <w:spacing w:line="240" w:lineRule="auto"/>
              <w:rPr>
                <w:rFonts w:ascii="Times New Roman" w:eastAsia="Times New Roman" w:hAnsi="Times New Roman" w:cs="Times New Roman"/>
                <w:sz w:val="24"/>
                <w:szCs w:val="24"/>
                <w:lang w:eastAsia="en-US"/>
              </w:rPr>
            </w:pPr>
          </w:p>
        </w:tc>
        <w:tc>
          <w:tcPr>
            <w:tcW w:w="2206" w:type="dxa"/>
          </w:tcPr>
          <w:p w:rsidR="0032112C" w:rsidRPr="005953B4" w:rsidRDefault="0032112C" w:rsidP="002E399A">
            <w:pPr>
              <w:spacing w:line="240" w:lineRule="auto"/>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из них старше трудоспособного возраста</w:t>
            </w:r>
          </w:p>
        </w:tc>
        <w:tc>
          <w:tcPr>
            <w:tcW w:w="1666"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человек</w:t>
            </w:r>
          </w:p>
        </w:tc>
        <w:tc>
          <w:tcPr>
            <w:tcW w:w="1640"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6287</w:t>
            </w:r>
          </w:p>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tc>
      </w:tr>
      <w:tr w:rsidR="0032112C" w:rsidRPr="005953B4" w:rsidTr="002E399A">
        <w:tc>
          <w:tcPr>
            <w:tcW w:w="1914"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tc>
        <w:tc>
          <w:tcPr>
            <w:tcW w:w="1578" w:type="dxa"/>
          </w:tcPr>
          <w:p w:rsidR="0032112C" w:rsidRPr="005953B4" w:rsidRDefault="0032112C" w:rsidP="002E399A">
            <w:pPr>
              <w:spacing w:line="240" w:lineRule="auto"/>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 xml:space="preserve">        2020</w:t>
            </w:r>
          </w:p>
        </w:tc>
        <w:tc>
          <w:tcPr>
            <w:tcW w:w="2206" w:type="dxa"/>
          </w:tcPr>
          <w:p w:rsidR="0032112C" w:rsidRPr="005953B4" w:rsidRDefault="0032112C" w:rsidP="002E399A">
            <w:pPr>
              <w:spacing w:line="240" w:lineRule="auto"/>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всего</w:t>
            </w:r>
          </w:p>
        </w:tc>
        <w:tc>
          <w:tcPr>
            <w:tcW w:w="1666"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человек</w:t>
            </w:r>
          </w:p>
        </w:tc>
        <w:tc>
          <w:tcPr>
            <w:tcW w:w="1640"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9781</w:t>
            </w:r>
          </w:p>
        </w:tc>
      </w:tr>
      <w:tr w:rsidR="0032112C" w:rsidRPr="005953B4" w:rsidTr="002E399A">
        <w:tc>
          <w:tcPr>
            <w:tcW w:w="1914"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tc>
        <w:tc>
          <w:tcPr>
            <w:tcW w:w="1578" w:type="dxa"/>
          </w:tcPr>
          <w:p w:rsidR="0032112C" w:rsidRPr="005953B4" w:rsidRDefault="0032112C" w:rsidP="002E399A">
            <w:pPr>
              <w:spacing w:line="240" w:lineRule="auto"/>
              <w:rPr>
                <w:rFonts w:ascii="Times New Roman" w:eastAsia="Times New Roman" w:hAnsi="Times New Roman" w:cs="Times New Roman"/>
                <w:sz w:val="24"/>
                <w:szCs w:val="24"/>
                <w:lang w:eastAsia="en-US"/>
              </w:rPr>
            </w:pPr>
          </w:p>
        </w:tc>
        <w:tc>
          <w:tcPr>
            <w:tcW w:w="2206" w:type="dxa"/>
          </w:tcPr>
          <w:p w:rsidR="0032112C" w:rsidRPr="005953B4" w:rsidRDefault="0032112C" w:rsidP="002E399A">
            <w:pPr>
              <w:spacing w:line="240" w:lineRule="auto"/>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из них 0-17 лет включительно</w:t>
            </w:r>
          </w:p>
        </w:tc>
        <w:tc>
          <w:tcPr>
            <w:tcW w:w="1666"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человек</w:t>
            </w:r>
          </w:p>
        </w:tc>
        <w:tc>
          <w:tcPr>
            <w:tcW w:w="1640"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62</w:t>
            </w:r>
          </w:p>
        </w:tc>
      </w:tr>
      <w:tr w:rsidR="0032112C" w:rsidRPr="005953B4" w:rsidTr="002E399A">
        <w:tc>
          <w:tcPr>
            <w:tcW w:w="1914"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tc>
        <w:tc>
          <w:tcPr>
            <w:tcW w:w="1578" w:type="dxa"/>
          </w:tcPr>
          <w:p w:rsidR="0032112C" w:rsidRPr="005953B4" w:rsidRDefault="0032112C" w:rsidP="002E399A">
            <w:pPr>
              <w:spacing w:line="240" w:lineRule="auto"/>
              <w:rPr>
                <w:rFonts w:ascii="Times New Roman" w:eastAsia="Times New Roman" w:hAnsi="Times New Roman" w:cs="Times New Roman"/>
                <w:sz w:val="24"/>
                <w:szCs w:val="24"/>
                <w:lang w:eastAsia="en-US"/>
              </w:rPr>
            </w:pPr>
          </w:p>
        </w:tc>
        <w:tc>
          <w:tcPr>
            <w:tcW w:w="2206" w:type="dxa"/>
          </w:tcPr>
          <w:p w:rsidR="0032112C" w:rsidRPr="005953B4" w:rsidRDefault="0032112C" w:rsidP="002E399A">
            <w:pPr>
              <w:spacing w:line="240" w:lineRule="auto"/>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из них старше трудоспособного возраста</w:t>
            </w:r>
          </w:p>
        </w:tc>
        <w:tc>
          <w:tcPr>
            <w:tcW w:w="1666"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человек</w:t>
            </w:r>
          </w:p>
        </w:tc>
        <w:tc>
          <w:tcPr>
            <w:tcW w:w="1640"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7538</w:t>
            </w:r>
          </w:p>
        </w:tc>
      </w:tr>
      <w:tr w:rsidR="0032112C" w:rsidRPr="005953B4" w:rsidTr="002E399A">
        <w:tc>
          <w:tcPr>
            <w:tcW w:w="1914"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tc>
        <w:tc>
          <w:tcPr>
            <w:tcW w:w="1578" w:type="dxa"/>
          </w:tcPr>
          <w:p w:rsidR="0032112C" w:rsidRPr="005953B4" w:rsidRDefault="0032112C" w:rsidP="002E399A">
            <w:pPr>
              <w:spacing w:line="240" w:lineRule="auto"/>
              <w:rPr>
                <w:rFonts w:ascii="Times New Roman" w:eastAsia="Times New Roman" w:hAnsi="Times New Roman" w:cs="Times New Roman"/>
                <w:sz w:val="24"/>
                <w:szCs w:val="24"/>
                <w:lang w:eastAsia="en-US"/>
              </w:rPr>
            </w:pPr>
          </w:p>
        </w:tc>
        <w:tc>
          <w:tcPr>
            <w:tcW w:w="2206" w:type="dxa"/>
          </w:tcPr>
          <w:p w:rsidR="0032112C" w:rsidRPr="005953B4" w:rsidRDefault="0032112C" w:rsidP="002E399A">
            <w:pPr>
              <w:spacing w:line="240" w:lineRule="auto"/>
              <w:rPr>
                <w:rFonts w:ascii="Times New Roman" w:eastAsia="Times New Roman" w:hAnsi="Times New Roman" w:cs="Times New Roman"/>
                <w:sz w:val="24"/>
                <w:szCs w:val="24"/>
                <w:lang w:eastAsia="en-US"/>
              </w:rPr>
            </w:pPr>
          </w:p>
        </w:tc>
        <w:tc>
          <w:tcPr>
            <w:tcW w:w="1666"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tc>
        <w:tc>
          <w:tcPr>
            <w:tcW w:w="1640"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tc>
      </w:tr>
      <w:tr w:rsidR="0032112C" w:rsidRPr="005953B4" w:rsidTr="002E399A">
        <w:tc>
          <w:tcPr>
            <w:tcW w:w="1914"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tc>
        <w:tc>
          <w:tcPr>
            <w:tcW w:w="1578" w:type="dxa"/>
          </w:tcPr>
          <w:p w:rsidR="0032112C" w:rsidRPr="005953B4" w:rsidRDefault="0032112C" w:rsidP="002E399A">
            <w:pPr>
              <w:spacing w:line="240" w:lineRule="auto"/>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 xml:space="preserve">        2021</w:t>
            </w:r>
          </w:p>
        </w:tc>
        <w:tc>
          <w:tcPr>
            <w:tcW w:w="2206" w:type="dxa"/>
          </w:tcPr>
          <w:p w:rsidR="0032112C" w:rsidRPr="005953B4" w:rsidRDefault="0032112C" w:rsidP="002E399A">
            <w:pPr>
              <w:spacing w:line="240" w:lineRule="auto"/>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всего</w:t>
            </w:r>
          </w:p>
        </w:tc>
        <w:tc>
          <w:tcPr>
            <w:tcW w:w="1666"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человек</w:t>
            </w:r>
          </w:p>
        </w:tc>
        <w:tc>
          <w:tcPr>
            <w:tcW w:w="1640"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11228</w:t>
            </w:r>
          </w:p>
        </w:tc>
      </w:tr>
      <w:tr w:rsidR="0032112C" w:rsidRPr="005953B4" w:rsidTr="002E399A">
        <w:tc>
          <w:tcPr>
            <w:tcW w:w="1914"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tc>
        <w:tc>
          <w:tcPr>
            <w:tcW w:w="1578" w:type="dxa"/>
          </w:tcPr>
          <w:p w:rsidR="0032112C" w:rsidRPr="005953B4" w:rsidRDefault="0032112C" w:rsidP="002E399A">
            <w:pPr>
              <w:spacing w:line="240" w:lineRule="auto"/>
              <w:rPr>
                <w:rFonts w:ascii="Times New Roman" w:eastAsia="Times New Roman" w:hAnsi="Times New Roman" w:cs="Times New Roman"/>
                <w:sz w:val="24"/>
                <w:szCs w:val="24"/>
                <w:lang w:eastAsia="en-US"/>
              </w:rPr>
            </w:pPr>
          </w:p>
        </w:tc>
        <w:tc>
          <w:tcPr>
            <w:tcW w:w="2206" w:type="dxa"/>
          </w:tcPr>
          <w:p w:rsidR="0032112C" w:rsidRPr="005953B4" w:rsidRDefault="0032112C" w:rsidP="002E399A">
            <w:pPr>
              <w:spacing w:line="240" w:lineRule="auto"/>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из них 0-17 лет включительно</w:t>
            </w:r>
          </w:p>
        </w:tc>
        <w:tc>
          <w:tcPr>
            <w:tcW w:w="1666"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человек</w:t>
            </w:r>
          </w:p>
        </w:tc>
        <w:tc>
          <w:tcPr>
            <w:tcW w:w="1640"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57</w:t>
            </w:r>
          </w:p>
        </w:tc>
      </w:tr>
      <w:tr w:rsidR="0032112C" w:rsidRPr="005953B4" w:rsidTr="002E399A">
        <w:tc>
          <w:tcPr>
            <w:tcW w:w="1914"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tc>
        <w:tc>
          <w:tcPr>
            <w:tcW w:w="1578" w:type="dxa"/>
          </w:tcPr>
          <w:p w:rsidR="0032112C" w:rsidRPr="005953B4" w:rsidRDefault="0032112C" w:rsidP="002E399A">
            <w:pPr>
              <w:spacing w:line="240" w:lineRule="auto"/>
              <w:rPr>
                <w:rFonts w:ascii="Times New Roman" w:eastAsia="Times New Roman" w:hAnsi="Times New Roman" w:cs="Times New Roman"/>
                <w:sz w:val="24"/>
                <w:szCs w:val="24"/>
                <w:lang w:eastAsia="en-US"/>
              </w:rPr>
            </w:pPr>
          </w:p>
        </w:tc>
        <w:tc>
          <w:tcPr>
            <w:tcW w:w="2206" w:type="dxa"/>
          </w:tcPr>
          <w:p w:rsidR="0032112C" w:rsidRPr="005953B4" w:rsidRDefault="0032112C" w:rsidP="002E399A">
            <w:pPr>
              <w:spacing w:line="240" w:lineRule="auto"/>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из них старше трудоспособного возраста</w:t>
            </w:r>
          </w:p>
        </w:tc>
        <w:tc>
          <w:tcPr>
            <w:tcW w:w="1666"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человек</w:t>
            </w:r>
          </w:p>
        </w:tc>
        <w:tc>
          <w:tcPr>
            <w:tcW w:w="1640" w:type="dxa"/>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8764</w:t>
            </w:r>
          </w:p>
        </w:tc>
      </w:tr>
    </w:tbl>
    <w:p w:rsidR="0032112C" w:rsidRPr="005953B4" w:rsidRDefault="0032112C" w:rsidP="0032112C">
      <w:pPr>
        <w:suppressAutoHyphens/>
        <w:spacing w:line="240" w:lineRule="auto"/>
        <w:ind w:firstLine="709"/>
        <w:jc w:val="both"/>
        <w:rPr>
          <w:rFonts w:ascii="Times New Roman" w:eastAsia="Times New Roman" w:hAnsi="Times New Roman" w:cs="Times New Roman"/>
          <w:sz w:val="28"/>
          <w:szCs w:val="28"/>
          <w:lang w:eastAsia="zh-CN"/>
        </w:rPr>
      </w:pPr>
    </w:p>
    <w:p w:rsidR="0032112C" w:rsidRPr="005953B4" w:rsidRDefault="0032112C" w:rsidP="0032112C">
      <w:pPr>
        <w:suppressAutoHyphens/>
        <w:spacing w:line="240" w:lineRule="auto"/>
        <w:ind w:firstLine="709"/>
        <w:jc w:val="both"/>
        <w:rPr>
          <w:rFonts w:ascii="Times New Roman" w:eastAsia="Times New Roman" w:hAnsi="Times New Roman" w:cs="Times New Roman"/>
          <w:sz w:val="28"/>
          <w:szCs w:val="28"/>
          <w:lang w:eastAsia="zh-CN"/>
        </w:rPr>
      </w:pPr>
      <w:r w:rsidRPr="005953B4">
        <w:rPr>
          <w:rFonts w:ascii="Times New Roman" w:eastAsia="Times New Roman" w:hAnsi="Times New Roman" w:cs="Times New Roman"/>
          <w:sz w:val="28"/>
          <w:szCs w:val="28"/>
          <w:lang w:eastAsia="zh-CN"/>
        </w:rPr>
        <w:t xml:space="preserve">По данным Территориального органа Федеральной службы государственной статистики по Республике Марий Эл </w:t>
      </w:r>
      <w:r w:rsidRPr="005953B4">
        <w:rPr>
          <w:rFonts w:ascii="Times New Roman" w:eastAsia="Times New Roman" w:hAnsi="Times New Roman" w:cs="Times New Roman"/>
          <w:sz w:val="28"/>
          <w:szCs w:val="28"/>
          <w:lang w:eastAsia="zh-CN"/>
        </w:rPr>
        <w:br/>
        <w:t xml:space="preserve">(далее - </w:t>
      </w:r>
      <w:proofErr w:type="spellStart"/>
      <w:r w:rsidRPr="005953B4">
        <w:rPr>
          <w:rFonts w:ascii="Times New Roman" w:eastAsia="Times New Roman" w:hAnsi="Times New Roman" w:cs="Times New Roman"/>
          <w:sz w:val="28"/>
          <w:szCs w:val="28"/>
          <w:lang w:eastAsia="zh-CN"/>
        </w:rPr>
        <w:t>Маристат</w:t>
      </w:r>
      <w:proofErr w:type="spellEnd"/>
      <w:r w:rsidRPr="005953B4">
        <w:rPr>
          <w:rFonts w:ascii="Times New Roman" w:eastAsia="Times New Roman" w:hAnsi="Times New Roman" w:cs="Times New Roman"/>
          <w:sz w:val="28"/>
          <w:szCs w:val="28"/>
          <w:lang w:eastAsia="zh-CN"/>
        </w:rPr>
        <w:t xml:space="preserve">) за 2021 году родилось 6391 человек (за 2020 год - 6642), показатель рождаемости составил 9,5 на 1000 населения </w:t>
      </w:r>
      <w:r w:rsidRPr="005953B4">
        <w:rPr>
          <w:rFonts w:ascii="Times New Roman" w:eastAsia="Times New Roman" w:hAnsi="Times New Roman" w:cs="Times New Roman"/>
          <w:sz w:val="28"/>
          <w:szCs w:val="28"/>
          <w:lang w:eastAsia="zh-CN"/>
        </w:rPr>
        <w:br/>
        <w:t xml:space="preserve">(за  2020 год  - 9,8 на 1000 населения), снижение на 3,1 процент  </w:t>
      </w:r>
      <w:r w:rsidRPr="005953B4">
        <w:rPr>
          <w:rFonts w:ascii="Times New Roman" w:eastAsia="Times New Roman" w:hAnsi="Times New Roman" w:cs="Times New Roman"/>
          <w:sz w:val="28"/>
          <w:szCs w:val="28"/>
          <w:lang w:eastAsia="zh-CN"/>
        </w:rPr>
        <w:br/>
        <w:t xml:space="preserve">(-768 человек). </w:t>
      </w:r>
    </w:p>
    <w:p w:rsidR="0032112C" w:rsidRPr="005953B4" w:rsidRDefault="0032112C" w:rsidP="0032112C">
      <w:pPr>
        <w:pBdr>
          <w:top w:val="single" w:sz="4" w:space="1" w:color="FFFFFF"/>
          <w:left w:val="single" w:sz="4" w:space="0" w:color="FFFFFF"/>
          <w:bottom w:val="single" w:sz="4" w:space="25" w:color="FFFFFF"/>
          <w:right w:val="single" w:sz="4" w:space="6" w:color="FFFFFF"/>
        </w:pBdr>
        <w:suppressAutoHyphens/>
        <w:spacing w:line="240" w:lineRule="auto"/>
        <w:ind w:firstLine="709"/>
        <w:jc w:val="both"/>
        <w:rPr>
          <w:rFonts w:ascii="Times New Roman" w:eastAsia="Times New Roman" w:hAnsi="Times New Roman" w:cs="Times New Roman"/>
          <w:sz w:val="28"/>
          <w:szCs w:val="28"/>
          <w:lang w:eastAsia="zh-CN"/>
        </w:rPr>
      </w:pPr>
      <w:r w:rsidRPr="005953B4">
        <w:rPr>
          <w:rFonts w:ascii="Times New Roman" w:eastAsia="Times New Roman" w:hAnsi="Times New Roman" w:cs="Times New Roman"/>
          <w:sz w:val="28"/>
          <w:szCs w:val="28"/>
          <w:lang w:eastAsia="zh-CN"/>
        </w:rPr>
        <w:t xml:space="preserve">Число умерших за 2021 год по данным </w:t>
      </w:r>
      <w:proofErr w:type="spellStart"/>
      <w:r w:rsidRPr="005953B4">
        <w:rPr>
          <w:rFonts w:ascii="Times New Roman" w:eastAsia="Times New Roman" w:hAnsi="Times New Roman" w:cs="Times New Roman"/>
          <w:sz w:val="28"/>
          <w:szCs w:val="28"/>
          <w:lang w:eastAsia="zh-CN"/>
        </w:rPr>
        <w:t>Маристат</w:t>
      </w:r>
      <w:proofErr w:type="spellEnd"/>
      <w:r w:rsidRPr="005953B4">
        <w:rPr>
          <w:rFonts w:ascii="Times New Roman" w:eastAsia="Times New Roman" w:hAnsi="Times New Roman" w:cs="Times New Roman"/>
          <w:sz w:val="28"/>
          <w:szCs w:val="28"/>
          <w:lang w:eastAsia="zh-CN"/>
        </w:rPr>
        <w:t xml:space="preserve"> составляет 11228 человек (за 2020 год - 9781 человек), показатель смертности увеличился на 16,0 процентов и составил 16,7 на 1000 населения, </w:t>
      </w:r>
      <w:r w:rsidRPr="005953B4">
        <w:rPr>
          <w:rFonts w:ascii="Times New Roman" w:eastAsia="Times New Roman" w:hAnsi="Times New Roman" w:cs="Times New Roman"/>
          <w:sz w:val="28"/>
          <w:szCs w:val="28"/>
          <w:lang w:eastAsia="zh-CN"/>
        </w:rPr>
        <w:br/>
        <w:t xml:space="preserve">за 2020 год – 14,4 на 1000 населения (+1447 человек). При расчете показателя смертности на 100 тыс. населения, показатель за 2021 год составил 1662,6 на 100 тыс. населения (за 2020 год - </w:t>
      </w:r>
      <w:r w:rsidRPr="005953B4">
        <w:rPr>
          <w:rFonts w:ascii="Times New Roman" w:eastAsia="Times New Roman" w:hAnsi="Times New Roman" w:cs="Times New Roman"/>
          <w:sz w:val="28"/>
          <w:szCs w:val="28"/>
          <w:lang w:eastAsia="zh-CN"/>
        </w:rPr>
        <w:br/>
        <w:t xml:space="preserve">1439,6 на 100 тыс. населения), увеличение  показателя </w:t>
      </w:r>
      <w:proofErr w:type="gramStart"/>
      <w:r w:rsidRPr="005953B4">
        <w:rPr>
          <w:rFonts w:ascii="Times New Roman" w:eastAsia="Times New Roman" w:hAnsi="Times New Roman" w:cs="Times New Roman"/>
          <w:sz w:val="28"/>
          <w:szCs w:val="28"/>
          <w:lang w:eastAsia="zh-CN"/>
        </w:rPr>
        <w:t>на</w:t>
      </w:r>
      <w:proofErr w:type="gramEnd"/>
      <w:r w:rsidRPr="005953B4">
        <w:rPr>
          <w:rFonts w:ascii="Times New Roman" w:eastAsia="Times New Roman" w:hAnsi="Times New Roman" w:cs="Times New Roman"/>
          <w:sz w:val="28"/>
          <w:szCs w:val="28"/>
          <w:lang w:eastAsia="zh-CN"/>
        </w:rPr>
        <w:t xml:space="preserve"> 15,5 процентов.</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jc w:val="right"/>
        <w:rPr>
          <w:rFonts w:ascii="Times New Roman" w:eastAsia="Times New Roman" w:hAnsi="Times New Roman" w:cs="Times New Roman"/>
          <w:sz w:val="28"/>
          <w:szCs w:val="28"/>
          <w:lang w:eastAsia="en-US"/>
        </w:rPr>
      </w:pP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jc w:val="center"/>
        <w:rPr>
          <w:rFonts w:ascii="Times New Roman" w:eastAsia="Times New Roman" w:hAnsi="Times New Roman" w:cs="Times New Roman"/>
          <w:sz w:val="28"/>
          <w:szCs w:val="28"/>
          <w:lang w:eastAsia="en-US"/>
        </w:rPr>
      </w:pPr>
      <w:r w:rsidRPr="005953B4">
        <w:rPr>
          <w:rFonts w:ascii="Times New Roman" w:eastAsia="Times New Roman" w:hAnsi="Times New Roman" w:cs="Times New Roman"/>
          <w:sz w:val="28"/>
          <w:szCs w:val="28"/>
          <w:lang w:eastAsia="en-US"/>
        </w:rPr>
        <w:t>Финансово-экономические показатели</w:t>
      </w:r>
    </w:p>
    <w:tbl>
      <w:tblPr>
        <w:tblW w:w="10032" w:type="dxa"/>
        <w:jc w:val="center"/>
        <w:tblInd w:w="-28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48"/>
        <w:gridCol w:w="1109"/>
        <w:gridCol w:w="1155"/>
        <w:gridCol w:w="1210"/>
        <w:gridCol w:w="1210"/>
        <w:gridCol w:w="1019"/>
        <w:gridCol w:w="1247"/>
      </w:tblGrid>
      <w:tr w:rsidR="0032112C" w:rsidRPr="005953B4" w:rsidTr="002E399A">
        <w:trPr>
          <w:jc w:val="center"/>
        </w:trPr>
        <w:tc>
          <w:tcPr>
            <w:tcW w:w="534" w:type="dxa"/>
            <w:tcBorders>
              <w:left w:val="nil"/>
              <w:bottom w:val="nil"/>
            </w:tcBorders>
            <w:shd w:val="clear" w:color="auto" w:fill="auto"/>
          </w:tcPr>
          <w:p w:rsidR="0032112C" w:rsidRPr="005953B4" w:rsidRDefault="0032112C" w:rsidP="002E399A">
            <w:pPr>
              <w:tabs>
                <w:tab w:val="left" w:pos="3945"/>
              </w:tabs>
              <w:spacing w:line="240" w:lineRule="auto"/>
              <w:jc w:val="both"/>
              <w:rPr>
                <w:rFonts w:ascii="Times New Roman" w:eastAsia="Times New Roman" w:hAnsi="Times New Roman" w:cs="Times New Roman"/>
                <w:sz w:val="24"/>
                <w:szCs w:val="24"/>
                <w:lang w:eastAsia="en-US"/>
              </w:rPr>
            </w:pPr>
          </w:p>
        </w:tc>
        <w:tc>
          <w:tcPr>
            <w:tcW w:w="2548" w:type="dxa"/>
            <w:shd w:val="clear" w:color="auto" w:fill="auto"/>
          </w:tcPr>
          <w:p w:rsidR="0032112C" w:rsidRPr="005953B4" w:rsidRDefault="0032112C" w:rsidP="002E399A">
            <w:pPr>
              <w:tabs>
                <w:tab w:val="left" w:pos="3945"/>
              </w:tabs>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 xml:space="preserve">Показатель, </w:t>
            </w:r>
            <w:r w:rsidRPr="005953B4">
              <w:rPr>
                <w:rFonts w:ascii="Times New Roman" w:eastAsia="Times New Roman" w:hAnsi="Times New Roman" w:cs="Times New Roman"/>
                <w:sz w:val="24"/>
                <w:szCs w:val="24"/>
                <w:lang w:eastAsia="en-US"/>
              </w:rPr>
              <w:br/>
              <w:t>млн. рублей</w:t>
            </w:r>
          </w:p>
        </w:tc>
        <w:tc>
          <w:tcPr>
            <w:tcW w:w="1109" w:type="dxa"/>
            <w:shd w:val="clear" w:color="auto" w:fill="auto"/>
          </w:tcPr>
          <w:p w:rsidR="0032112C" w:rsidRPr="005953B4" w:rsidRDefault="0032112C" w:rsidP="002E399A">
            <w:pPr>
              <w:tabs>
                <w:tab w:val="left" w:pos="3945"/>
              </w:tabs>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 xml:space="preserve">2019 </w:t>
            </w:r>
          </w:p>
          <w:p w:rsidR="0032112C" w:rsidRPr="005953B4" w:rsidRDefault="0032112C" w:rsidP="002E399A">
            <w:pPr>
              <w:tabs>
                <w:tab w:val="left" w:pos="3945"/>
              </w:tabs>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год</w:t>
            </w:r>
          </w:p>
        </w:tc>
        <w:tc>
          <w:tcPr>
            <w:tcW w:w="1155" w:type="dxa"/>
            <w:shd w:val="clear" w:color="auto" w:fill="auto"/>
          </w:tcPr>
          <w:p w:rsidR="0032112C" w:rsidRPr="005953B4" w:rsidRDefault="0032112C" w:rsidP="002E399A">
            <w:pPr>
              <w:tabs>
                <w:tab w:val="left" w:pos="3945"/>
              </w:tabs>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 xml:space="preserve">2020 </w:t>
            </w:r>
          </w:p>
          <w:p w:rsidR="0032112C" w:rsidRPr="005953B4" w:rsidRDefault="0032112C" w:rsidP="002E399A">
            <w:pPr>
              <w:tabs>
                <w:tab w:val="left" w:pos="3945"/>
              </w:tabs>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 xml:space="preserve">год </w:t>
            </w:r>
          </w:p>
        </w:tc>
        <w:tc>
          <w:tcPr>
            <w:tcW w:w="1210" w:type="dxa"/>
            <w:shd w:val="clear" w:color="auto" w:fill="auto"/>
          </w:tcPr>
          <w:p w:rsidR="0032112C" w:rsidRPr="005953B4" w:rsidRDefault="0032112C" w:rsidP="002E399A">
            <w:pPr>
              <w:tabs>
                <w:tab w:val="left" w:pos="3945"/>
              </w:tabs>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 xml:space="preserve">2021 </w:t>
            </w:r>
          </w:p>
          <w:p w:rsidR="0032112C" w:rsidRPr="005953B4" w:rsidRDefault="0032112C" w:rsidP="002E399A">
            <w:pPr>
              <w:tabs>
                <w:tab w:val="left" w:pos="3945"/>
              </w:tabs>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 xml:space="preserve">год </w:t>
            </w:r>
          </w:p>
        </w:tc>
        <w:tc>
          <w:tcPr>
            <w:tcW w:w="1210" w:type="dxa"/>
            <w:shd w:val="clear" w:color="auto" w:fill="auto"/>
          </w:tcPr>
          <w:p w:rsidR="0032112C" w:rsidRPr="005953B4" w:rsidRDefault="0032112C" w:rsidP="002E399A">
            <w:pPr>
              <w:tabs>
                <w:tab w:val="left" w:pos="3945"/>
              </w:tabs>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 xml:space="preserve">2022 </w:t>
            </w:r>
          </w:p>
          <w:p w:rsidR="0032112C" w:rsidRPr="005953B4" w:rsidRDefault="0032112C" w:rsidP="002E399A">
            <w:pPr>
              <w:tabs>
                <w:tab w:val="left" w:pos="3945"/>
              </w:tabs>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 xml:space="preserve">год </w:t>
            </w:r>
          </w:p>
        </w:tc>
        <w:tc>
          <w:tcPr>
            <w:tcW w:w="1019" w:type="dxa"/>
            <w:tcBorders>
              <w:bottom w:val="nil"/>
              <w:right w:val="nil"/>
            </w:tcBorders>
            <w:shd w:val="clear" w:color="auto" w:fill="auto"/>
          </w:tcPr>
          <w:p w:rsidR="0032112C" w:rsidRPr="005953B4" w:rsidRDefault="0032112C" w:rsidP="002E399A">
            <w:pPr>
              <w:tabs>
                <w:tab w:val="left" w:pos="3945"/>
              </w:tabs>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2023 год</w:t>
            </w:r>
          </w:p>
        </w:tc>
        <w:tc>
          <w:tcPr>
            <w:tcW w:w="1247" w:type="dxa"/>
            <w:tcBorders>
              <w:bottom w:val="nil"/>
              <w:right w:val="nil"/>
            </w:tcBorders>
            <w:shd w:val="clear" w:color="auto" w:fill="auto"/>
          </w:tcPr>
          <w:p w:rsidR="0032112C" w:rsidRPr="005953B4" w:rsidRDefault="0032112C" w:rsidP="002E399A">
            <w:pPr>
              <w:tabs>
                <w:tab w:val="left" w:pos="3945"/>
              </w:tabs>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 xml:space="preserve">2024 </w:t>
            </w:r>
          </w:p>
          <w:p w:rsidR="0032112C" w:rsidRPr="005953B4" w:rsidRDefault="0032112C" w:rsidP="002E399A">
            <w:pPr>
              <w:tabs>
                <w:tab w:val="left" w:pos="3945"/>
              </w:tabs>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год</w:t>
            </w:r>
          </w:p>
        </w:tc>
      </w:tr>
    </w:tbl>
    <w:p w:rsidR="0032112C" w:rsidRPr="005953B4" w:rsidRDefault="0032112C" w:rsidP="0032112C">
      <w:pPr>
        <w:rPr>
          <w:rFonts w:ascii="Times New Roman" w:hAnsi="Times New Roman" w:cs="Times New Roman"/>
          <w:sz w:val="2"/>
          <w:szCs w:val="2"/>
        </w:rPr>
      </w:pPr>
    </w:p>
    <w:tbl>
      <w:tblPr>
        <w:tblW w:w="102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1"/>
        <w:gridCol w:w="1221"/>
        <w:gridCol w:w="55"/>
        <w:gridCol w:w="1155"/>
        <w:gridCol w:w="1210"/>
        <w:gridCol w:w="1210"/>
        <w:gridCol w:w="1137"/>
        <w:gridCol w:w="1134"/>
      </w:tblGrid>
      <w:tr w:rsidR="0032112C" w:rsidRPr="005953B4" w:rsidTr="002E399A">
        <w:trPr>
          <w:tblHeader/>
        </w:trPr>
        <w:tc>
          <w:tcPr>
            <w:tcW w:w="567" w:type="dxa"/>
            <w:tcBorders>
              <w:left w:val="nil"/>
              <w:bottom w:val="single" w:sz="4" w:space="0" w:color="auto"/>
            </w:tcBorders>
            <w:shd w:val="clear" w:color="auto" w:fill="auto"/>
          </w:tcPr>
          <w:p w:rsidR="0032112C" w:rsidRPr="005953B4" w:rsidRDefault="0032112C" w:rsidP="002E399A">
            <w:pPr>
              <w:tabs>
                <w:tab w:val="left" w:pos="3945"/>
              </w:tabs>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1</w:t>
            </w:r>
          </w:p>
        </w:tc>
        <w:tc>
          <w:tcPr>
            <w:tcW w:w="2551" w:type="dxa"/>
            <w:tcBorders>
              <w:bottom w:val="single" w:sz="4" w:space="0" w:color="auto"/>
            </w:tcBorders>
            <w:shd w:val="clear" w:color="auto" w:fill="auto"/>
          </w:tcPr>
          <w:p w:rsidR="0032112C" w:rsidRPr="005953B4" w:rsidRDefault="0032112C" w:rsidP="002E399A">
            <w:pPr>
              <w:tabs>
                <w:tab w:val="left" w:pos="3945"/>
              </w:tabs>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2</w:t>
            </w:r>
          </w:p>
        </w:tc>
        <w:tc>
          <w:tcPr>
            <w:tcW w:w="1276" w:type="dxa"/>
            <w:gridSpan w:val="2"/>
            <w:tcBorders>
              <w:bottom w:val="single" w:sz="4" w:space="0" w:color="auto"/>
            </w:tcBorders>
            <w:shd w:val="clear" w:color="auto" w:fill="auto"/>
          </w:tcPr>
          <w:p w:rsidR="0032112C" w:rsidRPr="005953B4" w:rsidRDefault="0032112C" w:rsidP="002E399A">
            <w:pPr>
              <w:tabs>
                <w:tab w:val="left" w:pos="3945"/>
              </w:tabs>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3</w:t>
            </w:r>
          </w:p>
        </w:tc>
        <w:tc>
          <w:tcPr>
            <w:tcW w:w="1155" w:type="dxa"/>
            <w:tcBorders>
              <w:bottom w:val="single" w:sz="4" w:space="0" w:color="auto"/>
            </w:tcBorders>
            <w:shd w:val="clear" w:color="auto" w:fill="auto"/>
          </w:tcPr>
          <w:p w:rsidR="0032112C" w:rsidRPr="005953B4" w:rsidRDefault="0032112C" w:rsidP="002E399A">
            <w:pPr>
              <w:tabs>
                <w:tab w:val="left" w:pos="3945"/>
              </w:tabs>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4</w:t>
            </w:r>
          </w:p>
        </w:tc>
        <w:tc>
          <w:tcPr>
            <w:tcW w:w="1210" w:type="dxa"/>
            <w:tcBorders>
              <w:bottom w:val="single" w:sz="4" w:space="0" w:color="auto"/>
            </w:tcBorders>
            <w:shd w:val="clear" w:color="auto" w:fill="auto"/>
          </w:tcPr>
          <w:p w:rsidR="0032112C" w:rsidRPr="005953B4" w:rsidRDefault="0032112C" w:rsidP="002E399A">
            <w:pPr>
              <w:tabs>
                <w:tab w:val="left" w:pos="3945"/>
              </w:tabs>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5</w:t>
            </w:r>
          </w:p>
        </w:tc>
        <w:tc>
          <w:tcPr>
            <w:tcW w:w="1210" w:type="dxa"/>
            <w:tcBorders>
              <w:bottom w:val="single" w:sz="4" w:space="0" w:color="auto"/>
            </w:tcBorders>
            <w:shd w:val="clear" w:color="auto" w:fill="auto"/>
          </w:tcPr>
          <w:p w:rsidR="0032112C" w:rsidRPr="005953B4" w:rsidRDefault="0032112C" w:rsidP="002E399A">
            <w:pPr>
              <w:tabs>
                <w:tab w:val="left" w:pos="3945"/>
              </w:tabs>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6</w:t>
            </w:r>
          </w:p>
        </w:tc>
        <w:tc>
          <w:tcPr>
            <w:tcW w:w="1137" w:type="dxa"/>
            <w:tcBorders>
              <w:top w:val="single" w:sz="4" w:space="0" w:color="auto"/>
              <w:bottom w:val="single" w:sz="4" w:space="0" w:color="auto"/>
              <w:right w:val="nil"/>
            </w:tcBorders>
            <w:shd w:val="clear" w:color="auto" w:fill="auto"/>
          </w:tcPr>
          <w:p w:rsidR="0032112C" w:rsidRPr="005953B4" w:rsidRDefault="0032112C" w:rsidP="002E399A">
            <w:pPr>
              <w:tabs>
                <w:tab w:val="left" w:pos="3945"/>
              </w:tabs>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7</w:t>
            </w:r>
          </w:p>
        </w:tc>
        <w:tc>
          <w:tcPr>
            <w:tcW w:w="1134" w:type="dxa"/>
            <w:tcBorders>
              <w:top w:val="single" w:sz="4" w:space="0" w:color="auto"/>
              <w:left w:val="nil"/>
              <w:bottom w:val="single" w:sz="4" w:space="0" w:color="auto"/>
              <w:right w:val="nil"/>
            </w:tcBorders>
            <w:shd w:val="clear" w:color="auto" w:fill="auto"/>
          </w:tcPr>
          <w:p w:rsidR="0032112C" w:rsidRPr="005953B4" w:rsidRDefault="0032112C" w:rsidP="002E399A">
            <w:pPr>
              <w:tabs>
                <w:tab w:val="left" w:pos="3945"/>
              </w:tabs>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8</w:t>
            </w:r>
          </w:p>
        </w:tc>
      </w:tr>
      <w:tr w:rsidR="0032112C" w:rsidRPr="005953B4" w:rsidTr="002E399A">
        <w:trPr>
          <w:tblHeader/>
        </w:trPr>
        <w:tc>
          <w:tcPr>
            <w:tcW w:w="567" w:type="dxa"/>
            <w:tcBorders>
              <w:top w:val="single" w:sz="4" w:space="0" w:color="auto"/>
              <w:left w:val="nil"/>
              <w:bottom w:val="nil"/>
              <w:right w:val="nil"/>
            </w:tcBorders>
            <w:shd w:val="clear" w:color="auto" w:fill="auto"/>
          </w:tcPr>
          <w:p w:rsidR="0032112C" w:rsidRPr="005953B4" w:rsidRDefault="0032112C" w:rsidP="002E399A">
            <w:pPr>
              <w:tabs>
                <w:tab w:val="left" w:pos="3945"/>
              </w:tabs>
              <w:spacing w:line="240" w:lineRule="auto"/>
              <w:jc w:val="center"/>
              <w:rPr>
                <w:rFonts w:ascii="Times New Roman" w:eastAsia="Times New Roman" w:hAnsi="Times New Roman" w:cs="Times New Roman"/>
                <w:sz w:val="24"/>
                <w:szCs w:val="24"/>
                <w:lang w:eastAsia="en-US"/>
              </w:rPr>
            </w:pPr>
          </w:p>
        </w:tc>
        <w:tc>
          <w:tcPr>
            <w:tcW w:w="2551" w:type="dxa"/>
            <w:tcBorders>
              <w:top w:val="single" w:sz="4" w:space="0" w:color="auto"/>
              <w:left w:val="nil"/>
              <w:bottom w:val="nil"/>
              <w:right w:val="nil"/>
            </w:tcBorders>
            <w:shd w:val="clear" w:color="auto" w:fill="auto"/>
          </w:tcPr>
          <w:p w:rsidR="0032112C" w:rsidRPr="005953B4" w:rsidRDefault="0032112C" w:rsidP="002E399A">
            <w:pPr>
              <w:tabs>
                <w:tab w:val="left" w:pos="3945"/>
              </w:tabs>
              <w:spacing w:line="240" w:lineRule="auto"/>
              <w:jc w:val="center"/>
              <w:rPr>
                <w:rFonts w:ascii="Times New Roman" w:eastAsia="Times New Roman" w:hAnsi="Times New Roman" w:cs="Times New Roman"/>
                <w:sz w:val="24"/>
                <w:szCs w:val="24"/>
                <w:lang w:eastAsia="en-US"/>
              </w:rPr>
            </w:pPr>
          </w:p>
        </w:tc>
        <w:tc>
          <w:tcPr>
            <w:tcW w:w="1221" w:type="dxa"/>
            <w:tcBorders>
              <w:top w:val="single" w:sz="4" w:space="0" w:color="auto"/>
              <w:left w:val="nil"/>
              <w:bottom w:val="nil"/>
              <w:right w:val="nil"/>
            </w:tcBorders>
            <w:shd w:val="clear" w:color="auto" w:fill="auto"/>
          </w:tcPr>
          <w:p w:rsidR="0032112C" w:rsidRPr="005953B4" w:rsidRDefault="0032112C" w:rsidP="002E399A">
            <w:pPr>
              <w:tabs>
                <w:tab w:val="left" w:pos="3945"/>
              </w:tabs>
              <w:spacing w:line="240" w:lineRule="auto"/>
              <w:jc w:val="center"/>
              <w:rPr>
                <w:rFonts w:ascii="Times New Roman" w:eastAsia="Times New Roman" w:hAnsi="Times New Roman" w:cs="Times New Roman"/>
                <w:sz w:val="24"/>
                <w:szCs w:val="24"/>
                <w:lang w:eastAsia="en-US"/>
              </w:rPr>
            </w:pPr>
          </w:p>
        </w:tc>
        <w:tc>
          <w:tcPr>
            <w:tcW w:w="1210" w:type="dxa"/>
            <w:gridSpan w:val="2"/>
            <w:tcBorders>
              <w:top w:val="single" w:sz="4" w:space="0" w:color="auto"/>
              <w:left w:val="nil"/>
              <w:bottom w:val="nil"/>
              <w:right w:val="nil"/>
            </w:tcBorders>
            <w:shd w:val="clear" w:color="auto" w:fill="auto"/>
          </w:tcPr>
          <w:p w:rsidR="0032112C" w:rsidRPr="005953B4" w:rsidRDefault="0032112C" w:rsidP="002E399A">
            <w:pPr>
              <w:tabs>
                <w:tab w:val="left" w:pos="3945"/>
              </w:tabs>
              <w:spacing w:line="240" w:lineRule="auto"/>
              <w:jc w:val="center"/>
              <w:rPr>
                <w:rFonts w:ascii="Times New Roman" w:eastAsia="Times New Roman" w:hAnsi="Times New Roman" w:cs="Times New Roman"/>
                <w:sz w:val="24"/>
                <w:szCs w:val="24"/>
                <w:lang w:eastAsia="en-US"/>
              </w:rPr>
            </w:pPr>
          </w:p>
        </w:tc>
        <w:tc>
          <w:tcPr>
            <w:tcW w:w="1210" w:type="dxa"/>
            <w:tcBorders>
              <w:top w:val="single" w:sz="4" w:space="0" w:color="auto"/>
              <w:left w:val="nil"/>
              <w:bottom w:val="nil"/>
              <w:right w:val="nil"/>
            </w:tcBorders>
            <w:shd w:val="clear" w:color="auto" w:fill="auto"/>
          </w:tcPr>
          <w:p w:rsidR="0032112C" w:rsidRPr="005953B4" w:rsidRDefault="0032112C" w:rsidP="002E399A">
            <w:pPr>
              <w:tabs>
                <w:tab w:val="left" w:pos="3945"/>
              </w:tabs>
              <w:spacing w:line="240" w:lineRule="auto"/>
              <w:jc w:val="center"/>
              <w:rPr>
                <w:rFonts w:ascii="Times New Roman" w:eastAsia="Times New Roman" w:hAnsi="Times New Roman" w:cs="Times New Roman"/>
                <w:sz w:val="24"/>
                <w:szCs w:val="24"/>
                <w:lang w:eastAsia="en-US"/>
              </w:rPr>
            </w:pPr>
          </w:p>
        </w:tc>
        <w:tc>
          <w:tcPr>
            <w:tcW w:w="1210" w:type="dxa"/>
            <w:tcBorders>
              <w:top w:val="single" w:sz="4" w:space="0" w:color="auto"/>
              <w:left w:val="nil"/>
              <w:bottom w:val="nil"/>
              <w:right w:val="nil"/>
            </w:tcBorders>
            <w:shd w:val="clear" w:color="auto" w:fill="auto"/>
          </w:tcPr>
          <w:p w:rsidR="0032112C" w:rsidRPr="005953B4" w:rsidRDefault="0032112C" w:rsidP="002E399A">
            <w:pPr>
              <w:tabs>
                <w:tab w:val="left" w:pos="3945"/>
              </w:tabs>
              <w:spacing w:line="240" w:lineRule="auto"/>
              <w:jc w:val="center"/>
              <w:rPr>
                <w:rFonts w:ascii="Times New Roman" w:eastAsia="Times New Roman" w:hAnsi="Times New Roman" w:cs="Times New Roman"/>
                <w:sz w:val="24"/>
                <w:szCs w:val="24"/>
                <w:lang w:eastAsia="en-US"/>
              </w:rPr>
            </w:pPr>
          </w:p>
        </w:tc>
        <w:tc>
          <w:tcPr>
            <w:tcW w:w="1137" w:type="dxa"/>
            <w:tcBorders>
              <w:top w:val="single" w:sz="4" w:space="0" w:color="auto"/>
              <w:left w:val="nil"/>
              <w:bottom w:val="nil"/>
              <w:right w:val="nil"/>
            </w:tcBorders>
            <w:shd w:val="clear" w:color="auto" w:fill="auto"/>
          </w:tcPr>
          <w:p w:rsidR="0032112C" w:rsidRPr="005953B4" w:rsidRDefault="0032112C" w:rsidP="002E399A">
            <w:pPr>
              <w:tabs>
                <w:tab w:val="left" w:pos="3945"/>
              </w:tabs>
              <w:spacing w:line="240" w:lineRule="auto"/>
              <w:jc w:val="center"/>
              <w:rPr>
                <w:rFonts w:ascii="Times New Roman" w:eastAsia="Times New Roman" w:hAnsi="Times New Roman" w:cs="Times New Roman"/>
                <w:sz w:val="24"/>
                <w:szCs w:val="24"/>
                <w:lang w:eastAsia="en-US"/>
              </w:rPr>
            </w:pPr>
          </w:p>
        </w:tc>
        <w:tc>
          <w:tcPr>
            <w:tcW w:w="1134" w:type="dxa"/>
            <w:tcBorders>
              <w:top w:val="single" w:sz="4" w:space="0" w:color="auto"/>
              <w:left w:val="nil"/>
              <w:bottom w:val="nil"/>
              <w:right w:val="nil"/>
            </w:tcBorders>
            <w:shd w:val="clear" w:color="auto" w:fill="auto"/>
          </w:tcPr>
          <w:p w:rsidR="0032112C" w:rsidRPr="005953B4" w:rsidRDefault="0032112C" w:rsidP="002E399A">
            <w:pPr>
              <w:tabs>
                <w:tab w:val="left" w:pos="3945"/>
              </w:tabs>
              <w:spacing w:line="240" w:lineRule="auto"/>
              <w:jc w:val="center"/>
              <w:rPr>
                <w:rFonts w:ascii="Times New Roman" w:eastAsia="Times New Roman" w:hAnsi="Times New Roman" w:cs="Times New Roman"/>
                <w:sz w:val="24"/>
                <w:szCs w:val="24"/>
                <w:lang w:eastAsia="en-US"/>
              </w:rPr>
            </w:pPr>
          </w:p>
        </w:tc>
      </w:tr>
      <w:tr w:rsidR="0032112C" w:rsidRPr="005953B4" w:rsidTr="002E399A">
        <w:tc>
          <w:tcPr>
            <w:tcW w:w="567"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1.</w:t>
            </w:r>
          </w:p>
        </w:tc>
        <w:tc>
          <w:tcPr>
            <w:tcW w:w="2551"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 xml:space="preserve">Расходы Министерства здравоохранения Республики Марий Эл </w:t>
            </w:r>
            <w:r w:rsidRPr="005953B4">
              <w:rPr>
                <w:rFonts w:ascii="Times New Roman" w:eastAsia="Times New Roman" w:hAnsi="Times New Roman" w:cs="Times New Roman"/>
                <w:lang w:eastAsia="en-US"/>
              </w:rPr>
              <w:br/>
              <w:t>на здравоохранение (бюджетные ассигнования по разделу 0900)</w:t>
            </w:r>
          </w:p>
        </w:tc>
        <w:tc>
          <w:tcPr>
            <w:tcW w:w="1221"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1842,096</w:t>
            </w:r>
          </w:p>
        </w:tc>
        <w:tc>
          <w:tcPr>
            <w:tcW w:w="1210" w:type="dxa"/>
            <w:gridSpan w:val="2"/>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4033,505</w:t>
            </w:r>
          </w:p>
        </w:tc>
        <w:tc>
          <w:tcPr>
            <w:tcW w:w="1210"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4094,215</w:t>
            </w:r>
          </w:p>
        </w:tc>
        <w:tc>
          <w:tcPr>
            <w:tcW w:w="1210"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2877,502</w:t>
            </w:r>
          </w:p>
        </w:tc>
        <w:tc>
          <w:tcPr>
            <w:tcW w:w="1137"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3370,039</w:t>
            </w:r>
          </w:p>
        </w:tc>
        <w:tc>
          <w:tcPr>
            <w:tcW w:w="1134"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3440,723</w:t>
            </w:r>
          </w:p>
        </w:tc>
      </w:tr>
      <w:tr w:rsidR="0032112C" w:rsidRPr="005953B4" w:rsidTr="002E399A">
        <w:tc>
          <w:tcPr>
            <w:tcW w:w="567"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2.</w:t>
            </w:r>
          </w:p>
        </w:tc>
        <w:tc>
          <w:tcPr>
            <w:tcW w:w="2551"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 xml:space="preserve">Расходы бюджета субъекта Российской Федерации </w:t>
            </w:r>
            <w:r w:rsidRPr="005953B4">
              <w:rPr>
                <w:rFonts w:ascii="Times New Roman" w:eastAsia="Times New Roman" w:hAnsi="Times New Roman" w:cs="Times New Roman"/>
                <w:lang w:eastAsia="en-US"/>
              </w:rPr>
              <w:br/>
              <w:t>на паллиативную медицинскую помощь всего, в том числе:</w:t>
            </w:r>
          </w:p>
        </w:tc>
        <w:tc>
          <w:tcPr>
            <w:tcW w:w="1221"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53,794</w:t>
            </w:r>
          </w:p>
        </w:tc>
        <w:tc>
          <w:tcPr>
            <w:tcW w:w="1210" w:type="dxa"/>
            <w:gridSpan w:val="2"/>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65,353</w:t>
            </w:r>
          </w:p>
        </w:tc>
        <w:tc>
          <w:tcPr>
            <w:tcW w:w="1210"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65,490</w:t>
            </w:r>
          </w:p>
        </w:tc>
        <w:tc>
          <w:tcPr>
            <w:tcW w:w="1210"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72,364</w:t>
            </w:r>
          </w:p>
        </w:tc>
        <w:tc>
          <w:tcPr>
            <w:tcW w:w="1137"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80,219</w:t>
            </w:r>
          </w:p>
        </w:tc>
        <w:tc>
          <w:tcPr>
            <w:tcW w:w="1134"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80,219</w:t>
            </w:r>
          </w:p>
        </w:tc>
      </w:tr>
      <w:tr w:rsidR="0032112C" w:rsidRPr="005953B4" w:rsidTr="002E399A">
        <w:tc>
          <w:tcPr>
            <w:tcW w:w="567"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ind w:right="-108"/>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2.1.</w:t>
            </w:r>
          </w:p>
        </w:tc>
        <w:tc>
          <w:tcPr>
            <w:tcW w:w="2551"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 xml:space="preserve">на оказание медицинских услуг паллиативной медицинской помощи </w:t>
            </w:r>
            <w:r w:rsidRPr="005953B4">
              <w:rPr>
                <w:rFonts w:ascii="Times New Roman" w:eastAsia="Times New Roman" w:hAnsi="Times New Roman" w:cs="Times New Roman"/>
                <w:lang w:eastAsia="en-US"/>
              </w:rPr>
              <w:br/>
              <w:t>в амбулаторных условиях, в том числе на дому</w:t>
            </w:r>
          </w:p>
        </w:tc>
        <w:tc>
          <w:tcPr>
            <w:tcW w:w="1221"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2,635</w:t>
            </w:r>
          </w:p>
        </w:tc>
        <w:tc>
          <w:tcPr>
            <w:tcW w:w="1210" w:type="dxa"/>
            <w:gridSpan w:val="2"/>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7,731</w:t>
            </w:r>
          </w:p>
        </w:tc>
        <w:tc>
          <w:tcPr>
            <w:tcW w:w="1210"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8,203</w:t>
            </w:r>
          </w:p>
        </w:tc>
        <w:tc>
          <w:tcPr>
            <w:tcW w:w="1210"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8,931</w:t>
            </w:r>
          </w:p>
        </w:tc>
        <w:tc>
          <w:tcPr>
            <w:tcW w:w="1137"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9,541</w:t>
            </w:r>
          </w:p>
        </w:tc>
        <w:tc>
          <w:tcPr>
            <w:tcW w:w="1134"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9,541</w:t>
            </w:r>
          </w:p>
        </w:tc>
      </w:tr>
      <w:tr w:rsidR="0032112C" w:rsidRPr="005953B4" w:rsidTr="002E399A">
        <w:tc>
          <w:tcPr>
            <w:tcW w:w="567"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2.2.</w:t>
            </w:r>
          </w:p>
        </w:tc>
        <w:tc>
          <w:tcPr>
            <w:tcW w:w="2551"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 xml:space="preserve">на оказание медицинских услуг паллиативной медицинской помощи </w:t>
            </w:r>
            <w:r w:rsidRPr="005953B4">
              <w:rPr>
                <w:rFonts w:ascii="Times New Roman" w:eastAsia="Times New Roman" w:hAnsi="Times New Roman" w:cs="Times New Roman"/>
                <w:lang w:eastAsia="en-US"/>
              </w:rPr>
              <w:br/>
              <w:t>в стационарных условиях</w:t>
            </w:r>
          </w:p>
        </w:tc>
        <w:tc>
          <w:tcPr>
            <w:tcW w:w="1221"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24,946</w:t>
            </w:r>
          </w:p>
        </w:tc>
        <w:tc>
          <w:tcPr>
            <w:tcW w:w="1210" w:type="dxa"/>
            <w:gridSpan w:val="2"/>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31,222</w:t>
            </w:r>
          </w:p>
        </w:tc>
        <w:tc>
          <w:tcPr>
            <w:tcW w:w="1210"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34,423</w:t>
            </w:r>
          </w:p>
        </w:tc>
        <w:tc>
          <w:tcPr>
            <w:tcW w:w="1210"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40,212</w:t>
            </w:r>
          </w:p>
        </w:tc>
        <w:tc>
          <w:tcPr>
            <w:tcW w:w="1137"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47,393</w:t>
            </w:r>
          </w:p>
        </w:tc>
        <w:tc>
          <w:tcPr>
            <w:tcW w:w="1134"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47,393</w:t>
            </w:r>
          </w:p>
        </w:tc>
      </w:tr>
      <w:tr w:rsidR="0032112C" w:rsidRPr="005953B4" w:rsidTr="002E399A">
        <w:tc>
          <w:tcPr>
            <w:tcW w:w="567"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2.3.</w:t>
            </w:r>
          </w:p>
        </w:tc>
        <w:tc>
          <w:tcPr>
            <w:tcW w:w="2551"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на оказание медицинских услуг паллиативной медицинской помощи в условиях дневного стационара</w:t>
            </w:r>
          </w:p>
        </w:tc>
        <w:tc>
          <w:tcPr>
            <w:tcW w:w="1221"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w:t>
            </w:r>
          </w:p>
        </w:tc>
        <w:tc>
          <w:tcPr>
            <w:tcW w:w="1210" w:type="dxa"/>
            <w:gridSpan w:val="2"/>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w:t>
            </w:r>
          </w:p>
        </w:tc>
        <w:tc>
          <w:tcPr>
            <w:tcW w:w="1210"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w:t>
            </w:r>
          </w:p>
        </w:tc>
        <w:tc>
          <w:tcPr>
            <w:tcW w:w="1210"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w:t>
            </w:r>
          </w:p>
        </w:tc>
        <w:tc>
          <w:tcPr>
            <w:tcW w:w="1137"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w:t>
            </w:r>
          </w:p>
        </w:tc>
        <w:tc>
          <w:tcPr>
            <w:tcW w:w="1134"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w:t>
            </w:r>
          </w:p>
        </w:tc>
      </w:tr>
      <w:tr w:rsidR="0032112C" w:rsidRPr="005953B4" w:rsidTr="002E399A">
        <w:tc>
          <w:tcPr>
            <w:tcW w:w="567"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2.4.</w:t>
            </w:r>
          </w:p>
        </w:tc>
        <w:tc>
          <w:tcPr>
            <w:tcW w:w="2551"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 xml:space="preserve">на развитие паллиативной медицинской помощи, </w:t>
            </w:r>
            <w:r w:rsidRPr="005953B4">
              <w:rPr>
                <w:rFonts w:ascii="Times New Roman" w:eastAsia="Times New Roman" w:hAnsi="Times New Roman" w:cs="Times New Roman"/>
                <w:lang w:eastAsia="en-US"/>
              </w:rPr>
              <w:br/>
              <w:t>в том числе:</w:t>
            </w:r>
          </w:p>
        </w:tc>
        <w:tc>
          <w:tcPr>
            <w:tcW w:w="1221"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26,213</w:t>
            </w:r>
          </w:p>
        </w:tc>
        <w:tc>
          <w:tcPr>
            <w:tcW w:w="1210" w:type="dxa"/>
            <w:gridSpan w:val="2"/>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26,399</w:t>
            </w:r>
          </w:p>
        </w:tc>
        <w:tc>
          <w:tcPr>
            <w:tcW w:w="1210"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22,864</w:t>
            </w:r>
          </w:p>
        </w:tc>
        <w:tc>
          <w:tcPr>
            <w:tcW w:w="1210"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23,221</w:t>
            </w:r>
          </w:p>
        </w:tc>
        <w:tc>
          <w:tcPr>
            <w:tcW w:w="1137"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23,285</w:t>
            </w:r>
          </w:p>
        </w:tc>
        <w:tc>
          <w:tcPr>
            <w:tcW w:w="1134"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23,285</w:t>
            </w:r>
          </w:p>
        </w:tc>
      </w:tr>
      <w:tr w:rsidR="0032112C" w:rsidRPr="005953B4" w:rsidTr="002E399A">
        <w:tc>
          <w:tcPr>
            <w:tcW w:w="567"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ind w:right="-108"/>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2.4.1</w:t>
            </w:r>
          </w:p>
        </w:tc>
        <w:tc>
          <w:tcPr>
            <w:tcW w:w="2551"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 xml:space="preserve">на приобретение медицинских изделий, в том числе для использования </w:t>
            </w:r>
            <w:r w:rsidRPr="005953B4">
              <w:rPr>
                <w:rFonts w:ascii="Times New Roman" w:eastAsia="Times New Roman" w:hAnsi="Times New Roman" w:cs="Times New Roman"/>
                <w:lang w:eastAsia="en-US"/>
              </w:rPr>
              <w:br/>
              <w:t>на дому</w:t>
            </w:r>
          </w:p>
        </w:tc>
        <w:tc>
          <w:tcPr>
            <w:tcW w:w="1221"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17,462</w:t>
            </w:r>
          </w:p>
        </w:tc>
        <w:tc>
          <w:tcPr>
            <w:tcW w:w="1210" w:type="dxa"/>
            <w:gridSpan w:val="2"/>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13,122</w:t>
            </w:r>
          </w:p>
        </w:tc>
        <w:tc>
          <w:tcPr>
            <w:tcW w:w="1210"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17,167</w:t>
            </w:r>
          </w:p>
        </w:tc>
        <w:tc>
          <w:tcPr>
            <w:tcW w:w="1210"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11,461</w:t>
            </w:r>
          </w:p>
        </w:tc>
        <w:tc>
          <w:tcPr>
            <w:tcW w:w="1137"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8,119</w:t>
            </w:r>
          </w:p>
        </w:tc>
        <w:tc>
          <w:tcPr>
            <w:tcW w:w="1134"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8,119</w:t>
            </w:r>
          </w:p>
        </w:tc>
      </w:tr>
      <w:tr w:rsidR="0032112C" w:rsidRPr="005953B4" w:rsidTr="002E399A">
        <w:tc>
          <w:tcPr>
            <w:tcW w:w="567"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ind w:right="-108"/>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2.4.2</w:t>
            </w:r>
          </w:p>
        </w:tc>
        <w:tc>
          <w:tcPr>
            <w:tcW w:w="2551"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на обеспечение лекарственными средствами, в том числе обезболивающими и наркотическими средствами</w:t>
            </w:r>
          </w:p>
        </w:tc>
        <w:tc>
          <w:tcPr>
            <w:tcW w:w="1221"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8,751</w:t>
            </w:r>
          </w:p>
        </w:tc>
        <w:tc>
          <w:tcPr>
            <w:tcW w:w="1210" w:type="dxa"/>
            <w:gridSpan w:val="2"/>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10,578</w:t>
            </w:r>
          </w:p>
        </w:tc>
        <w:tc>
          <w:tcPr>
            <w:tcW w:w="1210"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3,810</w:t>
            </w:r>
          </w:p>
        </w:tc>
        <w:tc>
          <w:tcPr>
            <w:tcW w:w="1210"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10,560</w:t>
            </w:r>
          </w:p>
        </w:tc>
        <w:tc>
          <w:tcPr>
            <w:tcW w:w="1137"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15,166</w:t>
            </w:r>
          </w:p>
        </w:tc>
        <w:tc>
          <w:tcPr>
            <w:tcW w:w="1134"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15,166</w:t>
            </w:r>
          </w:p>
        </w:tc>
      </w:tr>
      <w:tr w:rsidR="0032112C" w:rsidRPr="005953B4" w:rsidTr="002E399A">
        <w:tc>
          <w:tcPr>
            <w:tcW w:w="567"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ind w:right="-108"/>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2.4.3</w:t>
            </w:r>
          </w:p>
        </w:tc>
        <w:tc>
          <w:tcPr>
            <w:tcW w:w="2551"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 xml:space="preserve">на оснащение отделений выездной патронажной медицинской помощи </w:t>
            </w:r>
            <w:r w:rsidRPr="005953B4">
              <w:rPr>
                <w:rFonts w:ascii="Times New Roman" w:eastAsia="Times New Roman" w:hAnsi="Times New Roman" w:cs="Times New Roman"/>
                <w:lang w:eastAsia="en-US"/>
              </w:rPr>
              <w:lastRenderedPageBreak/>
              <w:t>автомобилями</w:t>
            </w:r>
          </w:p>
        </w:tc>
        <w:tc>
          <w:tcPr>
            <w:tcW w:w="1221"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lastRenderedPageBreak/>
              <w:t>-</w:t>
            </w:r>
          </w:p>
        </w:tc>
        <w:tc>
          <w:tcPr>
            <w:tcW w:w="1210" w:type="dxa"/>
            <w:gridSpan w:val="2"/>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2,700</w:t>
            </w:r>
          </w:p>
        </w:tc>
        <w:tc>
          <w:tcPr>
            <w:tcW w:w="1210"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1,887</w:t>
            </w:r>
          </w:p>
        </w:tc>
        <w:tc>
          <w:tcPr>
            <w:tcW w:w="1210"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1,200</w:t>
            </w:r>
          </w:p>
        </w:tc>
        <w:tc>
          <w:tcPr>
            <w:tcW w:w="1137"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w:t>
            </w:r>
          </w:p>
        </w:tc>
        <w:tc>
          <w:tcPr>
            <w:tcW w:w="1134"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w:t>
            </w:r>
          </w:p>
        </w:tc>
      </w:tr>
      <w:tr w:rsidR="0032112C" w:rsidRPr="005953B4" w:rsidTr="002E399A">
        <w:tc>
          <w:tcPr>
            <w:tcW w:w="567"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lastRenderedPageBreak/>
              <w:t>2.5.</w:t>
            </w:r>
          </w:p>
        </w:tc>
        <w:tc>
          <w:tcPr>
            <w:tcW w:w="2551"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 xml:space="preserve">иные расходы </w:t>
            </w:r>
            <w:r w:rsidRPr="005953B4">
              <w:rPr>
                <w:rFonts w:ascii="Times New Roman" w:eastAsia="Times New Roman" w:hAnsi="Times New Roman" w:cs="Times New Roman"/>
                <w:lang w:eastAsia="en-US"/>
              </w:rPr>
              <w:br/>
              <w:t>на паллиативную медицинскую помощь, осуществляемые за счет средств, выделяемых в виде субсидий на иные цели</w:t>
            </w:r>
          </w:p>
        </w:tc>
        <w:tc>
          <w:tcPr>
            <w:tcW w:w="1221"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0,141</w:t>
            </w:r>
          </w:p>
        </w:tc>
        <w:tc>
          <w:tcPr>
            <w:tcW w:w="1210" w:type="dxa"/>
            <w:gridSpan w:val="2"/>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0,271</w:t>
            </w:r>
          </w:p>
        </w:tc>
        <w:tc>
          <w:tcPr>
            <w:tcW w:w="1210"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0,170</w:t>
            </w:r>
          </w:p>
        </w:tc>
        <w:tc>
          <w:tcPr>
            <w:tcW w:w="1210"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0,193</w:t>
            </w:r>
          </w:p>
        </w:tc>
        <w:tc>
          <w:tcPr>
            <w:tcW w:w="1137"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0,179</w:t>
            </w:r>
          </w:p>
        </w:tc>
        <w:tc>
          <w:tcPr>
            <w:tcW w:w="1134" w:type="dxa"/>
            <w:tcBorders>
              <w:top w:val="nil"/>
              <w:left w:val="nil"/>
              <w:bottom w:val="nil"/>
              <w:right w:val="nil"/>
            </w:tcBorders>
            <w:shd w:val="clear" w:color="auto" w:fill="auto"/>
          </w:tcPr>
          <w:p w:rsidR="0032112C" w:rsidRPr="005953B4" w:rsidRDefault="0032112C" w:rsidP="002E399A">
            <w:pPr>
              <w:tabs>
                <w:tab w:val="left" w:pos="3945"/>
              </w:tabs>
              <w:spacing w:after="200"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0,179</w:t>
            </w:r>
          </w:p>
        </w:tc>
      </w:tr>
    </w:tbl>
    <w:p w:rsidR="0032112C" w:rsidRPr="005953B4" w:rsidRDefault="0032112C" w:rsidP="0032112C">
      <w:pPr>
        <w:spacing w:line="240" w:lineRule="auto"/>
        <w:ind w:firstLine="709"/>
        <w:contextualSpacing/>
        <w:jc w:val="center"/>
        <w:rPr>
          <w:rFonts w:ascii="Times New Roman" w:hAnsi="Times New Roman"/>
          <w:szCs w:val="28"/>
        </w:rPr>
      </w:pPr>
    </w:p>
    <w:p w:rsidR="0032112C" w:rsidRPr="005953B4" w:rsidRDefault="0032112C" w:rsidP="0032112C">
      <w:pPr>
        <w:spacing w:line="240" w:lineRule="auto"/>
        <w:contextualSpacing/>
        <w:jc w:val="center"/>
        <w:rPr>
          <w:rFonts w:ascii="Times New Roman" w:hAnsi="Times New Roman"/>
          <w:sz w:val="28"/>
          <w:szCs w:val="28"/>
        </w:rPr>
      </w:pPr>
      <w:r w:rsidRPr="005953B4">
        <w:rPr>
          <w:rFonts w:ascii="Times New Roman" w:hAnsi="Times New Roman"/>
          <w:sz w:val="28"/>
          <w:szCs w:val="28"/>
        </w:rPr>
        <w:t>2.2. Анализ текущего состояния системы оказания паллиативной медицинской помощи в Республике Марий Эл</w:t>
      </w:r>
    </w:p>
    <w:p w:rsidR="0032112C" w:rsidRPr="005953B4" w:rsidRDefault="0032112C" w:rsidP="0032112C">
      <w:pPr>
        <w:spacing w:line="240" w:lineRule="auto"/>
        <w:contextualSpacing/>
        <w:jc w:val="center"/>
        <w:rPr>
          <w:rFonts w:ascii="Times New Roman" w:hAnsi="Times New Roman"/>
          <w:sz w:val="28"/>
          <w:szCs w:val="28"/>
        </w:rPr>
      </w:pP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jc w:val="center"/>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2.2.1. Оценка потребности населения в паллиативной медицинской помощи</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jc w:val="center"/>
        <w:rPr>
          <w:rFonts w:ascii="Times New Roman" w:eastAsia="Times New Roman" w:hAnsi="Times New Roman" w:cs="Times New Roman"/>
          <w:sz w:val="28"/>
          <w:szCs w:val="28"/>
        </w:rPr>
      </w:pP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8"/>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В 2021 году расчетное число нуждающихся в оказании паллиативной медицинской помощи составляет 6471 человек.</w:t>
      </w:r>
      <w:r w:rsidRPr="005953B4">
        <w:rPr>
          <w:rFonts w:ascii="Times New Roman" w:eastAsia="Times New Roman" w:hAnsi="Times New Roman" w:cs="Times New Roman"/>
          <w:sz w:val="28"/>
          <w:szCs w:val="28"/>
        </w:rPr>
        <w:br/>
        <w:t xml:space="preserve">В 2021 году количество пациентов, получивших паллиативную медицинскую помощь 3383 человека, посещений </w:t>
      </w:r>
      <w:r w:rsidRPr="005953B4">
        <w:rPr>
          <w:rFonts w:ascii="Times New Roman" w:hAnsi="Times New Roman" w:cs="Times New Roman"/>
          <w:kern w:val="2"/>
          <w:sz w:val="28"/>
          <w:szCs w:val="28"/>
          <w:lang w:eastAsia="en-US"/>
        </w:rPr>
        <w:t xml:space="preserve">врачей-специалистов </w:t>
      </w:r>
      <w:r w:rsidRPr="005953B4">
        <w:rPr>
          <w:rFonts w:ascii="Times New Roman" w:hAnsi="Times New Roman" w:cs="Times New Roman"/>
          <w:kern w:val="2"/>
          <w:sz w:val="28"/>
          <w:szCs w:val="28"/>
          <w:lang w:eastAsia="en-US"/>
        </w:rPr>
        <w:br/>
        <w:t>и среднего медицинского персонала</w:t>
      </w:r>
      <w:r w:rsidRPr="005953B4">
        <w:rPr>
          <w:rFonts w:ascii="Times New Roman" w:eastAsia="Times New Roman" w:hAnsi="Times New Roman" w:cs="Times New Roman"/>
          <w:sz w:val="28"/>
          <w:szCs w:val="28"/>
        </w:rPr>
        <w:t xml:space="preserve"> -  3541 (2020 год - 3523 посещений).</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8"/>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80% посещений детского населения врачей специалистов  и среднего медицинского персонала осуществляется в ГБУ РМЭ «Детская республиканская клиническая больница».</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Число посещений </w:t>
      </w:r>
      <w:r w:rsidRPr="005953B4">
        <w:rPr>
          <w:rFonts w:ascii="Times New Roman" w:hAnsi="Times New Roman" w:cs="Times New Roman"/>
          <w:kern w:val="2"/>
          <w:sz w:val="28"/>
          <w:szCs w:val="28"/>
          <w:lang w:eastAsia="en-US"/>
        </w:rPr>
        <w:t>врачей-специалистов и среднего медицинского персонала</w:t>
      </w:r>
      <w:r w:rsidRPr="005953B4">
        <w:rPr>
          <w:rFonts w:ascii="Times New Roman" w:eastAsia="Times New Roman" w:hAnsi="Times New Roman" w:cs="Times New Roman"/>
          <w:sz w:val="28"/>
          <w:szCs w:val="28"/>
        </w:rPr>
        <w:t xml:space="preserve"> на дому в 2021 году - 2382 (2020 год - 2393).</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В условиях круглосуточного стационара паллиативную медицинскую помощь получили 527 человек (2020 год - 305 человек), детей 48 человек в 2021г (2020 - 23 человека) увеличение в 2 раза.</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jc w:val="center"/>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2.2.2. Инфраструктура оказания паллиативной медицинской помощи</w:t>
      </w:r>
      <w:r w:rsidRPr="005953B4">
        <w:rPr>
          <w:rFonts w:ascii="Times New Roman" w:eastAsia="Times New Roman" w:hAnsi="Times New Roman" w:cs="Times New Roman"/>
          <w:sz w:val="28"/>
          <w:szCs w:val="28"/>
        </w:rPr>
        <w:br/>
        <w:t>в Республике Марий Эл</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jc w:val="center"/>
        <w:rPr>
          <w:rFonts w:ascii="Times New Roman" w:eastAsia="Times New Roman" w:hAnsi="Times New Roman" w:cs="Times New Roman"/>
          <w:sz w:val="28"/>
          <w:szCs w:val="28"/>
        </w:rPr>
      </w:pP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Основным направлением развития паллиативной медицинской помощи в Республике Марий Эл является создание эффективной инфраструктуры для оказания паллиативной медицинской помощи </w:t>
      </w:r>
      <w:r w:rsidRPr="005953B4">
        <w:rPr>
          <w:rFonts w:ascii="Times New Roman" w:eastAsia="Times New Roman" w:hAnsi="Times New Roman" w:cs="Times New Roman"/>
          <w:sz w:val="28"/>
          <w:szCs w:val="28"/>
        </w:rPr>
        <w:br/>
        <w:t xml:space="preserve">с учетом демографических, административных и финансовых возможностей региона, на условиях равной доступности, независимо </w:t>
      </w:r>
      <w:r w:rsidRPr="005953B4">
        <w:rPr>
          <w:rFonts w:ascii="Times New Roman" w:eastAsia="Times New Roman" w:hAnsi="Times New Roman" w:cs="Times New Roman"/>
          <w:sz w:val="28"/>
          <w:szCs w:val="28"/>
        </w:rPr>
        <w:br/>
        <w:t>от места проживания и повышения качества ее оказания.</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hAnsi="Times New Roman"/>
          <w:sz w:val="28"/>
          <w:szCs w:val="28"/>
        </w:rPr>
      </w:pPr>
      <w:r w:rsidRPr="005953B4">
        <w:rPr>
          <w:rFonts w:ascii="Times New Roman" w:eastAsia="Times New Roman" w:hAnsi="Times New Roman" w:cs="Times New Roman"/>
          <w:sz w:val="28"/>
          <w:szCs w:val="28"/>
        </w:rPr>
        <w:t xml:space="preserve">Структура оказания паллиативной медицинской помощи </w:t>
      </w:r>
      <w:r w:rsidRPr="005953B4">
        <w:rPr>
          <w:rFonts w:ascii="Times New Roman" w:eastAsia="Times New Roman" w:hAnsi="Times New Roman" w:cs="Times New Roman"/>
          <w:sz w:val="28"/>
          <w:szCs w:val="28"/>
        </w:rPr>
        <w:br/>
        <w:t xml:space="preserve">на территории Республики Марий Эл регламентирована приказом Министерства здравоохранения Республики Марий Эл от </w:t>
      </w:r>
      <w:smartTag w:uri="urn:schemas-microsoft-com:office:smarttags" w:element="date">
        <w:smartTagPr>
          <w:attr w:name="ls" w:val="trans"/>
          <w:attr w:name="Month" w:val="9"/>
          <w:attr w:name="Day" w:val="26"/>
          <w:attr w:name="Year" w:val="2019"/>
        </w:smartTagPr>
        <w:r w:rsidRPr="005953B4">
          <w:rPr>
            <w:rFonts w:ascii="Times New Roman" w:eastAsia="Times New Roman" w:hAnsi="Times New Roman" w:cs="Times New Roman"/>
            <w:sz w:val="28"/>
            <w:szCs w:val="28"/>
          </w:rPr>
          <w:t>26 сентября</w:t>
        </w:r>
        <w:r w:rsidRPr="005953B4">
          <w:rPr>
            <w:rFonts w:ascii="Times New Roman" w:eastAsia="Times New Roman" w:hAnsi="Times New Roman" w:cs="Times New Roman"/>
            <w:sz w:val="28"/>
            <w:szCs w:val="28"/>
          </w:rPr>
          <w:br/>
          <w:t>2019 г.</w:t>
        </w:r>
      </w:smartTag>
      <w:r w:rsidRPr="005953B4">
        <w:rPr>
          <w:rFonts w:ascii="Times New Roman" w:eastAsia="Times New Roman" w:hAnsi="Times New Roman" w:cs="Times New Roman"/>
          <w:sz w:val="28"/>
          <w:szCs w:val="28"/>
        </w:rPr>
        <w:t xml:space="preserve"> </w:t>
      </w:r>
      <w:r w:rsidRPr="005953B4">
        <w:rPr>
          <w:rFonts w:ascii="Times New Roman" w:hAnsi="Times New Roman"/>
          <w:sz w:val="28"/>
          <w:szCs w:val="28"/>
        </w:rPr>
        <w:t xml:space="preserve"> № 2015 «Об организации оказания паллиативной медицинской помощи населению на территории Республики Марий Эл».</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lang w:eastAsia="en-US"/>
        </w:rPr>
      </w:pPr>
      <w:r w:rsidRPr="005953B4">
        <w:rPr>
          <w:rFonts w:ascii="Times New Roman" w:eastAsia="Times New Roman" w:hAnsi="Times New Roman" w:cs="Times New Roman"/>
          <w:sz w:val="28"/>
          <w:szCs w:val="28"/>
          <w:lang w:eastAsia="en-US"/>
        </w:rPr>
        <w:lastRenderedPageBreak/>
        <w:t xml:space="preserve">По итогам 2021 года для оказания паллиативной медицинской помощи взрослым в медицинских организациях функционируют: </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lang w:eastAsia="en-US"/>
        </w:rPr>
      </w:pPr>
      <w:proofErr w:type="gramStart"/>
      <w:r w:rsidRPr="005953B4">
        <w:rPr>
          <w:rFonts w:ascii="Times New Roman" w:eastAsia="Times New Roman" w:hAnsi="Times New Roman" w:cs="Times New Roman"/>
          <w:sz w:val="28"/>
          <w:szCs w:val="28"/>
          <w:lang w:eastAsia="en-US"/>
        </w:rPr>
        <w:t xml:space="preserve">18 кабинетов паллиативной медицинской помощи взрослым, </w:t>
      </w:r>
      <w:r w:rsidRPr="005953B4">
        <w:rPr>
          <w:rFonts w:ascii="Times New Roman" w:eastAsia="Times New Roman" w:hAnsi="Times New Roman" w:cs="Times New Roman"/>
          <w:sz w:val="28"/>
          <w:szCs w:val="28"/>
          <w:lang w:eastAsia="en-US"/>
        </w:rPr>
        <w:br/>
        <w:t xml:space="preserve">на базе государственного бюджетного учреждения Республики </w:t>
      </w:r>
      <w:r w:rsidRPr="005953B4">
        <w:rPr>
          <w:rFonts w:ascii="Times New Roman" w:eastAsia="Times New Roman" w:hAnsi="Times New Roman" w:cs="Times New Roman"/>
          <w:sz w:val="28"/>
          <w:szCs w:val="28"/>
          <w:lang w:eastAsia="en-US"/>
        </w:rPr>
        <w:br/>
        <w:t>Марий Эл «Волжская центральная городская больница», государственного бюджетного учреждения Республики Марий Эл «</w:t>
      </w:r>
      <w:proofErr w:type="spellStart"/>
      <w:r w:rsidRPr="005953B4">
        <w:rPr>
          <w:rFonts w:ascii="Times New Roman" w:eastAsia="Times New Roman" w:hAnsi="Times New Roman" w:cs="Times New Roman"/>
          <w:sz w:val="28"/>
          <w:szCs w:val="28"/>
          <w:lang w:eastAsia="en-US"/>
        </w:rPr>
        <w:t>Козьмодемьянская</w:t>
      </w:r>
      <w:proofErr w:type="spellEnd"/>
      <w:r w:rsidRPr="005953B4">
        <w:rPr>
          <w:rFonts w:ascii="Times New Roman" w:eastAsia="Times New Roman" w:hAnsi="Times New Roman" w:cs="Times New Roman"/>
          <w:sz w:val="28"/>
          <w:szCs w:val="28"/>
          <w:lang w:eastAsia="en-US"/>
        </w:rPr>
        <w:t xml:space="preserve"> межрайонная больница», государственного бюджетного учреждения Республики Марий Эл «</w:t>
      </w:r>
      <w:proofErr w:type="spellStart"/>
      <w:r w:rsidRPr="005953B4">
        <w:rPr>
          <w:rFonts w:ascii="Times New Roman" w:eastAsia="Times New Roman" w:hAnsi="Times New Roman" w:cs="Times New Roman"/>
          <w:sz w:val="28"/>
          <w:szCs w:val="28"/>
          <w:lang w:eastAsia="en-US"/>
        </w:rPr>
        <w:t>Куженерская</w:t>
      </w:r>
      <w:proofErr w:type="spellEnd"/>
      <w:r w:rsidRPr="005953B4">
        <w:rPr>
          <w:rFonts w:ascii="Times New Roman" w:eastAsia="Times New Roman" w:hAnsi="Times New Roman" w:cs="Times New Roman"/>
          <w:sz w:val="28"/>
          <w:szCs w:val="28"/>
          <w:lang w:eastAsia="en-US"/>
        </w:rPr>
        <w:t xml:space="preserve"> центральная районная больница», государственного бюджетного учреждения Республики Марий Эл «Мари-</w:t>
      </w:r>
      <w:proofErr w:type="spellStart"/>
      <w:r w:rsidRPr="005953B4">
        <w:rPr>
          <w:rFonts w:ascii="Times New Roman" w:eastAsia="Times New Roman" w:hAnsi="Times New Roman" w:cs="Times New Roman"/>
          <w:sz w:val="28"/>
          <w:szCs w:val="28"/>
          <w:lang w:eastAsia="en-US"/>
        </w:rPr>
        <w:t>Турекская</w:t>
      </w:r>
      <w:proofErr w:type="spellEnd"/>
      <w:r w:rsidRPr="005953B4">
        <w:rPr>
          <w:rFonts w:ascii="Times New Roman" w:eastAsia="Times New Roman" w:hAnsi="Times New Roman" w:cs="Times New Roman"/>
          <w:sz w:val="28"/>
          <w:szCs w:val="28"/>
          <w:lang w:eastAsia="en-US"/>
        </w:rPr>
        <w:t xml:space="preserve"> центральная районная больница», государственного бюджетного учреждения Республики Марий Эл «</w:t>
      </w:r>
      <w:proofErr w:type="spellStart"/>
      <w:r w:rsidRPr="005953B4">
        <w:rPr>
          <w:rFonts w:ascii="Times New Roman" w:eastAsia="Times New Roman" w:hAnsi="Times New Roman" w:cs="Times New Roman"/>
          <w:sz w:val="28"/>
          <w:szCs w:val="28"/>
          <w:lang w:eastAsia="en-US"/>
        </w:rPr>
        <w:t>Медведевская</w:t>
      </w:r>
      <w:proofErr w:type="spellEnd"/>
      <w:r w:rsidRPr="005953B4">
        <w:rPr>
          <w:rFonts w:ascii="Times New Roman" w:eastAsia="Times New Roman" w:hAnsi="Times New Roman" w:cs="Times New Roman"/>
          <w:sz w:val="28"/>
          <w:szCs w:val="28"/>
          <w:lang w:eastAsia="en-US"/>
        </w:rPr>
        <w:t xml:space="preserve"> центральная районная больница», государственного бюджетного учреждения</w:t>
      </w:r>
      <w:proofErr w:type="gramEnd"/>
      <w:r w:rsidRPr="005953B4">
        <w:rPr>
          <w:rFonts w:ascii="Times New Roman" w:eastAsia="Times New Roman" w:hAnsi="Times New Roman" w:cs="Times New Roman"/>
          <w:sz w:val="28"/>
          <w:szCs w:val="28"/>
          <w:lang w:eastAsia="en-US"/>
        </w:rPr>
        <w:t xml:space="preserve"> </w:t>
      </w:r>
      <w:proofErr w:type="gramStart"/>
      <w:r w:rsidRPr="005953B4">
        <w:rPr>
          <w:rFonts w:ascii="Times New Roman" w:eastAsia="Times New Roman" w:hAnsi="Times New Roman" w:cs="Times New Roman"/>
          <w:sz w:val="28"/>
          <w:szCs w:val="28"/>
          <w:lang w:eastAsia="en-US"/>
        </w:rPr>
        <w:t>Республики Марий Эл «</w:t>
      </w:r>
      <w:proofErr w:type="spellStart"/>
      <w:r w:rsidRPr="005953B4">
        <w:rPr>
          <w:rFonts w:ascii="Times New Roman" w:eastAsia="Times New Roman" w:hAnsi="Times New Roman" w:cs="Times New Roman"/>
          <w:sz w:val="28"/>
          <w:szCs w:val="28"/>
          <w:lang w:eastAsia="en-US"/>
        </w:rPr>
        <w:t>Сернурская</w:t>
      </w:r>
      <w:proofErr w:type="spellEnd"/>
      <w:r w:rsidRPr="005953B4">
        <w:rPr>
          <w:rFonts w:ascii="Times New Roman" w:eastAsia="Times New Roman" w:hAnsi="Times New Roman" w:cs="Times New Roman"/>
          <w:sz w:val="28"/>
          <w:szCs w:val="28"/>
          <w:lang w:eastAsia="en-US"/>
        </w:rPr>
        <w:t xml:space="preserve"> центральная районная больница», государственного бюджетного учреждения Республики Марий Эл «Медико-санитарная часть №1», государственного бюджетного учреждения Республики Марий Эл «Республиканский клинический госпиталь ветеранов войн», государственного бюджетного учреждения Республики Марий Эл «Йошкар-Олинская городская больница» Поликлиника №3, государственного бюджетного учреждения Республики Марий Эл «Поликлиника №1 г. Йошкар-Олы»,  государственного бюджетного учреждения Республики Марий Эл «Поликлиника №2 г. Йошкар-Олы», государственного бюджетного</w:t>
      </w:r>
      <w:proofErr w:type="gramEnd"/>
      <w:r w:rsidRPr="005953B4">
        <w:rPr>
          <w:rFonts w:ascii="Times New Roman" w:eastAsia="Times New Roman" w:hAnsi="Times New Roman" w:cs="Times New Roman"/>
          <w:sz w:val="28"/>
          <w:szCs w:val="28"/>
          <w:lang w:eastAsia="en-US"/>
        </w:rPr>
        <w:t xml:space="preserve"> учреждения Республики Марий Эл «Поликлиника №4 г. Йошкар-Олы»; </w:t>
      </w:r>
      <w:proofErr w:type="gramStart"/>
      <w:r w:rsidRPr="005953B4">
        <w:rPr>
          <w:rFonts w:ascii="Times New Roman" w:eastAsia="Times New Roman" w:hAnsi="Times New Roman" w:cs="Times New Roman"/>
          <w:sz w:val="28"/>
          <w:szCs w:val="28"/>
          <w:lang w:eastAsia="en-US"/>
        </w:rPr>
        <w:t>государственного бюджетного учреждения Республики Марий Эл  «Детская республиканская клиническая больница», государственного бюджетного учреждения Республики Марий Эл  «Республиканский онкологический диспансер», государственного бюджетного учреждения Республики Марий Эл  «</w:t>
      </w:r>
      <w:proofErr w:type="spellStart"/>
      <w:r w:rsidRPr="005953B4">
        <w:rPr>
          <w:rFonts w:ascii="Times New Roman" w:eastAsia="Times New Roman" w:hAnsi="Times New Roman" w:cs="Times New Roman"/>
          <w:sz w:val="28"/>
          <w:szCs w:val="28"/>
          <w:lang w:eastAsia="en-US"/>
        </w:rPr>
        <w:t>Звениговская</w:t>
      </w:r>
      <w:proofErr w:type="spellEnd"/>
      <w:r w:rsidRPr="005953B4">
        <w:rPr>
          <w:rFonts w:ascii="Times New Roman" w:eastAsia="Times New Roman" w:hAnsi="Times New Roman" w:cs="Times New Roman"/>
          <w:sz w:val="28"/>
          <w:szCs w:val="28"/>
          <w:lang w:eastAsia="en-US"/>
        </w:rPr>
        <w:t xml:space="preserve"> центральная районная больница», государственного бюджетного учреждения Республики Марий Эл  «</w:t>
      </w:r>
      <w:proofErr w:type="spellStart"/>
      <w:r w:rsidRPr="005953B4">
        <w:rPr>
          <w:rFonts w:ascii="Times New Roman" w:eastAsia="Times New Roman" w:hAnsi="Times New Roman" w:cs="Times New Roman"/>
          <w:sz w:val="28"/>
          <w:szCs w:val="28"/>
          <w:lang w:eastAsia="en-US"/>
        </w:rPr>
        <w:t>Килемарская</w:t>
      </w:r>
      <w:proofErr w:type="spellEnd"/>
      <w:r w:rsidRPr="005953B4">
        <w:rPr>
          <w:rFonts w:ascii="Times New Roman" w:eastAsia="Times New Roman" w:hAnsi="Times New Roman" w:cs="Times New Roman"/>
          <w:sz w:val="28"/>
          <w:szCs w:val="28"/>
          <w:lang w:eastAsia="en-US"/>
        </w:rPr>
        <w:t xml:space="preserve"> районная больница», государственного бюджетного учреждения Республики Марий Эл  «</w:t>
      </w:r>
      <w:proofErr w:type="spellStart"/>
      <w:r w:rsidRPr="005953B4">
        <w:rPr>
          <w:rFonts w:ascii="Times New Roman" w:eastAsia="Times New Roman" w:hAnsi="Times New Roman" w:cs="Times New Roman"/>
          <w:sz w:val="28"/>
          <w:szCs w:val="28"/>
          <w:lang w:eastAsia="en-US"/>
        </w:rPr>
        <w:t>Моркинская</w:t>
      </w:r>
      <w:proofErr w:type="spellEnd"/>
      <w:r w:rsidRPr="005953B4">
        <w:rPr>
          <w:rFonts w:ascii="Times New Roman" w:eastAsia="Times New Roman" w:hAnsi="Times New Roman" w:cs="Times New Roman"/>
          <w:sz w:val="28"/>
          <w:szCs w:val="28"/>
          <w:lang w:eastAsia="en-US"/>
        </w:rPr>
        <w:t xml:space="preserve"> центральная районная больница», государственного бюджетного учреждения Республики Марий Эл «Оршанская центральная районная больница», государственного бюджетного</w:t>
      </w:r>
      <w:proofErr w:type="gramEnd"/>
      <w:r w:rsidRPr="005953B4">
        <w:rPr>
          <w:rFonts w:ascii="Times New Roman" w:eastAsia="Times New Roman" w:hAnsi="Times New Roman" w:cs="Times New Roman"/>
          <w:sz w:val="28"/>
          <w:szCs w:val="28"/>
          <w:lang w:eastAsia="en-US"/>
        </w:rPr>
        <w:t xml:space="preserve"> учреждения Республики Марий Эл  «Советская центральная районная больница»;</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lang w:eastAsia="en-US"/>
        </w:rPr>
      </w:pPr>
      <w:proofErr w:type="gramStart"/>
      <w:r w:rsidRPr="005953B4">
        <w:rPr>
          <w:rFonts w:ascii="Times New Roman" w:eastAsia="Times New Roman" w:hAnsi="Times New Roman" w:cs="Times New Roman"/>
          <w:sz w:val="28"/>
          <w:szCs w:val="28"/>
          <w:lang w:eastAsia="en-US"/>
        </w:rPr>
        <w:t>5 отделений выездной патронажной службы взрослым на базе  государственного бюджетного учреждения Республики Марий Эл  «Волжская центральная городская больница», государственного бюджетного учреждения Республики Марий Эл «</w:t>
      </w:r>
      <w:proofErr w:type="spellStart"/>
      <w:r w:rsidRPr="005953B4">
        <w:rPr>
          <w:rFonts w:ascii="Times New Roman" w:eastAsia="Times New Roman" w:hAnsi="Times New Roman" w:cs="Times New Roman"/>
          <w:sz w:val="28"/>
          <w:szCs w:val="28"/>
          <w:lang w:eastAsia="en-US"/>
        </w:rPr>
        <w:t>Козьмодемьянская</w:t>
      </w:r>
      <w:proofErr w:type="spellEnd"/>
      <w:r w:rsidRPr="005953B4">
        <w:rPr>
          <w:rFonts w:ascii="Times New Roman" w:eastAsia="Times New Roman" w:hAnsi="Times New Roman" w:cs="Times New Roman"/>
          <w:sz w:val="28"/>
          <w:szCs w:val="28"/>
          <w:lang w:eastAsia="en-US"/>
        </w:rPr>
        <w:t xml:space="preserve"> межрайонная больница», государственного бюджетного учреждения Республики Марий Эл  «</w:t>
      </w:r>
      <w:proofErr w:type="spellStart"/>
      <w:r w:rsidRPr="005953B4">
        <w:rPr>
          <w:rFonts w:ascii="Times New Roman" w:eastAsia="Times New Roman" w:hAnsi="Times New Roman" w:cs="Times New Roman"/>
          <w:sz w:val="28"/>
          <w:szCs w:val="28"/>
          <w:lang w:eastAsia="en-US"/>
        </w:rPr>
        <w:t>Сернурская</w:t>
      </w:r>
      <w:proofErr w:type="spellEnd"/>
      <w:r w:rsidRPr="005953B4">
        <w:rPr>
          <w:rFonts w:ascii="Times New Roman" w:eastAsia="Times New Roman" w:hAnsi="Times New Roman" w:cs="Times New Roman"/>
          <w:sz w:val="28"/>
          <w:szCs w:val="28"/>
          <w:lang w:eastAsia="en-US"/>
        </w:rPr>
        <w:t xml:space="preserve"> центральная районная больница», государственного бюджетного учреждения Республики Марий Эл  «</w:t>
      </w:r>
      <w:proofErr w:type="spellStart"/>
      <w:r w:rsidRPr="005953B4">
        <w:rPr>
          <w:rFonts w:ascii="Times New Roman" w:eastAsia="Times New Roman" w:hAnsi="Times New Roman" w:cs="Times New Roman"/>
          <w:sz w:val="28"/>
          <w:szCs w:val="28"/>
          <w:lang w:eastAsia="en-US"/>
        </w:rPr>
        <w:t>Медведевская</w:t>
      </w:r>
      <w:proofErr w:type="spellEnd"/>
      <w:r w:rsidRPr="005953B4">
        <w:rPr>
          <w:rFonts w:ascii="Times New Roman" w:eastAsia="Times New Roman" w:hAnsi="Times New Roman" w:cs="Times New Roman"/>
          <w:sz w:val="28"/>
          <w:szCs w:val="28"/>
          <w:lang w:eastAsia="en-US"/>
        </w:rPr>
        <w:t xml:space="preserve"> центральная районная больница», государственного </w:t>
      </w:r>
      <w:r w:rsidRPr="005953B4">
        <w:rPr>
          <w:rFonts w:ascii="Times New Roman" w:eastAsia="Times New Roman" w:hAnsi="Times New Roman" w:cs="Times New Roman"/>
          <w:sz w:val="28"/>
          <w:szCs w:val="28"/>
          <w:lang w:eastAsia="en-US"/>
        </w:rPr>
        <w:lastRenderedPageBreak/>
        <w:t>бюджетного учреждения Республики Марий Эл «Республиканский клинический госпиталь ветеранов войн»;</w:t>
      </w:r>
      <w:proofErr w:type="gramEnd"/>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lang w:eastAsia="en-US"/>
        </w:rPr>
      </w:pPr>
      <w:r w:rsidRPr="005953B4">
        <w:rPr>
          <w:rFonts w:ascii="Times New Roman" w:eastAsia="Times New Roman" w:hAnsi="Times New Roman" w:cs="Times New Roman"/>
          <w:sz w:val="28"/>
          <w:szCs w:val="28"/>
          <w:lang w:eastAsia="en-US"/>
        </w:rPr>
        <w:t xml:space="preserve">2 отделения паллиативной медицинской помощи взрослым </w:t>
      </w:r>
      <w:r w:rsidRPr="005953B4">
        <w:rPr>
          <w:rFonts w:ascii="Times New Roman" w:eastAsia="Times New Roman" w:hAnsi="Times New Roman" w:cs="Times New Roman"/>
          <w:sz w:val="28"/>
          <w:szCs w:val="28"/>
          <w:lang w:eastAsia="en-US"/>
        </w:rPr>
        <w:br/>
        <w:t xml:space="preserve">на базе государственного бюджетного учреждения Республики </w:t>
      </w:r>
      <w:r w:rsidRPr="005953B4">
        <w:rPr>
          <w:rFonts w:ascii="Times New Roman" w:eastAsia="Times New Roman" w:hAnsi="Times New Roman" w:cs="Times New Roman"/>
          <w:sz w:val="28"/>
          <w:szCs w:val="28"/>
          <w:lang w:eastAsia="en-US"/>
        </w:rPr>
        <w:br/>
        <w:t>Марий Эл «</w:t>
      </w:r>
      <w:proofErr w:type="spellStart"/>
      <w:r w:rsidRPr="005953B4">
        <w:rPr>
          <w:rFonts w:ascii="Times New Roman" w:eastAsia="Times New Roman" w:hAnsi="Times New Roman" w:cs="Times New Roman"/>
          <w:sz w:val="28"/>
          <w:szCs w:val="28"/>
          <w:lang w:eastAsia="en-US"/>
        </w:rPr>
        <w:t>Медведевская</w:t>
      </w:r>
      <w:proofErr w:type="spellEnd"/>
      <w:r w:rsidRPr="005953B4">
        <w:rPr>
          <w:rFonts w:ascii="Times New Roman" w:eastAsia="Times New Roman" w:hAnsi="Times New Roman" w:cs="Times New Roman"/>
          <w:sz w:val="28"/>
          <w:szCs w:val="28"/>
          <w:lang w:eastAsia="en-US"/>
        </w:rPr>
        <w:t xml:space="preserve"> центральная больница» (22 койки), государственном бюджетном учреждении Республики Марий Эл  «</w:t>
      </w:r>
      <w:proofErr w:type="spellStart"/>
      <w:r w:rsidRPr="005953B4">
        <w:rPr>
          <w:rFonts w:ascii="Times New Roman" w:eastAsia="Times New Roman" w:hAnsi="Times New Roman" w:cs="Times New Roman"/>
          <w:sz w:val="28"/>
          <w:szCs w:val="28"/>
          <w:lang w:eastAsia="en-US"/>
        </w:rPr>
        <w:t>Куженерская</w:t>
      </w:r>
      <w:proofErr w:type="spellEnd"/>
      <w:r w:rsidRPr="005953B4">
        <w:rPr>
          <w:rFonts w:ascii="Times New Roman" w:eastAsia="Times New Roman" w:hAnsi="Times New Roman" w:cs="Times New Roman"/>
          <w:sz w:val="28"/>
          <w:szCs w:val="28"/>
          <w:lang w:eastAsia="en-US"/>
        </w:rPr>
        <w:t xml:space="preserve"> районная больница» (15 коек);</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lang w:eastAsia="en-US"/>
        </w:rPr>
      </w:pPr>
      <w:r w:rsidRPr="005953B4">
        <w:rPr>
          <w:rFonts w:ascii="Times New Roman" w:eastAsia="Times New Roman" w:hAnsi="Times New Roman" w:cs="Times New Roman"/>
          <w:sz w:val="28"/>
          <w:szCs w:val="28"/>
          <w:lang w:eastAsia="en-US"/>
        </w:rPr>
        <w:t xml:space="preserve">65 коек сестринского ухода в 3 медицинских организациях: </w:t>
      </w:r>
      <w:r w:rsidRPr="005953B4">
        <w:rPr>
          <w:rFonts w:ascii="Times New Roman" w:eastAsia="Times New Roman" w:hAnsi="Times New Roman" w:cs="Times New Roman"/>
          <w:sz w:val="28"/>
          <w:szCs w:val="28"/>
          <w:lang w:eastAsia="en-US"/>
        </w:rPr>
        <w:br/>
        <w:t>государственном бюджетном учреждении Республики Марий Эл «</w:t>
      </w:r>
      <w:proofErr w:type="spellStart"/>
      <w:r w:rsidRPr="005953B4">
        <w:rPr>
          <w:rFonts w:ascii="Times New Roman" w:eastAsia="Times New Roman" w:hAnsi="Times New Roman" w:cs="Times New Roman"/>
          <w:sz w:val="28"/>
          <w:szCs w:val="28"/>
          <w:lang w:eastAsia="en-US"/>
        </w:rPr>
        <w:t>Козьмодемьянская</w:t>
      </w:r>
      <w:proofErr w:type="spellEnd"/>
      <w:r w:rsidRPr="005953B4">
        <w:rPr>
          <w:rFonts w:ascii="Times New Roman" w:eastAsia="Times New Roman" w:hAnsi="Times New Roman" w:cs="Times New Roman"/>
          <w:sz w:val="28"/>
          <w:szCs w:val="28"/>
          <w:lang w:eastAsia="en-US"/>
        </w:rPr>
        <w:t xml:space="preserve"> межрайонная больница» (135 коек), государственном бюджетном учреждении Республики Марий Эл «</w:t>
      </w:r>
      <w:proofErr w:type="spellStart"/>
      <w:r w:rsidRPr="005953B4">
        <w:rPr>
          <w:rFonts w:ascii="Times New Roman" w:eastAsia="Times New Roman" w:hAnsi="Times New Roman" w:cs="Times New Roman"/>
          <w:sz w:val="28"/>
          <w:szCs w:val="28"/>
          <w:lang w:eastAsia="en-US"/>
        </w:rPr>
        <w:t>Килемарская</w:t>
      </w:r>
      <w:proofErr w:type="spellEnd"/>
      <w:r w:rsidRPr="005953B4">
        <w:rPr>
          <w:rFonts w:ascii="Times New Roman" w:eastAsia="Times New Roman" w:hAnsi="Times New Roman" w:cs="Times New Roman"/>
          <w:sz w:val="28"/>
          <w:szCs w:val="28"/>
          <w:lang w:eastAsia="en-US"/>
        </w:rPr>
        <w:t xml:space="preserve"> районная больница» (15 коек), государственном бюджетном учреждении Республики Марий Эл «Мари-</w:t>
      </w:r>
      <w:proofErr w:type="spellStart"/>
      <w:r w:rsidRPr="005953B4">
        <w:rPr>
          <w:rFonts w:ascii="Times New Roman" w:eastAsia="Times New Roman" w:hAnsi="Times New Roman" w:cs="Times New Roman"/>
          <w:sz w:val="28"/>
          <w:szCs w:val="28"/>
          <w:lang w:eastAsia="en-US"/>
        </w:rPr>
        <w:t>Турекская</w:t>
      </w:r>
      <w:proofErr w:type="spellEnd"/>
      <w:r w:rsidRPr="005953B4">
        <w:rPr>
          <w:rFonts w:ascii="Times New Roman" w:eastAsia="Times New Roman" w:hAnsi="Times New Roman" w:cs="Times New Roman"/>
          <w:sz w:val="28"/>
          <w:szCs w:val="28"/>
          <w:lang w:eastAsia="en-US"/>
        </w:rPr>
        <w:t xml:space="preserve"> центральная районная больница им. </w:t>
      </w:r>
      <w:proofErr w:type="spellStart"/>
      <w:r w:rsidRPr="005953B4">
        <w:rPr>
          <w:rFonts w:ascii="Times New Roman" w:eastAsia="Times New Roman" w:hAnsi="Times New Roman" w:cs="Times New Roman"/>
          <w:sz w:val="28"/>
          <w:szCs w:val="28"/>
          <w:lang w:eastAsia="en-US"/>
        </w:rPr>
        <w:t>В.В.Свинина</w:t>
      </w:r>
      <w:proofErr w:type="spellEnd"/>
      <w:r w:rsidRPr="005953B4">
        <w:rPr>
          <w:rFonts w:ascii="Times New Roman" w:eastAsia="Times New Roman" w:hAnsi="Times New Roman" w:cs="Times New Roman"/>
          <w:sz w:val="28"/>
          <w:szCs w:val="28"/>
          <w:lang w:eastAsia="en-US"/>
        </w:rPr>
        <w:t>» (15 коек).</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hAnsi="Times New Roman"/>
          <w:sz w:val="28"/>
          <w:szCs w:val="28"/>
        </w:rPr>
      </w:pPr>
      <w:r w:rsidRPr="005953B4">
        <w:rPr>
          <w:rFonts w:ascii="Times New Roman" w:hAnsi="Times New Roman"/>
          <w:sz w:val="28"/>
          <w:szCs w:val="28"/>
        </w:rPr>
        <w:t>Паллиативная медицинская помощь детям в амбулаторных условиях оказывается в 16 медицинских организациях.</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lang w:eastAsia="en-US"/>
        </w:rPr>
      </w:pPr>
      <w:r w:rsidRPr="005953B4">
        <w:rPr>
          <w:rFonts w:ascii="Times New Roman" w:eastAsia="Times New Roman" w:hAnsi="Times New Roman" w:cs="Times New Roman"/>
          <w:sz w:val="28"/>
          <w:szCs w:val="28"/>
          <w:lang w:eastAsia="en-US"/>
        </w:rPr>
        <w:t xml:space="preserve">Функционирует 2 отделения выездной патронажной паллиативной медицинской помощи детям, на базе государственного бюджетного учреждения Республики Марий Эл «Волжская центральная городская больница» и государственного бюджетного учреждения Республики Марий Эл «Детская республиканская клиническая больница». </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lang w:eastAsia="en-US"/>
        </w:rPr>
      </w:pPr>
      <w:r w:rsidRPr="005953B4">
        <w:rPr>
          <w:rFonts w:ascii="Times New Roman" w:eastAsia="Times New Roman" w:hAnsi="Times New Roman" w:cs="Times New Roman"/>
          <w:sz w:val="28"/>
          <w:szCs w:val="28"/>
          <w:lang w:eastAsia="en-US"/>
        </w:rPr>
        <w:t>Функционируют 3 койки паллиативной медицинской помощи для детей в государственном бюджетном учреждении Республики Марий Эл  «Детская республиканская клиническая больница».</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hAnsi="Times New Roman"/>
          <w:sz w:val="28"/>
          <w:szCs w:val="28"/>
        </w:rPr>
      </w:pPr>
      <w:r w:rsidRPr="005953B4">
        <w:rPr>
          <w:rFonts w:ascii="Times New Roman" w:hAnsi="Times New Roman"/>
          <w:sz w:val="28"/>
          <w:szCs w:val="28"/>
        </w:rPr>
        <w:t xml:space="preserve">Кабинеты паллиативной медицинской помощи для взрослого населения организованы в большинстве муниципальных образованиях Республики Марий Эл, укомплектованы с учетом прикрепленного населения и объема выполняемой работы. </w:t>
      </w:r>
      <w:proofErr w:type="gramStart"/>
      <w:r w:rsidRPr="005953B4">
        <w:rPr>
          <w:rFonts w:ascii="Times New Roman" w:hAnsi="Times New Roman"/>
          <w:sz w:val="28"/>
          <w:szCs w:val="28"/>
        </w:rPr>
        <w:t xml:space="preserve">Врачами кабинетов паллиативной медицинской помощи ведутся районные сегменты реестра паллиативных пациентов, динамическое наблюдение за пациентами, лечение болевого и других синдромов, оказание психологической помощи, направление, при наличии показаний, больных </w:t>
      </w:r>
      <w:r w:rsidRPr="005953B4">
        <w:rPr>
          <w:rFonts w:ascii="Times New Roman" w:hAnsi="Times New Roman"/>
          <w:sz w:val="28"/>
          <w:szCs w:val="28"/>
        </w:rPr>
        <w:br/>
        <w:t>на стационарный этап лечения, организуются консультации врачей-специалистов, обучение родственников и иных лиц правилам ухода, обеспечивается взаимодействие с организациями социального обслуживания, предоставляется методическая помощь.</w:t>
      </w:r>
      <w:proofErr w:type="gramEnd"/>
      <w:r w:rsidRPr="005953B4">
        <w:rPr>
          <w:rFonts w:ascii="Times New Roman" w:hAnsi="Times New Roman"/>
          <w:sz w:val="28"/>
          <w:szCs w:val="28"/>
        </w:rPr>
        <w:t xml:space="preserve"> При необходимости врач кабинета паллиативной медицинской помощи формирует выездную бригаду с привлечением врачей специалистов для обслуживания паллиативного пациента.</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lang w:eastAsia="en-US"/>
        </w:rPr>
      </w:pPr>
      <w:r w:rsidRPr="005953B4">
        <w:rPr>
          <w:rFonts w:ascii="Times New Roman" w:eastAsia="Times New Roman" w:hAnsi="Times New Roman" w:cs="Times New Roman"/>
          <w:sz w:val="28"/>
          <w:szCs w:val="28"/>
          <w:lang w:eastAsia="en-US"/>
        </w:rPr>
        <w:t>В 2020 году создан респираторный центр для взрослых на базе государственного бюджетного учреждения Республики Марий Эл  «Республиканский клинический госпиталь ветеранов войн» (3 койки).</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hAnsi="Times New Roman"/>
          <w:sz w:val="28"/>
          <w:szCs w:val="28"/>
        </w:rPr>
      </w:pPr>
      <w:proofErr w:type="gramStart"/>
      <w:r w:rsidRPr="005953B4">
        <w:rPr>
          <w:rFonts w:ascii="Times New Roman" w:hAnsi="Times New Roman"/>
          <w:sz w:val="28"/>
          <w:szCs w:val="28"/>
        </w:rPr>
        <w:t xml:space="preserve">С целью реализации приказа Министерства здравоохранения Российской Федерации от 10 июля 2019 г. № 505н «Об утверждении Порядка передачи от медицинской организации пациентов </w:t>
      </w:r>
      <w:r w:rsidRPr="005953B4">
        <w:rPr>
          <w:rFonts w:ascii="Times New Roman" w:hAnsi="Times New Roman"/>
          <w:sz w:val="28"/>
          <w:szCs w:val="28"/>
        </w:rPr>
        <w:br/>
      </w:r>
      <w:r w:rsidRPr="005953B4">
        <w:rPr>
          <w:rFonts w:ascii="Times New Roman" w:hAnsi="Times New Roman"/>
          <w:sz w:val="28"/>
          <w:szCs w:val="28"/>
        </w:rPr>
        <w:lastRenderedPageBreak/>
        <w:t>(его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 алгоритм организации мероприятий по проведению длительной искусственной вентиляции легких на дому.</w:t>
      </w:r>
      <w:proofErr w:type="gramEnd"/>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hAnsi="Times New Roman"/>
          <w:sz w:val="28"/>
          <w:szCs w:val="28"/>
        </w:rPr>
      </w:pP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center"/>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2.2.2.1. Маршрутизация пациентов, нуждающихся в паллиативной медицинской помощи</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center"/>
        <w:rPr>
          <w:rFonts w:ascii="Times New Roman" w:eastAsia="Times New Roman" w:hAnsi="Times New Roman" w:cs="Times New Roman"/>
          <w:sz w:val="28"/>
          <w:szCs w:val="28"/>
        </w:rPr>
      </w:pP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bCs/>
          <w:sz w:val="28"/>
          <w:szCs w:val="28"/>
        </w:rPr>
      </w:pPr>
      <w:r w:rsidRPr="005953B4">
        <w:rPr>
          <w:rFonts w:ascii="Times New Roman" w:eastAsia="Times New Roman" w:hAnsi="Times New Roman" w:cs="Times New Roman"/>
          <w:sz w:val="28"/>
          <w:szCs w:val="28"/>
        </w:rPr>
        <w:t xml:space="preserve">Паллиативная медицинская помощь взрослому и детскому населению Республики Марий Эл оказывается медицинскими организациями, </w:t>
      </w:r>
      <w:r w:rsidRPr="005953B4">
        <w:rPr>
          <w:rFonts w:ascii="Times New Roman" w:eastAsia="Times New Roman" w:hAnsi="Times New Roman" w:cs="Times New Roman"/>
          <w:bCs/>
          <w:sz w:val="28"/>
          <w:szCs w:val="28"/>
        </w:rPr>
        <w:t>в следующих условиях:</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i/>
          <w:sz w:val="28"/>
          <w:szCs w:val="28"/>
        </w:rPr>
      </w:pPr>
      <w:r w:rsidRPr="005953B4">
        <w:rPr>
          <w:rFonts w:ascii="Times New Roman" w:eastAsia="Times New Roman" w:hAnsi="Times New Roman" w:cs="Times New Roman"/>
          <w:sz w:val="28"/>
          <w:szCs w:val="28"/>
        </w:rPr>
        <w:t>амбулаторно (в условиях, не предусматривающих круглосуточное медицинское наблюдение и лечение), в том числе на дому;</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стационарно (в условиях, обеспечивающих круглосуточное медицинское наблюдение и лечение).</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0"/>
        </w:rPr>
      </w:pPr>
      <w:r w:rsidRPr="005953B4">
        <w:rPr>
          <w:rFonts w:ascii="Times New Roman" w:eastAsia="Times New Roman" w:hAnsi="Times New Roman" w:cs="Times New Roman"/>
          <w:sz w:val="28"/>
          <w:szCs w:val="20"/>
        </w:rPr>
        <w:t>Паллиативная медицинская помощь включает:</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0"/>
        </w:rPr>
      </w:pPr>
      <w:r w:rsidRPr="005953B4">
        <w:rPr>
          <w:rFonts w:ascii="Times New Roman" w:eastAsia="Times New Roman" w:hAnsi="Times New Roman" w:cs="Times New Roman"/>
          <w:sz w:val="28"/>
          <w:szCs w:val="20"/>
        </w:rPr>
        <w:t>паллиативную первичную доврачебную медицинскую помощь;</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0"/>
        </w:rPr>
      </w:pPr>
      <w:r w:rsidRPr="005953B4">
        <w:rPr>
          <w:rFonts w:ascii="Times New Roman" w:eastAsia="Times New Roman" w:hAnsi="Times New Roman" w:cs="Times New Roman"/>
          <w:sz w:val="28"/>
          <w:szCs w:val="20"/>
        </w:rPr>
        <w:t>паллиативную первичную врачебную медицинскую помощь;</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0"/>
        </w:rPr>
      </w:pPr>
      <w:r w:rsidRPr="005953B4">
        <w:rPr>
          <w:rFonts w:ascii="Times New Roman" w:eastAsia="Times New Roman" w:hAnsi="Times New Roman" w:cs="Times New Roman"/>
          <w:sz w:val="28"/>
          <w:szCs w:val="20"/>
        </w:rPr>
        <w:t>паллиативную специализированную медицинскую помощь.</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Паллиативная первичная доврачебная медицинская помощь оказывается фельдшерами, при условии возложения на них функций лечащего врача и иными медицинскими работниками со средним медицинским образованием фельдшерско-акушерских пунктов, врачебных амбулаторий, поликлиник. Структурные подразделения центральных, городских, районных и межрайонных больниц, поликлиник, оказывающих паллиативную первичную доврачебную медицинскую помощь, оснащаются укладками для оказания паллиативной медицинской помощи. </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0"/>
        </w:rPr>
      </w:pPr>
      <w:r w:rsidRPr="005953B4">
        <w:rPr>
          <w:rFonts w:ascii="Times New Roman" w:eastAsia="Times New Roman" w:hAnsi="Times New Roman" w:cs="Times New Roman"/>
          <w:sz w:val="28"/>
          <w:szCs w:val="28"/>
        </w:rPr>
        <w:t>Паллиативная первичная врачебная медицинская помощь оказывается врачами-терапевтами, врачами терапевтами-участковыми, врачами-педиатрами, врачами-педиатрами участковыми, врачами общей практики (семейными врачами), врачами-специалистами медицинских организаций, оказывающих первичную медико-санитарную помощь, специализированную медицинскую помощь</w:t>
      </w:r>
      <w:r w:rsidRPr="005953B4">
        <w:rPr>
          <w:rFonts w:ascii="Times New Roman" w:eastAsia="Times New Roman" w:hAnsi="Times New Roman" w:cs="Times New Roman"/>
          <w:sz w:val="28"/>
          <w:szCs w:val="20"/>
        </w:rPr>
        <w:t>.</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0"/>
        </w:rPr>
        <w:t xml:space="preserve">Медицинские работники в рамках оказания паллиативной первичной </w:t>
      </w:r>
      <w:r w:rsidRPr="005953B4">
        <w:rPr>
          <w:rFonts w:ascii="Times New Roman" w:eastAsia="Times New Roman" w:hAnsi="Times New Roman" w:cs="Times New Roman"/>
          <w:sz w:val="28"/>
          <w:szCs w:val="28"/>
        </w:rPr>
        <w:t>доврачебной и врачебной медицинской помощи проводят первичный осмотр в течение двух рабочих дней после обращения и (или) получения пациентом медицинского заключения о наличии медицинских показаний для оказания паллиативной медицинской помощи.</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proofErr w:type="gramStart"/>
      <w:r w:rsidRPr="005953B4">
        <w:rPr>
          <w:rFonts w:ascii="Times New Roman" w:eastAsia="Times New Roman" w:hAnsi="Times New Roman" w:cs="Times New Roman"/>
          <w:sz w:val="28"/>
          <w:szCs w:val="28"/>
        </w:rPr>
        <w:t>Паллиативная специализированная медицинская помощь оказывается врачами-специалистами, занимающими должность врача по паллиативной</w:t>
      </w:r>
      <w:r w:rsidRPr="005953B4">
        <w:rPr>
          <w:rFonts w:ascii="Times New Roman" w:eastAsia="Times New Roman" w:hAnsi="Times New Roman" w:cs="Times New Roman"/>
          <w:sz w:val="24"/>
          <w:szCs w:val="24"/>
        </w:rPr>
        <w:t xml:space="preserve"> </w:t>
      </w:r>
      <w:r w:rsidRPr="005953B4">
        <w:rPr>
          <w:rFonts w:ascii="Times New Roman" w:eastAsia="Times New Roman" w:hAnsi="Times New Roman" w:cs="Times New Roman"/>
          <w:sz w:val="28"/>
          <w:szCs w:val="28"/>
        </w:rPr>
        <w:t xml:space="preserve">медицинской помощи, иными врачами-специалистами, медицинскими работниками со средним профессиональным </w:t>
      </w:r>
      <w:r w:rsidRPr="005953B4">
        <w:rPr>
          <w:rFonts w:ascii="Times New Roman" w:eastAsia="Times New Roman" w:hAnsi="Times New Roman" w:cs="Times New Roman"/>
          <w:sz w:val="28"/>
          <w:szCs w:val="28"/>
        </w:rPr>
        <w:lastRenderedPageBreak/>
        <w:t>образованием кабинетов паллиативной медицинской помощи взрослым, отделений выездной патронажной паллиативной медицинской помощи взрослым и детям, отделений (на койках) паллиативной медицинской помощи взрослым и детям, отделений сестринского ухода для взрослых, респираторного центра для взрослых.</w:t>
      </w:r>
      <w:proofErr w:type="gramEnd"/>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hAnsi="Times New Roman"/>
          <w:sz w:val="28"/>
          <w:szCs w:val="28"/>
        </w:rPr>
      </w:pPr>
      <w:r w:rsidRPr="005953B4">
        <w:rPr>
          <w:rFonts w:ascii="Times New Roman" w:hAnsi="Times New Roman"/>
          <w:sz w:val="28"/>
          <w:szCs w:val="28"/>
        </w:rPr>
        <w:t xml:space="preserve">Специализированная паллиативная медицинская помощь </w:t>
      </w:r>
      <w:r w:rsidRPr="005953B4">
        <w:rPr>
          <w:rFonts w:ascii="Times New Roman" w:hAnsi="Times New Roman"/>
          <w:sz w:val="28"/>
          <w:szCs w:val="28"/>
        </w:rPr>
        <w:br/>
        <w:t xml:space="preserve">в амбулаторных условиях оказывается врачами кабинетов паллиативной медицинской помощи поликлиник (поликлинических подразделений медицинских организаций), прошедшими </w:t>
      </w:r>
      <w:proofErr w:type="gramStart"/>
      <w:r w:rsidRPr="005953B4">
        <w:rPr>
          <w:rFonts w:ascii="Times New Roman" w:hAnsi="Times New Roman"/>
          <w:sz w:val="28"/>
          <w:szCs w:val="28"/>
        </w:rPr>
        <w:t>обучение</w:t>
      </w:r>
      <w:proofErr w:type="gramEnd"/>
      <w:r w:rsidRPr="005953B4">
        <w:rPr>
          <w:rFonts w:ascii="Times New Roman" w:hAnsi="Times New Roman"/>
          <w:sz w:val="28"/>
          <w:szCs w:val="28"/>
        </w:rPr>
        <w:t xml:space="preserve"> по дополнительным профессиональным программам по вопросам оказания  паллиативной медицинской помощи. </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Паллиативная медицинская помощь пациентам оказывается медицинскими работниками при активном выявлении пациентов, нуждающихся в оказании паллиативной медицинской помощи, при обращении и (или) получении пациентом медицинского заключения </w:t>
      </w:r>
      <w:r w:rsidRPr="005953B4">
        <w:rPr>
          <w:rFonts w:ascii="Times New Roman" w:eastAsia="Times New Roman" w:hAnsi="Times New Roman" w:cs="Times New Roman"/>
          <w:sz w:val="28"/>
          <w:szCs w:val="28"/>
        </w:rPr>
        <w:br/>
        <w:t>о наличии медицинских показаний для оказания паллиативной медицинской помощи (далее - Медицинское заключение).</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Медицинское заключение взрослым со злокачественными новообразованиями выдают:</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врачи-онкологи при наличии </w:t>
      </w:r>
      <w:proofErr w:type="spellStart"/>
      <w:r w:rsidRPr="005953B4">
        <w:rPr>
          <w:rFonts w:ascii="Times New Roman" w:eastAsia="Times New Roman" w:hAnsi="Times New Roman" w:cs="Times New Roman"/>
          <w:sz w:val="28"/>
          <w:szCs w:val="28"/>
        </w:rPr>
        <w:t>гистологически</w:t>
      </w:r>
      <w:proofErr w:type="spellEnd"/>
      <w:r w:rsidRPr="005953B4">
        <w:rPr>
          <w:rFonts w:ascii="Times New Roman" w:eastAsia="Times New Roman" w:hAnsi="Times New Roman" w:cs="Times New Roman"/>
          <w:sz w:val="28"/>
          <w:szCs w:val="28"/>
        </w:rPr>
        <w:t xml:space="preserve"> верифицированного диагноза;</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врачи-терапевты участковые, врачи общей практики (семейные врачи), фельдшера, врачи-специалисты при наличии заключения врача-онколога о необходимости проведения симптоматического лечения.</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Медицинское заключение взрослым (за исключением больных злокачественными новообразованиями при наличии </w:t>
      </w:r>
      <w:proofErr w:type="spellStart"/>
      <w:r w:rsidRPr="005953B4">
        <w:rPr>
          <w:rFonts w:ascii="Times New Roman" w:eastAsia="Times New Roman" w:hAnsi="Times New Roman" w:cs="Times New Roman"/>
          <w:sz w:val="28"/>
          <w:szCs w:val="28"/>
        </w:rPr>
        <w:t>гистологически</w:t>
      </w:r>
      <w:proofErr w:type="spellEnd"/>
      <w:r w:rsidRPr="005953B4">
        <w:rPr>
          <w:rFonts w:ascii="Times New Roman" w:eastAsia="Times New Roman" w:hAnsi="Times New Roman" w:cs="Times New Roman"/>
          <w:sz w:val="28"/>
          <w:szCs w:val="28"/>
        </w:rPr>
        <w:t xml:space="preserve"> верифицированного диагноза) выдает врачебная комиссия медицинской организации или консилиум врачей, в которой осуществляется наблюдение и лечение взрослого.</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Медицинское заключение детям выдает врачебная комиссия медицинской организации, в которой осуществляется наблюдение и лечение ребенка. </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Медицинское заключение вносится в медицинскую документацию пациента. Копия Медицинского заключения направляется </w:t>
      </w:r>
      <w:r w:rsidRPr="005953B4">
        <w:rPr>
          <w:rFonts w:ascii="Times New Roman" w:eastAsia="Times New Roman" w:hAnsi="Times New Roman" w:cs="Times New Roman"/>
          <w:sz w:val="28"/>
          <w:szCs w:val="28"/>
        </w:rPr>
        <w:br/>
        <w:t>в медицинскую организацию, оказывающую первичную медико-санитарную помощь по месту жительства (фактического пребывания) пациента и (или) медицинскую организацию, оказывающую паллиативную первичную (доврачебную и врачебную) медицинскую помощь, а также выдается на руки пациенту или его законному представителю.</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0"/>
        </w:rPr>
        <w:t xml:space="preserve">Паллиативная специализированная медицинская помощь </w:t>
      </w:r>
      <w:r w:rsidRPr="005953B4">
        <w:rPr>
          <w:rFonts w:ascii="Times New Roman" w:eastAsia="Times New Roman" w:hAnsi="Times New Roman" w:cs="Times New Roman"/>
          <w:sz w:val="28"/>
          <w:szCs w:val="20"/>
        </w:rPr>
        <w:br/>
        <w:t xml:space="preserve">в амбулаторных условиях взрослым оказывается в </w:t>
      </w:r>
      <w:r w:rsidRPr="005953B4">
        <w:rPr>
          <w:rFonts w:ascii="Times New Roman" w:eastAsia="Times New Roman" w:hAnsi="Times New Roman" w:cs="Times New Roman"/>
          <w:sz w:val="28"/>
          <w:szCs w:val="28"/>
        </w:rPr>
        <w:t xml:space="preserve">кабинетах паллиативной медицинской помощи, отделениях выездной патронажной паллиативной медицинской помощи, в респираторном центре, </w:t>
      </w:r>
      <w:r w:rsidRPr="005953B4">
        <w:rPr>
          <w:rFonts w:ascii="Times New Roman" w:eastAsia="Times New Roman" w:hAnsi="Times New Roman" w:cs="Times New Roman"/>
          <w:sz w:val="28"/>
          <w:szCs w:val="28"/>
        </w:rPr>
        <w:lastRenderedPageBreak/>
        <w:t xml:space="preserve">организованном на базе ГБУ Республики Марий Эл «Республиканский клинический госпиталь ветеранов войн». </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Паллиативная специализированная медицинская помощь </w:t>
      </w:r>
      <w:r w:rsidRPr="005953B4">
        <w:rPr>
          <w:rFonts w:ascii="Times New Roman" w:eastAsia="Times New Roman" w:hAnsi="Times New Roman" w:cs="Times New Roman"/>
          <w:sz w:val="28"/>
          <w:szCs w:val="28"/>
        </w:rPr>
        <w:br/>
        <w:t>в амбулаторных условиях детям оказывается в отделениях выездной патронажной паллиативной медицинской помощи детям.</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Паллиативная медицинская помощь в стационарных условиях взрослым, нуждающимся в круглосуточном сестринском уходе, при отсутствии медицинских показаний для постоянного наблюдения врача, оказывается в отделениях сестринского ухода для взрослых. </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proofErr w:type="gramStart"/>
      <w:r w:rsidRPr="005953B4">
        <w:rPr>
          <w:rFonts w:ascii="Times New Roman" w:eastAsia="Times New Roman" w:hAnsi="Times New Roman" w:cs="Times New Roman"/>
          <w:sz w:val="28"/>
          <w:szCs w:val="28"/>
        </w:rPr>
        <w:t xml:space="preserve">При направлении паллиативного пациента, нуждающегося </w:t>
      </w:r>
      <w:r w:rsidRPr="005953B4">
        <w:rPr>
          <w:rFonts w:ascii="Times New Roman" w:eastAsia="Times New Roman" w:hAnsi="Times New Roman" w:cs="Times New Roman"/>
          <w:sz w:val="28"/>
          <w:szCs w:val="28"/>
        </w:rPr>
        <w:br/>
        <w:t>в оказании паллиативной медицинской помощи, в отделение сестринского ухода оформляется выписка из медицинской документации пациента (медицинской карты пациента, получающего медицинскую помощь в амбулаторных условиях, медицинской карты стационарного больного), с указанием диагноза, результатов клинических, лабораторных и инструментальных исследований, рекомендаций по диагностике и лечению, иным медицинским мероприятиям (по уходу).</w:t>
      </w:r>
      <w:proofErr w:type="gramEnd"/>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0"/>
        </w:rPr>
      </w:pPr>
      <w:r w:rsidRPr="005953B4">
        <w:rPr>
          <w:rFonts w:ascii="Times New Roman" w:eastAsia="Times New Roman" w:hAnsi="Times New Roman" w:cs="Times New Roman"/>
          <w:sz w:val="28"/>
          <w:szCs w:val="28"/>
        </w:rPr>
        <w:t xml:space="preserve">Паллиативная специализированная медицинская помощь </w:t>
      </w:r>
      <w:r w:rsidRPr="005953B4">
        <w:rPr>
          <w:rFonts w:ascii="Times New Roman" w:eastAsia="Times New Roman" w:hAnsi="Times New Roman" w:cs="Times New Roman"/>
          <w:sz w:val="28"/>
          <w:szCs w:val="28"/>
        </w:rPr>
        <w:br/>
        <w:t>в стационарных условиях взрослым оказывается в респираторном центре, организованном на базе ГБУ Республики Марий Эл «Республиканский клинический госпиталь ветеранов войн»</w:t>
      </w:r>
      <w:r w:rsidRPr="005953B4">
        <w:rPr>
          <w:rFonts w:ascii="Times New Roman" w:eastAsia="Times New Roman" w:hAnsi="Times New Roman" w:cs="Times New Roman"/>
          <w:sz w:val="28"/>
          <w:szCs w:val="20"/>
        </w:rPr>
        <w:t xml:space="preserve">, </w:t>
      </w:r>
      <w:r w:rsidRPr="005953B4">
        <w:rPr>
          <w:rFonts w:ascii="Times New Roman" w:eastAsia="Times New Roman" w:hAnsi="Times New Roman" w:cs="Times New Roman"/>
          <w:sz w:val="28"/>
          <w:szCs w:val="28"/>
        </w:rPr>
        <w:t>в отделениях паллиативной</w:t>
      </w:r>
      <w:r w:rsidRPr="005953B4">
        <w:rPr>
          <w:rFonts w:ascii="Times New Roman" w:eastAsia="Times New Roman" w:hAnsi="Times New Roman" w:cs="Times New Roman"/>
          <w:sz w:val="28"/>
          <w:szCs w:val="20"/>
        </w:rPr>
        <w:t xml:space="preserve"> медицинской помощи. </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proofErr w:type="gramStart"/>
      <w:r w:rsidRPr="005953B4">
        <w:rPr>
          <w:rFonts w:ascii="Times New Roman" w:eastAsia="Times New Roman" w:hAnsi="Times New Roman" w:cs="Times New Roman"/>
          <w:sz w:val="28"/>
          <w:szCs w:val="28"/>
        </w:rPr>
        <w:t xml:space="preserve">При направлении пациента, нуждающегося в оказании паллиативной медицинской помощи, в медицинскую организацию, оказывающую паллиативную специализированную медицинскую помощь в стационарных условиях, </w:t>
      </w:r>
      <w:r w:rsidRPr="005953B4">
        <w:rPr>
          <w:rFonts w:ascii="Times New Roman" w:eastAsia="Times New Roman" w:hAnsi="Times New Roman" w:cs="Times New Roman"/>
          <w:sz w:val="28"/>
          <w:szCs w:val="20"/>
        </w:rPr>
        <w:t>оф</w:t>
      </w:r>
      <w:r w:rsidRPr="005953B4">
        <w:rPr>
          <w:rFonts w:ascii="Times New Roman" w:eastAsia="Times New Roman" w:hAnsi="Times New Roman" w:cs="Times New Roman"/>
          <w:sz w:val="28"/>
          <w:szCs w:val="28"/>
        </w:rPr>
        <w:t xml:space="preserve">ормляется выписка из медицинской документации пациента (медицинской карты пациента, получающего медицинскую помощь в амбулаторных условиях, истории развития ребенка, медицинской карты стационарного больного), </w:t>
      </w:r>
      <w:r w:rsidRPr="005953B4">
        <w:rPr>
          <w:rFonts w:ascii="Times New Roman" w:eastAsia="Times New Roman" w:hAnsi="Times New Roman" w:cs="Times New Roman"/>
          <w:sz w:val="28"/>
          <w:szCs w:val="28"/>
        </w:rPr>
        <w:br/>
        <w:t xml:space="preserve">с указанием диагноза, результатов клинических, лабораторных </w:t>
      </w:r>
      <w:r w:rsidRPr="005953B4">
        <w:rPr>
          <w:rFonts w:ascii="Times New Roman" w:eastAsia="Times New Roman" w:hAnsi="Times New Roman" w:cs="Times New Roman"/>
          <w:sz w:val="28"/>
          <w:szCs w:val="28"/>
        </w:rPr>
        <w:br/>
        <w:t xml:space="preserve">и инструментальных исследований, рекомендаций по диагностике </w:t>
      </w:r>
      <w:r w:rsidRPr="005953B4">
        <w:rPr>
          <w:rFonts w:ascii="Times New Roman" w:eastAsia="Times New Roman" w:hAnsi="Times New Roman" w:cs="Times New Roman"/>
          <w:sz w:val="28"/>
          <w:szCs w:val="28"/>
        </w:rPr>
        <w:br/>
        <w:t>и лечению, иным медицинским мероприятиям.</w:t>
      </w:r>
      <w:proofErr w:type="gramEnd"/>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При выписке пациента из медицинской организации, оказывающей паллиативную специализированную медицинскую помощь в стационарных условиях,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(или) медицинскую организацию, оказывающую паллиативную специализированную медицинскую помощь в амбулаторных условиях.</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lastRenderedPageBreak/>
        <w:t>Медицинская эвакуация пациента, нуждающегося в оказании паллиативной медицинской помощи в стационарных условиях, осуществляется санитарным транспортом медицинской организации или бригадой скорой медицинской помощи.</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proofErr w:type="gramStart"/>
      <w:r w:rsidRPr="005953B4">
        <w:rPr>
          <w:rFonts w:ascii="Times New Roman" w:eastAsia="Times New Roman" w:hAnsi="Times New Roman" w:cs="Times New Roman"/>
          <w:sz w:val="28"/>
          <w:szCs w:val="28"/>
        </w:rPr>
        <w:t xml:space="preserve">При возникновении угрожающих жизни состояний, требующих оказания медицинской помощи в экстренной и неотложной формах, выездная бригада скорой медицинской помощи доставляет пациента, имеющего показания к оказанию паллиативной медицинской помощи, </w:t>
      </w:r>
      <w:r w:rsidRPr="005953B4">
        <w:rPr>
          <w:rFonts w:ascii="Times New Roman" w:eastAsia="Times New Roman" w:hAnsi="Times New Roman" w:cs="Times New Roman"/>
          <w:sz w:val="28"/>
          <w:szCs w:val="28"/>
        </w:rPr>
        <w:br/>
        <w:t>в медицинские организации, обеспечивающие круглосуточное медицинское наблюдение и лечение.</w:t>
      </w:r>
      <w:proofErr w:type="gramEnd"/>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proofErr w:type="gramStart"/>
      <w:r w:rsidRPr="005953B4">
        <w:rPr>
          <w:rFonts w:ascii="Times New Roman" w:eastAsia="Times New Roman" w:hAnsi="Times New Roman" w:cs="Times New Roman"/>
          <w:sz w:val="28"/>
          <w:szCs w:val="28"/>
        </w:rPr>
        <w:t xml:space="preserve">При достижении ребенком, получающим паллиативную медицинскую помощь, возраста 18 лет с целью обеспечения преемственности оказания паллиативной медицинской помощи выписка из истории развития ребенка направляется в медицинскую организацию, оказывающую первичную врачебную медико-санитарную помощь взрослым, по месту жительства (фактического пребывания) пациента, </w:t>
      </w:r>
      <w:r w:rsidRPr="005953B4">
        <w:rPr>
          <w:rFonts w:ascii="Times New Roman" w:eastAsia="Times New Roman" w:hAnsi="Times New Roman" w:cs="Times New Roman"/>
          <w:sz w:val="28"/>
          <w:szCs w:val="28"/>
        </w:rPr>
        <w:br/>
        <w:t>а также в медицинскую организацию, оказывающую паллиативную специализированную медицинскую помощь в амбулаторных условиях взрослым, не менее чем за 30 рабочих дней</w:t>
      </w:r>
      <w:proofErr w:type="gramEnd"/>
      <w:r w:rsidRPr="005953B4">
        <w:rPr>
          <w:rFonts w:ascii="Times New Roman" w:eastAsia="Times New Roman" w:hAnsi="Times New Roman" w:cs="Times New Roman"/>
          <w:sz w:val="28"/>
          <w:szCs w:val="28"/>
        </w:rPr>
        <w:t xml:space="preserve"> до достижения ребенком возраста 18 лет.</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hAnsi="Times New Roman"/>
          <w:sz w:val="28"/>
          <w:szCs w:val="28"/>
        </w:rPr>
      </w:pPr>
      <w:r w:rsidRPr="005953B4">
        <w:rPr>
          <w:rFonts w:ascii="Times New Roman" w:hAnsi="Times New Roman"/>
          <w:sz w:val="28"/>
          <w:szCs w:val="28"/>
        </w:rPr>
        <w:t xml:space="preserve">За стационарными организациями социального обслуживания приказом Министерства здравоохранения Республики Марий Эл </w:t>
      </w:r>
      <w:r w:rsidRPr="005953B4">
        <w:rPr>
          <w:rFonts w:ascii="Times New Roman" w:hAnsi="Times New Roman"/>
          <w:sz w:val="28"/>
          <w:szCs w:val="28"/>
        </w:rPr>
        <w:br/>
        <w:t>от 26 февраля 2019г. № 270 «</w:t>
      </w:r>
      <w:r w:rsidRPr="005953B4">
        <w:rPr>
          <w:rFonts w:ascii="Times New Roman" w:hAnsi="Times New Roman" w:cs="Times New Roman"/>
          <w:bCs/>
          <w:sz w:val="28"/>
          <w:szCs w:val="28"/>
        </w:rPr>
        <w:t xml:space="preserve">Об оказании первичной медико-санитарной помощи лицам, </w:t>
      </w:r>
      <w:r w:rsidRPr="005953B4">
        <w:rPr>
          <w:rFonts w:ascii="Times New Roman" w:hAnsi="Times New Roman" w:cs="Times New Roman"/>
          <w:sz w:val="28"/>
          <w:szCs w:val="28"/>
        </w:rPr>
        <w:t>проживающим в организациях социального обслуживания</w:t>
      </w:r>
      <w:r w:rsidRPr="005953B4">
        <w:rPr>
          <w:rFonts w:ascii="Times New Roman" w:hAnsi="Times New Roman"/>
          <w:sz w:val="28"/>
          <w:szCs w:val="28"/>
        </w:rPr>
        <w:t>» закреплены медицинские организации и определены ответственные лица за организацию медицинской помощи лицам, проживающим в организациях социального обслуживания.</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hAnsi="Times New Roman"/>
          <w:sz w:val="28"/>
          <w:szCs w:val="28"/>
        </w:rPr>
      </w:pP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jc w:val="center"/>
        <w:rPr>
          <w:rFonts w:ascii="Times New Roman" w:hAnsi="Times New Roman"/>
          <w:sz w:val="28"/>
          <w:szCs w:val="28"/>
        </w:rPr>
      </w:pPr>
      <w:r w:rsidRPr="005953B4">
        <w:rPr>
          <w:rFonts w:ascii="Times New Roman" w:hAnsi="Times New Roman"/>
          <w:sz w:val="28"/>
          <w:szCs w:val="28"/>
        </w:rPr>
        <w:t>2.2.3. Кадровое обеспечение медицинских организаций, оказывающих паллиативную медицинскую помощь</w:t>
      </w:r>
    </w:p>
    <w:p w:rsidR="0032112C" w:rsidRPr="005953B4" w:rsidRDefault="0032112C" w:rsidP="0032112C">
      <w:pPr>
        <w:spacing w:line="240" w:lineRule="auto"/>
        <w:ind w:firstLine="709"/>
        <w:jc w:val="both"/>
        <w:rPr>
          <w:rFonts w:ascii="Times New Roman" w:eastAsia="Times New Roman" w:hAnsi="Times New Roman" w:cs="Times New Roman"/>
          <w:sz w:val="28"/>
          <w:szCs w:val="28"/>
        </w:rPr>
      </w:pPr>
      <w:r w:rsidRPr="005953B4">
        <w:rPr>
          <w:rFonts w:ascii="Times New Roman" w:hAnsi="Times New Roman"/>
          <w:sz w:val="28"/>
          <w:szCs w:val="28"/>
        </w:rPr>
        <w:t xml:space="preserve">На 1 января 2022 г. в медицинских организациях имеется </w:t>
      </w:r>
      <w:r w:rsidRPr="005953B4">
        <w:rPr>
          <w:rFonts w:ascii="Times New Roman" w:hAnsi="Times New Roman"/>
          <w:sz w:val="28"/>
          <w:szCs w:val="28"/>
        </w:rPr>
        <w:br/>
      </w:r>
      <w:r w:rsidRPr="005953B4">
        <w:rPr>
          <w:rFonts w:ascii="Times New Roman" w:eastAsia="Times New Roman" w:hAnsi="Times New Roman" w:cs="Times New Roman"/>
          <w:sz w:val="28"/>
          <w:szCs w:val="28"/>
          <w:lang w:eastAsia="en-US"/>
        </w:rPr>
        <w:t xml:space="preserve">8,5 штатных должностей врачей по паллиативной медицинской помощи, заняты 6,25 должностей, должности укомплектованы работниками, осуществляющими трудовую деятельность по основному месту работы </w:t>
      </w:r>
      <w:r w:rsidRPr="005953B4">
        <w:rPr>
          <w:rFonts w:ascii="Times New Roman" w:eastAsia="Times New Roman" w:hAnsi="Times New Roman" w:cs="Times New Roman"/>
          <w:sz w:val="28"/>
          <w:szCs w:val="28"/>
          <w:lang w:eastAsia="en-US"/>
        </w:rPr>
        <w:br/>
        <w:t xml:space="preserve">(3 врача) и по совместительству. </w:t>
      </w:r>
      <w:r w:rsidRPr="005953B4">
        <w:rPr>
          <w:rFonts w:ascii="Times New Roman" w:eastAsia="Times New Roman" w:hAnsi="Times New Roman" w:cs="Times New Roman"/>
          <w:sz w:val="28"/>
          <w:szCs w:val="28"/>
        </w:rPr>
        <w:t>Работникам, имеющим дополнительное профессиональное образование (повышение квалификации) по вопросам оказания паллиативной медицинской помощи, поручено выполнение дополнительной работы наряду с основной работой путем совмещения должностей.</w:t>
      </w:r>
    </w:p>
    <w:p w:rsidR="0032112C" w:rsidRPr="005953B4" w:rsidRDefault="0032112C" w:rsidP="0032112C">
      <w:pPr>
        <w:spacing w:line="240" w:lineRule="auto"/>
        <w:ind w:firstLine="709"/>
        <w:jc w:val="both"/>
        <w:rPr>
          <w:rFonts w:ascii="Times New Roman" w:eastAsia="Times New Roman" w:hAnsi="Times New Roman" w:cs="Times New Roman"/>
          <w:sz w:val="28"/>
          <w:szCs w:val="28"/>
          <w:lang w:eastAsia="en-US"/>
        </w:rPr>
      </w:pPr>
      <w:proofErr w:type="gramStart"/>
      <w:r w:rsidRPr="005953B4">
        <w:rPr>
          <w:rFonts w:ascii="Times New Roman" w:eastAsia="Times New Roman" w:hAnsi="Times New Roman" w:cs="Times New Roman"/>
          <w:sz w:val="28"/>
          <w:szCs w:val="28"/>
          <w:lang w:eastAsia="en-US"/>
        </w:rPr>
        <w:t xml:space="preserve">Вакантны 2,25 должности врачей по паллиативной медицинской помощи в государственном бюджетном учреждении Республики </w:t>
      </w:r>
      <w:r w:rsidRPr="005953B4">
        <w:rPr>
          <w:rFonts w:ascii="Times New Roman" w:eastAsia="Times New Roman" w:hAnsi="Times New Roman" w:cs="Times New Roman"/>
          <w:sz w:val="28"/>
          <w:szCs w:val="28"/>
          <w:lang w:eastAsia="en-US"/>
        </w:rPr>
        <w:br/>
        <w:t xml:space="preserve">Марий Эл «Волжская центральная городская больница», государственном бюджетном учреждении Республики Марий Эл </w:t>
      </w:r>
      <w:r w:rsidRPr="005953B4">
        <w:rPr>
          <w:rFonts w:ascii="Times New Roman" w:eastAsia="Times New Roman" w:hAnsi="Times New Roman" w:cs="Times New Roman"/>
          <w:sz w:val="28"/>
          <w:szCs w:val="28"/>
          <w:lang w:eastAsia="en-US"/>
        </w:rPr>
        <w:lastRenderedPageBreak/>
        <w:t>«</w:t>
      </w:r>
      <w:proofErr w:type="spellStart"/>
      <w:r w:rsidRPr="005953B4">
        <w:rPr>
          <w:rFonts w:ascii="Times New Roman" w:eastAsia="Times New Roman" w:hAnsi="Times New Roman" w:cs="Times New Roman"/>
          <w:sz w:val="28"/>
          <w:szCs w:val="28"/>
          <w:lang w:eastAsia="en-US"/>
        </w:rPr>
        <w:t>Медведевская</w:t>
      </w:r>
      <w:proofErr w:type="spellEnd"/>
      <w:r w:rsidRPr="005953B4">
        <w:rPr>
          <w:rFonts w:ascii="Times New Roman" w:eastAsia="Times New Roman" w:hAnsi="Times New Roman" w:cs="Times New Roman"/>
          <w:sz w:val="28"/>
          <w:szCs w:val="28"/>
          <w:lang w:eastAsia="en-US"/>
        </w:rPr>
        <w:t xml:space="preserve"> центральная районная больница», государственном бюджетном учреждении Республики Марий Эл «</w:t>
      </w:r>
      <w:proofErr w:type="spellStart"/>
      <w:r w:rsidRPr="005953B4">
        <w:rPr>
          <w:rFonts w:ascii="Times New Roman" w:eastAsia="Times New Roman" w:hAnsi="Times New Roman" w:cs="Times New Roman"/>
          <w:sz w:val="28"/>
          <w:szCs w:val="28"/>
          <w:lang w:eastAsia="en-US"/>
        </w:rPr>
        <w:t>Козьмодемьянская</w:t>
      </w:r>
      <w:proofErr w:type="spellEnd"/>
      <w:r w:rsidRPr="005953B4">
        <w:rPr>
          <w:rFonts w:ascii="Times New Roman" w:eastAsia="Times New Roman" w:hAnsi="Times New Roman" w:cs="Times New Roman"/>
          <w:sz w:val="28"/>
          <w:szCs w:val="28"/>
          <w:lang w:eastAsia="en-US"/>
        </w:rPr>
        <w:t xml:space="preserve"> межрайонная больница», государственном бюджетном учреждении Республики Марий Эл «Мари-</w:t>
      </w:r>
      <w:proofErr w:type="spellStart"/>
      <w:r w:rsidRPr="005953B4">
        <w:rPr>
          <w:rFonts w:ascii="Times New Roman" w:eastAsia="Times New Roman" w:hAnsi="Times New Roman" w:cs="Times New Roman"/>
          <w:sz w:val="28"/>
          <w:szCs w:val="28"/>
          <w:lang w:eastAsia="en-US"/>
        </w:rPr>
        <w:t>Турекская</w:t>
      </w:r>
      <w:proofErr w:type="spellEnd"/>
      <w:r w:rsidRPr="005953B4">
        <w:rPr>
          <w:rFonts w:ascii="Times New Roman" w:eastAsia="Times New Roman" w:hAnsi="Times New Roman" w:cs="Times New Roman"/>
          <w:sz w:val="28"/>
          <w:szCs w:val="28"/>
          <w:lang w:eastAsia="en-US"/>
        </w:rPr>
        <w:t xml:space="preserve"> центральная районная больница им. В.В. Свинина», государственном бюджетном учреждении Республики Марий Эл «Оршанская центральная</w:t>
      </w:r>
      <w:proofErr w:type="gramEnd"/>
      <w:r w:rsidRPr="005953B4">
        <w:rPr>
          <w:rFonts w:ascii="Times New Roman" w:eastAsia="Times New Roman" w:hAnsi="Times New Roman" w:cs="Times New Roman"/>
          <w:sz w:val="28"/>
          <w:szCs w:val="28"/>
          <w:lang w:eastAsia="en-US"/>
        </w:rPr>
        <w:t xml:space="preserve"> </w:t>
      </w:r>
      <w:proofErr w:type="gramStart"/>
      <w:r w:rsidRPr="005953B4">
        <w:rPr>
          <w:rFonts w:ascii="Times New Roman" w:eastAsia="Times New Roman" w:hAnsi="Times New Roman" w:cs="Times New Roman"/>
          <w:sz w:val="28"/>
          <w:szCs w:val="28"/>
          <w:lang w:eastAsia="en-US"/>
        </w:rPr>
        <w:t xml:space="preserve">районная больница», государственном бюджетном учреждении Республики Марий Эл «Советская центральная районная больница», государственном бюджетном учреждении Республики Марий Эл «Поликлиника № 4 </w:t>
      </w:r>
      <w:r w:rsidRPr="005953B4">
        <w:rPr>
          <w:rFonts w:ascii="Times New Roman" w:eastAsia="Times New Roman" w:hAnsi="Times New Roman" w:cs="Times New Roman"/>
          <w:sz w:val="28"/>
          <w:szCs w:val="28"/>
          <w:lang w:eastAsia="en-US"/>
        </w:rPr>
        <w:br/>
        <w:t>г. Йошкар-Олы» ведется работа по укомплектованию данных должностей.</w:t>
      </w:r>
      <w:proofErr w:type="gramEnd"/>
    </w:p>
    <w:p w:rsidR="0032112C" w:rsidRPr="005953B4" w:rsidRDefault="0032112C" w:rsidP="0032112C">
      <w:pPr>
        <w:spacing w:line="240" w:lineRule="auto"/>
        <w:ind w:firstLine="709"/>
        <w:jc w:val="both"/>
        <w:rPr>
          <w:rFonts w:ascii="Times New Roman" w:eastAsia="Times New Roman" w:hAnsi="Times New Roman" w:cs="Times New Roman"/>
          <w:sz w:val="28"/>
          <w:szCs w:val="28"/>
          <w:lang w:eastAsia="en-US"/>
        </w:rPr>
      </w:pPr>
      <w:r w:rsidRPr="005953B4">
        <w:rPr>
          <w:rFonts w:ascii="Times New Roman" w:eastAsia="Times New Roman" w:hAnsi="Times New Roman" w:cs="Times New Roman"/>
          <w:sz w:val="28"/>
          <w:szCs w:val="28"/>
          <w:lang w:eastAsia="en-US"/>
        </w:rPr>
        <w:t>В медицинских организациях паллиативную медицинскую помощь в амбулаторных и стационарных условиях также оказывают иные специалисты: врачи-терапевты, врачи-неврологи, врачи-педиатры врачи-анестезиологи-реаниматологи и другие.</w:t>
      </w:r>
    </w:p>
    <w:p w:rsidR="0032112C" w:rsidRPr="005953B4" w:rsidRDefault="0032112C" w:rsidP="0032112C">
      <w:pPr>
        <w:spacing w:line="240" w:lineRule="auto"/>
        <w:ind w:firstLine="709"/>
        <w:jc w:val="both"/>
        <w:rPr>
          <w:rFonts w:ascii="Times New Roman" w:eastAsia="Times New Roman" w:hAnsi="Times New Roman" w:cs="Times New Roman"/>
          <w:sz w:val="28"/>
          <w:szCs w:val="28"/>
          <w:lang w:eastAsia="en-US"/>
        </w:rPr>
      </w:pPr>
      <w:r w:rsidRPr="005953B4">
        <w:rPr>
          <w:rFonts w:ascii="Times New Roman" w:eastAsia="Times New Roman" w:hAnsi="Times New Roman" w:cs="Times New Roman"/>
          <w:sz w:val="28"/>
          <w:szCs w:val="28"/>
          <w:lang w:eastAsia="en-US"/>
        </w:rPr>
        <w:t xml:space="preserve">В 2019 - 2021 годах прошли </w:t>
      </w:r>
      <w:proofErr w:type="gramStart"/>
      <w:r w:rsidRPr="005953B4">
        <w:rPr>
          <w:rFonts w:ascii="Times New Roman" w:eastAsia="Times New Roman" w:hAnsi="Times New Roman" w:cs="Times New Roman"/>
          <w:sz w:val="28"/>
          <w:szCs w:val="28"/>
          <w:lang w:eastAsia="en-US"/>
        </w:rPr>
        <w:t>обучение по вопросам</w:t>
      </w:r>
      <w:proofErr w:type="gramEnd"/>
      <w:r w:rsidRPr="005953B4">
        <w:rPr>
          <w:rFonts w:ascii="Times New Roman" w:eastAsia="Times New Roman" w:hAnsi="Times New Roman" w:cs="Times New Roman"/>
          <w:sz w:val="28"/>
          <w:szCs w:val="28"/>
          <w:lang w:eastAsia="en-US"/>
        </w:rPr>
        <w:t xml:space="preserve"> оказания паллиативной медицинской помощи взрослым и детям 36 врачей и 60 средних медицинских работников, работающих в медицинских организациях, находящихся в ведении Министерства здравоохранения Республики Марий Эл.</w:t>
      </w:r>
    </w:p>
    <w:p w:rsidR="0032112C" w:rsidRPr="005953B4" w:rsidRDefault="0032112C" w:rsidP="0032112C">
      <w:pPr>
        <w:spacing w:line="240" w:lineRule="auto"/>
        <w:ind w:firstLine="709"/>
        <w:jc w:val="both"/>
        <w:rPr>
          <w:rFonts w:ascii="Times New Roman" w:eastAsia="Times New Roman" w:hAnsi="Times New Roman" w:cs="Times New Roman"/>
          <w:sz w:val="28"/>
          <w:szCs w:val="28"/>
          <w:lang w:eastAsia="en-US"/>
        </w:rPr>
      </w:pPr>
      <w:r w:rsidRPr="005953B4">
        <w:rPr>
          <w:rFonts w:ascii="Times New Roman" w:eastAsia="Times New Roman" w:hAnsi="Times New Roman" w:cs="Times New Roman"/>
          <w:sz w:val="28"/>
          <w:szCs w:val="28"/>
          <w:lang w:eastAsia="en-US"/>
        </w:rPr>
        <w:t>В 2022-2023 году планируется обучение врачей различных специальностей и среднего медицинского персонала в рамках непрерывного медицинского образования по вопросам оказания паллиативной медицинской помощи.</w:t>
      </w:r>
    </w:p>
    <w:p w:rsidR="0032112C" w:rsidRPr="005953B4" w:rsidRDefault="0032112C" w:rsidP="0032112C">
      <w:pPr>
        <w:spacing w:line="240" w:lineRule="auto"/>
        <w:ind w:firstLine="709"/>
        <w:jc w:val="both"/>
        <w:rPr>
          <w:rFonts w:ascii="Times New Roman" w:eastAsia="Times New Roman" w:hAnsi="Times New Roman" w:cs="Times New Roman"/>
          <w:sz w:val="28"/>
          <w:szCs w:val="28"/>
          <w:lang w:eastAsia="en-US"/>
        </w:rPr>
      </w:pPr>
    </w:p>
    <w:p w:rsidR="0032112C" w:rsidRPr="005953B4" w:rsidRDefault="0032112C" w:rsidP="0032112C">
      <w:pPr>
        <w:spacing w:line="240" w:lineRule="auto"/>
        <w:ind w:firstLine="709"/>
        <w:jc w:val="both"/>
        <w:rPr>
          <w:rFonts w:ascii="Times New Roman" w:eastAsia="Times New Roman" w:hAnsi="Times New Roman" w:cs="Times New Roman"/>
          <w:sz w:val="28"/>
          <w:szCs w:val="28"/>
          <w:lang w:eastAsia="en-US"/>
        </w:rPr>
      </w:pPr>
      <w:r w:rsidRPr="005953B4">
        <w:rPr>
          <w:rFonts w:ascii="Times New Roman" w:eastAsia="Times New Roman" w:hAnsi="Times New Roman" w:cs="Times New Roman"/>
          <w:sz w:val="28"/>
          <w:szCs w:val="28"/>
          <w:lang w:eastAsia="en-US"/>
        </w:rPr>
        <w:t xml:space="preserve">Кадровое обеспечение в разрезе структурных подразделений, </w:t>
      </w:r>
      <w:r w:rsidRPr="005953B4">
        <w:rPr>
          <w:rFonts w:ascii="Times New Roman" w:eastAsia="Times New Roman" w:hAnsi="Times New Roman" w:cs="Times New Roman"/>
          <w:sz w:val="28"/>
          <w:szCs w:val="28"/>
          <w:lang w:eastAsia="en-US"/>
        </w:rPr>
        <w:br/>
        <w:t>оказывающих паллиативную медицинскую помощь</w:t>
      </w:r>
    </w:p>
    <w:tbl>
      <w:tblPr>
        <w:tblW w:w="5077" w:type="pct"/>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845"/>
        <w:gridCol w:w="1439"/>
        <w:gridCol w:w="1573"/>
        <w:gridCol w:w="1099"/>
        <w:gridCol w:w="1322"/>
        <w:gridCol w:w="1229"/>
      </w:tblGrid>
      <w:tr w:rsidR="0032112C" w:rsidRPr="005953B4" w:rsidTr="002E399A">
        <w:tc>
          <w:tcPr>
            <w:tcW w:w="347" w:type="pct"/>
            <w:vMerge w:val="restart"/>
            <w:shd w:val="clear" w:color="auto" w:fill="auto"/>
          </w:tcPr>
          <w:p w:rsidR="0032112C" w:rsidRPr="005953B4" w:rsidRDefault="0032112C" w:rsidP="002E399A">
            <w:pPr>
              <w:spacing w:line="240" w:lineRule="auto"/>
              <w:rPr>
                <w:rFonts w:ascii="Times New Roman" w:eastAsia="Cambria" w:hAnsi="Times New Roman" w:cs="Times New Roman"/>
              </w:rPr>
            </w:pPr>
          </w:p>
        </w:tc>
        <w:tc>
          <w:tcPr>
            <w:tcW w:w="1009" w:type="pct"/>
            <w:vMerge w:val="restart"/>
            <w:shd w:val="clear" w:color="auto" w:fill="auto"/>
            <w:vAlign w:val="center"/>
          </w:tcPr>
          <w:p w:rsidR="0032112C" w:rsidRPr="005953B4" w:rsidRDefault="0032112C" w:rsidP="002E399A">
            <w:pPr>
              <w:spacing w:line="240" w:lineRule="auto"/>
              <w:jc w:val="center"/>
              <w:rPr>
                <w:rFonts w:ascii="Times New Roman" w:eastAsia="Cambria" w:hAnsi="Times New Roman" w:cs="Times New Roman"/>
              </w:rPr>
            </w:pPr>
            <w:r w:rsidRPr="005953B4">
              <w:rPr>
                <w:rFonts w:ascii="Times New Roman" w:eastAsia="Times New Roman" w:hAnsi="Times New Roman" w:cs="Times New Roman"/>
                <w:lang w:eastAsia="en-US"/>
              </w:rPr>
              <w:t xml:space="preserve">Медицинские специалисты </w:t>
            </w:r>
            <w:r w:rsidRPr="005953B4">
              <w:rPr>
                <w:rFonts w:ascii="Times New Roman" w:eastAsia="Times New Roman" w:hAnsi="Times New Roman" w:cs="Times New Roman"/>
                <w:lang w:eastAsia="en-US"/>
              </w:rPr>
              <w:br/>
              <w:t xml:space="preserve">в соответствии </w:t>
            </w:r>
            <w:r w:rsidRPr="005953B4">
              <w:rPr>
                <w:rFonts w:ascii="Times New Roman" w:eastAsia="Times New Roman" w:hAnsi="Times New Roman" w:cs="Times New Roman"/>
                <w:lang w:eastAsia="en-US"/>
              </w:rPr>
              <w:br/>
              <w:t xml:space="preserve">с </w:t>
            </w:r>
            <w:proofErr w:type="gramStart"/>
            <w:r w:rsidRPr="005953B4">
              <w:rPr>
                <w:rFonts w:ascii="Times New Roman" w:eastAsia="Times New Roman" w:hAnsi="Times New Roman" w:cs="Times New Roman"/>
                <w:lang w:eastAsia="en-US"/>
              </w:rPr>
              <w:t>действующим</w:t>
            </w:r>
            <w:proofErr w:type="gramEnd"/>
            <w:r w:rsidRPr="005953B4">
              <w:rPr>
                <w:rFonts w:ascii="Times New Roman" w:eastAsia="Times New Roman" w:hAnsi="Times New Roman" w:cs="Times New Roman"/>
                <w:lang w:eastAsia="en-US"/>
              </w:rPr>
              <w:t xml:space="preserve"> законодатель-ством</w:t>
            </w:r>
            <w:r w:rsidRPr="005953B4">
              <w:rPr>
                <w:rFonts w:ascii="Times New Roman" w:eastAsia="Times New Roman" w:hAnsi="Times New Roman" w:cs="Times New Roman"/>
                <w:vertAlign w:val="superscript"/>
                <w:lang w:eastAsia="en-US"/>
              </w:rPr>
              <w:t>1</w:t>
            </w:r>
          </w:p>
        </w:tc>
        <w:tc>
          <w:tcPr>
            <w:tcW w:w="787" w:type="pct"/>
            <w:vMerge w:val="restart"/>
            <w:shd w:val="clear" w:color="auto" w:fill="auto"/>
            <w:vAlign w:val="center"/>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Потребность</w:t>
            </w:r>
          </w:p>
          <w:p w:rsidR="0032112C" w:rsidRPr="005953B4" w:rsidRDefault="0032112C" w:rsidP="002E399A">
            <w:pPr>
              <w:spacing w:line="240" w:lineRule="auto"/>
              <w:jc w:val="center"/>
              <w:rPr>
                <w:rFonts w:ascii="Times New Roman" w:eastAsia="Cambria" w:hAnsi="Times New Roman" w:cs="Times New Roman"/>
              </w:rPr>
            </w:pPr>
            <w:r w:rsidRPr="005953B4">
              <w:rPr>
                <w:rFonts w:ascii="Times New Roman" w:eastAsia="Times New Roman" w:hAnsi="Times New Roman" w:cs="Times New Roman"/>
                <w:lang w:eastAsia="en-US"/>
              </w:rPr>
              <w:t>(штатные должности)</w:t>
            </w:r>
          </w:p>
        </w:tc>
        <w:tc>
          <w:tcPr>
            <w:tcW w:w="860" w:type="pct"/>
            <w:vMerge w:val="restart"/>
            <w:shd w:val="clear" w:color="auto" w:fill="auto"/>
            <w:vAlign w:val="center"/>
          </w:tcPr>
          <w:p w:rsidR="0032112C" w:rsidRPr="005953B4" w:rsidRDefault="0032112C" w:rsidP="002E399A">
            <w:pPr>
              <w:spacing w:line="240" w:lineRule="auto"/>
              <w:jc w:val="center"/>
              <w:rPr>
                <w:rFonts w:ascii="Times New Roman" w:eastAsia="Cambria" w:hAnsi="Times New Roman" w:cs="Times New Roman"/>
              </w:rPr>
            </w:pPr>
            <w:r w:rsidRPr="005953B4">
              <w:rPr>
                <w:rFonts w:ascii="Times New Roman" w:eastAsia="Times New Roman" w:hAnsi="Times New Roman" w:cs="Times New Roman"/>
                <w:lang w:eastAsia="en-US"/>
              </w:rPr>
              <w:t>Число занятых должностей</w:t>
            </w:r>
          </w:p>
        </w:tc>
        <w:tc>
          <w:tcPr>
            <w:tcW w:w="1324" w:type="pct"/>
            <w:gridSpan w:val="2"/>
            <w:shd w:val="clear" w:color="auto" w:fill="auto"/>
            <w:vAlign w:val="center"/>
          </w:tcPr>
          <w:p w:rsidR="0032112C" w:rsidRPr="005953B4" w:rsidRDefault="0032112C" w:rsidP="002E399A">
            <w:pPr>
              <w:spacing w:line="240" w:lineRule="auto"/>
              <w:ind w:left="-216" w:right="-155"/>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 xml:space="preserve">Количество </w:t>
            </w:r>
            <w:r w:rsidRPr="005953B4">
              <w:rPr>
                <w:rFonts w:ascii="Times New Roman" w:eastAsia="Times New Roman" w:hAnsi="Times New Roman" w:cs="Times New Roman"/>
                <w:lang w:eastAsia="en-US"/>
              </w:rPr>
              <w:br/>
              <w:t>физических лиц -</w:t>
            </w:r>
          </w:p>
          <w:p w:rsidR="0032112C" w:rsidRPr="005953B4" w:rsidRDefault="0032112C" w:rsidP="002E399A">
            <w:pPr>
              <w:spacing w:line="240" w:lineRule="auto"/>
              <w:ind w:left="-216" w:right="-155"/>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основных работников</w:t>
            </w:r>
          </w:p>
          <w:p w:rsidR="0032112C" w:rsidRPr="005953B4" w:rsidRDefault="0032112C" w:rsidP="002E399A">
            <w:pPr>
              <w:spacing w:line="240" w:lineRule="auto"/>
              <w:ind w:left="-216" w:right="-155"/>
              <w:jc w:val="center"/>
              <w:rPr>
                <w:rFonts w:ascii="Times New Roman" w:eastAsia="Cambria" w:hAnsi="Times New Roman" w:cs="Times New Roman"/>
              </w:rPr>
            </w:pPr>
            <w:r w:rsidRPr="005953B4">
              <w:rPr>
                <w:rFonts w:ascii="Times New Roman" w:eastAsia="Times New Roman" w:hAnsi="Times New Roman" w:cs="Times New Roman"/>
                <w:lang w:eastAsia="en-US"/>
              </w:rPr>
              <w:t xml:space="preserve"> на занятых должностях</w:t>
            </w:r>
          </w:p>
        </w:tc>
        <w:tc>
          <w:tcPr>
            <w:tcW w:w="672" w:type="pct"/>
            <w:vMerge w:val="restart"/>
            <w:shd w:val="clear" w:color="auto" w:fill="auto"/>
            <w:vAlign w:val="center"/>
          </w:tcPr>
          <w:p w:rsidR="0032112C" w:rsidRPr="005953B4" w:rsidRDefault="0032112C" w:rsidP="002E399A">
            <w:pPr>
              <w:tabs>
                <w:tab w:val="left" w:pos="1214"/>
              </w:tabs>
              <w:spacing w:line="240" w:lineRule="auto"/>
              <w:ind w:right="-166"/>
              <w:jc w:val="center"/>
              <w:rPr>
                <w:rFonts w:ascii="Times New Roman" w:eastAsia="Cambria" w:hAnsi="Times New Roman" w:cs="Times New Roman"/>
              </w:rPr>
            </w:pPr>
            <w:r w:rsidRPr="005953B4">
              <w:rPr>
                <w:rFonts w:ascii="Times New Roman" w:eastAsia="Times New Roman" w:hAnsi="Times New Roman" w:cs="Times New Roman"/>
                <w:lang w:eastAsia="en-US"/>
              </w:rPr>
              <w:t>Кадровый дефицит, процентов</w:t>
            </w:r>
            <w:proofErr w:type="gramStart"/>
            <w:r w:rsidRPr="005953B4">
              <w:rPr>
                <w:rFonts w:ascii="Times New Roman" w:eastAsia="Times New Roman" w:hAnsi="Times New Roman" w:cs="Times New Roman"/>
                <w:vertAlign w:val="superscript"/>
                <w:lang w:eastAsia="en-US"/>
              </w:rPr>
              <w:t>2</w:t>
            </w:r>
            <w:proofErr w:type="gramEnd"/>
          </w:p>
        </w:tc>
      </w:tr>
      <w:tr w:rsidR="0032112C" w:rsidRPr="005953B4" w:rsidTr="002E399A">
        <w:tc>
          <w:tcPr>
            <w:tcW w:w="347" w:type="pct"/>
            <w:vMerge/>
            <w:shd w:val="clear" w:color="auto" w:fill="auto"/>
          </w:tcPr>
          <w:p w:rsidR="0032112C" w:rsidRPr="005953B4" w:rsidRDefault="0032112C" w:rsidP="002E399A">
            <w:pPr>
              <w:spacing w:line="240" w:lineRule="auto"/>
              <w:rPr>
                <w:rFonts w:ascii="Times New Roman" w:eastAsia="Cambria" w:hAnsi="Times New Roman" w:cs="Times New Roman"/>
              </w:rPr>
            </w:pPr>
          </w:p>
        </w:tc>
        <w:tc>
          <w:tcPr>
            <w:tcW w:w="1009" w:type="pct"/>
            <w:vMerge/>
            <w:shd w:val="clear" w:color="auto" w:fill="auto"/>
            <w:vAlign w:val="center"/>
          </w:tcPr>
          <w:p w:rsidR="0032112C" w:rsidRPr="005953B4" w:rsidRDefault="0032112C" w:rsidP="002E399A">
            <w:pPr>
              <w:spacing w:line="240" w:lineRule="auto"/>
              <w:jc w:val="center"/>
              <w:rPr>
                <w:rFonts w:ascii="Times New Roman" w:eastAsia="Cambria" w:hAnsi="Times New Roman" w:cs="Times New Roman"/>
              </w:rPr>
            </w:pPr>
          </w:p>
        </w:tc>
        <w:tc>
          <w:tcPr>
            <w:tcW w:w="787" w:type="pct"/>
            <w:vMerge/>
            <w:shd w:val="clear" w:color="auto" w:fill="auto"/>
            <w:vAlign w:val="center"/>
          </w:tcPr>
          <w:p w:rsidR="0032112C" w:rsidRPr="005953B4" w:rsidRDefault="0032112C" w:rsidP="002E399A">
            <w:pPr>
              <w:spacing w:line="240" w:lineRule="auto"/>
              <w:jc w:val="center"/>
              <w:rPr>
                <w:rFonts w:ascii="Times New Roman" w:eastAsia="Cambria" w:hAnsi="Times New Roman" w:cs="Times New Roman"/>
              </w:rPr>
            </w:pPr>
          </w:p>
        </w:tc>
        <w:tc>
          <w:tcPr>
            <w:tcW w:w="860" w:type="pct"/>
            <w:vMerge/>
            <w:shd w:val="clear" w:color="auto" w:fill="auto"/>
            <w:vAlign w:val="center"/>
          </w:tcPr>
          <w:p w:rsidR="0032112C" w:rsidRPr="005953B4" w:rsidRDefault="0032112C" w:rsidP="002E399A">
            <w:pPr>
              <w:spacing w:line="240" w:lineRule="auto"/>
              <w:jc w:val="center"/>
              <w:rPr>
                <w:rFonts w:ascii="Times New Roman" w:eastAsia="Cambria" w:hAnsi="Times New Roman" w:cs="Times New Roman"/>
              </w:rPr>
            </w:pPr>
          </w:p>
        </w:tc>
        <w:tc>
          <w:tcPr>
            <w:tcW w:w="601" w:type="pct"/>
            <w:shd w:val="clear" w:color="auto" w:fill="auto"/>
            <w:vAlign w:val="center"/>
          </w:tcPr>
          <w:p w:rsidR="0032112C" w:rsidRPr="005953B4" w:rsidRDefault="0032112C" w:rsidP="002E399A">
            <w:pPr>
              <w:spacing w:line="240" w:lineRule="auto"/>
              <w:jc w:val="center"/>
              <w:rPr>
                <w:rFonts w:ascii="Times New Roman" w:eastAsia="Cambria" w:hAnsi="Times New Roman" w:cs="Times New Roman"/>
              </w:rPr>
            </w:pPr>
            <w:r w:rsidRPr="005953B4">
              <w:rPr>
                <w:rFonts w:ascii="Times New Roman" w:eastAsia="Cambria" w:hAnsi="Times New Roman" w:cs="Times New Roman"/>
              </w:rPr>
              <w:t>всего</w:t>
            </w:r>
          </w:p>
        </w:tc>
        <w:tc>
          <w:tcPr>
            <w:tcW w:w="723" w:type="pct"/>
            <w:shd w:val="clear" w:color="auto" w:fill="auto"/>
            <w:vAlign w:val="center"/>
          </w:tcPr>
          <w:p w:rsidR="0032112C" w:rsidRPr="005953B4" w:rsidRDefault="0032112C" w:rsidP="002E399A">
            <w:pPr>
              <w:spacing w:line="240" w:lineRule="auto"/>
              <w:jc w:val="center"/>
              <w:rPr>
                <w:rFonts w:ascii="Times New Roman" w:eastAsia="Cambria" w:hAnsi="Times New Roman" w:cs="Times New Roman"/>
              </w:rPr>
            </w:pPr>
            <w:r w:rsidRPr="005953B4">
              <w:rPr>
                <w:rFonts w:ascii="Times New Roman" w:eastAsia="Times New Roman" w:hAnsi="Times New Roman" w:cs="Times New Roman"/>
                <w:color w:val="000000"/>
                <w:lang w:eastAsia="en-US"/>
              </w:rPr>
              <w:t xml:space="preserve">из них обучено </w:t>
            </w:r>
            <w:r w:rsidRPr="005953B4">
              <w:rPr>
                <w:rFonts w:ascii="Times New Roman" w:eastAsia="Times New Roman" w:hAnsi="Times New Roman" w:cs="Times New Roman"/>
                <w:color w:val="000000"/>
                <w:lang w:eastAsia="en-US"/>
              </w:rPr>
              <w:br/>
              <w:t xml:space="preserve">по вопросам </w:t>
            </w:r>
            <w:proofErr w:type="gramStart"/>
            <w:r w:rsidRPr="005953B4">
              <w:rPr>
                <w:rFonts w:ascii="Times New Roman" w:eastAsia="Times New Roman" w:hAnsi="Times New Roman" w:cs="Times New Roman"/>
                <w:color w:val="000000"/>
                <w:lang w:eastAsia="en-US"/>
              </w:rPr>
              <w:t>паллиатив-ной</w:t>
            </w:r>
            <w:proofErr w:type="gramEnd"/>
            <w:r w:rsidRPr="005953B4">
              <w:rPr>
                <w:rFonts w:ascii="Times New Roman" w:eastAsia="Times New Roman" w:hAnsi="Times New Roman" w:cs="Times New Roman"/>
                <w:color w:val="000000"/>
                <w:lang w:eastAsia="en-US"/>
              </w:rPr>
              <w:t xml:space="preserve"> помощи</w:t>
            </w:r>
          </w:p>
        </w:tc>
        <w:tc>
          <w:tcPr>
            <w:tcW w:w="672" w:type="pct"/>
            <w:vMerge/>
            <w:shd w:val="clear" w:color="auto" w:fill="auto"/>
            <w:vAlign w:val="center"/>
          </w:tcPr>
          <w:p w:rsidR="0032112C" w:rsidRPr="005953B4" w:rsidRDefault="0032112C" w:rsidP="002E399A">
            <w:pPr>
              <w:spacing w:line="240" w:lineRule="auto"/>
              <w:jc w:val="center"/>
              <w:rPr>
                <w:rFonts w:ascii="Times New Roman" w:eastAsia="Cambria" w:hAnsi="Times New Roman" w:cs="Times New Roman"/>
              </w:rPr>
            </w:pPr>
          </w:p>
        </w:tc>
      </w:tr>
    </w:tbl>
    <w:p w:rsidR="0032112C" w:rsidRPr="005953B4" w:rsidRDefault="0032112C" w:rsidP="0032112C">
      <w:pPr>
        <w:rPr>
          <w:sz w:val="2"/>
          <w:szCs w:val="2"/>
        </w:rPr>
      </w:pPr>
    </w:p>
    <w:tbl>
      <w:tblPr>
        <w:tblW w:w="516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1847"/>
        <w:gridCol w:w="1439"/>
        <w:gridCol w:w="117"/>
        <w:gridCol w:w="1454"/>
        <w:gridCol w:w="104"/>
        <w:gridCol w:w="996"/>
        <w:gridCol w:w="1279"/>
        <w:gridCol w:w="41"/>
        <w:gridCol w:w="1230"/>
      </w:tblGrid>
      <w:tr w:rsidR="0032112C" w:rsidRPr="005953B4" w:rsidTr="002E399A">
        <w:trPr>
          <w:tblHeader/>
        </w:trPr>
        <w:tc>
          <w:tcPr>
            <w:tcW w:w="430" w:type="pct"/>
            <w:tcBorders>
              <w:left w:val="nil"/>
              <w:bottom w:val="single" w:sz="4" w:space="0" w:color="auto"/>
              <w:right w:val="single" w:sz="4" w:space="0" w:color="auto"/>
            </w:tcBorders>
            <w:shd w:val="clear" w:color="auto" w:fill="auto"/>
          </w:tcPr>
          <w:p w:rsidR="0032112C" w:rsidRPr="005953B4" w:rsidRDefault="0032112C" w:rsidP="002E399A">
            <w:pPr>
              <w:spacing w:line="240" w:lineRule="auto"/>
              <w:jc w:val="center"/>
              <w:rPr>
                <w:rFonts w:ascii="Times New Roman" w:eastAsia="Cambria" w:hAnsi="Times New Roman" w:cs="Times New Roman"/>
              </w:rPr>
            </w:pPr>
            <w:r w:rsidRPr="005953B4">
              <w:rPr>
                <w:rFonts w:ascii="Times New Roman" w:eastAsia="Cambria" w:hAnsi="Times New Roman" w:cs="Times New Roman"/>
              </w:rPr>
              <w:t>1</w:t>
            </w:r>
          </w:p>
        </w:tc>
        <w:tc>
          <w:tcPr>
            <w:tcW w:w="992" w:type="pct"/>
            <w:tcBorders>
              <w:left w:val="single" w:sz="4" w:space="0" w:color="auto"/>
              <w:bottom w:val="single" w:sz="4" w:space="0" w:color="auto"/>
            </w:tcBorders>
            <w:shd w:val="clear" w:color="auto" w:fill="auto"/>
          </w:tcPr>
          <w:p w:rsidR="0032112C" w:rsidRPr="005953B4" w:rsidRDefault="0032112C" w:rsidP="002E399A">
            <w:pPr>
              <w:spacing w:line="240" w:lineRule="auto"/>
              <w:jc w:val="center"/>
              <w:rPr>
                <w:rFonts w:ascii="Times New Roman" w:eastAsia="Cambria" w:hAnsi="Times New Roman" w:cs="Times New Roman"/>
              </w:rPr>
            </w:pPr>
            <w:r w:rsidRPr="005953B4">
              <w:rPr>
                <w:rFonts w:ascii="Times New Roman" w:eastAsia="Cambria" w:hAnsi="Times New Roman" w:cs="Times New Roman"/>
              </w:rPr>
              <w:t>2</w:t>
            </w:r>
          </w:p>
        </w:tc>
        <w:tc>
          <w:tcPr>
            <w:tcW w:w="773" w:type="pct"/>
            <w:tcBorders>
              <w:bottom w:val="single" w:sz="4" w:space="0" w:color="auto"/>
            </w:tcBorders>
            <w:shd w:val="clear" w:color="auto" w:fill="auto"/>
          </w:tcPr>
          <w:p w:rsidR="0032112C" w:rsidRPr="005953B4" w:rsidRDefault="0032112C" w:rsidP="002E399A">
            <w:pPr>
              <w:spacing w:line="240" w:lineRule="auto"/>
              <w:jc w:val="center"/>
              <w:rPr>
                <w:rFonts w:ascii="Times New Roman" w:eastAsia="Cambria" w:hAnsi="Times New Roman" w:cs="Times New Roman"/>
              </w:rPr>
            </w:pPr>
            <w:r w:rsidRPr="005953B4">
              <w:rPr>
                <w:rFonts w:ascii="Times New Roman" w:eastAsia="Cambria" w:hAnsi="Times New Roman" w:cs="Times New Roman"/>
              </w:rPr>
              <w:t>3</w:t>
            </w:r>
          </w:p>
        </w:tc>
        <w:tc>
          <w:tcPr>
            <w:tcW w:w="844" w:type="pct"/>
            <w:gridSpan w:val="2"/>
            <w:tcBorders>
              <w:bottom w:val="single" w:sz="4" w:space="0" w:color="auto"/>
            </w:tcBorders>
            <w:shd w:val="clear" w:color="auto" w:fill="auto"/>
          </w:tcPr>
          <w:p w:rsidR="0032112C" w:rsidRPr="005953B4" w:rsidRDefault="0032112C" w:rsidP="002E399A">
            <w:pPr>
              <w:spacing w:line="240" w:lineRule="auto"/>
              <w:jc w:val="center"/>
              <w:rPr>
                <w:rFonts w:ascii="Times New Roman" w:eastAsia="Cambria" w:hAnsi="Times New Roman" w:cs="Times New Roman"/>
              </w:rPr>
            </w:pPr>
            <w:r w:rsidRPr="005953B4">
              <w:rPr>
                <w:rFonts w:ascii="Times New Roman" w:eastAsia="Cambria" w:hAnsi="Times New Roman" w:cs="Times New Roman"/>
              </w:rPr>
              <w:t>4</w:t>
            </w:r>
          </w:p>
        </w:tc>
        <w:tc>
          <w:tcPr>
            <w:tcW w:w="591" w:type="pct"/>
            <w:gridSpan w:val="2"/>
            <w:tcBorders>
              <w:bottom w:val="single" w:sz="4" w:space="0" w:color="auto"/>
            </w:tcBorders>
            <w:shd w:val="clear" w:color="auto" w:fill="auto"/>
          </w:tcPr>
          <w:p w:rsidR="0032112C" w:rsidRPr="005953B4" w:rsidRDefault="0032112C" w:rsidP="002E399A">
            <w:pPr>
              <w:spacing w:line="240" w:lineRule="auto"/>
              <w:jc w:val="center"/>
              <w:rPr>
                <w:rFonts w:ascii="Times New Roman" w:eastAsia="Cambria" w:hAnsi="Times New Roman" w:cs="Times New Roman"/>
              </w:rPr>
            </w:pPr>
            <w:r w:rsidRPr="005953B4">
              <w:rPr>
                <w:rFonts w:ascii="Times New Roman" w:eastAsia="Cambria" w:hAnsi="Times New Roman" w:cs="Times New Roman"/>
              </w:rPr>
              <w:t>5</w:t>
            </w:r>
          </w:p>
        </w:tc>
        <w:tc>
          <w:tcPr>
            <w:tcW w:w="709" w:type="pct"/>
            <w:gridSpan w:val="2"/>
            <w:tcBorders>
              <w:bottom w:val="single" w:sz="4" w:space="0" w:color="auto"/>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color w:val="000000"/>
                <w:lang w:eastAsia="en-US"/>
              </w:rPr>
            </w:pPr>
            <w:r w:rsidRPr="005953B4">
              <w:rPr>
                <w:rFonts w:ascii="Times New Roman" w:eastAsia="Times New Roman" w:hAnsi="Times New Roman" w:cs="Times New Roman"/>
                <w:color w:val="000000"/>
                <w:lang w:eastAsia="en-US"/>
              </w:rPr>
              <w:t>6</w:t>
            </w:r>
          </w:p>
        </w:tc>
        <w:tc>
          <w:tcPr>
            <w:tcW w:w="661" w:type="pct"/>
            <w:tcBorders>
              <w:bottom w:val="single" w:sz="4" w:space="0" w:color="auto"/>
              <w:right w:val="nil"/>
            </w:tcBorders>
            <w:shd w:val="clear" w:color="auto" w:fill="auto"/>
          </w:tcPr>
          <w:p w:rsidR="0032112C" w:rsidRPr="005953B4" w:rsidRDefault="0032112C" w:rsidP="002E399A">
            <w:pPr>
              <w:spacing w:line="240" w:lineRule="auto"/>
              <w:jc w:val="center"/>
              <w:rPr>
                <w:rFonts w:ascii="Times New Roman" w:eastAsia="Cambria" w:hAnsi="Times New Roman" w:cs="Times New Roman"/>
              </w:rPr>
            </w:pPr>
            <w:r w:rsidRPr="005953B4">
              <w:rPr>
                <w:rFonts w:ascii="Times New Roman" w:eastAsia="Cambria" w:hAnsi="Times New Roman" w:cs="Times New Roman"/>
              </w:rPr>
              <w:t>7</w:t>
            </w:r>
          </w:p>
        </w:tc>
      </w:tr>
      <w:tr w:rsidR="0032112C" w:rsidRPr="005953B4" w:rsidTr="002E399A">
        <w:trPr>
          <w:tblHeader/>
        </w:trPr>
        <w:tc>
          <w:tcPr>
            <w:tcW w:w="430" w:type="pct"/>
            <w:tcBorders>
              <w:top w:val="single" w:sz="4" w:space="0" w:color="auto"/>
              <w:left w:val="nil"/>
              <w:bottom w:val="nil"/>
              <w:right w:val="nil"/>
            </w:tcBorders>
            <w:shd w:val="clear" w:color="auto" w:fill="auto"/>
          </w:tcPr>
          <w:p w:rsidR="0032112C" w:rsidRPr="005953B4" w:rsidRDefault="0032112C" w:rsidP="002E399A">
            <w:pPr>
              <w:spacing w:line="240" w:lineRule="auto"/>
              <w:jc w:val="center"/>
              <w:rPr>
                <w:rFonts w:ascii="Times New Roman" w:eastAsia="Cambria" w:hAnsi="Times New Roman" w:cs="Times New Roman"/>
                <w:sz w:val="20"/>
              </w:rPr>
            </w:pPr>
          </w:p>
        </w:tc>
        <w:tc>
          <w:tcPr>
            <w:tcW w:w="992" w:type="pct"/>
            <w:tcBorders>
              <w:top w:val="single" w:sz="4" w:space="0" w:color="auto"/>
              <w:left w:val="nil"/>
              <w:bottom w:val="nil"/>
              <w:right w:val="nil"/>
            </w:tcBorders>
            <w:shd w:val="clear" w:color="auto" w:fill="auto"/>
          </w:tcPr>
          <w:p w:rsidR="0032112C" w:rsidRPr="005953B4" w:rsidRDefault="0032112C" w:rsidP="002E399A">
            <w:pPr>
              <w:spacing w:line="240" w:lineRule="auto"/>
              <w:jc w:val="center"/>
              <w:rPr>
                <w:rFonts w:ascii="Times New Roman" w:eastAsia="Cambria" w:hAnsi="Times New Roman" w:cs="Times New Roman"/>
                <w:sz w:val="20"/>
              </w:rPr>
            </w:pPr>
          </w:p>
        </w:tc>
        <w:tc>
          <w:tcPr>
            <w:tcW w:w="773" w:type="pct"/>
            <w:tcBorders>
              <w:top w:val="single" w:sz="4" w:space="0" w:color="auto"/>
              <w:left w:val="nil"/>
              <w:bottom w:val="nil"/>
              <w:right w:val="nil"/>
            </w:tcBorders>
            <w:shd w:val="clear" w:color="auto" w:fill="auto"/>
          </w:tcPr>
          <w:p w:rsidR="0032112C" w:rsidRPr="005953B4" w:rsidRDefault="0032112C" w:rsidP="002E399A">
            <w:pPr>
              <w:spacing w:line="240" w:lineRule="auto"/>
              <w:jc w:val="center"/>
              <w:rPr>
                <w:rFonts w:ascii="Times New Roman" w:eastAsia="Cambria" w:hAnsi="Times New Roman" w:cs="Times New Roman"/>
                <w:sz w:val="20"/>
              </w:rPr>
            </w:pPr>
          </w:p>
        </w:tc>
        <w:tc>
          <w:tcPr>
            <w:tcW w:w="844" w:type="pct"/>
            <w:gridSpan w:val="2"/>
            <w:tcBorders>
              <w:top w:val="single" w:sz="4" w:space="0" w:color="auto"/>
              <w:left w:val="nil"/>
              <w:bottom w:val="nil"/>
              <w:right w:val="nil"/>
            </w:tcBorders>
            <w:shd w:val="clear" w:color="auto" w:fill="auto"/>
          </w:tcPr>
          <w:p w:rsidR="0032112C" w:rsidRPr="005953B4" w:rsidRDefault="0032112C" w:rsidP="002E399A">
            <w:pPr>
              <w:spacing w:line="240" w:lineRule="auto"/>
              <w:jc w:val="center"/>
              <w:rPr>
                <w:rFonts w:ascii="Times New Roman" w:eastAsia="Cambria" w:hAnsi="Times New Roman" w:cs="Times New Roman"/>
                <w:sz w:val="20"/>
              </w:rPr>
            </w:pPr>
          </w:p>
        </w:tc>
        <w:tc>
          <w:tcPr>
            <w:tcW w:w="591" w:type="pct"/>
            <w:gridSpan w:val="2"/>
            <w:tcBorders>
              <w:top w:val="single" w:sz="4" w:space="0" w:color="auto"/>
              <w:left w:val="nil"/>
              <w:bottom w:val="nil"/>
              <w:right w:val="nil"/>
            </w:tcBorders>
            <w:shd w:val="clear" w:color="auto" w:fill="auto"/>
          </w:tcPr>
          <w:p w:rsidR="0032112C" w:rsidRPr="005953B4" w:rsidRDefault="0032112C" w:rsidP="002E399A">
            <w:pPr>
              <w:spacing w:line="240" w:lineRule="auto"/>
              <w:jc w:val="center"/>
              <w:rPr>
                <w:rFonts w:ascii="Times New Roman" w:eastAsia="Cambria" w:hAnsi="Times New Roman" w:cs="Times New Roman"/>
                <w:sz w:val="20"/>
              </w:rPr>
            </w:pPr>
          </w:p>
        </w:tc>
        <w:tc>
          <w:tcPr>
            <w:tcW w:w="709" w:type="pct"/>
            <w:gridSpan w:val="2"/>
            <w:tcBorders>
              <w:top w:val="single" w:sz="4" w:space="0" w:color="auto"/>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color w:val="000000"/>
                <w:sz w:val="20"/>
                <w:lang w:eastAsia="en-US"/>
              </w:rPr>
            </w:pPr>
          </w:p>
        </w:tc>
        <w:tc>
          <w:tcPr>
            <w:tcW w:w="661" w:type="pct"/>
            <w:tcBorders>
              <w:top w:val="single" w:sz="4" w:space="0" w:color="auto"/>
              <w:left w:val="nil"/>
              <w:bottom w:val="nil"/>
              <w:right w:val="nil"/>
            </w:tcBorders>
            <w:shd w:val="clear" w:color="auto" w:fill="auto"/>
          </w:tcPr>
          <w:p w:rsidR="0032112C" w:rsidRPr="005953B4" w:rsidRDefault="0032112C" w:rsidP="002E399A">
            <w:pPr>
              <w:spacing w:line="240" w:lineRule="auto"/>
              <w:jc w:val="center"/>
              <w:rPr>
                <w:rFonts w:ascii="Times New Roman" w:eastAsia="Cambria" w:hAnsi="Times New Roman" w:cs="Times New Roman"/>
                <w:sz w:val="20"/>
              </w:rPr>
            </w:pP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Cambria" w:hAnsi="Times New Roman" w:cs="Times New Roman"/>
              </w:rPr>
            </w:pPr>
            <w:r w:rsidRPr="005953B4">
              <w:rPr>
                <w:rFonts w:ascii="Times New Roman" w:eastAsia="Cambria" w:hAnsi="Times New Roman" w:cs="Times New Roman"/>
              </w:rPr>
              <w:t>1.</w:t>
            </w:r>
          </w:p>
        </w:tc>
        <w:tc>
          <w:tcPr>
            <w:tcW w:w="4570" w:type="pct"/>
            <w:gridSpan w:val="9"/>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ГБУ Республики Марий Эл «Волжская центральная городская больница»</w:t>
            </w:r>
          </w:p>
          <w:p w:rsidR="0032112C" w:rsidRPr="005953B4" w:rsidRDefault="0032112C" w:rsidP="002E399A">
            <w:pPr>
              <w:spacing w:line="240" w:lineRule="auto"/>
              <w:jc w:val="center"/>
              <w:rPr>
                <w:rFonts w:ascii="Times New Roman" w:eastAsia="Times New Roman" w:hAnsi="Times New Roman" w:cs="Times New Roman"/>
                <w:sz w:val="20"/>
                <w:lang w:eastAsia="en-US"/>
              </w:rPr>
            </w:pP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количество кабинетов паллиативной медицинской помощи - 1</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количество отделений выездных патронажных паллиативной медицинской помощи взрослым/детям - 0/1</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паллиативные койки для взрослых/детей - 0/0</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онкологические паллиативные койки для взрослых/детей - 0/0</w:t>
            </w:r>
          </w:p>
          <w:p w:rsidR="0032112C" w:rsidRPr="005953B4" w:rsidRDefault="0032112C" w:rsidP="002E399A">
            <w:pPr>
              <w:spacing w:line="240" w:lineRule="auto"/>
              <w:rPr>
                <w:rFonts w:ascii="Times New Roman" w:eastAsia="Times New Roman" w:hAnsi="Times New Roman" w:cs="Times New Roman"/>
                <w:lang w:val="en-US" w:eastAsia="en-US"/>
              </w:rPr>
            </w:pPr>
            <w:r w:rsidRPr="005953B4">
              <w:rPr>
                <w:rFonts w:ascii="Times New Roman" w:eastAsia="Times New Roman" w:hAnsi="Times New Roman" w:cs="Times New Roman"/>
                <w:lang w:eastAsia="en-US"/>
              </w:rPr>
              <w:t xml:space="preserve">койки сестринского ухода - </w:t>
            </w:r>
            <w:r w:rsidRPr="005953B4">
              <w:rPr>
                <w:rFonts w:ascii="Times New Roman" w:eastAsia="Times New Roman" w:hAnsi="Times New Roman" w:cs="Times New Roman"/>
                <w:lang w:val="en-US" w:eastAsia="en-US"/>
              </w:rPr>
              <w:t>0</w:t>
            </w:r>
            <w:r w:rsidRPr="005953B4">
              <w:rPr>
                <w:rFonts w:ascii="Times New Roman" w:eastAsia="Times New Roman" w:hAnsi="Times New Roman" w:cs="Times New Roman"/>
                <w:lang w:eastAsia="en-US"/>
              </w:rPr>
              <w:t xml:space="preserve"> </w:t>
            </w:r>
          </w:p>
          <w:p w:rsidR="0032112C" w:rsidRPr="005953B4" w:rsidRDefault="0032112C" w:rsidP="002E399A">
            <w:pPr>
              <w:spacing w:line="240" w:lineRule="auto"/>
              <w:rPr>
                <w:rFonts w:ascii="Times New Roman" w:eastAsia="Times New Roman" w:hAnsi="Times New Roman" w:cs="Times New Roman"/>
                <w:sz w:val="28"/>
                <w:szCs w:val="28"/>
                <w:lang w:val="en-US" w:eastAsia="en-US"/>
              </w:rPr>
            </w:pPr>
          </w:p>
        </w:tc>
      </w:tr>
      <w:tr w:rsidR="0032112C" w:rsidRPr="005953B4" w:rsidTr="002E399A">
        <w:tc>
          <w:tcPr>
            <w:tcW w:w="5000" w:type="pct"/>
            <w:gridSpan w:val="10"/>
            <w:tcBorders>
              <w:top w:val="nil"/>
              <w:left w:val="nil"/>
              <w:bottom w:val="nil"/>
              <w:right w:val="nil"/>
            </w:tcBorders>
            <w:shd w:val="clear" w:color="auto" w:fill="auto"/>
          </w:tcPr>
          <w:p w:rsidR="0032112C" w:rsidRPr="005953B4" w:rsidRDefault="0032112C" w:rsidP="002E399A">
            <w:pPr>
              <w:numPr>
                <w:ilvl w:val="1"/>
                <w:numId w:val="8"/>
              </w:num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lastRenderedPageBreak/>
              <w:t>Кабинет паллиативной медицинской помощи взрослым</w:t>
            </w:r>
          </w:p>
          <w:p w:rsidR="0032112C" w:rsidRPr="005953B4" w:rsidRDefault="0032112C" w:rsidP="002E399A">
            <w:pPr>
              <w:spacing w:line="240" w:lineRule="auto"/>
              <w:jc w:val="center"/>
              <w:rPr>
                <w:rFonts w:ascii="Times New Roman" w:eastAsia="Cambria" w:hAnsi="Times New Roman" w:cs="Times New Roman"/>
                <w:sz w:val="20"/>
              </w:rPr>
            </w:pP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Cambria" w:hAnsi="Times New Roman" w:cs="Times New Roman"/>
                <w:lang w:val="en-US"/>
              </w:rPr>
            </w:pPr>
            <w:r w:rsidRPr="005953B4">
              <w:rPr>
                <w:rFonts w:ascii="Times New Roman" w:eastAsia="Times New Roman" w:hAnsi="Times New Roman" w:cs="Times New Roman"/>
                <w:lang w:eastAsia="en-US"/>
              </w:rPr>
              <w:t>1.1.1</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eastAsia="Cambria" w:hAnsi="Times New Roman" w:cs="Times New Roman"/>
              </w:rPr>
            </w:pPr>
            <w:r w:rsidRPr="005953B4">
              <w:rPr>
                <w:rFonts w:ascii="Times New Roman" w:eastAsia="Times New Roman" w:hAnsi="Times New Roman" w:cs="Times New Roman"/>
                <w:lang w:eastAsia="en-US"/>
              </w:rPr>
              <w:t xml:space="preserve">Врач </w:t>
            </w:r>
            <w:r w:rsidRPr="005953B4">
              <w:rPr>
                <w:rFonts w:ascii="Times New Roman" w:eastAsia="Times New Roman" w:hAnsi="Times New Roman" w:cs="Times New Roman"/>
                <w:lang w:eastAsia="en-US"/>
              </w:rPr>
              <w:br/>
              <w:t>по паллиативной медицинской помощи</w:t>
            </w: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eastAsia="Cambria" w:hAnsi="Times New Roman" w:cs="Times New Roman"/>
              </w:rPr>
            </w:pPr>
            <w:r w:rsidRPr="005953B4">
              <w:rPr>
                <w:rFonts w:ascii="Times New Roman" w:eastAsia="Times New Roman" w:hAnsi="Times New Roman" w:cs="Times New Roman"/>
                <w:lang w:eastAsia="en-US"/>
              </w:rPr>
              <w:t>0,5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0,25</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50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Cambria" w:hAnsi="Times New Roman" w:cs="Times New Roman"/>
              </w:rPr>
            </w:pPr>
            <w:r w:rsidRPr="005953B4">
              <w:rPr>
                <w:rFonts w:ascii="Times New Roman" w:eastAsia="Cambria" w:hAnsi="Times New Roman" w:cs="Times New Roman"/>
              </w:rPr>
              <w:t>1.1.2.</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 xml:space="preserve">Средний медицинский персонал  </w:t>
            </w:r>
          </w:p>
          <w:p w:rsidR="0032112C" w:rsidRPr="005953B4" w:rsidRDefault="0032112C" w:rsidP="002E399A">
            <w:pPr>
              <w:spacing w:line="240" w:lineRule="auto"/>
              <w:jc w:val="both"/>
              <w:rPr>
                <w:rFonts w:ascii="Times New Roman" w:eastAsia="Cambria" w:hAnsi="Times New Roman" w:cs="Times New Roman"/>
                <w:sz w:val="24"/>
                <w:szCs w:val="28"/>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0,5</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50</w:t>
            </w:r>
          </w:p>
        </w:tc>
      </w:tr>
      <w:tr w:rsidR="0032112C" w:rsidRPr="005953B4" w:rsidTr="002E399A">
        <w:tc>
          <w:tcPr>
            <w:tcW w:w="5000" w:type="pct"/>
            <w:gridSpan w:val="10"/>
            <w:tcBorders>
              <w:top w:val="nil"/>
              <w:left w:val="nil"/>
              <w:bottom w:val="nil"/>
              <w:right w:val="nil"/>
            </w:tcBorders>
            <w:shd w:val="clear" w:color="auto" w:fill="auto"/>
          </w:tcPr>
          <w:p w:rsidR="0032112C" w:rsidRPr="005953B4" w:rsidRDefault="0032112C" w:rsidP="002E399A">
            <w:pPr>
              <w:numPr>
                <w:ilvl w:val="1"/>
                <w:numId w:val="8"/>
              </w:numPr>
              <w:spacing w:line="240" w:lineRule="auto"/>
              <w:jc w:val="center"/>
              <w:rPr>
                <w:rFonts w:ascii="Times New Roman" w:eastAsia="Cambria" w:hAnsi="Times New Roman" w:cs="Times New Roman"/>
              </w:rPr>
            </w:pPr>
            <w:r w:rsidRPr="005953B4">
              <w:rPr>
                <w:rFonts w:ascii="Times New Roman" w:eastAsia="Cambria" w:hAnsi="Times New Roman" w:cs="Times New Roman"/>
              </w:rPr>
              <w:t>Отделение выездной патронажной паллиативной помощи детям</w:t>
            </w:r>
          </w:p>
          <w:p w:rsidR="0032112C" w:rsidRPr="005953B4" w:rsidRDefault="0032112C" w:rsidP="002E399A">
            <w:pPr>
              <w:spacing w:line="240" w:lineRule="auto"/>
              <w:jc w:val="center"/>
              <w:rPr>
                <w:rFonts w:ascii="Times New Roman" w:eastAsia="Cambria" w:hAnsi="Times New Roman" w:cs="Times New Roman"/>
                <w:sz w:val="20"/>
              </w:rPr>
            </w:pP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Cambria" w:hAnsi="Times New Roman" w:cs="Times New Roman"/>
              </w:rPr>
            </w:pPr>
            <w:r w:rsidRPr="005953B4">
              <w:rPr>
                <w:rFonts w:ascii="Times New Roman" w:eastAsia="Cambria" w:hAnsi="Times New Roman" w:cs="Times New Roman"/>
              </w:rPr>
              <w:t>1.2.1.</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 xml:space="preserve">Врач </w:t>
            </w:r>
            <w:r w:rsidRPr="005953B4">
              <w:rPr>
                <w:rFonts w:ascii="Times New Roman" w:eastAsia="Times New Roman" w:hAnsi="Times New Roman" w:cs="Times New Roman"/>
                <w:lang w:eastAsia="en-US"/>
              </w:rPr>
              <w:br/>
              <w:t>по паллиативной медицинской помощи</w:t>
            </w:r>
          </w:p>
          <w:p w:rsidR="0032112C" w:rsidRPr="005953B4" w:rsidRDefault="0032112C" w:rsidP="002E399A">
            <w:pPr>
              <w:spacing w:line="240" w:lineRule="auto"/>
              <w:jc w:val="both"/>
              <w:rPr>
                <w:rFonts w:ascii="Times New Roman" w:eastAsia="Cambria" w:hAnsi="Times New Roman" w:cs="Times New Roman"/>
                <w:sz w:val="24"/>
                <w:szCs w:val="28"/>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0,25</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Cambria" w:hAnsi="Times New Roman" w:cs="Times New Roman"/>
              </w:rPr>
            </w:pPr>
            <w:r w:rsidRPr="005953B4">
              <w:rPr>
                <w:rFonts w:ascii="Times New Roman" w:eastAsia="Cambria" w:hAnsi="Times New Roman" w:cs="Times New Roman"/>
              </w:rPr>
              <w:t>1.2.2.</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 xml:space="preserve">Средний медицинский персонал  </w:t>
            </w:r>
          </w:p>
          <w:p w:rsidR="0032112C" w:rsidRPr="005953B4" w:rsidRDefault="0032112C" w:rsidP="002E399A">
            <w:pPr>
              <w:spacing w:line="240" w:lineRule="auto"/>
              <w:jc w:val="both"/>
              <w:rPr>
                <w:rFonts w:ascii="Times New Roman" w:eastAsia="Cambria" w:hAnsi="Times New Roman" w:cs="Times New Roman"/>
                <w:sz w:val="24"/>
                <w:szCs w:val="28"/>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0,5</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Cambria" w:hAnsi="Times New Roman" w:cs="Times New Roman"/>
              </w:rPr>
            </w:pPr>
            <w:r w:rsidRPr="005953B4">
              <w:rPr>
                <w:rFonts w:ascii="Times New Roman" w:eastAsia="Cambria" w:hAnsi="Times New Roman" w:cs="Times New Roman"/>
              </w:rPr>
              <w:t>2.</w:t>
            </w:r>
          </w:p>
        </w:tc>
        <w:tc>
          <w:tcPr>
            <w:tcW w:w="4570" w:type="pct"/>
            <w:gridSpan w:val="9"/>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ГБУ Республики Марий Эл «</w:t>
            </w:r>
            <w:proofErr w:type="spellStart"/>
            <w:r w:rsidRPr="005953B4">
              <w:rPr>
                <w:rFonts w:ascii="Times New Roman" w:eastAsia="Times New Roman" w:hAnsi="Times New Roman" w:cs="Times New Roman"/>
                <w:lang w:eastAsia="en-US"/>
              </w:rPr>
              <w:t>Козьмодемьянская</w:t>
            </w:r>
            <w:proofErr w:type="spellEnd"/>
            <w:r w:rsidRPr="005953B4">
              <w:rPr>
                <w:rFonts w:ascii="Times New Roman" w:eastAsia="Times New Roman" w:hAnsi="Times New Roman" w:cs="Times New Roman"/>
                <w:lang w:eastAsia="en-US"/>
              </w:rPr>
              <w:t xml:space="preserve"> межрайонная больница»</w:t>
            </w:r>
          </w:p>
          <w:p w:rsidR="0032112C" w:rsidRPr="005953B4" w:rsidRDefault="0032112C" w:rsidP="002E399A">
            <w:pPr>
              <w:spacing w:line="240" w:lineRule="auto"/>
              <w:jc w:val="center"/>
              <w:rPr>
                <w:rFonts w:ascii="Times New Roman" w:eastAsia="Times New Roman" w:hAnsi="Times New Roman" w:cs="Times New Roman"/>
                <w:sz w:val="20"/>
                <w:lang w:eastAsia="en-US"/>
              </w:rPr>
            </w:pP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количество кабинетов паллиативной медицинской помощи - 1</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количество отделений выездных патронажных паллиативной медицинской помощи взрослым/детям - 1/0</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паллиативные койки для взрослых/детей - 20/0</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онкологические паллиативные койки для взрослых/детей - 0/0</w:t>
            </w:r>
          </w:p>
          <w:p w:rsidR="0032112C" w:rsidRPr="005953B4" w:rsidRDefault="0032112C" w:rsidP="002E399A">
            <w:pPr>
              <w:spacing w:line="240" w:lineRule="auto"/>
              <w:rPr>
                <w:rFonts w:ascii="Times New Roman" w:eastAsia="Times New Roman" w:hAnsi="Times New Roman" w:cs="Times New Roman"/>
                <w:lang w:val="en-US" w:eastAsia="en-US"/>
              </w:rPr>
            </w:pPr>
            <w:r w:rsidRPr="005953B4">
              <w:rPr>
                <w:rFonts w:ascii="Times New Roman" w:eastAsia="Times New Roman" w:hAnsi="Times New Roman" w:cs="Times New Roman"/>
                <w:lang w:eastAsia="en-US"/>
              </w:rPr>
              <w:t xml:space="preserve">койки сестринского ухода - </w:t>
            </w:r>
            <w:r w:rsidRPr="005953B4">
              <w:rPr>
                <w:rFonts w:ascii="Times New Roman" w:eastAsia="Times New Roman" w:hAnsi="Times New Roman" w:cs="Times New Roman"/>
                <w:lang w:val="en-US" w:eastAsia="en-US"/>
              </w:rPr>
              <w:t>0</w:t>
            </w:r>
          </w:p>
          <w:p w:rsidR="0032112C" w:rsidRPr="005953B4" w:rsidRDefault="0032112C" w:rsidP="002E399A">
            <w:pPr>
              <w:spacing w:line="240" w:lineRule="auto"/>
              <w:jc w:val="center"/>
              <w:rPr>
                <w:rFonts w:ascii="Times New Roman" w:hAnsi="Times New Roman" w:cs="Times New Roman"/>
                <w:sz w:val="24"/>
                <w:szCs w:val="28"/>
              </w:rPr>
            </w:pPr>
          </w:p>
        </w:tc>
      </w:tr>
      <w:tr w:rsidR="0032112C" w:rsidRPr="005953B4" w:rsidTr="002E399A">
        <w:tc>
          <w:tcPr>
            <w:tcW w:w="5000" w:type="pct"/>
            <w:gridSpan w:val="10"/>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2.1. Кабинет паллиативной медицинской помощи взрослым</w:t>
            </w:r>
          </w:p>
          <w:p w:rsidR="0032112C" w:rsidRPr="005953B4" w:rsidRDefault="0032112C" w:rsidP="002E399A">
            <w:pPr>
              <w:spacing w:line="240" w:lineRule="auto"/>
              <w:jc w:val="center"/>
              <w:rPr>
                <w:rFonts w:ascii="Times New Roman" w:hAnsi="Times New Roman" w:cs="Times New Roman"/>
                <w:sz w:val="20"/>
              </w:rPr>
            </w:pP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Cambria" w:hAnsi="Times New Roman" w:cs="Times New Roman"/>
              </w:rPr>
            </w:pPr>
            <w:r w:rsidRPr="005953B4">
              <w:rPr>
                <w:rFonts w:ascii="Times New Roman" w:eastAsia="Cambria" w:hAnsi="Times New Roman" w:cs="Times New Roman"/>
              </w:rPr>
              <w:t>2.1.1.</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 xml:space="preserve">Врач </w:t>
            </w:r>
            <w:r w:rsidRPr="005953B4">
              <w:rPr>
                <w:rFonts w:ascii="Times New Roman" w:eastAsia="Times New Roman" w:hAnsi="Times New Roman" w:cs="Times New Roman"/>
                <w:lang w:eastAsia="en-US"/>
              </w:rPr>
              <w:br/>
              <w:t>по паллиативной медицинской помощи</w:t>
            </w:r>
          </w:p>
          <w:p w:rsidR="0032112C" w:rsidRPr="005953B4" w:rsidRDefault="0032112C" w:rsidP="002E399A">
            <w:pPr>
              <w:spacing w:line="240" w:lineRule="auto"/>
              <w:jc w:val="both"/>
              <w:rPr>
                <w:rFonts w:ascii="Times New Roman" w:eastAsia="Times New Roman" w:hAnsi="Times New Roman" w:cs="Times New Roman"/>
                <w:sz w:val="24"/>
                <w:szCs w:val="28"/>
                <w:lang w:eastAsia="en-US"/>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0,25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100</w:t>
            </w:r>
          </w:p>
        </w:tc>
      </w:tr>
      <w:tr w:rsidR="0032112C" w:rsidRPr="005953B4" w:rsidTr="002E399A">
        <w:tc>
          <w:tcPr>
            <w:tcW w:w="5000" w:type="pct"/>
            <w:gridSpan w:val="10"/>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2.2. Отделение паллиативной медицинской помощи взрослым</w:t>
            </w:r>
          </w:p>
          <w:p w:rsidR="0032112C" w:rsidRPr="005953B4" w:rsidRDefault="0032112C" w:rsidP="002E399A">
            <w:pPr>
              <w:spacing w:line="240" w:lineRule="auto"/>
              <w:jc w:val="center"/>
              <w:rPr>
                <w:rFonts w:ascii="Times New Roman" w:hAnsi="Times New Roman" w:cs="Times New Roman"/>
                <w:sz w:val="24"/>
                <w:szCs w:val="28"/>
              </w:rPr>
            </w:pP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Cambria" w:hAnsi="Times New Roman" w:cs="Times New Roman"/>
              </w:rPr>
            </w:pPr>
            <w:r w:rsidRPr="005953B4">
              <w:rPr>
                <w:rFonts w:ascii="Times New Roman" w:eastAsia="Cambria" w:hAnsi="Times New Roman" w:cs="Times New Roman"/>
              </w:rPr>
              <w:t>2.2.1.</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 xml:space="preserve">Врач </w:t>
            </w:r>
            <w:r w:rsidRPr="005953B4">
              <w:rPr>
                <w:rFonts w:ascii="Times New Roman" w:eastAsia="Times New Roman" w:hAnsi="Times New Roman" w:cs="Times New Roman"/>
                <w:lang w:eastAsia="en-US"/>
              </w:rPr>
              <w:br/>
              <w:t>терапевт</w:t>
            </w:r>
          </w:p>
          <w:p w:rsidR="0032112C" w:rsidRPr="005953B4" w:rsidRDefault="0032112C" w:rsidP="002E399A">
            <w:pPr>
              <w:spacing w:line="240" w:lineRule="auto"/>
              <w:jc w:val="both"/>
              <w:rPr>
                <w:rFonts w:ascii="Times New Roman" w:eastAsia="Times New Roman" w:hAnsi="Times New Roman" w:cs="Times New Roman"/>
                <w:sz w:val="24"/>
                <w:szCs w:val="28"/>
                <w:lang w:eastAsia="en-US"/>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0,5</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Cambria" w:hAnsi="Times New Roman" w:cs="Times New Roman"/>
              </w:rPr>
            </w:pPr>
            <w:r w:rsidRPr="005953B4">
              <w:rPr>
                <w:rFonts w:ascii="Times New Roman" w:eastAsia="Cambria" w:hAnsi="Times New Roman" w:cs="Times New Roman"/>
              </w:rPr>
              <w:t>2.2.2.</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 xml:space="preserve">Средний медицинский </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 xml:space="preserve">персонал  </w:t>
            </w:r>
          </w:p>
          <w:p w:rsidR="0032112C" w:rsidRPr="005953B4" w:rsidRDefault="0032112C" w:rsidP="002E399A">
            <w:pPr>
              <w:spacing w:line="240" w:lineRule="auto"/>
              <w:jc w:val="both"/>
              <w:rPr>
                <w:rFonts w:ascii="Times New Roman" w:eastAsia="Times New Roman" w:hAnsi="Times New Roman" w:cs="Times New Roman"/>
                <w:sz w:val="24"/>
                <w:szCs w:val="28"/>
                <w:lang w:eastAsia="en-US"/>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6,5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6,5</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5</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4</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Cambria" w:hAnsi="Times New Roman" w:cs="Times New Roman"/>
              </w:rPr>
            </w:pPr>
            <w:r w:rsidRPr="005953B4">
              <w:rPr>
                <w:rFonts w:ascii="Times New Roman" w:eastAsia="Cambria" w:hAnsi="Times New Roman" w:cs="Times New Roman"/>
              </w:rPr>
              <w:t>2.2.3.</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Прочий персонал</w:t>
            </w:r>
          </w:p>
          <w:p w:rsidR="0032112C" w:rsidRPr="005953B4" w:rsidRDefault="0032112C" w:rsidP="002E399A">
            <w:pPr>
              <w:spacing w:line="240" w:lineRule="auto"/>
              <w:jc w:val="both"/>
              <w:rPr>
                <w:rFonts w:ascii="Times New Roman" w:eastAsia="Times New Roman" w:hAnsi="Times New Roman" w:cs="Times New Roman"/>
                <w:sz w:val="24"/>
                <w:szCs w:val="28"/>
                <w:lang w:eastAsia="en-US"/>
              </w:rPr>
            </w:pPr>
          </w:p>
        </w:tc>
        <w:tc>
          <w:tcPr>
            <w:tcW w:w="836" w:type="pct"/>
            <w:gridSpan w:val="2"/>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13,25</w:t>
            </w:r>
          </w:p>
        </w:tc>
        <w:tc>
          <w:tcPr>
            <w:tcW w:w="837" w:type="pct"/>
            <w:gridSpan w:val="2"/>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13,25</w:t>
            </w:r>
          </w:p>
        </w:tc>
        <w:tc>
          <w:tcPr>
            <w:tcW w:w="535" w:type="pct"/>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12</w:t>
            </w:r>
          </w:p>
        </w:tc>
        <w:tc>
          <w:tcPr>
            <w:tcW w:w="687" w:type="pct"/>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Cambria" w:hAnsi="Times New Roman" w:cs="Times New Roman"/>
              </w:rPr>
            </w:pPr>
            <w:r w:rsidRPr="005953B4">
              <w:rPr>
                <w:rFonts w:ascii="Times New Roman" w:eastAsia="Cambria" w:hAnsi="Times New Roman" w:cs="Times New Roman"/>
              </w:rPr>
              <w:t>3.</w:t>
            </w:r>
          </w:p>
        </w:tc>
        <w:tc>
          <w:tcPr>
            <w:tcW w:w="4570" w:type="pct"/>
            <w:gridSpan w:val="9"/>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ГБУ Республики Марий Эл «</w:t>
            </w:r>
            <w:proofErr w:type="spellStart"/>
            <w:r w:rsidRPr="005953B4">
              <w:rPr>
                <w:rFonts w:ascii="Times New Roman" w:eastAsia="Times New Roman" w:hAnsi="Times New Roman" w:cs="Times New Roman"/>
                <w:lang w:eastAsia="en-US"/>
              </w:rPr>
              <w:t>Куженерская</w:t>
            </w:r>
            <w:proofErr w:type="spellEnd"/>
            <w:r w:rsidRPr="005953B4">
              <w:rPr>
                <w:rFonts w:ascii="Times New Roman" w:eastAsia="Times New Roman" w:hAnsi="Times New Roman" w:cs="Times New Roman"/>
                <w:lang w:eastAsia="en-US"/>
              </w:rPr>
              <w:t xml:space="preserve"> центральная районная больница»</w:t>
            </w:r>
          </w:p>
          <w:p w:rsidR="0032112C" w:rsidRPr="005953B4" w:rsidRDefault="0032112C" w:rsidP="002E399A">
            <w:pPr>
              <w:spacing w:line="240" w:lineRule="auto"/>
              <w:jc w:val="center"/>
              <w:rPr>
                <w:rFonts w:ascii="Times New Roman" w:eastAsia="Times New Roman" w:hAnsi="Times New Roman" w:cs="Times New Roman"/>
                <w:lang w:eastAsia="en-US"/>
              </w:rPr>
            </w:pP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количество кабинетов паллиативной медицинской помощи -1</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количество отделений выездных патронажных паллиативной медицинской помощи взрослым/детям - 0/0</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паллиативные койки для взрослых/детей - 15/0</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lastRenderedPageBreak/>
              <w:t>онкологические паллиативные койки для взрослых/детей - 10/0</w:t>
            </w:r>
          </w:p>
          <w:p w:rsidR="0032112C" w:rsidRPr="005953B4" w:rsidRDefault="0032112C" w:rsidP="002E399A">
            <w:pPr>
              <w:spacing w:line="240" w:lineRule="auto"/>
              <w:jc w:val="both"/>
              <w:rPr>
                <w:rFonts w:ascii="Times New Roman" w:eastAsia="Times New Roman" w:hAnsi="Times New Roman" w:cs="Times New Roman"/>
                <w:lang w:val="en-US" w:eastAsia="en-US"/>
              </w:rPr>
            </w:pPr>
            <w:r w:rsidRPr="005953B4">
              <w:rPr>
                <w:rFonts w:ascii="Times New Roman" w:eastAsia="Times New Roman" w:hAnsi="Times New Roman" w:cs="Times New Roman"/>
                <w:lang w:eastAsia="en-US"/>
              </w:rPr>
              <w:t xml:space="preserve">койки сестринского ухода </w:t>
            </w:r>
            <w:r w:rsidRPr="005953B4">
              <w:rPr>
                <w:rFonts w:ascii="Times New Roman" w:eastAsia="Times New Roman" w:hAnsi="Times New Roman" w:cs="Times New Roman"/>
                <w:lang w:val="en-US" w:eastAsia="en-US"/>
              </w:rPr>
              <w:t>–</w:t>
            </w:r>
            <w:r w:rsidRPr="005953B4">
              <w:rPr>
                <w:rFonts w:ascii="Times New Roman" w:eastAsia="Times New Roman" w:hAnsi="Times New Roman" w:cs="Times New Roman"/>
                <w:lang w:eastAsia="en-US"/>
              </w:rPr>
              <w:t xml:space="preserve"> </w:t>
            </w:r>
            <w:r w:rsidRPr="005953B4">
              <w:rPr>
                <w:rFonts w:ascii="Times New Roman" w:eastAsia="Times New Roman" w:hAnsi="Times New Roman" w:cs="Times New Roman"/>
                <w:lang w:val="en-US" w:eastAsia="en-US"/>
              </w:rPr>
              <w:t>0</w:t>
            </w:r>
          </w:p>
          <w:p w:rsidR="0032112C" w:rsidRPr="005953B4" w:rsidRDefault="0032112C" w:rsidP="002E399A">
            <w:pPr>
              <w:spacing w:line="240" w:lineRule="auto"/>
              <w:jc w:val="both"/>
              <w:rPr>
                <w:rFonts w:ascii="Times New Roman" w:eastAsia="Times New Roman" w:hAnsi="Times New Roman" w:cs="Times New Roman"/>
                <w:lang w:val="en-US" w:eastAsia="en-US"/>
              </w:rPr>
            </w:pPr>
          </w:p>
        </w:tc>
      </w:tr>
      <w:tr w:rsidR="0032112C" w:rsidRPr="005953B4" w:rsidTr="002E399A">
        <w:tc>
          <w:tcPr>
            <w:tcW w:w="5000" w:type="pct"/>
            <w:gridSpan w:val="10"/>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lastRenderedPageBreak/>
              <w:t>3.1. Кабинет паллиативной медицинской помощи взрослым</w:t>
            </w:r>
          </w:p>
          <w:p w:rsidR="0032112C" w:rsidRPr="005953B4" w:rsidRDefault="0032112C" w:rsidP="002E399A">
            <w:pPr>
              <w:spacing w:line="240" w:lineRule="auto"/>
              <w:jc w:val="center"/>
              <w:rPr>
                <w:rFonts w:ascii="Times New Roman" w:hAnsi="Times New Roman" w:cs="Times New Roman"/>
                <w:sz w:val="20"/>
              </w:rPr>
            </w:pP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Cambria" w:hAnsi="Times New Roman" w:cs="Times New Roman"/>
              </w:rPr>
            </w:pPr>
            <w:r w:rsidRPr="005953B4">
              <w:rPr>
                <w:rFonts w:ascii="Times New Roman" w:eastAsia="Cambria" w:hAnsi="Times New Roman" w:cs="Times New Roman"/>
              </w:rPr>
              <w:t>3.1.1.</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 xml:space="preserve">Средний медицинский персонал  </w:t>
            </w:r>
          </w:p>
          <w:p w:rsidR="0032112C" w:rsidRPr="005953B4" w:rsidRDefault="0032112C" w:rsidP="002E399A">
            <w:pPr>
              <w:spacing w:line="240" w:lineRule="auto"/>
              <w:jc w:val="both"/>
              <w:rPr>
                <w:rFonts w:ascii="Times New Roman" w:hAnsi="Times New Roman" w:cs="Times New Roman"/>
                <w:sz w:val="20"/>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100</w:t>
            </w:r>
          </w:p>
        </w:tc>
      </w:tr>
      <w:tr w:rsidR="0032112C" w:rsidRPr="005953B4" w:rsidTr="002E399A">
        <w:tc>
          <w:tcPr>
            <w:tcW w:w="5000" w:type="pct"/>
            <w:gridSpan w:val="10"/>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3.2. Отделение паллиативной медицинской помощи взрослым</w:t>
            </w:r>
          </w:p>
          <w:p w:rsidR="0032112C" w:rsidRPr="005953B4" w:rsidRDefault="0032112C" w:rsidP="002E399A">
            <w:pPr>
              <w:spacing w:line="240" w:lineRule="auto"/>
              <w:jc w:val="center"/>
              <w:rPr>
                <w:rFonts w:ascii="Times New Roman" w:hAnsi="Times New Roman" w:cs="Times New Roman"/>
              </w:rPr>
            </w:pP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3.2.1.</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 xml:space="preserve">Врач </w:t>
            </w:r>
            <w:r w:rsidRPr="005953B4">
              <w:rPr>
                <w:rFonts w:ascii="Times New Roman" w:hAnsi="Times New Roman" w:cs="Times New Roman"/>
              </w:rPr>
              <w:br/>
              <w:t>по паллиативной медицинской помощи</w:t>
            </w:r>
          </w:p>
          <w:p w:rsidR="0032112C" w:rsidRPr="005953B4" w:rsidRDefault="0032112C" w:rsidP="002E399A">
            <w:pPr>
              <w:spacing w:line="240" w:lineRule="auto"/>
              <w:jc w:val="both"/>
              <w:rPr>
                <w:rFonts w:ascii="Times New Roman" w:hAnsi="Times New Roman" w:cs="Times New Roman"/>
                <w:sz w:val="24"/>
                <w:szCs w:val="28"/>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1,5</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3.2.2.</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 xml:space="preserve">Средний медицинский персонал  </w:t>
            </w:r>
          </w:p>
          <w:p w:rsidR="0032112C" w:rsidRPr="005953B4" w:rsidRDefault="0032112C" w:rsidP="002E399A">
            <w:pPr>
              <w:spacing w:line="240" w:lineRule="auto"/>
              <w:jc w:val="both"/>
              <w:rPr>
                <w:rFonts w:ascii="Times New Roman" w:hAnsi="Times New Roman" w:cs="Times New Roman"/>
                <w:sz w:val="24"/>
                <w:szCs w:val="28"/>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8,5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8,5</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7</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5</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sz w:val="24"/>
                <w:szCs w:val="28"/>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4.</w:t>
            </w:r>
          </w:p>
        </w:tc>
        <w:tc>
          <w:tcPr>
            <w:tcW w:w="4570" w:type="pct"/>
            <w:gridSpan w:val="9"/>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ГБУ Республики Марий Эл  «Мари-</w:t>
            </w:r>
            <w:proofErr w:type="spellStart"/>
            <w:r w:rsidRPr="005953B4">
              <w:rPr>
                <w:rFonts w:ascii="Times New Roman" w:hAnsi="Times New Roman" w:cs="Times New Roman"/>
              </w:rPr>
              <w:t>Турекская</w:t>
            </w:r>
            <w:proofErr w:type="spellEnd"/>
            <w:r w:rsidRPr="005953B4">
              <w:rPr>
                <w:rFonts w:ascii="Times New Roman" w:hAnsi="Times New Roman" w:cs="Times New Roman"/>
              </w:rPr>
              <w:t xml:space="preserve"> центральная районная </w:t>
            </w:r>
            <w:r w:rsidRPr="005953B4">
              <w:rPr>
                <w:rFonts w:ascii="Times New Roman" w:hAnsi="Times New Roman" w:cs="Times New Roman"/>
              </w:rPr>
              <w:br/>
              <w:t xml:space="preserve">больница им. </w:t>
            </w:r>
            <w:proofErr w:type="spellStart"/>
            <w:r w:rsidRPr="005953B4">
              <w:rPr>
                <w:rFonts w:ascii="Times New Roman" w:hAnsi="Times New Roman" w:cs="Times New Roman"/>
              </w:rPr>
              <w:t>В.В.Свинина</w:t>
            </w:r>
            <w:proofErr w:type="spellEnd"/>
            <w:r w:rsidRPr="005953B4">
              <w:rPr>
                <w:rFonts w:ascii="Times New Roman" w:hAnsi="Times New Roman" w:cs="Times New Roman"/>
              </w:rPr>
              <w:t>»</w:t>
            </w:r>
          </w:p>
          <w:p w:rsidR="0032112C" w:rsidRPr="005953B4" w:rsidRDefault="0032112C" w:rsidP="002E399A">
            <w:pPr>
              <w:spacing w:line="240" w:lineRule="auto"/>
              <w:jc w:val="center"/>
              <w:rPr>
                <w:rFonts w:ascii="Times New Roman" w:hAnsi="Times New Roman" w:cs="Times New Roman"/>
                <w:szCs w:val="28"/>
              </w:rPr>
            </w:pPr>
          </w:p>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количество кабинетов паллиативной медицинской помощи - 1</w:t>
            </w:r>
          </w:p>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 xml:space="preserve">количество отделений выездных патронажных паллиативной медицинской помощи  взрослым/детям) - 0/0 </w:t>
            </w:r>
          </w:p>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паллиативные койки для взрослых/детей - 0/0</w:t>
            </w:r>
          </w:p>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онкологические паллиативные койки для взрослых/детей - 0/0</w:t>
            </w:r>
          </w:p>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койки сестринского ухода - 15 коек</w:t>
            </w:r>
          </w:p>
          <w:p w:rsidR="0032112C" w:rsidRPr="005953B4" w:rsidRDefault="0032112C" w:rsidP="002E399A">
            <w:pPr>
              <w:spacing w:line="240" w:lineRule="auto"/>
              <w:rPr>
                <w:rFonts w:ascii="Times New Roman" w:hAnsi="Times New Roman" w:cs="Times New Roman"/>
                <w:szCs w:val="28"/>
              </w:rPr>
            </w:pPr>
          </w:p>
        </w:tc>
      </w:tr>
      <w:tr w:rsidR="0032112C" w:rsidRPr="005953B4" w:rsidTr="002E399A">
        <w:tc>
          <w:tcPr>
            <w:tcW w:w="5000" w:type="pct"/>
            <w:gridSpan w:val="10"/>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4.1. Кабинет паллиативной медицинской помощи взрослым</w:t>
            </w:r>
          </w:p>
          <w:p w:rsidR="0032112C" w:rsidRPr="005953B4" w:rsidRDefault="0032112C" w:rsidP="002E399A">
            <w:pPr>
              <w:spacing w:line="240" w:lineRule="auto"/>
              <w:jc w:val="center"/>
              <w:rPr>
                <w:rFonts w:ascii="Times New Roman" w:hAnsi="Times New Roman" w:cs="Times New Roman"/>
              </w:rPr>
            </w:pP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4.1.1</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 xml:space="preserve">Врач </w:t>
            </w:r>
            <w:r w:rsidRPr="005953B4">
              <w:rPr>
                <w:rFonts w:ascii="Times New Roman" w:hAnsi="Times New Roman" w:cs="Times New Roman"/>
              </w:rPr>
              <w:br/>
              <w:t>по паллиативной медицинской помощи</w:t>
            </w:r>
          </w:p>
          <w:p w:rsidR="0032112C" w:rsidRPr="005953B4" w:rsidRDefault="0032112C" w:rsidP="002E399A">
            <w:pPr>
              <w:spacing w:line="240" w:lineRule="auto"/>
              <w:jc w:val="both"/>
              <w:rPr>
                <w:rFonts w:ascii="Times New Roman" w:hAnsi="Times New Roman" w:cs="Times New Roman"/>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0,25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4.1.2.</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 xml:space="preserve">Средний медицинский персонал  </w:t>
            </w:r>
          </w:p>
          <w:p w:rsidR="0032112C" w:rsidRPr="005953B4" w:rsidRDefault="0032112C" w:rsidP="002E399A">
            <w:pPr>
              <w:spacing w:line="240" w:lineRule="auto"/>
              <w:jc w:val="both"/>
              <w:rPr>
                <w:rFonts w:ascii="Times New Roman" w:hAnsi="Times New Roman" w:cs="Times New Roman"/>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0,25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100</w:t>
            </w:r>
          </w:p>
        </w:tc>
      </w:tr>
      <w:tr w:rsidR="0032112C" w:rsidRPr="005953B4" w:rsidTr="002E399A">
        <w:tc>
          <w:tcPr>
            <w:tcW w:w="5000" w:type="pct"/>
            <w:gridSpan w:val="10"/>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4.2. Отделение сестринского ухода</w:t>
            </w:r>
          </w:p>
          <w:p w:rsidR="0032112C" w:rsidRPr="005953B4" w:rsidRDefault="0032112C" w:rsidP="002E399A">
            <w:pPr>
              <w:spacing w:line="240" w:lineRule="auto"/>
              <w:jc w:val="center"/>
              <w:rPr>
                <w:rFonts w:ascii="Times New Roman" w:hAnsi="Times New Roman" w:cs="Times New Roman"/>
                <w:sz w:val="24"/>
                <w:szCs w:val="28"/>
              </w:rPr>
            </w:pP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4.2.1.</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 xml:space="preserve">Врач </w:t>
            </w:r>
            <w:r w:rsidRPr="005953B4">
              <w:rPr>
                <w:rFonts w:ascii="Times New Roman" w:hAnsi="Times New Roman" w:cs="Times New Roman"/>
              </w:rPr>
              <w:br/>
              <w:t>терапевт</w:t>
            </w:r>
          </w:p>
          <w:p w:rsidR="0032112C" w:rsidRPr="005953B4" w:rsidRDefault="0032112C" w:rsidP="002E399A">
            <w:pPr>
              <w:spacing w:line="240" w:lineRule="auto"/>
              <w:jc w:val="both"/>
              <w:rPr>
                <w:rFonts w:ascii="Times New Roman" w:hAnsi="Times New Roman" w:cs="Times New Roman"/>
                <w:sz w:val="24"/>
                <w:szCs w:val="28"/>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0,25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4.2.2.</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Средний медицинский персонал</w:t>
            </w:r>
          </w:p>
          <w:p w:rsidR="0032112C" w:rsidRPr="005953B4" w:rsidRDefault="0032112C" w:rsidP="002E399A">
            <w:pPr>
              <w:spacing w:line="240" w:lineRule="auto"/>
              <w:jc w:val="both"/>
              <w:rPr>
                <w:rFonts w:ascii="Times New Roman" w:hAnsi="Times New Roman" w:cs="Times New Roman"/>
                <w:sz w:val="24"/>
                <w:szCs w:val="28"/>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5,0</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5,0</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3</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5.</w:t>
            </w:r>
          </w:p>
        </w:tc>
        <w:tc>
          <w:tcPr>
            <w:tcW w:w="4570" w:type="pct"/>
            <w:gridSpan w:val="9"/>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ГБУ Республики Марий Эл  «</w:t>
            </w:r>
            <w:proofErr w:type="spellStart"/>
            <w:r w:rsidRPr="005953B4">
              <w:rPr>
                <w:rFonts w:ascii="Times New Roman" w:hAnsi="Times New Roman" w:cs="Times New Roman"/>
              </w:rPr>
              <w:t>Медведевская</w:t>
            </w:r>
            <w:proofErr w:type="spellEnd"/>
            <w:r w:rsidRPr="005953B4">
              <w:rPr>
                <w:rFonts w:ascii="Times New Roman" w:hAnsi="Times New Roman" w:cs="Times New Roman"/>
              </w:rPr>
              <w:t xml:space="preserve"> центральная районная больница»</w:t>
            </w:r>
          </w:p>
          <w:p w:rsidR="0032112C" w:rsidRPr="005953B4" w:rsidRDefault="0032112C" w:rsidP="002E399A">
            <w:pPr>
              <w:spacing w:line="240" w:lineRule="auto"/>
              <w:jc w:val="center"/>
              <w:rPr>
                <w:rFonts w:ascii="Times New Roman" w:hAnsi="Times New Roman" w:cs="Times New Roman"/>
              </w:rPr>
            </w:pPr>
          </w:p>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количество кабинетов паллиативной медицинской помощи - 1</w:t>
            </w:r>
          </w:p>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 xml:space="preserve">количество отделений выездных патронажных паллиативной медицинской помощи  </w:t>
            </w:r>
            <w:r w:rsidRPr="005953B4">
              <w:rPr>
                <w:rFonts w:ascii="Times New Roman" w:hAnsi="Times New Roman" w:cs="Times New Roman"/>
              </w:rPr>
              <w:lastRenderedPageBreak/>
              <w:t>взрослым/детям  - 1/0</w:t>
            </w:r>
          </w:p>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 xml:space="preserve">паллиативные койки для взрослых/детей - 22/0 </w:t>
            </w:r>
          </w:p>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онкологические паллиативные койки для взрослых/детей - 0/0</w:t>
            </w:r>
          </w:p>
          <w:p w:rsidR="0032112C" w:rsidRPr="005953B4" w:rsidRDefault="0032112C" w:rsidP="002E399A">
            <w:pPr>
              <w:spacing w:line="240" w:lineRule="auto"/>
              <w:rPr>
                <w:rFonts w:ascii="Times New Roman" w:hAnsi="Times New Roman" w:cs="Times New Roman"/>
                <w:lang w:val="en-US"/>
              </w:rPr>
            </w:pPr>
            <w:r w:rsidRPr="005953B4">
              <w:rPr>
                <w:rFonts w:ascii="Times New Roman" w:hAnsi="Times New Roman" w:cs="Times New Roman"/>
              </w:rPr>
              <w:t xml:space="preserve">койки сестринского ухода - </w:t>
            </w:r>
            <w:r w:rsidRPr="005953B4">
              <w:rPr>
                <w:rFonts w:ascii="Times New Roman" w:hAnsi="Times New Roman" w:cs="Times New Roman"/>
                <w:lang w:val="en-US"/>
              </w:rPr>
              <w:t>0</w:t>
            </w:r>
          </w:p>
          <w:p w:rsidR="0032112C" w:rsidRPr="005953B4" w:rsidRDefault="0032112C" w:rsidP="002E399A">
            <w:pPr>
              <w:spacing w:line="240" w:lineRule="auto"/>
              <w:rPr>
                <w:rFonts w:ascii="Times New Roman" w:hAnsi="Times New Roman" w:cs="Times New Roman"/>
                <w:sz w:val="24"/>
                <w:szCs w:val="28"/>
              </w:rPr>
            </w:pPr>
          </w:p>
        </w:tc>
      </w:tr>
      <w:tr w:rsidR="0032112C" w:rsidRPr="005953B4" w:rsidTr="002E399A">
        <w:tc>
          <w:tcPr>
            <w:tcW w:w="5000" w:type="pct"/>
            <w:gridSpan w:val="10"/>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lastRenderedPageBreak/>
              <w:t>5.1. Кабинет паллиативной медицинской помощи взрослым</w:t>
            </w:r>
          </w:p>
          <w:p w:rsidR="0032112C" w:rsidRPr="005953B4" w:rsidRDefault="0032112C" w:rsidP="002E399A">
            <w:pPr>
              <w:spacing w:line="240" w:lineRule="auto"/>
              <w:rPr>
                <w:rFonts w:ascii="Times New Roman" w:hAnsi="Times New Roman" w:cs="Times New Roman"/>
              </w:rPr>
            </w:pP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5.1.1</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 xml:space="preserve">Врач </w:t>
            </w:r>
            <w:r w:rsidRPr="005953B4">
              <w:rPr>
                <w:rFonts w:ascii="Times New Roman" w:hAnsi="Times New Roman" w:cs="Times New Roman"/>
              </w:rPr>
              <w:br/>
              <w:t>по паллиативной медицинской помощи</w:t>
            </w:r>
          </w:p>
          <w:p w:rsidR="0032112C" w:rsidRPr="005953B4" w:rsidRDefault="0032112C" w:rsidP="002E399A">
            <w:pPr>
              <w:spacing w:line="240" w:lineRule="auto"/>
              <w:jc w:val="both"/>
              <w:rPr>
                <w:rFonts w:ascii="Times New Roman" w:hAnsi="Times New Roman" w:cs="Times New Roman"/>
                <w:szCs w:val="28"/>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0,25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5.1.2.</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 xml:space="preserve">Средний медицинский персонал  </w:t>
            </w:r>
          </w:p>
          <w:p w:rsidR="0032112C" w:rsidRPr="005953B4" w:rsidRDefault="0032112C" w:rsidP="002E399A">
            <w:pPr>
              <w:spacing w:line="240" w:lineRule="auto"/>
              <w:jc w:val="both"/>
              <w:rPr>
                <w:rFonts w:ascii="Times New Roman" w:hAnsi="Times New Roman" w:cs="Times New Roman"/>
                <w:szCs w:val="28"/>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0,25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100</w:t>
            </w:r>
          </w:p>
        </w:tc>
      </w:tr>
      <w:tr w:rsidR="0032112C" w:rsidRPr="005953B4" w:rsidTr="002E399A">
        <w:tc>
          <w:tcPr>
            <w:tcW w:w="5000" w:type="pct"/>
            <w:gridSpan w:val="10"/>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5.2. Отделение паллиативной медицинской помощи взрослым</w:t>
            </w:r>
          </w:p>
          <w:p w:rsidR="0032112C" w:rsidRPr="005953B4" w:rsidRDefault="0032112C" w:rsidP="002E399A">
            <w:pPr>
              <w:spacing w:line="240" w:lineRule="auto"/>
              <w:rPr>
                <w:rFonts w:ascii="Times New Roman" w:hAnsi="Times New Roman" w:cs="Times New Roman"/>
              </w:rPr>
            </w:pP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5.2.1.</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 xml:space="preserve">Врач </w:t>
            </w:r>
            <w:r w:rsidRPr="005953B4">
              <w:rPr>
                <w:rFonts w:ascii="Times New Roman" w:hAnsi="Times New Roman" w:cs="Times New Roman"/>
              </w:rPr>
              <w:br/>
              <w:t>по паллиативной медицинской помощи</w:t>
            </w:r>
          </w:p>
          <w:p w:rsidR="0032112C" w:rsidRPr="005953B4" w:rsidRDefault="0032112C" w:rsidP="002E399A">
            <w:pPr>
              <w:spacing w:line="240" w:lineRule="auto"/>
              <w:jc w:val="both"/>
              <w:rPr>
                <w:rFonts w:ascii="Times New Roman" w:hAnsi="Times New Roman" w:cs="Times New Roman"/>
                <w:sz w:val="24"/>
                <w:szCs w:val="28"/>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1,75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1,5</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14,3</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5.2.2.</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Средний медицинский персонал</w:t>
            </w:r>
          </w:p>
          <w:p w:rsidR="0032112C" w:rsidRPr="005953B4" w:rsidRDefault="0032112C" w:rsidP="002E399A">
            <w:pPr>
              <w:spacing w:line="240" w:lineRule="auto"/>
              <w:jc w:val="both"/>
              <w:rPr>
                <w:rFonts w:ascii="Times New Roman" w:hAnsi="Times New Roman" w:cs="Times New Roman"/>
                <w:sz w:val="24"/>
                <w:szCs w:val="28"/>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13,5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13,0</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8</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9</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3,7</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6.</w:t>
            </w:r>
          </w:p>
        </w:tc>
        <w:tc>
          <w:tcPr>
            <w:tcW w:w="4570" w:type="pct"/>
            <w:gridSpan w:val="9"/>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ГБУ Республики Марий Эл «</w:t>
            </w:r>
            <w:proofErr w:type="spellStart"/>
            <w:r w:rsidRPr="005953B4">
              <w:rPr>
                <w:rFonts w:ascii="Times New Roman" w:eastAsia="Times New Roman" w:hAnsi="Times New Roman" w:cs="Times New Roman"/>
                <w:lang w:eastAsia="en-US"/>
              </w:rPr>
              <w:t>Сернурская</w:t>
            </w:r>
            <w:proofErr w:type="spellEnd"/>
            <w:r w:rsidRPr="005953B4">
              <w:rPr>
                <w:rFonts w:ascii="Times New Roman" w:eastAsia="Times New Roman" w:hAnsi="Times New Roman" w:cs="Times New Roman"/>
                <w:lang w:eastAsia="en-US"/>
              </w:rPr>
              <w:t xml:space="preserve"> центральная районная больница»</w:t>
            </w:r>
          </w:p>
          <w:p w:rsidR="0032112C" w:rsidRPr="005953B4" w:rsidRDefault="0032112C" w:rsidP="002E399A">
            <w:pPr>
              <w:spacing w:line="240" w:lineRule="auto"/>
              <w:jc w:val="center"/>
              <w:rPr>
                <w:rFonts w:ascii="Times New Roman" w:eastAsia="Times New Roman" w:hAnsi="Times New Roman" w:cs="Times New Roman"/>
                <w:sz w:val="20"/>
                <w:lang w:eastAsia="en-US"/>
              </w:rPr>
            </w:pP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количество кабинетов паллиативной медицинской помощи - 1</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количество отделений выездных патронажных паллиативной медицинской помощи  взрослым/детям) - 1/0</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паллиативные койки для взрослых/детей - 0/0</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онкологические паллиативные койки для взрослых/детей - 0/0</w:t>
            </w:r>
          </w:p>
          <w:p w:rsidR="0032112C" w:rsidRPr="005953B4" w:rsidRDefault="0032112C" w:rsidP="002E399A">
            <w:pPr>
              <w:spacing w:line="240" w:lineRule="auto"/>
              <w:rPr>
                <w:rFonts w:ascii="Times New Roman" w:eastAsia="Times New Roman" w:hAnsi="Times New Roman" w:cs="Times New Roman"/>
                <w:lang w:val="en-US" w:eastAsia="en-US"/>
              </w:rPr>
            </w:pPr>
            <w:r w:rsidRPr="005953B4">
              <w:rPr>
                <w:rFonts w:ascii="Times New Roman" w:eastAsia="Times New Roman" w:hAnsi="Times New Roman" w:cs="Times New Roman"/>
                <w:lang w:eastAsia="en-US"/>
              </w:rPr>
              <w:t xml:space="preserve">койки сестринского ухода - </w:t>
            </w:r>
            <w:r w:rsidRPr="005953B4">
              <w:rPr>
                <w:rFonts w:ascii="Times New Roman" w:eastAsia="Times New Roman" w:hAnsi="Times New Roman" w:cs="Times New Roman"/>
                <w:lang w:val="en-US" w:eastAsia="en-US"/>
              </w:rPr>
              <w:t>0</w:t>
            </w:r>
          </w:p>
          <w:p w:rsidR="0032112C" w:rsidRPr="005953B4" w:rsidRDefault="0032112C" w:rsidP="002E399A">
            <w:pPr>
              <w:spacing w:line="240" w:lineRule="auto"/>
              <w:rPr>
                <w:rFonts w:ascii="Times New Roman" w:hAnsi="Times New Roman" w:cs="Times New Roman"/>
                <w:sz w:val="24"/>
                <w:szCs w:val="28"/>
              </w:rPr>
            </w:pPr>
          </w:p>
        </w:tc>
      </w:tr>
      <w:tr w:rsidR="0032112C" w:rsidRPr="005953B4" w:rsidTr="002E399A">
        <w:tc>
          <w:tcPr>
            <w:tcW w:w="5000" w:type="pct"/>
            <w:gridSpan w:val="10"/>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6.1. Кабинет паллиативной медицинской помощи взрослым</w:t>
            </w:r>
          </w:p>
          <w:p w:rsidR="0032112C" w:rsidRPr="005953B4" w:rsidRDefault="0032112C" w:rsidP="002E399A">
            <w:pPr>
              <w:spacing w:line="240" w:lineRule="auto"/>
              <w:rPr>
                <w:rFonts w:ascii="Times New Roman" w:hAnsi="Times New Roman" w:cs="Times New Roman"/>
                <w:sz w:val="20"/>
              </w:rPr>
            </w:pP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6.1.1</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Врач-терапевт</w:t>
            </w:r>
          </w:p>
          <w:p w:rsidR="0032112C" w:rsidRPr="005953B4" w:rsidRDefault="0032112C" w:rsidP="002E399A">
            <w:pPr>
              <w:spacing w:line="240" w:lineRule="auto"/>
              <w:jc w:val="both"/>
              <w:rPr>
                <w:rFonts w:ascii="Times New Roman" w:hAnsi="Times New Roman" w:cs="Times New Roman"/>
                <w:sz w:val="24"/>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6.1.2.</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 xml:space="preserve">Средний медицинский персонал  </w:t>
            </w:r>
          </w:p>
          <w:p w:rsidR="0032112C" w:rsidRPr="005953B4" w:rsidRDefault="0032112C" w:rsidP="002E399A">
            <w:pPr>
              <w:spacing w:line="240" w:lineRule="auto"/>
              <w:jc w:val="both"/>
              <w:rPr>
                <w:rFonts w:ascii="Times New Roman" w:hAnsi="Times New Roman" w:cs="Times New Roman"/>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r>
      <w:tr w:rsidR="0032112C" w:rsidRPr="005953B4" w:rsidTr="002E399A">
        <w:tc>
          <w:tcPr>
            <w:tcW w:w="5000" w:type="pct"/>
            <w:gridSpan w:val="10"/>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 xml:space="preserve">6.2. Отделение выездной патронажной паллиативной медицинской помощи взрослым </w:t>
            </w:r>
          </w:p>
          <w:p w:rsidR="0032112C" w:rsidRPr="005953B4" w:rsidRDefault="0032112C" w:rsidP="002E399A">
            <w:pPr>
              <w:spacing w:line="240" w:lineRule="auto"/>
              <w:jc w:val="center"/>
              <w:rPr>
                <w:rFonts w:ascii="Times New Roman" w:eastAsia="Times New Roman" w:hAnsi="Times New Roman" w:cs="Times New Roman"/>
                <w:lang w:eastAsia="en-US"/>
              </w:rPr>
            </w:pP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6.2.1.</w:t>
            </w:r>
          </w:p>
        </w:tc>
        <w:tc>
          <w:tcPr>
            <w:tcW w:w="992"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Врач по паллиативной медицинской помощи</w:t>
            </w:r>
          </w:p>
          <w:p w:rsidR="0032112C" w:rsidRPr="005953B4" w:rsidRDefault="0032112C" w:rsidP="002E399A">
            <w:pPr>
              <w:spacing w:line="240" w:lineRule="auto"/>
              <w:jc w:val="both"/>
              <w:rPr>
                <w:rFonts w:ascii="Times New Roman" w:hAnsi="Times New Roman" w:cs="Times New Roman"/>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0,5</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6.2.2.</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Врач-анестезиолог-реаниматолог</w:t>
            </w:r>
          </w:p>
          <w:p w:rsidR="0032112C" w:rsidRPr="005953B4" w:rsidRDefault="0032112C" w:rsidP="002E399A">
            <w:pPr>
              <w:spacing w:line="240" w:lineRule="auto"/>
              <w:jc w:val="both"/>
              <w:rPr>
                <w:rFonts w:ascii="Times New Roman" w:hAnsi="Times New Roman" w:cs="Times New Roman"/>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0,25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lastRenderedPageBreak/>
              <w:t>6.2.3</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Средний медицинский персонал</w:t>
            </w:r>
          </w:p>
          <w:p w:rsidR="0032112C" w:rsidRPr="005953B4" w:rsidRDefault="0032112C" w:rsidP="002E399A">
            <w:pPr>
              <w:spacing w:line="240" w:lineRule="auto"/>
              <w:jc w:val="both"/>
              <w:rPr>
                <w:rFonts w:ascii="Times New Roman" w:hAnsi="Times New Roman" w:cs="Times New Roman"/>
                <w:sz w:val="24"/>
                <w:szCs w:val="28"/>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2,0</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6.2.4.</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Прочий персонал</w:t>
            </w:r>
          </w:p>
          <w:p w:rsidR="0032112C" w:rsidRPr="005953B4" w:rsidRDefault="0032112C" w:rsidP="002E399A">
            <w:pPr>
              <w:spacing w:line="240" w:lineRule="auto"/>
              <w:jc w:val="both"/>
              <w:rPr>
                <w:rFonts w:ascii="Times New Roman" w:hAnsi="Times New Roman" w:cs="Times New Roman"/>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7.</w:t>
            </w:r>
          </w:p>
        </w:tc>
        <w:tc>
          <w:tcPr>
            <w:tcW w:w="4570" w:type="pct"/>
            <w:gridSpan w:val="9"/>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ГБУ Республики Марий Эл «Йошкар-Олинская городская больница»</w:t>
            </w:r>
          </w:p>
          <w:p w:rsidR="0032112C" w:rsidRPr="005953B4" w:rsidRDefault="0032112C" w:rsidP="002E399A">
            <w:pPr>
              <w:spacing w:line="240" w:lineRule="auto"/>
              <w:jc w:val="center"/>
              <w:rPr>
                <w:rFonts w:ascii="Times New Roman" w:hAnsi="Times New Roman" w:cs="Times New Roman"/>
              </w:rPr>
            </w:pPr>
          </w:p>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количество кабинетов паллиативной медицинской помощи - 1</w:t>
            </w:r>
          </w:p>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количество отделений выездных патронажных паллиативной медицинской помощи  взрослым/детям) - 0/0</w:t>
            </w:r>
          </w:p>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паллиативные койки для взрослых/детей - 0/0</w:t>
            </w:r>
          </w:p>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онкологические паллиативные койки для взрослых/детей - 0/0</w:t>
            </w:r>
          </w:p>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 xml:space="preserve">койки сестринского ухода - </w:t>
            </w:r>
            <w:r w:rsidRPr="005953B4">
              <w:rPr>
                <w:rFonts w:ascii="Times New Roman" w:hAnsi="Times New Roman" w:cs="Times New Roman"/>
                <w:lang w:val="en-US"/>
              </w:rPr>
              <w:t>0</w:t>
            </w:r>
          </w:p>
          <w:p w:rsidR="0032112C" w:rsidRPr="005953B4" w:rsidRDefault="0032112C" w:rsidP="002E399A">
            <w:pPr>
              <w:spacing w:line="240" w:lineRule="auto"/>
              <w:rPr>
                <w:rFonts w:ascii="Times New Roman" w:hAnsi="Times New Roman" w:cs="Times New Roman"/>
                <w:sz w:val="16"/>
                <w:szCs w:val="16"/>
              </w:rPr>
            </w:pPr>
          </w:p>
        </w:tc>
      </w:tr>
      <w:tr w:rsidR="0032112C" w:rsidRPr="005953B4" w:rsidTr="002E399A">
        <w:tc>
          <w:tcPr>
            <w:tcW w:w="5000" w:type="pct"/>
            <w:gridSpan w:val="10"/>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7.1. Кабинет паллиативной медицинской помощи взрослым</w:t>
            </w:r>
          </w:p>
          <w:p w:rsidR="0032112C" w:rsidRPr="005953B4" w:rsidRDefault="0032112C" w:rsidP="002E399A">
            <w:pPr>
              <w:spacing w:line="240" w:lineRule="auto"/>
              <w:rPr>
                <w:rFonts w:ascii="Times New Roman" w:hAnsi="Times New Roman" w:cs="Times New Roman"/>
                <w:sz w:val="16"/>
                <w:szCs w:val="16"/>
              </w:rPr>
            </w:pP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7.1.1.</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Врач-терапевт</w:t>
            </w:r>
          </w:p>
          <w:p w:rsidR="0032112C" w:rsidRPr="005953B4" w:rsidRDefault="0032112C" w:rsidP="002E399A">
            <w:pPr>
              <w:spacing w:line="240" w:lineRule="auto"/>
              <w:jc w:val="both"/>
              <w:rPr>
                <w:rFonts w:ascii="Times New Roman" w:hAnsi="Times New Roman" w:cs="Times New Roman"/>
                <w:szCs w:val="28"/>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7.1.2.</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 xml:space="preserve">Средний медицинский персонал  </w:t>
            </w:r>
          </w:p>
          <w:p w:rsidR="0032112C" w:rsidRPr="005953B4" w:rsidRDefault="0032112C" w:rsidP="002E399A">
            <w:pPr>
              <w:spacing w:line="240" w:lineRule="auto"/>
              <w:jc w:val="both"/>
              <w:rPr>
                <w:rFonts w:ascii="Times New Roman" w:hAnsi="Times New Roman" w:cs="Times New Roman"/>
                <w:sz w:val="16"/>
                <w:szCs w:val="16"/>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0,25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8.</w:t>
            </w:r>
          </w:p>
        </w:tc>
        <w:tc>
          <w:tcPr>
            <w:tcW w:w="4570" w:type="pct"/>
            <w:gridSpan w:val="9"/>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ГБУ Республики Марий Эл «Медико-санитарная часть №1»</w:t>
            </w:r>
          </w:p>
          <w:p w:rsidR="0032112C" w:rsidRPr="005953B4" w:rsidRDefault="0032112C" w:rsidP="002E399A">
            <w:pPr>
              <w:spacing w:line="240" w:lineRule="auto"/>
              <w:jc w:val="center"/>
              <w:rPr>
                <w:rFonts w:ascii="Times New Roman" w:eastAsia="Times New Roman" w:hAnsi="Times New Roman" w:cs="Times New Roman"/>
                <w:szCs w:val="28"/>
                <w:lang w:eastAsia="en-US"/>
              </w:rPr>
            </w:pP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количество кабинетов паллиативной медицинской помощи - 1</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количество отделений выездных патронажных паллиативной медицинской помощи  взрослым/детям - 0/0</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паллиативные койки для взрослых/детей - 0/0</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онкологические паллиативные койки для взрослых/детей - 0/0</w:t>
            </w:r>
          </w:p>
          <w:p w:rsidR="0032112C" w:rsidRPr="005953B4" w:rsidRDefault="0032112C" w:rsidP="002E399A">
            <w:pPr>
              <w:spacing w:line="240" w:lineRule="auto"/>
              <w:jc w:val="both"/>
              <w:rPr>
                <w:rFonts w:ascii="Times New Roman" w:eastAsia="Times New Roman" w:hAnsi="Times New Roman" w:cs="Times New Roman"/>
                <w:lang w:val="en-US" w:eastAsia="en-US"/>
              </w:rPr>
            </w:pPr>
            <w:r w:rsidRPr="005953B4">
              <w:rPr>
                <w:rFonts w:ascii="Times New Roman" w:eastAsia="Times New Roman" w:hAnsi="Times New Roman" w:cs="Times New Roman"/>
                <w:lang w:eastAsia="en-US"/>
              </w:rPr>
              <w:t xml:space="preserve">койки сестринского ухода - </w:t>
            </w:r>
            <w:r w:rsidRPr="005953B4">
              <w:rPr>
                <w:rFonts w:ascii="Times New Roman" w:eastAsia="Times New Roman" w:hAnsi="Times New Roman" w:cs="Times New Roman"/>
                <w:lang w:val="en-US" w:eastAsia="en-US"/>
              </w:rPr>
              <w:t>0</w:t>
            </w:r>
          </w:p>
          <w:p w:rsidR="0032112C" w:rsidRPr="005953B4" w:rsidRDefault="0032112C" w:rsidP="002E399A">
            <w:pPr>
              <w:spacing w:line="240" w:lineRule="auto"/>
              <w:rPr>
                <w:rFonts w:ascii="Times New Roman" w:hAnsi="Times New Roman" w:cs="Times New Roman"/>
                <w:sz w:val="24"/>
                <w:szCs w:val="28"/>
              </w:rPr>
            </w:pPr>
          </w:p>
        </w:tc>
      </w:tr>
      <w:tr w:rsidR="0032112C" w:rsidRPr="005953B4" w:rsidTr="002E399A">
        <w:tc>
          <w:tcPr>
            <w:tcW w:w="5000" w:type="pct"/>
            <w:gridSpan w:val="10"/>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8.1. Кабинет паллиативной медицинской помощи взрослым</w:t>
            </w:r>
          </w:p>
          <w:p w:rsidR="0032112C" w:rsidRPr="005953B4" w:rsidRDefault="0032112C" w:rsidP="002E399A">
            <w:pPr>
              <w:spacing w:line="240" w:lineRule="auto"/>
              <w:rPr>
                <w:rFonts w:ascii="Times New Roman" w:hAnsi="Times New Roman" w:cs="Times New Roman"/>
                <w:sz w:val="20"/>
              </w:rPr>
            </w:pP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8.1.1.</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 xml:space="preserve">Врач </w:t>
            </w:r>
            <w:r w:rsidRPr="005953B4">
              <w:rPr>
                <w:rFonts w:ascii="Times New Roman" w:hAnsi="Times New Roman" w:cs="Times New Roman"/>
              </w:rPr>
              <w:br/>
              <w:t>по паллиативной медицинской помощи</w:t>
            </w:r>
          </w:p>
          <w:p w:rsidR="0032112C" w:rsidRPr="005953B4" w:rsidRDefault="0032112C" w:rsidP="002E399A">
            <w:pPr>
              <w:spacing w:line="240" w:lineRule="auto"/>
              <w:jc w:val="both"/>
              <w:rPr>
                <w:rFonts w:ascii="Times New Roman" w:hAnsi="Times New Roman" w:cs="Times New Roman"/>
                <w:sz w:val="24"/>
                <w:szCs w:val="28"/>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0,25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0,25</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8.1.2.</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 xml:space="preserve">Средний медицинский персонал  </w:t>
            </w:r>
          </w:p>
          <w:p w:rsidR="0032112C" w:rsidRPr="005953B4" w:rsidRDefault="0032112C" w:rsidP="002E399A">
            <w:pPr>
              <w:spacing w:line="240" w:lineRule="auto"/>
              <w:jc w:val="both"/>
              <w:rPr>
                <w:rFonts w:ascii="Times New Roman" w:hAnsi="Times New Roman" w:cs="Times New Roman"/>
                <w:sz w:val="20"/>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0,5</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9.</w:t>
            </w:r>
          </w:p>
        </w:tc>
        <w:tc>
          <w:tcPr>
            <w:tcW w:w="4570" w:type="pct"/>
            <w:gridSpan w:val="9"/>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ГБУ Республики Марий Эл «Поликлиника № 1 г.</w:t>
            </w:r>
            <w:r w:rsidRPr="005953B4">
              <w:rPr>
                <w:rFonts w:ascii="Times New Roman" w:eastAsia="Times New Roman" w:hAnsi="Times New Roman" w:cs="Times New Roman"/>
                <w:lang w:val="en-US" w:eastAsia="en-US"/>
              </w:rPr>
              <w:t> </w:t>
            </w:r>
            <w:r w:rsidRPr="005953B4">
              <w:rPr>
                <w:rFonts w:ascii="Times New Roman" w:eastAsia="Times New Roman" w:hAnsi="Times New Roman" w:cs="Times New Roman"/>
                <w:lang w:eastAsia="en-US"/>
              </w:rPr>
              <w:t>Йошкар-Олы»</w:t>
            </w:r>
          </w:p>
          <w:p w:rsidR="0032112C" w:rsidRPr="005953B4" w:rsidRDefault="0032112C" w:rsidP="002E399A">
            <w:pPr>
              <w:spacing w:line="240" w:lineRule="auto"/>
              <w:jc w:val="center"/>
              <w:rPr>
                <w:rFonts w:ascii="Times New Roman" w:eastAsia="Times New Roman" w:hAnsi="Times New Roman" w:cs="Times New Roman"/>
                <w:sz w:val="18"/>
                <w:lang w:eastAsia="en-US"/>
              </w:rPr>
            </w:pP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количество кабинетов паллиативной медицинской помощи - 1</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количество отделений выездных патронажных паллиативной медицинской помощи взрослым/детям) - 0/0</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паллиативные койки для взрослых/детей - 0/0</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онкологические паллиативные койки для взрослых/детей - 0/0</w:t>
            </w:r>
          </w:p>
          <w:p w:rsidR="0032112C" w:rsidRPr="005953B4" w:rsidRDefault="0032112C" w:rsidP="002E399A">
            <w:pPr>
              <w:spacing w:line="240" w:lineRule="auto"/>
              <w:jc w:val="both"/>
              <w:rPr>
                <w:rFonts w:ascii="Times New Roman" w:eastAsia="Times New Roman" w:hAnsi="Times New Roman" w:cs="Times New Roman"/>
                <w:lang w:val="en-US" w:eastAsia="en-US"/>
              </w:rPr>
            </w:pPr>
            <w:r w:rsidRPr="005953B4">
              <w:rPr>
                <w:rFonts w:ascii="Times New Roman" w:eastAsia="Times New Roman" w:hAnsi="Times New Roman" w:cs="Times New Roman"/>
                <w:lang w:eastAsia="en-US"/>
              </w:rPr>
              <w:t xml:space="preserve">койки сестринского ухода - </w:t>
            </w:r>
            <w:r w:rsidRPr="005953B4">
              <w:rPr>
                <w:rFonts w:ascii="Times New Roman" w:eastAsia="Times New Roman" w:hAnsi="Times New Roman" w:cs="Times New Roman"/>
                <w:lang w:val="en-US" w:eastAsia="en-US"/>
              </w:rPr>
              <w:t>0</w:t>
            </w:r>
          </w:p>
          <w:p w:rsidR="0032112C" w:rsidRPr="005953B4" w:rsidRDefault="0032112C" w:rsidP="002E399A">
            <w:pPr>
              <w:spacing w:line="240" w:lineRule="auto"/>
              <w:rPr>
                <w:rFonts w:ascii="Times New Roman" w:hAnsi="Times New Roman" w:cs="Times New Roman"/>
                <w:sz w:val="20"/>
                <w:szCs w:val="20"/>
              </w:rPr>
            </w:pPr>
          </w:p>
        </w:tc>
      </w:tr>
      <w:tr w:rsidR="0032112C" w:rsidRPr="005953B4" w:rsidTr="002E399A">
        <w:tc>
          <w:tcPr>
            <w:tcW w:w="5000" w:type="pct"/>
            <w:gridSpan w:val="10"/>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9.1. Кабинет паллиативной медицинской помощи взрослым</w:t>
            </w:r>
          </w:p>
          <w:p w:rsidR="0032112C" w:rsidRPr="005953B4" w:rsidRDefault="0032112C" w:rsidP="002E399A">
            <w:pPr>
              <w:spacing w:line="240" w:lineRule="auto"/>
              <w:rPr>
                <w:rFonts w:ascii="Times New Roman" w:hAnsi="Times New Roman" w:cs="Times New Roman"/>
                <w:sz w:val="18"/>
              </w:rPr>
            </w:pP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9.1.1</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 xml:space="preserve">Врач </w:t>
            </w:r>
            <w:r w:rsidRPr="005953B4">
              <w:rPr>
                <w:rFonts w:ascii="Times New Roman" w:hAnsi="Times New Roman" w:cs="Times New Roman"/>
              </w:rPr>
              <w:br/>
            </w:r>
            <w:r w:rsidRPr="005953B4">
              <w:rPr>
                <w:rFonts w:ascii="Times New Roman" w:hAnsi="Times New Roman" w:cs="Times New Roman"/>
              </w:rPr>
              <w:lastRenderedPageBreak/>
              <w:t>по паллиативной медицинской помощи</w:t>
            </w:r>
          </w:p>
          <w:p w:rsidR="0032112C" w:rsidRPr="005953B4" w:rsidRDefault="0032112C" w:rsidP="002E399A">
            <w:pPr>
              <w:spacing w:line="240" w:lineRule="auto"/>
              <w:jc w:val="both"/>
              <w:rPr>
                <w:rFonts w:ascii="Times New Roman" w:hAnsi="Times New Roman" w:cs="Times New Roman"/>
                <w:sz w:val="16"/>
                <w:szCs w:val="16"/>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lastRenderedPageBreak/>
              <w:t>0,25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0,25</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lastRenderedPageBreak/>
              <w:t>9.1.2.</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Средний медицинский персонал</w:t>
            </w:r>
          </w:p>
          <w:p w:rsidR="0032112C" w:rsidRPr="005953B4" w:rsidRDefault="0032112C" w:rsidP="002E399A">
            <w:pPr>
              <w:spacing w:line="240" w:lineRule="auto"/>
              <w:jc w:val="both"/>
              <w:rPr>
                <w:rFonts w:ascii="Times New Roman" w:hAnsi="Times New Roman" w:cs="Times New Roman"/>
                <w:szCs w:val="28"/>
              </w:rPr>
            </w:pPr>
            <w:r w:rsidRPr="005953B4">
              <w:rPr>
                <w:rFonts w:ascii="Times New Roman" w:hAnsi="Times New Roman" w:cs="Times New Roman"/>
              </w:rPr>
              <w:t xml:space="preserve">  </w:t>
            </w: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0,25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0,25</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10.</w:t>
            </w:r>
          </w:p>
        </w:tc>
        <w:tc>
          <w:tcPr>
            <w:tcW w:w="4570" w:type="pct"/>
            <w:gridSpan w:val="9"/>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 xml:space="preserve">ГБУ Республики Марий Эл «Поликлиника № </w:t>
            </w:r>
            <w:smartTag w:uri="urn:schemas-microsoft-com:office:smarttags" w:element="metricconverter">
              <w:smartTagPr>
                <w:attr w:name="ProductID" w:val="2 г"/>
              </w:smartTagPr>
              <w:r w:rsidRPr="005953B4">
                <w:rPr>
                  <w:rFonts w:ascii="Times New Roman" w:eastAsia="Times New Roman" w:hAnsi="Times New Roman" w:cs="Times New Roman"/>
                  <w:lang w:eastAsia="en-US"/>
                </w:rPr>
                <w:t>2 г</w:t>
              </w:r>
            </w:smartTag>
            <w:r w:rsidRPr="005953B4">
              <w:rPr>
                <w:rFonts w:ascii="Times New Roman" w:eastAsia="Times New Roman" w:hAnsi="Times New Roman" w:cs="Times New Roman"/>
                <w:lang w:eastAsia="en-US"/>
              </w:rPr>
              <w:t>. Йошкар-Олы»</w:t>
            </w:r>
          </w:p>
          <w:p w:rsidR="0032112C" w:rsidRPr="005953B4" w:rsidRDefault="0032112C" w:rsidP="002E399A">
            <w:pPr>
              <w:spacing w:line="240" w:lineRule="auto"/>
              <w:jc w:val="center"/>
              <w:rPr>
                <w:rFonts w:ascii="Times New Roman" w:eastAsia="Times New Roman" w:hAnsi="Times New Roman" w:cs="Times New Roman"/>
                <w:szCs w:val="28"/>
                <w:lang w:eastAsia="en-US"/>
              </w:rPr>
            </w:pP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количество кабинетов паллиативной медицинской помощи - 1</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количество отделений выездных патронажных паллиативной медицинской помощи взрослым/детям) - 0/0</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паллиативные койки для взрослых/детей - 0/0</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онкологические паллиативные койки для взрослых/детей - 0/0</w:t>
            </w:r>
          </w:p>
          <w:p w:rsidR="0032112C" w:rsidRPr="005953B4" w:rsidRDefault="0032112C" w:rsidP="002E399A">
            <w:pPr>
              <w:spacing w:line="240" w:lineRule="auto"/>
              <w:jc w:val="both"/>
              <w:rPr>
                <w:rFonts w:ascii="Times New Roman" w:eastAsia="Times New Roman" w:hAnsi="Times New Roman" w:cs="Times New Roman"/>
                <w:lang w:val="en-US" w:eastAsia="en-US"/>
              </w:rPr>
            </w:pPr>
            <w:r w:rsidRPr="005953B4">
              <w:rPr>
                <w:rFonts w:ascii="Times New Roman" w:eastAsia="Times New Roman" w:hAnsi="Times New Roman" w:cs="Times New Roman"/>
                <w:lang w:eastAsia="en-US"/>
              </w:rPr>
              <w:t xml:space="preserve">койки сестринского ухода - </w:t>
            </w:r>
            <w:r w:rsidRPr="005953B4">
              <w:rPr>
                <w:rFonts w:ascii="Times New Roman" w:eastAsia="Times New Roman" w:hAnsi="Times New Roman" w:cs="Times New Roman"/>
                <w:lang w:val="en-US" w:eastAsia="en-US"/>
              </w:rPr>
              <w:t>0</w:t>
            </w:r>
          </w:p>
          <w:p w:rsidR="0032112C" w:rsidRPr="005953B4" w:rsidRDefault="0032112C" w:rsidP="002E399A">
            <w:pPr>
              <w:spacing w:line="240" w:lineRule="auto"/>
              <w:rPr>
                <w:rFonts w:ascii="Times New Roman" w:hAnsi="Times New Roman" w:cs="Times New Roman"/>
                <w:sz w:val="24"/>
                <w:szCs w:val="28"/>
              </w:rPr>
            </w:pPr>
          </w:p>
        </w:tc>
      </w:tr>
      <w:tr w:rsidR="0032112C" w:rsidRPr="005953B4" w:rsidTr="002E399A">
        <w:tc>
          <w:tcPr>
            <w:tcW w:w="5000" w:type="pct"/>
            <w:gridSpan w:val="10"/>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10.1. Кабинет паллиативной медицинской помощи взрослым</w:t>
            </w:r>
          </w:p>
          <w:p w:rsidR="0032112C" w:rsidRPr="005953B4" w:rsidRDefault="0032112C" w:rsidP="002E399A">
            <w:pPr>
              <w:spacing w:line="240" w:lineRule="auto"/>
              <w:jc w:val="center"/>
              <w:rPr>
                <w:rFonts w:ascii="Times New Roman" w:hAnsi="Times New Roman" w:cs="Times New Roman"/>
                <w:sz w:val="20"/>
              </w:rPr>
            </w:pP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10.1.1.</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 xml:space="preserve">Врач </w:t>
            </w:r>
            <w:r w:rsidRPr="005953B4">
              <w:rPr>
                <w:rFonts w:ascii="Times New Roman" w:hAnsi="Times New Roman" w:cs="Times New Roman"/>
              </w:rPr>
              <w:br/>
              <w:t>по паллиативной медицинской помощи</w:t>
            </w:r>
          </w:p>
          <w:p w:rsidR="0032112C" w:rsidRPr="005953B4" w:rsidRDefault="0032112C" w:rsidP="002E399A">
            <w:pPr>
              <w:spacing w:line="240" w:lineRule="auto"/>
              <w:rPr>
                <w:rFonts w:ascii="Times New Roman" w:hAnsi="Times New Roman" w:cs="Times New Roman"/>
                <w:sz w:val="24"/>
                <w:szCs w:val="28"/>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jc w:val="center"/>
              <w:rPr>
                <w:rFonts w:ascii="Times New Roman" w:eastAsia="NSimSun" w:hAnsi="Times New Roman" w:cs="Times New Roman"/>
                <w:sz w:val="24"/>
                <w:szCs w:val="24"/>
              </w:rPr>
            </w:pPr>
            <w:r w:rsidRPr="005953B4">
              <w:rPr>
                <w:rFonts w:ascii="Times New Roman" w:hAnsi="Times New Roman" w:cs="Times New Roman"/>
              </w:rPr>
              <w:t>0,25</w:t>
            </w:r>
          </w:p>
        </w:tc>
        <w:tc>
          <w:tcPr>
            <w:tcW w:w="837" w:type="pct"/>
            <w:gridSpan w:val="2"/>
            <w:tcBorders>
              <w:top w:val="nil"/>
              <w:left w:val="nil"/>
              <w:bottom w:val="nil"/>
              <w:right w:val="nil"/>
            </w:tcBorders>
            <w:shd w:val="clear" w:color="auto" w:fill="auto"/>
            <w:vAlign w:val="center"/>
          </w:tcPr>
          <w:p w:rsidR="0032112C" w:rsidRPr="005953B4" w:rsidRDefault="0032112C" w:rsidP="002E399A">
            <w:pPr>
              <w:jc w:val="center"/>
              <w:rPr>
                <w:rFonts w:ascii="Times New Roman" w:hAnsi="Times New Roman" w:cs="Times New Roman"/>
              </w:rPr>
            </w:pPr>
            <w:r w:rsidRPr="005953B4">
              <w:rPr>
                <w:rFonts w:ascii="Times New Roman" w:hAnsi="Times New Roman" w:cs="Times New Roman"/>
              </w:rPr>
              <w:t>0,25</w:t>
            </w:r>
          </w:p>
        </w:tc>
        <w:tc>
          <w:tcPr>
            <w:tcW w:w="535" w:type="pct"/>
            <w:tcBorders>
              <w:top w:val="nil"/>
              <w:left w:val="nil"/>
              <w:bottom w:val="nil"/>
              <w:right w:val="nil"/>
            </w:tcBorders>
            <w:shd w:val="clear" w:color="auto" w:fill="auto"/>
            <w:vAlign w:val="center"/>
          </w:tcPr>
          <w:p w:rsidR="0032112C" w:rsidRPr="005953B4" w:rsidRDefault="0032112C" w:rsidP="002E399A">
            <w:pPr>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jc w:val="center"/>
              <w:rPr>
                <w:rFonts w:ascii="Times New Roman" w:hAnsi="Times New Roman" w:cs="Times New Roman"/>
              </w:rPr>
            </w:pPr>
            <w:r w:rsidRPr="005953B4">
              <w:rPr>
                <w:rFonts w:ascii="Times New Roman" w:hAnsi="Times New Roman" w:cs="Times New Roman"/>
              </w:rPr>
              <w:t>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10.1.2.</w:t>
            </w:r>
          </w:p>
        </w:tc>
        <w:tc>
          <w:tcPr>
            <w:tcW w:w="992"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 xml:space="preserve">Средний медицинский персонал  </w:t>
            </w:r>
          </w:p>
          <w:p w:rsidR="0032112C" w:rsidRPr="005953B4" w:rsidRDefault="0032112C" w:rsidP="002E399A">
            <w:pPr>
              <w:spacing w:line="240" w:lineRule="auto"/>
              <w:rPr>
                <w:rFonts w:ascii="Times New Roman" w:hAnsi="Times New Roman" w:cs="Times New Roman"/>
                <w:sz w:val="24"/>
                <w:szCs w:val="28"/>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jc w:val="center"/>
              <w:rPr>
                <w:rFonts w:ascii="Times New Roman" w:hAnsi="Times New Roman" w:cs="Times New Roman"/>
              </w:rPr>
            </w:pPr>
            <w:r w:rsidRPr="005953B4">
              <w:rPr>
                <w:rFonts w:ascii="Times New Roman" w:hAnsi="Times New Roman" w:cs="Times New Roman"/>
              </w:rPr>
              <w:t>0,5</w:t>
            </w:r>
          </w:p>
        </w:tc>
        <w:tc>
          <w:tcPr>
            <w:tcW w:w="837" w:type="pct"/>
            <w:gridSpan w:val="2"/>
            <w:tcBorders>
              <w:top w:val="nil"/>
              <w:left w:val="nil"/>
              <w:bottom w:val="nil"/>
              <w:right w:val="nil"/>
            </w:tcBorders>
            <w:shd w:val="clear" w:color="auto" w:fill="auto"/>
            <w:vAlign w:val="center"/>
          </w:tcPr>
          <w:p w:rsidR="0032112C" w:rsidRPr="005953B4" w:rsidRDefault="0032112C" w:rsidP="002E399A">
            <w:pPr>
              <w:jc w:val="center"/>
              <w:rPr>
                <w:rFonts w:ascii="Times New Roman" w:hAnsi="Times New Roman" w:cs="Times New Roman"/>
              </w:rPr>
            </w:pPr>
            <w:r w:rsidRPr="005953B4">
              <w:rPr>
                <w:rFonts w:ascii="Times New Roman" w:hAnsi="Times New Roman" w:cs="Times New Roman"/>
              </w:rPr>
              <w:t>0,5</w:t>
            </w:r>
          </w:p>
        </w:tc>
        <w:tc>
          <w:tcPr>
            <w:tcW w:w="535" w:type="pct"/>
            <w:tcBorders>
              <w:top w:val="nil"/>
              <w:left w:val="nil"/>
              <w:bottom w:val="nil"/>
              <w:right w:val="nil"/>
            </w:tcBorders>
            <w:shd w:val="clear" w:color="auto" w:fill="auto"/>
            <w:vAlign w:val="center"/>
          </w:tcPr>
          <w:p w:rsidR="0032112C" w:rsidRPr="005953B4" w:rsidRDefault="0032112C" w:rsidP="002E399A">
            <w:pPr>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jc w:val="center"/>
              <w:rPr>
                <w:rFonts w:ascii="Times New Roman" w:hAnsi="Times New Roman" w:cs="Times New Roman"/>
              </w:rPr>
            </w:pPr>
            <w:r w:rsidRPr="005953B4">
              <w:rPr>
                <w:rFonts w:ascii="Times New Roman" w:hAnsi="Times New Roman" w:cs="Times New Roman"/>
              </w:rPr>
              <w:t>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11.</w:t>
            </w:r>
          </w:p>
        </w:tc>
        <w:tc>
          <w:tcPr>
            <w:tcW w:w="4570" w:type="pct"/>
            <w:gridSpan w:val="9"/>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ГБУ Республики Марий Эл «Поликлиника № 4 г.</w:t>
            </w:r>
            <w:r w:rsidRPr="005953B4">
              <w:rPr>
                <w:rFonts w:ascii="Times New Roman" w:hAnsi="Times New Roman" w:cs="Times New Roman"/>
                <w:lang w:val="en-US"/>
              </w:rPr>
              <w:t> </w:t>
            </w:r>
            <w:r w:rsidRPr="005953B4">
              <w:rPr>
                <w:rFonts w:ascii="Times New Roman" w:hAnsi="Times New Roman" w:cs="Times New Roman"/>
              </w:rPr>
              <w:t>Йошкар-Олы»</w:t>
            </w:r>
          </w:p>
          <w:p w:rsidR="0032112C" w:rsidRPr="005953B4" w:rsidRDefault="0032112C" w:rsidP="002E399A">
            <w:pPr>
              <w:spacing w:line="240" w:lineRule="auto"/>
              <w:jc w:val="center"/>
              <w:rPr>
                <w:rFonts w:ascii="Times New Roman" w:hAnsi="Times New Roman" w:cs="Times New Roman"/>
                <w:sz w:val="20"/>
              </w:rPr>
            </w:pPr>
          </w:p>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количество кабинетов паллиативной медицинской помощи - 1</w:t>
            </w:r>
          </w:p>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количество отделений выездных патронажных паллиативной медицинской помощи  взрослым/детям - 0/0</w:t>
            </w:r>
          </w:p>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паллиативные койки для взрослых/детей - 0/0</w:t>
            </w:r>
          </w:p>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онкологические паллиативные койки для взрослых/детей - 0/0</w:t>
            </w:r>
          </w:p>
          <w:p w:rsidR="0032112C" w:rsidRPr="005953B4" w:rsidRDefault="0032112C" w:rsidP="002E399A">
            <w:pPr>
              <w:spacing w:line="240" w:lineRule="auto"/>
              <w:rPr>
                <w:rFonts w:ascii="Times New Roman" w:hAnsi="Times New Roman" w:cs="Times New Roman"/>
                <w:lang w:val="en-US"/>
              </w:rPr>
            </w:pPr>
            <w:r w:rsidRPr="005953B4">
              <w:rPr>
                <w:rFonts w:ascii="Times New Roman" w:hAnsi="Times New Roman" w:cs="Times New Roman"/>
              </w:rPr>
              <w:t xml:space="preserve">койки сестринского ухода - </w:t>
            </w:r>
            <w:r w:rsidRPr="005953B4">
              <w:rPr>
                <w:rFonts w:ascii="Times New Roman" w:hAnsi="Times New Roman" w:cs="Times New Roman"/>
                <w:lang w:val="en-US"/>
              </w:rPr>
              <w:t>0</w:t>
            </w:r>
          </w:p>
          <w:p w:rsidR="0032112C" w:rsidRPr="005953B4" w:rsidRDefault="0032112C" w:rsidP="002E399A">
            <w:pPr>
              <w:spacing w:line="240" w:lineRule="auto"/>
              <w:rPr>
                <w:rFonts w:ascii="Times New Roman" w:hAnsi="Times New Roman" w:cs="Times New Roman"/>
                <w:sz w:val="24"/>
                <w:szCs w:val="24"/>
              </w:rPr>
            </w:pPr>
          </w:p>
        </w:tc>
      </w:tr>
      <w:tr w:rsidR="0032112C" w:rsidRPr="005953B4" w:rsidTr="002E399A">
        <w:tc>
          <w:tcPr>
            <w:tcW w:w="5000" w:type="pct"/>
            <w:gridSpan w:val="10"/>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11.1. Кабинет паллиативной медицинской помощи взрослым</w:t>
            </w:r>
          </w:p>
          <w:p w:rsidR="0032112C" w:rsidRPr="005953B4" w:rsidRDefault="0032112C" w:rsidP="002E399A">
            <w:pPr>
              <w:spacing w:line="240" w:lineRule="auto"/>
              <w:jc w:val="center"/>
              <w:rPr>
                <w:rFonts w:ascii="Times New Roman" w:hAnsi="Times New Roman" w:cs="Times New Roman"/>
                <w:sz w:val="20"/>
              </w:rPr>
            </w:pP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11.1.1.</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 xml:space="preserve">Врач </w:t>
            </w:r>
            <w:r w:rsidRPr="005953B4">
              <w:rPr>
                <w:rFonts w:ascii="Times New Roman" w:hAnsi="Times New Roman" w:cs="Times New Roman"/>
              </w:rPr>
              <w:br/>
              <w:t>по паллиативной медицинской помощи</w:t>
            </w:r>
          </w:p>
          <w:p w:rsidR="0032112C" w:rsidRPr="005953B4" w:rsidRDefault="0032112C" w:rsidP="002E399A">
            <w:pPr>
              <w:spacing w:line="240" w:lineRule="auto"/>
              <w:jc w:val="both"/>
              <w:rPr>
                <w:rFonts w:ascii="Times New Roman" w:hAnsi="Times New Roman" w:cs="Times New Roman"/>
                <w:sz w:val="20"/>
                <w:szCs w:val="20"/>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0,25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11.1.2.</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Средний медицинский персонал</w:t>
            </w:r>
          </w:p>
          <w:p w:rsidR="0032112C" w:rsidRPr="005953B4" w:rsidRDefault="0032112C" w:rsidP="002E399A">
            <w:pPr>
              <w:spacing w:line="240" w:lineRule="auto"/>
              <w:jc w:val="both"/>
              <w:rPr>
                <w:rFonts w:ascii="Times New Roman" w:hAnsi="Times New Roman" w:cs="Times New Roman"/>
                <w:sz w:val="20"/>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0,25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12.</w:t>
            </w:r>
          </w:p>
        </w:tc>
        <w:tc>
          <w:tcPr>
            <w:tcW w:w="4570" w:type="pct"/>
            <w:gridSpan w:val="9"/>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 xml:space="preserve">ГБУ Республики Марий Эл «Республиканский клинический госпиталь </w:t>
            </w:r>
          </w:p>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ветеранов войн»</w:t>
            </w:r>
          </w:p>
          <w:p w:rsidR="0032112C" w:rsidRPr="005953B4" w:rsidRDefault="0032112C" w:rsidP="002E399A">
            <w:pPr>
              <w:spacing w:line="240" w:lineRule="auto"/>
              <w:jc w:val="center"/>
              <w:rPr>
                <w:rFonts w:ascii="Times New Roman" w:eastAsia="Times New Roman" w:hAnsi="Times New Roman" w:cs="Times New Roman"/>
                <w:sz w:val="24"/>
                <w:szCs w:val="28"/>
                <w:lang w:eastAsia="en-US"/>
              </w:rPr>
            </w:pP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количество кабинетов паллиативной медицинской помощи - 1</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количество отделений выездных патронажных паллиативной медицинской помощи взрослым/детям - 1/0</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паллиативные койки для взрослых/детей - 3/0</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lastRenderedPageBreak/>
              <w:t>онкологические паллиативные койки для взрослых/детей - 0/0</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 xml:space="preserve">койки сестринского ухода – </w:t>
            </w:r>
            <w:r w:rsidRPr="005953B4">
              <w:rPr>
                <w:rFonts w:ascii="Times New Roman" w:eastAsia="Times New Roman" w:hAnsi="Times New Roman" w:cs="Times New Roman"/>
                <w:lang w:val="en-US" w:eastAsia="en-US"/>
              </w:rPr>
              <w:t>0</w:t>
            </w:r>
          </w:p>
          <w:p w:rsidR="0032112C" w:rsidRPr="005953B4" w:rsidRDefault="0032112C" w:rsidP="002E399A">
            <w:pPr>
              <w:spacing w:line="240" w:lineRule="auto"/>
              <w:jc w:val="both"/>
              <w:rPr>
                <w:rFonts w:ascii="Times New Roman" w:hAnsi="Times New Roman" w:cs="Times New Roman"/>
                <w:sz w:val="20"/>
              </w:rPr>
            </w:pPr>
          </w:p>
        </w:tc>
      </w:tr>
      <w:tr w:rsidR="0032112C" w:rsidRPr="005953B4" w:rsidTr="002E399A">
        <w:tc>
          <w:tcPr>
            <w:tcW w:w="5000" w:type="pct"/>
            <w:gridSpan w:val="10"/>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lastRenderedPageBreak/>
              <w:t>12.1. Кабинет паллиативной медицинской помощи взрослым</w:t>
            </w:r>
          </w:p>
          <w:p w:rsidR="0032112C" w:rsidRPr="005953B4" w:rsidRDefault="0032112C" w:rsidP="002E399A">
            <w:pPr>
              <w:spacing w:line="240" w:lineRule="auto"/>
              <w:jc w:val="center"/>
              <w:rPr>
                <w:rFonts w:ascii="Times New Roman" w:hAnsi="Times New Roman" w:cs="Times New Roman"/>
                <w:sz w:val="20"/>
              </w:rPr>
            </w:pP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12.1.1.</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Врач-терапевт</w:t>
            </w:r>
          </w:p>
          <w:p w:rsidR="0032112C" w:rsidRPr="005953B4" w:rsidRDefault="0032112C" w:rsidP="002E399A">
            <w:pPr>
              <w:spacing w:line="240" w:lineRule="auto"/>
              <w:jc w:val="both"/>
              <w:rPr>
                <w:rFonts w:ascii="Times New Roman" w:hAnsi="Times New Roman" w:cs="Times New Roman"/>
                <w:sz w:val="24"/>
                <w:szCs w:val="28"/>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0,25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0,25</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12.2.2.</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Средний медицинский персонал</w:t>
            </w:r>
          </w:p>
          <w:p w:rsidR="0032112C" w:rsidRPr="005953B4" w:rsidRDefault="0032112C" w:rsidP="002E399A">
            <w:pPr>
              <w:spacing w:line="240" w:lineRule="auto"/>
              <w:jc w:val="both"/>
              <w:rPr>
                <w:rFonts w:ascii="Times New Roman" w:hAnsi="Times New Roman" w:cs="Times New Roman"/>
                <w:sz w:val="24"/>
                <w:szCs w:val="28"/>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0,25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0,25</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r>
      <w:tr w:rsidR="0032112C" w:rsidRPr="005953B4" w:rsidTr="002E399A">
        <w:tc>
          <w:tcPr>
            <w:tcW w:w="5000" w:type="pct"/>
            <w:gridSpan w:val="10"/>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 xml:space="preserve">12.2. Отделение выездной патронажной паллиативной медицинской помощи взрослым </w:t>
            </w:r>
          </w:p>
          <w:p w:rsidR="0032112C" w:rsidRPr="005953B4" w:rsidRDefault="0032112C" w:rsidP="002E399A">
            <w:pPr>
              <w:spacing w:line="240" w:lineRule="auto"/>
              <w:jc w:val="center"/>
              <w:rPr>
                <w:rFonts w:ascii="Times New Roman" w:eastAsia="Times New Roman" w:hAnsi="Times New Roman" w:cs="Times New Roman"/>
                <w:lang w:eastAsia="en-US"/>
              </w:rPr>
            </w:pP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12.2.1.</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 xml:space="preserve">Врач – терапевт </w:t>
            </w:r>
          </w:p>
          <w:p w:rsidR="0032112C" w:rsidRPr="005953B4" w:rsidRDefault="0032112C" w:rsidP="002E399A">
            <w:pPr>
              <w:spacing w:line="240" w:lineRule="auto"/>
              <w:jc w:val="both"/>
              <w:rPr>
                <w:rFonts w:ascii="Times New Roman" w:hAnsi="Times New Roman" w:cs="Times New Roman"/>
                <w:sz w:val="24"/>
                <w:szCs w:val="28"/>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12.2.2.</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Средний медицинский персонал</w:t>
            </w:r>
          </w:p>
          <w:p w:rsidR="0032112C" w:rsidRPr="005953B4" w:rsidRDefault="0032112C" w:rsidP="002E399A">
            <w:pPr>
              <w:spacing w:line="240" w:lineRule="auto"/>
              <w:jc w:val="both"/>
              <w:rPr>
                <w:rFonts w:ascii="Times New Roman" w:hAnsi="Times New Roman" w:cs="Times New Roman"/>
                <w:sz w:val="24"/>
                <w:szCs w:val="28"/>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r>
      <w:tr w:rsidR="0032112C" w:rsidRPr="005953B4" w:rsidTr="002E399A">
        <w:tc>
          <w:tcPr>
            <w:tcW w:w="5000" w:type="pct"/>
            <w:gridSpan w:val="10"/>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r w:rsidRPr="005953B4">
              <w:rPr>
                <w:rFonts w:ascii="Times New Roman" w:eastAsia="Times New Roman" w:hAnsi="Times New Roman" w:cs="Times New Roman"/>
                <w:lang w:eastAsia="en-US"/>
              </w:rPr>
              <w:t>12.3. Респираторный центр для взрослых</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12.3.1.</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Врач-анестезиолог-реаниматолог</w:t>
            </w:r>
          </w:p>
          <w:p w:rsidR="0032112C" w:rsidRPr="005953B4" w:rsidRDefault="0032112C" w:rsidP="002E399A">
            <w:pPr>
              <w:spacing w:line="240" w:lineRule="auto"/>
              <w:jc w:val="both"/>
              <w:rPr>
                <w:rFonts w:ascii="Times New Roman" w:hAnsi="Times New Roman" w:cs="Times New Roman"/>
                <w:sz w:val="24"/>
                <w:szCs w:val="28"/>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0,75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0,75</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12.3.2</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Врач-терапевт</w:t>
            </w:r>
          </w:p>
          <w:p w:rsidR="0032112C" w:rsidRPr="005953B4" w:rsidRDefault="0032112C" w:rsidP="002E399A">
            <w:pPr>
              <w:spacing w:line="240" w:lineRule="auto"/>
              <w:jc w:val="both"/>
              <w:rPr>
                <w:rFonts w:ascii="Times New Roman" w:hAnsi="Times New Roman" w:cs="Times New Roman"/>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0,25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0,25</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12.3.4</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Средний медицинский персонал</w:t>
            </w:r>
          </w:p>
          <w:p w:rsidR="0032112C" w:rsidRPr="005953B4" w:rsidRDefault="0032112C" w:rsidP="002E399A">
            <w:pPr>
              <w:spacing w:line="240" w:lineRule="auto"/>
              <w:jc w:val="both"/>
              <w:rPr>
                <w:rFonts w:ascii="Times New Roman" w:hAnsi="Times New Roman" w:cs="Times New Roman"/>
                <w:sz w:val="24"/>
                <w:szCs w:val="28"/>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5,5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5,5</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2</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14.</w:t>
            </w:r>
          </w:p>
        </w:tc>
        <w:tc>
          <w:tcPr>
            <w:tcW w:w="4570" w:type="pct"/>
            <w:gridSpan w:val="9"/>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ГБУ Республики Марий Эл  «Детская республиканская клиническая больница»</w:t>
            </w:r>
          </w:p>
          <w:p w:rsidR="0032112C" w:rsidRPr="005953B4" w:rsidRDefault="0032112C" w:rsidP="002E399A">
            <w:pPr>
              <w:spacing w:line="240" w:lineRule="auto"/>
              <w:jc w:val="center"/>
              <w:rPr>
                <w:rFonts w:ascii="Times New Roman" w:eastAsia="Times New Roman" w:hAnsi="Times New Roman" w:cs="Times New Roman"/>
                <w:szCs w:val="28"/>
                <w:lang w:eastAsia="en-US"/>
              </w:rPr>
            </w:pP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количество кабинетов паллиативной медицинской помощи - 0</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количество отделений выездных патронажных паллиативной медицинской помощи  взрослым/детям - 0/0</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паллиативные койки для взрослых/детей - 0/3</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онкологические паллиативные койки для взрослых/детей - 0/0</w:t>
            </w:r>
          </w:p>
          <w:p w:rsidR="0032112C" w:rsidRPr="005953B4" w:rsidRDefault="0032112C" w:rsidP="002E399A">
            <w:pPr>
              <w:spacing w:line="240" w:lineRule="auto"/>
              <w:jc w:val="both"/>
              <w:rPr>
                <w:rFonts w:ascii="Times New Roman" w:eastAsia="Times New Roman" w:hAnsi="Times New Roman" w:cs="Times New Roman"/>
                <w:lang w:val="en-US" w:eastAsia="en-US"/>
              </w:rPr>
            </w:pPr>
            <w:r w:rsidRPr="005953B4">
              <w:rPr>
                <w:rFonts w:ascii="Times New Roman" w:eastAsia="Times New Roman" w:hAnsi="Times New Roman" w:cs="Times New Roman"/>
                <w:lang w:eastAsia="en-US"/>
              </w:rPr>
              <w:t xml:space="preserve">койки сестринского ухода - </w:t>
            </w:r>
            <w:r w:rsidRPr="005953B4">
              <w:rPr>
                <w:rFonts w:ascii="Times New Roman" w:eastAsia="Times New Roman" w:hAnsi="Times New Roman" w:cs="Times New Roman"/>
                <w:lang w:val="en-US" w:eastAsia="en-US"/>
              </w:rPr>
              <w:t>0</w:t>
            </w:r>
          </w:p>
          <w:p w:rsidR="0032112C" w:rsidRPr="005953B4" w:rsidRDefault="0032112C" w:rsidP="002E399A">
            <w:pPr>
              <w:spacing w:line="240" w:lineRule="auto"/>
              <w:rPr>
                <w:rFonts w:ascii="Times New Roman" w:hAnsi="Times New Roman" w:cs="Times New Roman"/>
                <w:szCs w:val="28"/>
              </w:rPr>
            </w:pPr>
          </w:p>
        </w:tc>
      </w:tr>
      <w:tr w:rsidR="0032112C" w:rsidRPr="005953B4" w:rsidTr="002E399A">
        <w:tc>
          <w:tcPr>
            <w:tcW w:w="5000" w:type="pct"/>
            <w:gridSpan w:val="10"/>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14.1. Отделение (койки) паллиативной медицинской помощи детям</w:t>
            </w:r>
          </w:p>
          <w:p w:rsidR="0032112C" w:rsidRPr="005953B4" w:rsidRDefault="0032112C" w:rsidP="002E399A">
            <w:pPr>
              <w:spacing w:line="240" w:lineRule="auto"/>
              <w:jc w:val="center"/>
              <w:rPr>
                <w:rFonts w:ascii="Times New Roman" w:hAnsi="Times New Roman" w:cs="Times New Roman"/>
                <w:szCs w:val="28"/>
              </w:rPr>
            </w:pP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14.1.1.</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Врач-невролог</w:t>
            </w:r>
          </w:p>
          <w:p w:rsidR="0032112C" w:rsidRPr="005953B4" w:rsidRDefault="0032112C" w:rsidP="002E399A">
            <w:pPr>
              <w:spacing w:line="240" w:lineRule="auto"/>
              <w:jc w:val="both"/>
              <w:rPr>
                <w:rFonts w:ascii="Times New Roman" w:hAnsi="Times New Roman" w:cs="Times New Roman"/>
                <w:szCs w:val="28"/>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0,25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14.1.2.</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Средний медицинский персонал</w:t>
            </w:r>
          </w:p>
          <w:p w:rsidR="0032112C" w:rsidRPr="005953B4" w:rsidRDefault="0032112C" w:rsidP="002E399A">
            <w:pPr>
              <w:spacing w:line="240" w:lineRule="auto"/>
              <w:jc w:val="both"/>
              <w:rPr>
                <w:rFonts w:ascii="Times New Roman" w:hAnsi="Times New Roman" w:cs="Times New Roman"/>
                <w:szCs w:val="28"/>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14.1.3.</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Младший медицинский персонал</w:t>
            </w:r>
          </w:p>
          <w:p w:rsidR="0032112C" w:rsidRPr="005953B4" w:rsidRDefault="0032112C" w:rsidP="002E399A">
            <w:pPr>
              <w:spacing w:line="240" w:lineRule="auto"/>
              <w:jc w:val="both"/>
              <w:rPr>
                <w:rFonts w:ascii="Times New Roman" w:hAnsi="Times New Roman" w:cs="Times New Roman"/>
              </w:rPr>
            </w:pPr>
          </w:p>
        </w:tc>
        <w:tc>
          <w:tcPr>
            <w:tcW w:w="836" w:type="pct"/>
            <w:gridSpan w:val="2"/>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p>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w:t>
            </w:r>
          </w:p>
        </w:tc>
        <w:tc>
          <w:tcPr>
            <w:tcW w:w="837" w:type="pct"/>
            <w:gridSpan w:val="2"/>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p>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535" w:type="pct"/>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p>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p>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p>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100</w:t>
            </w:r>
          </w:p>
        </w:tc>
      </w:tr>
      <w:tr w:rsidR="0032112C" w:rsidRPr="005953B4" w:rsidTr="002E399A">
        <w:tc>
          <w:tcPr>
            <w:tcW w:w="5000" w:type="pct"/>
            <w:gridSpan w:val="10"/>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14.2. Отделение выездной патронажной паллиативной помощи детям</w:t>
            </w:r>
          </w:p>
          <w:p w:rsidR="0032112C" w:rsidRPr="005953B4" w:rsidRDefault="0032112C" w:rsidP="002E399A">
            <w:pPr>
              <w:spacing w:line="240" w:lineRule="auto"/>
              <w:jc w:val="center"/>
              <w:rPr>
                <w:rFonts w:ascii="Times New Roman" w:hAnsi="Times New Roman" w:cs="Times New Roman"/>
              </w:rPr>
            </w:pP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14.2.1.</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Врач-педиатр</w:t>
            </w:r>
          </w:p>
          <w:p w:rsidR="0032112C" w:rsidRPr="005953B4" w:rsidRDefault="0032112C" w:rsidP="002E399A">
            <w:pPr>
              <w:spacing w:line="240" w:lineRule="auto"/>
              <w:jc w:val="both"/>
              <w:rPr>
                <w:rFonts w:ascii="Times New Roman" w:hAnsi="Times New Roman" w:cs="Times New Roman"/>
              </w:rPr>
            </w:pPr>
          </w:p>
        </w:tc>
        <w:tc>
          <w:tcPr>
            <w:tcW w:w="836" w:type="pct"/>
            <w:gridSpan w:val="2"/>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0,5</w:t>
            </w:r>
          </w:p>
        </w:tc>
        <w:tc>
          <w:tcPr>
            <w:tcW w:w="837" w:type="pct"/>
            <w:gridSpan w:val="2"/>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535" w:type="pct"/>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lastRenderedPageBreak/>
              <w:t>14.2.2.</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Средний медицинский персонал</w:t>
            </w:r>
          </w:p>
          <w:p w:rsidR="0032112C" w:rsidRPr="005953B4" w:rsidRDefault="0032112C" w:rsidP="002E399A">
            <w:pPr>
              <w:spacing w:line="240" w:lineRule="auto"/>
              <w:jc w:val="both"/>
              <w:rPr>
                <w:rFonts w:ascii="Times New Roman" w:hAnsi="Times New Roman" w:cs="Times New Roman"/>
              </w:rPr>
            </w:pPr>
          </w:p>
        </w:tc>
        <w:tc>
          <w:tcPr>
            <w:tcW w:w="836" w:type="pct"/>
            <w:gridSpan w:val="2"/>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1,25</w:t>
            </w:r>
          </w:p>
        </w:tc>
        <w:tc>
          <w:tcPr>
            <w:tcW w:w="837" w:type="pct"/>
            <w:gridSpan w:val="2"/>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0,5</w:t>
            </w:r>
          </w:p>
        </w:tc>
        <w:tc>
          <w:tcPr>
            <w:tcW w:w="535" w:type="pct"/>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40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14.2.3.</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Прочие</w:t>
            </w:r>
          </w:p>
          <w:p w:rsidR="0032112C" w:rsidRPr="005953B4" w:rsidRDefault="0032112C" w:rsidP="002E399A">
            <w:pPr>
              <w:spacing w:line="240" w:lineRule="auto"/>
              <w:jc w:val="both"/>
              <w:rPr>
                <w:rFonts w:ascii="Times New Roman" w:hAnsi="Times New Roman" w:cs="Times New Roman"/>
              </w:rPr>
            </w:pPr>
          </w:p>
        </w:tc>
        <w:tc>
          <w:tcPr>
            <w:tcW w:w="836" w:type="pct"/>
            <w:gridSpan w:val="2"/>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0,5</w:t>
            </w:r>
          </w:p>
        </w:tc>
        <w:tc>
          <w:tcPr>
            <w:tcW w:w="837" w:type="pct"/>
            <w:gridSpan w:val="2"/>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0,5</w:t>
            </w:r>
          </w:p>
        </w:tc>
        <w:tc>
          <w:tcPr>
            <w:tcW w:w="535" w:type="pct"/>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15.</w:t>
            </w:r>
          </w:p>
        </w:tc>
        <w:tc>
          <w:tcPr>
            <w:tcW w:w="4570" w:type="pct"/>
            <w:gridSpan w:val="9"/>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ГБУ Республики Марий Эл «</w:t>
            </w:r>
            <w:proofErr w:type="spellStart"/>
            <w:r w:rsidRPr="005953B4">
              <w:rPr>
                <w:rFonts w:ascii="Times New Roman" w:eastAsia="Times New Roman" w:hAnsi="Times New Roman" w:cs="Times New Roman"/>
                <w:lang w:eastAsia="en-US"/>
              </w:rPr>
              <w:t>Килемарская</w:t>
            </w:r>
            <w:proofErr w:type="spellEnd"/>
            <w:r w:rsidRPr="005953B4">
              <w:rPr>
                <w:rFonts w:ascii="Times New Roman" w:eastAsia="Times New Roman" w:hAnsi="Times New Roman" w:cs="Times New Roman"/>
                <w:lang w:eastAsia="en-US"/>
              </w:rPr>
              <w:t xml:space="preserve"> районная больница»</w:t>
            </w:r>
          </w:p>
          <w:p w:rsidR="0032112C" w:rsidRPr="005953B4" w:rsidRDefault="0032112C" w:rsidP="002E399A">
            <w:pPr>
              <w:spacing w:line="240" w:lineRule="auto"/>
              <w:jc w:val="center"/>
              <w:rPr>
                <w:rFonts w:ascii="Times New Roman" w:eastAsia="Times New Roman" w:hAnsi="Times New Roman" w:cs="Times New Roman"/>
                <w:sz w:val="24"/>
                <w:szCs w:val="28"/>
                <w:lang w:eastAsia="en-US"/>
              </w:rPr>
            </w:pP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количество кабинетов паллиативной медицинской помощи - 0</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количество отделений выездных патронажных паллиативной медицинской помощи  взрослым/детям - 0/0</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паллиативные койки для взрослых/детей - 0/0</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онкологические паллиативные койки для взрослых/детей - 0/0</w:t>
            </w:r>
          </w:p>
          <w:p w:rsidR="0032112C" w:rsidRPr="005953B4" w:rsidRDefault="0032112C" w:rsidP="002E399A">
            <w:pPr>
              <w:spacing w:line="240" w:lineRule="auto"/>
              <w:jc w:val="both"/>
              <w:rPr>
                <w:rFonts w:ascii="Times New Roman" w:eastAsia="Times New Roman" w:hAnsi="Times New Roman" w:cs="Times New Roman"/>
                <w:lang w:val="en-US" w:eastAsia="en-US"/>
              </w:rPr>
            </w:pPr>
            <w:r w:rsidRPr="005953B4">
              <w:rPr>
                <w:rFonts w:ascii="Times New Roman" w:eastAsia="Times New Roman" w:hAnsi="Times New Roman" w:cs="Times New Roman"/>
                <w:lang w:eastAsia="en-US"/>
              </w:rPr>
              <w:t>койки сестринского ухода - 15 коек</w:t>
            </w:r>
          </w:p>
          <w:p w:rsidR="0032112C" w:rsidRPr="005953B4" w:rsidRDefault="0032112C" w:rsidP="002E399A">
            <w:pPr>
              <w:spacing w:line="240" w:lineRule="auto"/>
              <w:jc w:val="both"/>
              <w:rPr>
                <w:rFonts w:ascii="Times New Roman" w:eastAsia="Times New Roman" w:hAnsi="Times New Roman" w:cs="Times New Roman"/>
                <w:sz w:val="24"/>
                <w:szCs w:val="28"/>
                <w:lang w:val="en-US" w:eastAsia="en-US"/>
              </w:rPr>
            </w:pPr>
          </w:p>
        </w:tc>
      </w:tr>
      <w:tr w:rsidR="0032112C" w:rsidRPr="005953B4" w:rsidTr="002E399A">
        <w:tc>
          <w:tcPr>
            <w:tcW w:w="5000" w:type="pct"/>
            <w:gridSpan w:val="10"/>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15.1. Отделение сестринского ухода</w:t>
            </w:r>
          </w:p>
          <w:p w:rsidR="0032112C" w:rsidRPr="005953B4" w:rsidRDefault="0032112C" w:rsidP="002E399A">
            <w:pPr>
              <w:spacing w:line="240" w:lineRule="auto"/>
              <w:jc w:val="center"/>
              <w:rPr>
                <w:rFonts w:ascii="Times New Roman" w:hAnsi="Times New Roman" w:cs="Times New Roman"/>
                <w:sz w:val="24"/>
                <w:szCs w:val="28"/>
              </w:rPr>
            </w:pP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15.1.1</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lang w:val="en-US"/>
              </w:rPr>
            </w:pPr>
            <w:r w:rsidRPr="005953B4">
              <w:rPr>
                <w:rFonts w:ascii="Times New Roman" w:hAnsi="Times New Roman" w:cs="Times New Roman"/>
              </w:rPr>
              <w:t xml:space="preserve">Врач </w:t>
            </w:r>
            <w:proofErr w:type="gramStart"/>
            <w:r w:rsidRPr="005953B4">
              <w:rPr>
                <w:rFonts w:ascii="Times New Roman" w:hAnsi="Times New Roman" w:cs="Times New Roman"/>
              </w:rPr>
              <w:t>-т</w:t>
            </w:r>
            <w:proofErr w:type="gramEnd"/>
            <w:r w:rsidRPr="005953B4">
              <w:rPr>
                <w:rFonts w:ascii="Times New Roman" w:hAnsi="Times New Roman" w:cs="Times New Roman"/>
              </w:rPr>
              <w:t>ерапевт</w:t>
            </w:r>
          </w:p>
          <w:p w:rsidR="0032112C" w:rsidRPr="005953B4" w:rsidRDefault="0032112C" w:rsidP="002E399A">
            <w:pPr>
              <w:spacing w:line="240" w:lineRule="auto"/>
              <w:jc w:val="both"/>
              <w:rPr>
                <w:rFonts w:ascii="Times New Roman" w:hAnsi="Times New Roman" w:cs="Times New Roman"/>
                <w:sz w:val="24"/>
                <w:szCs w:val="28"/>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0,5</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50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15.1.2.</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Средний медицинский персонал</w:t>
            </w:r>
          </w:p>
          <w:p w:rsidR="0032112C" w:rsidRPr="005953B4" w:rsidRDefault="0032112C" w:rsidP="002E399A">
            <w:pPr>
              <w:spacing w:line="240" w:lineRule="auto"/>
              <w:jc w:val="both"/>
              <w:rPr>
                <w:rFonts w:ascii="Times New Roman" w:hAnsi="Times New Roman" w:cs="Times New Roman"/>
                <w:sz w:val="24"/>
                <w:szCs w:val="28"/>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6,25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6</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4</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4</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15.1.3.</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Прочие</w:t>
            </w:r>
          </w:p>
          <w:p w:rsidR="0032112C" w:rsidRPr="005953B4" w:rsidRDefault="0032112C" w:rsidP="002E399A">
            <w:pPr>
              <w:spacing w:line="240" w:lineRule="auto"/>
              <w:jc w:val="both"/>
              <w:rPr>
                <w:rFonts w:ascii="Times New Roman" w:hAnsi="Times New Roman" w:cs="Times New Roman"/>
                <w:sz w:val="24"/>
                <w:szCs w:val="24"/>
                <w:lang w:val="en-US"/>
              </w:rPr>
            </w:pPr>
          </w:p>
        </w:tc>
        <w:tc>
          <w:tcPr>
            <w:tcW w:w="836" w:type="pct"/>
            <w:gridSpan w:val="2"/>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5,25</w:t>
            </w:r>
          </w:p>
        </w:tc>
        <w:tc>
          <w:tcPr>
            <w:tcW w:w="837" w:type="pct"/>
            <w:gridSpan w:val="2"/>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5,25</w:t>
            </w:r>
          </w:p>
        </w:tc>
        <w:tc>
          <w:tcPr>
            <w:tcW w:w="535" w:type="pct"/>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5</w:t>
            </w:r>
          </w:p>
        </w:tc>
        <w:tc>
          <w:tcPr>
            <w:tcW w:w="687" w:type="pct"/>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16.</w:t>
            </w:r>
          </w:p>
        </w:tc>
        <w:tc>
          <w:tcPr>
            <w:tcW w:w="4570" w:type="pct"/>
            <w:gridSpan w:val="9"/>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ГБУ Республики Марий Эл «</w:t>
            </w:r>
            <w:proofErr w:type="spellStart"/>
            <w:r w:rsidRPr="005953B4">
              <w:rPr>
                <w:rFonts w:ascii="Times New Roman" w:eastAsia="Times New Roman" w:hAnsi="Times New Roman" w:cs="Times New Roman"/>
                <w:lang w:eastAsia="en-US"/>
              </w:rPr>
              <w:t>Звениговская</w:t>
            </w:r>
            <w:proofErr w:type="spellEnd"/>
            <w:r w:rsidRPr="005953B4">
              <w:rPr>
                <w:rFonts w:ascii="Times New Roman" w:eastAsia="Times New Roman" w:hAnsi="Times New Roman" w:cs="Times New Roman"/>
                <w:lang w:eastAsia="en-US"/>
              </w:rPr>
              <w:t xml:space="preserve"> центральная районная больница»</w:t>
            </w:r>
          </w:p>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количество кабинетов паллиативной медицинской помощи - 1</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количество отделений выездных патронажных паллиативной медицинской помощи  взрослым/детям - 0/0</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паллиативные койки для взрослых/детей - 0/0</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онкологические паллиативные койки для взрослых/детей - 0/0</w:t>
            </w:r>
          </w:p>
          <w:p w:rsidR="0032112C" w:rsidRPr="005953B4" w:rsidRDefault="0032112C" w:rsidP="002E399A">
            <w:pPr>
              <w:tabs>
                <w:tab w:val="left" w:pos="2522"/>
              </w:tabs>
              <w:spacing w:line="240" w:lineRule="auto"/>
              <w:rPr>
                <w:rFonts w:ascii="Times New Roman" w:eastAsia="Times New Roman" w:hAnsi="Times New Roman" w:cs="Times New Roman"/>
                <w:lang w:val="en-US" w:eastAsia="en-US"/>
              </w:rPr>
            </w:pPr>
            <w:r w:rsidRPr="005953B4">
              <w:rPr>
                <w:rFonts w:ascii="Times New Roman" w:eastAsia="Times New Roman" w:hAnsi="Times New Roman" w:cs="Times New Roman"/>
                <w:lang w:eastAsia="en-US"/>
              </w:rPr>
              <w:t xml:space="preserve">койки сестринского ухода - </w:t>
            </w:r>
            <w:r w:rsidRPr="005953B4">
              <w:rPr>
                <w:rFonts w:ascii="Times New Roman" w:eastAsia="Times New Roman" w:hAnsi="Times New Roman" w:cs="Times New Roman"/>
                <w:lang w:val="en-US" w:eastAsia="en-US"/>
              </w:rPr>
              <w:t>0</w:t>
            </w:r>
          </w:p>
          <w:p w:rsidR="0032112C" w:rsidRPr="005953B4" w:rsidRDefault="0032112C" w:rsidP="002E399A">
            <w:pPr>
              <w:spacing w:line="240" w:lineRule="auto"/>
              <w:rPr>
                <w:rFonts w:ascii="Times New Roman" w:hAnsi="Times New Roman" w:cs="Times New Roman"/>
                <w:sz w:val="24"/>
                <w:szCs w:val="24"/>
              </w:rPr>
            </w:pPr>
          </w:p>
        </w:tc>
      </w:tr>
      <w:tr w:rsidR="0032112C" w:rsidRPr="005953B4" w:rsidTr="002E399A">
        <w:tc>
          <w:tcPr>
            <w:tcW w:w="5000" w:type="pct"/>
            <w:gridSpan w:val="10"/>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16.1. Кабинет паллиативной медицинской помощи взрослым</w:t>
            </w:r>
          </w:p>
          <w:p w:rsidR="0032112C" w:rsidRPr="005953B4" w:rsidRDefault="0032112C" w:rsidP="002E399A">
            <w:pPr>
              <w:spacing w:line="240" w:lineRule="auto"/>
              <w:rPr>
                <w:rFonts w:ascii="Times New Roman" w:hAnsi="Times New Roman" w:cs="Times New Roman"/>
                <w:sz w:val="18"/>
              </w:rPr>
            </w:pP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16.1.</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 xml:space="preserve">Врач </w:t>
            </w:r>
            <w:r w:rsidRPr="005953B4">
              <w:rPr>
                <w:rFonts w:ascii="Times New Roman" w:hAnsi="Times New Roman" w:cs="Times New Roman"/>
              </w:rPr>
              <w:br/>
              <w:t>по паллиативной медицинской помощи</w:t>
            </w:r>
          </w:p>
          <w:p w:rsidR="0032112C" w:rsidRPr="005953B4" w:rsidRDefault="0032112C" w:rsidP="002E399A">
            <w:pPr>
              <w:spacing w:line="240" w:lineRule="auto"/>
              <w:jc w:val="both"/>
              <w:rPr>
                <w:rFonts w:ascii="Times New Roman" w:hAnsi="Times New Roman" w:cs="Times New Roman"/>
                <w:sz w:val="20"/>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0,25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0,25</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16.2.</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Средний медицинский персонал</w:t>
            </w:r>
          </w:p>
          <w:p w:rsidR="0032112C" w:rsidRPr="005953B4" w:rsidRDefault="0032112C" w:rsidP="002E399A">
            <w:pPr>
              <w:spacing w:line="240" w:lineRule="auto"/>
              <w:jc w:val="both"/>
              <w:rPr>
                <w:rFonts w:ascii="Times New Roman" w:hAnsi="Times New Roman" w:cs="Times New Roman"/>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0,25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0,25</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17.</w:t>
            </w:r>
          </w:p>
        </w:tc>
        <w:tc>
          <w:tcPr>
            <w:tcW w:w="4570" w:type="pct"/>
            <w:gridSpan w:val="9"/>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ГБУ Республики Марий Эл «Республиканский онкологический диспансер»</w:t>
            </w:r>
          </w:p>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количество кабинетов паллиативной медицинской помощи - 1</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количество отделений выездных патронажных паллиативной медицинской помощи  взрослым/детям - 0/0</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паллиативные койки для взрослых/детей - 0/0</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онкологические паллиативные койки для взрослых/детей - 0/0</w:t>
            </w:r>
          </w:p>
          <w:p w:rsidR="0032112C" w:rsidRPr="005953B4" w:rsidRDefault="0032112C" w:rsidP="002E399A">
            <w:pPr>
              <w:spacing w:line="240" w:lineRule="auto"/>
              <w:rPr>
                <w:rFonts w:ascii="Times New Roman" w:eastAsia="Times New Roman" w:hAnsi="Times New Roman" w:cs="Times New Roman"/>
                <w:sz w:val="18"/>
                <w:lang w:val="en-US" w:eastAsia="en-US"/>
              </w:rPr>
            </w:pPr>
            <w:r w:rsidRPr="005953B4">
              <w:rPr>
                <w:rFonts w:ascii="Times New Roman" w:eastAsia="Times New Roman" w:hAnsi="Times New Roman" w:cs="Times New Roman"/>
                <w:lang w:eastAsia="en-US"/>
              </w:rPr>
              <w:t xml:space="preserve">койки сестринского ухода </w:t>
            </w:r>
            <w:r w:rsidRPr="005953B4">
              <w:rPr>
                <w:rFonts w:ascii="Times New Roman" w:eastAsia="Times New Roman" w:hAnsi="Times New Roman" w:cs="Times New Roman"/>
                <w:lang w:val="en-US" w:eastAsia="en-US"/>
              </w:rPr>
              <w:t>-</w:t>
            </w:r>
            <w:r w:rsidRPr="005953B4">
              <w:rPr>
                <w:rFonts w:ascii="Times New Roman" w:eastAsia="Times New Roman" w:hAnsi="Times New Roman" w:cs="Times New Roman"/>
                <w:lang w:eastAsia="en-US"/>
              </w:rPr>
              <w:t xml:space="preserve"> </w:t>
            </w:r>
            <w:r w:rsidRPr="005953B4">
              <w:rPr>
                <w:rFonts w:ascii="Times New Roman" w:eastAsia="Times New Roman" w:hAnsi="Times New Roman" w:cs="Times New Roman"/>
                <w:lang w:val="en-US" w:eastAsia="en-US"/>
              </w:rPr>
              <w:t>0</w:t>
            </w:r>
          </w:p>
        </w:tc>
      </w:tr>
      <w:tr w:rsidR="0032112C" w:rsidRPr="005953B4" w:rsidTr="002E399A">
        <w:tc>
          <w:tcPr>
            <w:tcW w:w="5000" w:type="pct"/>
            <w:gridSpan w:val="10"/>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sz w:val="24"/>
                <w:szCs w:val="24"/>
                <w:lang w:val="en-US" w:eastAsia="en-US"/>
              </w:rPr>
            </w:pPr>
          </w:p>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lastRenderedPageBreak/>
              <w:t>17.1. Кабинет паллиативной медицинской помощи взрослым</w:t>
            </w:r>
          </w:p>
          <w:p w:rsidR="0032112C" w:rsidRPr="005953B4" w:rsidRDefault="0032112C" w:rsidP="002E399A">
            <w:pPr>
              <w:spacing w:line="240" w:lineRule="auto"/>
              <w:rPr>
                <w:rFonts w:ascii="Times New Roman" w:hAnsi="Times New Roman" w:cs="Times New Roman"/>
                <w:sz w:val="18"/>
              </w:rPr>
            </w:pP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lastRenderedPageBreak/>
              <w:t>17.1.1.</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 xml:space="preserve">Врач </w:t>
            </w:r>
            <w:r w:rsidRPr="005953B4">
              <w:rPr>
                <w:rFonts w:ascii="Times New Roman" w:hAnsi="Times New Roman" w:cs="Times New Roman"/>
              </w:rPr>
              <w:br/>
              <w:t>по паллиативной медицинской помощи</w:t>
            </w:r>
          </w:p>
          <w:p w:rsidR="0032112C" w:rsidRPr="005953B4" w:rsidRDefault="0032112C" w:rsidP="002E399A">
            <w:pPr>
              <w:spacing w:line="240" w:lineRule="auto"/>
              <w:jc w:val="both"/>
              <w:rPr>
                <w:rFonts w:ascii="Times New Roman" w:hAnsi="Times New Roman" w:cs="Times New Roman"/>
                <w:sz w:val="20"/>
                <w:szCs w:val="20"/>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17.1.2.</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Средний медицинский персонал</w:t>
            </w:r>
          </w:p>
          <w:p w:rsidR="0032112C" w:rsidRPr="005953B4" w:rsidRDefault="0032112C" w:rsidP="002E399A">
            <w:pPr>
              <w:spacing w:line="240" w:lineRule="auto"/>
              <w:jc w:val="both"/>
              <w:rPr>
                <w:rFonts w:ascii="Times New Roman" w:hAnsi="Times New Roman" w:cs="Times New Roman"/>
                <w:sz w:val="20"/>
                <w:szCs w:val="20"/>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18.</w:t>
            </w:r>
          </w:p>
        </w:tc>
        <w:tc>
          <w:tcPr>
            <w:tcW w:w="4570" w:type="pct"/>
            <w:gridSpan w:val="9"/>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ГБУ Республики Марий Эл «</w:t>
            </w:r>
            <w:proofErr w:type="spellStart"/>
            <w:r w:rsidRPr="005953B4">
              <w:rPr>
                <w:rFonts w:ascii="Times New Roman" w:eastAsia="Times New Roman" w:hAnsi="Times New Roman" w:cs="Times New Roman"/>
                <w:lang w:eastAsia="en-US"/>
              </w:rPr>
              <w:t>Моркинская</w:t>
            </w:r>
            <w:proofErr w:type="spellEnd"/>
            <w:r w:rsidRPr="005953B4">
              <w:rPr>
                <w:rFonts w:ascii="Times New Roman" w:eastAsia="Times New Roman" w:hAnsi="Times New Roman" w:cs="Times New Roman"/>
                <w:lang w:eastAsia="en-US"/>
              </w:rPr>
              <w:t xml:space="preserve"> центральная районная больница»</w:t>
            </w:r>
          </w:p>
          <w:p w:rsidR="0032112C" w:rsidRPr="005953B4" w:rsidRDefault="0032112C" w:rsidP="002E399A">
            <w:pPr>
              <w:spacing w:line="240" w:lineRule="auto"/>
              <w:jc w:val="center"/>
              <w:rPr>
                <w:rFonts w:ascii="Times New Roman" w:eastAsia="Times New Roman" w:hAnsi="Times New Roman" w:cs="Times New Roman"/>
                <w:sz w:val="24"/>
                <w:szCs w:val="28"/>
                <w:lang w:eastAsia="en-US"/>
              </w:rPr>
            </w:pP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количество кабинетов паллиативной медицинской помощи - 1</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количество отделений выездных патронажных паллиативной медицинской помощи  взрослым/детям - 0/0</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паллиативные койки для взрослых/детей - 0/0</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онкологические паллиативные койки для взрослых/детей - 0/0</w:t>
            </w:r>
          </w:p>
          <w:p w:rsidR="0032112C" w:rsidRPr="005953B4" w:rsidRDefault="0032112C" w:rsidP="002E399A">
            <w:pPr>
              <w:spacing w:line="240" w:lineRule="auto"/>
              <w:rPr>
                <w:rFonts w:ascii="Times New Roman" w:eastAsia="Times New Roman" w:hAnsi="Times New Roman" w:cs="Times New Roman"/>
                <w:lang w:val="en-US" w:eastAsia="en-US"/>
              </w:rPr>
            </w:pPr>
            <w:r w:rsidRPr="005953B4">
              <w:rPr>
                <w:rFonts w:ascii="Times New Roman" w:eastAsia="Times New Roman" w:hAnsi="Times New Roman" w:cs="Times New Roman"/>
                <w:lang w:eastAsia="en-US"/>
              </w:rPr>
              <w:t xml:space="preserve">койки сестринского ухода - </w:t>
            </w:r>
            <w:r w:rsidRPr="005953B4">
              <w:rPr>
                <w:rFonts w:ascii="Times New Roman" w:eastAsia="Times New Roman" w:hAnsi="Times New Roman" w:cs="Times New Roman"/>
                <w:lang w:val="en-US" w:eastAsia="en-US"/>
              </w:rPr>
              <w:t>0</w:t>
            </w:r>
          </w:p>
          <w:p w:rsidR="0032112C" w:rsidRPr="005953B4" w:rsidRDefault="0032112C" w:rsidP="002E399A">
            <w:pPr>
              <w:spacing w:line="240" w:lineRule="auto"/>
              <w:rPr>
                <w:rFonts w:ascii="Times New Roman" w:hAnsi="Times New Roman" w:cs="Times New Roman"/>
                <w:sz w:val="24"/>
                <w:szCs w:val="24"/>
              </w:rPr>
            </w:pPr>
          </w:p>
        </w:tc>
      </w:tr>
      <w:tr w:rsidR="0032112C" w:rsidRPr="005953B4" w:rsidTr="002E399A">
        <w:tc>
          <w:tcPr>
            <w:tcW w:w="5000" w:type="pct"/>
            <w:gridSpan w:val="10"/>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18.1. Кабинет паллиативной медицинской помощи взрослым</w:t>
            </w:r>
          </w:p>
          <w:p w:rsidR="0032112C" w:rsidRPr="005953B4" w:rsidRDefault="0032112C" w:rsidP="002E399A">
            <w:pPr>
              <w:spacing w:line="240" w:lineRule="auto"/>
              <w:rPr>
                <w:rFonts w:ascii="Times New Roman" w:hAnsi="Times New Roman" w:cs="Times New Roman"/>
                <w:sz w:val="20"/>
              </w:rPr>
            </w:pP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18.1.1.</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 xml:space="preserve">Врач </w:t>
            </w:r>
            <w:r w:rsidRPr="005953B4">
              <w:rPr>
                <w:rFonts w:ascii="Times New Roman" w:hAnsi="Times New Roman" w:cs="Times New Roman"/>
              </w:rPr>
              <w:br/>
              <w:t>по паллиативной медицинской помощи</w:t>
            </w:r>
          </w:p>
          <w:p w:rsidR="0032112C" w:rsidRPr="005953B4" w:rsidRDefault="0032112C" w:rsidP="002E399A">
            <w:pPr>
              <w:spacing w:line="240" w:lineRule="auto"/>
              <w:jc w:val="both"/>
              <w:rPr>
                <w:rFonts w:ascii="Times New Roman" w:hAnsi="Times New Roman" w:cs="Times New Roman"/>
                <w:sz w:val="20"/>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0,5</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18.1.2.</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Средний медицинский персонал</w:t>
            </w: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0,25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0,25</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19.</w:t>
            </w:r>
          </w:p>
        </w:tc>
        <w:tc>
          <w:tcPr>
            <w:tcW w:w="4570" w:type="pct"/>
            <w:gridSpan w:val="9"/>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ГБУ Республики Марий Эл «Оршанская центральная районная больница»</w:t>
            </w:r>
          </w:p>
          <w:p w:rsidR="0032112C" w:rsidRPr="005953B4" w:rsidRDefault="0032112C" w:rsidP="002E399A">
            <w:pPr>
              <w:spacing w:line="240" w:lineRule="auto"/>
              <w:jc w:val="center"/>
              <w:rPr>
                <w:rFonts w:ascii="Times New Roman" w:eastAsia="Times New Roman" w:hAnsi="Times New Roman" w:cs="Times New Roman"/>
                <w:sz w:val="24"/>
                <w:szCs w:val="28"/>
                <w:lang w:eastAsia="en-US"/>
              </w:rPr>
            </w:pP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количество кабинетов паллиативной медицинской помощи - 1</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количество отделений выездных патронажных паллиативной медицинской помощи  взрослым/детям - 0/0</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паллиативные койки для взрослых/детей - 0/0</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онкологические паллиативные койки для взрослых/детей - 0/0</w:t>
            </w:r>
          </w:p>
          <w:p w:rsidR="0032112C" w:rsidRPr="005953B4" w:rsidRDefault="0032112C" w:rsidP="002E399A">
            <w:pPr>
              <w:spacing w:line="240" w:lineRule="auto"/>
              <w:rPr>
                <w:rFonts w:ascii="Times New Roman" w:eastAsia="Times New Roman" w:hAnsi="Times New Roman" w:cs="Times New Roman"/>
                <w:lang w:val="en-US" w:eastAsia="en-US"/>
              </w:rPr>
            </w:pPr>
            <w:r w:rsidRPr="005953B4">
              <w:rPr>
                <w:rFonts w:ascii="Times New Roman" w:eastAsia="Times New Roman" w:hAnsi="Times New Roman" w:cs="Times New Roman"/>
                <w:lang w:eastAsia="en-US"/>
              </w:rPr>
              <w:t xml:space="preserve">койки сестринского ухода - </w:t>
            </w:r>
            <w:r w:rsidRPr="005953B4">
              <w:rPr>
                <w:rFonts w:ascii="Times New Roman" w:eastAsia="Times New Roman" w:hAnsi="Times New Roman" w:cs="Times New Roman"/>
                <w:lang w:val="en-US" w:eastAsia="en-US"/>
              </w:rPr>
              <w:t>0</w:t>
            </w:r>
          </w:p>
          <w:p w:rsidR="0032112C" w:rsidRPr="005953B4" w:rsidRDefault="0032112C" w:rsidP="002E399A">
            <w:pPr>
              <w:spacing w:line="240" w:lineRule="auto"/>
              <w:rPr>
                <w:rFonts w:ascii="Times New Roman" w:hAnsi="Times New Roman" w:cs="Times New Roman"/>
                <w:sz w:val="24"/>
                <w:szCs w:val="24"/>
              </w:rPr>
            </w:pPr>
          </w:p>
        </w:tc>
      </w:tr>
      <w:tr w:rsidR="0032112C" w:rsidRPr="005953B4" w:rsidTr="002E399A">
        <w:tc>
          <w:tcPr>
            <w:tcW w:w="5000" w:type="pct"/>
            <w:gridSpan w:val="10"/>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19.1. Кабинет паллиативной медицинской помощи взрослым</w:t>
            </w:r>
          </w:p>
          <w:p w:rsidR="0032112C" w:rsidRPr="005953B4" w:rsidRDefault="0032112C" w:rsidP="002E399A">
            <w:pPr>
              <w:spacing w:line="240" w:lineRule="auto"/>
              <w:rPr>
                <w:rFonts w:ascii="Times New Roman" w:hAnsi="Times New Roman" w:cs="Times New Roman"/>
                <w:sz w:val="20"/>
              </w:rPr>
            </w:pP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19.1.1.</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 xml:space="preserve">Врач </w:t>
            </w:r>
            <w:r w:rsidRPr="005953B4">
              <w:rPr>
                <w:rFonts w:ascii="Times New Roman" w:hAnsi="Times New Roman" w:cs="Times New Roman"/>
              </w:rPr>
              <w:br/>
              <w:t>по паллиативной медицинской помощи</w:t>
            </w:r>
          </w:p>
          <w:p w:rsidR="0032112C" w:rsidRPr="005953B4" w:rsidRDefault="0032112C" w:rsidP="002E399A">
            <w:pPr>
              <w:spacing w:line="240" w:lineRule="auto"/>
              <w:jc w:val="both"/>
              <w:rPr>
                <w:rFonts w:ascii="Times New Roman" w:hAnsi="Times New Roman" w:cs="Times New Roman"/>
                <w:sz w:val="20"/>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0,25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100</w:t>
            </w: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20</w:t>
            </w:r>
          </w:p>
        </w:tc>
        <w:tc>
          <w:tcPr>
            <w:tcW w:w="4570" w:type="pct"/>
            <w:gridSpan w:val="9"/>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ГБУ Республики Марий Эл «Советская центральная районная больница»</w:t>
            </w:r>
          </w:p>
          <w:p w:rsidR="0032112C" w:rsidRPr="005953B4" w:rsidRDefault="0032112C" w:rsidP="002E399A">
            <w:pPr>
              <w:spacing w:line="240" w:lineRule="auto"/>
              <w:jc w:val="center"/>
              <w:rPr>
                <w:rFonts w:ascii="Times New Roman" w:eastAsia="Times New Roman" w:hAnsi="Times New Roman" w:cs="Times New Roman"/>
                <w:sz w:val="24"/>
                <w:szCs w:val="28"/>
                <w:lang w:eastAsia="en-US"/>
              </w:rPr>
            </w:pP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количество кабинетов паллиативной медицинской помощи - 1</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количество отделений выездных патронажных паллиативной медицинской помощи  взрослым/детям - 0/0</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паллиативные койки для взрослых/детей - 0/0</w:t>
            </w:r>
          </w:p>
          <w:p w:rsidR="0032112C" w:rsidRPr="005953B4" w:rsidRDefault="0032112C" w:rsidP="002E399A">
            <w:pPr>
              <w:spacing w:line="240" w:lineRule="auto"/>
              <w:jc w:val="both"/>
              <w:rPr>
                <w:rFonts w:ascii="Times New Roman" w:eastAsia="Times New Roman" w:hAnsi="Times New Roman" w:cs="Times New Roman"/>
                <w:lang w:eastAsia="en-US"/>
              </w:rPr>
            </w:pPr>
            <w:r w:rsidRPr="005953B4">
              <w:rPr>
                <w:rFonts w:ascii="Times New Roman" w:eastAsia="Times New Roman" w:hAnsi="Times New Roman" w:cs="Times New Roman"/>
                <w:lang w:eastAsia="en-US"/>
              </w:rPr>
              <w:t>онкологические паллиативные койки для взрослых/детей - 0/0</w:t>
            </w:r>
          </w:p>
          <w:p w:rsidR="0032112C" w:rsidRPr="005953B4" w:rsidRDefault="0032112C" w:rsidP="002E399A">
            <w:pPr>
              <w:spacing w:line="240" w:lineRule="auto"/>
              <w:rPr>
                <w:rFonts w:ascii="Times New Roman" w:eastAsia="Times New Roman" w:hAnsi="Times New Roman" w:cs="Times New Roman"/>
                <w:lang w:val="en-US" w:eastAsia="en-US"/>
              </w:rPr>
            </w:pPr>
            <w:r w:rsidRPr="005953B4">
              <w:rPr>
                <w:rFonts w:ascii="Times New Roman" w:eastAsia="Times New Roman" w:hAnsi="Times New Roman" w:cs="Times New Roman"/>
                <w:lang w:eastAsia="en-US"/>
              </w:rPr>
              <w:t xml:space="preserve">койки сестринского ухода - </w:t>
            </w:r>
            <w:r w:rsidRPr="005953B4">
              <w:rPr>
                <w:rFonts w:ascii="Times New Roman" w:eastAsia="Times New Roman" w:hAnsi="Times New Roman" w:cs="Times New Roman"/>
                <w:lang w:val="en-US" w:eastAsia="en-US"/>
              </w:rPr>
              <w:t>0</w:t>
            </w:r>
          </w:p>
          <w:p w:rsidR="0032112C" w:rsidRPr="005953B4" w:rsidRDefault="0032112C" w:rsidP="002E399A">
            <w:pPr>
              <w:spacing w:line="240" w:lineRule="auto"/>
              <w:rPr>
                <w:rFonts w:ascii="Times New Roman" w:hAnsi="Times New Roman" w:cs="Times New Roman"/>
                <w:sz w:val="24"/>
                <w:szCs w:val="24"/>
              </w:rPr>
            </w:pPr>
          </w:p>
        </w:tc>
      </w:tr>
      <w:tr w:rsidR="0032112C" w:rsidRPr="005953B4" w:rsidTr="002E399A">
        <w:tc>
          <w:tcPr>
            <w:tcW w:w="5000" w:type="pct"/>
            <w:gridSpan w:val="10"/>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lang w:eastAsia="en-US"/>
              </w:rPr>
            </w:pPr>
            <w:r w:rsidRPr="005953B4">
              <w:rPr>
                <w:rFonts w:ascii="Times New Roman" w:eastAsia="Times New Roman" w:hAnsi="Times New Roman" w:cs="Times New Roman"/>
                <w:lang w:eastAsia="en-US"/>
              </w:rPr>
              <w:lastRenderedPageBreak/>
              <w:t>2.1. Кабинет паллиативной медицинской помощи взрослым</w:t>
            </w:r>
          </w:p>
          <w:p w:rsidR="0032112C" w:rsidRPr="005953B4" w:rsidRDefault="0032112C" w:rsidP="002E399A">
            <w:pPr>
              <w:spacing w:line="240" w:lineRule="auto"/>
              <w:rPr>
                <w:rFonts w:ascii="Times New Roman" w:hAnsi="Times New Roman" w:cs="Times New Roman"/>
                <w:sz w:val="20"/>
              </w:rPr>
            </w:pPr>
          </w:p>
        </w:tc>
      </w:tr>
      <w:tr w:rsidR="0032112C" w:rsidRPr="005953B4" w:rsidTr="002E399A">
        <w:tc>
          <w:tcPr>
            <w:tcW w:w="430" w:type="pct"/>
            <w:tcBorders>
              <w:top w:val="nil"/>
              <w:left w:val="nil"/>
              <w:bottom w:val="nil"/>
              <w:right w:val="nil"/>
            </w:tcBorders>
            <w:shd w:val="clear" w:color="auto" w:fill="auto"/>
          </w:tcPr>
          <w:p w:rsidR="0032112C" w:rsidRPr="005953B4" w:rsidRDefault="0032112C" w:rsidP="002E399A">
            <w:pPr>
              <w:spacing w:line="240" w:lineRule="auto"/>
              <w:rPr>
                <w:rFonts w:ascii="Times New Roman" w:hAnsi="Times New Roman" w:cs="Times New Roman"/>
              </w:rPr>
            </w:pPr>
            <w:r w:rsidRPr="005953B4">
              <w:rPr>
                <w:rFonts w:ascii="Times New Roman" w:hAnsi="Times New Roman" w:cs="Times New Roman"/>
              </w:rPr>
              <w:t>20.1.1.</w:t>
            </w:r>
          </w:p>
        </w:tc>
        <w:tc>
          <w:tcPr>
            <w:tcW w:w="992" w:type="pct"/>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hAnsi="Times New Roman" w:cs="Times New Roman"/>
              </w:rPr>
            </w:pPr>
            <w:r w:rsidRPr="005953B4">
              <w:rPr>
                <w:rFonts w:ascii="Times New Roman" w:hAnsi="Times New Roman" w:cs="Times New Roman"/>
              </w:rPr>
              <w:t xml:space="preserve">Врач </w:t>
            </w:r>
            <w:r w:rsidRPr="005953B4">
              <w:rPr>
                <w:rFonts w:ascii="Times New Roman" w:hAnsi="Times New Roman" w:cs="Times New Roman"/>
              </w:rPr>
              <w:br/>
              <w:t>по паллиативной медицинской помощи</w:t>
            </w:r>
          </w:p>
          <w:p w:rsidR="0032112C" w:rsidRPr="005953B4" w:rsidRDefault="0032112C" w:rsidP="002E399A">
            <w:pPr>
              <w:spacing w:line="240" w:lineRule="auto"/>
              <w:jc w:val="both"/>
              <w:rPr>
                <w:rFonts w:ascii="Times New Roman" w:hAnsi="Times New Roman" w:cs="Times New Roman"/>
                <w:sz w:val="20"/>
              </w:rPr>
            </w:pPr>
          </w:p>
        </w:tc>
        <w:tc>
          <w:tcPr>
            <w:tcW w:w="836"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0,25</w:t>
            </w:r>
          </w:p>
        </w:tc>
        <w:tc>
          <w:tcPr>
            <w:tcW w:w="837"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0,0</w:t>
            </w:r>
          </w:p>
        </w:tc>
        <w:tc>
          <w:tcPr>
            <w:tcW w:w="535"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7" w:type="pct"/>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0</w:t>
            </w:r>
          </w:p>
        </w:tc>
        <w:tc>
          <w:tcPr>
            <w:tcW w:w="683" w:type="pct"/>
            <w:gridSpan w:val="2"/>
            <w:tcBorders>
              <w:top w:val="nil"/>
              <w:left w:val="nil"/>
              <w:bottom w:val="nil"/>
              <w:right w:val="nil"/>
            </w:tcBorders>
            <w:shd w:val="clear" w:color="auto" w:fill="auto"/>
            <w:vAlign w:val="center"/>
          </w:tcPr>
          <w:p w:rsidR="0032112C" w:rsidRPr="005953B4" w:rsidRDefault="0032112C" w:rsidP="002E399A">
            <w:pPr>
              <w:spacing w:line="240" w:lineRule="auto"/>
              <w:jc w:val="center"/>
              <w:rPr>
                <w:rFonts w:ascii="Times New Roman" w:hAnsi="Times New Roman" w:cs="Times New Roman"/>
              </w:rPr>
            </w:pPr>
            <w:r w:rsidRPr="005953B4">
              <w:rPr>
                <w:rFonts w:ascii="Times New Roman" w:hAnsi="Times New Roman" w:cs="Times New Roman"/>
              </w:rPr>
              <w:t>100</w:t>
            </w:r>
          </w:p>
        </w:tc>
      </w:tr>
    </w:tbl>
    <w:p w:rsidR="0032112C" w:rsidRPr="005953B4" w:rsidRDefault="0032112C" w:rsidP="0032112C">
      <w:pPr>
        <w:rPr>
          <w:rFonts w:ascii="Times New Roman" w:hAnsi="Times New Roman" w:cs="Times New Roman"/>
          <w:sz w:val="16"/>
        </w:rPr>
      </w:pPr>
    </w:p>
    <w:p w:rsidR="0032112C" w:rsidRPr="005953B4" w:rsidRDefault="0032112C" w:rsidP="0032112C">
      <w:pPr>
        <w:rPr>
          <w:rFonts w:ascii="Times New Roman" w:hAnsi="Times New Roman" w:cs="Times New Roman"/>
        </w:rPr>
      </w:pPr>
      <w:r w:rsidRPr="005953B4">
        <w:rPr>
          <w:rFonts w:ascii="Times New Roman" w:hAnsi="Times New Roman" w:cs="Times New Roman"/>
        </w:rPr>
        <w:t>______________</w:t>
      </w:r>
    </w:p>
    <w:p w:rsidR="0032112C" w:rsidRPr="005953B4" w:rsidRDefault="0032112C" w:rsidP="0032112C">
      <w:pPr>
        <w:spacing w:line="240" w:lineRule="auto"/>
        <w:jc w:val="both"/>
        <w:rPr>
          <w:rFonts w:ascii="Times New Roman" w:hAnsi="Times New Roman" w:cs="Times New Roman"/>
        </w:rPr>
      </w:pPr>
      <w:r w:rsidRPr="005953B4">
        <w:rPr>
          <w:rFonts w:ascii="Times New Roman" w:hAnsi="Times New Roman" w:cs="Times New Roman"/>
          <w:vertAlign w:val="superscript"/>
        </w:rPr>
        <w:footnoteRef/>
      </w:r>
      <w:r w:rsidRPr="005953B4">
        <w:rPr>
          <w:rFonts w:ascii="Times New Roman" w:hAnsi="Times New Roman" w:cs="Times New Roman"/>
        </w:rPr>
        <w:t>Медицинские специалисты указываются в разрезе конкретного структурного подразделения, оказывающего паллиативную медицинскую помощь.</w:t>
      </w:r>
    </w:p>
    <w:p w:rsidR="0032112C" w:rsidRPr="005953B4" w:rsidRDefault="0032112C" w:rsidP="0032112C">
      <w:pPr>
        <w:spacing w:line="240" w:lineRule="auto"/>
        <w:jc w:val="both"/>
        <w:rPr>
          <w:rFonts w:ascii="Times New Roman" w:hAnsi="Times New Roman" w:cs="Times New Roman"/>
        </w:rPr>
      </w:pPr>
      <w:r w:rsidRPr="005953B4">
        <w:rPr>
          <w:rFonts w:ascii="Times New Roman" w:hAnsi="Times New Roman" w:cs="Times New Roman"/>
          <w:vertAlign w:val="superscript"/>
        </w:rPr>
        <w:t>2</w:t>
      </w:r>
      <w:r w:rsidRPr="005953B4">
        <w:rPr>
          <w:rFonts w:ascii="Times New Roman" w:hAnsi="Times New Roman" w:cs="Times New Roman"/>
        </w:rPr>
        <w:t xml:space="preserve">Кадровый дефицит рассчитывается исходя из соотношения количества занятых должностей и рекомендуемого норматива штатной численности, установленного приказом Минздрава России, Минтруда России от 31 мая </w:t>
      </w:r>
      <w:smartTag w:uri="urn:schemas-microsoft-com:office:smarttags" w:element="metricconverter">
        <w:smartTagPr>
          <w:attr w:name="ProductID" w:val="2019 г"/>
        </w:smartTagPr>
        <w:r w:rsidRPr="005953B4">
          <w:rPr>
            <w:rFonts w:ascii="Times New Roman" w:hAnsi="Times New Roman" w:cs="Times New Roman"/>
          </w:rPr>
          <w:t>2019 г</w:t>
        </w:r>
      </w:smartTag>
      <w:r w:rsidRPr="005953B4">
        <w:rPr>
          <w:rFonts w:ascii="Times New Roman" w:hAnsi="Times New Roman" w:cs="Times New Roman"/>
        </w:rPr>
        <w:t xml:space="preserve">. № 345н/372н. </w:t>
      </w:r>
    </w:p>
    <w:p w:rsidR="0032112C" w:rsidRPr="005953B4" w:rsidRDefault="0032112C" w:rsidP="0032112C">
      <w:pPr>
        <w:rPr>
          <w:rFonts w:ascii="Times New Roman" w:hAnsi="Times New Roman" w:cs="Times New Roman"/>
          <w:sz w:val="2"/>
          <w:szCs w:val="2"/>
        </w:rPr>
      </w:pPr>
    </w:p>
    <w:p w:rsidR="0032112C" w:rsidRPr="005953B4" w:rsidRDefault="0032112C" w:rsidP="0032112C">
      <w:pPr>
        <w:rPr>
          <w:sz w:val="2"/>
          <w:szCs w:val="2"/>
        </w:rPr>
      </w:pPr>
    </w:p>
    <w:p w:rsidR="0032112C" w:rsidRPr="005953B4" w:rsidRDefault="0032112C" w:rsidP="0032112C">
      <w:pPr>
        <w:rPr>
          <w:rFonts w:ascii="Times New Roman" w:hAnsi="Times New Roman" w:cs="Times New Roman"/>
          <w:sz w:val="2"/>
          <w:szCs w:val="2"/>
        </w:rPr>
      </w:pPr>
    </w:p>
    <w:p w:rsidR="0032112C" w:rsidRPr="005953B4" w:rsidRDefault="0032112C" w:rsidP="0032112C">
      <w:pPr>
        <w:spacing w:line="240" w:lineRule="auto"/>
        <w:jc w:val="both"/>
        <w:rPr>
          <w:rFonts w:ascii="Times New Roman" w:eastAsia="Times New Roman" w:hAnsi="Times New Roman" w:cs="Times New Roman"/>
          <w:sz w:val="28"/>
          <w:szCs w:val="28"/>
        </w:rPr>
      </w:pPr>
    </w:p>
    <w:p w:rsidR="0032112C" w:rsidRPr="005953B4" w:rsidRDefault="0032112C" w:rsidP="0032112C">
      <w:pPr>
        <w:pBdr>
          <w:top w:val="single" w:sz="4" w:space="1" w:color="FFFFFF"/>
          <w:left w:val="single" w:sz="4" w:space="1" w:color="FFFFFF"/>
          <w:bottom w:val="single" w:sz="4" w:space="25" w:color="FFFFFF"/>
          <w:right w:val="single" w:sz="4" w:space="6" w:color="FFFFFF"/>
        </w:pBdr>
        <w:spacing w:line="240" w:lineRule="auto"/>
        <w:jc w:val="center"/>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2.4. Доступность лекарственных препаратов в лечении болевого синдрома при оказании паллиативной медицинской помощи</w:t>
      </w:r>
    </w:p>
    <w:p w:rsidR="0032112C" w:rsidRPr="005953B4" w:rsidRDefault="0032112C" w:rsidP="0032112C">
      <w:pPr>
        <w:pBdr>
          <w:top w:val="single" w:sz="4" w:space="1" w:color="FFFFFF"/>
          <w:left w:val="single" w:sz="4" w:space="1" w:color="FFFFFF"/>
          <w:bottom w:val="single" w:sz="4" w:space="25" w:color="FFFFFF"/>
          <w:right w:val="single" w:sz="4" w:space="6" w:color="FFFFFF"/>
        </w:pBdr>
        <w:spacing w:line="240" w:lineRule="auto"/>
        <w:jc w:val="center"/>
        <w:rPr>
          <w:rFonts w:ascii="Times New Roman" w:eastAsia="Times New Roman" w:hAnsi="Times New Roman" w:cs="Times New Roman"/>
          <w:sz w:val="28"/>
          <w:szCs w:val="28"/>
        </w:rPr>
      </w:pPr>
    </w:p>
    <w:p w:rsidR="0032112C" w:rsidRPr="005953B4" w:rsidRDefault="0032112C" w:rsidP="0032112C">
      <w:pPr>
        <w:pBdr>
          <w:top w:val="single" w:sz="4" w:space="1" w:color="FFFFFF"/>
          <w:left w:val="single" w:sz="4" w:space="1" w:color="FFFFFF"/>
          <w:bottom w:val="single" w:sz="4" w:space="25" w:color="FFFFFF"/>
          <w:right w:val="single" w:sz="4" w:space="6" w:color="FFFFFF"/>
        </w:pBdr>
        <w:spacing w:line="240" w:lineRule="auto"/>
        <w:ind w:firstLine="709"/>
        <w:jc w:val="both"/>
        <w:rPr>
          <w:rFonts w:ascii="Times New Roman" w:hAnsi="Times New Roman" w:cs="Times New Roman"/>
          <w:sz w:val="28"/>
          <w:szCs w:val="28"/>
        </w:rPr>
      </w:pPr>
      <w:proofErr w:type="gramStart"/>
      <w:r w:rsidRPr="005953B4">
        <w:rPr>
          <w:rFonts w:ascii="Times New Roman" w:hAnsi="Times New Roman" w:cs="Times New Roman"/>
          <w:sz w:val="28"/>
          <w:szCs w:val="28"/>
        </w:rPr>
        <w:t xml:space="preserve">Расчет потребности в наркотических лекарственных препаратах осуществляется в соответствии с приказами Министерства здравоохранения Российской Федерации от 16 ноября </w:t>
      </w:r>
      <w:smartTag w:uri="urn:schemas-microsoft-com:office:smarttags" w:element="metricconverter">
        <w:smartTagPr>
          <w:attr w:name="ProductID" w:val="2017 г"/>
        </w:smartTagPr>
        <w:r w:rsidRPr="005953B4">
          <w:rPr>
            <w:rFonts w:ascii="Times New Roman" w:hAnsi="Times New Roman" w:cs="Times New Roman"/>
            <w:sz w:val="28"/>
            <w:szCs w:val="28"/>
          </w:rPr>
          <w:t>2017 г</w:t>
        </w:r>
      </w:smartTag>
      <w:r w:rsidRPr="005953B4">
        <w:rPr>
          <w:rFonts w:ascii="Times New Roman" w:hAnsi="Times New Roman" w:cs="Times New Roman"/>
          <w:sz w:val="28"/>
          <w:szCs w:val="28"/>
        </w:rPr>
        <w:t xml:space="preserve">. № 913 </w:t>
      </w:r>
      <w:r w:rsidRPr="005953B4">
        <w:rPr>
          <w:rFonts w:ascii="Times New Roman" w:hAnsi="Times New Roman" w:cs="Times New Roman"/>
          <w:sz w:val="28"/>
          <w:szCs w:val="28"/>
        </w:rPr>
        <w:br/>
        <w:t xml:space="preserve">«Об утверждении методических рекомендаций по определению потребности в наркотических средствах и психотропных веществах, предназначенных для медицинского применения» и от 1 декабря </w:t>
      </w:r>
      <w:smartTag w:uri="urn:schemas-microsoft-com:office:smarttags" w:element="metricconverter">
        <w:smartTagPr>
          <w:attr w:name="ProductID" w:val="2016 г"/>
        </w:smartTagPr>
        <w:r w:rsidRPr="005953B4">
          <w:rPr>
            <w:rFonts w:ascii="Times New Roman" w:hAnsi="Times New Roman" w:cs="Times New Roman"/>
            <w:sz w:val="28"/>
            <w:szCs w:val="28"/>
          </w:rPr>
          <w:t>2016 г</w:t>
        </w:r>
      </w:smartTag>
      <w:r>
        <w:rPr>
          <w:rFonts w:ascii="Times New Roman" w:hAnsi="Times New Roman" w:cs="Times New Roman"/>
          <w:sz w:val="28"/>
          <w:szCs w:val="28"/>
        </w:rPr>
        <w:t>. № 917н</w:t>
      </w:r>
      <w:r w:rsidRPr="005953B4">
        <w:rPr>
          <w:rFonts w:ascii="Times New Roman" w:hAnsi="Times New Roman" w:cs="Times New Roman"/>
          <w:sz w:val="28"/>
          <w:szCs w:val="28"/>
        </w:rPr>
        <w:t xml:space="preserve"> «Об утверждении нормативов для расчета потребности </w:t>
      </w:r>
      <w:r w:rsidRPr="005953B4">
        <w:rPr>
          <w:rFonts w:ascii="Times New Roman" w:hAnsi="Times New Roman" w:cs="Times New Roman"/>
          <w:sz w:val="28"/>
          <w:szCs w:val="28"/>
        </w:rPr>
        <w:br/>
        <w:t>в наркотических и психотропных лекарственных средствах, предназначенных для медицинского</w:t>
      </w:r>
      <w:proofErr w:type="gramEnd"/>
      <w:r w:rsidRPr="005953B4">
        <w:rPr>
          <w:rFonts w:ascii="Times New Roman" w:hAnsi="Times New Roman" w:cs="Times New Roman"/>
          <w:sz w:val="28"/>
          <w:szCs w:val="28"/>
        </w:rPr>
        <w:t xml:space="preserve"> применения».</w:t>
      </w:r>
    </w:p>
    <w:p w:rsidR="0032112C" w:rsidRPr="005953B4" w:rsidRDefault="0032112C" w:rsidP="0032112C">
      <w:pPr>
        <w:pBdr>
          <w:top w:val="single" w:sz="4" w:space="1" w:color="FFFFFF"/>
          <w:left w:val="single" w:sz="4" w:space="1" w:color="FFFFFF"/>
          <w:bottom w:val="single" w:sz="4" w:space="25" w:color="FFFFFF"/>
          <w:right w:val="single" w:sz="4" w:space="6" w:color="FFFFFF"/>
        </w:pBdr>
        <w:spacing w:line="240" w:lineRule="auto"/>
        <w:ind w:firstLine="709"/>
        <w:jc w:val="both"/>
        <w:rPr>
          <w:rFonts w:ascii="Times New Roman" w:hAnsi="Times New Roman" w:cs="Times New Roman"/>
          <w:sz w:val="28"/>
          <w:szCs w:val="28"/>
        </w:rPr>
      </w:pPr>
      <w:r w:rsidRPr="005953B4">
        <w:rPr>
          <w:rFonts w:ascii="Times New Roman" w:hAnsi="Times New Roman" w:cs="Times New Roman"/>
          <w:sz w:val="28"/>
          <w:szCs w:val="28"/>
        </w:rPr>
        <w:t>По итогам 2021 года выборка по всему ассортименту наркотических средств составила 77,57</w:t>
      </w:r>
      <w:r>
        <w:rPr>
          <w:rFonts w:ascii="Times New Roman" w:hAnsi="Times New Roman" w:cs="Times New Roman"/>
          <w:sz w:val="28"/>
          <w:szCs w:val="28"/>
        </w:rPr>
        <w:t xml:space="preserve"> процентов</w:t>
      </w:r>
      <w:r w:rsidRPr="005953B4">
        <w:rPr>
          <w:rFonts w:ascii="Times New Roman" w:hAnsi="Times New Roman" w:cs="Times New Roman"/>
          <w:sz w:val="28"/>
          <w:szCs w:val="28"/>
        </w:rPr>
        <w:t xml:space="preserve">, в том числе инвазивных форм - 80,3 процентов, </w:t>
      </w:r>
      <w:proofErr w:type="spellStart"/>
      <w:r w:rsidRPr="005953B4">
        <w:rPr>
          <w:rFonts w:ascii="Times New Roman" w:hAnsi="Times New Roman" w:cs="Times New Roman"/>
          <w:sz w:val="28"/>
          <w:szCs w:val="28"/>
        </w:rPr>
        <w:t>неинвазивных</w:t>
      </w:r>
      <w:proofErr w:type="spellEnd"/>
      <w:r w:rsidRPr="005953B4">
        <w:rPr>
          <w:rFonts w:ascii="Times New Roman" w:hAnsi="Times New Roman" w:cs="Times New Roman"/>
          <w:sz w:val="28"/>
          <w:szCs w:val="28"/>
        </w:rPr>
        <w:t xml:space="preserve"> форм - 63,5 процента.</w:t>
      </w:r>
    </w:p>
    <w:p w:rsidR="0032112C" w:rsidRPr="005953B4" w:rsidRDefault="0032112C" w:rsidP="0032112C">
      <w:pPr>
        <w:pBdr>
          <w:top w:val="single" w:sz="4" w:space="1" w:color="FFFFFF"/>
          <w:left w:val="single" w:sz="4" w:space="1" w:color="FFFFFF"/>
          <w:bottom w:val="single" w:sz="4" w:space="25" w:color="FFFFFF"/>
          <w:right w:val="single" w:sz="4" w:space="6" w:color="FFFFFF"/>
        </w:pBdr>
        <w:spacing w:line="240" w:lineRule="auto"/>
        <w:ind w:firstLine="709"/>
        <w:jc w:val="both"/>
        <w:rPr>
          <w:rFonts w:ascii="Times New Roman" w:hAnsi="Times New Roman" w:cs="Times New Roman"/>
          <w:sz w:val="28"/>
          <w:szCs w:val="28"/>
        </w:rPr>
      </w:pPr>
      <w:r w:rsidRPr="005953B4">
        <w:rPr>
          <w:rFonts w:ascii="Times New Roman" w:hAnsi="Times New Roman" w:cs="Times New Roman"/>
          <w:sz w:val="28"/>
          <w:szCs w:val="28"/>
        </w:rPr>
        <w:t xml:space="preserve">На 2021 год Министерством здравоохранения Республики </w:t>
      </w:r>
      <w:r w:rsidRPr="005953B4">
        <w:rPr>
          <w:rFonts w:ascii="Times New Roman" w:hAnsi="Times New Roman" w:cs="Times New Roman"/>
          <w:sz w:val="28"/>
          <w:szCs w:val="28"/>
        </w:rPr>
        <w:br/>
        <w:t xml:space="preserve">Марий Эл была сформирована сводная заявка на поставку </w:t>
      </w:r>
      <w:r w:rsidRPr="005953B4">
        <w:rPr>
          <w:rFonts w:ascii="Times New Roman" w:hAnsi="Times New Roman" w:cs="Times New Roman"/>
          <w:sz w:val="28"/>
          <w:szCs w:val="28"/>
        </w:rPr>
        <w:br/>
        <w:t xml:space="preserve">22 </w:t>
      </w:r>
      <w:r w:rsidRPr="005953B4">
        <w:rPr>
          <w:rStyle w:val="af6"/>
          <w:rFonts w:ascii="Times New Roman" w:hAnsi="Times New Roman" w:cs="Times New Roman"/>
          <w:bCs/>
          <w:i w:val="0"/>
          <w:iCs w:val="0"/>
          <w:sz w:val="28"/>
          <w:szCs w:val="28"/>
          <w:shd w:val="clear" w:color="auto" w:fill="FFFFFF"/>
        </w:rPr>
        <w:t>международных непатентованных наименований (далее -</w:t>
      </w:r>
      <w:r w:rsidRPr="005953B4">
        <w:rPr>
          <w:rStyle w:val="af6"/>
          <w:b/>
          <w:bCs/>
          <w:i w:val="0"/>
          <w:iCs w:val="0"/>
          <w:sz w:val="21"/>
          <w:szCs w:val="21"/>
          <w:shd w:val="clear" w:color="auto" w:fill="FFFFFF"/>
        </w:rPr>
        <w:t xml:space="preserve"> </w:t>
      </w:r>
      <w:r w:rsidRPr="005953B4">
        <w:rPr>
          <w:rFonts w:ascii="Times New Roman" w:hAnsi="Times New Roman" w:cs="Times New Roman"/>
          <w:sz w:val="28"/>
          <w:szCs w:val="28"/>
        </w:rPr>
        <w:t xml:space="preserve">МНН) </w:t>
      </w:r>
      <w:r w:rsidRPr="005953B4">
        <w:rPr>
          <w:rFonts w:ascii="Times New Roman" w:hAnsi="Times New Roman" w:cs="Times New Roman"/>
          <w:sz w:val="28"/>
          <w:szCs w:val="28"/>
        </w:rPr>
        <w:br/>
        <w:t xml:space="preserve">(с лекарственными формами) наркотических средств и 17 МНН </w:t>
      </w:r>
      <w:r w:rsidRPr="005953B4">
        <w:rPr>
          <w:rFonts w:ascii="Times New Roman" w:hAnsi="Times New Roman" w:cs="Times New Roman"/>
          <w:sz w:val="28"/>
          <w:szCs w:val="28"/>
        </w:rPr>
        <w:br/>
        <w:t xml:space="preserve">(с лекарственными формами) психотропных веществ. </w:t>
      </w:r>
    </w:p>
    <w:p w:rsidR="0032112C" w:rsidRPr="005953B4" w:rsidRDefault="0032112C" w:rsidP="0032112C">
      <w:pPr>
        <w:pBdr>
          <w:top w:val="single" w:sz="4" w:space="1" w:color="FFFFFF"/>
          <w:left w:val="single" w:sz="4" w:space="1" w:color="FFFFFF"/>
          <w:bottom w:val="single" w:sz="4" w:space="25" w:color="FFFFFF"/>
          <w:right w:val="single" w:sz="4" w:space="6" w:color="FFFFFF"/>
        </w:pBdr>
        <w:spacing w:line="240" w:lineRule="auto"/>
        <w:ind w:firstLine="709"/>
        <w:jc w:val="both"/>
        <w:rPr>
          <w:rFonts w:ascii="Times New Roman" w:hAnsi="Times New Roman" w:cs="Times New Roman"/>
          <w:sz w:val="28"/>
          <w:szCs w:val="28"/>
        </w:rPr>
      </w:pPr>
      <w:proofErr w:type="gramStart"/>
      <w:r w:rsidRPr="005953B4">
        <w:rPr>
          <w:rFonts w:ascii="Times New Roman" w:eastAsia="Times New Roman" w:hAnsi="Times New Roman" w:cs="Times New Roman"/>
          <w:sz w:val="28"/>
          <w:szCs w:val="28"/>
          <w:lang w:eastAsia="en-US"/>
        </w:rPr>
        <w:t xml:space="preserve">При оказании паллиативной медицинской помощи </w:t>
      </w:r>
      <w:r w:rsidRPr="005953B4">
        <w:rPr>
          <w:rFonts w:ascii="Times New Roman" w:eastAsia="Times New Roman" w:hAnsi="Times New Roman" w:cs="Times New Roman"/>
          <w:sz w:val="28"/>
          <w:szCs w:val="28"/>
          <w:lang w:eastAsia="en-US"/>
        </w:rPr>
        <w:br/>
        <w:t xml:space="preserve">в амбулаторных условиях, в том числе на дому, назначение </w:t>
      </w:r>
      <w:r w:rsidRPr="005953B4">
        <w:rPr>
          <w:rFonts w:ascii="Times New Roman" w:eastAsia="Times New Roman" w:hAnsi="Times New Roman" w:cs="Times New Roman"/>
          <w:sz w:val="28"/>
          <w:szCs w:val="28"/>
          <w:lang w:eastAsia="en-US"/>
        </w:rPr>
        <w:br/>
        <w:t xml:space="preserve">и выписывание обезболивающих лекарственных препаратов, в том числе наркотических средств и психотропных веществ, осуществляется </w:t>
      </w:r>
      <w:r w:rsidRPr="005953B4">
        <w:rPr>
          <w:rFonts w:ascii="Times New Roman" w:eastAsia="Times New Roman" w:hAnsi="Times New Roman" w:cs="Times New Roman"/>
          <w:sz w:val="28"/>
          <w:szCs w:val="28"/>
          <w:lang w:eastAsia="en-US"/>
        </w:rPr>
        <w:br/>
        <w:t xml:space="preserve">в соответствии с приказом Министерства здравоохранения Российской Федерации </w:t>
      </w:r>
      <w:r w:rsidRPr="005953B4">
        <w:rPr>
          <w:rFonts w:ascii="Times New Roman" w:hAnsi="Times New Roman" w:cs="Times New Roman"/>
          <w:sz w:val="28"/>
          <w:szCs w:val="28"/>
        </w:rPr>
        <w:t>от 24 но</w:t>
      </w:r>
      <w:r>
        <w:rPr>
          <w:rFonts w:ascii="Times New Roman" w:hAnsi="Times New Roman" w:cs="Times New Roman"/>
          <w:sz w:val="28"/>
          <w:szCs w:val="28"/>
        </w:rPr>
        <w:t>ября 2021 года №</w:t>
      </w:r>
      <w:r w:rsidRPr="005953B4">
        <w:rPr>
          <w:rFonts w:ascii="Times New Roman" w:hAnsi="Times New Roman" w:cs="Times New Roman"/>
          <w:sz w:val="28"/>
          <w:szCs w:val="28"/>
        </w:rPr>
        <w:t xml:space="preserve"> 1094н «Об утверждении </w:t>
      </w:r>
      <w:hyperlink r:id="rId9" w:anchor="6580IP" w:history="1">
        <w:r w:rsidRPr="005953B4">
          <w:rPr>
            <w:rFonts w:ascii="Times New Roman" w:hAnsi="Times New Roman" w:cs="Times New Roman"/>
            <w:sz w:val="28"/>
            <w:szCs w:val="28"/>
          </w:rPr>
          <w:t>Порядка назначения лекарственных препаратов</w:t>
        </w:r>
      </w:hyperlink>
      <w:r w:rsidRPr="005953B4">
        <w:rPr>
          <w:rFonts w:ascii="Times New Roman" w:hAnsi="Times New Roman" w:cs="Times New Roman"/>
          <w:sz w:val="28"/>
          <w:szCs w:val="28"/>
        </w:rPr>
        <w:t>, </w:t>
      </w:r>
      <w:hyperlink r:id="rId10" w:anchor="7EC0KG" w:history="1">
        <w:r w:rsidRPr="005953B4">
          <w:rPr>
            <w:rFonts w:ascii="Times New Roman" w:hAnsi="Times New Roman" w:cs="Times New Roman"/>
            <w:sz w:val="28"/>
            <w:szCs w:val="28"/>
          </w:rPr>
          <w:t>форм рецептурных бланков на лекарственные препараты</w:t>
        </w:r>
      </w:hyperlink>
      <w:r w:rsidRPr="005953B4">
        <w:rPr>
          <w:rFonts w:ascii="Times New Roman" w:hAnsi="Times New Roman" w:cs="Times New Roman"/>
          <w:sz w:val="28"/>
          <w:szCs w:val="28"/>
        </w:rPr>
        <w:t>, </w:t>
      </w:r>
      <w:hyperlink r:id="rId11" w:anchor="7EI0KJ" w:history="1">
        <w:r w:rsidRPr="005953B4">
          <w:rPr>
            <w:rFonts w:ascii="Times New Roman" w:hAnsi="Times New Roman" w:cs="Times New Roman"/>
            <w:sz w:val="28"/>
            <w:szCs w:val="28"/>
          </w:rPr>
          <w:t>Порядка оформления указанных бланков, их учета</w:t>
        </w:r>
        <w:proofErr w:type="gramEnd"/>
        <w:r w:rsidRPr="005953B4">
          <w:rPr>
            <w:rFonts w:ascii="Times New Roman" w:hAnsi="Times New Roman" w:cs="Times New Roman"/>
            <w:sz w:val="28"/>
            <w:szCs w:val="28"/>
          </w:rPr>
          <w:t xml:space="preserve"> и хранения</w:t>
        </w:r>
      </w:hyperlink>
      <w:r w:rsidRPr="005953B4">
        <w:rPr>
          <w:rFonts w:ascii="Times New Roman" w:hAnsi="Times New Roman" w:cs="Times New Roman"/>
          <w:sz w:val="28"/>
          <w:szCs w:val="28"/>
        </w:rPr>
        <w:t>, </w:t>
      </w:r>
      <w:hyperlink r:id="rId12" w:anchor="8PM0M0" w:history="1">
        <w:r w:rsidRPr="005953B4">
          <w:rPr>
            <w:rFonts w:ascii="Times New Roman" w:hAnsi="Times New Roman" w:cs="Times New Roman"/>
            <w:sz w:val="28"/>
            <w:szCs w:val="28"/>
          </w:rPr>
          <w:t>форм бланков рецептов, содержащих назначение наркотических средств или психотропных веществ</w:t>
        </w:r>
      </w:hyperlink>
      <w:r w:rsidRPr="005953B4">
        <w:rPr>
          <w:rFonts w:ascii="Times New Roman" w:hAnsi="Times New Roman" w:cs="Times New Roman"/>
          <w:sz w:val="28"/>
          <w:szCs w:val="28"/>
        </w:rPr>
        <w:t>, </w:t>
      </w:r>
      <w:hyperlink r:id="rId13" w:anchor="8PO0M1" w:history="1">
        <w:r w:rsidRPr="005953B4">
          <w:rPr>
            <w:rFonts w:ascii="Times New Roman" w:hAnsi="Times New Roman" w:cs="Times New Roman"/>
            <w:sz w:val="28"/>
            <w:szCs w:val="28"/>
          </w:rPr>
          <w:t>Порядка их изготовления, распределения, регистрации, учета и хранения</w:t>
        </w:r>
      </w:hyperlink>
      <w:r w:rsidRPr="005953B4">
        <w:rPr>
          <w:rFonts w:ascii="Times New Roman" w:hAnsi="Times New Roman" w:cs="Times New Roman"/>
          <w:sz w:val="28"/>
          <w:szCs w:val="28"/>
        </w:rPr>
        <w:t xml:space="preserve">, а </w:t>
      </w:r>
      <w:r w:rsidRPr="005953B4">
        <w:rPr>
          <w:rFonts w:ascii="Times New Roman" w:hAnsi="Times New Roman" w:cs="Times New Roman"/>
          <w:sz w:val="28"/>
          <w:szCs w:val="28"/>
        </w:rPr>
        <w:lastRenderedPageBreak/>
        <w:t>также </w:t>
      </w:r>
      <w:hyperlink r:id="rId14" w:anchor="8Q20M2" w:history="1">
        <w:r w:rsidRPr="005953B4">
          <w:rPr>
            <w:rFonts w:ascii="Times New Roman" w:hAnsi="Times New Roman" w:cs="Times New Roman"/>
            <w:sz w:val="28"/>
            <w:szCs w:val="28"/>
          </w:rPr>
          <w:t>Правил оформления бланков рецептов, в том числе в форме электронных документов</w:t>
        </w:r>
      </w:hyperlink>
      <w:r w:rsidRPr="005953B4">
        <w:rPr>
          <w:rFonts w:ascii="Times New Roman" w:hAnsi="Times New Roman" w:cs="Times New Roman"/>
          <w:sz w:val="28"/>
          <w:szCs w:val="28"/>
        </w:rPr>
        <w:t xml:space="preserve">». </w:t>
      </w:r>
    </w:p>
    <w:p w:rsidR="0032112C" w:rsidRPr="005953B4" w:rsidRDefault="0032112C" w:rsidP="0032112C">
      <w:pPr>
        <w:pBdr>
          <w:top w:val="single" w:sz="4" w:space="1" w:color="FFFFFF"/>
          <w:left w:val="single" w:sz="4" w:space="1"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lang w:eastAsia="en-US"/>
        </w:rPr>
      </w:pPr>
      <w:r w:rsidRPr="005953B4">
        <w:rPr>
          <w:rFonts w:ascii="Times New Roman" w:eastAsia="Times New Roman" w:hAnsi="Times New Roman" w:cs="Times New Roman"/>
          <w:sz w:val="28"/>
          <w:szCs w:val="28"/>
          <w:lang w:eastAsia="en-US"/>
        </w:rPr>
        <w:t>Диагностика и оценка интенсивности болевого синдрома проводится врачом при каждом визите и осмотре больного.</w:t>
      </w:r>
      <w:r w:rsidRPr="005953B4">
        <w:rPr>
          <w:rFonts w:ascii="Times New Roman" w:eastAsia="Times New Roman" w:hAnsi="Times New Roman" w:cs="Times New Roman"/>
          <w:sz w:val="28"/>
          <w:szCs w:val="28"/>
          <w:lang w:eastAsia="en-US"/>
        </w:rPr>
        <w:tab/>
        <w:t>Интенсивность боли оценивается по нумерологической шкале (НОШ) и/или визуально-аналоговой шкале (</w:t>
      </w:r>
      <w:proofErr w:type="gramStart"/>
      <w:r w:rsidRPr="005953B4">
        <w:rPr>
          <w:rFonts w:ascii="Times New Roman" w:eastAsia="Times New Roman" w:hAnsi="Times New Roman" w:cs="Times New Roman"/>
          <w:sz w:val="28"/>
          <w:szCs w:val="28"/>
          <w:lang w:eastAsia="en-US"/>
        </w:rPr>
        <w:t>ВАШ</w:t>
      </w:r>
      <w:proofErr w:type="gramEnd"/>
      <w:r w:rsidRPr="005953B4">
        <w:rPr>
          <w:rFonts w:ascii="Times New Roman" w:eastAsia="Times New Roman" w:hAnsi="Times New Roman" w:cs="Times New Roman"/>
          <w:sz w:val="28"/>
          <w:szCs w:val="28"/>
          <w:lang w:eastAsia="en-US"/>
        </w:rPr>
        <w:t xml:space="preserve">). </w:t>
      </w:r>
    </w:p>
    <w:p w:rsidR="0032112C" w:rsidRPr="005953B4" w:rsidRDefault="0032112C" w:rsidP="0032112C">
      <w:pPr>
        <w:pBdr>
          <w:top w:val="single" w:sz="4" w:space="1" w:color="FFFFFF"/>
          <w:left w:val="single" w:sz="4" w:space="1"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lang w:eastAsia="en-US"/>
        </w:rPr>
      </w:pPr>
      <w:r w:rsidRPr="005953B4">
        <w:rPr>
          <w:rFonts w:ascii="Times New Roman" w:eastAsia="Times New Roman" w:hAnsi="Times New Roman" w:cs="Times New Roman"/>
          <w:sz w:val="28"/>
          <w:szCs w:val="28"/>
          <w:lang w:eastAsia="en-US"/>
        </w:rPr>
        <w:t xml:space="preserve">Шкалы оценки боли позволяют оценить субъективные болевые ощущения, которые испытывает пациент в момент исследования </w:t>
      </w:r>
      <w:r w:rsidRPr="005953B4">
        <w:rPr>
          <w:rFonts w:ascii="Times New Roman" w:eastAsia="Times New Roman" w:hAnsi="Times New Roman" w:cs="Times New Roman"/>
          <w:sz w:val="28"/>
          <w:szCs w:val="28"/>
          <w:lang w:eastAsia="en-US"/>
        </w:rPr>
        <w:br/>
        <w:t xml:space="preserve">и в дальнейшем количественно оценить динамику болевого синдрома </w:t>
      </w:r>
      <w:r w:rsidRPr="005953B4">
        <w:rPr>
          <w:rFonts w:ascii="Times New Roman" w:eastAsia="Times New Roman" w:hAnsi="Times New Roman" w:cs="Times New Roman"/>
          <w:sz w:val="28"/>
          <w:szCs w:val="28"/>
          <w:lang w:eastAsia="en-US"/>
        </w:rPr>
        <w:br/>
        <w:t>в процессе лечения.</w:t>
      </w:r>
    </w:p>
    <w:p w:rsidR="0032112C" w:rsidRPr="005953B4" w:rsidRDefault="0032112C" w:rsidP="0032112C">
      <w:pPr>
        <w:pBdr>
          <w:top w:val="single" w:sz="4" w:space="1" w:color="FFFFFF"/>
          <w:left w:val="single" w:sz="4" w:space="1"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lang w:eastAsia="en-US"/>
        </w:rPr>
      </w:pPr>
      <w:r w:rsidRPr="005953B4">
        <w:rPr>
          <w:rFonts w:ascii="Times New Roman" w:eastAsia="Times New Roman" w:hAnsi="Times New Roman" w:cs="Times New Roman"/>
          <w:sz w:val="28"/>
          <w:szCs w:val="28"/>
          <w:lang w:eastAsia="en-US"/>
        </w:rPr>
        <w:t xml:space="preserve">В 2021 году главным внештатным специалистом по паллиативной медицинской помощи проведены семинары для врачей по лечению хронического болевого синдрома в режиме видео-конференц связи со всеми медицинскими организациями, оказывающими паллиативную медицинскую помощь. </w:t>
      </w:r>
    </w:p>
    <w:p w:rsidR="0032112C" w:rsidRPr="005953B4" w:rsidRDefault="0032112C" w:rsidP="0032112C">
      <w:pPr>
        <w:pBdr>
          <w:top w:val="single" w:sz="4" w:space="1" w:color="FFFFFF"/>
          <w:left w:val="single" w:sz="4" w:space="1"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lang w:eastAsia="en-US"/>
        </w:rPr>
      </w:pPr>
      <w:r w:rsidRPr="005953B4">
        <w:rPr>
          <w:rFonts w:ascii="Times New Roman" w:eastAsia="Times New Roman" w:hAnsi="Times New Roman" w:cs="Times New Roman"/>
          <w:sz w:val="28"/>
          <w:lang w:eastAsia="en-US"/>
        </w:rPr>
        <w:t>В Министерстве здравоохранения Республики Марий Эл функционирует телефон горячей линии по вопросам обезболивания.</w:t>
      </w:r>
    </w:p>
    <w:p w:rsidR="0032112C" w:rsidRPr="005953B4" w:rsidRDefault="0032112C" w:rsidP="0032112C">
      <w:pPr>
        <w:pBdr>
          <w:top w:val="single" w:sz="4" w:space="1" w:color="FFFFFF"/>
          <w:left w:val="single" w:sz="4" w:space="1"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lang w:eastAsia="en-US"/>
        </w:rPr>
      </w:pPr>
      <w:r w:rsidRPr="005953B4">
        <w:rPr>
          <w:rFonts w:ascii="Times New Roman" w:eastAsia="Times New Roman" w:hAnsi="Times New Roman" w:cs="Times New Roman"/>
          <w:sz w:val="28"/>
          <w:szCs w:val="28"/>
          <w:lang w:eastAsia="en-US"/>
        </w:rPr>
        <w:t xml:space="preserve">В медицинских организациях ведется индивидуальное консультирование пациентов и их родственников по вопросам обезболивания при оказании паллиативной медицинской помощи, порядка выписывания и отпуска наркотических лекарственных препаратов, раздаются памятки для пациентов </w:t>
      </w:r>
      <w:r w:rsidRPr="005953B4">
        <w:rPr>
          <w:rFonts w:ascii="Times New Roman" w:eastAsia="Times New Roman" w:hAnsi="Times New Roman" w:cs="Times New Roman"/>
          <w:sz w:val="28"/>
          <w:szCs w:val="28"/>
          <w:lang w:eastAsia="en-US"/>
        </w:rPr>
        <w:br/>
        <w:t>с выраженным болевым синдромом.</w:t>
      </w:r>
    </w:p>
    <w:p w:rsidR="0032112C" w:rsidRPr="005953B4" w:rsidRDefault="0032112C" w:rsidP="0032112C">
      <w:pPr>
        <w:pBdr>
          <w:top w:val="single" w:sz="4" w:space="1" w:color="FFFFFF"/>
          <w:left w:val="single" w:sz="4" w:space="1"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lang w:eastAsia="en-US"/>
        </w:rPr>
      </w:pPr>
      <w:r w:rsidRPr="005953B4">
        <w:rPr>
          <w:rFonts w:ascii="Times New Roman" w:eastAsia="Times New Roman" w:hAnsi="Times New Roman" w:cs="Times New Roman"/>
          <w:sz w:val="28"/>
          <w:szCs w:val="28"/>
          <w:lang w:eastAsia="en-US"/>
        </w:rPr>
        <w:t xml:space="preserve">Фармацевтическая организация, имеющая возможность </w:t>
      </w:r>
      <w:r w:rsidRPr="005953B4">
        <w:rPr>
          <w:rFonts w:ascii="Times New Roman" w:eastAsia="Times New Roman" w:hAnsi="Times New Roman" w:cs="Times New Roman"/>
          <w:sz w:val="28"/>
          <w:szCs w:val="28"/>
          <w:lang w:eastAsia="en-US"/>
        </w:rPr>
        <w:br/>
      </w:r>
      <w:r>
        <w:rPr>
          <w:rFonts w:ascii="Times New Roman" w:eastAsia="Times New Roman" w:hAnsi="Times New Roman" w:cs="Times New Roman"/>
          <w:sz w:val="28"/>
          <w:szCs w:val="28"/>
          <w:lang w:eastAsia="en-US"/>
        </w:rPr>
        <w:t>осуществления</w:t>
      </w:r>
      <w:r w:rsidRPr="005953B4">
        <w:rPr>
          <w:rFonts w:ascii="Times New Roman" w:eastAsia="Times New Roman" w:hAnsi="Times New Roman" w:cs="Times New Roman"/>
          <w:sz w:val="28"/>
          <w:szCs w:val="28"/>
          <w:lang w:eastAsia="en-US"/>
        </w:rPr>
        <w:t xml:space="preserve"> </w:t>
      </w:r>
      <w:proofErr w:type="spellStart"/>
      <w:r w:rsidRPr="005953B4">
        <w:rPr>
          <w:rFonts w:ascii="Times New Roman" w:eastAsia="Times New Roman" w:hAnsi="Times New Roman" w:cs="Times New Roman"/>
          <w:sz w:val="28"/>
          <w:szCs w:val="28"/>
          <w:lang w:eastAsia="en-US"/>
        </w:rPr>
        <w:t>экстемпорального</w:t>
      </w:r>
      <w:proofErr w:type="spellEnd"/>
      <w:r w:rsidRPr="005953B4">
        <w:rPr>
          <w:rFonts w:ascii="Times New Roman" w:eastAsia="Times New Roman" w:hAnsi="Times New Roman" w:cs="Times New Roman"/>
          <w:sz w:val="28"/>
          <w:szCs w:val="28"/>
          <w:lang w:eastAsia="en-US"/>
        </w:rPr>
        <w:t xml:space="preserve"> изготовления лекарственных препаратов, </w:t>
      </w:r>
      <w:r w:rsidRPr="007E3D07">
        <w:rPr>
          <w:rFonts w:ascii="Times New Roman" w:eastAsia="Times New Roman" w:hAnsi="Times New Roman" w:cs="Times New Roman"/>
          <w:sz w:val="28"/>
          <w:szCs w:val="28"/>
          <w:lang w:eastAsia="en-US"/>
        </w:rPr>
        <w:t>ООО «</w:t>
      </w:r>
      <w:proofErr w:type="spellStart"/>
      <w:r w:rsidRPr="007E3D07">
        <w:rPr>
          <w:rFonts w:ascii="Times New Roman" w:eastAsia="Times New Roman" w:hAnsi="Times New Roman" w:cs="Times New Roman"/>
          <w:sz w:val="28"/>
          <w:szCs w:val="28"/>
          <w:lang w:eastAsia="en-US"/>
        </w:rPr>
        <w:t>Оптима-Фарм</w:t>
      </w:r>
      <w:proofErr w:type="spellEnd"/>
      <w:r w:rsidRPr="007E3D07">
        <w:rPr>
          <w:rFonts w:ascii="Times New Roman" w:eastAsia="Times New Roman" w:hAnsi="Times New Roman" w:cs="Times New Roman"/>
          <w:sz w:val="28"/>
          <w:szCs w:val="28"/>
          <w:lang w:eastAsia="en-US"/>
        </w:rPr>
        <w:t>»,</w:t>
      </w:r>
      <w:r w:rsidRPr="005953B4">
        <w:rPr>
          <w:rFonts w:ascii="Times New Roman" w:eastAsia="Times New Roman" w:hAnsi="Times New Roman" w:cs="Times New Roman"/>
          <w:sz w:val="28"/>
          <w:szCs w:val="28"/>
          <w:lang w:eastAsia="en-US"/>
        </w:rPr>
        <w:t xml:space="preserve"> г. Йошкар-Ола.</w:t>
      </w:r>
    </w:p>
    <w:p w:rsidR="0032112C" w:rsidRPr="005953B4" w:rsidRDefault="0032112C" w:rsidP="0032112C">
      <w:pPr>
        <w:pBdr>
          <w:top w:val="single" w:sz="4" w:space="1" w:color="FFFFFF"/>
          <w:left w:val="single" w:sz="4" w:space="1"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В целях развития паллиативной медицинской помощи на 2021 год выделены бюджетные ассигнования в сумме 26 463,2 тыс. рублей, </w:t>
      </w:r>
      <w:r w:rsidRPr="005953B4">
        <w:rPr>
          <w:rFonts w:ascii="Times New Roman" w:eastAsia="Times New Roman" w:hAnsi="Times New Roman" w:cs="Times New Roman"/>
          <w:sz w:val="28"/>
          <w:szCs w:val="28"/>
        </w:rPr>
        <w:br/>
        <w:t>в том  числе:</w:t>
      </w:r>
    </w:p>
    <w:p w:rsidR="0032112C" w:rsidRPr="005953B4" w:rsidRDefault="0032112C" w:rsidP="0032112C">
      <w:pPr>
        <w:pBdr>
          <w:top w:val="single" w:sz="4" w:space="1" w:color="FFFFFF"/>
          <w:left w:val="single" w:sz="4" w:space="1"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из федерального бюджета на сумму 24 346,1 тыс. рублей;</w:t>
      </w:r>
    </w:p>
    <w:p w:rsidR="0032112C" w:rsidRPr="005953B4" w:rsidRDefault="0032112C" w:rsidP="0032112C">
      <w:pPr>
        <w:pBdr>
          <w:top w:val="single" w:sz="4" w:space="1" w:color="FFFFFF"/>
          <w:left w:val="single" w:sz="4" w:space="1"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из республиканского бюджета на сумму 2 117,7 тыс. рублей.</w:t>
      </w:r>
    </w:p>
    <w:p w:rsidR="0032112C" w:rsidRPr="005953B4" w:rsidRDefault="0032112C" w:rsidP="0032112C">
      <w:pPr>
        <w:pBdr>
          <w:top w:val="single" w:sz="4" w:space="1" w:color="FFFFFF"/>
          <w:left w:val="single" w:sz="4" w:space="1"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Финансовые средства в сумме 17 463,2 тыс. рублей переданы                  15 медицинским организациям на закупку медицинских изделий.</w:t>
      </w:r>
    </w:p>
    <w:p w:rsidR="0032112C" w:rsidRPr="005953B4" w:rsidRDefault="0032112C" w:rsidP="0032112C">
      <w:pPr>
        <w:pBdr>
          <w:top w:val="single" w:sz="4" w:space="1" w:color="FFFFFF"/>
          <w:left w:val="single" w:sz="4" w:space="1"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Финансовые средства в сумме 9 000,0 тыс. рублей  направлены </w:t>
      </w:r>
      <w:r w:rsidRPr="005953B4">
        <w:rPr>
          <w:rFonts w:ascii="Times New Roman" w:eastAsia="Times New Roman" w:hAnsi="Times New Roman" w:cs="Times New Roman"/>
          <w:sz w:val="28"/>
          <w:szCs w:val="28"/>
        </w:rPr>
        <w:br/>
        <w:t xml:space="preserve">на организацию лекарственного обеспечения. </w:t>
      </w:r>
    </w:p>
    <w:p w:rsidR="0032112C" w:rsidRPr="005953B4" w:rsidRDefault="0032112C" w:rsidP="0032112C">
      <w:pPr>
        <w:pBdr>
          <w:top w:val="single" w:sz="4" w:space="1" w:color="FFFFFF"/>
          <w:left w:val="single" w:sz="4" w:space="1"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Заключены контракты на общую сумму 17 462,24 тыс. рублей </w:t>
      </w:r>
      <w:r w:rsidRPr="005953B4">
        <w:rPr>
          <w:rFonts w:ascii="Times New Roman" w:eastAsia="Times New Roman" w:hAnsi="Times New Roman" w:cs="Times New Roman"/>
          <w:sz w:val="28"/>
          <w:szCs w:val="28"/>
        </w:rPr>
        <w:br/>
        <w:t>на 432 единицы медицинских изделий 15 медицинскими организациями.</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По итогам 2021 года Министерством здравоохранения Республики Марий Эл заключены контракты на общую сумму 8 751,06 тыс. рублей.</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Всего закуплено 8 МНН (с лекарственными формами) лекарственных препаратов. Выписка осуществляется по коду 767.</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lang w:eastAsia="en-US"/>
        </w:rPr>
      </w:pPr>
      <w:r w:rsidRPr="005953B4">
        <w:rPr>
          <w:rFonts w:ascii="Times New Roman" w:eastAsia="Times New Roman" w:hAnsi="Times New Roman" w:cs="Times New Roman"/>
          <w:sz w:val="28"/>
          <w:szCs w:val="28"/>
          <w:lang w:eastAsia="en-US"/>
        </w:rPr>
        <w:t xml:space="preserve">Отпуск наркотических лекарственных препаратов и психотропных лекарственных препаратов осуществляют 11 аптечных организаций, </w:t>
      </w:r>
      <w:r w:rsidRPr="005953B4">
        <w:rPr>
          <w:rFonts w:ascii="Times New Roman" w:eastAsia="Times New Roman" w:hAnsi="Times New Roman" w:cs="Times New Roman"/>
          <w:sz w:val="28"/>
          <w:szCs w:val="28"/>
          <w:lang w:eastAsia="en-US"/>
        </w:rPr>
        <w:lastRenderedPageBreak/>
        <w:t xml:space="preserve">входящих в состав фармацевтических организаций различных форм собственности. Из них 6 аптек государственной формы собственности, </w:t>
      </w:r>
      <w:r w:rsidRPr="005953B4">
        <w:rPr>
          <w:rFonts w:ascii="Times New Roman" w:eastAsia="Times New Roman" w:hAnsi="Times New Roman" w:cs="Times New Roman"/>
          <w:sz w:val="28"/>
          <w:szCs w:val="28"/>
          <w:lang w:eastAsia="en-US"/>
        </w:rPr>
        <w:br/>
        <w:t>1 аптека - муниципальной формы собственности, 7 аптек - негосударственной формы собственности.</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Товарный запас на 1 января 2022 г. составил </w:t>
      </w:r>
      <w:r w:rsidRPr="005953B4">
        <w:rPr>
          <w:rFonts w:ascii="Times New Roman" w:eastAsia="Times New Roman" w:hAnsi="Times New Roman" w:cs="Times New Roman"/>
          <w:sz w:val="28"/>
          <w:szCs w:val="28"/>
        </w:rPr>
        <w:br/>
        <w:t>4 697,944 тыс. рублей.</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В настоящее время в Республике Марий Эл всего применяется </w:t>
      </w:r>
      <w:r w:rsidRPr="005953B4">
        <w:rPr>
          <w:rFonts w:ascii="Times New Roman" w:eastAsia="Times New Roman" w:hAnsi="Times New Roman" w:cs="Times New Roman"/>
          <w:sz w:val="28"/>
          <w:szCs w:val="28"/>
        </w:rPr>
        <w:br/>
        <w:t>13 позиций наркотических лекарственных препаратов.</w:t>
      </w:r>
    </w:p>
    <w:p w:rsidR="0032112C" w:rsidRPr="005953B4" w:rsidRDefault="0032112C" w:rsidP="0032112C">
      <w:pPr>
        <w:pBdr>
          <w:top w:val="single" w:sz="4" w:space="1" w:color="FFFFFF"/>
          <w:left w:val="single" w:sz="4" w:space="0" w:color="FFFFFF"/>
          <w:bottom w:val="single" w:sz="4" w:space="25" w:color="FFFFFF"/>
          <w:right w:val="single" w:sz="4" w:space="6" w:color="FFFFFF"/>
        </w:pBdr>
        <w:spacing w:line="240" w:lineRule="auto"/>
        <w:ind w:firstLine="709"/>
        <w:jc w:val="both"/>
        <w:rPr>
          <w:rFonts w:ascii="Times New Roman" w:hAnsi="Times New Roman" w:cs="Times New Roman"/>
          <w:sz w:val="28"/>
          <w:szCs w:val="28"/>
        </w:rPr>
      </w:pPr>
      <w:r w:rsidRPr="005953B4">
        <w:rPr>
          <w:rFonts w:ascii="Times New Roman" w:hAnsi="Times New Roman" w:cs="Times New Roman"/>
          <w:sz w:val="28"/>
          <w:szCs w:val="28"/>
        </w:rPr>
        <w:t xml:space="preserve">Всего в регистре лиц, требующих оказания паллиативной медицинской помощи, по состоянию на 31 декабря 2021 г. </w:t>
      </w:r>
      <w:r>
        <w:rPr>
          <w:rFonts w:ascii="Times New Roman" w:hAnsi="Times New Roman" w:cs="Times New Roman"/>
          <w:sz w:val="28"/>
          <w:szCs w:val="28"/>
        </w:rPr>
        <w:t xml:space="preserve">- </w:t>
      </w:r>
      <w:r w:rsidRPr="005953B4">
        <w:rPr>
          <w:rFonts w:ascii="Times New Roman" w:hAnsi="Times New Roman" w:cs="Times New Roman"/>
          <w:sz w:val="28"/>
          <w:szCs w:val="28"/>
        </w:rPr>
        <w:t xml:space="preserve">2655 человек, из них получателей обезболивающей терапии - 1321 человек (49,8 процент от регистра). </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jc w:val="center"/>
        <w:rPr>
          <w:rFonts w:ascii="Times New Roman" w:eastAsia="Times New Roman" w:hAnsi="Times New Roman" w:cs="Times New Roman"/>
          <w:sz w:val="28"/>
          <w:szCs w:val="28"/>
          <w:lang w:eastAsia="en-US"/>
        </w:rPr>
      </w:pPr>
      <w:r w:rsidRPr="005953B4">
        <w:rPr>
          <w:rFonts w:ascii="Times New Roman" w:eastAsia="Times New Roman" w:hAnsi="Times New Roman" w:cs="Times New Roman"/>
          <w:sz w:val="28"/>
          <w:szCs w:val="28"/>
          <w:lang w:eastAsia="en-US"/>
        </w:rPr>
        <w:t>2.5. Система учета и мониторинга паллиативной медицинской помощи</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jc w:val="center"/>
        <w:rPr>
          <w:rFonts w:ascii="Times New Roman" w:eastAsia="Times New Roman" w:hAnsi="Times New Roman" w:cs="Times New Roman"/>
          <w:sz w:val="28"/>
          <w:szCs w:val="28"/>
          <w:lang w:eastAsia="en-US"/>
        </w:rPr>
      </w:pP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lang w:eastAsia="en-US"/>
        </w:rPr>
      </w:pPr>
      <w:r w:rsidRPr="005953B4">
        <w:rPr>
          <w:rFonts w:ascii="Times New Roman" w:eastAsia="Times New Roman" w:hAnsi="Times New Roman" w:cs="Times New Roman"/>
          <w:sz w:val="28"/>
          <w:szCs w:val="28"/>
          <w:lang w:eastAsia="en-US"/>
        </w:rPr>
        <w:t xml:space="preserve">Контроль качества оказания паллиативной медицинской помощи осуществляется в рамках внутреннего и ведомственного контроля. Организационно-методическое руководство осуществляется при участии главного внештатного специалиста по паллиативной помощи, главного внештатного детского специалиста по паллиативной медицинской помощи  и профильных специалистов Министерства здравоохранения Республики Марий Эл. </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lang w:eastAsia="en-US"/>
        </w:rPr>
      </w:pPr>
      <w:r w:rsidRPr="005953B4">
        <w:rPr>
          <w:rFonts w:ascii="Times New Roman" w:eastAsia="Times New Roman" w:hAnsi="Times New Roman" w:cs="Times New Roman"/>
          <w:sz w:val="28"/>
          <w:szCs w:val="28"/>
          <w:lang w:eastAsia="en-US"/>
        </w:rPr>
        <w:t xml:space="preserve">Планируется создание единой базы данных (электронных реестров) пациентов, нуждающихся в оказании паллиативной медицинской помощи, интеграция в единую информационную систему здравоохранения Республики Марий Эл. </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lang w:eastAsia="en-US"/>
        </w:rPr>
      </w:pP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jc w:val="center"/>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2.6. Текущее состояние развития социальной сферы в Республике </w:t>
      </w:r>
      <w:r w:rsidRPr="005953B4">
        <w:rPr>
          <w:rFonts w:ascii="Times New Roman" w:eastAsia="Times New Roman" w:hAnsi="Times New Roman" w:cs="Times New Roman"/>
          <w:sz w:val="28"/>
          <w:szCs w:val="28"/>
        </w:rPr>
        <w:br/>
        <w:t>Марий Эл в рамках оказания паллиативной медицинской помощи</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center"/>
        <w:rPr>
          <w:rFonts w:ascii="Times New Roman" w:eastAsia="Times New Roman" w:hAnsi="Times New Roman" w:cs="Times New Roman"/>
          <w:sz w:val="28"/>
          <w:szCs w:val="28"/>
        </w:rPr>
      </w:pP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В Республике Марий Эл функционируют 4 дома-интерната для престарелых и инвалидов (общего типа) на 310 мест, в том числе </w:t>
      </w:r>
      <w:r w:rsidRPr="005953B4">
        <w:rPr>
          <w:rFonts w:ascii="Times New Roman" w:eastAsia="Times New Roman" w:hAnsi="Times New Roman" w:cs="Times New Roman"/>
          <w:sz w:val="28"/>
          <w:szCs w:val="28"/>
        </w:rPr>
        <w:br/>
        <w:t>155 мест в отделениях милосердия, и 8 психоневрологических интернатов на 1665 мест, в том числе 560 мест в отделениях милосердия.</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rPr>
      </w:pPr>
      <w:proofErr w:type="gramStart"/>
      <w:r w:rsidRPr="005953B4">
        <w:rPr>
          <w:rFonts w:ascii="Times New Roman" w:eastAsia="Times New Roman" w:hAnsi="Times New Roman" w:cs="Times New Roman"/>
          <w:sz w:val="28"/>
          <w:szCs w:val="28"/>
        </w:rPr>
        <w:t>На конец</w:t>
      </w:r>
      <w:proofErr w:type="gramEnd"/>
      <w:r w:rsidRPr="005953B4">
        <w:rPr>
          <w:rFonts w:ascii="Times New Roman" w:eastAsia="Times New Roman" w:hAnsi="Times New Roman" w:cs="Times New Roman"/>
          <w:sz w:val="28"/>
          <w:szCs w:val="28"/>
        </w:rPr>
        <w:t xml:space="preserve"> 2021 года в организациях социального обслуживания Республики Марий Эл (далее - организации социального обслуживания) проживали 1853 человека, в том числе в домах-интернатах для престарелых и инвалидов - 257 человек, в психоневрологических интернатах - 1596 человек. В отделениях милосердия находилось</w:t>
      </w:r>
      <w:r w:rsidRPr="005953B4">
        <w:rPr>
          <w:rFonts w:ascii="Times New Roman" w:eastAsia="Times New Roman" w:hAnsi="Times New Roman" w:cs="Times New Roman"/>
          <w:sz w:val="28"/>
          <w:szCs w:val="28"/>
        </w:rPr>
        <w:br/>
        <w:t>703 человека, в том числе на постоянном постельном режиме -</w:t>
      </w:r>
      <w:r w:rsidRPr="005953B4">
        <w:rPr>
          <w:rFonts w:ascii="Times New Roman" w:eastAsia="Times New Roman" w:hAnsi="Times New Roman" w:cs="Times New Roman"/>
          <w:sz w:val="28"/>
          <w:szCs w:val="28"/>
        </w:rPr>
        <w:br/>
        <w:t>232 человека. Предоставление социальных услуг в отделениях милосердия осуществляют 209 сотрудников (28 процентов  от общего количества сотрудников учреждений), в том числе 91 человек медицинского персонала.</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lastRenderedPageBreak/>
        <w:t xml:space="preserve">В системе социального обслуживания населения Республики </w:t>
      </w:r>
      <w:r w:rsidRPr="005953B4">
        <w:rPr>
          <w:rFonts w:ascii="Times New Roman" w:eastAsia="Times New Roman" w:hAnsi="Times New Roman" w:cs="Times New Roman"/>
          <w:sz w:val="28"/>
          <w:szCs w:val="28"/>
        </w:rPr>
        <w:br/>
        <w:t xml:space="preserve">Марий Эл функционирует государственное бюджетное учреждение Республики Марий Эл «Савинский детский дом-интернат для умственно отсталых детей», рассчитанный на 200 мест. В учреждении функционирует отделение милосердия, рассчитанное на 65 мест. Доврачебная и врачебная паллиативная помощь оказывается специалистами детского дома-интерната, специализированная паллиативная медицинская помощь осуществляется на базе государственного бюджетного учреждения Республики Марий Эл «Детская республиканская клиническая больница». </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Организации расположены в специально предназначенных зданиях, соответствующих санитарно-эпидемиологическим правилам и  нормативам. </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В организациях социального обслуживания предоставляются все виды социальных услуг (социально-бытовые, социально-медицинские, социально-психологические, социально-трудовые, социально-правовые, услуги в целях повышения коммуникативного потенциала), ведется постоянная работа по улучшению качества предоставляемых услуг, направленная на удовлетворение нужд получателей социальных услуг </w:t>
      </w:r>
      <w:r w:rsidRPr="005953B4">
        <w:rPr>
          <w:rFonts w:ascii="Times New Roman" w:eastAsia="Times New Roman" w:hAnsi="Times New Roman" w:cs="Times New Roman"/>
          <w:sz w:val="28"/>
          <w:szCs w:val="28"/>
        </w:rPr>
        <w:br/>
        <w:t>и на повышение эффективности их социальной адаптации.</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Предоставление социальных услуг паллиативным больным осуществляется с учетом их состояния здоровья и нарушенных функций жизнедеятельности. Во всех организациях социального обслуживания получатели социальных услуг обеспечиваются сбалансированным питанием. Для пожилых людей и инвалидов, страдающих хроническими заболеваниями, организовано диетическое питание.</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Все организации социального обслуживания имеют лицензии на осуществление медицинской деятельности. В целях оказания медицинской помощи в организациях имеются профильные медицинские кабинеты, укомплектованные необходимым оборудованием: процедурные, перевязочные, физиотерапии, массажа и лечебной физкультуры. В отделениях милосердия организованы круглосуточные медицинские посты. Отдельные организации оснащены стоматологическими кабинетами, клиническими лабораториями.</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Медицинская работа осуществляется в следующих направлениях: профилактические осмотры, консультативная помощь, диспансерное наблюдение, медикаментозное лечение, реабилитационные мероприятия.</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Медицинское обслуживание осуществляется в тесном взаимодействии с медицинскими организациями: оказывается консультативная помощь врачами-специалистами, стационарная медицинская помощь, по медицинским показаниям проводится ежегодный углубленный медицинский осмотр всех получателей социальных услуг.</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Предоставление социальных услуг получателям социальных услуг, </w:t>
      </w:r>
      <w:r w:rsidRPr="005953B4">
        <w:rPr>
          <w:rFonts w:ascii="Times New Roman" w:eastAsia="Times New Roman" w:hAnsi="Times New Roman" w:cs="Times New Roman"/>
          <w:sz w:val="28"/>
          <w:szCs w:val="28"/>
        </w:rPr>
        <w:lastRenderedPageBreak/>
        <w:t xml:space="preserve">получающим паллиативную медицинскую помощь на дому, осуществляется комплексными центрами социального обслуживания населения. Во всех районах Республики Марий Эл организовано  предоставление услуг сиделок. Численность сотрудников, предоставляющих услуги сиделок, составляет 109 или 20,8 процента от общего количества социальных работников. </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MS Mincho" w:hAnsi="Times New Roman" w:cs="Times New Roman"/>
          <w:color w:val="000000"/>
          <w:sz w:val="28"/>
          <w:szCs w:val="24"/>
        </w:rPr>
      </w:pPr>
      <w:r w:rsidRPr="005953B4">
        <w:rPr>
          <w:rFonts w:ascii="Times New Roman" w:eastAsia="MS Mincho" w:hAnsi="Times New Roman" w:cs="Times New Roman"/>
          <w:color w:val="000000"/>
          <w:sz w:val="28"/>
          <w:szCs w:val="24"/>
        </w:rPr>
        <w:t>В организациях социального обслуживания активно развиваются «Школы по уходу за пожилыми</w:t>
      </w:r>
      <w:r w:rsidRPr="005953B4">
        <w:rPr>
          <w:rFonts w:ascii="Times New Roman" w:eastAsia="Times New Roman" w:hAnsi="Times New Roman" w:cs="Times New Roman"/>
          <w:color w:val="000000"/>
          <w:sz w:val="28"/>
          <w:szCs w:val="28"/>
        </w:rPr>
        <w:t>, тяжелобольными, маломобильными гражданами</w:t>
      </w:r>
      <w:r w:rsidRPr="005953B4">
        <w:rPr>
          <w:rFonts w:ascii="Times New Roman" w:eastAsia="MS Mincho" w:hAnsi="Times New Roman" w:cs="Times New Roman"/>
          <w:color w:val="000000"/>
          <w:sz w:val="28"/>
          <w:szCs w:val="24"/>
        </w:rPr>
        <w:t>» (далее - «Школы по уходу»).</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rPr>
      </w:pPr>
      <w:proofErr w:type="gramStart"/>
      <w:r w:rsidRPr="005953B4">
        <w:rPr>
          <w:rFonts w:ascii="Times New Roman" w:eastAsia="Times New Roman" w:hAnsi="Times New Roman" w:cs="Times New Roman"/>
          <w:color w:val="000000"/>
          <w:sz w:val="28"/>
          <w:szCs w:val="28"/>
        </w:rPr>
        <w:t xml:space="preserve">Главными задачами «Школ» являются: </w:t>
      </w:r>
      <w:r w:rsidRPr="005953B4">
        <w:rPr>
          <w:rFonts w:ascii="Times New Roman" w:eastAsia="Times New Roman" w:hAnsi="Times New Roman" w:cs="Times New Roman"/>
          <w:sz w:val="28"/>
          <w:szCs w:val="28"/>
        </w:rPr>
        <w:t xml:space="preserve">обучение слушателей навыкам общего ухода, практическим навыкам самопомощи, пользованию техническими средствами реабилитации, методам предотвращения или коррекции всевозможных </w:t>
      </w:r>
      <w:proofErr w:type="spellStart"/>
      <w:r w:rsidRPr="005953B4">
        <w:rPr>
          <w:rFonts w:ascii="Times New Roman" w:eastAsia="Times New Roman" w:hAnsi="Times New Roman" w:cs="Times New Roman"/>
          <w:sz w:val="28"/>
          <w:szCs w:val="28"/>
        </w:rPr>
        <w:t>дезадаптивных</w:t>
      </w:r>
      <w:proofErr w:type="spellEnd"/>
      <w:r w:rsidRPr="005953B4">
        <w:rPr>
          <w:rFonts w:ascii="Times New Roman" w:eastAsia="Times New Roman" w:hAnsi="Times New Roman" w:cs="Times New Roman"/>
          <w:sz w:val="28"/>
          <w:szCs w:val="28"/>
        </w:rPr>
        <w:t xml:space="preserve"> состояний, возникающих у родственников, осуществляющих уход </w:t>
      </w:r>
      <w:r w:rsidRPr="005953B4">
        <w:rPr>
          <w:rFonts w:ascii="Times New Roman" w:eastAsia="Times New Roman" w:hAnsi="Times New Roman" w:cs="Times New Roman"/>
          <w:sz w:val="28"/>
          <w:szCs w:val="28"/>
        </w:rPr>
        <w:br/>
        <w:t xml:space="preserve">за гражданином, информирование и консультирование родственников по вопросам реабилитации; оказание психологической поддержки, создание благоприятной обстановки и психологической атмосферы </w:t>
      </w:r>
      <w:r w:rsidRPr="005953B4">
        <w:rPr>
          <w:rFonts w:ascii="Times New Roman" w:eastAsia="Times New Roman" w:hAnsi="Times New Roman" w:cs="Times New Roman"/>
          <w:sz w:val="28"/>
          <w:szCs w:val="28"/>
        </w:rPr>
        <w:br/>
        <w:t>в семье, обеспечивающей снятие нервно-психической напряженности;</w:t>
      </w:r>
      <w:proofErr w:type="gramEnd"/>
      <w:r w:rsidRPr="005953B4">
        <w:rPr>
          <w:rFonts w:ascii="Times New Roman" w:eastAsia="Times New Roman" w:hAnsi="Times New Roman" w:cs="Times New Roman"/>
          <w:sz w:val="28"/>
          <w:szCs w:val="28"/>
        </w:rPr>
        <w:t xml:space="preserve"> информирование по возможному взаимодействию с медицинскими организациями, общественными организациями.</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rPr>
      </w:pP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jc w:val="center"/>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2.7. Текущее состояние системы взаимодействия медицинских организаций оказывающих паллиативную медицинскую помощь, </w:t>
      </w:r>
      <w:r w:rsidRPr="005953B4">
        <w:rPr>
          <w:rFonts w:ascii="Times New Roman" w:eastAsia="Times New Roman" w:hAnsi="Times New Roman" w:cs="Times New Roman"/>
          <w:sz w:val="28"/>
          <w:szCs w:val="28"/>
        </w:rPr>
        <w:br/>
        <w:t>с организациями социального обслуживания</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rPr>
      </w:pP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4"/>
        </w:rPr>
      </w:pPr>
      <w:r w:rsidRPr="005953B4">
        <w:rPr>
          <w:rFonts w:ascii="Times New Roman" w:eastAsia="Times New Roman" w:hAnsi="Times New Roman" w:cs="Times New Roman"/>
          <w:sz w:val="28"/>
          <w:szCs w:val="24"/>
        </w:rPr>
        <w:t xml:space="preserve">Министерством здравоохранения Республики Марий Эл заключено межведомственное соглашение от 1 февраля 2012 г. </w:t>
      </w:r>
      <w:r w:rsidRPr="005953B4">
        <w:rPr>
          <w:rFonts w:ascii="Times New Roman" w:eastAsia="Times New Roman" w:hAnsi="Times New Roman" w:cs="Times New Roman"/>
          <w:sz w:val="28"/>
          <w:szCs w:val="24"/>
        </w:rPr>
        <w:br/>
        <w:t>№ 34-12 «О совместной деятельности по организации выездных мобильных бригад для оказания услуг в сфере социального, медицинского обслуживания и пенсионного обеспечения гражданам пожилого возраста, инвалидам, в том числе детям-инвалидам, проживающим в населенных пунктах Республики Марий Эл».</w:t>
      </w:r>
    </w:p>
    <w:p w:rsidR="0032112C" w:rsidRPr="005953B4" w:rsidRDefault="0032112C" w:rsidP="0032112C">
      <w:pP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В целях обеспечения государственных гарантий и равных возможностей для получения качественных государственных, социальных и иных услуг жителям отдаленных сельских населенных пунктов во всех комплексных центрах социального обслуживания населения организована работа мобильных бригад. </w:t>
      </w:r>
      <w:r w:rsidRPr="005953B4">
        <w:rPr>
          <w:rFonts w:ascii="Times New Roman" w:eastAsia="Times New Roman" w:hAnsi="Times New Roman" w:cs="Times New Roman"/>
          <w:sz w:val="28"/>
          <w:szCs w:val="28"/>
        </w:rPr>
        <w:br/>
        <w:t xml:space="preserve">В комплексных центрах социального обслуживания населения Республики Марий Эл с 2012 года организована работа мобильных бригад. Мобильные бригады осуществляют свою деятельность </w:t>
      </w:r>
      <w:r w:rsidRPr="005953B4">
        <w:rPr>
          <w:rFonts w:ascii="Times New Roman" w:eastAsia="Times New Roman" w:hAnsi="Times New Roman" w:cs="Times New Roman"/>
          <w:sz w:val="28"/>
          <w:szCs w:val="28"/>
        </w:rPr>
        <w:br/>
        <w:t xml:space="preserve">во взаимодействии с органами и организациями образования, здравоохранения, опеки и попечительства, внутренних дел, отделением Пенсионного фонда, администраций муниципальных образований, </w:t>
      </w:r>
      <w:r w:rsidRPr="005953B4">
        <w:rPr>
          <w:rFonts w:ascii="Times New Roman" w:eastAsia="Times New Roman" w:hAnsi="Times New Roman" w:cs="Times New Roman"/>
          <w:sz w:val="28"/>
          <w:szCs w:val="28"/>
        </w:rPr>
        <w:lastRenderedPageBreak/>
        <w:t>общественными и другими организациями. Целью деятельности мобильных бригад является оказание экстренной и плановой социальной помощи пожилым гражданам и инвалидам, в том числе детям-инвалидам, находящимся в трудной жизненной ситуации и остро нуждающимся в социальной поддержке, проживающим в населенных пунктах Республики Марий Эл.</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lang w:eastAsia="ar-SA"/>
        </w:rPr>
      </w:pPr>
      <w:r w:rsidRPr="005953B4">
        <w:rPr>
          <w:rFonts w:ascii="Times New Roman" w:eastAsia="Times New Roman" w:hAnsi="Times New Roman" w:cs="Times New Roman"/>
          <w:sz w:val="28"/>
          <w:szCs w:val="28"/>
          <w:lang w:eastAsia="ar-SA"/>
        </w:rPr>
        <w:t>В комплексных центрах социального обслуживания населения Республики Марий Эл созданы диспетчерские службы, принимающие информацию от населения о необходимости оказания социальных услуг, в том числе по доставке лекарственных средств на дом для пожилых граждан и инвалидов.</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lang w:eastAsia="ar-SA"/>
        </w:rPr>
      </w:pPr>
      <w:r w:rsidRPr="005953B4">
        <w:rPr>
          <w:rFonts w:ascii="Times New Roman" w:eastAsia="Times New Roman" w:hAnsi="Times New Roman" w:cs="Times New Roman"/>
          <w:sz w:val="28"/>
          <w:szCs w:val="28"/>
          <w:lang w:eastAsia="ar-SA"/>
        </w:rPr>
        <w:t xml:space="preserve">Одним из важных направлений социальной работы с гражданами, имеющими ограниченные возможности, является создание условий относительно независимой жизнедеятельности посредством обеспечения техническими средствами реабилитации. В Республике Марий Эл </w:t>
      </w:r>
      <w:r w:rsidRPr="005953B4">
        <w:rPr>
          <w:rFonts w:ascii="Times New Roman" w:eastAsia="Times New Roman" w:hAnsi="Times New Roman" w:cs="Times New Roman"/>
          <w:sz w:val="28"/>
          <w:szCs w:val="28"/>
          <w:lang w:eastAsia="ar-SA"/>
        </w:rPr>
        <w:br/>
        <w:t>в каждом комплексном центре социального обслуживания населения функционируют пункты проката технических средств реабилитации, услугами которых пользуются различные категории граждан, в том числе инвалиды, ветераны, пенсионеры, труженики тыла и др.</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lang w:eastAsia="ar-SA"/>
        </w:rPr>
      </w:pPr>
      <w:proofErr w:type="gramStart"/>
      <w:r w:rsidRPr="005953B4">
        <w:rPr>
          <w:rFonts w:ascii="Times New Roman" w:eastAsia="Times New Roman" w:hAnsi="Times New Roman" w:cs="Times New Roman"/>
          <w:sz w:val="28"/>
          <w:szCs w:val="28"/>
          <w:lang w:eastAsia="ar-SA"/>
        </w:rPr>
        <w:t xml:space="preserve">С 2012 года на основании Соглашения Министерства здравоохранения Республики Марий Эл с Министерством социального развития Республики Марий Эл от 19 декабря 2012 г. № 8 </w:t>
      </w:r>
      <w:r w:rsidRPr="005953B4">
        <w:rPr>
          <w:rFonts w:ascii="Times New Roman" w:eastAsia="Times New Roman" w:hAnsi="Times New Roman" w:cs="Times New Roman"/>
          <w:sz w:val="28"/>
          <w:szCs w:val="28"/>
          <w:lang w:eastAsia="ar-SA"/>
        </w:rPr>
        <w:br/>
        <w:t xml:space="preserve">«О совместной деятельности по обеспечению граждан пожилого возраста лекарственными препаратами, назначенными им </w:t>
      </w:r>
      <w:r w:rsidRPr="005953B4">
        <w:rPr>
          <w:rFonts w:ascii="Times New Roman" w:eastAsia="Times New Roman" w:hAnsi="Times New Roman" w:cs="Times New Roman"/>
          <w:sz w:val="28"/>
          <w:szCs w:val="28"/>
          <w:lang w:eastAsia="ar-SA"/>
        </w:rPr>
        <w:br/>
        <w:t xml:space="preserve">по медицинским показаниям врачом (фельдшером), в том числе </w:t>
      </w:r>
      <w:r w:rsidRPr="005953B4">
        <w:rPr>
          <w:rFonts w:ascii="Times New Roman" w:eastAsia="Times New Roman" w:hAnsi="Times New Roman" w:cs="Times New Roman"/>
          <w:sz w:val="28"/>
          <w:szCs w:val="28"/>
          <w:lang w:eastAsia="ar-SA"/>
        </w:rPr>
        <w:br/>
        <w:t>по доставке на дом на адрес фактического проживания» (далее - Соглашение), реализуется совместная деятельность Министерства здравоохранения Республики</w:t>
      </w:r>
      <w:proofErr w:type="gramEnd"/>
      <w:r w:rsidRPr="005953B4">
        <w:rPr>
          <w:rFonts w:ascii="Times New Roman" w:eastAsia="Times New Roman" w:hAnsi="Times New Roman" w:cs="Times New Roman"/>
          <w:sz w:val="28"/>
          <w:szCs w:val="28"/>
          <w:lang w:eastAsia="ar-SA"/>
        </w:rPr>
        <w:t xml:space="preserve"> Марий Эл  и Министерства социального развития Республики Марий Эл, а также фармацевтических организаций Республики Марий Эл. В рамках Соглашения организовано информирование граждан о предоставлении услуги по доставке лекарственных препаратов на дом, созданы диспетчерские службы в системе Министерства социального развития Республики Марий Эл, принимающие информацию от населения о необходимости доставки лекарственных средств на дом; осуществляется обмен информацией между ведомствами. Фармацевтические организации обеспечивают внеочередное обслуживание медицинских и социальных работников, объявления с данной информацией размещены на стендах в аптеках.</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В 2021году доставка лекарственных препаратов на адрес фактического проживания осуществлена </w:t>
      </w:r>
      <w:r w:rsidRPr="005953B4">
        <w:rPr>
          <w:rFonts w:ascii="Times New Roman" w:hAnsi="Times New Roman" w:cs="Times New Roman"/>
          <w:sz w:val="28"/>
          <w:szCs w:val="28"/>
        </w:rPr>
        <w:t>7154</w:t>
      </w:r>
      <w:r w:rsidRPr="005953B4">
        <w:rPr>
          <w:rFonts w:ascii="Times New Roman" w:eastAsia="Times New Roman" w:hAnsi="Times New Roman" w:cs="Times New Roman"/>
          <w:sz w:val="28"/>
          <w:szCs w:val="28"/>
        </w:rPr>
        <w:t xml:space="preserve"> пожилым </w:t>
      </w:r>
      <w:r w:rsidRPr="005953B4">
        <w:rPr>
          <w:rFonts w:ascii="Times New Roman" w:eastAsia="Times New Roman" w:hAnsi="Times New Roman" w:cs="Times New Roman"/>
          <w:sz w:val="28"/>
          <w:szCs w:val="28"/>
        </w:rPr>
        <w:br/>
        <w:t xml:space="preserve">и маломобильным гражданам, находящимся на постоянном социальном </w:t>
      </w:r>
      <w:proofErr w:type="gramStart"/>
      <w:r w:rsidRPr="005953B4">
        <w:rPr>
          <w:rFonts w:ascii="Times New Roman" w:eastAsia="Times New Roman" w:hAnsi="Times New Roman" w:cs="Times New Roman"/>
          <w:sz w:val="28"/>
          <w:szCs w:val="28"/>
        </w:rPr>
        <w:t>обслуживании</w:t>
      </w:r>
      <w:proofErr w:type="gramEnd"/>
      <w:r w:rsidRPr="005953B4">
        <w:rPr>
          <w:rFonts w:ascii="Times New Roman" w:eastAsia="Times New Roman" w:hAnsi="Times New Roman" w:cs="Times New Roman"/>
          <w:sz w:val="28"/>
          <w:szCs w:val="28"/>
        </w:rPr>
        <w:t xml:space="preserve"> на дому.</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Приказом Министерства здравоохранения Республики Марий Эл </w:t>
      </w:r>
      <w:r w:rsidRPr="005953B4">
        <w:rPr>
          <w:rFonts w:ascii="Times New Roman" w:eastAsia="Times New Roman" w:hAnsi="Times New Roman" w:cs="Times New Roman"/>
          <w:sz w:val="28"/>
          <w:szCs w:val="28"/>
        </w:rPr>
        <w:br/>
        <w:t>от 26 февраля 2019 г. № 270 «</w:t>
      </w:r>
      <w:r w:rsidRPr="005953B4">
        <w:rPr>
          <w:rFonts w:ascii="Times New Roman" w:hAnsi="Times New Roman" w:cs="Times New Roman"/>
          <w:bCs/>
          <w:sz w:val="28"/>
          <w:szCs w:val="28"/>
        </w:rPr>
        <w:t xml:space="preserve">Об оказании первичной медико-санитарной помощи лицам, </w:t>
      </w:r>
      <w:r w:rsidRPr="005953B4">
        <w:rPr>
          <w:rFonts w:ascii="Times New Roman" w:hAnsi="Times New Roman" w:cs="Times New Roman"/>
          <w:sz w:val="28"/>
          <w:szCs w:val="28"/>
        </w:rPr>
        <w:t xml:space="preserve">проживающим в организациях социального </w:t>
      </w:r>
      <w:r w:rsidRPr="005953B4">
        <w:rPr>
          <w:rFonts w:ascii="Times New Roman" w:hAnsi="Times New Roman" w:cs="Times New Roman"/>
          <w:sz w:val="28"/>
          <w:szCs w:val="28"/>
        </w:rPr>
        <w:lastRenderedPageBreak/>
        <w:t>обслуживания</w:t>
      </w:r>
      <w:r w:rsidRPr="005953B4">
        <w:rPr>
          <w:rFonts w:ascii="Times New Roman" w:eastAsia="Times New Roman" w:hAnsi="Times New Roman" w:cs="Times New Roman"/>
          <w:sz w:val="28"/>
          <w:szCs w:val="28"/>
        </w:rPr>
        <w:t>» утвержден перечень медицинских организаций, закрепленных за стационарными организациями социального обслуживания, определены ответственные лица за организацию первичной медико-санитарной медицинской помощи.</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hAnsi="Times New Roman" w:cs="Times New Roman"/>
          <w:sz w:val="28"/>
          <w:szCs w:val="28"/>
        </w:rPr>
      </w:pPr>
      <w:r w:rsidRPr="005953B4">
        <w:rPr>
          <w:rFonts w:ascii="Times New Roman" w:eastAsia="Times New Roman" w:hAnsi="Times New Roman" w:cs="Times New Roman"/>
          <w:sz w:val="28"/>
          <w:szCs w:val="28"/>
        </w:rPr>
        <w:t xml:space="preserve">Создание системы долговременного ухода за нуждающимися гражданами в Республике Марий Эл предполагает развитие службы сиделок, создание «Школ по уходу» и пунктов проката технических средств реабилитации. Главной задачей системы долговременного ухода является сокращение числа граждан, направляемых в стационарные организации социального обслуживания и создание условий для организации ухода за тяжелобольными гражданами в домашних условиях.                                                                                                        </w:t>
      </w:r>
      <w:r w:rsidRPr="005953B4">
        <w:rPr>
          <w:rFonts w:ascii="Times New Roman" w:hAnsi="Times New Roman" w:cs="Times New Roman"/>
          <w:sz w:val="28"/>
          <w:szCs w:val="28"/>
        </w:rPr>
        <w:t xml:space="preserve">Республика Марий Эл с 2022 года войдет в число пилотных регионов, в которых внедряется система долговременного ухода. </w:t>
      </w:r>
    </w:p>
    <w:p w:rsidR="0032112C" w:rsidRPr="005953B4" w:rsidRDefault="0032112C" w:rsidP="0032112C">
      <w:pPr>
        <w:spacing w:line="240" w:lineRule="auto"/>
        <w:ind w:firstLine="709"/>
        <w:jc w:val="both"/>
        <w:rPr>
          <w:rFonts w:ascii="Times New Roman" w:hAnsi="Times New Roman" w:cs="Times New Roman"/>
          <w:sz w:val="28"/>
          <w:szCs w:val="28"/>
        </w:rPr>
      </w:pPr>
      <w:r w:rsidRPr="005953B4">
        <w:rPr>
          <w:rFonts w:ascii="Times New Roman" w:hAnsi="Times New Roman" w:cs="Times New Roman"/>
          <w:sz w:val="28"/>
          <w:szCs w:val="28"/>
        </w:rPr>
        <w:t xml:space="preserve">В </w:t>
      </w:r>
      <w:smartTag w:uri="urn:schemas-microsoft-com:office:smarttags" w:element="metricconverter">
        <w:smartTagPr>
          <w:attr w:name="ProductID" w:val="2021 г"/>
        </w:smartTagPr>
        <w:r w:rsidRPr="005953B4">
          <w:rPr>
            <w:rFonts w:ascii="Times New Roman" w:hAnsi="Times New Roman" w:cs="Times New Roman"/>
            <w:sz w:val="28"/>
            <w:szCs w:val="28"/>
          </w:rPr>
          <w:t>2021 г</w:t>
        </w:r>
      </w:smartTag>
      <w:r w:rsidRPr="005953B4">
        <w:rPr>
          <w:rFonts w:ascii="Times New Roman" w:hAnsi="Times New Roman" w:cs="Times New Roman"/>
          <w:sz w:val="28"/>
          <w:szCs w:val="28"/>
        </w:rPr>
        <w:t>. проводилась подготовительная работа по созданию системы долговременного ухода. Методическое сопровождение оказывал благотворительный фонд «Старость в радость», в рамках взаимодействия с которым организованы мониторинги состояния системы, обучающие онлайн семинары для специалистов, обучение специалистов комплексных центров социального обслуживания населения на курсах повышения квалификации по темам: «Основные подходы к методике определения потребности в уходе в рамках системы долговременного ухода», «Функционирование центров (отделений) дневного пребывания в рамках СДУ».</w:t>
      </w:r>
    </w:p>
    <w:p w:rsidR="0032112C" w:rsidRPr="005953B4" w:rsidRDefault="0032112C" w:rsidP="0032112C">
      <w:pPr>
        <w:spacing w:line="240" w:lineRule="auto"/>
        <w:ind w:firstLine="709"/>
        <w:jc w:val="both"/>
        <w:rPr>
          <w:rFonts w:ascii="Times New Roman" w:hAnsi="Times New Roman" w:cs="Times New Roman"/>
          <w:sz w:val="28"/>
          <w:szCs w:val="28"/>
        </w:rPr>
      </w:pPr>
      <w:r w:rsidRPr="005953B4">
        <w:rPr>
          <w:rFonts w:ascii="Times New Roman" w:hAnsi="Times New Roman" w:cs="Times New Roman"/>
          <w:sz w:val="28"/>
          <w:szCs w:val="28"/>
        </w:rPr>
        <w:t xml:space="preserve">Распоряжением Правительства Республики Марий Эл </w:t>
      </w:r>
      <w:r w:rsidRPr="005953B4">
        <w:rPr>
          <w:rFonts w:ascii="Times New Roman" w:hAnsi="Times New Roman" w:cs="Times New Roman"/>
          <w:sz w:val="28"/>
          <w:szCs w:val="28"/>
        </w:rPr>
        <w:br/>
        <w:t xml:space="preserve">от 16 декабря </w:t>
      </w:r>
      <w:smartTag w:uri="urn:schemas-microsoft-com:office:smarttags" w:element="metricconverter">
        <w:smartTagPr>
          <w:attr w:name="ProductID" w:val="2021 г"/>
        </w:smartTagPr>
        <w:r w:rsidRPr="005953B4">
          <w:rPr>
            <w:rFonts w:ascii="Times New Roman" w:hAnsi="Times New Roman" w:cs="Times New Roman"/>
            <w:sz w:val="28"/>
            <w:szCs w:val="28"/>
          </w:rPr>
          <w:t>2021 г</w:t>
        </w:r>
      </w:smartTag>
      <w:r w:rsidRPr="005953B4">
        <w:rPr>
          <w:rFonts w:ascii="Times New Roman" w:hAnsi="Times New Roman" w:cs="Times New Roman"/>
          <w:sz w:val="28"/>
          <w:szCs w:val="28"/>
        </w:rPr>
        <w:t>. № 681-р утвержден План мероприятий («дорожная карта») по реализации пилотного проекта по созданию системы долговременного ухода за гражданами пожилого возраста и инвалидами в Республике Марий Эл на 2022 год.</w:t>
      </w:r>
    </w:p>
    <w:p w:rsidR="0032112C" w:rsidRPr="005953B4" w:rsidRDefault="0032112C" w:rsidP="0032112C">
      <w:pPr>
        <w:spacing w:line="240" w:lineRule="auto"/>
        <w:ind w:firstLine="709"/>
        <w:jc w:val="both"/>
        <w:rPr>
          <w:rFonts w:ascii="Times New Roman" w:eastAsia="Times New Roman" w:hAnsi="Times New Roman"/>
          <w:sz w:val="24"/>
          <w:szCs w:val="24"/>
        </w:rPr>
      </w:pPr>
      <w:r w:rsidRPr="005953B4">
        <w:rPr>
          <w:rFonts w:ascii="Times New Roman" w:eastAsia="Times New Roman" w:hAnsi="Times New Roman"/>
          <w:color w:val="000000"/>
          <w:sz w:val="28"/>
          <w:szCs w:val="28"/>
        </w:rPr>
        <w:t>Система долговременного ухода будет внедряться в двух формах социального обслуживания: в стационарах и на дому в 5 муниципальных образованиях республики (Звенигово, Юрино, Оршанка, Волжск и Йошкар-Ола).</w:t>
      </w:r>
    </w:p>
    <w:p w:rsidR="0032112C" w:rsidRPr="005953B4" w:rsidRDefault="0032112C" w:rsidP="0032112C">
      <w:pPr>
        <w:spacing w:line="240" w:lineRule="auto"/>
        <w:ind w:firstLine="709"/>
        <w:jc w:val="both"/>
        <w:rPr>
          <w:rFonts w:ascii="Times New Roman" w:eastAsia="Times New Roman" w:hAnsi="Times New Roman"/>
          <w:color w:val="000000"/>
          <w:sz w:val="28"/>
          <w:szCs w:val="28"/>
        </w:rPr>
      </w:pPr>
      <w:r w:rsidRPr="005953B4">
        <w:rPr>
          <w:rFonts w:ascii="Times New Roman" w:eastAsia="Times New Roman" w:hAnsi="Times New Roman"/>
          <w:color w:val="000000"/>
          <w:sz w:val="28"/>
          <w:szCs w:val="28"/>
        </w:rPr>
        <w:t>Бесплатными услугами планируется охватить 210 нуждающихся в такой помощи граждан на дому и 127 - в стационарах.</w:t>
      </w:r>
    </w:p>
    <w:p w:rsidR="0032112C" w:rsidRPr="005953B4" w:rsidRDefault="0032112C" w:rsidP="0032112C">
      <w:pPr>
        <w:spacing w:line="240" w:lineRule="auto"/>
        <w:ind w:firstLine="709"/>
        <w:jc w:val="both"/>
        <w:rPr>
          <w:rFonts w:ascii="Times New Roman" w:eastAsia="Times New Roman" w:hAnsi="Times New Roman"/>
          <w:sz w:val="24"/>
          <w:szCs w:val="24"/>
        </w:rPr>
      </w:pPr>
      <w:r w:rsidRPr="005953B4">
        <w:rPr>
          <w:rFonts w:ascii="Times New Roman" w:eastAsia="Times New Roman" w:hAnsi="Times New Roman"/>
          <w:color w:val="000000"/>
          <w:sz w:val="28"/>
          <w:szCs w:val="28"/>
        </w:rPr>
        <w:t>Получат развитие пункты проката технических средств реабилитации при комплексных центрах социального обслуживания населения. Будут пополнены техническими средствами реабилитации пунктов проката и школ ухода за тяжелобольными. Планируется закупить кресла-</w:t>
      </w:r>
      <w:proofErr w:type="spellStart"/>
      <w:r w:rsidRPr="005953B4">
        <w:rPr>
          <w:rFonts w:ascii="Times New Roman" w:eastAsia="Times New Roman" w:hAnsi="Times New Roman"/>
          <w:color w:val="000000"/>
          <w:sz w:val="28"/>
          <w:szCs w:val="28"/>
        </w:rPr>
        <w:t>колясоки</w:t>
      </w:r>
      <w:proofErr w:type="spellEnd"/>
      <w:r w:rsidRPr="005953B4">
        <w:rPr>
          <w:rFonts w:ascii="Times New Roman" w:eastAsia="Times New Roman" w:hAnsi="Times New Roman"/>
          <w:color w:val="000000"/>
          <w:sz w:val="28"/>
          <w:szCs w:val="28"/>
        </w:rPr>
        <w:t xml:space="preserve">, </w:t>
      </w:r>
      <w:proofErr w:type="spellStart"/>
      <w:r w:rsidRPr="005953B4">
        <w:rPr>
          <w:rFonts w:ascii="Times New Roman" w:eastAsia="Times New Roman" w:hAnsi="Times New Roman"/>
          <w:color w:val="000000"/>
          <w:sz w:val="28"/>
          <w:szCs w:val="28"/>
        </w:rPr>
        <w:t>ступенькоход</w:t>
      </w:r>
      <w:proofErr w:type="spellEnd"/>
      <w:r w:rsidRPr="005953B4">
        <w:rPr>
          <w:rFonts w:ascii="Times New Roman" w:eastAsia="Times New Roman" w:hAnsi="Times New Roman"/>
          <w:color w:val="000000"/>
          <w:sz w:val="28"/>
          <w:szCs w:val="28"/>
        </w:rPr>
        <w:t xml:space="preserve">, ходунки и </w:t>
      </w:r>
      <w:proofErr w:type="spellStart"/>
      <w:r w:rsidRPr="005953B4">
        <w:rPr>
          <w:rFonts w:ascii="Times New Roman" w:eastAsia="Times New Roman" w:hAnsi="Times New Roman"/>
          <w:color w:val="000000"/>
          <w:sz w:val="28"/>
          <w:szCs w:val="28"/>
        </w:rPr>
        <w:t>роляторы</w:t>
      </w:r>
      <w:proofErr w:type="spellEnd"/>
      <w:r w:rsidRPr="005953B4">
        <w:rPr>
          <w:rFonts w:ascii="Times New Roman" w:eastAsia="Times New Roman" w:hAnsi="Times New Roman"/>
          <w:color w:val="000000"/>
          <w:sz w:val="28"/>
          <w:szCs w:val="28"/>
        </w:rPr>
        <w:t xml:space="preserve">, </w:t>
      </w:r>
      <w:proofErr w:type="spellStart"/>
      <w:r w:rsidRPr="005953B4">
        <w:rPr>
          <w:rFonts w:ascii="Times New Roman" w:eastAsia="Times New Roman" w:hAnsi="Times New Roman"/>
          <w:color w:val="000000"/>
          <w:sz w:val="28"/>
          <w:szCs w:val="28"/>
        </w:rPr>
        <w:t>противопролежневые</w:t>
      </w:r>
      <w:proofErr w:type="spellEnd"/>
      <w:r w:rsidRPr="005953B4">
        <w:rPr>
          <w:rFonts w:ascii="Times New Roman" w:eastAsia="Times New Roman" w:hAnsi="Times New Roman"/>
          <w:color w:val="000000"/>
          <w:sz w:val="28"/>
          <w:szCs w:val="28"/>
        </w:rPr>
        <w:t xml:space="preserve"> матрасы, медицинские кровати, прикроватные столики, и другие приспособления для тех, кто частично утратил самостоятельность к самообслуживанию.</w:t>
      </w:r>
    </w:p>
    <w:p w:rsidR="0032112C" w:rsidRPr="005953B4" w:rsidRDefault="0032112C" w:rsidP="0032112C">
      <w:pPr>
        <w:spacing w:line="240" w:lineRule="auto"/>
        <w:ind w:firstLine="709"/>
        <w:jc w:val="both"/>
        <w:rPr>
          <w:rFonts w:ascii="Times New Roman" w:eastAsia="Times New Roman" w:hAnsi="Times New Roman"/>
          <w:color w:val="000000"/>
          <w:sz w:val="28"/>
          <w:szCs w:val="28"/>
        </w:rPr>
      </w:pPr>
      <w:r w:rsidRPr="005953B4">
        <w:rPr>
          <w:rFonts w:ascii="Times New Roman" w:eastAsia="Times New Roman" w:hAnsi="Times New Roman"/>
          <w:color w:val="000000"/>
          <w:sz w:val="28"/>
          <w:szCs w:val="28"/>
        </w:rPr>
        <w:lastRenderedPageBreak/>
        <w:t xml:space="preserve">Еще одним важным направлением системы долговременного ухода за </w:t>
      </w:r>
      <w:proofErr w:type="gramStart"/>
      <w:r w:rsidRPr="005953B4">
        <w:rPr>
          <w:rFonts w:ascii="Times New Roman" w:eastAsia="Times New Roman" w:hAnsi="Times New Roman"/>
          <w:color w:val="000000"/>
          <w:sz w:val="28"/>
          <w:szCs w:val="28"/>
        </w:rPr>
        <w:t>пожилыми</w:t>
      </w:r>
      <w:proofErr w:type="gramEnd"/>
      <w:r w:rsidRPr="005953B4">
        <w:rPr>
          <w:rFonts w:ascii="Times New Roman" w:eastAsia="Times New Roman" w:hAnsi="Times New Roman"/>
          <w:color w:val="000000"/>
          <w:sz w:val="28"/>
          <w:szCs w:val="28"/>
        </w:rPr>
        <w:t xml:space="preserve"> станет работа «Школы ухода» - проведение специальных занятий для их родственников. Участники будут </w:t>
      </w:r>
      <w:proofErr w:type="spellStart"/>
      <w:r w:rsidRPr="005953B4">
        <w:rPr>
          <w:rFonts w:ascii="Times New Roman" w:eastAsia="Times New Roman" w:hAnsi="Times New Roman"/>
          <w:color w:val="000000"/>
          <w:sz w:val="28"/>
          <w:szCs w:val="28"/>
        </w:rPr>
        <w:t>отрабатавать</w:t>
      </w:r>
      <w:proofErr w:type="spellEnd"/>
      <w:r w:rsidRPr="005953B4">
        <w:rPr>
          <w:rFonts w:ascii="Times New Roman" w:eastAsia="Times New Roman" w:hAnsi="Times New Roman"/>
          <w:color w:val="000000"/>
          <w:sz w:val="28"/>
          <w:szCs w:val="28"/>
        </w:rPr>
        <w:t xml:space="preserve"> навыки ухода, обеспечения безопасной среды, организации жизненного пространства, предупреждения осложнений, связанных с длительным постельным режимом, и другие. </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Работа «Школ по уходу» организована по территориальному принципу во всех 17 муниципальных образованиях Республики </w:t>
      </w:r>
      <w:r w:rsidRPr="005953B4">
        <w:rPr>
          <w:rFonts w:ascii="Times New Roman" w:eastAsia="Times New Roman" w:hAnsi="Times New Roman" w:cs="Times New Roman"/>
          <w:sz w:val="28"/>
          <w:szCs w:val="28"/>
        </w:rPr>
        <w:br/>
        <w:t>Марий Эл на базе комплексных центров социального обслуживания населения и стационарных организаций социального обслуживания (домов-интернатов для пожилых граждан и домов-интернатов психоневрологического профиля). В 2021 г. обучение в «Школах по уходу» прошли 369 человек.</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rPr>
      </w:pPr>
      <w:proofErr w:type="gramStart"/>
      <w:r w:rsidRPr="005953B4">
        <w:rPr>
          <w:rFonts w:ascii="Times New Roman" w:eastAsia="Times New Roman" w:hAnsi="Times New Roman" w:cs="Times New Roman"/>
          <w:sz w:val="28"/>
          <w:szCs w:val="28"/>
        </w:rPr>
        <w:t xml:space="preserve">Обучение в «Школе по уходу» предусматривает индивидуальные и групповые занятия, включает изучение теоретических основ </w:t>
      </w:r>
      <w:r w:rsidRPr="005953B4">
        <w:rPr>
          <w:rFonts w:ascii="Times New Roman" w:eastAsia="Times New Roman" w:hAnsi="Times New Roman" w:cs="Times New Roman"/>
          <w:sz w:val="28"/>
          <w:szCs w:val="28"/>
        </w:rPr>
        <w:br/>
        <w:t xml:space="preserve">и практическое освоение навыков ухода за пожилыми, тяжелобольными, маломобильными гражданами и проводится в соответствии </w:t>
      </w:r>
      <w:r w:rsidRPr="005953B4">
        <w:rPr>
          <w:rFonts w:ascii="Times New Roman" w:eastAsia="Times New Roman" w:hAnsi="Times New Roman" w:cs="Times New Roman"/>
          <w:sz w:val="28"/>
          <w:szCs w:val="28"/>
        </w:rPr>
        <w:br/>
        <w:t xml:space="preserve">с утвержденной руководителем организации социального обслуживания программой,  согласованной с медицинской организацией или организацией социального обслуживания, имеющей лицензию </w:t>
      </w:r>
      <w:r w:rsidRPr="005953B4">
        <w:rPr>
          <w:rFonts w:ascii="Times New Roman" w:eastAsia="Times New Roman" w:hAnsi="Times New Roman" w:cs="Times New Roman"/>
          <w:sz w:val="28"/>
          <w:szCs w:val="28"/>
        </w:rPr>
        <w:br/>
        <w:t xml:space="preserve">на осуществление медицинской деятельности. </w:t>
      </w:r>
      <w:proofErr w:type="gramEnd"/>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К проведению занятий привлекаются медицинские работники стационарных организаций социального обслуживания, специалисты медицинских организаций, медицинских образовательных организаций.</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Психологическую помощь граждане могут получить в «Школе психологической поддержки». На базе государственного бюджетного учреждения Республики Марий Эл «Республиканский клинический госпиталь ветеранов войн» с 2009 года работает «Школа по организации правильного ухода за тяжелобольными пациентами». </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hAnsi="Times New Roman"/>
          <w:sz w:val="28"/>
          <w:szCs w:val="28"/>
        </w:rPr>
      </w:pPr>
      <w:r w:rsidRPr="005953B4">
        <w:rPr>
          <w:rFonts w:ascii="Times New Roman" w:hAnsi="Times New Roman"/>
          <w:sz w:val="28"/>
          <w:szCs w:val="28"/>
        </w:rPr>
        <w:t xml:space="preserve">На базе государственного бюджетного учреждения Республики Марий Эл «Республиканский онкологический диспансер» работает - «Школа </w:t>
      </w:r>
      <w:proofErr w:type="spellStart"/>
      <w:r w:rsidRPr="005953B4">
        <w:rPr>
          <w:rFonts w:ascii="Times New Roman" w:hAnsi="Times New Roman"/>
          <w:sz w:val="28"/>
          <w:szCs w:val="28"/>
        </w:rPr>
        <w:t>стомированного</w:t>
      </w:r>
      <w:proofErr w:type="spellEnd"/>
      <w:r w:rsidRPr="005953B4">
        <w:rPr>
          <w:rFonts w:ascii="Times New Roman" w:hAnsi="Times New Roman"/>
          <w:sz w:val="28"/>
          <w:szCs w:val="28"/>
        </w:rPr>
        <w:t xml:space="preserve"> больного». </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hAnsi="Times New Roman"/>
          <w:sz w:val="28"/>
          <w:szCs w:val="28"/>
        </w:rPr>
      </w:pPr>
      <w:r w:rsidRPr="005953B4">
        <w:rPr>
          <w:rFonts w:ascii="Times New Roman" w:hAnsi="Times New Roman"/>
          <w:sz w:val="28"/>
          <w:szCs w:val="28"/>
        </w:rPr>
        <w:t xml:space="preserve">Психологическую помощь больным с онкологическими заболеваниями и их родственникам оказывают медицинские психологи </w:t>
      </w:r>
      <w:r w:rsidRPr="005953B4">
        <w:rPr>
          <w:rFonts w:ascii="Times New Roman" w:eastAsia="Times New Roman" w:hAnsi="Times New Roman" w:cs="Times New Roman"/>
          <w:sz w:val="28"/>
          <w:szCs w:val="28"/>
          <w:lang w:eastAsia="en-US"/>
        </w:rPr>
        <w:t>государственного бюджетного учреждения</w:t>
      </w:r>
      <w:r w:rsidRPr="005953B4">
        <w:rPr>
          <w:rFonts w:ascii="Times New Roman" w:hAnsi="Times New Roman"/>
          <w:sz w:val="28"/>
          <w:szCs w:val="28"/>
        </w:rPr>
        <w:t xml:space="preserve"> Республики Марий Эл «Республиканский онкологический диспансер». На базе </w:t>
      </w:r>
      <w:r w:rsidRPr="005953B4">
        <w:rPr>
          <w:rFonts w:ascii="Times New Roman" w:eastAsia="Times New Roman" w:hAnsi="Times New Roman" w:cs="Times New Roman"/>
          <w:sz w:val="28"/>
          <w:szCs w:val="28"/>
          <w:lang w:eastAsia="en-US"/>
        </w:rPr>
        <w:t>государственного бюджетного учреждения</w:t>
      </w:r>
      <w:r w:rsidRPr="005953B4">
        <w:rPr>
          <w:rFonts w:ascii="Times New Roman" w:hAnsi="Times New Roman"/>
          <w:sz w:val="28"/>
          <w:szCs w:val="28"/>
        </w:rPr>
        <w:t xml:space="preserve"> Республики Марий Эл «Республиканский онкологический диспансер» работает кабинет равного консультирования при поддержке Фонда Президентских грантов, где с пациентами работают добровольцы из числа пациентов, прошедших специальное обучение для оказания консультативной помощи и имеющих собственный опыт жизни </w:t>
      </w:r>
      <w:r w:rsidRPr="005953B4">
        <w:rPr>
          <w:rFonts w:ascii="Times New Roman" w:hAnsi="Times New Roman"/>
          <w:sz w:val="28"/>
          <w:szCs w:val="28"/>
        </w:rPr>
        <w:br/>
        <w:t>с онкологическим заболеванием.</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hAnsi="Times New Roman" w:cs="Times New Roman"/>
          <w:sz w:val="28"/>
          <w:szCs w:val="28"/>
        </w:rPr>
      </w:pPr>
      <w:r w:rsidRPr="005953B4">
        <w:rPr>
          <w:rFonts w:ascii="Times New Roman" w:eastAsia="Times New Roman" w:hAnsi="Times New Roman" w:cs="Times New Roman"/>
          <w:sz w:val="28"/>
          <w:szCs w:val="28"/>
        </w:rPr>
        <w:t xml:space="preserve">В рамках социального обслуживания на дому развивается </w:t>
      </w:r>
      <w:r w:rsidRPr="005953B4">
        <w:rPr>
          <w:rFonts w:ascii="Times New Roman" w:hAnsi="Times New Roman" w:cs="Times New Roman"/>
          <w:sz w:val="28"/>
          <w:szCs w:val="28"/>
        </w:rPr>
        <w:t xml:space="preserve">патронажная служба и служба сиделок. </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lastRenderedPageBreak/>
        <w:t>В государственном бюджетном профессиональном образовательном учреждении Республики Марий Эл «Йошкар-Олинский медицинский колледж» разработана программа обучения патронажных сестер и сиделок; активно в этой подготовке участвует региональная общественная организация «Ассоциация средних медицинских работников Республики Марий Эл».</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В рамках мероприятий государственной программы Российской Федерации «Доступная среда» проведены работы по адаптации объектов организаций социального обслуживания, медицинского обслуживания для нужд инвалидов и маломобильных граждан, в том числе выполнены работы по капитальному ремонту входной группы в здания организаций. </w:t>
      </w:r>
      <w:r w:rsidRPr="005953B4">
        <w:rPr>
          <w:rFonts w:ascii="Times New Roman" w:eastAsia="Times New Roman" w:hAnsi="Times New Roman" w:cs="Times New Roman"/>
          <w:sz w:val="28"/>
          <w:szCs w:val="28"/>
        </w:rPr>
        <w:br/>
        <w:t>В отделениях проведены работы по расширению дверных проемов для инвалидов-колясочников, устройству поручней на путях движения получателей медицинских и социальных услуг, в санитарно-гигиенических помещениях.</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hAnsi="Times New Roman"/>
          <w:color w:val="000000"/>
          <w:sz w:val="28"/>
          <w:szCs w:val="28"/>
        </w:rPr>
      </w:pPr>
      <w:r w:rsidRPr="005953B4">
        <w:rPr>
          <w:rFonts w:ascii="Times New Roman" w:hAnsi="Times New Roman"/>
          <w:color w:val="000000"/>
          <w:sz w:val="28"/>
          <w:szCs w:val="28"/>
        </w:rPr>
        <w:t xml:space="preserve">В рамках Соглашения о сотрудничестве между Министерством здравоохранения Республики Марий Эл и Йошкар-Олинской </w:t>
      </w:r>
      <w:r w:rsidRPr="005953B4">
        <w:rPr>
          <w:rFonts w:ascii="Times New Roman" w:hAnsi="Times New Roman"/>
          <w:color w:val="000000"/>
          <w:sz w:val="28"/>
          <w:szCs w:val="28"/>
        </w:rPr>
        <w:br/>
        <w:t xml:space="preserve">и Марийской Епархией Русской Православной Церкви от 8 июня </w:t>
      </w:r>
      <w:smartTag w:uri="urn:schemas-microsoft-com:office:smarttags" w:element="metricconverter">
        <w:smartTagPr>
          <w:attr w:name="ProductID" w:val="2015 г"/>
        </w:smartTagPr>
        <w:r w:rsidRPr="005953B4">
          <w:rPr>
            <w:rFonts w:ascii="Times New Roman" w:hAnsi="Times New Roman"/>
            <w:color w:val="000000"/>
            <w:sz w:val="28"/>
            <w:szCs w:val="28"/>
          </w:rPr>
          <w:t>2015 г</w:t>
        </w:r>
      </w:smartTag>
      <w:r w:rsidRPr="005953B4">
        <w:rPr>
          <w:rFonts w:ascii="Times New Roman" w:hAnsi="Times New Roman"/>
          <w:color w:val="000000"/>
          <w:sz w:val="28"/>
          <w:szCs w:val="28"/>
        </w:rPr>
        <w:t xml:space="preserve">.  ведется сотрудничество в сфере оказания </w:t>
      </w:r>
      <w:proofErr w:type="gramStart"/>
      <w:r w:rsidRPr="005953B4">
        <w:rPr>
          <w:rFonts w:ascii="Times New Roman" w:hAnsi="Times New Roman"/>
          <w:color w:val="000000"/>
          <w:sz w:val="28"/>
          <w:szCs w:val="28"/>
        </w:rPr>
        <w:t>медико-социальных</w:t>
      </w:r>
      <w:proofErr w:type="gramEnd"/>
      <w:r w:rsidRPr="005953B4">
        <w:rPr>
          <w:rFonts w:ascii="Times New Roman" w:hAnsi="Times New Roman"/>
          <w:color w:val="000000"/>
          <w:sz w:val="28"/>
          <w:szCs w:val="28"/>
        </w:rPr>
        <w:t xml:space="preserve"> услуг, обеспечения ухода за больными на дому и в стационарных медицинских организациях, подготовка сестер милосердия, взаимодействие в сфере благотворительности. </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hAnsi="Times New Roman"/>
          <w:color w:val="000000"/>
          <w:sz w:val="28"/>
          <w:szCs w:val="28"/>
        </w:rPr>
      </w:pPr>
      <w:r w:rsidRPr="005953B4">
        <w:rPr>
          <w:rFonts w:ascii="Times New Roman" w:hAnsi="Times New Roman"/>
          <w:color w:val="000000"/>
          <w:sz w:val="28"/>
          <w:szCs w:val="28"/>
        </w:rPr>
        <w:t xml:space="preserve">В 2017 году Министерство здравоохранения Республики </w:t>
      </w:r>
      <w:r w:rsidRPr="005953B4">
        <w:rPr>
          <w:rFonts w:ascii="Times New Roman" w:hAnsi="Times New Roman"/>
          <w:color w:val="000000"/>
          <w:sz w:val="28"/>
          <w:szCs w:val="28"/>
        </w:rPr>
        <w:br/>
        <w:t xml:space="preserve">Марий Эл приняло участие в реализации проекта «Дальняя деревенька», направленный на оказание </w:t>
      </w:r>
      <w:proofErr w:type="gramStart"/>
      <w:r w:rsidRPr="005953B4">
        <w:rPr>
          <w:rFonts w:ascii="Times New Roman" w:hAnsi="Times New Roman"/>
          <w:color w:val="000000"/>
          <w:sz w:val="28"/>
          <w:szCs w:val="28"/>
        </w:rPr>
        <w:t>медико-социальной</w:t>
      </w:r>
      <w:proofErr w:type="gramEnd"/>
      <w:r w:rsidRPr="005953B4">
        <w:rPr>
          <w:rFonts w:ascii="Times New Roman" w:hAnsi="Times New Roman"/>
          <w:color w:val="000000"/>
          <w:sz w:val="28"/>
          <w:szCs w:val="28"/>
        </w:rPr>
        <w:t xml:space="preserve"> и духовной помощи жителям удаленных населенных пунктов, находящихся </w:t>
      </w:r>
      <w:r w:rsidRPr="005953B4">
        <w:rPr>
          <w:rFonts w:ascii="Times New Roman" w:hAnsi="Times New Roman"/>
          <w:color w:val="000000"/>
          <w:sz w:val="28"/>
          <w:szCs w:val="28"/>
        </w:rPr>
        <w:br/>
        <w:t xml:space="preserve">в сложной жизненной ситуации. В ходе проекта осуществлены выезды </w:t>
      </w:r>
      <w:r w:rsidRPr="005953B4">
        <w:rPr>
          <w:rFonts w:ascii="Times New Roman" w:hAnsi="Times New Roman"/>
          <w:color w:val="000000"/>
          <w:sz w:val="28"/>
          <w:szCs w:val="28"/>
        </w:rPr>
        <w:br/>
        <w:t xml:space="preserve">в 5 районов Республики Марий Эл, оказывалась врачебная помощь, выявлялись лица, нуждающихся в получении срочных социальных услуг. </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hAnsi="Times New Roman"/>
          <w:color w:val="000000"/>
          <w:sz w:val="28"/>
          <w:szCs w:val="28"/>
        </w:rPr>
      </w:pPr>
      <w:r w:rsidRPr="005953B4">
        <w:rPr>
          <w:rFonts w:ascii="Times New Roman" w:hAnsi="Times New Roman"/>
          <w:color w:val="000000"/>
          <w:sz w:val="28"/>
          <w:szCs w:val="28"/>
        </w:rPr>
        <w:t xml:space="preserve">В медицинских организациях открыты </w:t>
      </w:r>
      <w:proofErr w:type="spellStart"/>
      <w:r w:rsidRPr="005953B4">
        <w:rPr>
          <w:rFonts w:ascii="Times New Roman" w:hAnsi="Times New Roman"/>
          <w:color w:val="000000"/>
          <w:sz w:val="28"/>
          <w:szCs w:val="28"/>
        </w:rPr>
        <w:t>молебные</w:t>
      </w:r>
      <w:proofErr w:type="spellEnd"/>
      <w:r w:rsidRPr="005953B4">
        <w:rPr>
          <w:rFonts w:ascii="Times New Roman" w:hAnsi="Times New Roman"/>
          <w:color w:val="000000"/>
          <w:sz w:val="28"/>
          <w:szCs w:val="28"/>
        </w:rPr>
        <w:t xml:space="preserve"> комнаты, созданы библиотечки духовной литературы, помощь медицинскому персоналу медицинских организаций оказывают сестры милосердия.</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hAnsi="Times New Roman"/>
          <w:color w:val="000000"/>
          <w:sz w:val="28"/>
          <w:szCs w:val="28"/>
        </w:rPr>
      </w:pPr>
      <w:r w:rsidRPr="005953B4">
        <w:rPr>
          <w:rFonts w:ascii="Times New Roman" w:hAnsi="Times New Roman"/>
          <w:color w:val="000000"/>
          <w:sz w:val="28"/>
          <w:szCs w:val="28"/>
        </w:rPr>
        <w:t xml:space="preserve">Сестры милосердия проходят обучение уходу за больными, оказанию первой доврачебной помощи в государственном бюджетном профессиональном образовательном учреждении Республики Марий Эл «Йошкар-Олинский медицинский колледж» и государственном образовательном учреждении дополнительного профессионального образования Республики Марий Эл «Марийский республиканский центр повышения квалификации специалистов со средним медицинским </w:t>
      </w:r>
      <w:r w:rsidRPr="005953B4">
        <w:rPr>
          <w:rFonts w:ascii="Times New Roman" w:hAnsi="Times New Roman"/>
          <w:color w:val="000000"/>
          <w:sz w:val="28"/>
          <w:szCs w:val="28"/>
        </w:rPr>
        <w:br/>
        <w:t>и фармацевтическим образованием». По завершению обучения выдается удостоверение «Младшая медицинская сестра».</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hAnsi="Times New Roman"/>
          <w:color w:val="000000"/>
          <w:sz w:val="28"/>
          <w:szCs w:val="28"/>
        </w:rPr>
      </w:pPr>
      <w:r w:rsidRPr="005953B4">
        <w:rPr>
          <w:rFonts w:ascii="Times New Roman" w:hAnsi="Times New Roman"/>
          <w:color w:val="000000"/>
          <w:sz w:val="28"/>
          <w:szCs w:val="28"/>
        </w:rPr>
        <w:t xml:space="preserve">При Йошкар-Олинской и Марийской епархии Русской Православной Церкви функционирует с 2008 года общество православных врачей, основными задачами которого являются  </w:t>
      </w:r>
      <w:r w:rsidRPr="005953B4">
        <w:rPr>
          <w:rFonts w:ascii="Times New Roman" w:hAnsi="Times New Roman"/>
          <w:color w:val="000000"/>
          <w:sz w:val="28"/>
          <w:szCs w:val="28"/>
        </w:rPr>
        <w:lastRenderedPageBreak/>
        <w:t xml:space="preserve">осуществление благотворительной медицинской помощи больным, инвалидам, социально уязвимым  группам населения; школа </w:t>
      </w:r>
      <w:r w:rsidRPr="005953B4">
        <w:rPr>
          <w:rFonts w:ascii="Times New Roman" w:hAnsi="Times New Roman"/>
          <w:color w:val="000000"/>
          <w:sz w:val="28"/>
          <w:szCs w:val="28"/>
        </w:rPr>
        <w:br/>
        <w:t xml:space="preserve">Йошкар-Олинского </w:t>
      </w:r>
      <w:proofErr w:type="spellStart"/>
      <w:r w:rsidRPr="005953B4">
        <w:rPr>
          <w:rFonts w:ascii="Times New Roman" w:hAnsi="Times New Roman"/>
          <w:color w:val="000000"/>
          <w:sz w:val="28"/>
          <w:szCs w:val="28"/>
        </w:rPr>
        <w:t>сестричества</w:t>
      </w:r>
      <w:proofErr w:type="spellEnd"/>
      <w:r w:rsidRPr="005953B4">
        <w:rPr>
          <w:rFonts w:ascii="Times New Roman" w:hAnsi="Times New Roman"/>
          <w:color w:val="000000"/>
          <w:sz w:val="28"/>
          <w:szCs w:val="28"/>
        </w:rPr>
        <w:t>, в которой проводится профессиональная подготовка  сестер милосердия.</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hAnsi="Times New Roman"/>
          <w:color w:val="000000"/>
          <w:sz w:val="28"/>
          <w:szCs w:val="28"/>
        </w:rPr>
      </w:pPr>
      <w:r w:rsidRPr="005953B4">
        <w:rPr>
          <w:rFonts w:ascii="Times New Roman" w:hAnsi="Times New Roman"/>
          <w:color w:val="000000"/>
          <w:sz w:val="28"/>
          <w:szCs w:val="28"/>
        </w:rPr>
        <w:t>В настоящее время ведутся переговоры об организации взаимодействия с Региональным отделением Всероссийского общественного движения «Волонтеры-медики» по оказанию паллиативной помощи пациентам с 2020 года, планируется заключение соглашения, определяющего порядок взаимодействия.</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jc w:val="center"/>
        <w:rPr>
          <w:rFonts w:ascii="Times New Roman" w:eastAsia="Times New Roman" w:hAnsi="Times New Roman" w:cs="Times New Roman"/>
          <w:sz w:val="28"/>
          <w:szCs w:val="28"/>
        </w:rPr>
      </w:pP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jc w:val="center"/>
        <w:rPr>
          <w:rFonts w:ascii="Times New Roman" w:hAnsi="Times New Roman"/>
          <w:sz w:val="28"/>
          <w:szCs w:val="28"/>
        </w:rPr>
      </w:pP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jc w:val="center"/>
        <w:rPr>
          <w:rFonts w:ascii="Times New Roman" w:hAnsi="Times New Roman"/>
          <w:sz w:val="28"/>
          <w:szCs w:val="28"/>
        </w:rPr>
      </w:pPr>
      <w:r w:rsidRPr="005953B4">
        <w:rPr>
          <w:rFonts w:ascii="Times New Roman" w:hAnsi="Times New Roman"/>
          <w:sz w:val="28"/>
          <w:szCs w:val="28"/>
        </w:rPr>
        <w:t xml:space="preserve">2.8. Организация </w:t>
      </w:r>
      <w:proofErr w:type="spellStart"/>
      <w:r w:rsidRPr="005953B4">
        <w:rPr>
          <w:rFonts w:ascii="Times New Roman" w:hAnsi="Times New Roman"/>
          <w:sz w:val="28"/>
          <w:szCs w:val="28"/>
        </w:rPr>
        <w:t>нутритивной</w:t>
      </w:r>
      <w:proofErr w:type="spellEnd"/>
      <w:r w:rsidRPr="005953B4">
        <w:rPr>
          <w:rFonts w:ascii="Times New Roman" w:hAnsi="Times New Roman"/>
          <w:sz w:val="28"/>
          <w:szCs w:val="28"/>
        </w:rPr>
        <w:t xml:space="preserve"> поддержки при оказании </w:t>
      </w:r>
      <w:r w:rsidRPr="005953B4">
        <w:rPr>
          <w:rFonts w:ascii="Times New Roman" w:hAnsi="Times New Roman"/>
          <w:sz w:val="28"/>
          <w:szCs w:val="28"/>
        </w:rPr>
        <w:br/>
        <w:t>паллиативной медицинской помощи</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hAnsi="Times New Roman"/>
          <w:sz w:val="28"/>
          <w:szCs w:val="28"/>
        </w:rPr>
      </w:pP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hAnsi="Times New Roman"/>
          <w:sz w:val="28"/>
          <w:szCs w:val="28"/>
        </w:rPr>
      </w:pPr>
      <w:r w:rsidRPr="005953B4">
        <w:rPr>
          <w:rFonts w:ascii="Times New Roman" w:hAnsi="Times New Roman"/>
          <w:sz w:val="28"/>
          <w:szCs w:val="28"/>
        </w:rPr>
        <w:t xml:space="preserve">Для определения </w:t>
      </w:r>
      <w:proofErr w:type="spellStart"/>
      <w:r w:rsidRPr="005953B4">
        <w:rPr>
          <w:rFonts w:ascii="Times New Roman" w:hAnsi="Times New Roman"/>
          <w:sz w:val="28"/>
          <w:szCs w:val="28"/>
        </w:rPr>
        <w:t>нутритивного</w:t>
      </w:r>
      <w:proofErr w:type="spellEnd"/>
      <w:r w:rsidRPr="005953B4">
        <w:rPr>
          <w:rFonts w:ascii="Times New Roman" w:hAnsi="Times New Roman"/>
          <w:sz w:val="28"/>
          <w:szCs w:val="28"/>
        </w:rPr>
        <w:t xml:space="preserve"> статуса лечащим врачом оценивается </w:t>
      </w:r>
      <w:proofErr w:type="gramStart"/>
      <w:r w:rsidRPr="005953B4">
        <w:rPr>
          <w:rFonts w:ascii="Times New Roman" w:hAnsi="Times New Roman"/>
          <w:sz w:val="28"/>
          <w:szCs w:val="28"/>
        </w:rPr>
        <w:t>энергетический</w:t>
      </w:r>
      <w:proofErr w:type="gramEnd"/>
      <w:r w:rsidRPr="005953B4">
        <w:rPr>
          <w:rFonts w:ascii="Times New Roman" w:hAnsi="Times New Roman"/>
          <w:sz w:val="28"/>
          <w:szCs w:val="28"/>
        </w:rPr>
        <w:t xml:space="preserve"> и белковый </w:t>
      </w:r>
      <w:proofErr w:type="spellStart"/>
      <w:r w:rsidRPr="005953B4">
        <w:rPr>
          <w:rFonts w:ascii="Times New Roman" w:hAnsi="Times New Roman"/>
          <w:sz w:val="28"/>
          <w:szCs w:val="28"/>
        </w:rPr>
        <w:t>балланс</w:t>
      </w:r>
      <w:proofErr w:type="spellEnd"/>
      <w:r w:rsidRPr="005953B4">
        <w:rPr>
          <w:rFonts w:ascii="Times New Roman" w:hAnsi="Times New Roman"/>
          <w:sz w:val="28"/>
          <w:szCs w:val="28"/>
        </w:rPr>
        <w:t xml:space="preserve">, органная функция, степень метаболизма. </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hAnsi="Times New Roman"/>
          <w:sz w:val="28"/>
          <w:szCs w:val="28"/>
        </w:rPr>
      </w:pPr>
      <w:r w:rsidRPr="005953B4">
        <w:rPr>
          <w:rFonts w:ascii="Times New Roman" w:hAnsi="Times New Roman"/>
          <w:sz w:val="28"/>
          <w:szCs w:val="28"/>
        </w:rPr>
        <w:t xml:space="preserve">В целом оценка </w:t>
      </w:r>
      <w:proofErr w:type="spellStart"/>
      <w:r w:rsidRPr="005953B4">
        <w:rPr>
          <w:rFonts w:ascii="Times New Roman" w:hAnsi="Times New Roman"/>
          <w:sz w:val="28"/>
          <w:szCs w:val="28"/>
        </w:rPr>
        <w:t>нутритивного</w:t>
      </w:r>
      <w:proofErr w:type="spellEnd"/>
      <w:r w:rsidRPr="005953B4">
        <w:rPr>
          <w:rFonts w:ascii="Times New Roman" w:hAnsi="Times New Roman"/>
          <w:sz w:val="28"/>
          <w:szCs w:val="28"/>
        </w:rPr>
        <w:t xml:space="preserve"> статуса базируется на стандартных анамнестических, антропометрических и лабораторных методиках. </w:t>
      </w:r>
      <w:r w:rsidRPr="005953B4">
        <w:rPr>
          <w:rFonts w:ascii="Times New Roman" w:hAnsi="Times New Roman"/>
          <w:sz w:val="28"/>
          <w:szCs w:val="28"/>
        </w:rPr>
        <w:br/>
        <w:t xml:space="preserve">На амбулаторном этапе определяется дефицит массы тела (по формулам расчета идеальной массы тела, формуле </w:t>
      </w:r>
      <w:proofErr w:type="spellStart"/>
      <w:r w:rsidRPr="005953B4">
        <w:rPr>
          <w:rFonts w:ascii="Times New Roman" w:hAnsi="Times New Roman"/>
          <w:sz w:val="28"/>
          <w:szCs w:val="28"/>
        </w:rPr>
        <w:t>Брока</w:t>
      </w:r>
      <w:proofErr w:type="spellEnd"/>
      <w:r w:rsidRPr="005953B4">
        <w:rPr>
          <w:rFonts w:ascii="Times New Roman" w:hAnsi="Times New Roman"/>
          <w:sz w:val="28"/>
          <w:szCs w:val="28"/>
        </w:rPr>
        <w:t>, формуле Лоренца, индекса массы тела, толщине кожной складки,</w:t>
      </w:r>
      <w:r w:rsidRPr="005953B4">
        <w:rPr>
          <w:rFonts w:ascii="Times New Roman" w:hAnsi="Times New Roman" w:cs="Times New Roman"/>
          <w:sz w:val="28"/>
          <w:szCs w:val="28"/>
        </w:rPr>
        <w:t xml:space="preserve"> ленте MUAC, </w:t>
      </w:r>
      <w:proofErr w:type="spellStart"/>
      <w:r w:rsidRPr="005953B4">
        <w:rPr>
          <w:rFonts w:ascii="Times New Roman" w:hAnsi="Times New Roman" w:cs="Times New Roman"/>
          <w:sz w:val="28"/>
          <w:szCs w:val="28"/>
        </w:rPr>
        <w:t>центельных</w:t>
      </w:r>
      <w:proofErr w:type="spellEnd"/>
      <w:r w:rsidRPr="005953B4">
        <w:rPr>
          <w:rFonts w:ascii="Times New Roman" w:hAnsi="Times New Roman" w:cs="Times New Roman"/>
          <w:sz w:val="28"/>
          <w:szCs w:val="28"/>
        </w:rPr>
        <w:t xml:space="preserve"> таблиц</w:t>
      </w:r>
      <w:r w:rsidRPr="005953B4">
        <w:rPr>
          <w:rFonts w:ascii="Times New Roman" w:hAnsi="Times New Roman"/>
          <w:sz w:val="28"/>
          <w:szCs w:val="28"/>
        </w:rPr>
        <w:t xml:space="preserve">). Среди лабораторных показателей проводится определение концентрации альбумина, </w:t>
      </w:r>
      <w:proofErr w:type="spellStart"/>
      <w:r w:rsidRPr="005953B4">
        <w:rPr>
          <w:rFonts w:ascii="Times New Roman" w:hAnsi="Times New Roman"/>
          <w:sz w:val="28"/>
          <w:szCs w:val="28"/>
        </w:rPr>
        <w:t>трансферрина</w:t>
      </w:r>
      <w:proofErr w:type="spellEnd"/>
      <w:r w:rsidRPr="005953B4">
        <w:rPr>
          <w:rFonts w:ascii="Times New Roman" w:hAnsi="Times New Roman"/>
          <w:sz w:val="28"/>
          <w:szCs w:val="28"/>
        </w:rPr>
        <w:t xml:space="preserve">, глюкозы, </w:t>
      </w:r>
      <w:proofErr w:type="spellStart"/>
      <w:r w:rsidRPr="005953B4">
        <w:rPr>
          <w:rFonts w:ascii="Times New Roman" w:hAnsi="Times New Roman"/>
          <w:sz w:val="28"/>
          <w:szCs w:val="28"/>
        </w:rPr>
        <w:t>креатининина</w:t>
      </w:r>
      <w:proofErr w:type="spellEnd"/>
      <w:r w:rsidRPr="005953B4">
        <w:rPr>
          <w:rFonts w:ascii="Times New Roman" w:hAnsi="Times New Roman"/>
          <w:sz w:val="28"/>
          <w:szCs w:val="28"/>
        </w:rPr>
        <w:t xml:space="preserve"> и мочевины в сыворотке крови, функциональные показатели состояния печеночной функции, азотовыделительной функции почек, липидного профиля и др. Есть возможность проведения </w:t>
      </w:r>
      <w:proofErr w:type="spellStart"/>
      <w:r w:rsidRPr="005953B4">
        <w:rPr>
          <w:rFonts w:ascii="Times New Roman" w:hAnsi="Times New Roman"/>
          <w:sz w:val="28"/>
          <w:szCs w:val="28"/>
        </w:rPr>
        <w:t>биоимпедансметрии</w:t>
      </w:r>
      <w:proofErr w:type="spellEnd"/>
      <w:r w:rsidRPr="005953B4">
        <w:rPr>
          <w:rFonts w:ascii="Times New Roman" w:hAnsi="Times New Roman"/>
          <w:sz w:val="28"/>
          <w:szCs w:val="28"/>
        </w:rPr>
        <w:t xml:space="preserve">, костной денситометрии по стандартной методике. Определяется степень </w:t>
      </w:r>
      <w:proofErr w:type="spellStart"/>
      <w:r w:rsidRPr="005953B4">
        <w:rPr>
          <w:rFonts w:ascii="Times New Roman" w:hAnsi="Times New Roman"/>
          <w:sz w:val="28"/>
          <w:szCs w:val="28"/>
        </w:rPr>
        <w:t>нутритивной</w:t>
      </w:r>
      <w:proofErr w:type="spellEnd"/>
      <w:r w:rsidRPr="005953B4">
        <w:rPr>
          <w:rFonts w:ascii="Times New Roman" w:hAnsi="Times New Roman"/>
          <w:sz w:val="28"/>
          <w:szCs w:val="28"/>
        </w:rPr>
        <w:t xml:space="preserve"> недостаточности (легкая, средняя, тяжелая).</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hAnsi="Times New Roman"/>
          <w:sz w:val="28"/>
          <w:szCs w:val="28"/>
        </w:rPr>
      </w:pPr>
      <w:r w:rsidRPr="005953B4">
        <w:rPr>
          <w:rFonts w:ascii="Times New Roman" w:hAnsi="Times New Roman"/>
          <w:sz w:val="28"/>
          <w:szCs w:val="28"/>
        </w:rPr>
        <w:tab/>
        <w:t xml:space="preserve">Для определения </w:t>
      </w:r>
      <w:proofErr w:type="spellStart"/>
      <w:r w:rsidRPr="005953B4">
        <w:rPr>
          <w:rFonts w:ascii="Times New Roman" w:hAnsi="Times New Roman"/>
          <w:sz w:val="28"/>
          <w:szCs w:val="28"/>
        </w:rPr>
        <w:t>энергопотребности</w:t>
      </w:r>
      <w:proofErr w:type="spellEnd"/>
      <w:r w:rsidRPr="005953B4">
        <w:rPr>
          <w:rFonts w:ascii="Times New Roman" w:hAnsi="Times New Roman"/>
          <w:sz w:val="28"/>
          <w:szCs w:val="28"/>
        </w:rPr>
        <w:t xml:space="preserve"> (основной обмен) применяется уравнение </w:t>
      </w:r>
      <w:proofErr w:type="gramStart"/>
      <w:r w:rsidRPr="005953B4">
        <w:rPr>
          <w:rFonts w:ascii="Times New Roman" w:hAnsi="Times New Roman"/>
          <w:sz w:val="28"/>
          <w:szCs w:val="28"/>
        </w:rPr>
        <w:t>Харрис-Бенедикта</w:t>
      </w:r>
      <w:proofErr w:type="gramEnd"/>
      <w:r w:rsidRPr="005953B4">
        <w:rPr>
          <w:rFonts w:ascii="Times New Roman" w:hAnsi="Times New Roman"/>
          <w:sz w:val="28"/>
          <w:szCs w:val="28"/>
        </w:rPr>
        <w:t xml:space="preserve"> (по данным пола, возраста, массы и роста больного), в стационаре - расчетное уравнение, учитывающее большинство факторов, влияющих на расход энергии (фактор активности, температурный фактор), также возможен экспресс расчет питания.</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kern w:val="2"/>
          <w:sz w:val="28"/>
          <w:szCs w:val="28"/>
        </w:rPr>
        <w:t xml:space="preserve">Основные принципы оценки качества эффективности </w:t>
      </w:r>
      <w:proofErr w:type="spellStart"/>
      <w:r w:rsidRPr="005953B4">
        <w:rPr>
          <w:rFonts w:ascii="Times New Roman" w:eastAsia="Times New Roman" w:hAnsi="Times New Roman" w:cs="Times New Roman"/>
          <w:kern w:val="2"/>
          <w:sz w:val="28"/>
          <w:szCs w:val="28"/>
        </w:rPr>
        <w:t>нутритивной</w:t>
      </w:r>
      <w:proofErr w:type="spellEnd"/>
      <w:r w:rsidRPr="005953B4">
        <w:rPr>
          <w:rFonts w:ascii="Times New Roman" w:eastAsia="Times New Roman" w:hAnsi="Times New Roman" w:cs="Times New Roman"/>
          <w:kern w:val="2"/>
          <w:sz w:val="28"/>
          <w:szCs w:val="28"/>
        </w:rPr>
        <w:t xml:space="preserve"> поддержки в Республике Марий Эл выбраны следующие:</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bCs/>
          <w:kern w:val="2"/>
          <w:sz w:val="28"/>
          <w:szCs w:val="28"/>
        </w:rPr>
      </w:pPr>
      <w:r w:rsidRPr="005953B4">
        <w:rPr>
          <w:rFonts w:ascii="Times New Roman" w:eastAsia="Times New Roman" w:hAnsi="Times New Roman" w:cs="Times New Roman"/>
          <w:kern w:val="2"/>
          <w:sz w:val="28"/>
          <w:szCs w:val="28"/>
        </w:rPr>
        <w:t xml:space="preserve">изменение параметров </w:t>
      </w:r>
      <w:proofErr w:type="spellStart"/>
      <w:r w:rsidRPr="005953B4">
        <w:rPr>
          <w:rFonts w:ascii="Times New Roman" w:eastAsia="Times New Roman" w:hAnsi="Times New Roman" w:cs="Times New Roman"/>
          <w:kern w:val="2"/>
          <w:sz w:val="28"/>
          <w:szCs w:val="28"/>
        </w:rPr>
        <w:t>нутритивного</w:t>
      </w:r>
      <w:proofErr w:type="spellEnd"/>
      <w:r w:rsidRPr="005953B4">
        <w:rPr>
          <w:rFonts w:ascii="Times New Roman" w:eastAsia="Times New Roman" w:hAnsi="Times New Roman" w:cs="Times New Roman"/>
          <w:kern w:val="2"/>
          <w:sz w:val="28"/>
          <w:szCs w:val="28"/>
        </w:rPr>
        <w:t xml:space="preserve"> статуса: уровни </w:t>
      </w:r>
      <w:r w:rsidRPr="005953B4">
        <w:rPr>
          <w:rFonts w:ascii="Times New Roman" w:eastAsia="Times New Roman" w:hAnsi="Times New Roman" w:cs="Times New Roman"/>
          <w:bCs/>
          <w:kern w:val="2"/>
          <w:sz w:val="28"/>
          <w:szCs w:val="28"/>
        </w:rPr>
        <w:t>общего белка</w:t>
      </w:r>
      <w:r w:rsidRPr="005953B4">
        <w:rPr>
          <w:rFonts w:ascii="Times New Roman" w:eastAsia="Times New Roman" w:hAnsi="Times New Roman" w:cs="Times New Roman"/>
          <w:kern w:val="2"/>
          <w:sz w:val="28"/>
          <w:szCs w:val="28"/>
        </w:rPr>
        <w:t xml:space="preserve">, </w:t>
      </w:r>
      <w:r w:rsidRPr="005953B4">
        <w:rPr>
          <w:rFonts w:ascii="Times New Roman" w:eastAsia="Times New Roman" w:hAnsi="Times New Roman" w:cs="Times New Roman"/>
          <w:bCs/>
          <w:kern w:val="2"/>
          <w:sz w:val="28"/>
          <w:szCs w:val="28"/>
        </w:rPr>
        <w:t xml:space="preserve">альбумина, лимфоцитов, </w:t>
      </w:r>
      <w:proofErr w:type="spellStart"/>
      <w:r w:rsidRPr="005953B4">
        <w:rPr>
          <w:rFonts w:ascii="Times New Roman" w:eastAsia="Times New Roman" w:hAnsi="Times New Roman" w:cs="Times New Roman"/>
          <w:bCs/>
          <w:kern w:val="2"/>
          <w:sz w:val="28"/>
          <w:szCs w:val="28"/>
        </w:rPr>
        <w:t>трансферрина</w:t>
      </w:r>
      <w:proofErr w:type="spellEnd"/>
      <w:r w:rsidRPr="005953B4">
        <w:rPr>
          <w:rFonts w:ascii="Times New Roman" w:eastAsia="Times New Roman" w:hAnsi="Times New Roman" w:cs="Times New Roman"/>
          <w:bCs/>
          <w:kern w:val="2"/>
          <w:sz w:val="28"/>
          <w:szCs w:val="28"/>
        </w:rPr>
        <w:t>;</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kern w:val="2"/>
          <w:sz w:val="28"/>
          <w:szCs w:val="28"/>
        </w:rPr>
        <w:t xml:space="preserve">динамика </w:t>
      </w:r>
      <w:r w:rsidRPr="005953B4">
        <w:rPr>
          <w:rFonts w:ascii="Times New Roman" w:eastAsia="Times New Roman" w:hAnsi="Times New Roman" w:cs="Times New Roman"/>
          <w:bCs/>
          <w:kern w:val="2"/>
          <w:sz w:val="28"/>
          <w:szCs w:val="28"/>
        </w:rPr>
        <w:t>веса</w:t>
      </w:r>
      <w:r w:rsidRPr="005953B4">
        <w:rPr>
          <w:rFonts w:ascii="Times New Roman" w:eastAsia="Times New Roman" w:hAnsi="Times New Roman" w:cs="Times New Roman"/>
          <w:kern w:val="2"/>
          <w:sz w:val="28"/>
          <w:szCs w:val="28"/>
        </w:rPr>
        <w:t xml:space="preserve"> относительно идеальной массы тела;</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bCs/>
          <w:kern w:val="2"/>
          <w:sz w:val="28"/>
          <w:szCs w:val="28"/>
        </w:rPr>
      </w:pPr>
      <w:r w:rsidRPr="005953B4">
        <w:rPr>
          <w:rFonts w:ascii="Times New Roman" w:eastAsia="Times New Roman" w:hAnsi="Times New Roman" w:cs="Times New Roman"/>
          <w:kern w:val="2"/>
          <w:sz w:val="28"/>
          <w:szCs w:val="28"/>
        </w:rPr>
        <w:t xml:space="preserve">динамика </w:t>
      </w:r>
      <w:r w:rsidRPr="005953B4">
        <w:rPr>
          <w:rFonts w:ascii="Times New Roman" w:eastAsia="Times New Roman" w:hAnsi="Times New Roman" w:cs="Times New Roman"/>
          <w:bCs/>
          <w:kern w:val="2"/>
          <w:sz w:val="28"/>
          <w:szCs w:val="28"/>
        </w:rPr>
        <w:t>индекса масса/рост;</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bCs/>
          <w:kern w:val="2"/>
          <w:sz w:val="28"/>
          <w:szCs w:val="28"/>
        </w:rPr>
        <w:t>азотистый баланс</w:t>
      </w:r>
      <w:r w:rsidRPr="005953B4">
        <w:rPr>
          <w:rFonts w:ascii="Times New Roman" w:eastAsia="Times New Roman" w:hAnsi="Times New Roman" w:cs="Times New Roman"/>
          <w:kern w:val="2"/>
          <w:sz w:val="28"/>
          <w:szCs w:val="28"/>
        </w:rPr>
        <w:t>;</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kern w:val="2"/>
          <w:sz w:val="28"/>
          <w:szCs w:val="28"/>
        </w:rPr>
        <w:t xml:space="preserve">состояние </w:t>
      </w:r>
      <w:r w:rsidRPr="005953B4">
        <w:rPr>
          <w:rFonts w:ascii="Times New Roman" w:eastAsia="Times New Roman" w:hAnsi="Times New Roman" w:cs="Times New Roman"/>
          <w:bCs/>
          <w:kern w:val="2"/>
          <w:sz w:val="28"/>
          <w:szCs w:val="28"/>
        </w:rPr>
        <w:t>хирургической раны</w:t>
      </w:r>
      <w:r w:rsidRPr="005953B4">
        <w:rPr>
          <w:rFonts w:ascii="Times New Roman" w:eastAsia="Times New Roman" w:hAnsi="Times New Roman" w:cs="Times New Roman"/>
          <w:kern w:val="2"/>
          <w:sz w:val="28"/>
          <w:szCs w:val="28"/>
        </w:rPr>
        <w:t>;</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bCs/>
          <w:kern w:val="2"/>
          <w:sz w:val="28"/>
          <w:szCs w:val="28"/>
        </w:rPr>
        <w:t>общая динамика</w:t>
      </w:r>
      <w:r w:rsidRPr="005953B4">
        <w:rPr>
          <w:rFonts w:ascii="Times New Roman" w:eastAsia="Times New Roman" w:hAnsi="Times New Roman" w:cs="Times New Roman"/>
          <w:kern w:val="2"/>
          <w:sz w:val="28"/>
          <w:szCs w:val="28"/>
        </w:rPr>
        <w:t xml:space="preserve"> состояния пациента, выраженность и течение </w:t>
      </w:r>
      <w:r w:rsidRPr="005953B4">
        <w:rPr>
          <w:rFonts w:ascii="Times New Roman" w:eastAsia="Times New Roman" w:hAnsi="Times New Roman" w:cs="Times New Roman"/>
          <w:kern w:val="2"/>
          <w:sz w:val="28"/>
          <w:szCs w:val="28"/>
        </w:rPr>
        <w:lastRenderedPageBreak/>
        <w:t xml:space="preserve">органной дисфункции и </w:t>
      </w:r>
      <w:proofErr w:type="spellStart"/>
      <w:r w:rsidRPr="005953B4">
        <w:rPr>
          <w:rFonts w:ascii="Times New Roman" w:eastAsia="Times New Roman" w:hAnsi="Times New Roman" w:cs="Times New Roman"/>
          <w:kern w:val="2"/>
          <w:sz w:val="28"/>
          <w:szCs w:val="28"/>
        </w:rPr>
        <w:t>генерализованной</w:t>
      </w:r>
      <w:proofErr w:type="spellEnd"/>
      <w:r w:rsidRPr="005953B4">
        <w:rPr>
          <w:rFonts w:ascii="Times New Roman" w:eastAsia="Times New Roman" w:hAnsi="Times New Roman" w:cs="Times New Roman"/>
          <w:kern w:val="2"/>
          <w:sz w:val="28"/>
          <w:szCs w:val="28"/>
        </w:rPr>
        <w:t xml:space="preserve"> воспалительной реакции.</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kern w:val="2"/>
          <w:sz w:val="28"/>
          <w:szCs w:val="28"/>
        </w:rPr>
        <w:t>Этапами организации системы лечебного и искусственного питания в стационаре, в том числе для больных паллиативного профиля являются:</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kern w:val="2"/>
          <w:sz w:val="28"/>
          <w:szCs w:val="28"/>
        </w:rPr>
        <w:t>информационный этап:</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bCs/>
          <w:kern w:val="2"/>
          <w:sz w:val="28"/>
          <w:szCs w:val="28"/>
        </w:rPr>
      </w:pPr>
      <w:r w:rsidRPr="005953B4">
        <w:rPr>
          <w:rFonts w:ascii="Times New Roman" w:eastAsia="Times New Roman" w:hAnsi="Times New Roman" w:cs="Times New Roman"/>
          <w:bCs/>
          <w:kern w:val="2"/>
          <w:sz w:val="28"/>
          <w:szCs w:val="28"/>
        </w:rPr>
        <w:t xml:space="preserve">адаптация приказа Министерства здравоохранения Российской Федерации </w:t>
      </w:r>
      <w:r w:rsidRPr="005953B4">
        <w:rPr>
          <w:rFonts w:ascii="Times New Roman" w:eastAsia="Times New Roman" w:hAnsi="Times New Roman" w:cs="Times New Roman"/>
          <w:kern w:val="2"/>
          <w:sz w:val="28"/>
          <w:szCs w:val="28"/>
        </w:rPr>
        <w:t>от 5 августа 2003 г. № 330 «О мерах по совершенствованию лечебного питания в лечебно-профилактических учреждениях Российской Федерации»</w:t>
      </w:r>
      <w:r w:rsidRPr="005953B4">
        <w:rPr>
          <w:rFonts w:ascii="Times New Roman" w:eastAsia="Times New Roman" w:hAnsi="Times New Roman" w:cs="Times New Roman"/>
          <w:bCs/>
          <w:kern w:val="2"/>
          <w:sz w:val="28"/>
          <w:szCs w:val="28"/>
        </w:rPr>
        <w:t xml:space="preserve"> к работе данного лечебного профилактического учреждения (комиссии по питанию);</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bCs/>
          <w:kern w:val="2"/>
          <w:sz w:val="28"/>
          <w:szCs w:val="28"/>
        </w:rPr>
      </w:pPr>
      <w:r w:rsidRPr="005953B4">
        <w:rPr>
          <w:rFonts w:ascii="Times New Roman" w:eastAsia="Times New Roman" w:hAnsi="Times New Roman" w:cs="Times New Roman"/>
          <w:bCs/>
          <w:kern w:val="2"/>
          <w:sz w:val="28"/>
          <w:szCs w:val="28"/>
        </w:rPr>
        <w:t>проведение конференций, семинаров по организации лечебного и искусственного питания для врачебного и сестринского состава;</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bCs/>
          <w:kern w:val="2"/>
          <w:sz w:val="28"/>
          <w:szCs w:val="28"/>
        </w:rPr>
      </w:pPr>
      <w:r w:rsidRPr="005953B4">
        <w:rPr>
          <w:rFonts w:ascii="Times New Roman" w:eastAsia="Times New Roman" w:hAnsi="Times New Roman" w:cs="Times New Roman"/>
          <w:bCs/>
          <w:kern w:val="2"/>
          <w:sz w:val="28"/>
          <w:szCs w:val="28"/>
        </w:rPr>
        <w:t xml:space="preserve">проведение занятий со средним медицинским персоналом </w:t>
      </w:r>
      <w:r w:rsidRPr="005953B4">
        <w:rPr>
          <w:rFonts w:ascii="Times New Roman" w:eastAsia="Times New Roman" w:hAnsi="Times New Roman" w:cs="Times New Roman"/>
          <w:bCs/>
          <w:kern w:val="2"/>
          <w:sz w:val="28"/>
          <w:szCs w:val="28"/>
        </w:rPr>
        <w:br/>
        <w:t xml:space="preserve">по методологии проведения </w:t>
      </w:r>
      <w:proofErr w:type="spellStart"/>
      <w:r w:rsidRPr="005953B4">
        <w:rPr>
          <w:rFonts w:ascii="Times New Roman" w:eastAsia="Times New Roman" w:hAnsi="Times New Roman" w:cs="Times New Roman"/>
          <w:bCs/>
          <w:kern w:val="2"/>
          <w:sz w:val="28"/>
          <w:szCs w:val="28"/>
        </w:rPr>
        <w:t>нутритивной</w:t>
      </w:r>
      <w:proofErr w:type="spellEnd"/>
      <w:r w:rsidRPr="005953B4">
        <w:rPr>
          <w:rFonts w:ascii="Times New Roman" w:eastAsia="Times New Roman" w:hAnsi="Times New Roman" w:cs="Times New Roman"/>
          <w:bCs/>
          <w:kern w:val="2"/>
          <w:sz w:val="28"/>
          <w:szCs w:val="28"/>
        </w:rPr>
        <w:t xml:space="preserve"> поддержки;</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kern w:val="2"/>
          <w:sz w:val="28"/>
          <w:szCs w:val="28"/>
        </w:rPr>
        <w:t>организационный этап:</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bCs/>
          <w:kern w:val="2"/>
          <w:sz w:val="28"/>
          <w:szCs w:val="28"/>
        </w:rPr>
      </w:pPr>
      <w:r w:rsidRPr="005953B4">
        <w:rPr>
          <w:rFonts w:ascii="Times New Roman" w:eastAsia="Times New Roman" w:hAnsi="Times New Roman" w:cs="Times New Roman"/>
          <w:bCs/>
          <w:kern w:val="2"/>
          <w:sz w:val="28"/>
          <w:szCs w:val="28"/>
        </w:rPr>
        <w:t>оценка качества и эффективности организации системы лечебного и искусственного питания;</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kern w:val="2"/>
          <w:sz w:val="28"/>
          <w:szCs w:val="28"/>
        </w:rPr>
        <w:t xml:space="preserve">клинический этап: </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kern w:val="2"/>
          <w:sz w:val="28"/>
          <w:szCs w:val="28"/>
        </w:rPr>
        <w:t xml:space="preserve">создание алгоритмов </w:t>
      </w:r>
      <w:proofErr w:type="spellStart"/>
      <w:r w:rsidRPr="005953B4">
        <w:rPr>
          <w:rFonts w:ascii="Times New Roman" w:eastAsia="Times New Roman" w:hAnsi="Times New Roman" w:cs="Times New Roman"/>
          <w:kern w:val="2"/>
          <w:sz w:val="28"/>
          <w:szCs w:val="28"/>
        </w:rPr>
        <w:t>нутритивной</w:t>
      </w:r>
      <w:proofErr w:type="spellEnd"/>
      <w:r w:rsidRPr="005953B4">
        <w:rPr>
          <w:rFonts w:ascii="Times New Roman" w:eastAsia="Times New Roman" w:hAnsi="Times New Roman" w:cs="Times New Roman"/>
          <w:kern w:val="2"/>
          <w:sz w:val="28"/>
          <w:szCs w:val="28"/>
        </w:rPr>
        <w:t xml:space="preserve"> поддержки;</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kern w:val="2"/>
          <w:sz w:val="28"/>
          <w:szCs w:val="28"/>
        </w:rPr>
      </w:pPr>
      <w:r w:rsidRPr="005953B4">
        <w:rPr>
          <w:rFonts w:ascii="Times New Roman" w:eastAsia="Times New Roman" w:hAnsi="Times New Roman" w:cs="Times New Roman"/>
          <w:kern w:val="2"/>
          <w:sz w:val="28"/>
          <w:szCs w:val="28"/>
        </w:rPr>
        <w:t xml:space="preserve">рационализация проводимой терапии, использование комбинированных препаратов, уход от </w:t>
      </w:r>
      <w:proofErr w:type="spellStart"/>
      <w:r w:rsidRPr="005953B4">
        <w:rPr>
          <w:rFonts w:ascii="Times New Roman" w:eastAsia="Times New Roman" w:hAnsi="Times New Roman" w:cs="Times New Roman"/>
          <w:kern w:val="2"/>
          <w:sz w:val="28"/>
          <w:szCs w:val="28"/>
        </w:rPr>
        <w:t>полипрагмазии</w:t>
      </w:r>
      <w:proofErr w:type="spellEnd"/>
      <w:r w:rsidRPr="005953B4">
        <w:rPr>
          <w:rFonts w:ascii="Times New Roman" w:eastAsia="Times New Roman" w:hAnsi="Times New Roman" w:cs="Times New Roman"/>
          <w:kern w:val="2"/>
          <w:sz w:val="28"/>
          <w:szCs w:val="28"/>
        </w:rPr>
        <w:t>.</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hAnsi="Times New Roman"/>
          <w:sz w:val="28"/>
          <w:szCs w:val="28"/>
        </w:rPr>
      </w:pPr>
      <w:r w:rsidRPr="005953B4">
        <w:rPr>
          <w:rFonts w:ascii="Times New Roman" w:hAnsi="Times New Roman"/>
          <w:sz w:val="28"/>
          <w:szCs w:val="28"/>
        </w:rPr>
        <w:t xml:space="preserve">При проведении активной </w:t>
      </w:r>
      <w:proofErr w:type="spellStart"/>
      <w:r w:rsidRPr="005953B4">
        <w:rPr>
          <w:rFonts w:ascii="Times New Roman" w:hAnsi="Times New Roman"/>
          <w:sz w:val="28"/>
          <w:szCs w:val="28"/>
        </w:rPr>
        <w:t>нутритивной</w:t>
      </w:r>
      <w:proofErr w:type="spellEnd"/>
      <w:r w:rsidRPr="005953B4">
        <w:rPr>
          <w:rFonts w:ascii="Times New Roman" w:hAnsi="Times New Roman"/>
          <w:sz w:val="28"/>
          <w:szCs w:val="28"/>
        </w:rPr>
        <w:t xml:space="preserve"> поддержки основным является выбор метода питания. У части пациентов коррекция состояния питания возможна назначением адекватной пероральной диеты, усиленной биологически активными добавками к пище, содержащими аминокислоты, </w:t>
      </w:r>
      <w:proofErr w:type="spellStart"/>
      <w:r w:rsidRPr="005953B4">
        <w:rPr>
          <w:rFonts w:ascii="Times New Roman" w:hAnsi="Times New Roman"/>
          <w:sz w:val="28"/>
          <w:szCs w:val="28"/>
        </w:rPr>
        <w:t>высокоэнергетичесие</w:t>
      </w:r>
      <w:proofErr w:type="spellEnd"/>
      <w:r w:rsidRPr="005953B4">
        <w:rPr>
          <w:rFonts w:ascii="Times New Roman" w:hAnsi="Times New Roman"/>
          <w:sz w:val="28"/>
          <w:szCs w:val="28"/>
        </w:rPr>
        <w:t xml:space="preserve"> субстанции, витамины, микроэлементы (методика обогащения натуральных продуктов). Оптимизация химического состава и калорийности диетических рационов осуществляется с использованием стандартных лечебных диет и специализированных смесей для </w:t>
      </w:r>
      <w:proofErr w:type="spellStart"/>
      <w:r w:rsidRPr="005953B4">
        <w:rPr>
          <w:rFonts w:ascii="Times New Roman" w:hAnsi="Times New Roman"/>
          <w:sz w:val="28"/>
          <w:szCs w:val="28"/>
        </w:rPr>
        <w:t>энтерального</w:t>
      </w:r>
      <w:proofErr w:type="spellEnd"/>
      <w:r w:rsidRPr="005953B4">
        <w:rPr>
          <w:rFonts w:ascii="Times New Roman" w:hAnsi="Times New Roman"/>
          <w:sz w:val="28"/>
          <w:szCs w:val="28"/>
        </w:rPr>
        <w:t xml:space="preserve"> питания, биологически активных добавок к пище.</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hAnsi="Times New Roman"/>
          <w:sz w:val="28"/>
          <w:szCs w:val="28"/>
        </w:rPr>
      </w:pPr>
      <w:r w:rsidRPr="005953B4">
        <w:rPr>
          <w:rFonts w:ascii="Times New Roman" w:hAnsi="Times New Roman"/>
          <w:sz w:val="28"/>
          <w:szCs w:val="28"/>
        </w:rPr>
        <w:t xml:space="preserve">Искусственное </w:t>
      </w:r>
      <w:proofErr w:type="spellStart"/>
      <w:r w:rsidRPr="005953B4">
        <w:rPr>
          <w:rFonts w:ascii="Times New Roman" w:hAnsi="Times New Roman"/>
          <w:sz w:val="28"/>
          <w:szCs w:val="28"/>
        </w:rPr>
        <w:t>энтеральное</w:t>
      </w:r>
      <w:proofErr w:type="spellEnd"/>
      <w:r w:rsidRPr="005953B4">
        <w:rPr>
          <w:rFonts w:ascii="Times New Roman" w:hAnsi="Times New Roman"/>
          <w:sz w:val="28"/>
          <w:szCs w:val="28"/>
        </w:rPr>
        <w:t xml:space="preserve"> питание назначается лечащим врачом при невозможности естественного питания. Выбор </w:t>
      </w:r>
      <w:proofErr w:type="spellStart"/>
      <w:r w:rsidRPr="005953B4">
        <w:rPr>
          <w:rFonts w:ascii="Times New Roman" w:hAnsi="Times New Roman"/>
          <w:sz w:val="28"/>
          <w:szCs w:val="28"/>
        </w:rPr>
        <w:t>энтеральных</w:t>
      </w:r>
      <w:proofErr w:type="spellEnd"/>
      <w:r w:rsidRPr="005953B4">
        <w:rPr>
          <w:rFonts w:ascii="Times New Roman" w:hAnsi="Times New Roman"/>
          <w:sz w:val="28"/>
          <w:szCs w:val="28"/>
        </w:rPr>
        <w:t xml:space="preserve"> смесей определяется данными клинического, инструментального </w:t>
      </w:r>
      <w:r w:rsidRPr="005953B4">
        <w:rPr>
          <w:rFonts w:ascii="Times New Roman" w:hAnsi="Times New Roman"/>
          <w:sz w:val="28"/>
          <w:szCs w:val="28"/>
        </w:rPr>
        <w:br/>
        <w:t xml:space="preserve">и лабораторного обследования больного, характером и тяжестью течения основного заболевания и сопутствующими заболеваниями, функциональным состоянием желудочно-кишечного тракта. </w:t>
      </w:r>
      <w:r w:rsidRPr="005953B4">
        <w:rPr>
          <w:rFonts w:ascii="Times New Roman" w:hAnsi="Times New Roman"/>
          <w:sz w:val="28"/>
          <w:szCs w:val="28"/>
        </w:rPr>
        <w:br/>
        <w:t xml:space="preserve">В стационаре используют стандартизованные протоколы </w:t>
      </w:r>
      <w:proofErr w:type="spellStart"/>
      <w:r w:rsidRPr="005953B4">
        <w:rPr>
          <w:rFonts w:ascii="Times New Roman" w:hAnsi="Times New Roman"/>
          <w:sz w:val="28"/>
          <w:szCs w:val="28"/>
        </w:rPr>
        <w:t>нутритивной</w:t>
      </w:r>
      <w:proofErr w:type="spellEnd"/>
      <w:r w:rsidRPr="005953B4">
        <w:rPr>
          <w:rFonts w:ascii="Times New Roman" w:hAnsi="Times New Roman"/>
          <w:sz w:val="28"/>
          <w:szCs w:val="28"/>
        </w:rPr>
        <w:t xml:space="preserve"> поддержки.</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hAnsi="Times New Roman"/>
          <w:sz w:val="28"/>
          <w:szCs w:val="28"/>
        </w:rPr>
      </w:pPr>
      <w:r w:rsidRPr="005953B4">
        <w:rPr>
          <w:rFonts w:ascii="Times New Roman" w:hAnsi="Times New Roman"/>
          <w:sz w:val="28"/>
          <w:szCs w:val="28"/>
        </w:rPr>
        <w:t>Показанием к назначению парентерального питания является критическое или тяжелое состояние пациента, при котором введение пищи через рот или зонд невозможно или ограничено. Данный вид питания назначается пациентам, находящимся в стационарных условиях под круглосуточным наблюдением врача и мониторингом биохимических показателей.</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hAnsi="Times New Roman"/>
          <w:sz w:val="28"/>
          <w:szCs w:val="28"/>
        </w:rPr>
      </w:pP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center"/>
        <w:rPr>
          <w:rFonts w:ascii="Times New Roman" w:hAnsi="Times New Roman"/>
          <w:sz w:val="28"/>
          <w:szCs w:val="28"/>
        </w:rPr>
      </w:pPr>
      <w:r w:rsidRPr="005953B4">
        <w:rPr>
          <w:rFonts w:ascii="Times New Roman" w:hAnsi="Times New Roman"/>
          <w:sz w:val="28"/>
          <w:szCs w:val="28"/>
        </w:rPr>
        <w:t>2.9. Текущее состояние системы внешних коммуникаций в рамках развития паллиативной медицинской помощи</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center"/>
        <w:rPr>
          <w:rFonts w:ascii="Times New Roman" w:hAnsi="Times New Roman"/>
          <w:sz w:val="28"/>
          <w:szCs w:val="28"/>
        </w:rPr>
      </w:pP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hAnsi="Times New Roman"/>
          <w:color w:val="000000"/>
          <w:sz w:val="28"/>
          <w:szCs w:val="28"/>
        </w:rPr>
      </w:pPr>
      <w:r w:rsidRPr="005953B4">
        <w:rPr>
          <w:rFonts w:ascii="Times New Roman" w:hAnsi="Times New Roman" w:cs="Times New Roman"/>
          <w:color w:val="000000"/>
          <w:sz w:val="28"/>
          <w:szCs w:val="28"/>
        </w:rPr>
        <w:t>Информирование населения о возможности получения паллиативной м</w:t>
      </w:r>
      <w:r w:rsidRPr="005953B4">
        <w:rPr>
          <w:rFonts w:ascii="Times New Roman" w:hAnsi="Times New Roman" w:cs="Times New Roman"/>
          <w:color w:val="000000"/>
          <w:sz w:val="28"/>
          <w:szCs w:val="28"/>
        </w:rPr>
        <w:t>е</w:t>
      </w:r>
      <w:r w:rsidRPr="005953B4">
        <w:rPr>
          <w:rFonts w:ascii="Times New Roman" w:hAnsi="Times New Roman" w:cs="Times New Roman"/>
          <w:color w:val="000000"/>
          <w:sz w:val="28"/>
          <w:szCs w:val="28"/>
        </w:rPr>
        <w:t xml:space="preserve">дицинской помощи, в том числе о лечении болевого синдрома, осуществляется в процессе оказания медицинской помощи </w:t>
      </w:r>
      <w:r w:rsidRPr="005953B4">
        <w:rPr>
          <w:rFonts w:ascii="Times New Roman" w:hAnsi="Times New Roman" w:cs="Times New Roman"/>
          <w:color w:val="000000"/>
          <w:sz w:val="28"/>
          <w:szCs w:val="28"/>
        </w:rPr>
        <w:br/>
        <w:t>в амбулаторных и стационарных условиях путем проведения бесед.</w:t>
      </w:r>
      <w:r w:rsidRPr="005953B4">
        <w:rPr>
          <w:rFonts w:ascii="Times New Roman" w:hAnsi="Times New Roman"/>
          <w:sz w:val="28"/>
          <w:szCs w:val="28"/>
        </w:rPr>
        <w:t xml:space="preserve"> </w:t>
      </w:r>
      <w:r w:rsidRPr="005953B4">
        <w:rPr>
          <w:rFonts w:ascii="Times New Roman" w:hAnsi="Times New Roman"/>
          <w:sz w:val="28"/>
          <w:szCs w:val="28"/>
        </w:rPr>
        <w:br/>
      </w:r>
      <w:r w:rsidRPr="005953B4">
        <w:rPr>
          <w:rFonts w:ascii="Times New Roman" w:hAnsi="Times New Roman" w:cs="Times New Roman"/>
          <w:color w:val="000000"/>
          <w:sz w:val="28"/>
          <w:szCs w:val="28"/>
        </w:rPr>
        <w:t xml:space="preserve">С целью информирования пациентов и их родственников в медицинских организациях организованы школы по вопросам обезболивания при оказании паллиативной медицинской помощи. </w:t>
      </w:r>
      <w:proofErr w:type="gramStart"/>
      <w:r w:rsidRPr="005953B4">
        <w:rPr>
          <w:rFonts w:ascii="Times New Roman" w:hAnsi="Times New Roman"/>
          <w:color w:val="000000"/>
          <w:sz w:val="28"/>
          <w:szCs w:val="28"/>
        </w:rPr>
        <w:t>В целях информирования населения по вопросам оказания  паллиативной медицинской помощи, Министерство здравоохранения Республики Марий Эл активно сотрудничает с региональными и муниципальными средствами массовой информации: республиканскими газетами «Марийская правда», «Семейная газета» и «Марий Эл» (на марийском языке), еженедельниками «Йошкар-Ола» и «</w:t>
      </w:r>
      <w:proofErr w:type="spellStart"/>
      <w:r w:rsidRPr="005953B4">
        <w:rPr>
          <w:rFonts w:ascii="Times New Roman" w:hAnsi="Times New Roman"/>
          <w:color w:val="000000"/>
          <w:sz w:val="28"/>
          <w:szCs w:val="28"/>
        </w:rPr>
        <w:t>Кугарня</w:t>
      </w:r>
      <w:proofErr w:type="spellEnd"/>
      <w:r w:rsidRPr="005953B4">
        <w:rPr>
          <w:rFonts w:ascii="Times New Roman" w:hAnsi="Times New Roman"/>
          <w:color w:val="000000"/>
          <w:sz w:val="28"/>
          <w:szCs w:val="28"/>
        </w:rPr>
        <w:t>» (на марийском языке), районными газетами «</w:t>
      </w:r>
      <w:proofErr w:type="spellStart"/>
      <w:r w:rsidRPr="005953B4">
        <w:rPr>
          <w:rFonts w:ascii="Times New Roman" w:hAnsi="Times New Roman"/>
          <w:color w:val="000000"/>
          <w:sz w:val="28"/>
          <w:szCs w:val="28"/>
        </w:rPr>
        <w:t>Моркинская</w:t>
      </w:r>
      <w:proofErr w:type="spellEnd"/>
      <w:r w:rsidRPr="005953B4">
        <w:rPr>
          <w:rFonts w:ascii="Times New Roman" w:hAnsi="Times New Roman"/>
          <w:color w:val="000000"/>
          <w:sz w:val="28"/>
          <w:szCs w:val="28"/>
        </w:rPr>
        <w:t xml:space="preserve"> земля», «Край </w:t>
      </w:r>
      <w:proofErr w:type="spellStart"/>
      <w:r w:rsidRPr="005953B4">
        <w:rPr>
          <w:rFonts w:ascii="Times New Roman" w:hAnsi="Times New Roman"/>
          <w:color w:val="000000"/>
          <w:sz w:val="28"/>
          <w:szCs w:val="28"/>
        </w:rPr>
        <w:t>Сернурский</w:t>
      </w:r>
      <w:proofErr w:type="spellEnd"/>
      <w:r w:rsidRPr="005953B4">
        <w:rPr>
          <w:rFonts w:ascii="Times New Roman" w:hAnsi="Times New Roman"/>
          <w:color w:val="000000"/>
          <w:sz w:val="28"/>
          <w:szCs w:val="28"/>
        </w:rPr>
        <w:t>», «Знамя», «Наша жизнь» и другими.</w:t>
      </w:r>
      <w:proofErr w:type="gramEnd"/>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hAnsi="Times New Roman"/>
          <w:color w:val="000000"/>
          <w:sz w:val="28"/>
          <w:szCs w:val="28"/>
        </w:rPr>
      </w:pPr>
      <w:r w:rsidRPr="005953B4">
        <w:rPr>
          <w:rFonts w:ascii="Times New Roman" w:hAnsi="Times New Roman"/>
          <w:color w:val="000000"/>
          <w:sz w:val="28"/>
          <w:szCs w:val="28"/>
        </w:rPr>
        <w:t xml:space="preserve">Информация по  паллиативной медицинской помощи  размещается на официальном сайте Министерства здравоохранения Республики Марий Эл, официальных сайтах медицинских организаций, </w:t>
      </w:r>
      <w:r w:rsidRPr="005953B4">
        <w:rPr>
          <w:rFonts w:ascii="Times New Roman" w:hAnsi="Times New Roman"/>
          <w:color w:val="000000"/>
          <w:sz w:val="28"/>
          <w:szCs w:val="28"/>
        </w:rPr>
        <w:br/>
        <w:t>в социальных сетях «</w:t>
      </w:r>
      <w:proofErr w:type="spellStart"/>
      <w:r w:rsidRPr="005953B4">
        <w:rPr>
          <w:rFonts w:ascii="Times New Roman" w:hAnsi="Times New Roman"/>
          <w:color w:val="000000"/>
          <w:sz w:val="28"/>
          <w:szCs w:val="28"/>
        </w:rPr>
        <w:t>ВКонтакте</w:t>
      </w:r>
      <w:proofErr w:type="spellEnd"/>
      <w:r w:rsidRPr="005953B4">
        <w:rPr>
          <w:rFonts w:ascii="Times New Roman" w:hAnsi="Times New Roman"/>
          <w:color w:val="000000"/>
          <w:sz w:val="28"/>
          <w:szCs w:val="28"/>
        </w:rPr>
        <w:t>» (группы «ЗОЖ Марий Эл», «Министерство здравоохранения Республики Марий Эл»), «Одноклассники» (группа «Министерство здравоохранения Республики Марий Эл»).</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jc w:val="center"/>
        <w:rPr>
          <w:rFonts w:ascii="Times New Roman" w:hAnsi="Times New Roman"/>
          <w:color w:val="000000"/>
          <w:sz w:val="28"/>
          <w:szCs w:val="28"/>
        </w:rPr>
      </w:pP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jc w:val="center"/>
        <w:rPr>
          <w:rFonts w:ascii="Times New Roman" w:hAnsi="Times New Roman"/>
          <w:color w:val="000000"/>
          <w:sz w:val="28"/>
          <w:szCs w:val="28"/>
        </w:rPr>
      </w:pPr>
      <w:r w:rsidRPr="005953B4">
        <w:rPr>
          <w:rFonts w:ascii="Times New Roman" w:hAnsi="Times New Roman"/>
          <w:color w:val="000000"/>
          <w:sz w:val="28"/>
          <w:szCs w:val="28"/>
        </w:rPr>
        <w:t>2.10. Выводы</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jc w:val="center"/>
        <w:rPr>
          <w:rFonts w:ascii="Times New Roman" w:hAnsi="Times New Roman"/>
          <w:color w:val="000000"/>
          <w:sz w:val="20"/>
          <w:szCs w:val="28"/>
        </w:rPr>
      </w:pP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hAnsi="Times New Roman"/>
          <w:sz w:val="28"/>
          <w:szCs w:val="28"/>
        </w:rPr>
      </w:pPr>
      <w:r w:rsidRPr="005953B4">
        <w:rPr>
          <w:rFonts w:ascii="Times New Roman" w:hAnsi="Times New Roman"/>
          <w:sz w:val="28"/>
          <w:szCs w:val="28"/>
        </w:rPr>
        <w:t xml:space="preserve">Среди основных проблем организации паллиативной медицинской помощи в Республике Марий Эл сегодня следует отметить: </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hAnsi="Times New Roman"/>
          <w:sz w:val="28"/>
          <w:szCs w:val="28"/>
        </w:rPr>
      </w:pPr>
      <w:r w:rsidRPr="005953B4">
        <w:rPr>
          <w:rFonts w:ascii="Times New Roman" w:hAnsi="Times New Roman"/>
          <w:sz w:val="28"/>
          <w:szCs w:val="28"/>
        </w:rPr>
        <w:t>недостаточное обеспечение койками для оказания паллиативной медицинской помощи;</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hAnsi="Times New Roman"/>
          <w:sz w:val="28"/>
          <w:szCs w:val="28"/>
        </w:rPr>
      </w:pPr>
      <w:r w:rsidRPr="005953B4">
        <w:rPr>
          <w:rFonts w:ascii="Times New Roman" w:hAnsi="Times New Roman"/>
          <w:sz w:val="28"/>
          <w:szCs w:val="28"/>
        </w:rPr>
        <w:t>недостаточная материально-техническая база медицинских организаций, в структуре которых функционируют койки для оказания паллиативной медицинской помощи;</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hAnsi="Times New Roman"/>
          <w:sz w:val="28"/>
          <w:szCs w:val="28"/>
        </w:rPr>
      </w:pPr>
      <w:r w:rsidRPr="005953B4">
        <w:rPr>
          <w:rFonts w:ascii="Times New Roman" w:hAnsi="Times New Roman"/>
          <w:sz w:val="28"/>
          <w:szCs w:val="28"/>
        </w:rPr>
        <w:t>дефицит врачей паллиативной помощи.</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Для решения данных проблем в рамках реализации Программы до 2024 года планируется:</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подготовка кадров для оказания паллиативной медицинской помощи (врачей паллиативной помощи, участковых врачей, средний медицинский персонал, медицинских психологов, социальных работников, сиделок);</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rPr>
      </w:pPr>
      <w:proofErr w:type="gramStart"/>
      <w:r w:rsidRPr="005953B4">
        <w:rPr>
          <w:rFonts w:ascii="Times New Roman" w:eastAsia="Times New Roman" w:hAnsi="Times New Roman" w:cs="Times New Roman"/>
          <w:sz w:val="28"/>
          <w:szCs w:val="28"/>
        </w:rPr>
        <w:t xml:space="preserve">актуализация нормативной базы, регламентирующей организацию паллиативной медицинской помощи на территории Республики </w:t>
      </w:r>
      <w:r w:rsidRPr="005953B4">
        <w:rPr>
          <w:rFonts w:ascii="Times New Roman" w:eastAsia="Times New Roman" w:hAnsi="Times New Roman" w:cs="Times New Roman"/>
          <w:sz w:val="28"/>
          <w:szCs w:val="28"/>
        </w:rPr>
        <w:br/>
      </w:r>
      <w:r w:rsidRPr="005953B4">
        <w:rPr>
          <w:rFonts w:ascii="Times New Roman" w:eastAsia="Times New Roman" w:hAnsi="Times New Roman" w:cs="Times New Roman"/>
          <w:sz w:val="28"/>
          <w:szCs w:val="28"/>
        </w:rPr>
        <w:lastRenderedPageBreak/>
        <w:t xml:space="preserve">Марий Эл, с учетом приказа Министерства здравоохранения Российской Федерации и Министерства труда и социальной защиты Российской Федерации от 31 мая </w:t>
      </w:r>
      <w:smartTag w:uri="urn:schemas-microsoft-com:office:smarttags" w:element="metricconverter">
        <w:smartTagPr>
          <w:attr w:name="ProductID" w:val="2019 г"/>
        </w:smartTagPr>
        <w:r w:rsidRPr="005953B4">
          <w:rPr>
            <w:rFonts w:ascii="Times New Roman" w:eastAsia="Times New Roman" w:hAnsi="Times New Roman" w:cs="Times New Roman"/>
            <w:sz w:val="28"/>
            <w:szCs w:val="28"/>
          </w:rPr>
          <w:t>2019 г</w:t>
        </w:r>
      </w:smartTag>
      <w:r w:rsidRPr="005953B4">
        <w:rPr>
          <w:rFonts w:ascii="Times New Roman" w:eastAsia="Times New Roman" w:hAnsi="Times New Roman" w:cs="Times New Roman"/>
          <w:sz w:val="28"/>
          <w:szCs w:val="28"/>
        </w:rPr>
        <w:t>. №345н/372н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w:t>
      </w:r>
      <w:proofErr w:type="gramEnd"/>
      <w:r w:rsidRPr="005953B4">
        <w:rPr>
          <w:rFonts w:ascii="Times New Roman" w:eastAsia="Times New Roman" w:hAnsi="Times New Roman" w:cs="Times New Roman"/>
          <w:sz w:val="28"/>
          <w:szCs w:val="28"/>
        </w:rPr>
        <w:t xml:space="preserve"> деятельность </w:t>
      </w:r>
      <w:r w:rsidRPr="005953B4">
        <w:rPr>
          <w:rFonts w:ascii="Times New Roman" w:eastAsia="Times New Roman" w:hAnsi="Times New Roman" w:cs="Times New Roman"/>
          <w:sz w:val="28"/>
          <w:szCs w:val="28"/>
        </w:rPr>
        <w:br/>
        <w:t>в сфере охраны здоровья»;</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обеспечение качества предоставляемой паллиативной медицинской помощи путем внедрения методических рекомендаций при оказании паллиативной медицинской помощи и контроля </w:t>
      </w:r>
      <w:r w:rsidRPr="005953B4">
        <w:rPr>
          <w:rFonts w:ascii="Times New Roman" w:eastAsia="Times New Roman" w:hAnsi="Times New Roman" w:cs="Times New Roman"/>
          <w:sz w:val="28"/>
          <w:szCs w:val="28"/>
        </w:rPr>
        <w:br/>
        <w:t>их исполнения;</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совершенствование межведомственного взаимодействия </w:t>
      </w:r>
      <w:r w:rsidRPr="005953B4">
        <w:rPr>
          <w:rFonts w:ascii="Times New Roman" w:eastAsia="Times New Roman" w:hAnsi="Times New Roman" w:cs="Times New Roman"/>
          <w:sz w:val="28"/>
          <w:szCs w:val="28"/>
        </w:rPr>
        <w:br/>
        <w:t>по организации долговременного ухода за нуждающимися пациентами;</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bCs/>
          <w:sz w:val="28"/>
          <w:szCs w:val="28"/>
        </w:rPr>
      </w:pPr>
      <w:r w:rsidRPr="005953B4">
        <w:rPr>
          <w:rFonts w:ascii="Times New Roman" w:eastAsia="Times New Roman" w:hAnsi="Times New Roman" w:cs="Times New Roman"/>
          <w:sz w:val="28"/>
          <w:szCs w:val="28"/>
        </w:rPr>
        <w:t xml:space="preserve">эффективное использование средств межбюджетного трансферта, выделенных </w:t>
      </w:r>
      <w:r w:rsidRPr="005953B4">
        <w:rPr>
          <w:rFonts w:ascii="Times New Roman" w:eastAsia="Times New Roman" w:hAnsi="Times New Roman" w:cs="Times New Roman"/>
          <w:bCs/>
          <w:sz w:val="28"/>
          <w:szCs w:val="28"/>
        </w:rPr>
        <w:t>из федерального бюджета бюджетам субъектов Российской Федерации за счет бюджетных ассигнований резервного фонда Правительства Российской Федерации в целях развития паллиативной медицинской помощи;</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обеспечение предоставления пациентам, получающим паллиативную медицинскую помощь, сбалансированного социального обслуживания в полустационарной, стационарной форме и социальных услуг на дому,  реализация порядка межведомственного взаимодействия медицинских организаций, оказывающих паллиативную медицинскую помощь, с организациями социального обслуживания, включающий информационный обмен и обеспечение преемственности при выявлении лиц, нуждающихся в паллиативной медицинской помощи  и социальных услугах;</w:t>
      </w:r>
    </w:p>
    <w:p w:rsidR="0032112C" w:rsidRPr="005953B4" w:rsidRDefault="0032112C" w:rsidP="0032112C">
      <w:pPr>
        <w:widowControl w:val="0"/>
        <w:pBdr>
          <w:top w:val="single" w:sz="4" w:space="2" w:color="FFFFFF"/>
          <w:left w:val="single" w:sz="4" w:space="0" w:color="FFFFFF"/>
          <w:bottom w:val="single" w:sz="4" w:space="31" w:color="FFFFFF"/>
          <w:right w:val="single" w:sz="4" w:space="6" w:color="FFFFFF"/>
        </w:pBdr>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предоставление социальных услуг в форме социального обслуживания на дому с привлечением патронажной службы </w:t>
      </w:r>
      <w:r w:rsidRPr="005953B4">
        <w:rPr>
          <w:rFonts w:ascii="Times New Roman" w:eastAsia="Times New Roman" w:hAnsi="Times New Roman" w:cs="Times New Roman"/>
          <w:sz w:val="28"/>
          <w:szCs w:val="28"/>
        </w:rPr>
        <w:br/>
        <w:t>и сиделок.</w:t>
      </w:r>
    </w:p>
    <w:p w:rsidR="0032112C" w:rsidRPr="005953B4" w:rsidRDefault="0032112C" w:rsidP="0032112C">
      <w:pPr>
        <w:spacing w:line="240" w:lineRule="auto"/>
        <w:contextualSpacing/>
        <w:jc w:val="center"/>
        <w:rPr>
          <w:rFonts w:ascii="Times New Roman" w:hAnsi="Times New Roman" w:cs="Times New Roman"/>
          <w:b/>
          <w:sz w:val="24"/>
          <w:szCs w:val="24"/>
        </w:rPr>
        <w:sectPr w:rsidR="0032112C" w:rsidRPr="005953B4" w:rsidSect="00882EFC">
          <w:pgSz w:w="11907" w:h="16840" w:code="9"/>
          <w:pgMar w:top="1418" w:right="1134" w:bottom="851" w:left="1985" w:header="720" w:footer="720" w:gutter="0"/>
          <w:pgNumType w:start="1"/>
          <w:cols w:space="720"/>
          <w:titlePg/>
          <w:docGrid w:linePitch="299"/>
        </w:sectPr>
      </w:pPr>
    </w:p>
    <w:p w:rsidR="0032112C" w:rsidRPr="005953B4" w:rsidRDefault="0032112C" w:rsidP="0032112C">
      <w:pPr>
        <w:autoSpaceDE w:val="0"/>
        <w:autoSpaceDN w:val="0"/>
        <w:adjustRightInd w:val="0"/>
        <w:spacing w:line="240" w:lineRule="auto"/>
        <w:jc w:val="center"/>
        <w:rPr>
          <w:rFonts w:ascii="Times New Roman" w:eastAsia="Times New Roman" w:hAnsi="Times New Roman" w:cs="Times New Roman"/>
          <w:b/>
          <w:kern w:val="2"/>
          <w:sz w:val="28"/>
          <w:szCs w:val="28"/>
        </w:rPr>
      </w:pPr>
      <w:bookmarkStart w:id="0" w:name="Par290"/>
      <w:bookmarkEnd w:id="0"/>
      <w:r w:rsidRPr="005953B4">
        <w:rPr>
          <w:rFonts w:ascii="Times New Roman" w:eastAsia="Times New Roman" w:hAnsi="Times New Roman" w:cs="Times New Roman"/>
          <w:b/>
          <w:kern w:val="2"/>
          <w:sz w:val="28"/>
          <w:szCs w:val="28"/>
        </w:rPr>
        <w:lastRenderedPageBreak/>
        <w:t>3. План мероприятий реализации Программы</w:t>
      </w:r>
    </w:p>
    <w:p w:rsidR="0032112C" w:rsidRPr="005953B4" w:rsidRDefault="0032112C" w:rsidP="0032112C">
      <w:pPr>
        <w:spacing w:line="240" w:lineRule="auto"/>
        <w:ind w:right="-36"/>
        <w:jc w:val="center"/>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253"/>
        <w:gridCol w:w="1417"/>
        <w:gridCol w:w="1418"/>
        <w:gridCol w:w="2551"/>
        <w:gridCol w:w="3969"/>
      </w:tblGrid>
      <w:tr w:rsidR="0032112C" w:rsidRPr="005953B4" w:rsidTr="002E399A">
        <w:trPr>
          <w:trHeight w:val="266"/>
        </w:trPr>
        <w:tc>
          <w:tcPr>
            <w:tcW w:w="709" w:type="dxa"/>
            <w:vMerge w:val="restart"/>
            <w:tcBorders>
              <w:top w:val="single" w:sz="4" w:space="0" w:color="auto"/>
              <w:left w:val="nil"/>
              <w:bottom w:val="nil"/>
              <w:right w:val="single" w:sz="4" w:space="0" w:color="auto"/>
            </w:tcBorders>
            <w:vAlign w:val="center"/>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p>
        </w:tc>
        <w:tc>
          <w:tcPr>
            <w:tcW w:w="4253" w:type="dxa"/>
            <w:vMerge w:val="restart"/>
            <w:tcBorders>
              <w:top w:val="single" w:sz="4" w:space="0" w:color="auto"/>
              <w:left w:val="single" w:sz="4" w:space="0" w:color="auto"/>
              <w:bottom w:val="nil"/>
              <w:right w:val="single" w:sz="4" w:space="0" w:color="auto"/>
            </w:tcBorders>
            <w:vAlign w:val="center"/>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bCs/>
                <w:color w:val="000000"/>
                <w:sz w:val="24"/>
                <w:szCs w:val="24"/>
                <w:lang w:eastAsia="en-US"/>
              </w:rPr>
              <w:t>Наименование мероприятия, контрольной точки</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bCs/>
                <w:color w:val="000000"/>
                <w:sz w:val="24"/>
                <w:szCs w:val="24"/>
                <w:lang w:eastAsia="en-US"/>
              </w:rPr>
              <w:t>Сроки реализации проекта</w:t>
            </w:r>
          </w:p>
        </w:tc>
        <w:tc>
          <w:tcPr>
            <w:tcW w:w="2551" w:type="dxa"/>
            <w:vMerge w:val="restart"/>
            <w:tcBorders>
              <w:top w:val="single" w:sz="4" w:space="0" w:color="auto"/>
              <w:left w:val="single" w:sz="4" w:space="0" w:color="auto"/>
              <w:bottom w:val="nil"/>
              <w:right w:val="single" w:sz="4" w:space="0" w:color="auto"/>
            </w:tcBorders>
            <w:vAlign w:val="center"/>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bCs/>
                <w:color w:val="000000"/>
                <w:sz w:val="24"/>
                <w:szCs w:val="24"/>
                <w:lang w:eastAsia="en-US"/>
              </w:rPr>
              <w:t>Ответственный исполнитель</w:t>
            </w:r>
          </w:p>
        </w:tc>
        <w:tc>
          <w:tcPr>
            <w:tcW w:w="3969" w:type="dxa"/>
            <w:vMerge w:val="restart"/>
            <w:tcBorders>
              <w:top w:val="single" w:sz="4" w:space="0" w:color="auto"/>
              <w:left w:val="single" w:sz="4" w:space="0" w:color="auto"/>
              <w:bottom w:val="nil"/>
              <w:right w:val="nil"/>
            </w:tcBorders>
            <w:vAlign w:val="center"/>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bCs/>
                <w:color w:val="000000"/>
                <w:sz w:val="24"/>
                <w:szCs w:val="24"/>
                <w:lang w:eastAsia="en-US"/>
              </w:rPr>
              <w:t>Характеристика результата</w:t>
            </w:r>
          </w:p>
        </w:tc>
      </w:tr>
      <w:tr w:rsidR="0032112C" w:rsidRPr="005953B4" w:rsidTr="002E399A">
        <w:trPr>
          <w:trHeight w:val="266"/>
        </w:trPr>
        <w:tc>
          <w:tcPr>
            <w:tcW w:w="709" w:type="dxa"/>
            <w:vMerge/>
            <w:tcBorders>
              <w:top w:val="single" w:sz="4" w:space="0" w:color="auto"/>
              <w:left w:val="nil"/>
              <w:bottom w:val="nil"/>
              <w:right w:val="single" w:sz="4" w:space="0" w:color="auto"/>
            </w:tcBorders>
            <w:vAlign w:val="center"/>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p>
        </w:tc>
        <w:tc>
          <w:tcPr>
            <w:tcW w:w="4253" w:type="dxa"/>
            <w:vMerge/>
            <w:tcBorders>
              <w:top w:val="single" w:sz="4" w:space="0" w:color="auto"/>
              <w:left w:val="single" w:sz="4" w:space="0" w:color="auto"/>
              <w:bottom w:val="nil"/>
              <w:right w:val="single" w:sz="4" w:space="0" w:color="auto"/>
            </w:tcBorders>
            <w:vAlign w:val="center"/>
          </w:tcPr>
          <w:p w:rsidR="0032112C" w:rsidRPr="005953B4" w:rsidRDefault="0032112C" w:rsidP="002E399A">
            <w:pPr>
              <w:spacing w:line="240" w:lineRule="auto"/>
              <w:rPr>
                <w:rFonts w:ascii="Times New Roman" w:eastAsia="Times New Roman" w:hAnsi="Times New Roman" w:cs="Times New Roman"/>
                <w:color w:val="000000"/>
                <w:sz w:val="24"/>
                <w:szCs w:val="24"/>
                <w:lang w:eastAsia="en-US"/>
              </w:rPr>
            </w:pPr>
          </w:p>
        </w:tc>
        <w:tc>
          <w:tcPr>
            <w:tcW w:w="1417" w:type="dxa"/>
            <w:tcBorders>
              <w:top w:val="single" w:sz="4" w:space="0" w:color="auto"/>
              <w:left w:val="single" w:sz="4" w:space="0" w:color="auto"/>
              <w:bottom w:val="nil"/>
              <w:right w:val="single" w:sz="4" w:space="0" w:color="auto"/>
            </w:tcBorders>
            <w:vAlign w:val="center"/>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bCs/>
                <w:color w:val="000000"/>
                <w:sz w:val="24"/>
                <w:szCs w:val="24"/>
                <w:lang w:eastAsia="en-US"/>
              </w:rPr>
              <w:t>Начало</w:t>
            </w:r>
          </w:p>
        </w:tc>
        <w:tc>
          <w:tcPr>
            <w:tcW w:w="1418" w:type="dxa"/>
            <w:tcBorders>
              <w:top w:val="single" w:sz="4" w:space="0" w:color="auto"/>
              <w:left w:val="single" w:sz="4" w:space="0" w:color="auto"/>
              <w:bottom w:val="nil"/>
              <w:right w:val="single" w:sz="4" w:space="0" w:color="auto"/>
            </w:tcBorders>
            <w:vAlign w:val="center"/>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bCs/>
                <w:color w:val="000000"/>
                <w:sz w:val="24"/>
                <w:szCs w:val="24"/>
                <w:lang w:eastAsia="en-US"/>
              </w:rPr>
              <w:t>Окончание</w:t>
            </w:r>
          </w:p>
        </w:tc>
        <w:tc>
          <w:tcPr>
            <w:tcW w:w="2551" w:type="dxa"/>
            <w:vMerge/>
            <w:tcBorders>
              <w:top w:val="single" w:sz="4" w:space="0" w:color="auto"/>
              <w:left w:val="single" w:sz="4" w:space="0" w:color="auto"/>
              <w:bottom w:val="nil"/>
              <w:right w:val="single" w:sz="4" w:space="0" w:color="auto"/>
            </w:tcBorders>
            <w:vAlign w:val="center"/>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p>
        </w:tc>
        <w:tc>
          <w:tcPr>
            <w:tcW w:w="3969" w:type="dxa"/>
            <w:vMerge/>
            <w:tcBorders>
              <w:top w:val="single" w:sz="4" w:space="0" w:color="auto"/>
              <w:left w:val="single" w:sz="4" w:space="0" w:color="auto"/>
              <w:bottom w:val="nil"/>
              <w:right w:val="nil"/>
            </w:tcBorders>
            <w:vAlign w:val="center"/>
          </w:tcPr>
          <w:p w:rsidR="0032112C" w:rsidRPr="005953B4" w:rsidRDefault="0032112C" w:rsidP="002E399A">
            <w:pPr>
              <w:spacing w:line="240" w:lineRule="auto"/>
              <w:rPr>
                <w:rFonts w:ascii="Times New Roman" w:eastAsia="Times New Roman" w:hAnsi="Times New Roman" w:cs="Times New Roman"/>
                <w:color w:val="000000"/>
                <w:sz w:val="24"/>
                <w:szCs w:val="24"/>
                <w:lang w:eastAsia="en-US"/>
              </w:rPr>
            </w:pPr>
          </w:p>
        </w:tc>
      </w:tr>
    </w:tbl>
    <w:p w:rsidR="0032112C" w:rsidRPr="005953B4" w:rsidRDefault="0032112C" w:rsidP="0032112C">
      <w:pPr>
        <w:rPr>
          <w:rFonts w:ascii="Times New Roman" w:hAnsi="Times New Roman" w:cs="Times New Roman"/>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253"/>
        <w:gridCol w:w="1417"/>
        <w:gridCol w:w="1418"/>
        <w:gridCol w:w="2551"/>
        <w:gridCol w:w="3969"/>
      </w:tblGrid>
      <w:tr w:rsidR="0032112C" w:rsidRPr="005953B4" w:rsidTr="002E399A">
        <w:trPr>
          <w:trHeight w:val="266"/>
          <w:tblHeader/>
        </w:trPr>
        <w:tc>
          <w:tcPr>
            <w:tcW w:w="709" w:type="dxa"/>
            <w:tcBorders>
              <w:top w:val="single" w:sz="4" w:space="0" w:color="auto"/>
              <w:left w:val="nil"/>
              <w:bottom w:val="single" w:sz="4" w:space="0" w:color="auto"/>
              <w:right w:val="single" w:sz="4" w:space="0" w:color="auto"/>
            </w:tcBorders>
            <w:vAlign w:val="center"/>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vAlign w:val="center"/>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4</w:t>
            </w:r>
          </w:p>
        </w:tc>
        <w:tc>
          <w:tcPr>
            <w:tcW w:w="2551" w:type="dxa"/>
            <w:tcBorders>
              <w:top w:val="single" w:sz="4" w:space="0" w:color="auto"/>
              <w:left w:val="single" w:sz="4" w:space="0" w:color="auto"/>
              <w:bottom w:val="single" w:sz="4" w:space="0" w:color="auto"/>
              <w:right w:val="single" w:sz="4" w:space="0" w:color="auto"/>
            </w:tcBorders>
            <w:vAlign w:val="center"/>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5</w:t>
            </w:r>
          </w:p>
        </w:tc>
        <w:tc>
          <w:tcPr>
            <w:tcW w:w="3969" w:type="dxa"/>
            <w:tcBorders>
              <w:top w:val="single" w:sz="4" w:space="0" w:color="auto"/>
              <w:left w:val="single" w:sz="4" w:space="0" w:color="auto"/>
              <w:bottom w:val="single" w:sz="4" w:space="0" w:color="auto"/>
              <w:right w:val="nil"/>
            </w:tcBorders>
            <w:vAlign w:val="center"/>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6</w:t>
            </w:r>
          </w:p>
        </w:tc>
      </w:tr>
      <w:tr w:rsidR="0032112C" w:rsidRPr="005953B4" w:rsidTr="002E399A">
        <w:trPr>
          <w:trHeight w:val="266"/>
          <w:tblHeader/>
        </w:trPr>
        <w:tc>
          <w:tcPr>
            <w:tcW w:w="709" w:type="dxa"/>
            <w:tcBorders>
              <w:top w:val="single" w:sz="4" w:space="0" w:color="auto"/>
              <w:left w:val="nil"/>
              <w:bottom w:val="nil"/>
              <w:right w:val="nil"/>
            </w:tcBorders>
            <w:vAlign w:val="center"/>
          </w:tcPr>
          <w:p w:rsidR="0032112C" w:rsidRPr="005953B4" w:rsidRDefault="0032112C" w:rsidP="002E399A">
            <w:pPr>
              <w:spacing w:line="240" w:lineRule="auto"/>
              <w:jc w:val="center"/>
              <w:rPr>
                <w:rFonts w:ascii="Times New Roman" w:eastAsia="Times New Roman" w:hAnsi="Times New Roman" w:cs="Times New Roman"/>
                <w:color w:val="000000"/>
                <w:szCs w:val="24"/>
                <w:lang w:eastAsia="en-US"/>
              </w:rPr>
            </w:pPr>
          </w:p>
        </w:tc>
        <w:tc>
          <w:tcPr>
            <w:tcW w:w="4253" w:type="dxa"/>
            <w:tcBorders>
              <w:top w:val="single" w:sz="4" w:space="0" w:color="auto"/>
              <w:left w:val="nil"/>
              <w:bottom w:val="nil"/>
              <w:right w:val="nil"/>
            </w:tcBorders>
            <w:vAlign w:val="center"/>
          </w:tcPr>
          <w:p w:rsidR="0032112C" w:rsidRPr="005953B4" w:rsidRDefault="0032112C" w:rsidP="002E399A">
            <w:pPr>
              <w:spacing w:line="240" w:lineRule="auto"/>
              <w:jc w:val="center"/>
              <w:rPr>
                <w:rFonts w:ascii="Times New Roman" w:eastAsia="Times New Roman" w:hAnsi="Times New Roman" w:cs="Times New Roman"/>
                <w:color w:val="000000"/>
                <w:szCs w:val="24"/>
                <w:lang w:eastAsia="en-US"/>
              </w:rPr>
            </w:pPr>
          </w:p>
        </w:tc>
        <w:tc>
          <w:tcPr>
            <w:tcW w:w="1417" w:type="dxa"/>
            <w:tcBorders>
              <w:top w:val="single" w:sz="4" w:space="0" w:color="auto"/>
              <w:left w:val="nil"/>
              <w:bottom w:val="nil"/>
              <w:right w:val="nil"/>
            </w:tcBorders>
            <w:vAlign w:val="center"/>
          </w:tcPr>
          <w:p w:rsidR="0032112C" w:rsidRPr="005953B4" w:rsidRDefault="0032112C" w:rsidP="002E399A">
            <w:pPr>
              <w:spacing w:line="240" w:lineRule="auto"/>
              <w:jc w:val="center"/>
              <w:rPr>
                <w:rFonts w:ascii="Times New Roman" w:eastAsia="Times New Roman" w:hAnsi="Times New Roman" w:cs="Times New Roman"/>
                <w:color w:val="000000"/>
                <w:szCs w:val="24"/>
                <w:lang w:eastAsia="en-US"/>
              </w:rPr>
            </w:pPr>
          </w:p>
        </w:tc>
        <w:tc>
          <w:tcPr>
            <w:tcW w:w="1418" w:type="dxa"/>
            <w:tcBorders>
              <w:top w:val="single" w:sz="4" w:space="0" w:color="auto"/>
              <w:left w:val="nil"/>
              <w:bottom w:val="nil"/>
              <w:right w:val="nil"/>
            </w:tcBorders>
            <w:vAlign w:val="center"/>
          </w:tcPr>
          <w:p w:rsidR="0032112C" w:rsidRPr="005953B4" w:rsidRDefault="0032112C" w:rsidP="002E399A">
            <w:pPr>
              <w:spacing w:line="240" w:lineRule="auto"/>
              <w:jc w:val="center"/>
              <w:rPr>
                <w:rFonts w:ascii="Times New Roman" w:eastAsia="Times New Roman" w:hAnsi="Times New Roman" w:cs="Times New Roman"/>
                <w:color w:val="000000"/>
                <w:szCs w:val="24"/>
                <w:lang w:eastAsia="en-US"/>
              </w:rPr>
            </w:pPr>
          </w:p>
        </w:tc>
        <w:tc>
          <w:tcPr>
            <w:tcW w:w="2551" w:type="dxa"/>
            <w:tcBorders>
              <w:top w:val="single" w:sz="4" w:space="0" w:color="auto"/>
              <w:left w:val="nil"/>
              <w:bottom w:val="nil"/>
              <w:right w:val="nil"/>
            </w:tcBorders>
            <w:vAlign w:val="center"/>
          </w:tcPr>
          <w:p w:rsidR="0032112C" w:rsidRPr="005953B4" w:rsidRDefault="0032112C" w:rsidP="002E399A">
            <w:pPr>
              <w:spacing w:line="240" w:lineRule="auto"/>
              <w:jc w:val="center"/>
              <w:rPr>
                <w:rFonts w:ascii="Times New Roman" w:eastAsia="Times New Roman" w:hAnsi="Times New Roman" w:cs="Times New Roman"/>
                <w:color w:val="000000"/>
                <w:szCs w:val="24"/>
                <w:lang w:eastAsia="en-US"/>
              </w:rPr>
            </w:pPr>
          </w:p>
        </w:tc>
        <w:tc>
          <w:tcPr>
            <w:tcW w:w="3969" w:type="dxa"/>
            <w:tcBorders>
              <w:top w:val="single" w:sz="4" w:space="0" w:color="auto"/>
              <w:left w:val="nil"/>
              <w:bottom w:val="nil"/>
              <w:right w:val="nil"/>
            </w:tcBorders>
            <w:vAlign w:val="center"/>
          </w:tcPr>
          <w:p w:rsidR="0032112C" w:rsidRPr="005953B4" w:rsidRDefault="0032112C" w:rsidP="002E399A">
            <w:pPr>
              <w:spacing w:line="240" w:lineRule="auto"/>
              <w:jc w:val="center"/>
              <w:rPr>
                <w:rFonts w:ascii="Times New Roman" w:eastAsia="Times New Roman" w:hAnsi="Times New Roman" w:cs="Times New Roman"/>
                <w:color w:val="000000"/>
                <w:szCs w:val="24"/>
                <w:lang w:eastAsia="en-US"/>
              </w:rPr>
            </w:pPr>
          </w:p>
        </w:tc>
      </w:tr>
      <w:tr w:rsidR="0032112C" w:rsidRPr="005953B4" w:rsidTr="002E399A">
        <w:trPr>
          <w:trHeight w:val="266"/>
        </w:trPr>
        <w:tc>
          <w:tcPr>
            <w:tcW w:w="14317" w:type="dxa"/>
            <w:gridSpan w:val="6"/>
            <w:tcBorders>
              <w:top w:val="nil"/>
              <w:left w:val="nil"/>
              <w:bottom w:val="nil"/>
              <w:right w:val="nil"/>
            </w:tcBorders>
            <w:vAlign w:val="center"/>
          </w:tcPr>
          <w:p w:rsidR="0032112C" w:rsidRPr="005953B4" w:rsidRDefault="0032112C" w:rsidP="002E399A">
            <w:pPr>
              <w:numPr>
                <w:ilvl w:val="0"/>
                <w:numId w:val="5"/>
              </w:numPr>
              <w:spacing w:line="240" w:lineRule="auto"/>
              <w:jc w:val="center"/>
              <w:rPr>
                <w:rFonts w:ascii="Times New Roman" w:eastAsia="Times New Roman" w:hAnsi="Times New Roman" w:cs="Times New Roman"/>
                <w:sz w:val="24"/>
                <w:szCs w:val="24"/>
              </w:rPr>
            </w:pPr>
            <w:r w:rsidRPr="005953B4">
              <w:rPr>
                <w:rFonts w:ascii="Times New Roman" w:eastAsia="Times New Roman" w:hAnsi="Times New Roman" w:cs="Times New Roman"/>
                <w:sz w:val="24"/>
                <w:szCs w:val="24"/>
              </w:rPr>
              <w:t>Мероприятия по совершенствованию инфраструктуры оказания паллиативной медицинской помощи</w:t>
            </w:r>
          </w:p>
          <w:p w:rsidR="0032112C" w:rsidRPr="005953B4" w:rsidRDefault="0032112C" w:rsidP="002E399A">
            <w:pPr>
              <w:spacing w:line="240" w:lineRule="auto"/>
              <w:ind w:left="720"/>
              <w:rPr>
                <w:rFonts w:ascii="Times New Roman" w:eastAsia="Times New Roman" w:hAnsi="Times New Roman" w:cs="Times New Roman"/>
                <w:color w:val="000000"/>
                <w:szCs w:val="24"/>
                <w:lang w:eastAsia="en-US"/>
              </w:rPr>
            </w:pPr>
          </w:p>
        </w:tc>
      </w:tr>
      <w:tr w:rsidR="0032112C" w:rsidRPr="005953B4" w:rsidTr="002E399A">
        <w:trPr>
          <w:trHeight w:val="266"/>
        </w:trPr>
        <w:tc>
          <w:tcPr>
            <w:tcW w:w="709"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1.1.</w:t>
            </w:r>
          </w:p>
        </w:tc>
        <w:tc>
          <w:tcPr>
            <w:tcW w:w="4253" w:type="dxa"/>
            <w:tcBorders>
              <w:top w:val="nil"/>
              <w:left w:val="nil"/>
              <w:bottom w:val="nil"/>
              <w:right w:val="nil"/>
            </w:tcBorders>
            <w:vAlign w:val="center"/>
          </w:tcPr>
          <w:p w:rsidR="0032112C" w:rsidRPr="005953B4" w:rsidRDefault="0032112C" w:rsidP="002E399A">
            <w:pPr>
              <w:spacing w:line="240" w:lineRule="auto"/>
              <w:jc w:val="both"/>
              <w:rPr>
                <w:rFonts w:ascii="Times New Roman" w:eastAsia="Times New Roman" w:hAnsi="Times New Roman" w:cs="Times New Roman"/>
                <w:sz w:val="24"/>
                <w:szCs w:val="24"/>
                <w:lang w:eastAsia="en-US"/>
              </w:rPr>
            </w:pPr>
            <w:r w:rsidRPr="005953B4">
              <w:rPr>
                <w:rFonts w:ascii="Times New Roman" w:eastAsia="Times New Roman" w:hAnsi="Times New Roman" w:cs="Times New Roman"/>
                <w:color w:val="000000"/>
                <w:sz w:val="24"/>
                <w:szCs w:val="24"/>
                <w:lang w:eastAsia="en-US"/>
              </w:rPr>
              <w:t>Перепрофилирование 25 коек сестринского ухода ГБУ Республики Марий Эл «</w:t>
            </w:r>
            <w:proofErr w:type="spellStart"/>
            <w:r w:rsidRPr="005953B4">
              <w:rPr>
                <w:rFonts w:ascii="Times New Roman" w:eastAsia="Times New Roman" w:hAnsi="Times New Roman" w:cs="Times New Roman"/>
                <w:color w:val="000000"/>
                <w:sz w:val="24"/>
                <w:szCs w:val="24"/>
                <w:lang w:eastAsia="en-US"/>
              </w:rPr>
              <w:t>Козьмодемьянская</w:t>
            </w:r>
            <w:proofErr w:type="spellEnd"/>
            <w:r w:rsidRPr="005953B4">
              <w:rPr>
                <w:rFonts w:ascii="Times New Roman" w:eastAsia="Times New Roman" w:hAnsi="Times New Roman" w:cs="Times New Roman"/>
                <w:color w:val="000000"/>
                <w:sz w:val="24"/>
                <w:szCs w:val="24"/>
                <w:lang w:eastAsia="en-US"/>
              </w:rPr>
              <w:t xml:space="preserve"> межрайонная больница» </w:t>
            </w:r>
            <w:r w:rsidRPr="005953B4">
              <w:rPr>
                <w:rFonts w:ascii="Times New Roman" w:eastAsia="Times New Roman" w:hAnsi="Times New Roman" w:cs="Times New Roman"/>
                <w:color w:val="000000"/>
                <w:sz w:val="24"/>
                <w:szCs w:val="24"/>
                <w:lang w:eastAsia="en-US"/>
              </w:rPr>
              <w:br/>
              <w:t>в паллиативные койки</w:t>
            </w:r>
          </w:p>
          <w:p w:rsidR="0032112C" w:rsidRPr="005953B4" w:rsidRDefault="0032112C" w:rsidP="002E399A">
            <w:pPr>
              <w:spacing w:line="240" w:lineRule="auto"/>
              <w:rPr>
                <w:rFonts w:ascii="Times New Roman" w:eastAsia="Times New Roman" w:hAnsi="Times New Roman" w:cs="Times New Roman"/>
                <w:color w:val="000000"/>
                <w:szCs w:val="24"/>
                <w:lang w:eastAsia="en-US"/>
              </w:rPr>
            </w:pPr>
          </w:p>
        </w:tc>
        <w:tc>
          <w:tcPr>
            <w:tcW w:w="1417"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01.01.2023</w:t>
            </w:r>
          </w:p>
        </w:tc>
        <w:tc>
          <w:tcPr>
            <w:tcW w:w="1418"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Минздрав</w:t>
            </w:r>
          </w:p>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Республики Марий Эл</w:t>
            </w:r>
          </w:p>
        </w:tc>
        <w:tc>
          <w:tcPr>
            <w:tcW w:w="3969"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к 2024 году в Республике Марий Эл функционирует 68 паллиативных  коек  для взрослых   </w:t>
            </w:r>
          </w:p>
        </w:tc>
      </w:tr>
      <w:tr w:rsidR="0032112C" w:rsidRPr="005953B4" w:rsidTr="002E399A">
        <w:trPr>
          <w:trHeight w:val="266"/>
        </w:trPr>
        <w:tc>
          <w:tcPr>
            <w:tcW w:w="709"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1.2.</w:t>
            </w:r>
          </w:p>
        </w:tc>
        <w:tc>
          <w:tcPr>
            <w:tcW w:w="4253"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Функционирование нормативного количества паллиативных коек </w:t>
            </w:r>
            <w:r w:rsidRPr="005953B4">
              <w:rPr>
                <w:rFonts w:ascii="Times New Roman" w:eastAsia="Times New Roman" w:hAnsi="Times New Roman" w:cs="Times New Roman"/>
                <w:color w:val="000000"/>
                <w:sz w:val="24"/>
                <w:szCs w:val="24"/>
                <w:lang w:eastAsia="en-US"/>
              </w:rPr>
              <w:br/>
              <w:t>из расчета 1 койка на 10 000 детей</w:t>
            </w:r>
          </w:p>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p>
        </w:tc>
        <w:tc>
          <w:tcPr>
            <w:tcW w:w="1417"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01.01.2023</w:t>
            </w:r>
          </w:p>
        </w:tc>
        <w:tc>
          <w:tcPr>
            <w:tcW w:w="1418"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Минздрав</w:t>
            </w:r>
          </w:p>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Республики Марий Эл</w:t>
            </w:r>
          </w:p>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p>
        </w:tc>
        <w:tc>
          <w:tcPr>
            <w:tcW w:w="3969" w:type="dxa"/>
            <w:tcBorders>
              <w:top w:val="nil"/>
              <w:left w:val="nil"/>
              <w:bottom w:val="nil"/>
              <w:right w:val="nil"/>
            </w:tcBorders>
            <w:vAlign w:val="center"/>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к 2024 году в Республике Марий Эл функционирует 3 паллиативные койки для детей </w:t>
            </w:r>
          </w:p>
        </w:tc>
      </w:tr>
      <w:tr w:rsidR="0032112C" w:rsidRPr="005953B4" w:rsidTr="002E399A">
        <w:trPr>
          <w:trHeight w:val="266"/>
        </w:trPr>
        <w:tc>
          <w:tcPr>
            <w:tcW w:w="709"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1.3.</w:t>
            </w:r>
          </w:p>
        </w:tc>
        <w:tc>
          <w:tcPr>
            <w:tcW w:w="4253" w:type="dxa"/>
            <w:tcBorders>
              <w:top w:val="nil"/>
              <w:left w:val="nil"/>
              <w:bottom w:val="nil"/>
              <w:right w:val="nil"/>
            </w:tcBorders>
            <w:vAlign w:val="center"/>
          </w:tcPr>
          <w:p w:rsidR="0032112C" w:rsidRPr="005953B4" w:rsidRDefault="0032112C" w:rsidP="002E399A">
            <w:pPr>
              <w:spacing w:line="240" w:lineRule="auto"/>
              <w:ind w:right="-118"/>
              <w:jc w:val="both"/>
              <w:rPr>
                <w:rFonts w:ascii="Times New Roman" w:eastAsia="Times New Roman" w:hAnsi="Times New Roman" w:cs="Times New Roman"/>
                <w:sz w:val="24"/>
                <w:szCs w:val="24"/>
                <w:lang w:eastAsia="en-US"/>
              </w:rPr>
            </w:pPr>
            <w:r w:rsidRPr="005953B4">
              <w:rPr>
                <w:rFonts w:ascii="Times New Roman" w:eastAsia="Times New Roman" w:hAnsi="Times New Roman" w:cs="Times New Roman"/>
                <w:color w:val="000000"/>
                <w:sz w:val="24"/>
                <w:szCs w:val="24"/>
                <w:lang w:eastAsia="en-US"/>
              </w:rPr>
              <w:t>Оптимизация количества коек</w:t>
            </w:r>
            <w:r w:rsidRPr="005953B4">
              <w:rPr>
                <w:rFonts w:ascii="Times New Roman" w:eastAsia="Times New Roman" w:hAnsi="Times New Roman" w:cs="Times New Roman"/>
                <w:sz w:val="24"/>
                <w:szCs w:val="24"/>
                <w:lang w:eastAsia="en-US"/>
              </w:rPr>
              <w:t xml:space="preserve"> сестринского ухода для оказания паллиативной медицинской помощи </w:t>
            </w:r>
            <w:r w:rsidRPr="005953B4">
              <w:rPr>
                <w:rFonts w:ascii="Times New Roman" w:eastAsia="Times New Roman" w:hAnsi="Times New Roman" w:cs="Times New Roman"/>
                <w:sz w:val="24"/>
                <w:szCs w:val="24"/>
                <w:lang w:eastAsia="en-US"/>
              </w:rPr>
              <w:br/>
              <w:t>из расчета 1 койка на 10 000 взрослых</w:t>
            </w:r>
          </w:p>
          <w:p w:rsidR="0032112C" w:rsidRPr="005953B4" w:rsidRDefault="0032112C" w:rsidP="002E399A">
            <w:pPr>
              <w:spacing w:line="240" w:lineRule="auto"/>
              <w:ind w:right="-118"/>
              <w:rPr>
                <w:rFonts w:ascii="Times New Roman" w:eastAsia="Times New Roman" w:hAnsi="Times New Roman" w:cs="Times New Roman"/>
                <w:color w:val="000000"/>
                <w:sz w:val="24"/>
                <w:szCs w:val="24"/>
                <w:lang w:eastAsia="en-US"/>
              </w:rPr>
            </w:pPr>
          </w:p>
        </w:tc>
        <w:tc>
          <w:tcPr>
            <w:tcW w:w="1417"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01.01.2023</w:t>
            </w:r>
          </w:p>
        </w:tc>
        <w:tc>
          <w:tcPr>
            <w:tcW w:w="1418"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Минздрав</w:t>
            </w:r>
          </w:p>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Республики Марий Эл</w:t>
            </w:r>
          </w:p>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p>
        </w:tc>
        <w:tc>
          <w:tcPr>
            <w:tcW w:w="3969"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к 2024 году в  Республике </w:t>
            </w:r>
            <w:r w:rsidRPr="005953B4">
              <w:rPr>
                <w:rFonts w:ascii="Times New Roman" w:eastAsia="Times New Roman" w:hAnsi="Times New Roman" w:cs="Times New Roman"/>
                <w:color w:val="000000"/>
                <w:sz w:val="24"/>
                <w:szCs w:val="24"/>
                <w:lang w:eastAsia="en-US"/>
              </w:rPr>
              <w:br/>
              <w:t xml:space="preserve">Марий Эл функционирует 45 коек сестринского ухода </w:t>
            </w:r>
          </w:p>
        </w:tc>
      </w:tr>
      <w:tr w:rsidR="0032112C" w:rsidRPr="005953B4" w:rsidTr="002E399A">
        <w:trPr>
          <w:trHeight w:val="266"/>
        </w:trPr>
        <w:tc>
          <w:tcPr>
            <w:tcW w:w="709"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1.4.</w:t>
            </w:r>
          </w:p>
        </w:tc>
        <w:tc>
          <w:tcPr>
            <w:tcW w:w="4253" w:type="dxa"/>
            <w:tcBorders>
              <w:top w:val="nil"/>
              <w:left w:val="nil"/>
              <w:bottom w:val="nil"/>
              <w:right w:val="nil"/>
            </w:tcBorders>
            <w:vAlign w:val="center"/>
          </w:tcPr>
          <w:p w:rsidR="0032112C" w:rsidRPr="005953B4" w:rsidRDefault="0032112C" w:rsidP="002E399A">
            <w:pPr>
              <w:spacing w:line="240" w:lineRule="auto"/>
              <w:ind w:right="-118"/>
              <w:jc w:val="both"/>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Функционирование отделений выездной патронажной паллиативной медицинской помощи</w:t>
            </w:r>
          </w:p>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p>
        </w:tc>
        <w:tc>
          <w:tcPr>
            <w:tcW w:w="1417"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01.01.2023</w:t>
            </w:r>
          </w:p>
        </w:tc>
        <w:tc>
          <w:tcPr>
            <w:tcW w:w="1418"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Минздрав</w:t>
            </w:r>
          </w:p>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Республики Марий Эл</w:t>
            </w:r>
          </w:p>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p>
        </w:tc>
        <w:tc>
          <w:tcPr>
            <w:tcW w:w="3969"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к 2024 году в Республике Марий Эл функционирует 5 выездных патронажных бригад </w:t>
            </w:r>
          </w:p>
        </w:tc>
      </w:tr>
      <w:tr w:rsidR="0032112C" w:rsidRPr="005953B4" w:rsidTr="002E399A">
        <w:trPr>
          <w:trHeight w:val="2702"/>
        </w:trPr>
        <w:tc>
          <w:tcPr>
            <w:tcW w:w="709"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lastRenderedPageBreak/>
              <w:t>1.5.</w:t>
            </w:r>
          </w:p>
        </w:tc>
        <w:tc>
          <w:tcPr>
            <w:tcW w:w="4253" w:type="dxa"/>
            <w:tcBorders>
              <w:top w:val="nil"/>
              <w:left w:val="nil"/>
              <w:bottom w:val="nil"/>
              <w:right w:val="nil"/>
            </w:tcBorders>
          </w:tcPr>
          <w:p w:rsidR="0032112C" w:rsidRPr="005953B4" w:rsidRDefault="0032112C" w:rsidP="002E399A">
            <w:pPr>
              <w:spacing w:line="240" w:lineRule="auto"/>
              <w:ind w:right="-118"/>
              <w:jc w:val="both"/>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Функционирование отделений выездной патронажной службы детям на базе государственного бюджетного учреждения Республики Марий Эл «Детская республиканская клиническая больница» и государственного бюджетного учреждения Республики Марий Эл «Волжская центральная городская больница»</w:t>
            </w:r>
          </w:p>
        </w:tc>
        <w:tc>
          <w:tcPr>
            <w:tcW w:w="1417"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01.01.2023</w:t>
            </w:r>
          </w:p>
        </w:tc>
        <w:tc>
          <w:tcPr>
            <w:tcW w:w="1418"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Минздрав</w:t>
            </w:r>
          </w:p>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Республики Марий Эл</w:t>
            </w:r>
          </w:p>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p>
        </w:tc>
        <w:tc>
          <w:tcPr>
            <w:tcW w:w="3969"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к 2024 году в Республике Марий Эл функционирует 2 выездные патронажные бригады</w:t>
            </w:r>
          </w:p>
        </w:tc>
      </w:tr>
      <w:tr w:rsidR="0032112C" w:rsidRPr="005953B4" w:rsidTr="002E399A">
        <w:trPr>
          <w:trHeight w:val="266"/>
        </w:trPr>
        <w:tc>
          <w:tcPr>
            <w:tcW w:w="709"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1.6.</w:t>
            </w:r>
          </w:p>
        </w:tc>
        <w:tc>
          <w:tcPr>
            <w:tcW w:w="4253" w:type="dxa"/>
            <w:tcBorders>
              <w:top w:val="nil"/>
              <w:left w:val="nil"/>
              <w:bottom w:val="nil"/>
              <w:right w:val="nil"/>
            </w:tcBorders>
          </w:tcPr>
          <w:p w:rsidR="0032112C" w:rsidRPr="005953B4" w:rsidRDefault="0032112C" w:rsidP="002E399A">
            <w:pPr>
              <w:spacing w:line="240" w:lineRule="auto"/>
              <w:ind w:right="-118"/>
              <w:jc w:val="both"/>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Функционирование респираторного центра</w:t>
            </w:r>
          </w:p>
        </w:tc>
        <w:tc>
          <w:tcPr>
            <w:tcW w:w="1417"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01.01.2023</w:t>
            </w:r>
          </w:p>
        </w:tc>
        <w:tc>
          <w:tcPr>
            <w:tcW w:w="1418"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vAlign w:val="center"/>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Минздрав</w:t>
            </w:r>
          </w:p>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Республики Марий Эл</w:t>
            </w:r>
          </w:p>
        </w:tc>
        <w:tc>
          <w:tcPr>
            <w:tcW w:w="3969" w:type="dxa"/>
            <w:tcBorders>
              <w:top w:val="nil"/>
              <w:left w:val="nil"/>
              <w:bottom w:val="nil"/>
              <w:right w:val="nil"/>
            </w:tcBorders>
            <w:vAlign w:val="center"/>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к 2024 году в Республике Марий Эл функционирует 1 респираторный центр</w:t>
            </w:r>
          </w:p>
        </w:tc>
      </w:tr>
      <w:tr w:rsidR="0032112C" w:rsidRPr="005953B4" w:rsidTr="002E399A">
        <w:trPr>
          <w:trHeight w:val="476"/>
        </w:trPr>
        <w:tc>
          <w:tcPr>
            <w:tcW w:w="14317" w:type="dxa"/>
            <w:gridSpan w:val="6"/>
            <w:vMerge w:val="restart"/>
            <w:tcBorders>
              <w:top w:val="nil"/>
              <w:left w:val="nil"/>
              <w:bottom w:val="nil"/>
              <w:right w:val="nil"/>
            </w:tcBorders>
            <w:vAlign w:val="center"/>
          </w:tcPr>
          <w:p w:rsidR="0032112C" w:rsidRPr="005953B4" w:rsidRDefault="0032112C" w:rsidP="002E399A">
            <w:pPr>
              <w:spacing w:line="240" w:lineRule="auto"/>
              <w:ind w:firstLine="34"/>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2. Мероприятия по к</w:t>
            </w:r>
            <w:r w:rsidRPr="005953B4">
              <w:rPr>
                <w:rFonts w:ascii="Times New Roman" w:eastAsia="Times New Roman" w:hAnsi="Times New Roman" w:cs="Times New Roman"/>
                <w:bCs/>
                <w:color w:val="000000"/>
                <w:sz w:val="24"/>
                <w:szCs w:val="24"/>
                <w:lang w:eastAsia="en-US"/>
              </w:rPr>
              <w:t>адровому обеспечению медицинских организаций, оказывающих паллиативную медицинскую помощь</w:t>
            </w:r>
          </w:p>
        </w:tc>
      </w:tr>
      <w:tr w:rsidR="0032112C" w:rsidRPr="005953B4" w:rsidTr="002E399A">
        <w:trPr>
          <w:trHeight w:val="276"/>
        </w:trPr>
        <w:tc>
          <w:tcPr>
            <w:tcW w:w="14317" w:type="dxa"/>
            <w:gridSpan w:val="6"/>
            <w:vMerge/>
            <w:tcBorders>
              <w:top w:val="nil"/>
              <w:left w:val="nil"/>
              <w:bottom w:val="nil"/>
              <w:right w:val="nil"/>
            </w:tcBorders>
            <w:vAlign w:val="center"/>
          </w:tcPr>
          <w:p w:rsidR="0032112C" w:rsidRPr="005953B4" w:rsidRDefault="0032112C" w:rsidP="002E399A">
            <w:pPr>
              <w:spacing w:line="240" w:lineRule="auto"/>
              <w:ind w:firstLine="709"/>
              <w:rPr>
                <w:rFonts w:ascii="Times New Roman" w:eastAsia="Times New Roman" w:hAnsi="Times New Roman" w:cs="Times New Roman"/>
                <w:color w:val="000000"/>
                <w:sz w:val="24"/>
                <w:szCs w:val="24"/>
                <w:lang w:eastAsia="en-US"/>
              </w:rPr>
            </w:pPr>
          </w:p>
        </w:tc>
      </w:tr>
      <w:tr w:rsidR="0032112C" w:rsidRPr="005953B4" w:rsidTr="002E399A">
        <w:trPr>
          <w:trHeight w:val="713"/>
        </w:trPr>
        <w:tc>
          <w:tcPr>
            <w:tcW w:w="709" w:type="dxa"/>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2.1.</w:t>
            </w:r>
          </w:p>
        </w:tc>
        <w:tc>
          <w:tcPr>
            <w:tcW w:w="4253" w:type="dxa"/>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Мониторинг потребности Республики Марий Эл в медицинских кадрах в разрезе каждой медицинской организации с учетом реальной потребности Республики Марий Эл </w:t>
            </w:r>
            <w:r w:rsidRPr="005953B4">
              <w:rPr>
                <w:rFonts w:ascii="Times New Roman" w:eastAsia="Times New Roman" w:hAnsi="Times New Roman" w:cs="Times New Roman"/>
                <w:color w:val="000000"/>
                <w:sz w:val="24"/>
                <w:szCs w:val="24"/>
                <w:lang w:eastAsia="en-US"/>
              </w:rPr>
              <w:br/>
              <w:t xml:space="preserve">в медицинских кадрах, участвующих </w:t>
            </w:r>
            <w:r w:rsidRPr="005953B4">
              <w:rPr>
                <w:rFonts w:ascii="Times New Roman" w:eastAsia="Times New Roman" w:hAnsi="Times New Roman" w:cs="Times New Roman"/>
                <w:color w:val="000000"/>
                <w:sz w:val="24"/>
                <w:szCs w:val="24"/>
                <w:lang w:eastAsia="en-US"/>
              </w:rPr>
              <w:br/>
              <w:t>в оказании паллиативной медицинской помощи взрослым и детям</w:t>
            </w:r>
          </w:p>
        </w:tc>
        <w:tc>
          <w:tcPr>
            <w:tcW w:w="1417" w:type="dxa"/>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01.01.2023</w:t>
            </w:r>
          </w:p>
        </w:tc>
        <w:tc>
          <w:tcPr>
            <w:tcW w:w="1418" w:type="dxa"/>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shd w:val="clear" w:color="auto" w:fill="auto"/>
          </w:tcPr>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начальник отдела государственной гражданской службы </w:t>
            </w:r>
            <w:r w:rsidRPr="005953B4">
              <w:rPr>
                <w:rFonts w:ascii="Times New Roman" w:eastAsia="Times New Roman" w:hAnsi="Times New Roman" w:cs="Times New Roman"/>
                <w:color w:val="000000"/>
                <w:sz w:val="24"/>
                <w:szCs w:val="24"/>
                <w:lang w:eastAsia="en-US"/>
              </w:rPr>
              <w:br/>
              <w:t xml:space="preserve">и кадровой работы Минздрава </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Республики Марий Эл,</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главный внештатный специалист </w:t>
            </w:r>
            <w:r w:rsidRPr="005953B4">
              <w:rPr>
                <w:rFonts w:ascii="Times New Roman" w:eastAsia="Times New Roman" w:hAnsi="Times New Roman" w:cs="Times New Roman"/>
                <w:color w:val="000000"/>
                <w:sz w:val="24"/>
                <w:szCs w:val="24"/>
                <w:lang w:eastAsia="en-US"/>
              </w:rPr>
              <w:br/>
              <w:t xml:space="preserve">по паллиативной медицинской помощи Минздрава </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Республики Марий Эл, </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главный внештатный детский специалист </w:t>
            </w:r>
            <w:r w:rsidRPr="005953B4">
              <w:rPr>
                <w:rFonts w:ascii="Times New Roman" w:eastAsia="Times New Roman" w:hAnsi="Times New Roman" w:cs="Times New Roman"/>
                <w:color w:val="000000"/>
                <w:sz w:val="24"/>
                <w:szCs w:val="24"/>
                <w:lang w:eastAsia="en-US"/>
              </w:rPr>
              <w:br/>
            </w:r>
            <w:r w:rsidRPr="005953B4">
              <w:rPr>
                <w:rFonts w:ascii="Times New Roman" w:eastAsia="Times New Roman" w:hAnsi="Times New Roman" w:cs="Times New Roman"/>
                <w:color w:val="000000"/>
                <w:sz w:val="24"/>
                <w:szCs w:val="24"/>
                <w:lang w:eastAsia="en-US"/>
              </w:rPr>
              <w:lastRenderedPageBreak/>
              <w:t xml:space="preserve">по паллиативной медицинской помощи Минздрава </w:t>
            </w:r>
            <w:r w:rsidRPr="005953B4">
              <w:rPr>
                <w:rFonts w:ascii="Times New Roman" w:eastAsia="Times New Roman" w:hAnsi="Times New Roman" w:cs="Times New Roman"/>
                <w:color w:val="000000"/>
                <w:sz w:val="24"/>
                <w:szCs w:val="24"/>
                <w:lang w:eastAsia="en-US"/>
              </w:rPr>
              <w:br/>
              <w:t xml:space="preserve">Республики Марий Эл, руководители медицинских организаций, находящихся </w:t>
            </w:r>
            <w:r w:rsidRPr="005953B4">
              <w:rPr>
                <w:rFonts w:ascii="Times New Roman" w:eastAsia="Times New Roman" w:hAnsi="Times New Roman" w:cs="Times New Roman"/>
                <w:color w:val="000000"/>
                <w:sz w:val="24"/>
                <w:szCs w:val="24"/>
                <w:lang w:eastAsia="en-US"/>
              </w:rPr>
              <w:br/>
              <w:t xml:space="preserve">в ведении Министерства здравоохранения  </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Республики Марий Эл</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(далее - руководители медицинских организаций), начальник </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ГКУ РМЭ «Медицинский информационно-аналитический центр» (далее - ГКУ РМЭ «МИАЦ»),</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 директор ГБОУ РМЭ «Йошкар-Олинский медицинский колледж»</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0"/>
                <w:szCs w:val="24"/>
                <w:lang w:eastAsia="en-US"/>
              </w:rPr>
            </w:pPr>
          </w:p>
        </w:tc>
        <w:tc>
          <w:tcPr>
            <w:tcW w:w="3969"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lastRenderedPageBreak/>
              <w:t>обеспечение квалифицированными кадрами медицинских организаций при рациональном использовании финансовых средств. Устранение кадрового дефицита медицинских работников соответствующей специальности и квалификации;</w:t>
            </w:r>
          </w:p>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Развитие целевого обучения</w:t>
            </w:r>
          </w:p>
        </w:tc>
      </w:tr>
      <w:tr w:rsidR="0032112C" w:rsidRPr="005953B4" w:rsidTr="002E399A">
        <w:trPr>
          <w:trHeight w:val="373"/>
        </w:trPr>
        <w:tc>
          <w:tcPr>
            <w:tcW w:w="709" w:type="dxa"/>
            <w:tcBorders>
              <w:top w:val="nil"/>
              <w:left w:val="nil"/>
              <w:bottom w:val="nil"/>
              <w:right w:val="nil"/>
            </w:tcBorders>
            <w:shd w:val="clear" w:color="auto" w:fill="auto"/>
          </w:tcPr>
          <w:p w:rsidR="0032112C" w:rsidRPr="005953B4" w:rsidRDefault="0032112C" w:rsidP="002E399A">
            <w:pPr>
              <w:spacing w:line="240" w:lineRule="auto"/>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lastRenderedPageBreak/>
              <w:t>2.2.</w:t>
            </w:r>
          </w:p>
        </w:tc>
        <w:tc>
          <w:tcPr>
            <w:tcW w:w="4253" w:type="dxa"/>
            <w:tcBorders>
              <w:top w:val="nil"/>
              <w:left w:val="nil"/>
              <w:bottom w:val="nil"/>
              <w:right w:val="nil"/>
            </w:tcBorders>
            <w:shd w:val="clear" w:color="auto" w:fill="auto"/>
          </w:tcPr>
          <w:p w:rsidR="0032112C" w:rsidRPr="005953B4" w:rsidRDefault="0032112C" w:rsidP="002E399A">
            <w:pPr>
              <w:spacing w:line="240" w:lineRule="auto"/>
              <w:ind w:firstLine="13"/>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Обучение оказанию паллиативной медицинской помощи, применению наркотических лекарственных препаратов и психотропных </w:t>
            </w:r>
            <w:r w:rsidRPr="005953B4">
              <w:rPr>
                <w:rFonts w:ascii="Times New Roman" w:eastAsia="Times New Roman" w:hAnsi="Times New Roman" w:cs="Times New Roman"/>
                <w:color w:val="000000"/>
                <w:sz w:val="24"/>
                <w:szCs w:val="24"/>
                <w:lang w:eastAsia="en-US"/>
              </w:rPr>
              <w:lastRenderedPageBreak/>
              <w:t>лекарственных препаратов среднего медицинского персонала фельдшерско акушерских пунктов и врачей общей практики (семейных врачей)</w:t>
            </w:r>
          </w:p>
        </w:tc>
        <w:tc>
          <w:tcPr>
            <w:tcW w:w="1417" w:type="dxa"/>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lastRenderedPageBreak/>
              <w:t>01.01.2023</w:t>
            </w:r>
          </w:p>
        </w:tc>
        <w:tc>
          <w:tcPr>
            <w:tcW w:w="1418" w:type="dxa"/>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shd w:val="clear" w:color="auto" w:fill="auto"/>
          </w:tcPr>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начальник отдела государственной гражданской службы </w:t>
            </w:r>
            <w:r w:rsidRPr="005953B4">
              <w:rPr>
                <w:rFonts w:ascii="Times New Roman" w:eastAsia="Times New Roman" w:hAnsi="Times New Roman" w:cs="Times New Roman"/>
                <w:color w:val="000000"/>
                <w:sz w:val="24"/>
                <w:szCs w:val="24"/>
                <w:lang w:eastAsia="en-US"/>
              </w:rPr>
              <w:br/>
              <w:t xml:space="preserve">и кадровой работы </w:t>
            </w:r>
            <w:r w:rsidRPr="005953B4">
              <w:rPr>
                <w:rFonts w:ascii="Times New Roman" w:eastAsia="Times New Roman" w:hAnsi="Times New Roman" w:cs="Times New Roman"/>
                <w:color w:val="000000"/>
                <w:sz w:val="24"/>
                <w:szCs w:val="24"/>
                <w:lang w:eastAsia="en-US"/>
              </w:rPr>
              <w:lastRenderedPageBreak/>
              <w:t>Минздрава</w:t>
            </w:r>
            <w:r w:rsidRPr="005953B4">
              <w:rPr>
                <w:rFonts w:ascii="Times New Roman" w:eastAsia="Times New Roman" w:hAnsi="Times New Roman" w:cs="Times New Roman"/>
                <w:color w:val="000000"/>
                <w:sz w:val="24"/>
                <w:szCs w:val="24"/>
                <w:lang w:eastAsia="en-US"/>
              </w:rPr>
              <w:br/>
              <w:t>Республики Марий Эл,</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главный внештатный специалист </w:t>
            </w:r>
            <w:r w:rsidRPr="005953B4">
              <w:rPr>
                <w:rFonts w:ascii="Times New Roman" w:eastAsia="Times New Roman" w:hAnsi="Times New Roman" w:cs="Times New Roman"/>
                <w:color w:val="000000"/>
                <w:sz w:val="24"/>
                <w:szCs w:val="24"/>
                <w:lang w:eastAsia="en-US"/>
              </w:rPr>
              <w:br/>
              <w:t xml:space="preserve">по паллиативной медицинской помощи Минздрава </w:t>
            </w:r>
            <w:r w:rsidRPr="005953B4">
              <w:rPr>
                <w:rFonts w:ascii="Times New Roman" w:eastAsia="Times New Roman" w:hAnsi="Times New Roman" w:cs="Times New Roman"/>
                <w:color w:val="000000"/>
                <w:sz w:val="24"/>
                <w:szCs w:val="24"/>
                <w:lang w:eastAsia="en-US"/>
              </w:rPr>
              <w:br/>
              <w:t xml:space="preserve">Республики Марий Эл, </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главный внештатный детский специалист </w:t>
            </w:r>
            <w:r w:rsidRPr="005953B4">
              <w:rPr>
                <w:rFonts w:ascii="Times New Roman" w:eastAsia="Times New Roman" w:hAnsi="Times New Roman" w:cs="Times New Roman"/>
                <w:color w:val="000000"/>
                <w:sz w:val="24"/>
                <w:szCs w:val="24"/>
                <w:lang w:eastAsia="en-US"/>
              </w:rPr>
              <w:br/>
              <w:t xml:space="preserve">по паллиативной медицинской помощи Минздрава </w:t>
            </w:r>
            <w:r w:rsidRPr="005953B4">
              <w:rPr>
                <w:rFonts w:ascii="Times New Roman" w:eastAsia="Times New Roman" w:hAnsi="Times New Roman" w:cs="Times New Roman"/>
                <w:color w:val="000000"/>
                <w:sz w:val="24"/>
                <w:szCs w:val="24"/>
                <w:lang w:eastAsia="en-US"/>
              </w:rPr>
              <w:br/>
              <w:t xml:space="preserve">Республики Марий Эл, руководители медицинских организаций, </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директор ГБОУ РМЭ «Йошкар-Олинский медицинский колледж»</w:t>
            </w:r>
          </w:p>
          <w:p w:rsidR="0032112C" w:rsidRPr="005953B4" w:rsidRDefault="0032112C" w:rsidP="002E399A">
            <w:pPr>
              <w:spacing w:line="240" w:lineRule="auto"/>
              <w:jc w:val="center"/>
              <w:rPr>
                <w:rFonts w:ascii="Times New Roman" w:eastAsia="Times New Roman" w:hAnsi="Times New Roman" w:cs="Times New Roman"/>
                <w:color w:val="000000"/>
                <w:szCs w:val="24"/>
                <w:lang w:eastAsia="en-US"/>
              </w:rPr>
            </w:pPr>
          </w:p>
        </w:tc>
        <w:tc>
          <w:tcPr>
            <w:tcW w:w="3969" w:type="dxa"/>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lastRenderedPageBreak/>
              <w:t>к 2024 году обучен весь медицинский персонал ФАП. Обучены все врачи общей практики (семейные врачи)</w:t>
            </w:r>
          </w:p>
        </w:tc>
      </w:tr>
      <w:tr w:rsidR="0032112C" w:rsidRPr="005953B4" w:rsidTr="002E399A">
        <w:trPr>
          <w:trHeight w:val="373"/>
        </w:trPr>
        <w:tc>
          <w:tcPr>
            <w:tcW w:w="709" w:type="dxa"/>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lastRenderedPageBreak/>
              <w:t>2.3.</w:t>
            </w:r>
          </w:p>
        </w:tc>
        <w:tc>
          <w:tcPr>
            <w:tcW w:w="4253" w:type="dxa"/>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Укомплектованность кадрами медицинских организаций, оказывающих паллиативную специализированную медицинскую помощь</w:t>
            </w:r>
          </w:p>
        </w:tc>
        <w:tc>
          <w:tcPr>
            <w:tcW w:w="1417" w:type="dxa"/>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01.01.2023</w:t>
            </w:r>
          </w:p>
        </w:tc>
        <w:tc>
          <w:tcPr>
            <w:tcW w:w="1418" w:type="dxa"/>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shd w:val="clear" w:color="auto" w:fill="auto"/>
          </w:tcPr>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начальник отдела государственной гражданской службы </w:t>
            </w:r>
            <w:r w:rsidRPr="005953B4">
              <w:rPr>
                <w:rFonts w:ascii="Times New Roman" w:eastAsia="Times New Roman" w:hAnsi="Times New Roman" w:cs="Times New Roman"/>
                <w:color w:val="000000"/>
                <w:sz w:val="24"/>
                <w:szCs w:val="24"/>
                <w:lang w:eastAsia="en-US"/>
              </w:rPr>
              <w:br/>
              <w:t xml:space="preserve">и кадровой работы Минздрава </w:t>
            </w:r>
            <w:r w:rsidRPr="005953B4">
              <w:rPr>
                <w:rFonts w:ascii="Times New Roman" w:eastAsia="Times New Roman" w:hAnsi="Times New Roman" w:cs="Times New Roman"/>
                <w:color w:val="000000"/>
                <w:sz w:val="24"/>
                <w:szCs w:val="24"/>
                <w:lang w:eastAsia="en-US"/>
              </w:rPr>
              <w:br/>
              <w:t>Республики Марий Эл,</w:t>
            </w:r>
          </w:p>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руководители медицинских </w:t>
            </w:r>
            <w:r w:rsidRPr="005953B4">
              <w:rPr>
                <w:rFonts w:ascii="Times New Roman" w:eastAsia="Times New Roman" w:hAnsi="Times New Roman" w:cs="Times New Roman"/>
                <w:color w:val="000000"/>
                <w:sz w:val="24"/>
                <w:szCs w:val="24"/>
                <w:lang w:eastAsia="en-US"/>
              </w:rPr>
              <w:lastRenderedPageBreak/>
              <w:t xml:space="preserve">организаций, </w:t>
            </w:r>
          </w:p>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начальник </w:t>
            </w:r>
          </w:p>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ГКУ РМЭ «МИАЦ»</w:t>
            </w:r>
          </w:p>
          <w:p w:rsidR="0032112C" w:rsidRPr="005953B4" w:rsidRDefault="0032112C" w:rsidP="002E399A">
            <w:pPr>
              <w:spacing w:line="240" w:lineRule="auto"/>
              <w:jc w:val="center"/>
              <w:rPr>
                <w:rFonts w:ascii="Times New Roman" w:eastAsia="Times New Roman" w:hAnsi="Times New Roman" w:cs="Times New Roman"/>
                <w:color w:val="000000"/>
                <w:sz w:val="20"/>
                <w:szCs w:val="24"/>
                <w:lang w:eastAsia="en-US"/>
              </w:rPr>
            </w:pPr>
          </w:p>
        </w:tc>
        <w:tc>
          <w:tcPr>
            <w:tcW w:w="3969" w:type="dxa"/>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lastRenderedPageBreak/>
              <w:t>к 2024 году 80 процентов укомплектованность кадрами</w:t>
            </w:r>
          </w:p>
        </w:tc>
      </w:tr>
      <w:tr w:rsidR="0032112C" w:rsidRPr="005953B4" w:rsidTr="002E399A">
        <w:trPr>
          <w:trHeight w:val="315"/>
        </w:trPr>
        <w:tc>
          <w:tcPr>
            <w:tcW w:w="14317" w:type="dxa"/>
            <w:gridSpan w:val="6"/>
            <w:tcBorders>
              <w:top w:val="nil"/>
              <w:left w:val="nil"/>
              <w:bottom w:val="nil"/>
              <w:right w:val="nil"/>
            </w:tcBorders>
            <w:vAlign w:val="center"/>
          </w:tcPr>
          <w:p w:rsidR="0032112C" w:rsidRPr="005953B4" w:rsidRDefault="0032112C" w:rsidP="002E399A">
            <w:pPr>
              <w:spacing w:line="240" w:lineRule="auto"/>
              <w:ind w:firstLine="142"/>
              <w:jc w:val="center"/>
              <w:rPr>
                <w:rFonts w:ascii="Times New Roman" w:eastAsia="Times New Roman" w:hAnsi="Times New Roman" w:cs="Times New Roman"/>
                <w:bCs/>
                <w:color w:val="000000"/>
                <w:sz w:val="24"/>
                <w:szCs w:val="24"/>
                <w:lang w:eastAsia="en-US"/>
              </w:rPr>
            </w:pPr>
            <w:r w:rsidRPr="005953B4">
              <w:rPr>
                <w:rFonts w:ascii="Times New Roman" w:eastAsia="Times New Roman" w:hAnsi="Times New Roman" w:cs="Times New Roman"/>
                <w:bCs/>
                <w:color w:val="000000"/>
                <w:sz w:val="24"/>
                <w:szCs w:val="24"/>
                <w:lang w:eastAsia="en-US"/>
              </w:rPr>
              <w:lastRenderedPageBreak/>
              <w:t>3. </w:t>
            </w:r>
            <w:r w:rsidRPr="005953B4">
              <w:rPr>
                <w:rFonts w:ascii="Times New Roman" w:eastAsia="Times New Roman" w:hAnsi="Times New Roman" w:cs="Times New Roman"/>
                <w:sz w:val="24"/>
                <w:szCs w:val="24"/>
                <w:lang w:eastAsia="en-US"/>
              </w:rPr>
              <w:t>Мероприятия по повышению качества и доступности обезболивания при оказании паллиативной медицинской помощи, в том числе повышение доступности лекарственных препаратов для лечения болевого синдрома</w:t>
            </w:r>
          </w:p>
        </w:tc>
      </w:tr>
      <w:tr w:rsidR="0032112C" w:rsidRPr="005953B4" w:rsidTr="002E399A">
        <w:trPr>
          <w:trHeight w:val="614"/>
        </w:trPr>
        <w:tc>
          <w:tcPr>
            <w:tcW w:w="709" w:type="dxa"/>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w:t>
            </w:r>
          </w:p>
        </w:tc>
        <w:tc>
          <w:tcPr>
            <w:tcW w:w="4253" w:type="dxa"/>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eastAsia="Times New Roman" w:hAnsi="Times New Roman" w:cs="Times New Roman"/>
                <w:bCs/>
                <w:color w:val="000000"/>
                <w:sz w:val="20"/>
                <w:szCs w:val="24"/>
              </w:rPr>
            </w:pPr>
            <w:r w:rsidRPr="005953B4">
              <w:rPr>
                <w:rFonts w:ascii="Times New Roman" w:eastAsia="Times New Roman" w:hAnsi="Times New Roman" w:cs="Times New Roman"/>
                <w:color w:val="000000"/>
                <w:sz w:val="24"/>
                <w:szCs w:val="24"/>
              </w:rPr>
              <w:t xml:space="preserve">Организация в Республике Марий Эл  точек отпуска (аптечные </w:t>
            </w:r>
            <w:r w:rsidRPr="005953B4">
              <w:rPr>
                <w:rFonts w:ascii="Times New Roman" w:eastAsia="Times New Roman" w:hAnsi="Times New Roman" w:cs="Times New Roman"/>
                <w:color w:val="000000"/>
                <w:sz w:val="24"/>
                <w:szCs w:val="24"/>
              </w:rPr>
              <w:br/>
              <w:t>и медицинские организации)</w:t>
            </w:r>
            <w:r w:rsidRPr="005953B4">
              <w:rPr>
                <w:rFonts w:ascii="Times New Roman" w:eastAsia="Times New Roman" w:hAnsi="Times New Roman" w:cs="Times New Roman"/>
                <w:color w:val="000000"/>
                <w:sz w:val="24"/>
                <w:szCs w:val="24"/>
              </w:rPr>
              <w:br/>
              <w:t>физическим лицам</w:t>
            </w:r>
            <w:r>
              <w:rPr>
                <w:rFonts w:ascii="Times New Roman" w:eastAsia="Times New Roman" w:hAnsi="Times New Roman" w:cs="Times New Roman"/>
                <w:color w:val="000000"/>
                <w:sz w:val="24"/>
                <w:szCs w:val="24"/>
              </w:rPr>
              <w:t xml:space="preserve">        </w:t>
            </w:r>
            <w:r w:rsidRPr="005953B4">
              <w:rPr>
                <w:rFonts w:ascii="Times New Roman" w:eastAsia="Times New Roman" w:hAnsi="Times New Roman" w:cs="Times New Roman"/>
                <w:color w:val="000000"/>
                <w:sz w:val="24"/>
                <w:szCs w:val="24"/>
              </w:rPr>
              <w:t xml:space="preserve"> наркотических</w:t>
            </w:r>
          </w:p>
        </w:tc>
        <w:tc>
          <w:tcPr>
            <w:tcW w:w="1417" w:type="dxa"/>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01.01.2023</w:t>
            </w:r>
          </w:p>
        </w:tc>
        <w:tc>
          <w:tcPr>
            <w:tcW w:w="1418" w:type="dxa"/>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shd w:val="clear" w:color="auto" w:fill="auto"/>
          </w:tcPr>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Минздрав</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Республики Марий Эл</w:t>
            </w:r>
          </w:p>
        </w:tc>
        <w:tc>
          <w:tcPr>
            <w:tcW w:w="3969" w:type="dxa"/>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eastAsia="Times New Roman" w:hAnsi="Times New Roman" w:cs="Times New Roman"/>
                <w:bCs/>
                <w:sz w:val="20"/>
                <w:szCs w:val="24"/>
                <w:lang w:eastAsia="en-US"/>
              </w:rPr>
            </w:pPr>
            <w:r w:rsidRPr="005953B4">
              <w:rPr>
                <w:rFonts w:ascii="Times New Roman" w:eastAsia="Times New Roman" w:hAnsi="Times New Roman" w:cs="Times New Roman"/>
                <w:sz w:val="24"/>
                <w:szCs w:val="24"/>
                <w:lang w:eastAsia="en-US"/>
              </w:rPr>
              <w:t>к 2024 году организовано 11 точек отпуска физическим лицам наркотических и психотропных</w:t>
            </w:r>
            <w:r w:rsidRPr="005953B4">
              <w:rPr>
                <w:rFonts w:ascii="Times New Roman" w:eastAsia="Times New Roman" w:hAnsi="Times New Roman" w:cs="Times New Roman"/>
                <w:sz w:val="24"/>
                <w:szCs w:val="24"/>
                <w:lang w:eastAsia="en-US"/>
              </w:rPr>
              <w:br/>
              <w:t xml:space="preserve">лекарственных </w:t>
            </w:r>
            <w:r>
              <w:rPr>
                <w:rFonts w:ascii="Times New Roman" w:eastAsia="Times New Roman" w:hAnsi="Times New Roman" w:cs="Times New Roman"/>
                <w:sz w:val="24"/>
                <w:szCs w:val="24"/>
                <w:lang w:eastAsia="en-US"/>
              </w:rPr>
              <w:t xml:space="preserve">               </w:t>
            </w:r>
            <w:r w:rsidRPr="005953B4">
              <w:rPr>
                <w:rFonts w:ascii="Times New Roman" w:eastAsia="Times New Roman" w:hAnsi="Times New Roman" w:cs="Times New Roman"/>
                <w:sz w:val="24"/>
                <w:szCs w:val="24"/>
                <w:lang w:eastAsia="en-US"/>
              </w:rPr>
              <w:t>препаратов,</w:t>
            </w:r>
          </w:p>
        </w:tc>
      </w:tr>
      <w:tr w:rsidR="0032112C" w:rsidRPr="005953B4" w:rsidTr="002E399A">
        <w:trPr>
          <w:trHeight w:val="1851"/>
        </w:trPr>
        <w:tc>
          <w:tcPr>
            <w:tcW w:w="709" w:type="dxa"/>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p>
        </w:tc>
        <w:tc>
          <w:tcPr>
            <w:tcW w:w="4253" w:type="dxa"/>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eastAsia="Times New Roman" w:hAnsi="Times New Roman" w:cs="Times New Roman"/>
                <w:color w:val="000000"/>
                <w:sz w:val="24"/>
                <w:szCs w:val="24"/>
              </w:rPr>
            </w:pPr>
            <w:r w:rsidRPr="005953B4">
              <w:rPr>
                <w:rFonts w:ascii="Times New Roman" w:eastAsia="Times New Roman" w:hAnsi="Times New Roman" w:cs="Times New Roman"/>
                <w:color w:val="000000"/>
                <w:sz w:val="24"/>
                <w:szCs w:val="24"/>
              </w:rPr>
              <w:t xml:space="preserve">лекарственных препаратов </w:t>
            </w:r>
            <w:r w:rsidRPr="005953B4">
              <w:rPr>
                <w:rFonts w:ascii="Times New Roman" w:eastAsia="Times New Roman" w:hAnsi="Times New Roman" w:cs="Times New Roman"/>
                <w:color w:val="000000"/>
                <w:sz w:val="24"/>
                <w:szCs w:val="24"/>
              </w:rPr>
              <w:br/>
              <w:t>и психотропных лекарственных препаратов, имеющих соответствующие лицензии, предусмотренные законодательством Российской Федерации</w:t>
            </w:r>
          </w:p>
          <w:p w:rsidR="0032112C" w:rsidRPr="005953B4" w:rsidRDefault="0032112C" w:rsidP="002E399A">
            <w:pPr>
              <w:spacing w:line="240" w:lineRule="auto"/>
              <w:jc w:val="both"/>
              <w:rPr>
                <w:rFonts w:ascii="Times New Roman" w:eastAsia="Times New Roman" w:hAnsi="Times New Roman" w:cs="Times New Roman"/>
                <w:color w:val="000000"/>
                <w:sz w:val="20"/>
                <w:szCs w:val="20"/>
              </w:rPr>
            </w:pPr>
          </w:p>
        </w:tc>
        <w:tc>
          <w:tcPr>
            <w:tcW w:w="1417" w:type="dxa"/>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p>
        </w:tc>
        <w:tc>
          <w:tcPr>
            <w:tcW w:w="1418" w:type="dxa"/>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p>
        </w:tc>
        <w:tc>
          <w:tcPr>
            <w:tcW w:w="2551" w:type="dxa"/>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p>
        </w:tc>
        <w:tc>
          <w:tcPr>
            <w:tcW w:w="3969" w:type="dxa"/>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eastAsia="Times New Roman" w:hAnsi="Times New Roman" w:cs="Times New Roman"/>
                <w:sz w:val="24"/>
                <w:szCs w:val="24"/>
                <w:lang w:eastAsia="en-US"/>
              </w:rPr>
            </w:pPr>
            <w:proofErr w:type="gramStart"/>
            <w:r w:rsidRPr="005953B4">
              <w:rPr>
                <w:rFonts w:ascii="Times New Roman" w:eastAsia="Times New Roman" w:hAnsi="Times New Roman" w:cs="Times New Roman"/>
                <w:sz w:val="24"/>
                <w:szCs w:val="24"/>
                <w:lang w:eastAsia="en-US"/>
              </w:rPr>
              <w:t>имеющих</w:t>
            </w:r>
            <w:proofErr w:type="gramEnd"/>
            <w:r w:rsidRPr="005953B4">
              <w:rPr>
                <w:rFonts w:ascii="Times New Roman" w:eastAsia="Times New Roman" w:hAnsi="Times New Roman" w:cs="Times New Roman"/>
                <w:sz w:val="24"/>
                <w:szCs w:val="24"/>
                <w:lang w:eastAsia="en-US"/>
              </w:rPr>
              <w:t xml:space="preserve"> соответствующие лицензии, предусмотренные законодательством Российской Федерации</w:t>
            </w:r>
          </w:p>
        </w:tc>
      </w:tr>
      <w:tr w:rsidR="0032112C" w:rsidRPr="005953B4" w:rsidTr="002E399A">
        <w:trPr>
          <w:trHeight w:val="1833"/>
        </w:trPr>
        <w:tc>
          <w:tcPr>
            <w:tcW w:w="709" w:type="dxa"/>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3.2.</w:t>
            </w:r>
          </w:p>
        </w:tc>
        <w:tc>
          <w:tcPr>
            <w:tcW w:w="4253" w:type="dxa"/>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 xml:space="preserve">Обеспечение формирования заявки </w:t>
            </w:r>
            <w:r w:rsidRPr="005953B4">
              <w:rPr>
                <w:rFonts w:ascii="Times New Roman" w:eastAsia="Times New Roman" w:hAnsi="Times New Roman" w:cs="Times New Roman"/>
                <w:sz w:val="24"/>
                <w:szCs w:val="24"/>
                <w:lang w:eastAsia="en-US"/>
              </w:rPr>
              <w:br/>
              <w:t xml:space="preserve">в соответствие с необходимой потребностью в наркотических лекарственных препаратов </w:t>
            </w:r>
            <w:r w:rsidRPr="005953B4">
              <w:rPr>
                <w:rFonts w:ascii="Times New Roman" w:eastAsia="Times New Roman" w:hAnsi="Times New Roman" w:cs="Times New Roman"/>
                <w:sz w:val="24"/>
                <w:szCs w:val="24"/>
                <w:lang w:eastAsia="en-US"/>
              </w:rPr>
              <w:br/>
              <w:t>и психотропных лекарственных препаратах и их выборки (расходования)</w:t>
            </w:r>
          </w:p>
        </w:tc>
        <w:tc>
          <w:tcPr>
            <w:tcW w:w="1417" w:type="dxa"/>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01.01.2023</w:t>
            </w:r>
          </w:p>
        </w:tc>
        <w:tc>
          <w:tcPr>
            <w:tcW w:w="1418" w:type="dxa"/>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shd w:val="clear" w:color="auto" w:fill="auto"/>
          </w:tcPr>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Минздрав</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Республики Марий Эл</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p>
        </w:tc>
        <w:tc>
          <w:tcPr>
            <w:tcW w:w="3969" w:type="dxa"/>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ежегодно увеличивается </w:t>
            </w:r>
            <w:r w:rsidRPr="005953B4">
              <w:rPr>
                <w:rFonts w:ascii="Times New Roman" w:eastAsia="Times New Roman" w:hAnsi="Times New Roman" w:cs="Times New Roman"/>
                <w:color w:val="000000"/>
                <w:sz w:val="24"/>
                <w:szCs w:val="24"/>
                <w:lang w:eastAsia="en-US"/>
              </w:rPr>
              <w:br/>
              <w:t xml:space="preserve">и к 2024 году обеспечивается </w:t>
            </w:r>
            <w:r w:rsidRPr="005953B4">
              <w:rPr>
                <w:rFonts w:ascii="Times New Roman" w:eastAsia="Times New Roman" w:hAnsi="Times New Roman" w:cs="Times New Roman"/>
                <w:color w:val="000000"/>
                <w:sz w:val="24"/>
                <w:szCs w:val="24"/>
                <w:lang w:eastAsia="en-US"/>
              </w:rPr>
              <w:br/>
              <w:t xml:space="preserve">95 процентов выборка наркотических лекарственных препаратов и психотропных лекарственных препаратов </w:t>
            </w:r>
            <w:r w:rsidRPr="005953B4">
              <w:rPr>
                <w:rFonts w:ascii="Times New Roman" w:eastAsia="Times New Roman" w:hAnsi="Times New Roman" w:cs="Times New Roman"/>
                <w:color w:val="000000"/>
                <w:sz w:val="24"/>
                <w:szCs w:val="24"/>
                <w:lang w:eastAsia="en-US"/>
              </w:rPr>
              <w:br/>
              <w:t>в соответствии с заявленной потребностью</w:t>
            </w:r>
          </w:p>
          <w:p w:rsidR="0032112C" w:rsidRPr="005953B4" w:rsidRDefault="0032112C" w:rsidP="002E399A">
            <w:pPr>
              <w:spacing w:line="240" w:lineRule="auto"/>
              <w:jc w:val="both"/>
              <w:rPr>
                <w:rFonts w:ascii="Times New Roman" w:eastAsia="Times New Roman" w:hAnsi="Times New Roman" w:cs="Times New Roman"/>
                <w:color w:val="000000"/>
                <w:sz w:val="18"/>
                <w:szCs w:val="24"/>
                <w:lang w:eastAsia="en-US"/>
              </w:rPr>
            </w:pPr>
          </w:p>
        </w:tc>
      </w:tr>
      <w:tr w:rsidR="0032112C" w:rsidRPr="005953B4" w:rsidTr="002E399A">
        <w:trPr>
          <w:trHeight w:val="713"/>
        </w:trPr>
        <w:tc>
          <w:tcPr>
            <w:tcW w:w="709" w:type="dxa"/>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3.3.</w:t>
            </w:r>
          </w:p>
        </w:tc>
        <w:tc>
          <w:tcPr>
            <w:tcW w:w="4253" w:type="dxa"/>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eastAsia="Times New Roman" w:hAnsi="Times New Roman" w:cs="Times New Roman"/>
                <w:bCs/>
                <w:sz w:val="24"/>
                <w:szCs w:val="24"/>
                <w:lang w:eastAsia="en-US"/>
              </w:rPr>
            </w:pPr>
            <w:r w:rsidRPr="005953B4">
              <w:rPr>
                <w:rFonts w:ascii="Times New Roman" w:eastAsia="Times New Roman" w:hAnsi="Times New Roman" w:cs="Times New Roman"/>
                <w:bCs/>
                <w:sz w:val="24"/>
                <w:szCs w:val="24"/>
                <w:lang w:eastAsia="en-US"/>
              </w:rPr>
              <w:t xml:space="preserve">Обеспечение наличия в аптечных </w:t>
            </w:r>
            <w:r w:rsidRPr="005953B4">
              <w:rPr>
                <w:rFonts w:ascii="Times New Roman" w:eastAsia="Times New Roman" w:hAnsi="Times New Roman" w:cs="Times New Roman"/>
                <w:bCs/>
                <w:sz w:val="24"/>
                <w:szCs w:val="24"/>
                <w:lang w:eastAsia="en-US"/>
              </w:rPr>
              <w:br/>
              <w:t xml:space="preserve">и медицинских организациях полной линейки зарегистрированных </w:t>
            </w:r>
            <w:r w:rsidRPr="005953B4">
              <w:rPr>
                <w:rFonts w:ascii="Times New Roman" w:eastAsia="Times New Roman" w:hAnsi="Times New Roman" w:cs="Times New Roman"/>
                <w:bCs/>
                <w:sz w:val="24"/>
                <w:szCs w:val="24"/>
                <w:lang w:eastAsia="en-US"/>
              </w:rPr>
              <w:br/>
              <w:t xml:space="preserve">в Российской Федерации </w:t>
            </w:r>
            <w:r w:rsidRPr="005953B4">
              <w:rPr>
                <w:rFonts w:ascii="Times New Roman" w:eastAsia="Times New Roman" w:hAnsi="Times New Roman" w:cs="Times New Roman"/>
                <w:bCs/>
                <w:sz w:val="24"/>
                <w:szCs w:val="24"/>
                <w:lang w:eastAsia="en-US"/>
              </w:rPr>
              <w:lastRenderedPageBreak/>
              <w:t>наркотических лекарственных препаратов и лекарственных препаратов во всех лекарственных формах и дозировках</w:t>
            </w:r>
          </w:p>
        </w:tc>
        <w:tc>
          <w:tcPr>
            <w:tcW w:w="1417" w:type="dxa"/>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lastRenderedPageBreak/>
              <w:t>01.01.2023</w:t>
            </w:r>
          </w:p>
        </w:tc>
        <w:tc>
          <w:tcPr>
            <w:tcW w:w="1418" w:type="dxa"/>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shd w:val="clear" w:color="auto" w:fill="auto"/>
          </w:tcPr>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Минздрав</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Республики Марий Эл</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p>
        </w:tc>
        <w:tc>
          <w:tcPr>
            <w:tcW w:w="3969" w:type="dxa"/>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к 2024 году 2 аптечны</w:t>
            </w:r>
            <w:r>
              <w:rPr>
                <w:rFonts w:ascii="Times New Roman" w:eastAsia="Times New Roman" w:hAnsi="Times New Roman" w:cs="Times New Roman"/>
                <w:color w:val="000000"/>
                <w:sz w:val="24"/>
                <w:szCs w:val="24"/>
                <w:lang w:eastAsia="en-US"/>
              </w:rPr>
              <w:t xml:space="preserve">е </w:t>
            </w:r>
            <w:r>
              <w:rPr>
                <w:rFonts w:ascii="Times New Roman" w:eastAsia="Times New Roman" w:hAnsi="Times New Roman" w:cs="Times New Roman"/>
                <w:color w:val="000000"/>
                <w:sz w:val="24"/>
                <w:szCs w:val="24"/>
                <w:lang w:eastAsia="en-US"/>
              </w:rPr>
              <w:br/>
              <w:t>и медицинские</w:t>
            </w:r>
            <w:r w:rsidRPr="005953B4">
              <w:rPr>
                <w:rFonts w:ascii="Times New Roman" w:eastAsia="Times New Roman" w:hAnsi="Times New Roman" w:cs="Times New Roman"/>
                <w:color w:val="000000"/>
                <w:sz w:val="24"/>
                <w:szCs w:val="24"/>
                <w:lang w:eastAsia="en-US"/>
              </w:rPr>
              <w:t xml:space="preserve"> организации имеют полную линейку, зарегистрированных в Российской </w:t>
            </w:r>
            <w:r w:rsidRPr="005953B4">
              <w:rPr>
                <w:rFonts w:ascii="Times New Roman" w:eastAsia="Times New Roman" w:hAnsi="Times New Roman" w:cs="Times New Roman"/>
                <w:color w:val="000000"/>
                <w:sz w:val="24"/>
                <w:szCs w:val="24"/>
                <w:lang w:eastAsia="en-US"/>
              </w:rPr>
              <w:lastRenderedPageBreak/>
              <w:t xml:space="preserve">Федерации наркотических лекарственных препаратов </w:t>
            </w:r>
            <w:r w:rsidRPr="005953B4">
              <w:rPr>
                <w:rFonts w:ascii="Times New Roman" w:eastAsia="Times New Roman" w:hAnsi="Times New Roman" w:cs="Times New Roman"/>
                <w:color w:val="000000"/>
                <w:sz w:val="24"/>
                <w:szCs w:val="24"/>
                <w:lang w:eastAsia="en-US"/>
              </w:rPr>
              <w:br/>
              <w:t xml:space="preserve">и лекарственных препаратов во всех лекарственных формах </w:t>
            </w:r>
            <w:r w:rsidRPr="005953B4">
              <w:rPr>
                <w:rFonts w:ascii="Times New Roman" w:eastAsia="Times New Roman" w:hAnsi="Times New Roman" w:cs="Times New Roman"/>
                <w:color w:val="000000"/>
                <w:sz w:val="24"/>
                <w:szCs w:val="24"/>
                <w:lang w:eastAsia="en-US"/>
              </w:rPr>
              <w:br/>
              <w:t>и дозировках</w:t>
            </w:r>
          </w:p>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p>
        </w:tc>
      </w:tr>
      <w:tr w:rsidR="0032112C" w:rsidRPr="005953B4" w:rsidTr="002E399A">
        <w:trPr>
          <w:trHeight w:val="713"/>
        </w:trPr>
        <w:tc>
          <w:tcPr>
            <w:tcW w:w="709" w:type="dxa"/>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lastRenderedPageBreak/>
              <w:t>3.4.</w:t>
            </w:r>
          </w:p>
        </w:tc>
        <w:tc>
          <w:tcPr>
            <w:tcW w:w="4253" w:type="dxa"/>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eastAsia="Times New Roman" w:hAnsi="Times New Roman" w:cs="Times New Roman"/>
                <w:bCs/>
                <w:sz w:val="24"/>
                <w:szCs w:val="24"/>
              </w:rPr>
            </w:pPr>
            <w:r w:rsidRPr="005953B4">
              <w:rPr>
                <w:rFonts w:ascii="Times New Roman" w:eastAsia="Times New Roman" w:hAnsi="Times New Roman" w:cs="Times New Roman"/>
                <w:sz w:val="24"/>
                <w:szCs w:val="24"/>
                <w:lang w:eastAsia="en-US"/>
              </w:rPr>
              <w:t>Совершенствование маршрутизации пациентов, нуждающихся</w:t>
            </w:r>
            <w:r w:rsidRPr="005953B4">
              <w:rPr>
                <w:rFonts w:ascii="Times New Roman" w:eastAsia="Times New Roman" w:hAnsi="Times New Roman" w:cs="Times New Roman"/>
                <w:sz w:val="24"/>
                <w:szCs w:val="24"/>
                <w:lang w:eastAsia="en-US"/>
              </w:rPr>
              <w:br/>
              <w:t xml:space="preserve">в паллиативной медицинской помощи, с хроническим болевым синдромом, </w:t>
            </w:r>
            <w:r w:rsidRPr="005953B4">
              <w:rPr>
                <w:rFonts w:ascii="Times New Roman" w:eastAsia="Times New Roman" w:hAnsi="Times New Roman" w:cs="Times New Roman"/>
                <w:sz w:val="24"/>
                <w:szCs w:val="24"/>
                <w:lang w:eastAsia="en-US"/>
              </w:rPr>
              <w:br/>
              <w:t xml:space="preserve">в том числе </w:t>
            </w:r>
            <w:r w:rsidRPr="005953B4">
              <w:rPr>
                <w:rFonts w:ascii="Times New Roman" w:eastAsia="Times New Roman" w:hAnsi="Times New Roman" w:cs="Times New Roman"/>
                <w:sz w:val="24"/>
                <w:szCs w:val="24"/>
              </w:rPr>
              <w:t xml:space="preserve">нуждающихся </w:t>
            </w:r>
            <w:r w:rsidRPr="005953B4">
              <w:rPr>
                <w:rFonts w:ascii="Times New Roman" w:eastAsia="Times New Roman" w:hAnsi="Times New Roman" w:cs="Times New Roman"/>
                <w:sz w:val="24"/>
                <w:szCs w:val="24"/>
              </w:rPr>
              <w:br/>
            </w:r>
            <w:r w:rsidRPr="005953B4">
              <w:rPr>
                <w:rFonts w:ascii="Times New Roman" w:eastAsia="Times New Roman" w:hAnsi="Times New Roman" w:cs="Times New Roman"/>
                <w:bCs/>
                <w:sz w:val="24"/>
                <w:szCs w:val="24"/>
              </w:rPr>
              <w:t xml:space="preserve">в применении интервенционных методик обезболивания, в том числе регионарной анестезии, </w:t>
            </w:r>
            <w:proofErr w:type="spellStart"/>
            <w:r w:rsidRPr="005953B4">
              <w:rPr>
                <w:rFonts w:ascii="Times New Roman" w:eastAsia="Times New Roman" w:hAnsi="Times New Roman" w:cs="Times New Roman"/>
                <w:bCs/>
                <w:sz w:val="24"/>
                <w:szCs w:val="24"/>
              </w:rPr>
              <w:t>деинервационных</w:t>
            </w:r>
            <w:proofErr w:type="spellEnd"/>
            <w:r w:rsidRPr="005953B4">
              <w:rPr>
                <w:rFonts w:ascii="Times New Roman" w:eastAsia="Times New Roman" w:hAnsi="Times New Roman" w:cs="Times New Roman"/>
                <w:bCs/>
                <w:sz w:val="24"/>
                <w:szCs w:val="24"/>
              </w:rPr>
              <w:t xml:space="preserve"> технологиях и т.д.</w:t>
            </w:r>
          </w:p>
          <w:p w:rsidR="0032112C" w:rsidRPr="005953B4" w:rsidRDefault="0032112C" w:rsidP="002E399A">
            <w:pPr>
              <w:spacing w:line="240" w:lineRule="auto"/>
              <w:jc w:val="both"/>
              <w:rPr>
                <w:rFonts w:ascii="Times New Roman" w:eastAsia="Times New Roman" w:hAnsi="Times New Roman" w:cs="Times New Roman"/>
                <w:bCs/>
                <w:sz w:val="24"/>
                <w:szCs w:val="24"/>
                <w:lang w:eastAsia="en-US"/>
              </w:rPr>
            </w:pPr>
          </w:p>
        </w:tc>
        <w:tc>
          <w:tcPr>
            <w:tcW w:w="1417" w:type="dxa"/>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01.01.2023</w:t>
            </w:r>
          </w:p>
        </w:tc>
        <w:tc>
          <w:tcPr>
            <w:tcW w:w="1418" w:type="dxa"/>
            <w:tcBorders>
              <w:top w:val="nil"/>
              <w:left w:val="nil"/>
              <w:bottom w:val="nil"/>
              <w:right w:val="nil"/>
            </w:tcBorders>
            <w:shd w:val="clear" w:color="auto" w:fill="auto"/>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shd w:val="clear" w:color="auto" w:fill="auto"/>
          </w:tcPr>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Минздрав</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Республики Марий Эл</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p>
        </w:tc>
        <w:tc>
          <w:tcPr>
            <w:tcW w:w="3969" w:type="dxa"/>
            <w:tcBorders>
              <w:top w:val="nil"/>
              <w:left w:val="nil"/>
              <w:bottom w:val="nil"/>
              <w:right w:val="nil"/>
            </w:tcBorders>
            <w:shd w:val="clear" w:color="auto" w:fill="auto"/>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актуализация ведомственных нормативно-правовых актов </w:t>
            </w:r>
            <w:r w:rsidRPr="005953B4">
              <w:rPr>
                <w:rFonts w:ascii="Times New Roman" w:eastAsia="Times New Roman" w:hAnsi="Times New Roman" w:cs="Times New Roman"/>
                <w:color w:val="000000"/>
                <w:sz w:val="24"/>
                <w:szCs w:val="24"/>
                <w:lang w:eastAsia="en-US"/>
              </w:rPr>
              <w:br/>
              <w:t>по маршрутизации</w:t>
            </w:r>
          </w:p>
        </w:tc>
      </w:tr>
      <w:tr w:rsidR="0032112C" w:rsidRPr="005953B4" w:rsidTr="002E399A">
        <w:trPr>
          <w:trHeight w:val="1200"/>
        </w:trPr>
        <w:tc>
          <w:tcPr>
            <w:tcW w:w="709"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3.5.</w:t>
            </w:r>
          </w:p>
        </w:tc>
        <w:tc>
          <w:tcPr>
            <w:tcW w:w="4253"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color w:val="000000"/>
                <w:sz w:val="24"/>
                <w:szCs w:val="24"/>
              </w:rPr>
            </w:pPr>
            <w:r w:rsidRPr="005953B4">
              <w:rPr>
                <w:rFonts w:ascii="Times New Roman" w:eastAsia="Times New Roman" w:hAnsi="Times New Roman" w:cs="Times New Roman"/>
                <w:color w:val="000000"/>
                <w:sz w:val="24"/>
                <w:szCs w:val="24"/>
              </w:rPr>
              <w:t>Внедрение в медицинских организациях, оказывающих паллиативную медицинскую помощь, системы контроля эффективности лечения болевого синдрома</w:t>
            </w:r>
          </w:p>
          <w:p w:rsidR="0032112C" w:rsidRPr="005953B4" w:rsidRDefault="0032112C" w:rsidP="002E399A">
            <w:pPr>
              <w:spacing w:line="240" w:lineRule="auto"/>
              <w:jc w:val="both"/>
              <w:rPr>
                <w:rFonts w:ascii="Times New Roman" w:eastAsia="Times New Roman" w:hAnsi="Times New Roman" w:cs="Times New Roman"/>
                <w:color w:val="000000"/>
                <w:sz w:val="20"/>
                <w:szCs w:val="20"/>
              </w:rPr>
            </w:pPr>
          </w:p>
        </w:tc>
        <w:tc>
          <w:tcPr>
            <w:tcW w:w="1417"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01.01.2023</w:t>
            </w:r>
          </w:p>
        </w:tc>
        <w:tc>
          <w:tcPr>
            <w:tcW w:w="1418"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tcPr>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Минздрав</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Республики Марий Эл</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p>
        </w:tc>
        <w:tc>
          <w:tcPr>
            <w:tcW w:w="3969"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функционирует система контроля эффективности лечения болевого синдрома</w:t>
            </w:r>
          </w:p>
        </w:tc>
      </w:tr>
      <w:tr w:rsidR="0032112C" w:rsidRPr="005953B4" w:rsidTr="002E399A">
        <w:trPr>
          <w:trHeight w:val="571"/>
        </w:trPr>
        <w:tc>
          <w:tcPr>
            <w:tcW w:w="709"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p>
        </w:tc>
        <w:tc>
          <w:tcPr>
            <w:tcW w:w="4253" w:type="dxa"/>
            <w:tcBorders>
              <w:top w:val="nil"/>
              <w:left w:val="nil"/>
              <w:bottom w:val="nil"/>
              <w:right w:val="nil"/>
            </w:tcBorders>
          </w:tcPr>
          <w:p w:rsidR="0032112C" w:rsidRPr="005953B4" w:rsidRDefault="0032112C" w:rsidP="002E399A">
            <w:pPr>
              <w:spacing w:line="240" w:lineRule="auto"/>
              <w:ind w:firstLine="6"/>
              <w:jc w:val="both"/>
              <w:rPr>
                <w:rFonts w:ascii="Times New Roman" w:eastAsia="Times New Roman" w:hAnsi="Times New Roman" w:cs="Times New Roman"/>
                <w:bCs/>
                <w:color w:val="000000"/>
                <w:sz w:val="20"/>
                <w:szCs w:val="20"/>
              </w:rPr>
            </w:pPr>
          </w:p>
        </w:tc>
        <w:tc>
          <w:tcPr>
            <w:tcW w:w="1417" w:type="dxa"/>
            <w:tcBorders>
              <w:top w:val="nil"/>
              <w:left w:val="nil"/>
              <w:bottom w:val="nil"/>
              <w:right w:val="nil"/>
            </w:tcBorders>
          </w:tcPr>
          <w:p w:rsidR="0032112C" w:rsidRPr="005953B4" w:rsidRDefault="0032112C" w:rsidP="002E399A">
            <w:pPr>
              <w:spacing w:line="240" w:lineRule="auto"/>
              <w:ind w:firstLine="6"/>
              <w:jc w:val="center"/>
              <w:rPr>
                <w:rFonts w:ascii="Times New Roman" w:eastAsia="Times New Roman" w:hAnsi="Times New Roman" w:cs="Times New Roman"/>
                <w:color w:val="000000"/>
                <w:sz w:val="24"/>
                <w:szCs w:val="24"/>
                <w:lang w:eastAsia="en-US"/>
              </w:rPr>
            </w:pPr>
          </w:p>
        </w:tc>
        <w:tc>
          <w:tcPr>
            <w:tcW w:w="1418" w:type="dxa"/>
            <w:tcBorders>
              <w:top w:val="nil"/>
              <w:left w:val="nil"/>
              <w:bottom w:val="nil"/>
              <w:right w:val="nil"/>
            </w:tcBorders>
          </w:tcPr>
          <w:p w:rsidR="0032112C" w:rsidRPr="005953B4" w:rsidRDefault="0032112C" w:rsidP="002E399A">
            <w:pPr>
              <w:spacing w:line="240" w:lineRule="auto"/>
              <w:ind w:firstLine="6"/>
              <w:jc w:val="center"/>
              <w:rPr>
                <w:rFonts w:ascii="Times New Roman" w:eastAsia="Times New Roman" w:hAnsi="Times New Roman" w:cs="Times New Roman"/>
                <w:color w:val="000000"/>
                <w:sz w:val="24"/>
                <w:szCs w:val="24"/>
                <w:lang w:eastAsia="en-US"/>
              </w:rPr>
            </w:pPr>
          </w:p>
        </w:tc>
        <w:tc>
          <w:tcPr>
            <w:tcW w:w="2551" w:type="dxa"/>
            <w:tcBorders>
              <w:top w:val="nil"/>
              <w:left w:val="nil"/>
              <w:bottom w:val="nil"/>
              <w:right w:val="nil"/>
            </w:tcBorders>
          </w:tcPr>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p>
        </w:tc>
        <w:tc>
          <w:tcPr>
            <w:tcW w:w="3969"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p>
        </w:tc>
      </w:tr>
      <w:tr w:rsidR="0032112C" w:rsidRPr="005953B4" w:rsidTr="002E399A">
        <w:trPr>
          <w:trHeight w:val="376"/>
        </w:trPr>
        <w:tc>
          <w:tcPr>
            <w:tcW w:w="709"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3.6.</w:t>
            </w:r>
          </w:p>
        </w:tc>
        <w:tc>
          <w:tcPr>
            <w:tcW w:w="4253" w:type="dxa"/>
            <w:tcBorders>
              <w:top w:val="nil"/>
              <w:left w:val="nil"/>
              <w:bottom w:val="nil"/>
              <w:right w:val="nil"/>
            </w:tcBorders>
          </w:tcPr>
          <w:p w:rsidR="0032112C" w:rsidRPr="005953B4" w:rsidRDefault="0032112C" w:rsidP="002E399A">
            <w:pPr>
              <w:spacing w:line="240" w:lineRule="auto"/>
              <w:ind w:firstLine="6"/>
              <w:jc w:val="both"/>
              <w:rPr>
                <w:rFonts w:ascii="Times New Roman" w:eastAsia="Times New Roman" w:hAnsi="Times New Roman" w:cs="Times New Roman"/>
                <w:bCs/>
                <w:color w:val="000000"/>
                <w:sz w:val="24"/>
                <w:szCs w:val="24"/>
              </w:rPr>
            </w:pPr>
            <w:r w:rsidRPr="005953B4">
              <w:rPr>
                <w:rFonts w:ascii="Times New Roman" w:eastAsia="Times New Roman" w:hAnsi="Times New Roman" w:cs="Times New Roman"/>
                <w:color w:val="000000"/>
                <w:sz w:val="24"/>
                <w:szCs w:val="24"/>
              </w:rPr>
              <w:t xml:space="preserve">Внедрение в каждой медицинской организации, оказывающей паллиативную медицинскую помощь, протоколов </w:t>
            </w:r>
            <w:r w:rsidRPr="005953B4">
              <w:rPr>
                <w:rFonts w:ascii="Times New Roman" w:eastAsia="Times New Roman" w:hAnsi="Times New Roman" w:cs="Times New Roman"/>
                <w:bCs/>
                <w:color w:val="000000"/>
                <w:sz w:val="24"/>
                <w:szCs w:val="24"/>
              </w:rPr>
              <w:t xml:space="preserve">оценки побочных эффектов применения наркотических </w:t>
            </w:r>
            <w:r w:rsidRPr="005953B4">
              <w:rPr>
                <w:rFonts w:ascii="Times New Roman" w:eastAsia="Times New Roman" w:hAnsi="Times New Roman" w:cs="Times New Roman"/>
                <w:bCs/>
                <w:color w:val="000000"/>
                <w:sz w:val="24"/>
                <w:szCs w:val="24"/>
              </w:rPr>
              <w:lastRenderedPageBreak/>
              <w:t xml:space="preserve">лекарственных препаратов </w:t>
            </w:r>
            <w:r w:rsidRPr="005953B4">
              <w:rPr>
                <w:rFonts w:ascii="Times New Roman" w:eastAsia="Times New Roman" w:hAnsi="Times New Roman" w:cs="Times New Roman"/>
                <w:bCs/>
                <w:color w:val="000000"/>
                <w:sz w:val="24"/>
                <w:szCs w:val="24"/>
              </w:rPr>
              <w:br/>
              <w:t>и психотропных лекарственных препаратов их снижения</w:t>
            </w:r>
          </w:p>
          <w:p w:rsidR="0032112C" w:rsidRPr="005953B4" w:rsidRDefault="0032112C" w:rsidP="002E399A">
            <w:pPr>
              <w:spacing w:line="240" w:lineRule="auto"/>
              <w:ind w:firstLine="6"/>
              <w:jc w:val="both"/>
              <w:rPr>
                <w:rFonts w:ascii="Times New Roman" w:eastAsia="Times New Roman" w:hAnsi="Times New Roman" w:cs="Times New Roman"/>
                <w:color w:val="000000"/>
                <w:sz w:val="24"/>
                <w:szCs w:val="24"/>
              </w:rPr>
            </w:pPr>
          </w:p>
          <w:p w:rsidR="0032112C" w:rsidRPr="005953B4" w:rsidRDefault="0032112C" w:rsidP="002E399A">
            <w:pPr>
              <w:spacing w:line="240" w:lineRule="auto"/>
              <w:ind w:firstLine="6"/>
              <w:jc w:val="both"/>
              <w:rPr>
                <w:rFonts w:ascii="Times New Roman" w:eastAsia="Times New Roman" w:hAnsi="Times New Roman" w:cs="Times New Roman"/>
                <w:color w:val="000000"/>
                <w:sz w:val="24"/>
                <w:szCs w:val="24"/>
              </w:rPr>
            </w:pPr>
          </w:p>
        </w:tc>
        <w:tc>
          <w:tcPr>
            <w:tcW w:w="1417" w:type="dxa"/>
            <w:tcBorders>
              <w:top w:val="nil"/>
              <w:left w:val="nil"/>
              <w:bottom w:val="nil"/>
              <w:right w:val="nil"/>
            </w:tcBorders>
          </w:tcPr>
          <w:p w:rsidR="0032112C" w:rsidRPr="005953B4" w:rsidRDefault="0032112C" w:rsidP="002E399A">
            <w:pPr>
              <w:spacing w:line="240" w:lineRule="auto"/>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lastRenderedPageBreak/>
              <w:t>01.01.2023</w:t>
            </w:r>
          </w:p>
        </w:tc>
        <w:tc>
          <w:tcPr>
            <w:tcW w:w="1418" w:type="dxa"/>
            <w:tcBorders>
              <w:top w:val="nil"/>
              <w:left w:val="nil"/>
              <w:bottom w:val="nil"/>
              <w:right w:val="nil"/>
            </w:tcBorders>
          </w:tcPr>
          <w:p w:rsidR="0032112C" w:rsidRPr="005953B4" w:rsidRDefault="0032112C" w:rsidP="002E399A">
            <w:pPr>
              <w:spacing w:line="240" w:lineRule="auto"/>
              <w:ind w:firstLine="6"/>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tcPr>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Минздрав</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Республики Марий Эл</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p>
        </w:tc>
        <w:tc>
          <w:tcPr>
            <w:tcW w:w="3969"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утверждены и внедрены необходимые протоколы</w:t>
            </w:r>
          </w:p>
        </w:tc>
      </w:tr>
      <w:tr w:rsidR="0032112C" w:rsidRPr="005953B4" w:rsidTr="002E399A">
        <w:trPr>
          <w:trHeight w:val="376"/>
        </w:trPr>
        <w:tc>
          <w:tcPr>
            <w:tcW w:w="14317" w:type="dxa"/>
            <w:gridSpan w:val="6"/>
            <w:tcBorders>
              <w:top w:val="nil"/>
              <w:left w:val="nil"/>
              <w:bottom w:val="nil"/>
              <w:right w:val="nil"/>
            </w:tcBorders>
            <w:vAlign w:val="center"/>
          </w:tcPr>
          <w:p w:rsidR="0032112C" w:rsidRPr="005953B4" w:rsidRDefault="0032112C" w:rsidP="002E399A">
            <w:pPr>
              <w:spacing w:line="240" w:lineRule="auto"/>
              <w:ind w:firstLine="142"/>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color w:val="000000"/>
                <w:sz w:val="24"/>
                <w:szCs w:val="24"/>
                <w:lang w:eastAsia="en-US"/>
              </w:rPr>
              <w:lastRenderedPageBreak/>
              <w:t>4</w:t>
            </w:r>
            <w:r w:rsidRPr="005953B4">
              <w:rPr>
                <w:rFonts w:ascii="Times New Roman" w:eastAsia="Times New Roman" w:hAnsi="Times New Roman" w:cs="Times New Roman"/>
                <w:sz w:val="24"/>
                <w:szCs w:val="24"/>
                <w:lang w:eastAsia="en-US"/>
              </w:rPr>
              <w:t>. Мероприятия</w:t>
            </w:r>
            <w:r w:rsidRPr="005953B4">
              <w:rPr>
                <w:rFonts w:ascii="Times New Roman" w:eastAsia="Times New Roman" w:hAnsi="Times New Roman" w:cs="Times New Roman"/>
                <w:color w:val="000000"/>
                <w:sz w:val="24"/>
                <w:szCs w:val="24"/>
                <w:lang w:eastAsia="en-US"/>
              </w:rPr>
              <w:t xml:space="preserve"> по оснащению медицинских организаций, оказывающих </w:t>
            </w:r>
            <w:r w:rsidRPr="005953B4">
              <w:rPr>
                <w:rFonts w:ascii="Times New Roman" w:eastAsia="Times New Roman" w:hAnsi="Times New Roman" w:cs="Times New Roman"/>
                <w:sz w:val="24"/>
                <w:szCs w:val="24"/>
                <w:lang w:eastAsia="en-US"/>
              </w:rPr>
              <w:t>паллиативную медицинскую помощь</w:t>
            </w:r>
          </w:p>
          <w:p w:rsidR="0032112C" w:rsidRPr="005953B4" w:rsidRDefault="0032112C" w:rsidP="002E399A">
            <w:pPr>
              <w:spacing w:line="240" w:lineRule="auto"/>
              <w:ind w:firstLine="142"/>
              <w:jc w:val="center"/>
              <w:rPr>
                <w:rFonts w:ascii="Times New Roman" w:eastAsia="Times New Roman" w:hAnsi="Times New Roman" w:cs="Times New Roman"/>
                <w:color w:val="000000"/>
                <w:sz w:val="24"/>
                <w:szCs w:val="24"/>
                <w:lang w:eastAsia="en-US"/>
              </w:rPr>
            </w:pPr>
          </w:p>
        </w:tc>
      </w:tr>
      <w:tr w:rsidR="0032112C" w:rsidRPr="005953B4" w:rsidTr="002E399A">
        <w:trPr>
          <w:trHeight w:val="376"/>
        </w:trPr>
        <w:tc>
          <w:tcPr>
            <w:tcW w:w="709"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4.1.</w:t>
            </w:r>
          </w:p>
        </w:tc>
        <w:tc>
          <w:tcPr>
            <w:tcW w:w="4253" w:type="dxa"/>
            <w:tcBorders>
              <w:top w:val="nil"/>
              <w:left w:val="nil"/>
              <w:bottom w:val="nil"/>
              <w:right w:val="nil"/>
            </w:tcBorders>
          </w:tcPr>
          <w:p w:rsidR="0032112C" w:rsidRPr="005953B4" w:rsidRDefault="0032112C" w:rsidP="002E399A">
            <w:pPr>
              <w:spacing w:line="240" w:lineRule="auto"/>
              <w:ind w:firstLine="6"/>
              <w:jc w:val="both"/>
              <w:rPr>
                <w:rFonts w:ascii="Times New Roman" w:eastAsia="Times New Roman" w:hAnsi="Times New Roman" w:cs="Times New Roman"/>
                <w:color w:val="000000"/>
                <w:sz w:val="24"/>
                <w:szCs w:val="24"/>
              </w:rPr>
            </w:pPr>
            <w:r w:rsidRPr="005953B4">
              <w:rPr>
                <w:rFonts w:ascii="Times New Roman" w:eastAsia="Times New Roman" w:hAnsi="Times New Roman" w:cs="Times New Roman"/>
                <w:color w:val="000000"/>
                <w:sz w:val="24"/>
                <w:szCs w:val="24"/>
              </w:rPr>
              <w:t>Обеспечение фельдшерских здравпунктов, фельдшерско-акушерских пунктов, врачебных амбулаторий укладками для оказания паллиативной первичной медицинской помощи</w:t>
            </w:r>
          </w:p>
          <w:p w:rsidR="0032112C" w:rsidRPr="005953B4" w:rsidRDefault="0032112C" w:rsidP="002E399A">
            <w:pPr>
              <w:spacing w:line="240" w:lineRule="auto"/>
              <w:ind w:firstLine="6"/>
              <w:jc w:val="both"/>
              <w:rPr>
                <w:rFonts w:ascii="Times New Roman" w:eastAsia="Times New Roman" w:hAnsi="Times New Roman" w:cs="Times New Roman"/>
                <w:color w:val="000000"/>
                <w:sz w:val="24"/>
                <w:szCs w:val="24"/>
              </w:rPr>
            </w:pPr>
          </w:p>
        </w:tc>
        <w:tc>
          <w:tcPr>
            <w:tcW w:w="1417" w:type="dxa"/>
            <w:tcBorders>
              <w:top w:val="nil"/>
              <w:left w:val="nil"/>
              <w:bottom w:val="nil"/>
              <w:right w:val="nil"/>
            </w:tcBorders>
          </w:tcPr>
          <w:p w:rsidR="0032112C" w:rsidRPr="005953B4" w:rsidRDefault="0032112C" w:rsidP="002E399A">
            <w:pPr>
              <w:spacing w:line="240" w:lineRule="auto"/>
              <w:ind w:firstLine="6"/>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01.01.2023</w:t>
            </w:r>
          </w:p>
        </w:tc>
        <w:tc>
          <w:tcPr>
            <w:tcW w:w="1418" w:type="dxa"/>
            <w:tcBorders>
              <w:top w:val="nil"/>
              <w:left w:val="nil"/>
              <w:bottom w:val="nil"/>
              <w:right w:val="nil"/>
            </w:tcBorders>
          </w:tcPr>
          <w:p w:rsidR="0032112C" w:rsidRPr="005953B4" w:rsidRDefault="0032112C" w:rsidP="002E399A">
            <w:pPr>
              <w:spacing w:line="240" w:lineRule="auto"/>
              <w:ind w:firstLine="6"/>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tcPr>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Минздрав</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Республики Марий Эл</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p>
        </w:tc>
        <w:tc>
          <w:tcPr>
            <w:tcW w:w="3969" w:type="dxa"/>
            <w:tcBorders>
              <w:top w:val="nil"/>
              <w:left w:val="nil"/>
              <w:bottom w:val="nil"/>
              <w:right w:val="nil"/>
            </w:tcBorders>
          </w:tcPr>
          <w:p w:rsidR="0032112C" w:rsidRPr="005953B4" w:rsidRDefault="0032112C" w:rsidP="002E399A">
            <w:pPr>
              <w:spacing w:line="240" w:lineRule="auto"/>
              <w:ind w:firstLine="6"/>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в 2024 году оснащенность укладками 100%</w:t>
            </w:r>
          </w:p>
        </w:tc>
      </w:tr>
      <w:tr w:rsidR="0032112C" w:rsidRPr="005953B4" w:rsidTr="002E399A">
        <w:trPr>
          <w:trHeight w:val="376"/>
        </w:trPr>
        <w:tc>
          <w:tcPr>
            <w:tcW w:w="709"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4.2.</w:t>
            </w:r>
          </w:p>
        </w:tc>
        <w:tc>
          <w:tcPr>
            <w:tcW w:w="4253" w:type="dxa"/>
            <w:tcBorders>
              <w:top w:val="nil"/>
              <w:left w:val="nil"/>
              <w:bottom w:val="nil"/>
              <w:right w:val="nil"/>
            </w:tcBorders>
          </w:tcPr>
          <w:p w:rsidR="0032112C" w:rsidRPr="005953B4" w:rsidRDefault="0032112C" w:rsidP="002E399A">
            <w:pPr>
              <w:spacing w:line="240" w:lineRule="auto"/>
              <w:ind w:firstLine="6"/>
              <w:jc w:val="both"/>
              <w:rPr>
                <w:rFonts w:ascii="Times New Roman" w:eastAsia="Times New Roman" w:hAnsi="Times New Roman" w:cs="Times New Roman"/>
                <w:color w:val="000000"/>
                <w:sz w:val="24"/>
                <w:szCs w:val="24"/>
              </w:rPr>
            </w:pPr>
            <w:r w:rsidRPr="005953B4">
              <w:rPr>
                <w:rFonts w:ascii="Times New Roman" w:eastAsia="Times New Roman" w:hAnsi="Times New Roman" w:cs="Times New Roman"/>
                <w:color w:val="000000"/>
                <w:sz w:val="24"/>
                <w:szCs w:val="24"/>
              </w:rPr>
              <w:t>Переоснащение/дооснащение медицинским оборудованием медицинских организаций, оказывающих паллиативную медицинскую помощь</w:t>
            </w:r>
          </w:p>
          <w:p w:rsidR="0032112C" w:rsidRPr="005953B4" w:rsidRDefault="0032112C" w:rsidP="002E399A">
            <w:pPr>
              <w:spacing w:line="240" w:lineRule="auto"/>
              <w:ind w:firstLine="6"/>
              <w:jc w:val="both"/>
              <w:rPr>
                <w:rFonts w:ascii="Times New Roman" w:eastAsia="Times New Roman" w:hAnsi="Times New Roman" w:cs="Times New Roman"/>
                <w:color w:val="000000"/>
                <w:szCs w:val="24"/>
              </w:rPr>
            </w:pPr>
          </w:p>
        </w:tc>
        <w:tc>
          <w:tcPr>
            <w:tcW w:w="1417" w:type="dxa"/>
            <w:tcBorders>
              <w:top w:val="nil"/>
              <w:left w:val="nil"/>
              <w:bottom w:val="nil"/>
              <w:right w:val="nil"/>
            </w:tcBorders>
          </w:tcPr>
          <w:p w:rsidR="0032112C" w:rsidRPr="005953B4" w:rsidRDefault="0032112C" w:rsidP="002E399A">
            <w:pPr>
              <w:spacing w:line="240" w:lineRule="auto"/>
              <w:ind w:firstLine="6"/>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01.01.2023</w:t>
            </w:r>
          </w:p>
        </w:tc>
        <w:tc>
          <w:tcPr>
            <w:tcW w:w="1418" w:type="dxa"/>
            <w:tcBorders>
              <w:top w:val="nil"/>
              <w:left w:val="nil"/>
              <w:bottom w:val="nil"/>
              <w:right w:val="nil"/>
            </w:tcBorders>
          </w:tcPr>
          <w:p w:rsidR="0032112C" w:rsidRPr="005953B4" w:rsidRDefault="0032112C" w:rsidP="002E399A">
            <w:pPr>
              <w:spacing w:line="240" w:lineRule="auto"/>
              <w:ind w:firstLine="6"/>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tcPr>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Минздрав</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Республики Марий Эл</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p>
        </w:tc>
        <w:tc>
          <w:tcPr>
            <w:tcW w:w="3969" w:type="dxa"/>
            <w:tcBorders>
              <w:top w:val="nil"/>
              <w:left w:val="nil"/>
              <w:bottom w:val="nil"/>
              <w:right w:val="nil"/>
            </w:tcBorders>
          </w:tcPr>
          <w:p w:rsidR="0032112C" w:rsidRPr="005953B4" w:rsidRDefault="0032112C" w:rsidP="002E399A">
            <w:pPr>
              <w:spacing w:line="240" w:lineRule="auto"/>
              <w:ind w:firstLine="6"/>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в 2024 году в Республике Марий Эл </w:t>
            </w:r>
            <w:proofErr w:type="gramStart"/>
            <w:r w:rsidRPr="005953B4">
              <w:rPr>
                <w:rFonts w:ascii="Times New Roman" w:eastAsia="Times New Roman" w:hAnsi="Times New Roman" w:cs="Times New Roman"/>
                <w:color w:val="000000"/>
                <w:sz w:val="24"/>
                <w:szCs w:val="24"/>
                <w:lang w:eastAsia="en-US"/>
              </w:rPr>
              <w:t>переоснащены</w:t>
            </w:r>
            <w:proofErr w:type="gramEnd"/>
            <w:r w:rsidRPr="005953B4">
              <w:rPr>
                <w:rFonts w:ascii="Times New Roman" w:eastAsia="Times New Roman" w:hAnsi="Times New Roman" w:cs="Times New Roman"/>
                <w:color w:val="000000"/>
                <w:sz w:val="24"/>
                <w:szCs w:val="24"/>
                <w:lang w:eastAsia="en-US"/>
              </w:rPr>
              <w:t xml:space="preserve">/дооснащены медицинским оборудованием медицинские организации </w:t>
            </w:r>
          </w:p>
        </w:tc>
      </w:tr>
      <w:tr w:rsidR="0032112C" w:rsidRPr="005953B4" w:rsidTr="002E399A">
        <w:trPr>
          <w:trHeight w:val="376"/>
        </w:trPr>
        <w:tc>
          <w:tcPr>
            <w:tcW w:w="709"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4.3.</w:t>
            </w:r>
          </w:p>
        </w:tc>
        <w:tc>
          <w:tcPr>
            <w:tcW w:w="4253" w:type="dxa"/>
            <w:tcBorders>
              <w:top w:val="nil"/>
              <w:left w:val="nil"/>
              <w:bottom w:val="nil"/>
              <w:right w:val="nil"/>
            </w:tcBorders>
          </w:tcPr>
          <w:p w:rsidR="0032112C" w:rsidRPr="005953B4" w:rsidRDefault="0032112C" w:rsidP="002E399A">
            <w:pPr>
              <w:spacing w:line="240" w:lineRule="auto"/>
              <w:ind w:firstLine="6"/>
              <w:jc w:val="both"/>
              <w:rPr>
                <w:rFonts w:ascii="Times New Roman" w:eastAsia="Times New Roman" w:hAnsi="Times New Roman" w:cs="Times New Roman"/>
                <w:bCs/>
                <w:sz w:val="24"/>
                <w:szCs w:val="24"/>
              </w:rPr>
            </w:pPr>
            <w:r w:rsidRPr="005953B4">
              <w:rPr>
                <w:rFonts w:ascii="Times New Roman" w:eastAsia="Times New Roman" w:hAnsi="Times New Roman" w:cs="Times New Roman"/>
                <w:bCs/>
                <w:sz w:val="24"/>
                <w:szCs w:val="24"/>
              </w:rPr>
              <w:t>Расширение способов доставки анальгетика, оснащенность выездных патронажных бригад укладками</w:t>
            </w:r>
          </w:p>
          <w:p w:rsidR="0032112C" w:rsidRPr="005953B4" w:rsidRDefault="0032112C" w:rsidP="002E399A">
            <w:pPr>
              <w:spacing w:line="240" w:lineRule="auto"/>
              <w:ind w:firstLine="6"/>
              <w:jc w:val="both"/>
              <w:rPr>
                <w:rFonts w:ascii="Times New Roman" w:eastAsia="Times New Roman" w:hAnsi="Times New Roman" w:cs="Times New Roman"/>
                <w:color w:val="000000"/>
                <w:szCs w:val="24"/>
              </w:rPr>
            </w:pPr>
          </w:p>
        </w:tc>
        <w:tc>
          <w:tcPr>
            <w:tcW w:w="1417" w:type="dxa"/>
            <w:tcBorders>
              <w:top w:val="nil"/>
              <w:left w:val="nil"/>
              <w:bottom w:val="nil"/>
              <w:right w:val="nil"/>
            </w:tcBorders>
          </w:tcPr>
          <w:p w:rsidR="0032112C" w:rsidRPr="005953B4" w:rsidRDefault="0032112C" w:rsidP="002E399A">
            <w:pPr>
              <w:spacing w:line="240" w:lineRule="auto"/>
              <w:ind w:firstLine="6"/>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01.01.2023</w:t>
            </w:r>
          </w:p>
        </w:tc>
        <w:tc>
          <w:tcPr>
            <w:tcW w:w="1418" w:type="dxa"/>
            <w:tcBorders>
              <w:top w:val="nil"/>
              <w:left w:val="nil"/>
              <w:bottom w:val="nil"/>
              <w:right w:val="nil"/>
            </w:tcBorders>
          </w:tcPr>
          <w:p w:rsidR="0032112C" w:rsidRPr="005953B4" w:rsidRDefault="0032112C" w:rsidP="002E399A">
            <w:pPr>
              <w:spacing w:line="240" w:lineRule="auto"/>
              <w:ind w:firstLine="6"/>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tcPr>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Минздрав</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Республики Марий Эл</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0"/>
                <w:szCs w:val="24"/>
                <w:lang w:eastAsia="en-US"/>
              </w:rPr>
            </w:pPr>
          </w:p>
        </w:tc>
        <w:tc>
          <w:tcPr>
            <w:tcW w:w="3969" w:type="dxa"/>
            <w:tcBorders>
              <w:top w:val="nil"/>
              <w:left w:val="nil"/>
              <w:bottom w:val="nil"/>
              <w:right w:val="nil"/>
            </w:tcBorders>
          </w:tcPr>
          <w:p w:rsidR="0032112C" w:rsidRPr="005953B4" w:rsidRDefault="0032112C" w:rsidP="002E399A">
            <w:pPr>
              <w:spacing w:line="240" w:lineRule="auto"/>
              <w:ind w:firstLine="6"/>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в 2024 году оснащенность укладками 100%</w:t>
            </w:r>
          </w:p>
        </w:tc>
      </w:tr>
      <w:tr w:rsidR="0032112C" w:rsidRPr="005953B4" w:rsidTr="002E399A">
        <w:trPr>
          <w:trHeight w:val="315"/>
        </w:trPr>
        <w:tc>
          <w:tcPr>
            <w:tcW w:w="14317" w:type="dxa"/>
            <w:gridSpan w:val="6"/>
            <w:tcBorders>
              <w:top w:val="nil"/>
              <w:left w:val="nil"/>
              <w:bottom w:val="nil"/>
              <w:right w:val="nil"/>
            </w:tcBorders>
          </w:tcPr>
          <w:p w:rsidR="0032112C" w:rsidRPr="005953B4" w:rsidRDefault="0032112C" w:rsidP="002E399A">
            <w:pPr>
              <w:spacing w:line="240" w:lineRule="auto"/>
              <w:ind w:firstLine="142"/>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5</w:t>
            </w:r>
            <w:bookmarkStart w:id="1" w:name="_Toc4580965"/>
            <w:r w:rsidRPr="005953B4">
              <w:rPr>
                <w:rFonts w:ascii="Times New Roman" w:eastAsia="Times New Roman" w:hAnsi="Times New Roman" w:cs="Times New Roman"/>
                <w:color w:val="000000"/>
                <w:sz w:val="24"/>
                <w:szCs w:val="24"/>
                <w:lang w:eastAsia="en-US"/>
              </w:rPr>
              <w:t>. Мероприятия</w:t>
            </w:r>
            <w:r w:rsidRPr="005953B4">
              <w:rPr>
                <w:rFonts w:ascii="Times New Roman" w:eastAsia="Times New Roman" w:hAnsi="Times New Roman" w:cs="Times New Roman"/>
                <w:sz w:val="24"/>
                <w:szCs w:val="24"/>
                <w:lang w:eastAsia="en-US"/>
              </w:rPr>
              <w:t xml:space="preserve"> по совершенствованию внутреннего контроля качества оказания паллиативной медицинской помощи</w:t>
            </w:r>
            <w:bookmarkEnd w:id="1"/>
          </w:p>
          <w:p w:rsidR="0032112C" w:rsidRPr="005953B4" w:rsidRDefault="0032112C" w:rsidP="002E399A">
            <w:pPr>
              <w:spacing w:line="240" w:lineRule="auto"/>
              <w:ind w:firstLine="142"/>
              <w:jc w:val="center"/>
              <w:rPr>
                <w:rFonts w:ascii="Times New Roman" w:eastAsia="Times New Roman" w:hAnsi="Times New Roman" w:cs="Times New Roman"/>
                <w:szCs w:val="24"/>
                <w:lang w:eastAsia="en-US"/>
              </w:rPr>
            </w:pPr>
          </w:p>
        </w:tc>
      </w:tr>
      <w:tr w:rsidR="0032112C" w:rsidRPr="005953B4" w:rsidTr="002E399A">
        <w:trPr>
          <w:trHeight w:val="315"/>
        </w:trPr>
        <w:tc>
          <w:tcPr>
            <w:tcW w:w="709"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5.1.</w:t>
            </w:r>
          </w:p>
        </w:tc>
        <w:tc>
          <w:tcPr>
            <w:tcW w:w="4253" w:type="dxa"/>
            <w:tcBorders>
              <w:top w:val="nil"/>
              <w:left w:val="nil"/>
              <w:bottom w:val="nil"/>
              <w:right w:val="nil"/>
            </w:tcBorders>
          </w:tcPr>
          <w:p w:rsidR="0032112C" w:rsidRPr="005953B4" w:rsidRDefault="0032112C" w:rsidP="002E399A">
            <w:pPr>
              <w:spacing w:line="240" w:lineRule="auto"/>
              <w:ind w:firstLine="6"/>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Разработка и внедрение системы внутреннего контроля качества медицинской помощи пациентам </w:t>
            </w:r>
            <w:r w:rsidRPr="005953B4">
              <w:rPr>
                <w:rFonts w:ascii="Times New Roman" w:eastAsia="Times New Roman" w:hAnsi="Times New Roman" w:cs="Times New Roman"/>
                <w:color w:val="000000"/>
                <w:sz w:val="24"/>
                <w:szCs w:val="24"/>
                <w:lang w:eastAsia="en-US"/>
              </w:rPr>
              <w:br/>
              <w:t xml:space="preserve">при оказании паллиативной </w:t>
            </w:r>
            <w:r w:rsidRPr="005953B4">
              <w:rPr>
                <w:rFonts w:ascii="Times New Roman" w:eastAsia="Times New Roman" w:hAnsi="Times New Roman" w:cs="Times New Roman"/>
                <w:color w:val="000000"/>
                <w:sz w:val="24"/>
                <w:szCs w:val="24"/>
                <w:lang w:eastAsia="en-US"/>
              </w:rPr>
              <w:lastRenderedPageBreak/>
              <w:t>медицинской помощи на основе критериев качества медицинской помощи и клинических рекомендаций</w:t>
            </w:r>
          </w:p>
          <w:p w:rsidR="0032112C" w:rsidRPr="005953B4" w:rsidRDefault="0032112C" w:rsidP="002E399A">
            <w:pPr>
              <w:spacing w:line="240" w:lineRule="auto"/>
              <w:ind w:firstLine="6"/>
              <w:jc w:val="both"/>
              <w:rPr>
                <w:rFonts w:ascii="Times New Roman" w:eastAsia="Times New Roman" w:hAnsi="Times New Roman" w:cs="Times New Roman"/>
                <w:color w:val="000000"/>
                <w:sz w:val="12"/>
                <w:szCs w:val="24"/>
                <w:lang w:eastAsia="en-US"/>
              </w:rPr>
            </w:pPr>
          </w:p>
        </w:tc>
        <w:tc>
          <w:tcPr>
            <w:tcW w:w="1417" w:type="dxa"/>
            <w:tcBorders>
              <w:top w:val="nil"/>
              <w:left w:val="nil"/>
              <w:bottom w:val="nil"/>
              <w:right w:val="nil"/>
            </w:tcBorders>
          </w:tcPr>
          <w:p w:rsidR="0032112C" w:rsidRPr="005953B4" w:rsidRDefault="0032112C" w:rsidP="002E399A">
            <w:pPr>
              <w:spacing w:line="240" w:lineRule="auto"/>
              <w:ind w:firstLine="6"/>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lastRenderedPageBreak/>
              <w:t>01.01.2023</w:t>
            </w:r>
          </w:p>
        </w:tc>
        <w:tc>
          <w:tcPr>
            <w:tcW w:w="1418" w:type="dxa"/>
            <w:tcBorders>
              <w:top w:val="nil"/>
              <w:left w:val="nil"/>
              <w:bottom w:val="nil"/>
              <w:right w:val="nil"/>
            </w:tcBorders>
          </w:tcPr>
          <w:p w:rsidR="0032112C" w:rsidRPr="005953B4" w:rsidRDefault="0032112C" w:rsidP="002E399A">
            <w:pPr>
              <w:spacing w:line="240" w:lineRule="auto"/>
              <w:ind w:firstLine="6"/>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Минздрав</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Республики Марий Эл,</w:t>
            </w:r>
          </w:p>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руководители </w:t>
            </w:r>
          </w:p>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медицинских </w:t>
            </w:r>
            <w:r w:rsidRPr="005953B4">
              <w:rPr>
                <w:rFonts w:ascii="Times New Roman" w:eastAsia="Times New Roman" w:hAnsi="Times New Roman" w:cs="Times New Roman"/>
                <w:color w:val="000000"/>
                <w:sz w:val="24"/>
                <w:szCs w:val="24"/>
                <w:lang w:eastAsia="en-US"/>
              </w:rPr>
              <w:lastRenderedPageBreak/>
              <w:t>организаций</w:t>
            </w:r>
          </w:p>
        </w:tc>
        <w:tc>
          <w:tcPr>
            <w:tcW w:w="3969" w:type="dxa"/>
            <w:tcBorders>
              <w:top w:val="nil"/>
              <w:left w:val="nil"/>
              <w:bottom w:val="nil"/>
              <w:right w:val="nil"/>
            </w:tcBorders>
          </w:tcPr>
          <w:p w:rsidR="0032112C" w:rsidRPr="005953B4" w:rsidRDefault="0032112C" w:rsidP="002E399A">
            <w:pPr>
              <w:spacing w:line="240" w:lineRule="auto"/>
              <w:ind w:firstLine="6"/>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lastRenderedPageBreak/>
              <w:t>внедрена система внутреннего контроля качества</w:t>
            </w:r>
          </w:p>
        </w:tc>
      </w:tr>
      <w:tr w:rsidR="0032112C" w:rsidRPr="005953B4" w:rsidTr="002E399A">
        <w:trPr>
          <w:trHeight w:val="2014"/>
        </w:trPr>
        <w:tc>
          <w:tcPr>
            <w:tcW w:w="709"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bCs/>
                <w:color w:val="000000"/>
                <w:sz w:val="24"/>
                <w:szCs w:val="24"/>
                <w:lang w:eastAsia="en-US"/>
              </w:rPr>
            </w:pPr>
            <w:r w:rsidRPr="005953B4">
              <w:rPr>
                <w:rFonts w:ascii="Times New Roman" w:eastAsia="Times New Roman" w:hAnsi="Times New Roman" w:cs="Times New Roman"/>
                <w:color w:val="000000"/>
                <w:sz w:val="24"/>
                <w:szCs w:val="24"/>
                <w:lang w:eastAsia="en-US"/>
              </w:rPr>
              <w:lastRenderedPageBreak/>
              <w:t>5.2.</w:t>
            </w:r>
          </w:p>
        </w:tc>
        <w:tc>
          <w:tcPr>
            <w:tcW w:w="4253"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Разбор клинических случаев (откуда перевели пациента, пролежни, болевой синдром, оценка боли, </w:t>
            </w:r>
            <w:proofErr w:type="spellStart"/>
            <w:r w:rsidRPr="005953B4">
              <w:rPr>
                <w:rFonts w:ascii="Times New Roman" w:eastAsia="Times New Roman" w:hAnsi="Times New Roman" w:cs="Times New Roman"/>
                <w:color w:val="000000"/>
                <w:sz w:val="24"/>
                <w:szCs w:val="24"/>
                <w:lang w:eastAsia="en-US"/>
              </w:rPr>
              <w:t>досуточной</w:t>
            </w:r>
            <w:proofErr w:type="spellEnd"/>
            <w:r w:rsidRPr="005953B4">
              <w:rPr>
                <w:rFonts w:ascii="Times New Roman" w:eastAsia="Times New Roman" w:hAnsi="Times New Roman" w:cs="Times New Roman"/>
                <w:color w:val="000000"/>
                <w:sz w:val="24"/>
                <w:szCs w:val="24"/>
                <w:lang w:eastAsia="en-US"/>
              </w:rPr>
              <w:t xml:space="preserve"> летальности в стационаре, оказывающем паллиативную медицинскую помощь, жалоб и т.д.)</w:t>
            </w:r>
          </w:p>
          <w:p w:rsidR="0032112C" w:rsidRPr="005953B4" w:rsidRDefault="0032112C" w:rsidP="002E399A">
            <w:pPr>
              <w:spacing w:line="240" w:lineRule="auto"/>
              <w:jc w:val="center"/>
              <w:rPr>
                <w:rFonts w:ascii="Times New Roman" w:eastAsia="Times New Roman" w:hAnsi="Times New Roman" w:cs="Times New Roman"/>
                <w:bCs/>
                <w:color w:val="000000"/>
                <w:sz w:val="20"/>
                <w:szCs w:val="24"/>
                <w:lang w:eastAsia="en-US"/>
              </w:rPr>
            </w:pPr>
          </w:p>
        </w:tc>
        <w:tc>
          <w:tcPr>
            <w:tcW w:w="1417"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bCs/>
                <w:color w:val="000000"/>
                <w:sz w:val="24"/>
                <w:szCs w:val="24"/>
                <w:lang w:eastAsia="en-US"/>
              </w:rPr>
            </w:pPr>
            <w:r w:rsidRPr="005953B4">
              <w:rPr>
                <w:rFonts w:ascii="Times New Roman" w:eastAsia="Times New Roman" w:hAnsi="Times New Roman" w:cs="Times New Roman"/>
                <w:color w:val="000000"/>
                <w:sz w:val="24"/>
                <w:szCs w:val="24"/>
                <w:lang w:eastAsia="en-US"/>
              </w:rPr>
              <w:t>01.01.2023</w:t>
            </w:r>
          </w:p>
        </w:tc>
        <w:tc>
          <w:tcPr>
            <w:tcW w:w="1418"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bCs/>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tcPr>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Минздрав </w:t>
            </w:r>
            <w:r w:rsidRPr="005953B4">
              <w:rPr>
                <w:rFonts w:ascii="Times New Roman" w:eastAsia="Times New Roman" w:hAnsi="Times New Roman" w:cs="Times New Roman"/>
                <w:color w:val="000000"/>
                <w:sz w:val="24"/>
                <w:szCs w:val="24"/>
                <w:lang w:eastAsia="en-US"/>
              </w:rPr>
              <w:br/>
              <w:t>Республики Марий Эл,</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руководители</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медицинских организаций</w:t>
            </w:r>
          </w:p>
        </w:tc>
        <w:tc>
          <w:tcPr>
            <w:tcW w:w="3969"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повышение качества оказания медицинской помощи пациентам </w:t>
            </w:r>
            <w:r w:rsidRPr="005953B4">
              <w:rPr>
                <w:rFonts w:ascii="Times New Roman" w:eastAsia="Times New Roman" w:hAnsi="Times New Roman" w:cs="Times New Roman"/>
                <w:color w:val="000000"/>
                <w:sz w:val="24"/>
                <w:szCs w:val="24"/>
                <w:lang w:eastAsia="en-US"/>
              </w:rPr>
              <w:br/>
              <w:t xml:space="preserve">при оказании паллиативной медицинской помощи. Повышение квалификации медицинских работников. Разобрано </w:t>
            </w:r>
            <w:r w:rsidRPr="005953B4">
              <w:rPr>
                <w:rFonts w:ascii="Times New Roman" w:eastAsia="Times New Roman" w:hAnsi="Times New Roman" w:cs="Times New Roman"/>
                <w:color w:val="000000"/>
                <w:sz w:val="24"/>
                <w:szCs w:val="24"/>
                <w:lang w:eastAsia="en-US"/>
              </w:rPr>
              <w:br/>
              <w:t>10  клинических случаев</w:t>
            </w:r>
          </w:p>
          <w:p w:rsidR="0032112C" w:rsidRPr="005953B4" w:rsidRDefault="0032112C" w:rsidP="002E399A">
            <w:pPr>
              <w:spacing w:line="240" w:lineRule="auto"/>
              <w:jc w:val="center"/>
              <w:rPr>
                <w:rFonts w:ascii="Times New Roman" w:eastAsia="Times New Roman" w:hAnsi="Times New Roman" w:cs="Times New Roman"/>
                <w:bCs/>
                <w:color w:val="000000"/>
                <w:sz w:val="16"/>
                <w:szCs w:val="24"/>
                <w:lang w:eastAsia="en-US"/>
              </w:rPr>
            </w:pPr>
          </w:p>
        </w:tc>
      </w:tr>
      <w:tr w:rsidR="0032112C" w:rsidRPr="005953B4" w:rsidTr="002E399A">
        <w:trPr>
          <w:trHeight w:val="361"/>
        </w:trPr>
        <w:tc>
          <w:tcPr>
            <w:tcW w:w="14317" w:type="dxa"/>
            <w:gridSpan w:val="6"/>
            <w:tcBorders>
              <w:top w:val="nil"/>
              <w:left w:val="nil"/>
              <w:bottom w:val="nil"/>
              <w:right w:val="nil"/>
            </w:tcBorders>
          </w:tcPr>
          <w:p w:rsidR="0032112C" w:rsidRPr="005953B4" w:rsidRDefault="0032112C" w:rsidP="002E399A">
            <w:pPr>
              <w:spacing w:line="240" w:lineRule="auto"/>
              <w:ind w:firstLine="142"/>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6. Мероприятия по развитию системы учета и мониторинга пациентов, нуждающихся в паллиативной медицинской помощи</w:t>
            </w:r>
          </w:p>
          <w:p w:rsidR="0032112C" w:rsidRPr="005953B4" w:rsidRDefault="0032112C" w:rsidP="002E399A">
            <w:pPr>
              <w:spacing w:line="240" w:lineRule="auto"/>
              <w:ind w:firstLine="142"/>
              <w:jc w:val="center"/>
              <w:rPr>
                <w:rFonts w:ascii="Times New Roman" w:eastAsia="Times New Roman" w:hAnsi="Times New Roman" w:cs="Times New Roman"/>
                <w:color w:val="000000"/>
                <w:sz w:val="20"/>
                <w:szCs w:val="24"/>
                <w:lang w:eastAsia="en-US"/>
              </w:rPr>
            </w:pPr>
          </w:p>
        </w:tc>
      </w:tr>
      <w:tr w:rsidR="0032112C" w:rsidRPr="005953B4" w:rsidTr="002E399A">
        <w:trPr>
          <w:trHeight w:val="315"/>
        </w:trPr>
        <w:tc>
          <w:tcPr>
            <w:tcW w:w="709"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6.1.</w:t>
            </w:r>
          </w:p>
        </w:tc>
        <w:tc>
          <w:tcPr>
            <w:tcW w:w="4253" w:type="dxa"/>
            <w:tcBorders>
              <w:top w:val="nil"/>
              <w:left w:val="nil"/>
              <w:bottom w:val="nil"/>
              <w:right w:val="nil"/>
            </w:tcBorders>
            <w:vAlign w:val="center"/>
          </w:tcPr>
          <w:p w:rsidR="0032112C" w:rsidRPr="005953B4" w:rsidRDefault="0032112C" w:rsidP="002E399A">
            <w:pPr>
              <w:spacing w:line="240" w:lineRule="auto"/>
              <w:jc w:val="both"/>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 xml:space="preserve">Создание единой базы данных (электронных реестров) пациентов, нуждающихся в оказании паллиативной медицинской помощи, интеграция в единую информационную систему здравоохранения Республики </w:t>
            </w:r>
            <w:r w:rsidRPr="005953B4">
              <w:rPr>
                <w:rFonts w:ascii="Times New Roman" w:eastAsia="Times New Roman" w:hAnsi="Times New Roman" w:cs="Times New Roman"/>
                <w:sz w:val="24"/>
                <w:szCs w:val="24"/>
                <w:lang w:eastAsia="en-US"/>
              </w:rPr>
              <w:br/>
              <w:t>Марий Эл</w:t>
            </w:r>
          </w:p>
          <w:p w:rsidR="0032112C" w:rsidRPr="005953B4" w:rsidRDefault="0032112C" w:rsidP="002E399A">
            <w:pPr>
              <w:spacing w:line="240" w:lineRule="auto"/>
              <w:jc w:val="both"/>
              <w:rPr>
                <w:rFonts w:ascii="Times New Roman" w:eastAsia="Times New Roman" w:hAnsi="Times New Roman" w:cs="Times New Roman"/>
                <w:color w:val="000000"/>
                <w:sz w:val="18"/>
                <w:szCs w:val="24"/>
                <w:lang w:eastAsia="en-US"/>
              </w:rPr>
            </w:pPr>
          </w:p>
        </w:tc>
        <w:tc>
          <w:tcPr>
            <w:tcW w:w="1417"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01.01.2023</w:t>
            </w:r>
          </w:p>
        </w:tc>
        <w:tc>
          <w:tcPr>
            <w:tcW w:w="1418"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tcPr>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Минздрав </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Республики Марий Эл,</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руководители </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медицинских организаций</w:t>
            </w:r>
          </w:p>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p>
        </w:tc>
        <w:tc>
          <w:tcPr>
            <w:tcW w:w="3969"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электронные реестры пациентов, нуждающихся в паллиативной медицинской помощи</w:t>
            </w:r>
          </w:p>
        </w:tc>
      </w:tr>
      <w:tr w:rsidR="0032112C" w:rsidRPr="005953B4" w:rsidTr="002E399A">
        <w:trPr>
          <w:trHeight w:val="315"/>
        </w:trPr>
        <w:tc>
          <w:tcPr>
            <w:tcW w:w="709"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6.2.</w:t>
            </w:r>
          </w:p>
        </w:tc>
        <w:tc>
          <w:tcPr>
            <w:tcW w:w="4253" w:type="dxa"/>
            <w:tcBorders>
              <w:top w:val="nil"/>
              <w:left w:val="nil"/>
              <w:bottom w:val="nil"/>
              <w:right w:val="nil"/>
            </w:tcBorders>
            <w:vAlign w:val="center"/>
          </w:tcPr>
          <w:p w:rsidR="0032112C" w:rsidRPr="005953B4" w:rsidRDefault="0032112C" w:rsidP="002E399A">
            <w:pPr>
              <w:spacing w:line="240" w:lineRule="auto"/>
              <w:jc w:val="both"/>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Сбор отчетной информации по оказанию паллиативной медицинской помощи государственным казенным учреждением Республики Марий Эл «медицинский информационно-аналитический центр»</w:t>
            </w:r>
          </w:p>
          <w:p w:rsidR="0032112C" w:rsidRPr="005953B4" w:rsidRDefault="0032112C" w:rsidP="002E399A">
            <w:pPr>
              <w:spacing w:line="240" w:lineRule="auto"/>
              <w:jc w:val="both"/>
              <w:rPr>
                <w:rFonts w:ascii="Times New Roman" w:eastAsia="Times New Roman" w:hAnsi="Times New Roman" w:cs="Times New Roman"/>
                <w:sz w:val="18"/>
                <w:szCs w:val="24"/>
                <w:lang w:eastAsia="en-US"/>
              </w:rPr>
            </w:pPr>
          </w:p>
        </w:tc>
        <w:tc>
          <w:tcPr>
            <w:tcW w:w="1417"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01.01.2023</w:t>
            </w:r>
          </w:p>
        </w:tc>
        <w:tc>
          <w:tcPr>
            <w:tcW w:w="1418"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начальник </w:t>
            </w:r>
          </w:p>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ГКУ РМЭ «МИАЦ»</w:t>
            </w:r>
          </w:p>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p>
        </w:tc>
        <w:tc>
          <w:tcPr>
            <w:tcW w:w="3969"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hAnsi="Times New Roman" w:cs="Times New Roman"/>
                <w:kern w:val="2"/>
                <w:sz w:val="24"/>
                <w:szCs w:val="24"/>
              </w:rPr>
              <w:t>ведется мониторинг</w:t>
            </w:r>
          </w:p>
        </w:tc>
      </w:tr>
      <w:tr w:rsidR="0032112C" w:rsidRPr="005953B4" w:rsidTr="002E399A">
        <w:trPr>
          <w:trHeight w:val="315"/>
        </w:trPr>
        <w:tc>
          <w:tcPr>
            <w:tcW w:w="14317" w:type="dxa"/>
            <w:gridSpan w:val="6"/>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7</w:t>
            </w:r>
            <w:r w:rsidRPr="005953B4">
              <w:rPr>
                <w:rFonts w:ascii="Times New Roman" w:eastAsia="Times New Roman" w:hAnsi="Times New Roman" w:cs="Times New Roman"/>
                <w:color w:val="000000"/>
                <w:sz w:val="24"/>
                <w:szCs w:val="24"/>
                <w:lang w:eastAsia="en-US"/>
              </w:rPr>
              <w:t>. Мероприятия,</w:t>
            </w:r>
            <w:r w:rsidRPr="005953B4">
              <w:rPr>
                <w:rFonts w:ascii="Times New Roman" w:eastAsia="Times New Roman" w:hAnsi="Times New Roman" w:cs="Times New Roman"/>
                <w:sz w:val="24"/>
                <w:szCs w:val="24"/>
                <w:lang w:eastAsia="en-US"/>
              </w:rPr>
              <w:t xml:space="preserve"> направленные на совершенствование взаимодействия медицинских организаций, организаций социального </w:t>
            </w:r>
            <w:r w:rsidRPr="005953B4">
              <w:rPr>
                <w:rFonts w:ascii="Times New Roman" w:eastAsia="Times New Roman" w:hAnsi="Times New Roman" w:cs="Times New Roman"/>
                <w:sz w:val="24"/>
                <w:szCs w:val="24"/>
                <w:lang w:eastAsia="en-US"/>
              </w:rPr>
              <w:lastRenderedPageBreak/>
              <w:t>обслуживания, волонтерских (добровольческих) и религиозных организаций</w:t>
            </w:r>
          </w:p>
          <w:p w:rsidR="0032112C" w:rsidRPr="005953B4" w:rsidRDefault="0032112C" w:rsidP="002E399A">
            <w:pPr>
              <w:spacing w:line="240" w:lineRule="auto"/>
              <w:jc w:val="both"/>
              <w:rPr>
                <w:rFonts w:ascii="Times New Roman" w:hAnsi="Times New Roman" w:cs="Times New Roman"/>
                <w:kern w:val="2"/>
                <w:sz w:val="18"/>
                <w:szCs w:val="24"/>
              </w:rPr>
            </w:pPr>
          </w:p>
        </w:tc>
      </w:tr>
      <w:tr w:rsidR="0032112C" w:rsidRPr="005953B4" w:rsidTr="002E399A">
        <w:trPr>
          <w:trHeight w:val="315"/>
        </w:trPr>
        <w:tc>
          <w:tcPr>
            <w:tcW w:w="709"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lastRenderedPageBreak/>
              <w:t>7.1.</w:t>
            </w:r>
          </w:p>
        </w:tc>
        <w:tc>
          <w:tcPr>
            <w:tcW w:w="4253" w:type="dxa"/>
            <w:tcBorders>
              <w:top w:val="nil"/>
              <w:left w:val="nil"/>
              <w:bottom w:val="nil"/>
              <w:right w:val="nil"/>
            </w:tcBorders>
            <w:vAlign w:val="center"/>
          </w:tcPr>
          <w:p w:rsidR="0032112C" w:rsidRPr="005953B4" w:rsidRDefault="0032112C" w:rsidP="002E399A">
            <w:pPr>
              <w:spacing w:line="240" w:lineRule="auto"/>
              <w:jc w:val="both"/>
              <w:rPr>
                <w:rFonts w:ascii="Times New Roman" w:eastAsia="Times New Roman" w:hAnsi="Times New Roman" w:cs="Times New Roman"/>
                <w:sz w:val="24"/>
                <w:szCs w:val="24"/>
                <w:lang w:eastAsia="en-US"/>
              </w:rPr>
            </w:pPr>
          </w:p>
        </w:tc>
        <w:tc>
          <w:tcPr>
            <w:tcW w:w="1417"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01.01.2023</w:t>
            </w:r>
          </w:p>
        </w:tc>
        <w:tc>
          <w:tcPr>
            <w:tcW w:w="1418"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tcPr>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Минздрав </w:t>
            </w:r>
            <w:r w:rsidRPr="005953B4">
              <w:rPr>
                <w:rFonts w:ascii="Times New Roman" w:eastAsia="Times New Roman" w:hAnsi="Times New Roman" w:cs="Times New Roman"/>
                <w:color w:val="000000"/>
                <w:sz w:val="24"/>
                <w:szCs w:val="24"/>
                <w:lang w:eastAsia="en-US"/>
              </w:rPr>
              <w:br/>
              <w:t>Республики</w:t>
            </w:r>
          </w:p>
        </w:tc>
        <w:tc>
          <w:tcPr>
            <w:tcW w:w="3969" w:type="dxa"/>
            <w:tcBorders>
              <w:top w:val="nil"/>
              <w:left w:val="nil"/>
              <w:bottom w:val="nil"/>
              <w:right w:val="nil"/>
            </w:tcBorders>
          </w:tcPr>
          <w:p w:rsidR="0032112C" w:rsidRPr="005953B4" w:rsidRDefault="0032112C" w:rsidP="002E399A">
            <w:pPr>
              <w:spacing w:line="240" w:lineRule="auto"/>
              <w:jc w:val="both"/>
              <w:rPr>
                <w:rFonts w:ascii="Times New Roman" w:hAnsi="Times New Roman" w:cs="Times New Roman"/>
                <w:kern w:val="2"/>
                <w:sz w:val="24"/>
                <w:szCs w:val="24"/>
              </w:rPr>
            </w:pPr>
            <w:r w:rsidRPr="005953B4">
              <w:rPr>
                <w:rFonts w:ascii="Times New Roman" w:eastAsia="Times New Roman" w:hAnsi="Times New Roman" w:cs="Times New Roman"/>
                <w:color w:val="000000"/>
                <w:sz w:val="24"/>
                <w:szCs w:val="24"/>
                <w:lang w:eastAsia="en-US"/>
              </w:rPr>
              <w:t>принято (пролонгировано) Соглашение</w:t>
            </w:r>
          </w:p>
        </w:tc>
      </w:tr>
      <w:tr w:rsidR="0032112C" w:rsidRPr="005953B4" w:rsidTr="002E399A">
        <w:trPr>
          <w:trHeight w:val="1020"/>
        </w:trPr>
        <w:tc>
          <w:tcPr>
            <w:tcW w:w="709"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p>
        </w:tc>
        <w:tc>
          <w:tcPr>
            <w:tcW w:w="4253"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Принятие (</w:t>
            </w:r>
            <w:proofErr w:type="spellStart"/>
            <w:r w:rsidRPr="005953B4">
              <w:rPr>
                <w:rFonts w:ascii="Times New Roman" w:eastAsia="Times New Roman" w:hAnsi="Times New Roman" w:cs="Times New Roman"/>
                <w:sz w:val="24"/>
                <w:szCs w:val="24"/>
                <w:lang w:eastAsia="en-US"/>
              </w:rPr>
              <w:t>пролонгирование</w:t>
            </w:r>
            <w:proofErr w:type="spellEnd"/>
            <w:r w:rsidRPr="005953B4">
              <w:rPr>
                <w:rFonts w:ascii="Times New Roman" w:eastAsia="Times New Roman" w:hAnsi="Times New Roman" w:cs="Times New Roman"/>
                <w:sz w:val="24"/>
                <w:szCs w:val="24"/>
                <w:lang w:eastAsia="en-US"/>
              </w:rPr>
              <w:t xml:space="preserve">) Соглашения по взаимодействию медицинских организаций, оказывающих паллиативную медицинскую помощь, </w:t>
            </w:r>
            <w:r w:rsidRPr="005953B4">
              <w:rPr>
                <w:rFonts w:ascii="Times New Roman" w:eastAsia="Times New Roman" w:hAnsi="Times New Roman" w:cs="Times New Roman"/>
                <w:sz w:val="24"/>
                <w:szCs w:val="24"/>
                <w:lang w:eastAsia="en-US"/>
              </w:rPr>
              <w:br/>
              <w:t>с организациями социального обслуживания</w:t>
            </w:r>
          </w:p>
          <w:p w:rsidR="0032112C" w:rsidRPr="005953B4" w:rsidRDefault="0032112C" w:rsidP="002E399A">
            <w:pPr>
              <w:spacing w:line="240" w:lineRule="auto"/>
              <w:jc w:val="both"/>
              <w:rPr>
                <w:rFonts w:ascii="Times New Roman" w:eastAsia="Times New Roman" w:hAnsi="Times New Roman" w:cs="Times New Roman"/>
                <w:szCs w:val="24"/>
                <w:lang w:eastAsia="en-US"/>
              </w:rPr>
            </w:pPr>
          </w:p>
        </w:tc>
        <w:tc>
          <w:tcPr>
            <w:tcW w:w="1417"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p>
        </w:tc>
        <w:tc>
          <w:tcPr>
            <w:tcW w:w="1418"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p>
        </w:tc>
        <w:tc>
          <w:tcPr>
            <w:tcW w:w="2551" w:type="dxa"/>
            <w:tcBorders>
              <w:top w:val="nil"/>
              <w:left w:val="nil"/>
              <w:bottom w:val="nil"/>
              <w:right w:val="nil"/>
            </w:tcBorders>
          </w:tcPr>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Марий Эл, </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proofErr w:type="spellStart"/>
            <w:r w:rsidRPr="005953B4">
              <w:rPr>
                <w:rFonts w:ascii="Times New Roman" w:eastAsia="Times New Roman" w:hAnsi="Times New Roman" w:cs="Times New Roman"/>
                <w:color w:val="000000"/>
                <w:sz w:val="24"/>
                <w:szCs w:val="24"/>
                <w:lang w:eastAsia="en-US"/>
              </w:rPr>
              <w:t>Минсоцразвития</w:t>
            </w:r>
            <w:proofErr w:type="spellEnd"/>
            <w:r w:rsidRPr="005953B4">
              <w:rPr>
                <w:rFonts w:ascii="Times New Roman" w:eastAsia="Times New Roman" w:hAnsi="Times New Roman" w:cs="Times New Roman"/>
                <w:color w:val="000000"/>
                <w:sz w:val="24"/>
                <w:szCs w:val="24"/>
                <w:lang w:eastAsia="en-US"/>
              </w:rPr>
              <w:t xml:space="preserve"> Республики Марий Эл</w:t>
            </w:r>
          </w:p>
        </w:tc>
        <w:tc>
          <w:tcPr>
            <w:tcW w:w="3969"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p>
        </w:tc>
      </w:tr>
      <w:tr w:rsidR="0032112C" w:rsidRPr="005953B4" w:rsidTr="002E399A">
        <w:trPr>
          <w:trHeight w:val="1020"/>
        </w:trPr>
        <w:tc>
          <w:tcPr>
            <w:tcW w:w="709"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7.2.</w:t>
            </w:r>
          </w:p>
        </w:tc>
        <w:tc>
          <w:tcPr>
            <w:tcW w:w="4253"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 xml:space="preserve">Реализация Соглашения </w:t>
            </w:r>
            <w:r w:rsidRPr="005953B4">
              <w:rPr>
                <w:rFonts w:ascii="Times New Roman" w:eastAsia="Times New Roman" w:hAnsi="Times New Roman" w:cs="Times New Roman"/>
                <w:sz w:val="24"/>
                <w:szCs w:val="24"/>
                <w:lang w:eastAsia="en-US"/>
              </w:rPr>
              <w:br/>
              <w:t xml:space="preserve">по взаимодействию медицинских организаций, оказывающих паллиативную медицинскую помощь, </w:t>
            </w:r>
            <w:r w:rsidRPr="005953B4">
              <w:rPr>
                <w:rFonts w:ascii="Times New Roman" w:eastAsia="Times New Roman" w:hAnsi="Times New Roman" w:cs="Times New Roman"/>
                <w:sz w:val="24"/>
                <w:szCs w:val="24"/>
                <w:lang w:eastAsia="en-US"/>
              </w:rPr>
              <w:br/>
              <w:t>с организациями социального обслуживания</w:t>
            </w:r>
          </w:p>
          <w:p w:rsidR="0032112C" w:rsidRPr="005953B4" w:rsidRDefault="0032112C" w:rsidP="002E399A">
            <w:pPr>
              <w:spacing w:line="240" w:lineRule="auto"/>
              <w:jc w:val="both"/>
              <w:rPr>
                <w:rFonts w:ascii="Times New Roman" w:eastAsia="Times New Roman" w:hAnsi="Times New Roman" w:cs="Times New Roman"/>
                <w:szCs w:val="24"/>
                <w:lang w:eastAsia="en-US"/>
              </w:rPr>
            </w:pPr>
          </w:p>
        </w:tc>
        <w:tc>
          <w:tcPr>
            <w:tcW w:w="1417"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01.01.2023</w:t>
            </w:r>
          </w:p>
        </w:tc>
        <w:tc>
          <w:tcPr>
            <w:tcW w:w="1418"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tcPr>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Минздрав</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Республики Марий Эл,</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proofErr w:type="spellStart"/>
            <w:r w:rsidRPr="005953B4">
              <w:rPr>
                <w:rFonts w:ascii="Times New Roman" w:eastAsia="Times New Roman" w:hAnsi="Times New Roman" w:cs="Times New Roman"/>
                <w:color w:val="000000"/>
                <w:sz w:val="24"/>
                <w:szCs w:val="24"/>
                <w:lang w:eastAsia="en-US"/>
              </w:rPr>
              <w:t>Минсоцразвития</w:t>
            </w:r>
            <w:proofErr w:type="spellEnd"/>
            <w:r w:rsidRPr="005953B4">
              <w:rPr>
                <w:rFonts w:ascii="Times New Roman" w:eastAsia="Times New Roman" w:hAnsi="Times New Roman" w:cs="Times New Roman"/>
                <w:color w:val="000000"/>
                <w:sz w:val="24"/>
                <w:szCs w:val="24"/>
                <w:lang w:eastAsia="en-US"/>
              </w:rPr>
              <w:t xml:space="preserve"> Республики Марий Эл</w:t>
            </w:r>
          </w:p>
        </w:tc>
        <w:tc>
          <w:tcPr>
            <w:tcW w:w="3969"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формирование отчета</w:t>
            </w:r>
          </w:p>
        </w:tc>
      </w:tr>
      <w:tr w:rsidR="0032112C" w:rsidRPr="005953B4" w:rsidTr="002E399A">
        <w:trPr>
          <w:trHeight w:val="1482"/>
        </w:trPr>
        <w:tc>
          <w:tcPr>
            <w:tcW w:w="709" w:type="dxa"/>
            <w:vMerge w:val="restart"/>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7.3.</w:t>
            </w:r>
          </w:p>
        </w:tc>
        <w:tc>
          <w:tcPr>
            <w:tcW w:w="4253" w:type="dxa"/>
            <w:vMerge w:val="restart"/>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sz w:val="24"/>
                <w:szCs w:val="24"/>
                <w:lang w:eastAsia="en-US"/>
              </w:rPr>
              <w:t xml:space="preserve">Разработка комплексного плана социально-бытовой адаптации пациентов, нуждающихся </w:t>
            </w:r>
            <w:r w:rsidRPr="005953B4">
              <w:rPr>
                <w:rFonts w:ascii="Times New Roman" w:eastAsia="Times New Roman" w:hAnsi="Times New Roman" w:cs="Times New Roman"/>
                <w:sz w:val="24"/>
                <w:szCs w:val="24"/>
                <w:lang w:eastAsia="en-US"/>
              </w:rPr>
              <w:br/>
              <w:t>в оказании паллиативной медицинской помощи, и их родственников</w:t>
            </w:r>
            <w:r w:rsidRPr="005953B4">
              <w:rPr>
                <w:rFonts w:ascii="Times New Roman" w:eastAsia="Times New Roman" w:hAnsi="Times New Roman" w:cs="Times New Roman"/>
                <w:i/>
                <w:color w:val="FF0000"/>
                <w:sz w:val="24"/>
                <w:szCs w:val="24"/>
                <w:lang w:eastAsia="en-US"/>
              </w:rPr>
              <w:t>.</w:t>
            </w:r>
          </w:p>
        </w:tc>
        <w:tc>
          <w:tcPr>
            <w:tcW w:w="1417" w:type="dxa"/>
            <w:vMerge w:val="restart"/>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01.01.2023</w:t>
            </w:r>
          </w:p>
        </w:tc>
        <w:tc>
          <w:tcPr>
            <w:tcW w:w="1418" w:type="dxa"/>
            <w:vMerge w:val="restart"/>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vMerge w:val="restart"/>
            <w:tcBorders>
              <w:top w:val="nil"/>
              <w:left w:val="nil"/>
              <w:bottom w:val="nil"/>
              <w:right w:val="nil"/>
            </w:tcBorders>
          </w:tcPr>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Минздрав</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Республики Марий Эл,</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proofErr w:type="spellStart"/>
            <w:r w:rsidRPr="005953B4">
              <w:rPr>
                <w:rFonts w:ascii="Times New Roman" w:eastAsia="Times New Roman" w:hAnsi="Times New Roman" w:cs="Times New Roman"/>
                <w:color w:val="000000"/>
                <w:sz w:val="24"/>
                <w:szCs w:val="24"/>
                <w:lang w:eastAsia="en-US"/>
              </w:rPr>
              <w:t>Минсоцразвития</w:t>
            </w:r>
            <w:proofErr w:type="spellEnd"/>
            <w:r w:rsidRPr="005953B4">
              <w:rPr>
                <w:rFonts w:ascii="Times New Roman" w:eastAsia="Times New Roman" w:hAnsi="Times New Roman" w:cs="Times New Roman"/>
                <w:color w:val="000000"/>
                <w:sz w:val="24"/>
                <w:szCs w:val="24"/>
                <w:lang w:eastAsia="en-US"/>
              </w:rPr>
              <w:t xml:space="preserve"> Республики Марий Эл,</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волонтерские организации, представители религиозных организаций</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0"/>
                <w:szCs w:val="24"/>
                <w:lang w:eastAsia="en-US"/>
              </w:rPr>
            </w:pPr>
          </w:p>
        </w:tc>
        <w:tc>
          <w:tcPr>
            <w:tcW w:w="3969" w:type="dxa"/>
            <w:vMerge w:val="restart"/>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разработаны планы социально-бытовой адаптации пациентов</w:t>
            </w:r>
          </w:p>
        </w:tc>
      </w:tr>
      <w:tr w:rsidR="0032112C" w:rsidRPr="005953B4" w:rsidTr="002E399A">
        <w:trPr>
          <w:trHeight w:val="476"/>
        </w:trPr>
        <w:tc>
          <w:tcPr>
            <w:tcW w:w="709" w:type="dxa"/>
            <w:vMerge/>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p>
        </w:tc>
        <w:tc>
          <w:tcPr>
            <w:tcW w:w="4253" w:type="dxa"/>
            <w:vMerge/>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p>
        </w:tc>
        <w:tc>
          <w:tcPr>
            <w:tcW w:w="1417" w:type="dxa"/>
            <w:vMerge/>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p>
        </w:tc>
        <w:tc>
          <w:tcPr>
            <w:tcW w:w="1418" w:type="dxa"/>
            <w:vMerge/>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p>
        </w:tc>
        <w:tc>
          <w:tcPr>
            <w:tcW w:w="2551" w:type="dxa"/>
            <w:vMerge/>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p>
        </w:tc>
        <w:tc>
          <w:tcPr>
            <w:tcW w:w="3969" w:type="dxa"/>
            <w:vMerge/>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p>
        </w:tc>
      </w:tr>
      <w:tr w:rsidR="0032112C" w:rsidRPr="005953B4" w:rsidTr="002E399A">
        <w:trPr>
          <w:trHeight w:val="322"/>
        </w:trPr>
        <w:tc>
          <w:tcPr>
            <w:tcW w:w="709"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7.4.</w:t>
            </w:r>
          </w:p>
        </w:tc>
        <w:tc>
          <w:tcPr>
            <w:tcW w:w="4253"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sz w:val="24"/>
                <w:szCs w:val="24"/>
                <w:lang w:eastAsia="en-US"/>
              </w:rPr>
              <w:t xml:space="preserve">Заключение Соглашения </w:t>
            </w:r>
            <w:r w:rsidRPr="005953B4">
              <w:rPr>
                <w:rFonts w:ascii="Times New Roman" w:eastAsia="Times New Roman" w:hAnsi="Times New Roman" w:cs="Times New Roman"/>
                <w:sz w:val="24"/>
                <w:szCs w:val="24"/>
                <w:lang w:eastAsia="en-US"/>
              </w:rPr>
              <w:br/>
            </w:r>
            <w:r w:rsidRPr="005953B4">
              <w:rPr>
                <w:rFonts w:ascii="Times New Roman" w:eastAsia="Times New Roman" w:hAnsi="Times New Roman" w:cs="Times New Roman"/>
                <w:sz w:val="24"/>
                <w:szCs w:val="24"/>
                <w:lang w:eastAsia="en-US"/>
              </w:rPr>
              <w:lastRenderedPageBreak/>
              <w:t>с региональным отделением Всероссийского общественного движения «Волонтеры-медики» при оказании паллиативной медицинской помощи</w:t>
            </w:r>
          </w:p>
        </w:tc>
        <w:tc>
          <w:tcPr>
            <w:tcW w:w="1417"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lastRenderedPageBreak/>
              <w:t>01.01.2023</w:t>
            </w:r>
          </w:p>
        </w:tc>
        <w:tc>
          <w:tcPr>
            <w:tcW w:w="1418"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tcPr>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Минздрав</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lastRenderedPageBreak/>
              <w:t>Республики Марий Эл,</w:t>
            </w:r>
          </w:p>
          <w:p w:rsidR="0032112C" w:rsidRPr="005953B4" w:rsidRDefault="0032112C" w:rsidP="002E399A">
            <w:pPr>
              <w:spacing w:line="240" w:lineRule="auto"/>
              <w:ind w:left="-108" w:right="-108"/>
              <w:jc w:val="center"/>
              <w:rPr>
                <w:rFonts w:ascii="Times New Roman" w:eastAsia="Times New Roman" w:hAnsi="Times New Roman" w:cs="Times New Roman"/>
                <w:color w:val="000000"/>
                <w:sz w:val="24"/>
                <w:szCs w:val="24"/>
                <w:lang w:eastAsia="en-US"/>
              </w:rPr>
            </w:pPr>
            <w:proofErr w:type="spellStart"/>
            <w:r w:rsidRPr="005953B4">
              <w:rPr>
                <w:rFonts w:ascii="Times New Roman" w:eastAsia="Times New Roman" w:hAnsi="Times New Roman" w:cs="Times New Roman"/>
                <w:color w:val="000000"/>
                <w:sz w:val="24"/>
                <w:szCs w:val="24"/>
                <w:lang w:eastAsia="en-US"/>
              </w:rPr>
              <w:t>Минсоцразвития</w:t>
            </w:r>
            <w:proofErr w:type="spellEnd"/>
            <w:r w:rsidRPr="005953B4">
              <w:rPr>
                <w:rFonts w:ascii="Times New Roman" w:eastAsia="Times New Roman" w:hAnsi="Times New Roman" w:cs="Times New Roman"/>
                <w:color w:val="000000"/>
                <w:sz w:val="24"/>
                <w:szCs w:val="24"/>
                <w:lang w:eastAsia="en-US"/>
              </w:rPr>
              <w:t xml:space="preserve"> Республики Марий Эл, </w:t>
            </w:r>
          </w:p>
          <w:p w:rsidR="0032112C" w:rsidRPr="005953B4" w:rsidRDefault="0032112C" w:rsidP="002E399A">
            <w:pPr>
              <w:widowControl w:val="0"/>
              <w:suppressAutoHyphens/>
              <w:autoSpaceDE w:val="0"/>
              <w:spacing w:line="240" w:lineRule="auto"/>
              <w:ind w:left="-108" w:right="-108"/>
              <w:contextualSpacing/>
              <w:jc w:val="center"/>
              <w:rPr>
                <w:rFonts w:ascii="Times New Roman" w:eastAsia="Times New Roman" w:hAnsi="Times New Roman" w:cs="Times New Roman"/>
                <w:sz w:val="24"/>
                <w:szCs w:val="24"/>
                <w:lang w:eastAsia="zh-CN"/>
              </w:rPr>
            </w:pPr>
            <w:r w:rsidRPr="005953B4">
              <w:rPr>
                <w:rFonts w:ascii="Times New Roman" w:eastAsia="Times New Roman" w:hAnsi="Times New Roman" w:cs="Times New Roman"/>
                <w:sz w:val="24"/>
                <w:szCs w:val="24"/>
                <w:lang w:eastAsia="zh-CN"/>
              </w:rPr>
              <w:t xml:space="preserve">Региональное отделение Всероссийского общественного движения «Волонтеры-медики» </w:t>
            </w:r>
          </w:p>
          <w:p w:rsidR="0032112C" w:rsidRPr="005953B4" w:rsidRDefault="0032112C" w:rsidP="002E399A">
            <w:pPr>
              <w:widowControl w:val="0"/>
              <w:suppressAutoHyphens/>
              <w:autoSpaceDE w:val="0"/>
              <w:spacing w:line="240" w:lineRule="auto"/>
              <w:contextualSpacing/>
              <w:jc w:val="center"/>
              <w:rPr>
                <w:rFonts w:ascii="Times New Roman" w:eastAsia="Times New Roman" w:hAnsi="Times New Roman" w:cs="Times New Roman"/>
                <w:color w:val="000000"/>
                <w:sz w:val="20"/>
                <w:szCs w:val="20"/>
                <w:lang w:eastAsia="en-US"/>
              </w:rPr>
            </w:pPr>
          </w:p>
        </w:tc>
        <w:tc>
          <w:tcPr>
            <w:tcW w:w="3969"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lastRenderedPageBreak/>
              <w:t>заключено Соглашение</w:t>
            </w:r>
          </w:p>
        </w:tc>
      </w:tr>
      <w:tr w:rsidR="0032112C" w:rsidRPr="005953B4" w:rsidTr="002E399A">
        <w:trPr>
          <w:trHeight w:val="322"/>
        </w:trPr>
        <w:tc>
          <w:tcPr>
            <w:tcW w:w="709"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lastRenderedPageBreak/>
              <w:t>7.5.</w:t>
            </w:r>
          </w:p>
        </w:tc>
        <w:tc>
          <w:tcPr>
            <w:tcW w:w="4253"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 xml:space="preserve">Проведение мониторинга деятельности организаций социального обслуживания </w:t>
            </w:r>
            <w:r w:rsidRPr="005953B4">
              <w:rPr>
                <w:rFonts w:ascii="Times New Roman" w:eastAsia="Times New Roman" w:hAnsi="Times New Roman" w:cs="Times New Roman"/>
                <w:sz w:val="24"/>
                <w:szCs w:val="24"/>
                <w:lang w:eastAsia="en-US"/>
              </w:rPr>
              <w:br/>
              <w:t xml:space="preserve">по оказанию социальных услуг паллиативным пациентам в форме социального обслуживания на дому </w:t>
            </w:r>
            <w:r w:rsidRPr="005953B4">
              <w:rPr>
                <w:rFonts w:ascii="Times New Roman" w:eastAsia="Times New Roman" w:hAnsi="Times New Roman" w:cs="Times New Roman"/>
                <w:sz w:val="24"/>
                <w:szCs w:val="24"/>
                <w:lang w:eastAsia="en-US"/>
              </w:rPr>
              <w:br/>
              <w:t>и в стационарной форме</w:t>
            </w:r>
          </w:p>
          <w:p w:rsidR="0032112C" w:rsidRPr="005953B4" w:rsidRDefault="0032112C" w:rsidP="002E399A">
            <w:pPr>
              <w:spacing w:line="240" w:lineRule="auto"/>
              <w:jc w:val="both"/>
              <w:rPr>
                <w:rFonts w:ascii="Times New Roman" w:eastAsia="Times New Roman" w:hAnsi="Times New Roman" w:cs="Times New Roman"/>
                <w:sz w:val="20"/>
                <w:szCs w:val="20"/>
                <w:lang w:eastAsia="en-US"/>
              </w:rPr>
            </w:pPr>
          </w:p>
        </w:tc>
        <w:tc>
          <w:tcPr>
            <w:tcW w:w="1417"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31.12.2020</w:t>
            </w:r>
          </w:p>
        </w:tc>
        <w:tc>
          <w:tcPr>
            <w:tcW w:w="1418"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proofErr w:type="spellStart"/>
            <w:r w:rsidRPr="005953B4">
              <w:rPr>
                <w:rFonts w:ascii="Times New Roman" w:eastAsia="Times New Roman" w:hAnsi="Times New Roman" w:cs="Times New Roman"/>
                <w:color w:val="000000"/>
                <w:sz w:val="24"/>
                <w:szCs w:val="24"/>
                <w:lang w:eastAsia="en-US"/>
              </w:rPr>
              <w:t>Минсоцразвития</w:t>
            </w:r>
            <w:proofErr w:type="spellEnd"/>
            <w:r w:rsidRPr="005953B4">
              <w:rPr>
                <w:rFonts w:ascii="Times New Roman" w:eastAsia="Times New Roman" w:hAnsi="Times New Roman" w:cs="Times New Roman"/>
                <w:color w:val="000000"/>
                <w:sz w:val="24"/>
                <w:szCs w:val="24"/>
                <w:lang w:eastAsia="en-US"/>
              </w:rPr>
              <w:t xml:space="preserve"> Республики Марий Эл</w:t>
            </w:r>
          </w:p>
        </w:tc>
        <w:tc>
          <w:tcPr>
            <w:tcW w:w="3969"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формирование отчета</w:t>
            </w:r>
          </w:p>
        </w:tc>
      </w:tr>
      <w:tr w:rsidR="0032112C" w:rsidRPr="005953B4" w:rsidTr="002E399A">
        <w:trPr>
          <w:trHeight w:val="322"/>
        </w:trPr>
        <w:tc>
          <w:tcPr>
            <w:tcW w:w="709"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7.6.</w:t>
            </w:r>
          </w:p>
        </w:tc>
        <w:tc>
          <w:tcPr>
            <w:tcW w:w="4253"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 xml:space="preserve">Проведение </w:t>
            </w:r>
            <w:proofErr w:type="gramStart"/>
            <w:r w:rsidRPr="005953B4">
              <w:rPr>
                <w:rFonts w:ascii="Times New Roman" w:eastAsia="Times New Roman" w:hAnsi="Times New Roman" w:cs="Times New Roman"/>
                <w:sz w:val="24"/>
                <w:szCs w:val="24"/>
                <w:lang w:eastAsia="en-US"/>
              </w:rPr>
              <w:t>мониторинга деятельности пунктов проката технических средств реабилитации</w:t>
            </w:r>
            <w:proofErr w:type="gramEnd"/>
            <w:r w:rsidRPr="005953B4">
              <w:rPr>
                <w:rFonts w:ascii="Times New Roman" w:eastAsia="Times New Roman" w:hAnsi="Times New Roman" w:cs="Times New Roman"/>
                <w:sz w:val="24"/>
                <w:szCs w:val="24"/>
                <w:lang w:eastAsia="en-US"/>
              </w:rPr>
              <w:t xml:space="preserve"> при комплексных центрах социального обслуживания населения</w:t>
            </w:r>
          </w:p>
          <w:p w:rsidR="0032112C" w:rsidRPr="005953B4" w:rsidRDefault="0032112C" w:rsidP="002E399A">
            <w:pPr>
              <w:spacing w:line="240" w:lineRule="auto"/>
              <w:jc w:val="both"/>
              <w:rPr>
                <w:rFonts w:ascii="Times New Roman" w:eastAsia="Times New Roman" w:hAnsi="Times New Roman" w:cs="Times New Roman"/>
                <w:sz w:val="20"/>
                <w:szCs w:val="20"/>
                <w:lang w:eastAsia="en-US"/>
              </w:rPr>
            </w:pPr>
          </w:p>
        </w:tc>
        <w:tc>
          <w:tcPr>
            <w:tcW w:w="1417"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31.12.2020</w:t>
            </w:r>
          </w:p>
        </w:tc>
        <w:tc>
          <w:tcPr>
            <w:tcW w:w="1418"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proofErr w:type="spellStart"/>
            <w:r w:rsidRPr="005953B4">
              <w:rPr>
                <w:rFonts w:ascii="Times New Roman" w:eastAsia="Times New Roman" w:hAnsi="Times New Roman" w:cs="Times New Roman"/>
                <w:color w:val="000000"/>
                <w:sz w:val="24"/>
                <w:szCs w:val="24"/>
                <w:lang w:eastAsia="en-US"/>
              </w:rPr>
              <w:t>Минсоцразвития</w:t>
            </w:r>
            <w:proofErr w:type="spellEnd"/>
            <w:r w:rsidRPr="005953B4">
              <w:rPr>
                <w:rFonts w:ascii="Times New Roman" w:eastAsia="Times New Roman" w:hAnsi="Times New Roman" w:cs="Times New Roman"/>
                <w:color w:val="000000"/>
                <w:sz w:val="24"/>
                <w:szCs w:val="24"/>
                <w:lang w:eastAsia="en-US"/>
              </w:rPr>
              <w:t xml:space="preserve"> Республики Марий Эл</w:t>
            </w:r>
          </w:p>
        </w:tc>
        <w:tc>
          <w:tcPr>
            <w:tcW w:w="3969"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формирование отчета</w:t>
            </w:r>
          </w:p>
        </w:tc>
      </w:tr>
      <w:tr w:rsidR="0032112C" w:rsidRPr="005953B4" w:rsidTr="002E399A">
        <w:trPr>
          <w:trHeight w:val="322"/>
        </w:trPr>
        <w:tc>
          <w:tcPr>
            <w:tcW w:w="709"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7.7.</w:t>
            </w:r>
          </w:p>
        </w:tc>
        <w:tc>
          <w:tcPr>
            <w:tcW w:w="4253"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 xml:space="preserve">Организация обучения родственников в рамках «Школы по уходу </w:t>
            </w:r>
            <w:r w:rsidRPr="005953B4">
              <w:rPr>
                <w:rFonts w:ascii="Times New Roman" w:eastAsia="Times New Roman" w:hAnsi="Times New Roman" w:cs="Times New Roman"/>
                <w:sz w:val="24"/>
                <w:szCs w:val="24"/>
                <w:lang w:eastAsia="en-US"/>
              </w:rPr>
              <w:br/>
              <w:t>за пожилыми людьми»</w:t>
            </w:r>
          </w:p>
          <w:p w:rsidR="0032112C" w:rsidRPr="005953B4" w:rsidRDefault="0032112C" w:rsidP="002E399A">
            <w:pPr>
              <w:spacing w:line="240" w:lineRule="auto"/>
              <w:jc w:val="both"/>
              <w:rPr>
                <w:rFonts w:ascii="Times New Roman" w:eastAsia="Times New Roman" w:hAnsi="Times New Roman" w:cs="Times New Roman"/>
                <w:sz w:val="18"/>
                <w:szCs w:val="24"/>
                <w:lang w:eastAsia="en-US"/>
              </w:rPr>
            </w:pPr>
          </w:p>
        </w:tc>
        <w:tc>
          <w:tcPr>
            <w:tcW w:w="1417"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01.01.2023</w:t>
            </w:r>
          </w:p>
        </w:tc>
        <w:tc>
          <w:tcPr>
            <w:tcW w:w="1418"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proofErr w:type="spellStart"/>
            <w:r w:rsidRPr="005953B4">
              <w:rPr>
                <w:rFonts w:ascii="Times New Roman" w:eastAsia="Times New Roman" w:hAnsi="Times New Roman" w:cs="Times New Roman"/>
                <w:color w:val="000000"/>
                <w:sz w:val="24"/>
                <w:szCs w:val="24"/>
                <w:lang w:eastAsia="en-US"/>
              </w:rPr>
              <w:t>Минсоцразвития</w:t>
            </w:r>
            <w:proofErr w:type="spellEnd"/>
            <w:r w:rsidRPr="005953B4">
              <w:rPr>
                <w:rFonts w:ascii="Times New Roman" w:eastAsia="Times New Roman" w:hAnsi="Times New Roman" w:cs="Times New Roman"/>
                <w:color w:val="000000"/>
                <w:sz w:val="24"/>
                <w:szCs w:val="24"/>
                <w:lang w:eastAsia="en-US"/>
              </w:rPr>
              <w:t xml:space="preserve"> Республики Марий Эл</w:t>
            </w:r>
          </w:p>
        </w:tc>
        <w:tc>
          <w:tcPr>
            <w:tcW w:w="3969"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формирование отчета</w:t>
            </w:r>
          </w:p>
        </w:tc>
      </w:tr>
      <w:tr w:rsidR="0032112C" w:rsidRPr="005953B4" w:rsidTr="002E399A">
        <w:trPr>
          <w:trHeight w:val="322"/>
        </w:trPr>
        <w:tc>
          <w:tcPr>
            <w:tcW w:w="709"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7.8.</w:t>
            </w:r>
          </w:p>
        </w:tc>
        <w:tc>
          <w:tcPr>
            <w:tcW w:w="4253"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 xml:space="preserve">Проведение мониторинга количества родственников, прошедших обучение в рамках «Школы по уходу </w:t>
            </w:r>
            <w:r w:rsidRPr="005953B4">
              <w:rPr>
                <w:rFonts w:ascii="Times New Roman" w:eastAsia="Times New Roman" w:hAnsi="Times New Roman" w:cs="Times New Roman"/>
                <w:sz w:val="24"/>
                <w:szCs w:val="24"/>
                <w:lang w:eastAsia="en-US"/>
              </w:rPr>
              <w:br/>
            </w:r>
            <w:r w:rsidRPr="005953B4">
              <w:rPr>
                <w:rFonts w:ascii="Times New Roman" w:eastAsia="Times New Roman" w:hAnsi="Times New Roman" w:cs="Times New Roman"/>
                <w:sz w:val="24"/>
                <w:szCs w:val="24"/>
                <w:lang w:eastAsia="en-US"/>
              </w:rPr>
              <w:lastRenderedPageBreak/>
              <w:t>за пожилыми людьми»</w:t>
            </w:r>
          </w:p>
        </w:tc>
        <w:tc>
          <w:tcPr>
            <w:tcW w:w="1417"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lastRenderedPageBreak/>
              <w:t>31.12.2020</w:t>
            </w:r>
          </w:p>
        </w:tc>
        <w:tc>
          <w:tcPr>
            <w:tcW w:w="1418"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proofErr w:type="spellStart"/>
            <w:r w:rsidRPr="005953B4">
              <w:rPr>
                <w:rFonts w:ascii="Times New Roman" w:eastAsia="Times New Roman" w:hAnsi="Times New Roman" w:cs="Times New Roman"/>
                <w:color w:val="000000"/>
                <w:sz w:val="24"/>
                <w:szCs w:val="24"/>
                <w:lang w:eastAsia="en-US"/>
              </w:rPr>
              <w:t>Минсоцразвития</w:t>
            </w:r>
            <w:proofErr w:type="spellEnd"/>
            <w:r w:rsidRPr="005953B4">
              <w:rPr>
                <w:rFonts w:ascii="Times New Roman" w:eastAsia="Times New Roman" w:hAnsi="Times New Roman" w:cs="Times New Roman"/>
                <w:color w:val="000000"/>
                <w:sz w:val="24"/>
                <w:szCs w:val="24"/>
                <w:lang w:eastAsia="en-US"/>
              </w:rPr>
              <w:t xml:space="preserve"> Республики Марий Эл</w:t>
            </w:r>
          </w:p>
        </w:tc>
        <w:tc>
          <w:tcPr>
            <w:tcW w:w="3969"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формирование отчета</w:t>
            </w:r>
          </w:p>
        </w:tc>
      </w:tr>
      <w:tr w:rsidR="0032112C" w:rsidRPr="005953B4" w:rsidTr="002E399A">
        <w:trPr>
          <w:trHeight w:val="322"/>
        </w:trPr>
        <w:tc>
          <w:tcPr>
            <w:tcW w:w="709"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lastRenderedPageBreak/>
              <w:t>7.9.</w:t>
            </w:r>
          </w:p>
        </w:tc>
        <w:tc>
          <w:tcPr>
            <w:tcW w:w="4253"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 xml:space="preserve">Оказание государственной поддержки некоммерческим организациям </w:t>
            </w:r>
            <w:r w:rsidRPr="005953B4">
              <w:rPr>
                <w:rFonts w:ascii="Times New Roman" w:eastAsia="Times New Roman" w:hAnsi="Times New Roman" w:cs="Times New Roman"/>
                <w:sz w:val="24"/>
                <w:szCs w:val="24"/>
                <w:lang w:eastAsia="en-US"/>
              </w:rPr>
              <w:br/>
              <w:t>на обеспечение мероприятий  связанных с оказанием паллиативной медицинской помощи</w:t>
            </w:r>
          </w:p>
          <w:p w:rsidR="0032112C" w:rsidRPr="005953B4" w:rsidRDefault="0032112C" w:rsidP="002E399A">
            <w:pPr>
              <w:spacing w:line="240" w:lineRule="auto"/>
              <w:jc w:val="both"/>
              <w:rPr>
                <w:rFonts w:ascii="Times New Roman" w:eastAsia="Times New Roman" w:hAnsi="Times New Roman" w:cs="Times New Roman"/>
                <w:sz w:val="20"/>
                <w:szCs w:val="24"/>
                <w:lang w:eastAsia="en-US"/>
              </w:rPr>
            </w:pPr>
          </w:p>
        </w:tc>
        <w:tc>
          <w:tcPr>
            <w:tcW w:w="1417"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01.01.2023</w:t>
            </w:r>
          </w:p>
        </w:tc>
        <w:tc>
          <w:tcPr>
            <w:tcW w:w="1418" w:type="dxa"/>
            <w:tcBorders>
              <w:top w:val="nil"/>
              <w:left w:val="nil"/>
              <w:bottom w:val="nil"/>
              <w:right w:val="nil"/>
            </w:tcBorders>
          </w:tcPr>
          <w:p w:rsidR="0032112C" w:rsidRPr="005953B4" w:rsidRDefault="0032112C" w:rsidP="002E399A">
            <w:pPr>
              <w:spacing w:line="240" w:lineRule="auto"/>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Минздрав </w:t>
            </w:r>
          </w:p>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Республики Марий Эл</w:t>
            </w:r>
          </w:p>
        </w:tc>
        <w:tc>
          <w:tcPr>
            <w:tcW w:w="3969"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формирование отчета</w:t>
            </w:r>
          </w:p>
        </w:tc>
      </w:tr>
      <w:tr w:rsidR="0032112C" w:rsidRPr="005953B4" w:rsidTr="002E399A">
        <w:trPr>
          <w:trHeight w:val="339"/>
        </w:trPr>
        <w:tc>
          <w:tcPr>
            <w:tcW w:w="14317" w:type="dxa"/>
            <w:gridSpan w:val="6"/>
            <w:tcBorders>
              <w:top w:val="nil"/>
              <w:left w:val="nil"/>
              <w:bottom w:val="nil"/>
              <w:right w:val="nil"/>
            </w:tcBorders>
            <w:vAlign w:val="center"/>
          </w:tcPr>
          <w:p w:rsidR="0032112C" w:rsidRPr="005953B4" w:rsidRDefault="0032112C" w:rsidP="002E399A">
            <w:pPr>
              <w:spacing w:line="240" w:lineRule="auto"/>
              <w:ind w:left="33" w:hanging="33"/>
              <w:jc w:val="center"/>
              <w:rPr>
                <w:rFonts w:ascii="Times New Roman" w:eastAsia="Times New Roman" w:hAnsi="Times New Roman" w:cs="Times New Roman"/>
                <w:bCs/>
                <w:color w:val="000000"/>
                <w:sz w:val="24"/>
                <w:szCs w:val="24"/>
              </w:rPr>
            </w:pPr>
            <w:r w:rsidRPr="005953B4">
              <w:rPr>
                <w:rFonts w:ascii="Times New Roman" w:eastAsia="Times New Roman" w:hAnsi="Times New Roman" w:cs="Times New Roman"/>
                <w:sz w:val="24"/>
                <w:szCs w:val="24"/>
              </w:rPr>
              <w:t>8</w:t>
            </w:r>
            <w:r w:rsidRPr="005953B4">
              <w:rPr>
                <w:rFonts w:ascii="Times New Roman" w:eastAsia="Times New Roman" w:hAnsi="Times New Roman" w:cs="Times New Roman"/>
                <w:bCs/>
                <w:color w:val="000000"/>
                <w:sz w:val="24"/>
                <w:szCs w:val="24"/>
              </w:rPr>
              <w:t xml:space="preserve">. Мероприятия, направленные на совершенствование организации </w:t>
            </w:r>
            <w:proofErr w:type="spellStart"/>
            <w:r w:rsidRPr="005953B4">
              <w:rPr>
                <w:rFonts w:ascii="Times New Roman" w:eastAsia="Times New Roman" w:hAnsi="Times New Roman" w:cs="Times New Roman"/>
                <w:bCs/>
                <w:color w:val="000000"/>
                <w:sz w:val="24"/>
                <w:szCs w:val="24"/>
              </w:rPr>
              <w:t>нутритивной</w:t>
            </w:r>
            <w:proofErr w:type="spellEnd"/>
            <w:r w:rsidRPr="005953B4">
              <w:rPr>
                <w:rFonts w:ascii="Times New Roman" w:eastAsia="Times New Roman" w:hAnsi="Times New Roman" w:cs="Times New Roman"/>
                <w:bCs/>
                <w:color w:val="000000"/>
                <w:sz w:val="24"/>
                <w:szCs w:val="24"/>
              </w:rPr>
              <w:t xml:space="preserve"> поддержки </w:t>
            </w:r>
            <w:r w:rsidRPr="005953B4">
              <w:rPr>
                <w:rFonts w:ascii="Times New Roman" w:eastAsia="Times New Roman" w:hAnsi="Times New Roman" w:cs="Times New Roman"/>
                <w:bCs/>
                <w:color w:val="000000"/>
                <w:sz w:val="24"/>
                <w:szCs w:val="24"/>
              </w:rPr>
              <w:br/>
              <w:t>при оказании паллиативной медицинской помощи</w:t>
            </w:r>
          </w:p>
          <w:p w:rsidR="0032112C" w:rsidRPr="005953B4" w:rsidRDefault="0032112C" w:rsidP="002E399A">
            <w:pPr>
              <w:spacing w:line="240" w:lineRule="auto"/>
              <w:ind w:left="33" w:hanging="33"/>
              <w:jc w:val="center"/>
              <w:rPr>
                <w:rFonts w:ascii="Times New Roman" w:eastAsia="Times New Roman" w:hAnsi="Times New Roman" w:cs="Times New Roman"/>
                <w:sz w:val="18"/>
                <w:szCs w:val="24"/>
              </w:rPr>
            </w:pPr>
          </w:p>
        </w:tc>
      </w:tr>
      <w:tr w:rsidR="0032112C" w:rsidRPr="005953B4" w:rsidTr="002E399A">
        <w:trPr>
          <w:trHeight w:val="555"/>
        </w:trPr>
        <w:tc>
          <w:tcPr>
            <w:tcW w:w="709"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8.1.</w:t>
            </w:r>
          </w:p>
        </w:tc>
        <w:tc>
          <w:tcPr>
            <w:tcW w:w="4253" w:type="dxa"/>
            <w:tcBorders>
              <w:top w:val="nil"/>
              <w:left w:val="nil"/>
              <w:bottom w:val="nil"/>
              <w:right w:val="nil"/>
            </w:tcBorders>
            <w:vAlign w:val="center"/>
          </w:tcPr>
          <w:p w:rsidR="0032112C" w:rsidRPr="005953B4" w:rsidRDefault="0032112C" w:rsidP="002E399A">
            <w:pPr>
              <w:spacing w:line="240" w:lineRule="auto"/>
              <w:jc w:val="both"/>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Разработка методических рекомендаций</w:t>
            </w:r>
            <w:r w:rsidRPr="005953B4">
              <w:rPr>
                <w:rFonts w:ascii="Times New Roman" w:eastAsia="Times New Roman" w:hAnsi="Times New Roman" w:cs="Times New Roman"/>
                <w:sz w:val="24"/>
                <w:szCs w:val="24"/>
                <w:lang w:eastAsia="en-US"/>
              </w:rPr>
              <w:br/>
              <w:t xml:space="preserve">по организации </w:t>
            </w:r>
            <w:proofErr w:type="spellStart"/>
            <w:r w:rsidRPr="005953B4">
              <w:rPr>
                <w:rFonts w:ascii="Times New Roman" w:eastAsia="Times New Roman" w:hAnsi="Times New Roman" w:cs="Times New Roman"/>
                <w:sz w:val="24"/>
                <w:szCs w:val="24"/>
                <w:lang w:eastAsia="en-US"/>
              </w:rPr>
              <w:t>нутритивной</w:t>
            </w:r>
            <w:proofErr w:type="spellEnd"/>
            <w:r w:rsidRPr="005953B4">
              <w:rPr>
                <w:rFonts w:ascii="Times New Roman" w:eastAsia="Times New Roman" w:hAnsi="Times New Roman" w:cs="Times New Roman"/>
                <w:sz w:val="24"/>
                <w:szCs w:val="24"/>
                <w:lang w:eastAsia="en-US"/>
              </w:rPr>
              <w:t xml:space="preserve"> поддержки при оказании паллиативной медицинской помощи взрослым и детям</w:t>
            </w:r>
          </w:p>
          <w:p w:rsidR="0032112C" w:rsidRPr="005953B4" w:rsidRDefault="0032112C" w:rsidP="002E399A">
            <w:pPr>
              <w:spacing w:line="240" w:lineRule="auto"/>
              <w:rPr>
                <w:rFonts w:ascii="Times New Roman" w:eastAsia="Times New Roman" w:hAnsi="Times New Roman" w:cs="Times New Roman"/>
                <w:sz w:val="20"/>
                <w:szCs w:val="24"/>
                <w:lang w:eastAsia="en-US"/>
              </w:rPr>
            </w:pPr>
          </w:p>
        </w:tc>
        <w:tc>
          <w:tcPr>
            <w:tcW w:w="1417"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color w:val="000000"/>
                <w:sz w:val="24"/>
                <w:szCs w:val="24"/>
                <w:lang w:eastAsia="en-US"/>
              </w:rPr>
              <w:t>01.01.2023</w:t>
            </w:r>
          </w:p>
        </w:tc>
        <w:tc>
          <w:tcPr>
            <w:tcW w:w="1418"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31.12.2024</w:t>
            </w:r>
          </w:p>
        </w:tc>
        <w:tc>
          <w:tcPr>
            <w:tcW w:w="2551"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color w:val="000000"/>
                <w:sz w:val="24"/>
                <w:szCs w:val="24"/>
                <w:lang w:eastAsia="en-US"/>
              </w:rPr>
              <w:t>медицинские организации</w:t>
            </w:r>
          </w:p>
        </w:tc>
        <w:tc>
          <w:tcPr>
            <w:tcW w:w="3969"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sz w:val="24"/>
                <w:szCs w:val="24"/>
                <w:lang w:eastAsia="en-US"/>
              </w:rPr>
            </w:pPr>
            <w:r w:rsidRPr="005953B4">
              <w:rPr>
                <w:rFonts w:ascii="Times New Roman" w:eastAsia="Times New Roman" w:hAnsi="Times New Roman" w:cs="Times New Roman"/>
                <w:color w:val="000000"/>
                <w:sz w:val="24"/>
                <w:szCs w:val="24"/>
                <w:lang w:eastAsia="en-US"/>
              </w:rPr>
              <w:t>разработаны методические рекомендации</w:t>
            </w:r>
          </w:p>
        </w:tc>
      </w:tr>
      <w:tr w:rsidR="0032112C" w:rsidRPr="005953B4" w:rsidTr="002E399A">
        <w:trPr>
          <w:trHeight w:val="287"/>
        </w:trPr>
        <w:tc>
          <w:tcPr>
            <w:tcW w:w="709"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8.2.</w:t>
            </w:r>
          </w:p>
        </w:tc>
        <w:tc>
          <w:tcPr>
            <w:tcW w:w="4253" w:type="dxa"/>
            <w:tcBorders>
              <w:top w:val="nil"/>
              <w:left w:val="nil"/>
              <w:bottom w:val="nil"/>
              <w:right w:val="nil"/>
            </w:tcBorders>
            <w:vAlign w:val="center"/>
          </w:tcPr>
          <w:p w:rsidR="0032112C" w:rsidRPr="005953B4" w:rsidRDefault="0032112C" w:rsidP="002E399A">
            <w:pPr>
              <w:spacing w:line="240" w:lineRule="auto"/>
              <w:jc w:val="both"/>
              <w:rPr>
                <w:rFonts w:ascii="Times New Roman" w:eastAsia="Times New Roman" w:hAnsi="Times New Roman" w:cs="Times New Roman"/>
                <w:sz w:val="24"/>
                <w:szCs w:val="24"/>
                <w:lang w:eastAsia="en-US"/>
              </w:rPr>
            </w:pPr>
            <w:r w:rsidRPr="005953B4">
              <w:rPr>
                <w:rFonts w:ascii="Times New Roman" w:eastAsia="Times New Roman" w:hAnsi="Times New Roman" w:cs="Times New Roman"/>
                <w:sz w:val="24"/>
                <w:szCs w:val="24"/>
                <w:lang w:eastAsia="en-US"/>
              </w:rPr>
              <w:t xml:space="preserve">Внедрение методических рекомендаций по организации </w:t>
            </w:r>
            <w:proofErr w:type="spellStart"/>
            <w:r w:rsidRPr="005953B4">
              <w:rPr>
                <w:rFonts w:ascii="Times New Roman" w:eastAsia="Times New Roman" w:hAnsi="Times New Roman" w:cs="Times New Roman"/>
                <w:sz w:val="24"/>
                <w:szCs w:val="24"/>
                <w:lang w:eastAsia="en-US"/>
              </w:rPr>
              <w:t>нутритивной</w:t>
            </w:r>
            <w:proofErr w:type="spellEnd"/>
            <w:r w:rsidRPr="005953B4">
              <w:rPr>
                <w:rFonts w:ascii="Times New Roman" w:eastAsia="Times New Roman" w:hAnsi="Times New Roman" w:cs="Times New Roman"/>
                <w:sz w:val="24"/>
                <w:szCs w:val="24"/>
                <w:lang w:eastAsia="en-US"/>
              </w:rPr>
              <w:t xml:space="preserve"> поддержки при оказании паллиативной медицинской помощи взрослым и детям</w:t>
            </w:r>
          </w:p>
        </w:tc>
        <w:tc>
          <w:tcPr>
            <w:tcW w:w="1417"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color w:val="000000"/>
                <w:sz w:val="24"/>
                <w:szCs w:val="24"/>
                <w:lang w:eastAsia="en-US"/>
              </w:rPr>
              <w:t>01.01.2023</w:t>
            </w:r>
          </w:p>
        </w:tc>
        <w:tc>
          <w:tcPr>
            <w:tcW w:w="1418"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Минздрав</w:t>
            </w:r>
          </w:p>
          <w:p w:rsidR="0032112C" w:rsidRPr="005953B4" w:rsidRDefault="0032112C" w:rsidP="002E399A">
            <w:pPr>
              <w:spacing w:line="240" w:lineRule="auto"/>
              <w:jc w:val="center"/>
              <w:rPr>
                <w:rFonts w:ascii="Times New Roman" w:eastAsia="Times New Roman" w:hAnsi="Times New Roman" w:cs="Times New Roman"/>
                <w:sz w:val="24"/>
                <w:szCs w:val="24"/>
                <w:lang w:eastAsia="en-US"/>
              </w:rPr>
            </w:pPr>
            <w:r w:rsidRPr="005953B4">
              <w:rPr>
                <w:rFonts w:ascii="Times New Roman" w:eastAsia="Times New Roman" w:hAnsi="Times New Roman" w:cs="Times New Roman"/>
                <w:color w:val="000000"/>
                <w:sz w:val="24"/>
                <w:szCs w:val="24"/>
                <w:lang w:eastAsia="en-US"/>
              </w:rPr>
              <w:t>Республики Марий Эл</w:t>
            </w:r>
          </w:p>
        </w:tc>
        <w:tc>
          <w:tcPr>
            <w:tcW w:w="3969"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sz w:val="24"/>
                <w:szCs w:val="24"/>
                <w:lang w:eastAsia="en-US"/>
              </w:rPr>
            </w:pPr>
            <w:r w:rsidRPr="005953B4">
              <w:rPr>
                <w:rFonts w:ascii="Times New Roman" w:eastAsia="Times New Roman" w:hAnsi="Times New Roman" w:cs="Times New Roman"/>
                <w:color w:val="000000"/>
                <w:sz w:val="24"/>
                <w:szCs w:val="24"/>
                <w:lang w:eastAsia="en-US"/>
              </w:rPr>
              <w:t>отчет о внедрении методических рекомендаций</w:t>
            </w:r>
          </w:p>
        </w:tc>
      </w:tr>
      <w:tr w:rsidR="0032112C" w:rsidRPr="005953B4" w:rsidTr="002E399A">
        <w:trPr>
          <w:trHeight w:val="403"/>
        </w:trPr>
        <w:tc>
          <w:tcPr>
            <w:tcW w:w="14317" w:type="dxa"/>
            <w:gridSpan w:val="6"/>
            <w:tcBorders>
              <w:top w:val="nil"/>
              <w:left w:val="nil"/>
              <w:bottom w:val="nil"/>
              <w:right w:val="nil"/>
            </w:tcBorders>
            <w:vAlign w:val="center"/>
          </w:tcPr>
          <w:p w:rsidR="0032112C" w:rsidRPr="005953B4" w:rsidRDefault="0032112C" w:rsidP="002E399A">
            <w:pPr>
              <w:spacing w:line="240" w:lineRule="auto"/>
              <w:ind w:left="33" w:firstLine="109"/>
              <w:jc w:val="center"/>
              <w:rPr>
                <w:rFonts w:ascii="Times New Roman" w:eastAsia="Times New Roman" w:hAnsi="Times New Roman" w:cs="Times New Roman"/>
                <w:bCs/>
                <w:color w:val="000000"/>
                <w:sz w:val="12"/>
                <w:szCs w:val="24"/>
              </w:rPr>
            </w:pPr>
          </w:p>
          <w:p w:rsidR="0032112C" w:rsidRPr="005953B4" w:rsidRDefault="0032112C" w:rsidP="002E399A">
            <w:pPr>
              <w:spacing w:line="240" w:lineRule="auto"/>
              <w:ind w:left="33" w:firstLine="109"/>
              <w:jc w:val="center"/>
              <w:rPr>
                <w:rFonts w:ascii="Times New Roman" w:eastAsia="Times New Roman" w:hAnsi="Times New Roman" w:cs="Times New Roman"/>
                <w:bCs/>
                <w:color w:val="000000"/>
                <w:sz w:val="24"/>
                <w:szCs w:val="24"/>
              </w:rPr>
            </w:pPr>
            <w:r w:rsidRPr="005953B4">
              <w:rPr>
                <w:rFonts w:ascii="Times New Roman" w:eastAsia="Times New Roman" w:hAnsi="Times New Roman" w:cs="Times New Roman"/>
                <w:bCs/>
                <w:color w:val="000000"/>
                <w:sz w:val="24"/>
                <w:szCs w:val="24"/>
              </w:rPr>
              <w:t xml:space="preserve">9. Обеспечение возможности оказания телемедицинских консультаций для медицинских организаций, оказывающих </w:t>
            </w:r>
            <w:r w:rsidRPr="005953B4">
              <w:rPr>
                <w:rFonts w:ascii="Times New Roman" w:eastAsia="Times New Roman" w:hAnsi="Times New Roman" w:cs="Times New Roman"/>
                <w:color w:val="000000"/>
                <w:sz w:val="24"/>
                <w:szCs w:val="24"/>
                <w:lang w:eastAsia="en-US"/>
              </w:rPr>
              <w:t>паллиативную медицинскую помощь</w:t>
            </w:r>
            <w:r w:rsidRPr="005953B4">
              <w:rPr>
                <w:rFonts w:ascii="Times New Roman" w:eastAsia="Times New Roman" w:hAnsi="Times New Roman" w:cs="Times New Roman"/>
                <w:bCs/>
                <w:color w:val="000000"/>
                <w:sz w:val="24"/>
                <w:szCs w:val="24"/>
              </w:rPr>
              <w:t xml:space="preserve"> в Республике Марий Эл</w:t>
            </w:r>
          </w:p>
          <w:p w:rsidR="0032112C" w:rsidRPr="005953B4" w:rsidRDefault="0032112C" w:rsidP="002E399A">
            <w:pPr>
              <w:spacing w:line="240" w:lineRule="auto"/>
              <w:ind w:left="33" w:firstLine="109"/>
              <w:jc w:val="center"/>
              <w:rPr>
                <w:rFonts w:ascii="Times New Roman" w:eastAsia="Times New Roman" w:hAnsi="Times New Roman" w:cs="Times New Roman"/>
                <w:bCs/>
                <w:color w:val="000000"/>
                <w:sz w:val="18"/>
                <w:szCs w:val="20"/>
              </w:rPr>
            </w:pPr>
          </w:p>
        </w:tc>
      </w:tr>
      <w:tr w:rsidR="0032112C" w:rsidRPr="005953B4" w:rsidTr="002E399A">
        <w:trPr>
          <w:trHeight w:val="943"/>
        </w:trPr>
        <w:tc>
          <w:tcPr>
            <w:tcW w:w="709"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9.1.</w:t>
            </w:r>
          </w:p>
        </w:tc>
        <w:tc>
          <w:tcPr>
            <w:tcW w:w="4253"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Обеспечение проведения телемедицинских консультаций пациентам паллиативного профиля</w:t>
            </w:r>
          </w:p>
        </w:tc>
        <w:tc>
          <w:tcPr>
            <w:tcW w:w="1417"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01.01.2023</w:t>
            </w:r>
          </w:p>
        </w:tc>
        <w:tc>
          <w:tcPr>
            <w:tcW w:w="1418"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Минздрав </w:t>
            </w:r>
          </w:p>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Республики Марий Эл</w:t>
            </w:r>
          </w:p>
        </w:tc>
        <w:tc>
          <w:tcPr>
            <w:tcW w:w="3969"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 xml:space="preserve">организован и оборудован телемедицинский центр на базе </w:t>
            </w:r>
            <w:r w:rsidRPr="005953B4">
              <w:rPr>
                <w:rFonts w:ascii="Times New Roman" w:eastAsia="Times New Roman" w:hAnsi="Times New Roman" w:cs="Times New Roman"/>
                <w:sz w:val="24"/>
                <w:szCs w:val="24"/>
                <w:lang w:eastAsia="en-US"/>
              </w:rPr>
              <w:t xml:space="preserve">государственного бюджетного учреждения Республики </w:t>
            </w:r>
            <w:r w:rsidRPr="005953B4">
              <w:rPr>
                <w:rFonts w:ascii="Times New Roman" w:eastAsia="Times New Roman" w:hAnsi="Times New Roman" w:cs="Times New Roman"/>
                <w:sz w:val="24"/>
                <w:szCs w:val="24"/>
                <w:lang w:eastAsia="en-US"/>
              </w:rPr>
              <w:br/>
            </w:r>
            <w:r w:rsidRPr="005953B4">
              <w:rPr>
                <w:rFonts w:ascii="Times New Roman" w:eastAsia="Times New Roman" w:hAnsi="Times New Roman" w:cs="Times New Roman"/>
                <w:sz w:val="24"/>
                <w:szCs w:val="24"/>
                <w:lang w:eastAsia="en-US"/>
              </w:rPr>
              <w:lastRenderedPageBreak/>
              <w:t>Марий Эл «Республиканская клиническая больница»</w:t>
            </w:r>
            <w:r w:rsidRPr="005953B4">
              <w:rPr>
                <w:rFonts w:ascii="Times New Roman" w:eastAsia="Times New Roman" w:hAnsi="Times New Roman" w:cs="Times New Roman"/>
                <w:color w:val="000000"/>
                <w:sz w:val="24"/>
                <w:szCs w:val="24"/>
                <w:lang w:eastAsia="en-US"/>
              </w:rPr>
              <w:t>;</w:t>
            </w:r>
          </w:p>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проведена трансляция в 14 районах республики</w:t>
            </w:r>
          </w:p>
        </w:tc>
      </w:tr>
      <w:tr w:rsidR="0032112C" w:rsidRPr="005953B4" w:rsidTr="002E399A">
        <w:trPr>
          <w:trHeight w:val="300"/>
        </w:trPr>
        <w:tc>
          <w:tcPr>
            <w:tcW w:w="14317" w:type="dxa"/>
            <w:gridSpan w:val="6"/>
            <w:tcBorders>
              <w:top w:val="nil"/>
              <w:left w:val="nil"/>
              <w:bottom w:val="nil"/>
              <w:right w:val="nil"/>
            </w:tcBorders>
            <w:vAlign w:val="center"/>
          </w:tcPr>
          <w:p w:rsidR="0032112C" w:rsidRPr="005953B4" w:rsidRDefault="0032112C" w:rsidP="002E399A">
            <w:pPr>
              <w:spacing w:line="240" w:lineRule="auto"/>
              <w:ind w:firstLine="142"/>
              <w:jc w:val="center"/>
              <w:rPr>
                <w:rFonts w:ascii="Times New Roman" w:eastAsia="Times New Roman" w:hAnsi="Times New Roman" w:cs="Times New Roman"/>
                <w:color w:val="000000"/>
                <w:sz w:val="24"/>
                <w:szCs w:val="24"/>
                <w:lang w:eastAsia="en-US"/>
              </w:rPr>
            </w:pPr>
          </w:p>
          <w:p w:rsidR="0032112C" w:rsidRPr="005953B4" w:rsidRDefault="0032112C" w:rsidP="002E399A">
            <w:pPr>
              <w:spacing w:line="240" w:lineRule="auto"/>
              <w:ind w:firstLine="142"/>
              <w:jc w:val="center"/>
              <w:rPr>
                <w:rFonts w:ascii="Times New Roman" w:eastAsia="Times New Roman" w:hAnsi="Times New Roman" w:cs="Times New Roman"/>
                <w:color w:val="000000"/>
                <w:sz w:val="24"/>
                <w:szCs w:val="24"/>
                <w:lang w:eastAsia="en-US"/>
              </w:rPr>
            </w:pPr>
          </w:p>
          <w:p w:rsidR="0032112C" w:rsidRPr="005953B4" w:rsidRDefault="0032112C" w:rsidP="002E399A">
            <w:pPr>
              <w:spacing w:line="240" w:lineRule="auto"/>
              <w:ind w:firstLine="142"/>
              <w:jc w:val="center"/>
              <w:rPr>
                <w:rFonts w:ascii="Times New Roman" w:eastAsia="Times New Roman" w:hAnsi="Times New Roman" w:cs="Times New Roman"/>
                <w:color w:val="000000"/>
                <w:sz w:val="24"/>
                <w:szCs w:val="24"/>
                <w:lang w:eastAsia="en-US"/>
              </w:rPr>
            </w:pPr>
          </w:p>
          <w:p w:rsidR="0032112C" w:rsidRPr="005953B4" w:rsidRDefault="0032112C" w:rsidP="002E399A">
            <w:pPr>
              <w:spacing w:line="240" w:lineRule="auto"/>
              <w:ind w:firstLine="142"/>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10. Автоматизация деятельности медицинских организаций, оказывающих паллиативную медицинскую помощь</w:t>
            </w:r>
          </w:p>
          <w:p w:rsidR="0032112C" w:rsidRPr="005953B4" w:rsidRDefault="0032112C" w:rsidP="002E399A">
            <w:pPr>
              <w:spacing w:line="240" w:lineRule="auto"/>
              <w:ind w:firstLine="142"/>
              <w:jc w:val="center"/>
              <w:rPr>
                <w:rFonts w:ascii="Times New Roman" w:eastAsia="Times New Roman" w:hAnsi="Times New Roman" w:cs="Times New Roman"/>
                <w:color w:val="000000"/>
                <w:sz w:val="24"/>
                <w:szCs w:val="24"/>
                <w:lang w:eastAsia="en-US"/>
              </w:rPr>
            </w:pPr>
          </w:p>
        </w:tc>
      </w:tr>
      <w:tr w:rsidR="0032112C" w:rsidRPr="005953B4" w:rsidTr="002E399A">
        <w:trPr>
          <w:trHeight w:val="897"/>
        </w:trPr>
        <w:tc>
          <w:tcPr>
            <w:tcW w:w="709"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10.1.</w:t>
            </w:r>
          </w:p>
        </w:tc>
        <w:tc>
          <w:tcPr>
            <w:tcW w:w="4253"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Разработка и реализация мероприятий по внедрению информационных технологий в деятельность медицинских организаций, оказывающих паллиативную медицинскую помощь, при исполнении требований по унификации ведения электронной медицинской документации и справочников</w:t>
            </w:r>
          </w:p>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p>
          <w:p w:rsidR="0032112C" w:rsidRPr="005953B4" w:rsidRDefault="0032112C" w:rsidP="002E399A">
            <w:pPr>
              <w:spacing w:line="240" w:lineRule="auto"/>
              <w:jc w:val="both"/>
              <w:rPr>
                <w:rFonts w:ascii="Times New Roman" w:eastAsia="Times New Roman" w:hAnsi="Times New Roman" w:cs="Times New Roman"/>
                <w:color w:val="000000"/>
                <w:sz w:val="24"/>
                <w:szCs w:val="24"/>
                <w:lang w:eastAsia="en-US"/>
              </w:rPr>
            </w:pPr>
          </w:p>
        </w:tc>
        <w:tc>
          <w:tcPr>
            <w:tcW w:w="1417"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01.01.2023</w:t>
            </w:r>
          </w:p>
        </w:tc>
        <w:tc>
          <w:tcPr>
            <w:tcW w:w="1418"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31.12.2024</w:t>
            </w:r>
          </w:p>
        </w:tc>
        <w:tc>
          <w:tcPr>
            <w:tcW w:w="2551" w:type="dxa"/>
            <w:tcBorders>
              <w:top w:val="nil"/>
              <w:left w:val="nil"/>
              <w:bottom w:val="nil"/>
              <w:right w:val="nil"/>
            </w:tcBorders>
          </w:tcPr>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Минздрав</w:t>
            </w:r>
          </w:p>
          <w:p w:rsidR="0032112C" w:rsidRPr="005953B4" w:rsidRDefault="0032112C" w:rsidP="002E399A">
            <w:pPr>
              <w:spacing w:line="240" w:lineRule="auto"/>
              <w:jc w:val="center"/>
              <w:rPr>
                <w:rFonts w:ascii="Times New Roman" w:eastAsia="Times New Roman" w:hAnsi="Times New Roman" w:cs="Times New Roman"/>
                <w:color w:val="000000"/>
                <w:sz w:val="24"/>
                <w:szCs w:val="24"/>
                <w:lang w:eastAsia="en-US"/>
              </w:rPr>
            </w:pPr>
            <w:r w:rsidRPr="005953B4">
              <w:rPr>
                <w:rFonts w:ascii="Times New Roman" w:eastAsia="Times New Roman" w:hAnsi="Times New Roman" w:cs="Times New Roman"/>
                <w:color w:val="000000"/>
                <w:sz w:val="24"/>
                <w:szCs w:val="24"/>
                <w:lang w:eastAsia="en-US"/>
              </w:rPr>
              <w:t>Республики Марий Эл</w:t>
            </w:r>
          </w:p>
        </w:tc>
        <w:tc>
          <w:tcPr>
            <w:tcW w:w="3969" w:type="dxa"/>
            <w:tcBorders>
              <w:top w:val="nil"/>
              <w:left w:val="nil"/>
              <w:bottom w:val="nil"/>
              <w:right w:val="nil"/>
            </w:tcBorders>
          </w:tcPr>
          <w:p w:rsidR="0032112C" w:rsidRPr="005953B4" w:rsidRDefault="0032112C" w:rsidP="002E399A">
            <w:pPr>
              <w:spacing w:line="240" w:lineRule="auto"/>
              <w:jc w:val="both"/>
              <w:rPr>
                <w:rFonts w:ascii="Times New Roman" w:eastAsia="Times New Roman" w:hAnsi="Times New Roman" w:cs="Times New Roman"/>
                <w:sz w:val="24"/>
                <w:szCs w:val="24"/>
                <w:lang w:eastAsia="en-US"/>
              </w:rPr>
            </w:pPr>
            <w:r w:rsidRPr="005953B4">
              <w:rPr>
                <w:rFonts w:ascii="Times New Roman" w:eastAsia="Times New Roman" w:hAnsi="Times New Roman" w:cs="Times New Roman"/>
                <w:color w:val="000000"/>
                <w:sz w:val="24"/>
                <w:szCs w:val="24"/>
                <w:lang w:eastAsia="en-US"/>
              </w:rPr>
              <w:t xml:space="preserve">оперативное получение и анализ данных по маршрутизации пациентов и управление потоками пациентов при оказании паллиативной медицинской помощи населению. Внедрение механизмов обратной связи и информирование </w:t>
            </w:r>
            <w:r w:rsidRPr="005953B4">
              <w:rPr>
                <w:rFonts w:ascii="Times New Roman" w:eastAsia="Times New Roman" w:hAnsi="Times New Roman" w:cs="Times New Roman"/>
                <w:sz w:val="24"/>
                <w:szCs w:val="24"/>
                <w:lang w:eastAsia="en-US"/>
              </w:rPr>
              <w:t xml:space="preserve">посредством сайта учреждения, </w:t>
            </w:r>
            <w:proofErr w:type="spellStart"/>
            <w:r w:rsidRPr="005953B4">
              <w:rPr>
                <w:rFonts w:ascii="Times New Roman" w:eastAsia="Times New Roman" w:hAnsi="Times New Roman" w:cs="Times New Roman"/>
                <w:sz w:val="24"/>
                <w:szCs w:val="24"/>
                <w:lang w:eastAsia="en-US"/>
              </w:rPr>
              <w:t>инфоматов</w:t>
            </w:r>
            <w:proofErr w:type="spellEnd"/>
            <w:r w:rsidRPr="005953B4">
              <w:rPr>
                <w:rFonts w:ascii="Times New Roman" w:eastAsia="Times New Roman" w:hAnsi="Times New Roman" w:cs="Times New Roman"/>
                <w:sz w:val="24"/>
                <w:szCs w:val="24"/>
                <w:lang w:eastAsia="en-US"/>
              </w:rPr>
              <w:t>. Создание информационных систем, включая автоматизированное управление процессами качества оказания паллиативной медицинской помощи. Создание телемедицинских систем для улучшения качества оказания паллиативной медицинской помощи на дому</w:t>
            </w:r>
          </w:p>
          <w:p w:rsidR="0032112C" w:rsidRPr="005953B4" w:rsidRDefault="0032112C" w:rsidP="002E399A">
            <w:pPr>
              <w:spacing w:line="240" w:lineRule="auto"/>
              <w:jc w:val="both"/>
              <w:rPr>
                <w:rFonts w:ascii="Times New Roman" w:eastAsia="Times New Roman" w:hAnsi="Times New Roman" w:cs="Times New Roman"/>
                <w:sz w:val="16"/>
                <w:szCs w:val="16"/>
                <w:lang w:eastAsia="en-US"/>
              </w:rPr>
            </w:pPr>
          </w:p>
        </w:tc>
      </w:tr>
    </w:tbl>
    <w:p w:rsidR="0032112C" w:rsidRPr="005953B4" w:rsidRDefault="0032112C" w:rsidP="0032112C">
      <w:pPr>
        <w:spacing w:line="240" w:lineRule="auto"/>
        <w:ind w:right="-36"/>
        <w:jc w:val="center"/>
        <w:rPr>
          <w:rFonts w:ascii="Times New Roman" w:eastAsia="Times New Roman" w:hAnsi="Times New Roman" w:cs="Times New Roman"/>
          <w:b/>
          <w:sz w:val="28"/>
          <w:szCs w:val="28"/>
        </w:rPr>
      </w:pPr>
    </w:p>
    <w:p w:rsidR="0032112C" w:rsidRPr="005953B4" w:rsidRDefault="0032112C" w:rsidP="0032112C">
      <w:pPr>
        <w:spacing w:line="240" w:lineRule="auto"/>
        <w:ind w:right="-36"/>
        <w:jc w:val="center"/>
        <w:rPr>
          <w:rFonts w:ascii="Times New Roman" w:eastAsia="Times New Roman" w:hAnsi="Times New Roman" w:cs="Times New Roman"/>
          <w:b/>
          <w:sz w:val="20"/>
          <w:szCs w:val="20"/>
        </w:rPr>
      </w:pPr>
      <w:r w:rsidRPr="005953B4">
        <w:rPr>
          <w:rFonts w:ascii="Times New Roman" w:eastAsia="Times New Roman" w:hAnsi="Times New Roman" w:cs="Times New Roman"/>
          <w:b/>
          <w:sz w:val="28"/>
          <w:szCs w:val="28"/>
        </w:rPr>
        <w:lastRenderedPageBreak/>
        <w:t>4. Ожидаемые результаты реализации Программы</w:t>
      </w:r>
    </w:p>
    <w:p w:rsidR="0032112C" w:rsidRPr="005953B4" w:rsidRDefault="0032112C" w:rsidP="0032112C">
      <w:pPr>
        <w:spacing w:line="240" w:lineRule="auto"/>
        <w:ind w:right="-36"/>
        <w:jc w:val="center"/>
        <w:rPr>
          <w:rFonts w:ascii="Times New Roman" w:eastAsia="Times New Roman" w:hAnsi="Times New Roman" w:cs="Times New Roman"/>
          <w:b/>
          <w:sz w:val="18"/>
          <w:szCs w:val="18"/>
        </w:rPr>
      </w:pPr>
    </w:p>
    <w:p w:rsidR="0032112C" w:rsidRPr="005953B4" w:rsidRDefault="0032112C" w:rsidP="0032112C">
      <w:pPr>
        <w:autoSpaceDE w:val="0"/>
        <w:autoSpaceDN w:val="0"/>
        <w:adjustRightInd w:val="0"/>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Реализация Программы позволит обеспечить растущую потребность населения Республики Марий Эл </w:t>
      </w:r>
      <w:r w:rsidRPr="005953B4">
        <w:rPr>
          <w:rFonts w:ascii="Times New Roman" w:eastAsia="Times New Roman" w:hAnsi="Times New Roman" w:cs="Times New Roman"/>
          <w:sz w:val="28"/>
          <w:szCs w:val="28"/>
        </w:rPr>
        <w:br/>
        <w:t>в оказании паллиативной медицинской помощи.</w:t>
      </w:r>
    </w:p>
    <w:p w:rsidR="0032112C" w:rsidRPr="005953B4" w:rsidRDefault="0032112C" w:rsidP="0032112C">
      <w:pPr>
        <w:autoSpaceDE w:val="0"/>
        <w:autoSpaceDN w:val="0"/>
        <w:adjustRightInd w:val="0"/>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Рост потребности в оказании паллиативной медицинской помощи тесно связан со старением населения </w:t>
      </w:r>
      <w:r w:rsidRPr="005953B4">
        <w:rPr>
          <w:rFonts w:ascii="Times New Roman" w:eastAsia="Times New Roman" w:hAnsi="Times New Roman" w:cs="Times New Roman"/>
          <w:sz w:val="28"/>
          <w:szCs w:val="28"/>
        </w:rPr>
        <w:br/>
        <w:t xml:space="preserve">и увеличением продолжительности жизни, а также реализацией мероприятий по снижению смертности </w:t>
      </w:r>
      <w:r w:rsidRPr="005953B4">
        <w:rPr>
          <w:rFonts w:ascii="Times New Roman" w:eastAsia="Times New Roman" w:hAnsi="Times New Roman" w:cs="Times New Roman"/>
          <w:sz w:val="28"/>
          <w:szCs w:val="28"/>
        </w:rPr>
        <w:br/>
        <w:t>от заболеваний системы кровообращений, в особенности от острых заболеваний и состояний, злокачественных заболеваний и младенческой смертности в рамках национального проекта «Здравоохранения».</w:t>
      </w:r>
    </w:p>
    <w:p w:rsidR="0032112C" w:rsidRPr="005953B4" w:rsidRDefault="0032112C" w:rsidP="0032112C">
      <w:pPr>
        <w:autoSpaceDE w:val="0"/>
        <w:autoSpaceDN w:val="0"/>
        <w:adjustRightInd w:val="0"/>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 xml:space="preserve">Выполнение Программы обеспечивает реализацию стратегического направления отечественного здравоохранения по развитию амбулаторных и стационар-замещающих технологий </w:t>
      </w:r>
      <w:r w:rsidRPr="005953B4">
        <w:rPr>
          <w:rFonts w:ascii="Times New Roman" w:eastAsia="Times New Roman" w:hAnsi="Times New Roman" w:cs="Times New Roman"/>
          <w:sz w:val="28"/>
          <w:szCs w:val="28"/>
        </w:rPr>
        <w:br/>
        <w:t>со снижением нагрузки на стационарный сегмент оказания паллиативной медицинской помощи.</w:t>
      </w:r>
    </w:p>
    <w:p w:rsidR="0032112C" w:rsidRPr="005953B4" w:rsidRDefault="0032112C" w:rsidP="0032112C">
      <w:pPr>
        <w:autoSpaceDE w:val="0"/>
        <w:autoSpaceDN w:val="0"/>
        <w:adjustRightInd w:val="0"/>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В рамках Программы планируется к 2024 году увеличить:</w:t>
      </w:r>
    </w:p>
    <w:p w:rsidR="0032112C" w:rsidRPr="005953B4" w:rsidRDefault="0032112C" w:rsidP="0032112C">
      <w:pPr>
        <w:autoSpaceDE w:val="0"/>
        <w:autoSpaceDN w:val="0"/>
        <w:adjustRightInd w:val="0"/>
        <w:spacing w:line="240" w:lineRule="auto"/>
        <w:ind w:firstLine="709"/>
        <w:jc w:val="both"/>
        <w:rPr>
          <w:rFonts w:ascii="Times New Roman" w:eastAsia="Times New Roman" w:hAnsi="Times New Roman" w:cs="Times New Roman"/>
          <w:sz w:val="28"/>
          <w:szCs w:val="28"/>
        </w:rPr>
      </w:pPr>
      <w:r w:rsidRPr="005953B4">
        <w:rPr>
          <w:rFonts w:ascii="Times New Roman" w:hAnsi="Times New Roman" w:cs="Times New Roman"/>
          <w:kern w:val="2"/>
          <w:sz w:val="28"/>
          <w:szCs w:val="28"/>
          <w:lang w:eastAsia="en-US"/>
        </w:rPr>
        <w:t xml:space="preserve">число амбулаторных посещений с целью получения паллиативной медицинской помощи врачей-специалистов </w:t>
      </w:r>
      <w:r w:rsidRPr="005953B4">
        <w:rPr>
          <w:rFonts w:ascii="Times New Roman" w:hAnsi="Times New Roman" w:cs="Times New Roman"/>
          <w:kern w:val="2"/>
          <w:sz w:val="28"/>
          <w:szCs w:val="28"/>
          <w:lang w:eastAsia="en-US"/>
        </w:rPr>
        <w:br/>
        <w:t>и среднего медицинского персонала любых специальностей</w:t>
      </w:r>
      <w:r w:rsidRPr="005953B4">
        <w:rPr>
          <w:rFonts w:ascii="Times New Roman" w:eastAsia="Times New Roman" w:hAnsi="Times New Roman" w:cs="Times New Roman"/>
          <w:sz w:val="28"/>
          <w:szCs w:val="28"/>
        </w:rPr>
        <w:t xml:space="preserve"> до  200 на 10 000 населения;</w:t>
      </w:r>
    </w:p>
    <w:p w:rsidR="0032112C" w:rsidRPr="005953B4" w:rsidRDefault="0032112C" w:rsidP="0032112C">
      <w:pPr>
        <w:autoSpaceDE w:val="0"/>
        <w:autoSpaceDN w:val="0"/>
        <w:adjustRightInd w:val="0"/>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долю посещений выездных патронажных бригад для оказания паллиативной медицинской помощи в общем количестве посещений по паллиативной медицинской помощи в амбулаторных условиях до  60 процентов;</w:t>
      </w:r>
    </w:p>
    <w:p w:rsidR="0032112C" w:rsidRPr="005953B4" w:rsidRDefault="0032112C" w:rsidP="0032112C">
      <w:pPr>
        <w:autoSpaceDE w:val="0"/>
        <w:autoSpaceDN w:val="0"/>
        <w:adjustRightInd w:val="0"/>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показатель обеспеченности паллиативными койками  до  1 на 10 000 населения;</w:t>
      </w:r>
    </w:p>
    <w:p w:rsidR="0032112C" w:rsidRPr="005953B4" w:rsidRDefault="0032112C" w:rsidP="0032112C">
      <w:pPr>
        <w:autoSpaceDE w:val="0"/>
        <w:autoSpaceDN w:val="0"/>
        <w:adjustRightInd w:val="0"/>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число пациентов, получивших паллиативную медицинскую помощь по месту жительства, в том числе на дому</w:t>
      </w:r>
      <w:r w:rsidRPr="005953B4">
        <w:rPr>
          <w:rFonts w:ascii="Times New Roman" w:eastAsia="Times New Roman" w:hAnsi="Times New Roman" w:cs="Times New Roman"/>
          <w:sz w:val="28"/>
          <w:szCs w:val="28"/>
        </w:rPr>
        <w:br/>
        <w:t>до 2500 человек;</w:t>
      </w:r>
    </w:p>
    <w:p w:rsidR="0032112C" w:rsidRPr="005953B4" w:rsidRDefault="0032112C" w:rsidP="0032112C">
      <w:pPr>
        <w:autoSpaceDE w:val="0"/>
        <w:autoSpaceDN w:val="0"/>
        <w:adjustRightInd w:val="0"/>
        <w:spacing w:line="240" w:lineRule="auto"/>
        <w:ind w:firstLine="709"/>
        <w:jc w:val="both"/>
        <w:rPr>
          <w:rFonts w:ascii="Times New Roman" w:eastAsia="Times New Roman" w:hAnsi="Times New Roman" w:cs="Times New Roman"/>
          <w:sz w:val="28"/>
          <w:szCs w:val="28"/>
        </w:rPr>
      </w:pPr>
      <w:r w:rsidRPr="005953B4">
        <w:rPr>
          <w:rFonts w:ascii="Times New Roman" w:eastAsia="Times New Roman" w:hAnsi="Times New Roman" w:cs="Times New Roman"/>
          <w:sz w:val="28"/>
          <w:szCs w:val="28"/>
        </w:rPr>
        <w:t>полноту выборки наркотических и психотропных лекарственных препаратов в Республике Марий Эл в рамках заявленных потребностей в соответствии с планом распределения наркотических средств и психотропных веществ</w:t>
      </w:r>
      <w:r w:rsidRPr="005953B4">
        <w:rPr>
          <w:rFonts w:ascii="Times New Roman" w:eastAsia="Times New Roman" w:hAnsi="Times New Roman" w:cs="Times New Roman"/>
          <w:sz w:val="28"/>
          <w:szCs w:val="28"/>
        </w:rPr>
        <w:br/>
        <w:t>до 95 процентов.</w:t>
      </w:r>
    </w:p>
    <w:p w:rsidR="0032112C" w:rsidRPr="005953B4" w:rsidRDefault="0032112C" w:rsidP="0032112C">
      <w:pPr>
        <w:autoSpaceDE w:val="0"/>
        <w:autoSpaceDN w:val="0"/>
        <w:adjustRightInd w:val="0"/>
        <w:spacing w:line="240" w:lineRule="auto"/>
        <w:ind w:firstLine="709"/>
        <w:jc w:val="both"/>
        <w:rPr>
          <w:rFonts w:ascii="Times New Roman" w:eastAsia="Times New Roman" w:hAnsi="Times New Roman" w:cs="Times New Roman"/>
          <w:sz w:val="28"/>
          <w:szCs w:val="28"/>
        </w:rPr>
      </w:pPr>
    </w:p>
    <w:p w:rsidR="0032112C" w:rsidRPr="005953B4" w:rsidRDefault="0032112C" w:rsidP="0032112C">
      <w:pPr>
        <w:autoSpaceDE w:val="0"/>
        <w:autoSpaceDN w:val="0"/>
        <w:adjustRightInd w:val="0"/>
        <w:spacing w:line="240" w:lineRule="auto"/>
        <w:ind w:firstLine="709"/>
        <w:jc w:val="both"/>
        <w:rPr>
          <w:rFonts w:ascii="Times New Roman" w:eastAsia="Times New Roman" w:hAnsi="Times New Roman" w:cs="Times New Roman"/>
          <w:sz w:val="28"/>
          <w:szCs w:val="28"/>
        </w:rPr>
      </w:pPr>
    </w:p>
    <w:p w:rsidR="0032112C" w:rsidRPr="00E515F4" w:rsidRDefault="0032112C" w:rsidP="0032112C">
      <w:pPr>
        <w:spacing w:line="240" w:lineRule="auto"/>
        <w:ind w:right="-36"/>
        <w:jc w:val="center"/>
        <w:rPr>
          <w:rFonts w:ascii="Times New Roman" w:eastAsia="Times New Roman" w:hAnsi="Times New Roman" w:cs="Times New Roman"/>
          <w:b/>
          <w:sz w:val="28"/>
          <w:szCs w:val="28"/>
        </w:rPr>
      </w:pPr>
      <w:r w:rsidRPr="005953B4">
        <w:rPr>
          <w:rFonts w:ascii="Times New Roman" w:eastAsia="Times New Roman" w:hAnsi="Times New Roman" w:cs="Times New Roman"/>
          <w:b/>
          <w:sz w:val="28"/>
          <w:szCs w:val="28"/>
        </w:rPr>
        <w:t>______________</w:t>
      </w:r>
      <w:r w:rsidRPr="00B94CC6">
        <w:rPr>
          <w:rFonts w:ascii="Times New Roman" w:eastAsia="Times New Roman" w:hAnsi="Times New Roman" w:cs="Times New Roman"/>
          <w:bCs/>
          <w:sz w:val="28"/>
          <w:szCs w:val="28"/>
        </w:rPr>
        <w:t>»</w:t>
      </w:r>
      <w:r w:rsidRPr="00BE4498">
        <w:rPr>
          <w:rFonts w:ascii="Times New Roman" w:eastAsia="Times New Roman" w:hAnsi="Times New Roman" w:cs="Times New Roman"/>
          <w:bCs/>
          <w:sz w:val="28"/>
          <w:szCs w:val="28"/>
        </w:rPr>
        <w:t>.</w:t>
      </w:r>
    </w:p>
    <w:p w:rsidR="00AB126C" w:rsidRDefault="0032112C">
      <w:bookmarkStart w:id="2" w:name="_GoBack"/>
      <w:bookmarkEnd w:id="2"/>
    </w:p>
    <w:sectPr w:rsidR="00AB126C" w:rsidSect="003F46CB">
      <w:pgSz w:w="16840" w:h="11907" w:orient="landscape" w:code="9"/>
      <w:pgMar w:top="1985" w:right="1418" w:bottom="1134" w:left="1134"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8E2" w:rsidRDefault="0032112C" w:rsidP="001248F4">
    <w:pPr>
      <w:pStyle w:val="aa"/>
      <w:jc w:val="right"/>
    </w:pPr>
    <w:r w:rsidRPr="001248F4">
      <w:rPr>
        <w:rFonts w:ascii="Times New Roman" w:hAnsi="Times New Roman" w:cs="Times New Roman"/>
        <w:sz w:val="28"/>
      </w:rPr>
      <w:fldChar w:fldCharType="begin"/>
    </w:r>
    <w:r w:rsidRPr="001248F4">
      <w:rPr>
        <w:rFonts w:ascii="Times New Roman" w:hAnsi="Times New Roman" w:cs="Times New Roman"/>
        <w:sz w:val="28"/>
      </w:rPr>
      <w:instrText>PAGE   \* MERGEFOR</w:instrText>
    </w:r>
    <w:r w:rsidRPr="001248F4">
      <w:rPr>
        <w:rFonts w:ascii="Times New Roman" w:hAnsi="Times New Roman" w:cs="Times New Roman"/>
        <w:sz w:val="28"/>
      </w:rPr>
      <w:instrText>MAT</w:instrText>
    </w:r>
    <w:r w:rsidRPr="001248F4">
      <w:rPr>
        <w:rFonts w:ascii="Times New Roman" w:hAnsi="Times New Roman" w:cs="Times New Roman"/>
        <w:sz w:val="28"/>
      </w:rPr>
      <w:fldChar w:fldCharType="separate"/>
    </w:r>
    <w:r>
      <w:rPr>
        <w:rFonts w:ascii="Times New Roman" w:hAnsi="Times New Roman" w:cs="Times New Roman"/>
        <w:noProof/>
        <w:sz w:val="28"/>
      </w:rPr>
      <w:t>2</w:t>
    </w:r>
    <w:r w:rsidRPr="001248F4">
      <w:rPr>
        <w:rFonts w:ascii="Times New Roman" w:hAnsi="Times New Roman" w:cs="Times New Roman"/>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8E2" w:rsidRPr="00DF1036" w:rsidRDefault="0032112C">
    <w:pPr>
      <w:pStyle w:val="aa"/>
      <w:jc w:val="right"/>
      <w:rPr>
        <w:rFonts w:ascii="Times New Roman" w:hAnsi="Times New Roman" w:cs="Times New Roman"/>
        <w:sz w:val="28"/>
      </w:rPr>
    </w:pPr>
    <w:r w:rsidRPr="00DF1036">
      <w:rPr>
        <w:rFonts w:ascii="Times New Roman" w:hAnsi="Times New Roman" w:cs="Times New Roman"/>
        <w:sz w:val="28"/>
      </w:rPr>
      <w:fldChar w:fldCharType="begin"/>
    </w:r>
    <w:r w:rsidRPr="00DF1036">
      <w:rPr>
        <w:rFonts w:ascii="Times New Roman" w:hAnsi="Times New Roman" w:cs="Times New Roman"/>
        <w:sz w:val="28"/>
      </w:rPr>
      <w:instrText>PAGE   \* MERGEFORMAT</w:instrText>
    </w:r>
    <w:r w:rsidRPr="00DF1036">
      <w:rPr>
        <w:rFonts w:ascii="Times New Roman" w:hAnsi="Times New Roman" w:cs="Times New Roman"/>
        <w:sz w:val="28"/>
      </w:rPr>
      <w:fldChar w:fldCharType="separate"/>
    </w:r>
    <w:r>
      <w:rPr>
        <w:rFonts w:ascii="Times New Roman" w:hAnsi="Times New Roman" w:cs="Times New Roman"/>
        <w:noProof/>
        <w:sz w:val="28"/>
      </w:rPr>
      <w:t>36</w:t>
    </w:r>
    <w:r w:rsidRPr="00DF1036">
      <w:rPr>
        <w:rFonts w:ascii="Times New Roman" w:hAnsi="Times New Roman" w:cs="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61B6"/>
    <w:multiLevelType w:val="multilevel"/>
    <w:tmpl w:val="B0CAC08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8620D6C"/>
    <w:multiLevelType w:val="multilevel"/>
    <w:tmpl w:val="DBB68ACA"/>
    <w:lvl w:ilvl="0">
      <w:start w:val="1"/>
      <w:numFmt w:val="decimal"/>
      <w:lvlText w:val="%1."/>
      <w:lvlJc w:val="left"/>
      <w:pPr>
        <w:ind w:left="450" w:hanging="450"/>
      </w:pPr>
      <w:rPr>
        <w:rFonts w:eastAsia="Arial" w:hint="default"/>
      </w:rPr>
    </w:lvl>
    <w:lvl w:ilvl="1">
      <w:start w:val="1"/>
      <w:numFmt w:val="decimal"/>
      <w:lvlText w:val="%1.%2."/>
      <w:lvlJc w:val="left"/>
      <w:pPr>
        <w:ind w:left="2138" w:hanging="720"/>
      </w:pPr>
      <w:rPr>
        <w:rFonts w:eastAsia="Arial" w:hint="default"/>
      </w:rPr>
    </w:lvl>
    <w:lvl w:ilvl="2">
      <w:start w:val="1"/>
      <w:numFmt w:val="decimal"/>
      <w:lvlText w:val="%1.%2.%3."/>
      <w:lvlJc w:val="left"/>
      <w:pPr>
        <w:ind w:left="2310" w:hanging="720"/>
      </w:pPr>
      <w:rPr>
        <w:rFonts w:eastAsia="Arial" w:hint="default"/>
      </w:rPr>
    </w:lvl>
    <w:lvl w:ilvl="3">
      <w:start w:val="1"/>
      <w:numFmt w:val="decimal"/>
      <w:lvlText w:val="%1.%2.%3.%4."/>
      <w:lvlJc w:val="left"/>
      <w:pPr>
        <w:ind w:left="3465" w:hanging="1080"/>
      </w:pPr>
      <w:rPr>
        <w:rFonts w:eastAsia="Arial" w:hint="default"/>
      </w:rPr>
    </w:lvl>
    <w:lvl w:ilvl="4">
      <w:start w:val="1"/>
      <w:numFmt w:val="decimal"/>
      <w:lvlText w:val="%1.%2.%3.%4.%5."/>
      <w:lvlJc w:val="left"/>
      <w:pPr>
        <w:ind w:left="4260" w:hanging="1080"/>
      </w:pPr>
      <w:rPr>
        <w:rFonts w:eastAsia="Arial" w:hint="default"/>
      </w:rPr>
    </w:lvl>
    <w:lvl w:ilvl="5">
      <w:start w:val="1"/>
      <w:numFmt w:val="decimal"/>
      <w:lvlText w:val="%1.%2.%3.%4.%5.%6."/>
      <w:lvlJc w:val="left"/>
      <w:pPr>
        <w:ind w:left="5415" w:hanging="1440"/>
      </w:pPr>
      <w:rPr>
        <w:rFonts w:eastAsia="Arial" w:hint="default"/>
      </w:rPr>
    </w:lvl>
    <w:lvl w:ilvl="6">
      <w:start w:val="1"/>
      <w:numFmt w:val="decimal"/>
      <w:lvlText w:val="%1.%2.%3.%4.%5.%6.%7."/>
      <w:lvlJc w:val="left"/>
      <w:pPr>
        <w:ind w:left="6570" w:hanging="1800"/>
      </w:pPr>
      <w:rPr>
        <w:rFonts w:eastAsia="Arial" w:hint="default"/>
      </w:rPr>
    </w:lvl>
    <w:lvl w:ilvl="7">
      <w:start w:val="1"/>
      <w:numFmt w:val="decimal"/>
      <w:lvlText w:val="%1.%2.%3.%4.%5.%6.%7.%8."/>
      <w:lvlJc w:val="left"/>
      <w:pPr>
        <w:ind w:left="7365" w:hanging="1800"/>
      </w:pPr>
      <w:rPr>
        <w:rFonts w:eastAsia="Arial" w:hint="default"/>
      </w:rPr>
    </w:lvl>
    <w:lvl w:ilvl="8">
      <w:start w:val="1"/>
      <w:numFmt w:val="decimal"/>
      <w:lvlText w:val="%1.%2.%3.%4.%5.%6.%7.%8.%9."/>
      <w:lvlJc w:val="left"/>
      <w:pPr>
        <w:ind w:left="8520" w:hanging="2160"/>
      </w:pPr>
      <w:rPr>
        <w:rFonts w:eastAsia="Arial" w:hint="default"/>
      </w:rPr>
    </w:lvl>
  </w:abstractNum>
  <w:abstractNum w:abstractNumId="2">
    <w:nsid w:val="1F81462E"/>
    <w:multiLevelType w:val="hybridMultilevel"/>
    <w:tmpl w:val="A7700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306C06"/>
    <w:multiLevelType w:val="hybridMultilevel"/>
    <w:tmpl w:val="9FC26920"/>
    <w:lvl w:ilvl="0" w:tplc="7FB0FDDE">
      <w:start w:val="1"/>
      <w:numFmt w:val="upperRoman"/>
      <w:lvlText w:val="%1."/>
      <w:lvlJc w:val="left"/>
      <w:pPr>
        <w:ind w:left="1429"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65374F2"/>
    <w:multiLevelType w:val="hybridMultilevel"/>
    <w:tmpl w:val="62361076"/>
    <w:lvl w:ilvl="0" w:tplc="FD8A30F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B631CB"/>
    <w:multiLevelType w:val="multilevel"/>
    <w:tmpl w:val="276C9C7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BD05032"/>
    <w:multiLevelType w:val="multilevel"/>
    <w:tmpl w:val="02A01B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B8208D1"/>
    <w:multiLevelType w:val="hybridMultilevel"/>
    <w:tmpl w:val="B7D4E78C"/>
    <w:lvl w:ilvl="0" w:tplc="79289A1C">
      <w:start w:val="5"/>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5"/>
  </w:num>
  <w:num w:numId="3">
    <w:abstractNumId w:val="7"/>
  </w:num>
  <w:num w:numId="4">
    <w:abstractNumId w:val="3"/>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2C"/>
    <w:rsid w:val="0032112C"/>
    <w:rsid w:val="00552586"/>
    <w:rsid w:val="00900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2C"/>
    <w:pPr>
      <w:spacing w:after="0"/>
    </w:pPr>
    <w:rPr>
      <w:rFonts w:ascii="Arial" w:eastAsia="Arial" w:hAnsi="Arial" w:cs="Arial"/>
      <w:lang w:eastAsia="ru-RU"/>
    </w:rPr>
  </w:style>
  <w:style w:type="paragraph" w:styleId="1">
    <w:name w:val="heading 1"/>
    <w:basedOn w:val="a"/>
    <w:next w:val="a"/>
    <w:link w:val="10"/>
    <w:qFormat/>
    <w:rsid w:val="0032112C"/>
    <w:pPr>
      <w:keepNext/>
      <w:keepLines/>
      <w:spacing w:before="400" w:after="120"/>
      <w:outlineLvl w:val="0"/>
    </w:pPr>
    <w:rPr>
      <w:rFonts w:cs="Times New Roman"/>
      <w:sz w:val="40"/>
      <w:szCs w:val="40"/>
      <w:lang w:val="x-none" w:eastAsia="x-none"/>
    </w:rPr>
  </w:style>
  <w:style w:type="paragraph" w:styleId="2">
    <w:name w:val="heading 2"/>
    <w:basedOn w:val="a"/>
    <w:next w:val="a"/>
    <w:link w:val="20"/>
    <w:qFormat/>
    <w:rsid w:val="0032112C"/>
    <w:pPr>
      <w:keepNext/>
      <w:keepLines/>
      <w:spacing w:before="360" w:after="120"/>
      <w:outlineLvl w:val="1"/>
    </w:pPr>
    <w:rPr>
      <w:rFonts w:cs="Times New Roman"/>
      <w:sz w:val="32"/>
      <w:szCs w:val="32"/>
      <w:lang w:val="x-none" w:eastAsia="x-none"/>
    </w:rPr>
  </w:style>
  <w:style w:type="paragraph" w:styleId="3">
    <w:name w:val="heading 3"/>
    <w:basedOn w:val="a"/>
    <w:next w:val="a"/>
    <w:link w:val="30"/>
    <w:qFormat/>
    <w:rsid w:val="0032112C"/>
    <w:pPr>
      <w:keepNext/>
      <w:keepLines/>
      <w:spacing w:before="320" w:after="80"/>
      <w:outlineLvl w:val="2"/>
    </w:pPr>
    <w:rPr>
      <w:rFonts w:cs="Times New Roman"/>
      <w:color w:val="434343"/>
      <w:sz w:val="28"/>
      <w:szCs w:val="28"/>
      <w:lang w:val="x-none" w:eastAsia="x-none"/>
    </w:rPr>
  </w:style>
  <w:style w:type="paragraph" w:styleId="4">
    <w:name w:val="heading 4"/>
    <w:basedOn w:val="a"/>
    <w:next w:val="a"/>
    <w:link w:val="40"/>
    <w:qFormat/>
    <w:rsid w:val="0032112C"/>
    <w:pPr>
      <w:keepNext/>
      <w:keepLines/>
      <w:spacing w:before="280" w:after="80"/>
      <w:outlineLvl w:val="3"/>
    </w:pPr>
    <w:rPr>
      <w:rFonts w:cs="Times New Roman"/>
      <w:color w:val="666666"/>
      <w:sz w:val="24"/>
      <w:szCs w:val="24"/>
      <w:lang w:val="x-none" w:eastAsia="x-none"/>
    </w:rPr>
  </w:style>
  <w:style w:type="paragraph" w:styleId="5">
    <w:name w:val="heading 5"/>
    <w:basedOn w:val="a"/>
    <w:next w:val="a"/>
    <w:link w:val="50"/>
    <w:qFormat/>
    <w:rsid w:val="0032112C"/>
    <w:pPr>
      <w:keepNext/>
      <w:keepLines/>
      <w:spacing w:before="240" w:after="80"/>
      <w:outlineLvl w:val="4"/>
    </w:pPr>
    <w:rPr>
      <w:rFonts w:cs="Times New Roman"/>
      <w:color w:val="666666"/>
      <w:lang w:val="x-none" w:eastAsia="x-none"/>
    </w:rPr>
  </w:style>
  <w:style w:type="paragraph" w:styleId="6">
    <w:name w:val="heading 6"/>
    <w:basedOn w:val="a"/>
    <w:next w:val="a"/>
    <w:link w:val="60"/>
    <w:qFormat/>
    <w:rsid w:val="0032112C"/>
    <w:pPr>
      <w:keepNext/>
      <w:keepLines/>
      <w:spacing w:before="240" w:after="80"/>
      <w:outlineLvl w:val="5"/>
    </w:pPr>
    <w:rPr>
      <w:rFonts w:cs="Times New Roman"/>
      <w:i/>
      <w:color w:val="66666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112C"/>
    <w:rPr>
      <w:rFonts w:ascii="Arial" w:eastAsia="Arial" w:hAnsi="Arial" w:cs="Times New Roman"/>
      <w:sz w:val="40"/>
      <w:szCs w:val="40"/>
      <w:lang w:val="x-none" w:eastAsia="x-none"/>
    </w:rPr>
  </w:style>
  <w:style w:type="character" w:customStyle="1" w:styleId="20">
    <w:name w:val="Заголовок 2 Знак"/>
    <w:basedOn w:val="a0"/>
    <w:link w:val="2"/>
    <w:rsid w:val="0032112C"/>
    <w:rPr>
      <w:rFonts w:ascii="Arial" w:eastAsia="Arial" w:hAnsi="Arial" w:cs="Times New Roman"/>
      <w:sz w:val="32"/>
      <w:szCs w:val="32"/>
      <w:lang w:val="x-none" w:eastAsia="x-none"/>
    </w:rPr>
  </w:style>
  <w:style w:type="character" w:customStyle="1" w:styleId="30">
    <w:name w:val="Заголовок 3 Знак"/>
    <w:basedOn w:val="a0"/>
    <w:link w:val="3"/>
    <w:rsid w:val="0032112C"/>
    <w:rPr>
      <w:rFonts w:ascii="Arial" w:eastAsia="Arial" w:hAnsi="Arial" w:cs="Times New Roman"/>
      <w:color w:val="434343"/>
      <w:sz w:val="28"/>
      <w:szCs w:val="28"/>
      <w:lang w:val="x-none" w:eastAsia="x-none"/>
    </w:rPr>
  </w:style>
  <w:style w:type="character" w:customStyle="1" w:styleId="40">
    <w:name w:val="Заголовок 4 Знак"/>
    <w:basedOn w:val="a0"/>
    <w:link w:val="4"/>
    <w:rsid w:val="0032112C"/>
    <w:rPr>
      <w:rFonts w:ascii="Arial" w:eastAsia="Arial" w:hAnsi="Arial" w:cs="Times New Roman"/>
      <w:color w:val="666666"/>
      <w:sz w:val="24"/>
      <w:szCs w:val="24"/>
      <w:lang w:val="x-none" w:eastAsia="x-none"/>
    </w:rPr>
  </w:style>
  <w:style w:type="character" w:customStyle="1" w:styleId="50">
    <w:name w:val="Заголовок 5 Знак"/>
    <w:basedOn w:val="a0"/>
    <w:link w:val="5"/>
    <w:rsid w:val="0032112C"/>
    <w:rPr>
      <w:rFonts w:ascii="Arial" w:eastAsia="Arial" w:hAnsi="Arial" w:cs="Times New Roman"/>
      <w:color w:val="666666"/>
      <w:lang w:val="x-none" w:eastAsia="x-none"/>
    </w:rPr>
  </w:style>
  <w:style w:type="character" w:customStyle="1" w:styleId="60">
    <w:name w:val="Заголовок 6 Знак"/>
    <w:basedOn w:val="a0"/>
    <w:link w:val="6"/>
    <w:rsid w:val="0032112C"/>
    <w:rPr>
      <w:rFonts w:ascii="Arial" w:eastAsia="Arial" w:hAnsi="Arial" w:cs="Times New Roman"/>
      <w:i/>
      <w:color w:val="666666"/>
      <w:lang w:val="x-none" w:eastAsia="x-none"/>
    </w:rPr>
  </w:style>
  <w:style w:type="table" w:customStyle="1" w:styleId="TableNormal">
    <w:name w:val="Table Normal"/>
    <w:rsid w:val="0032112C"/>
    <w:pPr>
      <w:spacing w:after="0"/>
    </w:pPr>
    <w:rPr>
      <w:rFonts w:ascii="Arial" w:eastAsia="Arial" w:hAnsi="Arial" w:cs="Arial"/>
      <w:lang w:eastAsia="ru-RU"/>
    </w:rPr>
    <w:tblPr>
      <w:tblCellMar>
        <w:top w:w="0" w:type="dxa"/>
        <w:left w:w="0" w:type="dxa"/>
        <w:bottom w:w="0" w:type="dxa"/>
        <w:right w:w="0" w:type="dxa"/>
      </w:tblCellMar>
    </w:tblPr>
  </w:style>
  <w:style w:type="paragraph" w:styleId="a3">
    <w:name w:val="Title"/>
    <w:basedOn w:val="a"/>
    <w:next w:val="a"/>
    <w:link w:val="a4"/>
    <w:qFormat/>
    <w:rsid w:val="0032112C"/>
    <w:pPr>
      <w:keepNext/>
      <w:keepLines/>
      <w:spacing w:after="60"/>
    </w:pPr>
    <w:rPr>
      <w:rFonts w:cs="Times New Roman"/>
      <w:sz w:val="52"/>
      <w:szCs w:val="52"/>
      <w:lang w:val="x-none" w:eastAsia="x-none"/>
    </w:rPr>
  </w:style>
  <w:style w:type="character" w:customStyle="1" w:styleId="a4">
    <w:name w:val="Название Знак"/>
    <w:basedOn w:val="a0"/>
    <w:link w:val="a3"/>
    <w:rsid w:val="0032112C"/>
    <w:rPr>
      <w:rFonts w:ascii="Arial" w:eastAsia="Arial" w:hAnsi="Arial" w:cs="Times New Roman"/>
      <w:sz w:val="52"/>
      <w:szCs w:val="52"/>
      <w:lang w:val="x-none" w:eastAsia="x-none"/>
    </w:rPr>
  </w:style>
  <w:style w:type="paragraph" w:styleId="a5">
    <w:name w:val="Subtitle"/>
    <w:basedOn w:val="a"/>
    <w:next w:val="a"/>
    <w:link w:val="a6"/>
    <w:qFormat/>
    <w:rsid w:val="0032112C"/>
    <w:pPr>
      <w:keepNext/>
      <w:keepLines/>
      <w:spacing w:after="320"/>
    </w:pPr>
    <w:rPr>
      <w:rFonts w:cs="Times New Roman"/>
      <w:color w:val="666666"/>
      <w:sz w:val="30"/>
      <w:szCs w:val="30"/>
      <w:lang w:val="x-none" w:eastAsia="x-none"/>
    </w:rPr>
  </w:style>
  <w:style w:type="character" w:customStyle="1" w:styleId="a6">
    <w:name w:val="Подзаголовок Знак"/>
    <w:basedOn w:val="a0"/>
    <w:link w:val="a5"/>
    <w:rsid w:val="0032112C"/>
    <w:rPr>
      <w:rFonts w:ascii="Arial" w:eastAsia="Arial" w:hAnsi="Arial" w:cs="Times New Roman"/>
      <w:color w:val="666666"/>
      <w:sz w:val="30"/>
      <w:szCs w:val="30"/>
      <w:lang w:val="x-none" w:eastAsia="x-none"/>
    </w:rPr>
  </w:style>
  <w:style w:type="table" w:styleId="a7">
    <w:name w:val="Table Grid"/>
    <w:basedOn w:val="a1"/>
    <w:uiPriority w:val="39"/>
    <w:rsid w:val="0032112C"/>
    <w:pPr>
      <w:spacing w:after="0" w:line="240" w:lineRule="auto"/>
    </w:pPr>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2112C"/>
    <w:pPr>
      <w:ind w:left="720"/>
      <w:contextualSpacing/>
    </w:pPr>
  </w:style>
  <w:style w:type="paragraph" w:styleId="a9">
    <w:name w:val="Normal (Web)"/>
    <w:basedOn w:val="a"/>
    <w:uiPriority w:val="99"/>
    <w:unhideWhenUsed/>
    <w:rsid w:val="0032112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32112C"/>
    <w:pPr>
      <w:tabs>
        <w:tab w:val="center" w:pos="4677"/>
        <w:tab w:val="right" w:pos="9355"/>
      </w:tabs>
      <w:spacing w:line="240" w:lineRule="auto"/>
    </w:pPr>
  </w:style>
  <w:style w:type="character" w:customStyle="1" w:styleId="ab">
    <w:name w:val="Верхний колонтитул Знак"/>
    <w:basedOn w:val="a0"/>
    <w:link w:val="aa"/>
    <w:uiPriority w:val="99"/>
    <w:rsid w:val="0032112C"/>
    <w:rPr>
      <w:rFonts w:ascii="Arial" w:eastAsia="Arial" w:hAnsi="Arial" w:cs="Arial"/>
      <w:lang w:eastAsia="ru-RU"/>
    </w:rPr>
  </w:style>
  <w:style w:type="paragraph" w:styleId="ac">
    <w:name w:val="footer"/>
    <w:basedOn w:val="a"/>
    <w:link w:val="ad"/>
    <w:uiPriority w:val="99"/>
    <w:unhideWhenUsed/>
    <w:rsid w:val="0032112C"/>
    <w:pPr>
      <w:tabs>
        <w:tab w:val="center" w:pos="4677"/>
        <w:tab w:val="right" w:pos="9355"/>
      </w:tabs>
      <w:spacing w:line="240" w:lineRule="auto"/>
    </w:pPr>
  </w:style>
  <w:style w:type="character" w:customStyle="1" w:styleId="ad">
    <w:name w:val="Нижний колонтитул Знак"/>
    <w:basedOn w:val="a0"/>
    <w:link w:val="ac"/>
    <w:uiPriority w:val="99"/>
    <w:rsid w:val="0032112C"/>
    <w:rPr>
      <w:rFonts w:ascii="Arial" w:eastAsia="Arial" w:hAnsi="Arial" w:cs="Arial"/>
      <w:lang w:eastAsia="ru-RU"/>
    </w:rPr>
  </w:style>
  <w:style w:type="paragraph" w:styleId="ae">
    <w:name w:val="Balloon Text"/>
    <w:basedOn w:val="a"/>
    <w:link w:val="af"/>
    <w:uiPriority w:val="99"/>
    <w:semiHidden/>
    <w:unhideWhenUsed/>
    <w:rsid w:val="0032112C"/>
    <w:pPr>
      <w:spacing w:line="240" w:lineRule="auto"/>
    </w:pPr>
    <w:rPr>
      <w:rFonts w:ascii="Segoe UI" w:hAnsi="Segoe UI" w:cs="Times New Roman"/>
      <w:sz w:val="18"/>
      <w:szCs w:val="18"/>
      <w:lang w:val="x-none" w:eastAsia="x-none"/>
    </w:rPr>
  </w:style>
  <w:style w:type="character" w:customStyle="1" w:styleId="af">
    <w:name w:val="Текст выноски Знак"/>
    <w:basedOn w:val="a0"/>
    <w:link w:val="ae"/>
    <w:uiPriority w:val="99"/>
    <w:semiHidden/>
    <w:rsid w:val="0032112C"/>
    <w:rPr>
      <w:rFonts w:ascii="Segoe UI" w:eastAsia="Arial" w:hAnsi="Segoe UI" w:cs="Times New Roman"/>
      <w:sz w:val="18"/>
      <w:szCs w:val="18"/>
      <w:lang w:val="x-none" w:eastAsia="x-none"/>
    </w:rPr>
  </w:style>
  <w:style w:type="paragraph" w:customStyle="1" w:styleId="11">
    <w:name w:val="Обычный1"/>
    <w:rsid w:val="0032112C"/>
    <w:pPr>
      <w:spacing w:after="0" w:line="240" w:lineRule="auto"/>
    </w:pPr>
    <w:rPr>
      <w:rFonts w:ascii="Times New Roman" w:eastAsia="Times New Roman" w:hAnsi="Times New Roman" w:cs="Times New Roman"/>
      <w:kern w:val="30"/>
      <w:sz w:val="28"/>
      <w:szCs w:val="20"/>
      <w:lang w:eastAsia="ru-RU"/>
    </w:rPr>
  </w:style>
  <w:style w:type="paragraph" w:customStyle="1" w:styleId="21">
    <w:name w:val="Основной текст с отступом 21"/>
    <w:basedOn w:val="a"/>
    <w:rsid w:val="0032112C"/>
    <w:pPr>
      <w:spacing w:line="240" w:lineRule="auto"/>
      <w:ind w:firstLine="1080"/>
    </w:pPr>
    <w:rPr>
      <w:rFonts w:ascii="Times New Roman" w:eastAsia="Times New Roman" w:hAnsi="Times New Roman" w:cs="Times New Roman"/>
      <w:kern w:val="30"/>
      <w:sz w:val="28"/>
      <w:szCs w:val="20"/>
    </w:rPr>
  </w:style>
  <w:style w:type="character" w:customStyle="1" w:styleId="22">
    <w:name w:val="Основной текст (2)_"/>
    <w:link w:val="23"/>
    <w:uiPriority w:val="99"/>
    <w:locked/>
    <w:rsid w:val="0032112C"/>
    <w:rPr>
      <w:sz w:val="28"/>
      <w:szCs w:val="28"/>
      <w:shd w:val="clear" w:color="auto" w:fill="FFFFFF"/>
    </w:rPr>
  </w:style>
  <w:style w:type="paragraph" w:customStyle="1" w:styleId="23">
    <w:name w:val="Основной текст (2)"/>
    <w:basedOn w:val="a"/>
    <w:link w:val="22"/>
    <w:uiPriority w:val="99"/>
    <w:rsid w:val="0032112C"/>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character" w:styleId="af0">
    <w:name w:val="annotation reference"/>
    <w:uiPriority w:val="99"/>
    <w:semiHidden/>
    <w:unhideWhenUsed/>
    <w:rsid w:val="0032112C"/>
    <w:rPr>
      <w:sz w:val="16"/>
      <w:szCs w:val="16"/>
    </w:rPr>
  </w:style>
  <w:style w:type="paragraph" w:styleId="af1">
    <w:name w:val="annotation text"/>
    <w:basedOn w:val="a"/>
    <w:link w:val="af2"/>
    <w:uiPriority w:val="99"/>
    <w:semiHidden/>
    <w:unhideWhenUsed/>
    <w:rsid w:val="0032112C"/>
    <w:pPr>
      <w:spacing w:line="240" w:lineRule="auto"/>
    </w:pPr>
    <w:rPr>
      <w:rFonts w:cs="Times New Roman"/>
      <w:sz w:val="20"/>
      <w:szCs w:val="20"/>
      <w:lang w:val="x-none" w:eastAsia="x-none"/>
    </w:rPr>
  </w:style>
  <w:style w:type="character" w:customStyle="1" w:styleId="af2">
    <w:name w:val="Текст примечания Знак"/>
    <w:basedOn w:val="a0"/>
    <w:link w:val="af1"/>
    <w:uiPriority w:val="99"/>
    <w:semiHidden/>
    <w:rsid w:val="0032112C"/>
    <w:rPr>
      <w:rFonts w:ascii="Arial" w:eastAsia="Arial" w:hAnsi="Arial" w:cs="Times New Roman"/>
      <w:sz w:val="20"/>
      <w:szCs w:val="20"/>
      <w:lang w:val="x-none" w:eastAsia="x-none"/>
    </w:rPr>
  </w:style>
  <w:style w:type="paragraph" w:styleId="af3">
    <w:name w:val="annotation subject"/>
    <w:basedOn w:val="af1"/>
    <w:next w:val="af1"/>
    <w:link w:val="af4"/>
    <w:uiPriority w:val="99"/>
    <w:semiHidden/>
    <w:unhideWhenUsed/>
    <w:rsid w:val="0032112C"/>
    <w:rPr>
      <w:b/>
      <w:bCs/>
    </w:rPr>
  </w:style>
  <w:style w:type="character" w:customStyle="1" w:styleId="af4">
    <w:name w:val="Тема примечания Знак"/>
    <w:basedOn w:val="af2"/>
    <w:link w:val="af3"/>
    <w:uiPriority w:val="99"/>
    <w:semiHidden/>
    <w:rsid w:val="0032112C"/>
    <w:rPr>
      <w:rFonts w:ascii="Arial" w:eastAsia="Arial" w:hAnsi="Arial" w:cs="Times New Roman"/>
      <w:b/>
      <w:bCs/>
      <w:sz w:val="20"/>
      <w:szCs w:val="20"/>
      <w:lang w:val="x-none" w:eastAsia="x-none"/>
    </w:rPr>
  </w:style>
  <w:style w:type="character" w:styleId="af5">
    <w:name w:val="Hyperlink"/>
    <w:unhideWhenUsed/>
    <w:rsid w:val="0032112C"/>
    <w:rPr>
      <w:color w:val="0000FF"/>
      <w:u w:val="single"/>
    </w:rPr>
  </w:style>
  <w:style w:type="character" w:customStyle="1" w:styleId="currenttext">
    <w:name w:val="current_text"/>
    <w:rsid w:val="0032112C"/>
    <w:rPr>
      <w:rFonts w:cs="Times New Roman"/>
    </w:rPr>
  </w:style>
  <w:style w:type="paragraph" w:customStyle="1" w:styleId="Standard">
    <w:name w:val="Standard"/>
    <w:rsid w:val="0032112C"/>
    <w:pPr>
      <w:suppressAutoHyphens/>
      <w:autoSpaceDN w:val="0"/>
    </w:pPr>
    <w:rPr>
      <w:rFonts w:ascii="Calibri" w:eastAsia="Segoe UI" w:hAnsi="Calibri" w:cs="Tahoma"/>
      <w:color w:val="00000A"/>
      <w:kern w:val="3"/>
      <w:lang w:eastAsia="ru-RU"/>
    </w:rPr>
  </w:style>
  <w:style w:type="paragraph" w:customStyle="1" w:styleId="ConsPlusNormal">
    <w:name w:val="ConsPlusNormal"/>
    <w:rsid w:val="003211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32112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2">
    <w:name w:val="Нет списка1"/>
    <w:next w:val="a2"/>
    <w:uiPriority w:val="99"/>
    <w:semiHidden/>
    <w:unhideWhenUsed/>
    <w:rsid w:val="0032112C"/>
  </w:style>
  <w:style w:type="table" w:customStyle="1" w:styleId="TableNormal1">
    <w:name w:val="Table Normal1"/>
    <w:rsid w:val="0032112C"/>
    <w:pPr>
      <w:spacing w:after="0"/>
    </w:pPr>
    <w:rPr>
      <w:rFonts w:ascii="Arial" w:eastAsia="Arial" w:hAnsi="Arial" w:cs="Arial"/>
      <w:lang w:eastAsia="ru-RU"/>
    </w:rPr>
    <w:tblPr>
      <w:tblCellMar>
        <w:top w:w="0" w:type="dxa"/>
        <w:left w:w="0" w:type="dxa"/>
        <w:bottom w:w="0" w:type="dxa"/>
        <w:right w:w="0" w:type="dxa"/>
      </w:tblCellMar>
    </w:tblPr>
  </w:style>
  <w:style w:type="table" w:customStyle="1" w:styleId="13">
    <w:name w:val="Сетка таблицы1"/>
    <w:basedOn w:val="a1"/>
    <w:next w:val="a7"/>
    <w:uiPriority w:val="39"/>
    <w:rsid w:val="0032112C"/>
    <w:pPr>
      <w:spacing w:after="0" w:line="240" w:lineRule="auto"/>
    </w:pPr>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2112C"/>
  </w:style>
  <w:style w:type="character" w:styleId="af6">
    <w:name w:val="Emphasis"/>
    <w:uiPriority w:val="20"/>
    <w:qFormat/>
    <w:rsid w:val="0032112C"/>
    <w:rPr>
      <w:i/>
      <w:iCs/>
    </w:rPr>
  </w:style>
  <w:style w:type="character" w:customStyle="1" w:styleId="FontStyle12">
    <w:name w:val="Font Style12"/>
    <w:rsid w:val="0032112C"/>
    <w:rPr>
      <w:rFonts w:ascii="Times New Roman" w:hAnsi="Times New Roman" w:cs="Times New Roman" w:hint="default"/>
      <w:sz w:val="26"/>
      <w:szCs w:val="26"/>
    </w:rPr>
  </w:style>
  <w:style w:type="numbering" w:customStyle="1" w:styleId="24">
    <w:name w:val="Нет списка2"/>
    <w:next w:val="a2"/>
    <w:uiPriority w:val="99"/>
    <w:semiHidden/>
    <w:unhideWhenUsed/>
    <w:rsid w:val="0032112C"/>
  </w:style>
  <w:style w:type="table" w:customStyle="1" w:styleId="TableNormal2">
    <w:name w:val="Table Normal2"/>
    <w:rsid w:val="0032112C"/>
    <w:pPr>
      <w:spacing w:after="0"/>
    </w:pPr>
    <w:rPr>
      <w:rFonts w:ascii="Arial" w:eastAsia="Arial" w:hAnsi="Arial" w:cs="Arial"/>
      <w:lang w:eastAsia="ru-RU"/>
    </w:rPr>
    <w:tblPr>
      <w:tblCellMar>
        <w:top w:w="0" w:type="dxa"/>
        <w:left w:w="0" w:type="dxa"/>
        <w:bottom w:w="0" w:type="dxa"/>
        <w:right w:w="0" w:type="dxa"/>
      </w:tblCellMar>
    </w:tblPr>
  </w:style>
  <w:style w:type="table" w:customStyle="1" w:styleId="25">
    <w:name w:val="Сетка таблицы2"/>
    <w:basedOn w:val="a1"/>
    <w:next w:val="a7"/>
    <w:uiPriority w:val="39"/>
    <w:rsid w:val="0032112C"/>
    <w:pPr>
      <w:spacing w:after="0" w:line="240" w:lineRule="auto"/>
    </w:pPr>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2112C"/>
  </w:style>
  <w:style w:type="table" w:customStyle="1" w:styleId="TableNormal11">
    <w:name w:val="Table Normal11"/>
    <w:rsid w:val="0032112C"/>
    <w:pPr>
      <w:spacing w:after="0"/>
    </w:pPr>
    <w:rPr>
      <w:rFonts w:ascii="Arial" w:eastAsia="Arial" w:hAnsi="Arial" w:cs="Arial"/>
      <w:lang w:eastAsia="ru-RU"/>
    </w:rPr>
    <w:tblPr>
      <w:tblCellMar>
        <w:top w:w="0" w:type="dxa"/>
        <w:left w:w="0" w:type="dxa"/>
        <w:bottom w:w="0" w:type="dxa"/>
        <w:right w:w="0" w:type="dxa"/>
      </w:tblCellMar>
    </w:tblPr>
  </w:style>
  <w:style w:type="table" w:customStyle="1" w:styleId="111">
    <w:name w:val="Сетка таблицы11"/>
    <w:basedOn w:val="a1"/>
    <w:next w:val="a7"/>
    <w:uiPriority w:val="39"/>
    <w:rsid w:val="0032112C"/>
    <w:pPr>
      <w:spacing w:after="0" w:line="240" w:lineRule="auto"/>
    </w:pPr>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32112C"/>
  </w:style>
  <w:style w:type="table" w:customStyle="1" w:styleId="TableNormal3">
    <w:name w:val="Table Normal3"/>
    <w:rsid w:val="0032112C"/>
    <w:pPr>
      <w:spacing w:after="0"/>
    </w:pPr>
    <w:rPr>
      <w:rFonts w:ascii="Arial" w:eastAsia="Arial" w:hAnsi="Arial" w:cs="Arial"/>
      <w:lang w:eastAsia="ru-RU"/>
    </w:rPr>
    <w:tblPr>
      <w:tblCellMar>
        <w:top w:w="0" w:type="dxa"/>
        <w:left w:w="0" w:type="dxa"/>
        <w:bottom w:w="0" w:type="dxa"/>
        <w:right w:w="0" w:type="dxa"/>
      </w:tblCellMar>
    </w:tblPr>
  </w:style>
  <w:style w:type="table" w:customStyle="1" w:styleId="32">
    <w:name w:val="Сетка таблицы3"/>
    <w:basedOn w:val="a1"/>
    <w:next w:val="a7"/>
    <w:uiPriority w:val="39"/>
    <w:rsid w:val="0032112C"/>
    <w:pPr>
      <w:spacing w:after="0" w:line="240" w:lineRule="auto"/>
    </w:pPr>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32112C"/>
  </w:style>
  <w:style w:type="table" w:customStyle="1" w:styleId="TableNormal12">
    <w:name w:val="Table Normal12"/>
    <w:rsid w:val="0032112C"/>
    <w:pPr>
      <w:spacing w:after="0"/>
    </w:pPr>
    <w:rPr>
      <w:rFonts w:ascii="Arial" w:eastAsia="Arial" w:hAnsi="Arial" w:cs="Arial"/>
      <w:lang w:eastAsia="ru-RU"/>
    </w:rPr>
    <w:tblPr>
      <w:tblCellMar>
        <w:top w:w="0" w:type="dxa"/>
        <w:left w:w="0" w:type="dxa"/>
        <w:bottom w:w="0" w:type="dxa"/>
        <w:right w:w="0" w:type="dxa"/>
      </w:tblCellMar>
    </w:tblPr>
  </w:style>
  <w:style w:type="table" w:customStyle="1" w:styleId="121">
    <w:name w:val="Сетка таблицы12"/>
    <w:basedOn w:val="a1"/>
    <w:next w:val="a7"/>
    <w:uiPriority w:val="39"/>
    <w:rsid w:val="0032112C"/>
    <w:pPr>
      <w:spacing w:after="0" w:line="240" w:lineRule="auto"/>
    </w:pPr>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32112C"/>
  </w:style>
  <w:style w:type="table" w:customStyle="1" w:styleId="TableNormal21">
    <w:name w:val="Table Normal21"/>
    <w:rsid w:val="0032112C"/>
    <w:pPr>
      <w:spacing w:after="0"/>
    </w:pPr>
    <w:rPr>
      <w:rFonts w:ascii="Arial" w:eastAsia="Arial" w:hAnsi="Arial" w:cs="Arial"/>
      <w:lang w:eastAsia="ru-RU"/>
    </w:rPr>
    <w:tblPr>
      <w:tblCellMar>
        <w:top w:w="0" w:type="dxa"/>
        <w:left w:w="0" w:type="dxa"/>
        <w:bottom w:w="0" w:type="dxa"/>
        <w:right w:w="0" w:type="dxa"/>
      </w:tblCellMar>
    </w:tblPr>
  </w:style>
  <w:style w:type="table" w:customStyle="1" w:styleId="211">
    <w:name w:val="Сетка таблицы21"/>
    <w:basedOn w:val="a1"/>
    <w:next w:val="a7"/>
    <w:uiPriority w:val="39"/>
    <w:rsid w:val="0032112C"/>
    <w:pPr>
      <w:spacing w:after="0" w:line="240" w:lineRule="auto"/>
    </w:pPr>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32112C"/>
  </w:style>
  <w:style w:type="table" w:customStyle="1" w:styleId="TableNormal111">
    <w:name w:val="Table Normal111"/>
    <w:rsid w:val="0032112C"/>
    <w:pPr>
      <w:spacing w:after="0"/>
    </w:pPr>
    <w:rPr>
      <w:rFonts w:ascii="Arial" w:eastAsia="Arial" w:hAnsi="Arial" w:cs="Arial"/>
      <w:lang w:eastAsia="ru-RU"/>
    </w:rPr>
    <w:tblPr>
      <w:tblCellMar>
        <w:top w:w="0" w:type="dxa"/>
        <w:left w:w="0" w:type="dxa"/>
        <w:bottom w:w="0" w:type="dxa"/>
        <w:right w:w="0" w:type="dxa"/>
      </w:tblCellMar>
    </w:tblPr>
  </w:style>
  <w:style w:type="table" w:customStyle="1" w:styleId="1111">
    <w:name w:val="Сетка таблицы111"/>
    <w:basedOn w:val="a1"/>
    <w:next w:val="a7"/>
    <w:uiPriority w:val="39"/>
    <w:rsid w:val="0032112C"/>
    <w:pPr>
      <w:spacing w:after="0" w:line="240" w:lineRule="auto"/>
    </w:pPr>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rsid w:val="0032112C"/>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footnote reference"/>
    <w:semiHidden/>
    <w:unhideWhenUsed/>
    <w:rsid w:val="0032112C"/>
    <w:rPr>
      <w:vertAlign w:val="superscript"/>
    </w:rPr>
  </w:style>
  <w:style w:type="paragraph" w:customStyle="1" w:styleId="228bf8a64b8551e1msonormal">
    <w:name w:val="228bf8a64b8551e1msonormal"/>
    <w:basedOn w:val="a"/>
    <w:rsid w:val="003211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
    <w:rsid w:val="0032112C"/>
    <w:pPr>
      <w:spacing w:after="0" w:line="240" w:lineRule="auto"/>
    </w:pPr>
    <w:rPr>
      <w:rFonts w:ascii="Times New Roman" w:eastAsia="Arial"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2C"/>
    <w:pPr>
      <w:spacing w:after="0"/>
    </w:pPr>
    <w:rPr>
      <w:rFonts w:ascii="Arial" w:eastAsia="Arial" w:hAnsi="Arial" w:cs="Arial"/>
      <w:lang w:eastAsia="ru-RU"/>
    </w:rPr>
  </w:style>
  <w:style w:type="paragraph" w:styleId="1">
    <w:name w:val="heading 1"/>
    <w:basedOn w:val="a"/>
    <w:next w:val="a"/>
    <w:link w:val="10"/>
    <w:qFormat/>
    <w:rsid w:val="0032112C"/>
    <w:pPr>
      <w:keepNext/>
      <w:keepLines/>
      <w:spacing w:before="400" w:after="120"/>
      <w:outlineLvl w:val="0"/>
    </w:pPr>
    <w:rPr>
      <w:rFonts w:cs="Times New Roman"/>
      <w:sz w:val="40"/>
      <w:szCs w:val="40"/>
      <w:lang w:val="x-none" w:eastAsia="x-none"/>
    </w:rPr>
  </w:style>
  <w:style w:type="paragraph" w:styleId="2">
    <w:name w:val="heading 2"/>
    <w:basedOn w:val="a"/>
    <w:next w:val="a"/>
    <w:link w:val="20"/>
    <w:qFormat/>
    <w:rsid w:val="0032112C"/>
    <w:pPr>
      <w:keepNext/>
      <w:keepLines/>
      <w:spacing w:before="360" w:after="120"/>
      <w:outlineLvl w:val="1"/>
    </w:pPr>
    <w:rPr>
      <w:rFonts w:cs="Times New Roman"/>
      <w:sz w:val="32"/>
      <w:szCs w:val="32"/>
      <w:lang w:val="x-none" w:eastAsia="x-none"/>
    </w:rPr>
  </w:style>
  <w:style w:type="paragraph" w:styleId="3">
    <w:name w:val="heading 3"/>
    <w:basedOn w:val="a"/>
    <w:next w:val="a"/>
    <w:link w:val="30"/>
    <w:qFormat/>
    <w:rsid w:val="0032112C"/>
    <w:pPr>
      <w:keepNext/>
      <w:keepLines/>
      <w:spacing w:before="320" w:after="80"/>
      <w:outlineLvl w:val="2"/>
    </w:pPr>
    <w:rPr>
      <w:rFonts w:cs="Times New Roman"/>
      <w:color w:val="434343"/>
      <w:sz w:val="28"/>
      <w:szCs w:val="28"/>
      <w:lang w:val="x-none" w:eastAsia="x-none"/>
    </w:rPr>
  </w:style>
  <w:style w:type="paragraph" w:styleId="4">
    <w:name w:val="heading 4"/>
    <w:basedOn w:val="a"/>
    <w:next w:val="a"/>
    <w:link w:val="40"/>
    <w:qFormat/>
    <w:rsid w:val="0032112C"/>
    <w:pPr>
      <w:keepNext/>
      <w:keepLines/>
      <w:spacing w:before="280" w:after="80"/>
      <w:outlineLvl w:val="3"/>
    </w:pPr>
    <w:rPr>
      <w:rFonts w:cs="Times New Roman"/>
      <w:color w:val="666666"/>
      <w:sz w:val="24"/>
      <w:szCs w:val="24"/>
      <w:lang w:val="x-none" w:eastAsia="x-none"/>
    </w:rPr>
  </w:style>
  <w:style w:type="paragraph" w:styleId="5">
    <w:name w:val="heading 5"/>
    <w:basedOn w:val="a"/>
    <w:next w:val="a"/>
    <w:link w:val="50"/>
    <w:qFormat/>
    <w:rsid w:val="0032112C"/>
    <w:pPr>
      <w:keepNext/>
      <w:keepLines/>
      <w:spacing w:before="240" w:after="80"/>
      <w:outlineLvl w:val="4"/>
    </w:pPr>
    <w:rPr>
      <w:rFonts w:cs="Times New Roman"/>
      <w:color w:val="666666"/>
      <w:lang w:val="x-none" w:eastAsia="x-none"/>
    </w:rPr>
  </w:style>
  <w:style w:type="paragraph" w:styleId="6">
    <w:name w:val="heading 6"/>
    <w:basedOn w:val="a"/>
    <w:next w:val="a"/>
    <w:link w:val="60"/>
    <w:qFormat/>
    <w:rsid w:val="0032112C"/>
    <w:pPr>
      <w:keepNext/>
      <w:keepLines/>
      <w:spacing w:before="240" w:after="80"/>
      <w:outlineLvl w:val="5"/>
    </w:pPr>
    <w:rPr>
      <w:rFonts w:cs="Times New Roman"/>
      <w:i/>
      <w:color w:val="66666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112C"/>
    <w:rPr>
      <w:rFonts w:ascii="Arial" w:eastAsia="Arial" w:hAnsi="Arial" w:cs="Times New Roman"/>
      <w:sz w:val="40"/>
      <w:szCs w:val="40"/>
      <w:lang w:val="x-none" w:eastAsia="x-none"/>
    </w:rPr>
  </w:style>
  <w:style w:type="character" w:customStyle="1" w:styleId="20">
    <w:name w:val="Заголовок 2 Знак"/>
    <w:basedOn w:val="a0"/>
    <w:link w:val="2"/>
    <w:rsid w:val="0032112C"/>
    <w:rPr>
      <w:rFonts w:ascii="Arial" w:eastAsia="Arial" w:hAnsi="Arial" w:cs="Times New Roman"/>
      <w:sz w:val="32"/>
      <w:szCs w:val="32"/>
      <w:lang w:val="x-none" w:eastAsia="x-none"/>
    </w:rPr>
  </w:style>
  <w:style w:type="character" w:customStyle="1" w:styleId="30">
    <w:name w:val="Заголовок 3 Знак"/>
    <w:basedOn w:val="a0"/>
    <w:link w:val="3"/>
    <w:rsid w:val="0032112C"/>
    <w:rPr>
      <w:rFonts w:ascii="Arial" w:eastAsia="Arial" w:hAnsi="Arial" w:cs="Times New Roman"/>
      <w:color w:val="434343"/>
      <w:sz w:val="28"/>
      <w:szCs w:val="28"/>
      <w:lang w:val="x-none" w:eastAsia="x-none"/>
    </w:rPr>
  </w:style>
  <w:style w:type="character" w:customStyle="1" w:styleId="40">
    <w:name w:val="Заголовок 4 Знак"/>
    <w:basedOn w:val="a0"/>
    <w:link w:val="4"/>
    <w:rsid w:val="0032112C"/>
    <w:rPr>
      <w:rFonts w:ascii="Arial" w:eastAsia="Arial" w:hAnsi="Arial" w:cs="Times New Roman"/>
      <w:color w:val="666666"/>
      <w:sz w:val="24"/>
      <w:szCs w:val="24"/>
      <w:lang w:val="x-none" w:eastAsia="x-none"/>
    </w:rPr>
  </w:style>
  <w:style w:type="character" w:customStyle="1" w:styleId="50">
    <w:name w:val="Заголовок 5 Знак"/>
    <w:basedOn w:val="a0"/>
    <w:link w:val="5"/>
    <w:rsid w:val="0032112C"/>
    <w:rPr>
      <w:rFonts w:ascii="Arial" w:eastAsia="Arial" w:hAnsi="Arial" w:cs="Times New Roman"/>
      <w:color w:val="666666"/>
      <w:lang w:val="x-none" w:eastAsia="x-none"/>
    </w:rPr>
  </w:style>
  <w:style w:type="character" w:customStyle="1" w:styleId="60">
    <w:name w:val="Заголовок 6 Знак"/>
    <w:basedOn w:val="a0"/>
    <w:link w:val="6"/>
    <w:rsid w:val="0032112C"/>
    <w:rPr>
      <w:rFonts w:ascii="Arial" w:eastAsia="Arial" w:hAnsi="Arial" w:cs="Times New Roman"/>
      <w:i/>
      <w:color w:val="666666"/>
      <w:lang w:val="x-none" w:eastAsia="x-none"/>
    </w:rPr>
  </w:style>
  <w:style w:type="table" w:customStyle="1" w:styleId="TableNormal">
    <w:name w:val="Table Normal"/>
    <w:rsid w:val="0032112C"/>
    <w:pPr>
      <w:spacing w:after="0"/>
    </w:pPr>
    <w:rPr>
      <w:rFonts w:ascii="Arial" w:eastAsia="Arial" w:hAnsi="Arial" w:cs="Arial"/>
      <w:lang w:eastAsia="ru-RU"/>
    </w:rPr>
    <w:tblPr>
      <w:tblCellMar>
        <w:top w:w="0" w:type="dxa"/>
        <w:left w:w="0" w:type="dxa"/>
        <w:bottom w:w="0" w:type="dxa"/>
        <w:right w:w="0" w:type="dxa"/>
      </w:tblCellMar>
    </w:tblPr>
  </w:style>
  <w:style w:type="paragraph" w:styleId="a3">
    <w:name w:val="Title"/>
    <w:basedOn w:val="a"/>
    <w:next w:val="a"/>
    <w:link w:val="a4"/>
    <w:qFormat/>
    <w:rsid w:val="0032112C"/>
    <w:pPr>
      <w:keepNext/>
      <w:keepLines/>
      <w:spacing w:after="60"/>
    </w:pPr>
    <w:rPr>
      <w:rFonts w:cs="Times New Roman"/>
      <w:sz w:val="52"/>
      <w:szCs w:val="52"/>
      <w:lang w:val="x-none" w:eastAsia="x-none"/>
    </w:rPr>
  </w:style>
  <w:style w:type="character" w:customStyle="1" w:styleId="a4">
    <w:name w:val="Название Знак"/>
    <w:basedOn w:val="a0"/>
    <w:link w:val="a3"/>
    <w:rsid w:val="0032112C"/>
    <w:rPr>
      <w:rFonts w:ascii="Arial" w:eastAsia="Arial" w:hAnsi="Arial" w:cs="Times New Roman"/>
      <w:sz w:val="52"/>
      <w:szCs w:val="52"/>
      <w:lang w:val="x-none" w:eastAsia="x-none"/>
    </w:rPr>
  </w:style>
  <w:style w:type="paragraph" w:styleId="a5">
    <w:name w:val="Subtitle"/>
    <w:basedOn w:val="a"/>
    <w:next w:val="a"/>
    <w:link w:val="a6"/>
    <w:qFormat/>
    <w:rsid w:val="0032112C"/>
    <w:pPr>
      <w:keepNext/>
      <w:keepLines/>
      <w:spacing w:after="320"/>
    </w:pPr>
    <w:rPr>
      <w:rFonts w:cs="Times New Roman"/>
      <w:color w:val="666666"/>
      <w:sz w:val="30"/>
      <w:szCs w:val="30"/>
      <w:lang w:val="x-none" w:eastAsia="x-none"/>
    </w:rPr>
  </w:style>
  <w:style w:type="character" w:customStyle="1" w:styleId="a6">
    <w:name w:val="Подзаголовок Знак"/>
    <w:basedOn w:val="a0"/>
    <w:link w:val="a5"/>
    <w:rsid w:val="0032112C"/>
    <w:rPr>
      <w:rFonts w:ascii="Arial" w:eastAsia="Arial" w:hAnsi="Arial" w:cs="Times New Roman"/>
      <w:color w:val="666666"/>
      <w:sz w:val="30"/>
      <w:szCs w:val="30"/>
      <w:lang w:val="x-none" w:eastAsia="x-none"/>
    </w:rPr>
  </w:style>
  <w:style w:type="table" w:styleId="a7">
    <w:name w:val="Table Grid"/>
    <w:basedOn w:val="a1"/>
    <w:uiPriority w:val="39"/>
    <w:rsid w:val="0032112C"/>
    <w:pPr>
      <w:spacing w:after="0" w:line="240" w:lineRule="auto"/>
    </w:pPr>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2112C"/>
    <w:pPr>
      <w:ind w:left="720"/>
      <w:contextualSpacing/>
    </w:pPr>
  </w:style>
  <w:style w:type="paragraph" w:styleId="a9">
    <w:name w:val="Normal (Web)"/>
    <w:basedOn w:val="a"/>
    <w:uiPriority w:val="99"/>
    <w:unhideWhenUsed/>
    <w:rsid w:val="0032112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32112C"/>
    <w:pPr>
      <w:tabs>
        <w:tab w:val="center" w:pos="4677"/>
        <w:tab w:val="right" w:pos="9355"/>
      </w:tabs>
      <w:spacing w:line="240" w:lineRule="auto"/>
    </w:pPr>
  </w:style>
  <w:style w:type="character" w:customStyle="1" w:styleId="ab">
    <w:name w:val="Верхний колонтитул Знак"/>
    <w:basedOn w:val="a0"/>
    <w:link w:val="aa"/>
    <w:uiPriority w:val="99"/>
    <w:rsid w:val="0032112C"/>
    <w:rPr>
      <w:rFonts w:ascii="Arial" w:eastAsia="Arial" w:hAnsi="Arial" w:cs="Arial"/>
      <w:lang w:eastAsia="ru-RU"/>
    </w:rPr>
  </w:style>
  <w:style w:type="paragraph" w:styleId="ac">
    <w:name w:val="footer"/>
    <w:basedOn w:val="a"/>
    <w:link w:val="ad"/>
    <w:uiPriority w:val="99"/>
    <w:unhideWhenUsed/>
    <w:rsid w:val="0032112C"/>
    <w:pPr>
      <w:tabs>
        <w:tab w:val="center" w:pos="4677"/>
        <w:tab w:val="right" w:pos="9355"/>
      </w:tabs>
      <w:spacing w:line="240" w:lineRule="auto"/>
    </w:pPr>
  </w:style>
  <w:style w:type="character" w:customStyle="1" w:styleId="ad">
    <w:name w:val="Нижний колонтитул Знак"/>
    <w:basedOn w:val="a0"/>
    <w:link w:val="ac"/>
    <w:uiPriority w:val="99"/>
    <w:rsid w:val="0032112C"/>
    <w:rPr>
      <w:rFonts w:ascii="Arial" w:eastAsia="Arial" w:hAnsi="Arial" w:cs="Arial"/>
      <w:lang w:eastAsia="ru-RU"/>
    </w:rPr>
  </w:style>
  <w:style w:type="paragraph" w:styleId="ae">
    <w:name w:val="Balloon Text"/>
    <w:basedOn w:val="a"/>
    <w:link w:val="af"/>
    <w:uiPriority w:val="99"/>
    <w:semiHidden/>
    <w:unhideWhenUsed/>
    <w:rsid w:val="0032112C"/>
    <w:pPr>
      <w:spacing w:line="240" w:lineRule="auto"/>
    </w:pPr>
    <w:rPr>
      <w:rFonts w:ascii="Segoe UI" w:hAnsi="Segoe UI" w:cs="Times New Roman"/>
      <w:sz w:val="18"/>
      <w:szCs w:val="18"/>
      <w:lang w:val="x-none" w:eastAsia="x-none"/>
    </w:rPr>
  </w:style>
  <w:style w:type="character" w:customStyle="1" w:styleId="af">
    <w:name w:val="Текст выноски Знак"/>
    <w:basedOn w:val="a0"/>
    <w:link w:val="ae"/>
    <w:uiPriority w:val="99"/>
    <w:semiHidden/>
    <w:rsid w:val="0032112C"/>
    <w:rPr>
      <w:rFonts w:ascii="Segoe UI" w:eastAsia="Arial" w:hAnsi="Segoe UI" w:cs="Times New Roman"/>
      <w:sz w:val="18"/>
      <w:szCs w:val="18"/>
      <w:lang w:val="x-none" w:eastAsia="x-none"/>
    </w:rPr>
  </w:style>
  <w:style w:type="paragraph" w:customStyle="1" w:styleId="11">
    <w:name w:val="Обычный1"/>
    <w:rsid w:val="0032112C"/>
    <w:pPr>
      <w:spacing w:after="0" w:line="240" w:lineRule="auto"/>
    </w:pPr>
    <w:rPr>
      <w:rFonts w:ascii="Times New Roman" w:eastAsia="Times New Roman" w:hAnsi="Times New Roman" w:cs="Times New Roman"/>
      <w:kern w:val="30"/>
      <w:sz w:val="28"/>
      <w:szCs w:val="20"/>
      <w:lang w:eastAsia="ru-RU"/>
    </w:rPr>
  </w:style>
  <w:style w:type="paragraph" w:customStyle="1" w:styleId="21">
    <w:name w:val="Основной текст с отступом 21"/>
    <w:basedOn w:val="a"/>
    <w:rsid w:val="0032112C"/>
    <w:pPr>
      <w:spacing w:line="240" w:lineRule="auto"/>
      <w:ind w:firstLine="1080"/>
    </w:pPr>
    <w:rPr>
      <w:rFonts w:ascii="Times New Roman" w:eastAsia="Times New Roman" w:hAnsi="Times New Roman" w:cs="Times New Roman"/>
      <w:kern w:val="30"/>
      <w:sz w:val="28"/>
      <w:szCs w:val="20"/>
    </w:rPr>
  </w:style>
  <w:style w:type="character" w:customStyle="1" w:styleId="22">
    <w:name w:val="Основной текст (2)_"/>
    <w:link w:val="23"/>
    <w:uiPriority w:val="99"/>
    <w:locked/>
    <w:rsid w:val="0032112C"/>
    <w:rPr>
      <w:sz w:val="28"/>
      <w:szCs w:val="28"/>
      <w:shd w:val="clear" w:color="auto" w:fill="FFFFFF"/>
    </w:rPr>
  </w:style>
  <w:style w:type="paragraph" w:customStyle="1" w:styleId="23">
    <w:name w:val="Основной текст (2)"/>
    <w:basedOn w:val="a"/>
    <w:link w:val="22"/>
    <w:uiPriority w:val="99"/>
    <w:rsid w:val="0032112C"/>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character" w:styleId="af0">
    <w:name w:val="annotation reference"/>
    <w:uiPriority w:val="99"/>
    <w:semiHidden/>
    <w:unhideWhenUsed/>
    <w:rsid w:val="0032112C"/>
    <w:rPr>
      <w:sz w:val="16"/>
      <w:szCs w:val="16"/>
    </w:rPr>
  </w:style>
  <w:style w:type="paragraph" w:styleId="af1">
    <w:name w:val="annotation text"/>
    <w:basedOn w:val="a"/>
    <w:link w:val="af2"/>
    <w:uiPriority w:val="99"/>
    <w:semiHidden/>
    <w:unhideWhenUsed/>
    <w:rsid w:val="0032112C"/>
    <w:pPr>
      <w:spacing w:line="240" w:lineRule="auto"/>
    </w:pPr>
    <w:rPr>
      <w:rFonts w:cs="Times New Roman"/>
      <w:sz w:val="20"/>
      <w:szCs w:val="20"/>
      <w:lang w:val="x-none" w:eastAsia="x-none"/>
    </w:rPr>
  </w:style>
  <w:style w:type="character" w:customStyle="1" w:styleId="af2">
    <w:name w:val="Текст примечания Знак"/>
    <w:basedOn w:val="a0"/>
    <w:link w:val="af1"/>
    <w:uiPriority w:val="99"/>
    <w:semiHidden/>
    <w:rsid w:val="0032112C"/>
    <w:rPr>
      <w:rFonts w:ascii="Arial" w:eastAsia="Arial" w:hAnsi="Arial" w:cs="Times New Roman"/>
      <w:sz w:val="20"/>
      <w:szCs w:val="20"/>
      <w:lang w:val="x-none" w:eastAsia="x-none"/>
    </w:rPr>
  </w:style>
  <w:style w:type="paragraph" w:styleId="af3">
    <w:name w:val="annotation subject"/>
    <w:basedOn w:val="af1"/>
    <w:next w:val="af1"/>
    <w:link w:val="af4"/>
    <w:uiPriority w:val="99"/>
    <w:semiHidden/>
    <w:unhideWhenUsed/>
    <w:rsid w:val="0032112C"/>
    <w:rPr>
      <w:b/>
      <w:bCs/>
    </w:rPr>
  </w:style>
  <w:style w:type="character" w:customStyle="1" w:styleId="af4">
    <w:name w:val="Тема примечания Знак"/>
    <w:basedOn w:val="af2"/>
    <w:link w:val="af3"/>
    <w:uiPriority w:val="99"/>
    <w:semiHidden/>
    <w:rsid w:val="0032112C"/>
    <w:rPr>
      <w:rFonts w:ascii="Arial" w:eastAsia="Arial" w:hAnsi="Arial" w:cs="Times New Roman"/>
      <w:b/>
      <w:bCs/>
      <w:sz w:val="20"/>
      <w:szCs w:val="20"/>
      <w:lang w:val="x-none" w:eastAsia="x-none"/>
    </w:rPr>
  </w:style>
  <w:style w:type="character" w:styleId="af5">
    <w:name w:val="Hyperlink"/>
    <w:unhideWhenUsed/>
    <w:rsid w:val="0032112C"/>
    <w:rPr>
      <w:color w:val="0000FF"/>
      <w:u w:val="single"/>
    </w:rPr>
  </w:style>
  <w:style w:type="character" w:customStyle="1" w:styleId="currenttext">
    <w:name w:val="current_text"/>
    <w:rsid w:val="0032112C"/>
    <w:rPr>
      <w:rFonts w:cs="Times New Roman"/>
    </w:rPr>
  </w:style>
  <w:style w:type="paragraph" w:customStyle="1" w:styleId="Standard">
    <w:name w:val="Standard"/>
    <w:rsid w:val="0032112C"/>
    <w:pPr>
      <w:suppressAutoHyphens/>
      <w:autoSpaceDN w:val="0"/>
    </w:pPr>
    <w:rPr>
      <w:rFonts w:ascii="Calibri" w:eastAsia="Segoe UI" w:hAnsi="Calibri" w:cs="Tahoma"/>
      <w:color w:val="00000A"/>
      <w:kern w:val="3"/>
      <w:lang w:eastAsia="ru-RU"/>
    </w:rPr>
  </w:style>
  <w:style w:type="paragraph" w:customStyle="1" w:styleId="ConsPlusNormal">
    <w:name w:val="ConsPlusNormal"/>
    <w:rsid w:val="003211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32112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2">
    <w:name w:val="Нет списка1"/>
    <w:next w:val="a2"/>
    <w:uiPriority w:val="99"/>
    <w:semiHidden/>
    <w:unhideWhenUsed/>
    <w:rsid w:val="0032112C"/>
  </w:style>
  <w:style w:type="table" w:customStyle="1" w:styleId="TableNormal1">
    <w:name w:val="Table Normal1"/>
    <w:rsid w:val="0032112C"/>
    <w:pPr>
      <w:spacing w:after="0"/>
    </w:pPr>
    <w:rPr>
      <w:rFonts w:ascii="Arial" w:eastAsia="Arial" w:hAnsi="Arial" w:cs="Arial"/>
      <w:lang w:eastAsia="ru-RU"/>
    </w:rPr>
    <w:tblPr>
      <w:tblCellMar>
        <w:top w:w="0" w:type="dxa"/>
        <w:left w:w="0" w:type="dxa"/>
        <w:bottom w:w="0" w:type="dxa"/>
        <w:right w:w="0" w:type="dxa"/>
      </w:tblCellMar>
    </w:tblPr>
  </w:style>
  <w:style w:type="table" w:customStyle="1" w:styleId="13">
    <w:name w:val="Сетка таблицы1"/>
    <w:basedOn w:val="a1"/>
    <w:next w:val="a7"/>
    <w:uiPriority w:val="39"/>
    <w:rsid w:val="0032112C"/>
    <w:pPr>
      <w:spacing w:after="0" w:line="240" w:lineRule="auto"/>
    </w:pPr>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2112C"/>
  </w:style>
  <w:style w:type="character" w:styleId="af6">
    <w:name w:val="Emphasis"/>
    <w:uiPriority w:val="20"/>
    <w:qFormat/>
    <w:rsid w:val="0032112C"/>
    <w:rPr>
      <w:i/>
      <w:iCs/>
    </w:rPr>
  </w:style>
  <w:style w:type="character" w:customStyle="1" w:styleId="FontStyle12">
    <w:name w:val="Font Style12"/>
    <w:rsid w:val="0032112C"/>
    <w:rPr>
      <w:rFonts w:ascii="Times New Roman" w:hAnsi="Times New Roman" w:cs="Times New Roman" w:hint="default"/>
      <w:sz w:val="26"/>
      <w:szCs w:val="26"/>
    </w:rPr>
  </w:style>
  <w:style w:type="numbering" w:customStyle="1" w:styleId="24">
    <w:name w:val="Нет списка2"/>
    <w:next w:val="a2"/>
    <w:uiPriority w:val="99"/>
    <w:semiHidden/>
    <w:unhideWhenUsed/>
    <w:rsid w:val="0032112C"/>
  </w:style>
  <w:style w:type="table" w:customStyle="1" w:styleId="TableNormal2">
    <w:name w:val="Table Normal2"/>
    <w:rsid w:val="0032112C"/>
    <w:pPr>
      <w:spacing w:after="0"/>
    </w:pPr>
    <w:rPr>
      <w:rFonts w:ascii="Arial" w:eastAsia="Arial" w:hAnsi="Arial" w:cs="Arial"/>
      <w:lang w:eastAsia="ru-RU"/>
    </w:rPr>
    <w:tblPr>
      <w:tblCellMar>
        <w:top w:w="0" w:type="dxa"/>
        <w:left w:w="0" w:type="dxa"/>
        <w:bottom w:w="0" w:type="dxa"/>
        <w:right w:w="0" w:type="dxa"/>
      </w:tblCellMar>
    </w:tblPr>
  </w:style>
  <w:style w:type="table" w:customStyle="1" w:styleId="25">
    <w:name w:val="Сетка таблицы2"/>
    <w:basedOn w:val="a1"/>
    <w:next w:val="a7"/>
    <w:uiPriority w:val="39"/>
    <w:rsid w:val="0032112C"/>
    <w:pPr>
      <w:spacing w:after="0" w:line="240" w:lineRule="auto"/>
    </w:pPr>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2112C"/>
  </w:style>
  <w:style w:type="table" w:customStyle="1" w:styleId="TableNormal11">
    <w:name w:val="Table Normal11"/>
    <w:rsid w:val="0032112C"/>
    <w:pPr>
      <w:spacing w:after="0"/>
    </w:pPr>
    <w:rPr>
      <w:rFonts w:ascii="Arial" w:eastAsia="Arial" w:hAnsi="Arial" w:cs="Arial"/>
      <w:lang w:eastAsia="ru-RU"/>
    </w:rPr>
    <w:tblPr>
      <w:tblCellMar>
        <w:top w:w="0" w:type="dxa"/>
        <w:left w:w="0" w:type="dxa"/>
        <w:bottom w:w="0" w:type="dxa"/>
        <w:right w:w="0" w:type="dxa"/>
      </w:tblCellMar>
    </w:tblPr>
  </w:style>
  <w:style w:type="table" w:customStyle="1" w:styleId="111">
    <w:name w:val="Сетка таблицы11"/>
    <w:basedOn w:val="a1"/>
    <w:next w:val="a7"/>
    <w:uiPriority w:val="39"/>
    <w:rsid w:val="0032112C"/>
    <w:pPr>
      <w:spacing w:after="0" w:line="240" w:lineRule="auto"/>
    </w:pPr>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32112C"/>
  </w:style>
  <w:style w:type="table" w:customStyle="1" w:styleId="TableNormal3">
    <w:name w:val="Table Normal3"/>
    <w:rsid w:val="0032112C"/>
    <w:pPr>
      <w:spacing w:after="0"/>
    </w:pPr>
    <w:rPr>
      <w:rFonts w:ascii="Arial" w:eastAsia="Arial" w:hAnsi="Arial" w:cs="Arial"/>
      <w:lang w:eastAsia="ru-RU"/>
    </w:rPr>
    <w:tblPr>
      <w:tblCellMar>
        <w:top w:w="0" w:type="dxa"/>
        <w:left w:w="0" w:type="dxa"/>
        <w:bottom w:w="0" w:type="dxa"/>
        <w:right w:w="0" w:type="dxa"/>
      </w:tblCellMar>
    </w:tblPr>
  </w:style>
  <w:style w:type="table" w:customStyle="1" w:styleId="32">
    <w:name w:val="Сетка таблицы3"/>
    <w:basedOn w:val="a1"/>
    <w:next w:val="a7"/>
    <w:uiPriority w:val="39"/>
    <w:rsid w:val="0032112C"/>
    <w:pPr>
      <w:spacing w:after="0" w:line="240" w:lineRule="auto"/>
    </w:pPr>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32112C"/>
  </w:style>
  <w:style w:type="table" w:customStyle="1" w:styleId="TableNormal12">
    <w:name w:val="Table Normal12"/>
    <w:rsid w:val="0032112C"/>
    <w:pPr>
      <w:spacing w:after="0"/>
    </w:pPr>
    <w:rPr>
      <w:rFonts w:ascii="Arial" w:eastAsia="Arial" w:hAnsi="Arial" w:cs="Arial"/>
      <w:lang w:eastAsia="ru-RU"/>
    </w:rPr>
    <w:tblPr>
      <w:tblCellMar>
        <w:top w:w="0" w:type="dxa"/>
        <w:left w:w="0" w:type="dxa"/>
        <w:bottom w:w="0" w:type="dxa"/>
        <w:right w:w="0" w:type="dxa"/>
      </w:tblCellMar>
    </w:tblPr>
  </w:style>
  <w:style w:type="table" w:customStyle="1" w:styleId="121">
    <w:name w:val="Сетка таблицы12"/>
    <w:basedOn w:val="a1"/>
    <w:next w:val="a7"/>
    <w:uiPriority w:val="39"/>
    <w:rsid w:val="0032112C"/>
    <w:pPr>
      <w:spacing w:after="0" w:line="240" w:lineRule="auto"/>
    </w:pPr>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32112C"/>
  </w:style>
  <w:style w:type="table" w:customStyle="1" w:styleId="TableNormal21">
    <w:name w:val="Table Normal21"/>
    <w:rsid w:val="0032112C"/>
    <w:pPr>
      <w:spacing w:after="0"/>
    </w:pPr>
    <w:rPr>
      <w:rFonts w:ascii="Arial" w:eastAsia="Arial" w:hAnsi="Arial" w:cs="Arial"/>
      <w:lang w:eastAsia="ru-RU"/>
    </w:rPr>
    <w:tblPr>
      <w:tblCellMar>
        <w:top w:w="0" w:type="dxa"/>
        <w:left w:w="0" w:type="dxa"/>
        <w:bottom w:w="0" w:type="dxa"/>
        <w:right w:w="0" w:type="dxa"/>
      </w:tblCellMar>
    </w:tblPr>
  </w:style>
  <w:style w:type="table" w:customStyle="1" w:styleId="211">
    <w:name w:val="Сетка таблицы21"/>
    <w:basedOn w:val="a1"/>
    <w:next w:val="a7"/>
    <w:uiPriority w:val="39"/>
    <w:rsid w:val="0032112C"/>
    <w:pPr>
      <w:spacing w:after="0" w:line="240" w:lineRule="auto"/>
    </w:pPr>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32112C"/>
  </w:style>
  <w:style w:type="table" w:customStyle="1" w:styleId="TableNormal111">
    <w:name w:val="Table Normal111"/>
    <w:rsid w:val="0032112C"/>
    <w:pPr>
      <w:spacing w:after="0"/>
    </w:pPr>
    <w:rPr>
      <w:rFonts w:ascii="Arial" w:eastAsia="Arial" w:hAnsi="Arial" w:cs="Arial"/>
      <w:lang w:eastAsia="ru-RU"/>
    </w:rPr>
    <w:tblPr>
      <w:tblCellMar>
        <w:top w:w="0" w:type="dxa"/>
        <w:left w:w="0" w:type="dxa"/>
        <w:bottom w:w="0" w:type="dxa"/>
        <w:right w:w="0" w:type="dxa"/>
      </w:tblCellMar>
    </w:tblPr>
  </w:style>
  <w:style w:type="table" w:customStyle="1" w:styleId="1111">
    <w:name w:val="Сетка таблицы111"/>
    <w:basedOn w:val="a1"/>
    <w:next w:val="a7"/>
    <w:uiPriority w:val="39"/>
    <w:rsid w:val="0032112C"/>
    <w:pPr>
      <w:spacing w:after="0" w:line="240" w:lineRule="auto"/>
    </w:pPr>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rsid w:val="0032112C"/>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footnote reference"/>
    <w:semiHidden/>
    <w:unhideWhenUsed/>
    <w:rsid w:val="0032112C"/>
    <w:rPr>
      <w:vertAlign w:val="superscript"/>
    </w:rPr>
  </w:style>
  <w:style w:type="paragraph" w:customStyle="1" w:styleId="228bf8a64b8551e1msonormal">
    <w:name w:val="228bf8a64b8551e1msonormal"/>
    <w:basedOn w:val="a"/>
    <w:rsid w:val="003211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
    <w:rsid w:val="0032112C"/>
    <w:pPr>
      <w:spacing w:after="0" w:line="240" w:lineRule="auto"/>
    </w:pPr>
    <w:rPr>
      <w:rFonts w:ascii="Times New Roman" w:eastAsia="Arial"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727251258" TargetMode="Externa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hyperlink" Target="https://docs.cntd.ru/document/72725125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s://docs.cntd.ru/document/7272512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cntd.ru/document/727251258" TargetMode="External"/><Relationship Id="rId4" Type="http://schemas.openxmlformats.org/officeDocument/2006/relationships/settings" Target="settings.xml"/><Relationship Id="rId9" Type="http://schemas.openxmlformats.org/officeDocument/2006/relationships/hyperlink" Target="https://docs.cntd.ru/document/727251258" TargetMode="External"/><Relationship Id="rId14" Type="http://schemas.openxmlformats.org/officeDocument/2006/relationships/hyperlink" Target="https://docs.cntd.ru/document/7272512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14971</Words>
  <Characters>85339</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2022-11-16T08:12:00Z</dcterms:created>
  <dcterms:modified xsi:type="dcterms:W3CDTF">2022-11-16T08:13:00Z</dcterms:modified>
</cp:coreProperties>
</file>