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выполнению мероприятий </w:t>
      </w:r>
      <w:r w:rsidR="00B95A64">
        <w:rPr>
          <w:rFonts w:ascii="Times New Roman" w:hAnsi="Times New Roman"/>
          <w:b/>
          <w:sz w:val="28"/>
          <w:szCs w:val="28"/>
        </w:rPr>
        <w:t xml:space="preserve">Ронгинской сельской </w:t>
      </w:r>
      <w:r>
        <w:rPr>
          <w:rFonts w:ascii="Times New Roman" w:hAnsi="Times New Roman"/>
          <w:b/>
          <w:sz w:val="28"/>
          <w:szCs w:val="28"/>
        </w:rPr>
        <w:t>администрацией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Советского муниципального района в сфере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противодействия коррупции за 202</w:t>
      </w:r>
      <w:r w:rsidR="00D941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1F2C" w:rsidRDefault="004A1F2C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F2C" w:rsidRPr="00052AF3" w:rsidRDefault="0055554B">
      <w:pPr>
        <w:ind w:firstLine="708"/>
        <w:jc w:val="both"/>
      </w:pPr>
      <w:r w:rsidRPr="00052AF3">
        <w:t xml:space="preserve">В администрации Советского муниципального района противодействие коррупции осуществляется в соответствии с Планом мероприятий по противодействию коррупции в </w:t>
      </w:r>
      <w:r w:rsidR="00694793">
        <w:t xml:space="preserve">Ронгинской сельской </w:t>
      </w:r>
      <w:r w:rsidRPr="00052AF3">
        <w:t>администрации Советского муниципального района на 202</w:t>
      </w:r>
      <w:r w:rsidR="00D9416E" w:rsidRPr="00052AF3">
        <w:t>2</w:t>
      </w:r>
      <w:r w:rsidRPr="00052AF3">
        <w:t xml:space="preserve"> год, утвержденным постановлением </w:t>
      </w:r>
      <w:r w:rsidR="00694793">
        <w:t xml:space="preserve">Ронгинской сельской </w:t>
      </w:r>
      <w:r w:rsidRPr="00052AF3">
        <w:t xml:space="preserve">администрации Советского муниципального района от </w:t>
      </w:r>
      <w:r w:rsidR="00694793">
        <w:t>21</w:t>
      </w:r>
      <w:r w:rsidRPr="00052AF3">
        <w:t xml:space="preserve"> января 2022 года № </w:t>
      </w:r>
      <w:r w:rsidR="00694793">
        <w:t>4</w:t>
      </w:r>
      <w:r w:rsidRPr="00052AF3">
        <w:t>.</w:t>
      </w:r>
    </w:p>
    <w:p w:rsidR="004A1F2C" w:rsidRPr="0020148A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148A">
        <w:rPr>
          <w:rFonts w:ascii="Times New Roman" w:hAnsi="Times New Roman"/>
          <w:sz w:val="28"/>
          <w:szCs w:val="28"/>
        </w:rPr>
        <w:t xml:space="preserve">В соответствии с Планом в прокуратуру Советского района за </w:t>
      </w:r>
      <w:r w:rsidR="00375AF1" w:rsidRPr="0020148A">
        <w:rPr>
          <w:rFonts w:ascii="Times New Roman" w:hAnsi="Times New Roman"/>
          <w:sz w:val="28"/>
          <w:szCs w:val="28"/>
        </w:rPr>
        <w:t>2022</w:t>
      </w:r>
      <w:r w:rsidR="007B681D">
        <w:rPr>
          <w:rFonts w:ascii="Times New Roman" w:hAnsi="Times New Roman"/>
          <w:sz w:val="28"/>
          <w:szCs w:val="28"/>
        </w:rPr>
        <w:t xml:space="preserve"> год</w:t>
      </w:r>
      <w:r w:rsidRPr="0020148A">
        <w:rPr>
          <w:rFonts w:ascii="Times New Roman" w:hAnsi="Times New Roman"/>
          <w:sz w:val="28"/>
          <w:szCs w:val="28"/>
        </w:rPr>
        <w:t xml:space="preserve"> </w:t>
      </w:r>
      <w:r w:rsidR="00FA1503">
        <w:rPr>
          <w:rFonts w:ascii="Times New Roman" w:hAnsi="Times New Roman"/>
          <w:sz w:val="28"/>
          <w:szCs w:val="28"/>
        </w:rPr>
        <w:t xml:space="preserve">Ронгинской сельской </w:t>
      </w:r>
      <w:r w:rsidRPr="0020148A">
        <w:rPr>
          <w:rFonts w:ascii="Times New Roman" w:hAnsi="Times New Roman"/>
          <w:sz w:val="28"/>
          <w:szCs w:val="28"/>
        </w:rPr>
        <w:t>администрацией Советского муницип</w:t>
      </w:r>
      <w:r w:rsidR="0020148A" w:rsidRPr="0020148A">
        <w:rPr>
          <w:rFonts w:ascii="Times New Roman" w:hAnsi="Times New Roman"/>
          <w:sz w:val="28"/>
          <w:szCs w:val="28"/>
        </w:rPr>
        <w:t>а</w:t>
      </w:r>
      <w:r w:rsidR="007B681D">
        <w:rPr>
          <w:rFonts w:ascii="Times New Roman" w:hAnsi="Times New Roman"/>
          <w:sz w:val="28"/>
          <w:szCs w:val="28"/>
        </w:rPr>
        <w:t>льного района было направлено 2</w:t>
      </w:r>
      <w:r w:rsidR="00694793">
        <w:rPr>
          <w:rFonts w:ascii="Times New Roman" w:hAnsi="Times New Roman"/>
          <w:sz w:val="28"/>
          <w:szCs w:val="28"/>
        </w:rPr>
        <w:t xml:space="preserve">2 </w:t>
      </w:r>
      <w:r w:rsidR="007B681D">
        <w:rPr>
          <w:rFonts w:ascii="Times New Roman" w:hAnsi="Times New Roman"/>
          <w:sz w:val="28"/>
          <w:szCs w:val="28"/>
        </w:rPr>
        <w:t>проекта</w:t>
      </w:r>
      <w:r w:rsidRPr="0020148A">
        <w:rPr>
          <w:rFonts w:ascii="Times New Roman" w:hAnsi="Times New Roman"/>
          <w:sz w:val="28"/>
          <w:szCs w:val="28"/>
        </w:rPr>
        <w:t xml:space="preserve"> нормативно-правовых актов. Сроки, установленные </w:t>
      </w:r>
      <w:r w:rsidRPr="0020148A">
        <w:rPr>
          <w:rFonts w:ascii="Times New Roman" w:hAnsi="Times New Roman"/>
          <w:sz w:val="28"/>
        </w:rPr>
        <w:t xml:space="preserve">постановлением </w:t>
      </w:r>
      <w:r w:rsidR="00FA1503">
        <w:rPr>
          <w:rFonts w:ascii="Times New Roman" w:hAnsi="Times New Roman"/>
          <w:sz w:val="28"/>
        </w:rPr>
        <w:t xml:space="preserve">Ронгинской сельской </w:t>
      </w:r>
      <w:r w:rsidRPr="0020148A">
        <w:rPr>
          <w:rFonts w:ascii="Times New Roman" w:hAnsi="Times New Roman"/>
          <w:sz w:val="28"/>
        </w:rPr>
        <w:t xml:space="preserve">администрации от </w:t>
      </w:r>
      <w:r w:rsidR="00694793">
        <w:rPr>
          <w:rFonts w:ascii="Times New Roman" w:hAnsi="Times New Roman"/>
          <w:sz w:val="28"/>
        </w:rPr>
        <w:t xml:space="preserve">13 декабря </w:t>
      </w:r>
      <w:r w:rsidRPr="0020148A">
        <w:rPr>
          <w:rFonts w:ascii="Times New Roman" w:hAnsi="Times New Roman"/>
          <w:sz w:val="28"/>
        </w:rPr>
        <w:t xml:space="preserve"> </w:t>
      </w:r>
      <w:r w:rsidR="00694793">
        <w:rPr>
          <w:rFonts w:ascii="Times New Roman" w:hAnsi="Times New Roman"/>
          <w:sz w:val="28"/>
        </w:rPr>
        <w:t>2021</w:t>
      </w:r>
      <w:r w:rsidRPr="0020148A">
        <w:rPr>
          <w:rFonts w:ascii="Times New Roman" w:hAnsi="Times New Roman"/>
          <w:sz w:val="28"/>
        </w:rPr>
        <w:t xml:space="preserve"> года № </w:t>
      </w:r>
      <w:r w:rsidR="00694793">
        <w:rPr>
          <w:rFonts w:ascii="Times New Roman" w:hAnsi="Times New Roman"/>
          <w:sz w:val="28"/>
        </w:rPr>
        <w:t>184</w:t>
      </w:r>
      <w:r w:rsidRPr="0020148A">
        <w:rPr>
          <w:rFonts w:ascii="Times New Roman" w:hAnsi="Times New Roman"/>
          <w:sz w:val="28"/>
        </w:rPr>
        <w:t xml:space="preserve"> </w:t>
      </w:r>
      <w:r w:rsidRPr="00694793">
        <w:rPr>
          <w:rFonts w:ascii="Times New Roman" w:hAnsi="Times New Roman"/>
          <w:sz w:val="28"/>
          <w:szCs w:val="28"/>
        </w:rPr>
        <w:t>«</w:t>
      </w:r>
      <w:r w:rsidR="00694793" w:rsidRPr="00694793">
        <w:rPr>
          <w:rFonts w:ascii="Times New Roman" w:hAnsi="Times New Roman"/>
          <w:bCs/>
          <w:sz w:val="28"/>
          <w:szCs w:val="28"/>
        </w:rPr>
        <w:t>Об утверждении Порядка проведения антикоррупционной экспертизы нормативно-правовых актов и проектов нормативно-правовых актов Ронгинской  сельской администрации</w:t>
      </w:r>
      <w:r w:rsidRPr="0020148A">
        <w:rPr>
          <w:rFonts w:ascii="Times New Roman" w:hAnsi="Times New Roman"/>
          <w:sz w:val="28"/>
        </w:rPr>
        <w:t xml:space="preserve">», для принятия муниципальных нормативно-правовых актов, соблюдаются. В представленных в прокуратуру Советского района проектах муниципальных нормативно-правовых актах коррупциогенных факторов не выявлено. Все проекты постановлений были размещены на официальном сайте муниципального образования, заключений, замечаний по указанным проектам не поступало. </w:t>
      </w:r>
    </w:p>
    <w:p w:rsidR="004A1F2C" w:rsidRPr="00052AF3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148A">
        <w:rPr>
          <w:rFonts w:ascii="Times New Roman" w:hAnsi="Times New Roman"/>
          <w:sz w:val="28"/>
          <w:szCs w:val="28"/>
        </w:rPr>
        <w:t xml:space="preserve">Кроме того, </w:t>
      </w:r>
      <w:r w:rsidR="00694793">
        <w:rPr>
          <w:rFonts w:ascii="Times New Roman" w:hAnsi="Times New Roman"/>
          <w:sz w:val="28"/>
          <w:szCs w:val="28"/>
        </w:rPr>
        <w:t xml:space="preserve">Ронгинской сельской </w:t>
      </w:r>
      <w:r w:rsidRPr="0020148A">
        <w:rPr>
          <w:rFonts w:ascii="Times New Roman" w:hAnsi="Times New Roman"/>
          <w:sz w:val="28"/>
          <w:szCs w:val="28"/>
        </w:rPr>
        <w:t xml:space="preserve">администрацией проводится антикоррупционная экспертиза проектов и принятых нормативно-правовых актов  в  соответствии с Федеральным законом от 17.07.2009 г. № 172-ФЗ «Об антикоррупционной экспертизе нормативно-правовых актов и проектов нормативно-правовых актов», за </w:t>
      </w:r>
      <w:r w:rsidR="0020148A" w:rsidRPr="0020148A">
        <w:rPr>
          <w:rFonts w:ascii="Times New Roman" w:hAnsi="Times New Roman"/>
          <w:sz w:val="28"/>
          <w:szCs w:val="28"/>
        </w:rPr>
        <w:t>2022</w:t>
      </w:r>
      <w:r w:rsidR="007B681D">
        <w:rPr>
          <w:rFonts w:ascii="Times New Roman" w:hAnsi="Times New Roman"/>
          <w:sz w:val="28"/>
          <w:szCs w:val="28"/>
        </w:rPr>
        <w:t xml:space="preserve"> год</w:t>
      </w:r>
      <w:r w:rsidRPr="0020148A">
        <w:rPr>
          <w:rFonts w:ascii="Times New Roman" w:hAnsi="Times New Roman"/>
          <w:sz w:val="28"/>
          <w:szCs w:val="28"/>
        </w:rPr>
        <w:t xml:space="preserve"> по результатам проведения антикоррупционной эксперти</w:t>
      </w:r>
      <w:r w:rsidR="00215FF5">
        <w:rPr>
          <w:rFonts w:ascii="Times New Roman" w:hAnsi="Times New Roman"/>
          <w:sz w:val="28"/>
          <w:szCs w:val="28"/>
        </w:rPr>
        <w:t>з</w:t>
      </w:r>
      <w:r w:rsidR="007B681D">
        <w:rPr>
          <w:rFonts w:ascii="Times New Roman" w:hAnsi="Times New Roman"/>
          <w:sz w:val="28"/>
          <w:szCs w:val="28"/>
        </w:rPr>
        <w:t>ы проектов НПА и НПА вынесено 2</w:t>
      </w:r>
      <w:r w:rsidR="00694793">
        <w:rPr>
          <w:rFonts w:ascii="Times New Roman" w:hAnsi="Times New Roman"/>
          <w:sz w:val="28"/>
          <w:szCs w:val="28"/>
        </w:rPr>
        <w:t xml:space="preserve">2 </w:t>
      </w:r>
      <w:r w:rsidR="007B681D">
        <w:rPr>
          <w:rFonts w:ascii="Times New Roman" w:hAnsi="Times New Roman"/>
          <w:sz w:val="28"/>
          <w:szCs w:val="28"/>
        </w:rPr>
        <w:t xml:space="preserve"> заключения</w:t>
      </w:r>
      <w:r w:rsidRPr="0020148A">
        <w:rPr>
          <w:rFonts w:ascii="Times New Roman" w:hAnsi="Times New Roman"/>
          <w:sz w:val="28"/>
          <w:szCs w:val="28"/>
        </w:rPr>
        <w:t xml:space="preserve"> с результатом соответствия действующему законодательству и отсутствием в НПА коррупциогенных факторов. Для целей независимой антикоррупционной экспертизы проекты нормативных правовых актов размещаются также на официальном сайте администрации района в телекоммуникационной</w:t>
      </w:r>
      <w:r w:rsidRPr="00052AF3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4A1F2C" w:rsidRPr="00052AF3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052AF3">
        <w:rPr>
          <w:rFonts w:ascii="Times New Roman" w:hAnsi="Times New Roman"/>
          <w:sz w:val="28"/>
        </w:rPr>
        <w:t xml:space="preserve">Обеспечение доступа к информации о деятельности </w:t>
      </w:r>
      <w:r w:rsidR="00694793">
        <w:rPr>
          <w:rFonts w:ascii="Times New Roman" w:hAnsi="Times New Roman"/>
          <w:sz w:val="28"/>
        </w:rPr>
        <w:t xml:space="preserve">Ронгинской сельской </w:t>
      </w:r>
      <w:r w:rsidRPr="00052AF3">
        <w:rPr>
          <w:rFonts w:ascii="Times New Roman" w:hAnsi="Times New Roman"/>
          <w:sz w:val="28"/>
        </w:rPr>
        <w:t xml:space="preserve">администрации Советского муниципального района осуществляется путем размещения информации на официальном сайте </w:t>
      </w:r>
      <w:r w:rsidR="00694793">
        <w:rPr>
          <w:rFonts w:ascii="Times New Roman" w:hAnsi="Times New Roman"/>
          <w:sz w:val="28"/>
        </w:rPr>
        <w:t xml:space="preserve">Ронгинской сельской администрации </w:t>
      </w:r>
      <w:r w:rsidRPr="00052AF3">
        <w:rPr>
          <w:rFonts w:ascii="Times New Roman" w:hAnsi="Times New Roman"/>
          <w:sz w:val="28"/>
        </w:rPr>
        <w:t xml:space="preserve">Советского муниципального района в сети Интернет. Информация обновляется регулярно. </w:t>
      </w:r>
    </w:p>
    <w:p w:rsidR="004A1F2C" w:rsidRPr="007B681D" w:rsidRDefault="0055554B">
      <w:pPr>
        <w:pStyle w:val="a7"/>
        <w:tabs>
          <w:tab w:val="left" w:pos="8370"/>
        </w:tabs>
        <w:ind w:firstLine="540"/>
        <w:jc w:val="both"/>
      </w:pPr>
      <w:r w:rsidRPr="007B681D">
        <w:rPr>
          <w:rFonts w:cs="Times New Roman"/>
          <w:szCs w:val="28"/>
          <w:lang w:eastAsia="ru-RU"/>
        </w:rPr>
        <w:t xml:space="preserve">При поступлении граждан на муниципальную службу </w:t>
      </w:r>
      <w:r w:rsidRPr="007B681D">
        <w:rPr>
          <w:rFonts w:cs="Times New Roman"/>
          <w:bCs/>
          <w:szCs w:val="28"/>
          <w:lang w:eastAsia="ru-RU"/>
        </w:rPr>
        <w:t>проводится полный комплекс проверочных мероприятий кандидатов на муниципальную службу до их приема в соответствии с действующей методикой</w:t>
      </w:r>
      <w:r w:rsidRPr="007B681D">
        <w:rPr>
          <w:rFonts w:cs="Times New Roman"/>
          <w:szCs w:val="28"/>
          <w:lang w:eastAsia="ru-RU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службу, разработанной управлением Главы </w:t>
      </w:r>
      <w:r w:rsidRPr="007B681D">
        <w:rPr>
          <w:rFonts w:cs="Times New Roman"/>
          <w:szCs w:val="28"/>
          <w:lang w:eastAsia="ru-RU"/>
        </w:rPr>
        <w:lastRenderedPageBreak/>
        <w:t>Респу</w:t>
      </w:r>
      <w:r w:rsidR="00375AF1" w:rsidRPr="007B681D">
        <w:rPr>
          <w:rFonts w:cs="Times New Roman"/>
          <w:szCs w:val="28"/>
          <w:lang w:eastAsia="ru-RU"/>
        </w:rPr>
        <w:t xml:space="preserve">блики Марий Эл по профилактике </w:t>
      </w:r>
      <w:r w:rsidRPr="007B681D">
        <w:rPr>
          <w:rFonts w:cs="Times New Roman"/>
          <w:szCs w:val="28"/>
          <w:lang w:eastAsia="ru-RU"/>
        </w:rPr>
        <w:t xml:space="preserve">коррупционных и иных правонарушений. Осуществляется анализ сведений, содержащихся в анкете на предмет близкого родства или свойства,  в чьем непосредственном подчинении или подконтрольности будет находиться гражданин. Разъясняются основные обязанности, запреты, ограничения, требования к служебному поведению о предотвращении или урегулировании конфликта интересов, которые необходимо соблюдать в рамках исполнения своих должностных обязанностей в целях противодействия коррупции. </w:t>
      </w:r>
      <w:r w:rsidR="00375AF1" w:rsidRPr="007B681D">
        <w:rPr>
          <w:rFonts w:cs="Times New Roman"/>
          <w:szCs w:val="28"/>
          <w:lang w:eastAsia="ru-RU"/>
        </w:rPr>
        <w:t xml:space="preserve">За </w:t>
      </w:r>
      <w:r w:rsidRPr="007B681D">
        <w:rPr>
          <w:rFonts w:cs="Times New Roman"/>
          <w:szCs w:val="28"/>
          <w:lang w:eastAsia="ru-RU"/>
        </w:rPr>
        <w:t>202</w:t>
      </w:r>
      <w:r w:rsidR="00D9416E" w:rsidRPr="007B681D">
        <w:rPr>
          <w:rFonts w:cs="Times New Roman"/>
          <w:szCs w:val="28"/>
          <w:lang w:eastAsia="ru-RU"/>
        </w:rPr>
        <w:t>2</w:t>
      </w:r>
      <w:r w:rsidRPr="007B681D">
        <w:rPr>
          <w:rFonts w:cs="Times New Roman"/>
          <w:szCs w:val="28"/>
          <w:lang w:eastAsia="ru-RU"/>
        </w:rPr>
        <w:t xml:space="preserve"> г. на муниципальную службу принят </w:t>
      </w:r>
      <w:r w:rsidR="00BC016B">
        <w:rPr>
          <w:rFonts w:cs="Times New Roman"/>
          <w:szCs w:val="28"/>
          <w:lang w:eastAsia="ru-RU"/>
        </w:rPr>
        <w:t>1</w:t>
      </w:r>
      <w:r w:rsidR="00375AF1" w:rsidRPr="007B681D">
        <w:rPr>
          <w:rFonts w:cs="Times New Roman"/>
          <w:szCs w:val="28"/>
          <w:lang w:eastAsia="ru-RU"/>
        </w:rPr>
        <w:t xml:space="preserve"> </w:t>
      </w:r>
      <w:r w:rsidRPr="007B681D">
        <w:rPr>
          <w:rFonts w:cs="Times New Roman"/>
          <w:szCs w:val="28"/>
          <w:lang w:eastAsia="ru-RU"/>
        </w:rPr>
        <w:t>гражданин.</w:t>
      </w:r>
    </w:p>
    <w:p w:rsidR="004A1F2C" w:rsidRPr="00FA502B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FA502B">
        <w:rPr>
          <w:rFonts w:ascii="Times New Roman" w:hAnsi="Times New Roman"/>
          <w:sz w:val="28"/>
          <w:szCs w:val="28"/>
        </w:rPr>
        <w:t>Ежеквартально проводится анализ обращений граждан на предмет наличия в них информации о фактах коррупции со стороны муниципальных служащих, таких обращений не поступало. С целью организации дополнительных каналов связи для приема обращений граждан о фактах коррупции, иных противоправных действий со стороны муниципальных служащих в вестибюле администрации установлен специальный ящик. Случаев обращений граждан на действия (бездействие) муниципальных служащих при оказании муниципальных услуг не установлено.</w:t>
      </w:r>
    </w:p>
    <w:p w:rsidR="004A1F2C" w:rsidRPr="00FA502B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FA502B">
        <w:rPr>
          <w:rFonts w:ascii="Times New Roman" w:hAnsi="Times New Roman"/>
          <w:sz w:val="28"/>
        </w:rPr>
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касающихся получения подарков и порядка сдачи подарков, за истекший период не зафиксировано.</w:t>
      </w:r>
    </w:p>
    <w:p w:rsidR="004A1F2C" w:rsidRPr="00FA502B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FA502B">
        <w:rPr>
          <w:rFonts w:ascii="Times New Roman" w:hAnsi="Times New Roman"/>
          <w:sz w:val="28"/>
        </w:rPr>
        <w:t xml:space="preserve">Жалоб физических и юридических лиц по фактам коррупционно-опасных факторов в деятельности </w:t>
      </w:r>
      <w:r w:rsidR="00BC016B">
        <w:rPr>
          <w:rFonts w:ascii="Times New Roman" w:hAnsi="Times New Roman"/>
          <w:sz w:val="28"/>
        </w:rPr>
        <w:t xml:space="preserve">Ронгинской сельской </w:t>
      </w:r>
      <w:r w:rsidRPr="00FA502B">
        <w:rPr>
          <w:rFonts w:ascii="Times New Roman" w:hAnsi="Times New Roman"/>
          <w:sz w:val="28"/>
        </w:rPr>
        <w:t xml:space="preserve">администрации Советского муниципального района за истекший период не поступало. </w:t>
      </w:r>
    </w:p>
    <w:p w:rsidR="004A1F2C" w:rsidRPr="00052AF3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052AF3">
        <w:rPr>
          <w:rFonts w:ascii="Times New Roman" w:hAnsi="Times New Roman"/>
          <w:sz w:val="28"/>
          <w:szCs w:val="28"/>
        </w:rPr>
        <w:t xml:space="preserve">Вся информация о сделках с муниципальным имуществом, в т.ч. о возможности заключения договоров аренды недвижимого имущества, земельных участков, результатах приватизации имущества, предстоящих торгах по продаже, предоставлению в аренду муниципального имущества и результатах проведенных торгов публикуется в районной газете «Вестник района» и размещается на официальном сайте муниципального образования в информационно-телекоммуникационной сети «Интернет», сайте </w:t>
      </w:r>
      <w:r w:rsidRPr="00052AF3">
        <w:rPr>
          <w:rFonts w:ascii="Times New Roman" w:hAnsi="Times New Roman"/>
          <w:sz w:val="28"/>
          <w:szCs w:val="28"/>
          <w:lang w:val="en-US"/>
        </w:rPr>
        <w:t>torgi</w:t>
      </w:r>
      <w:r w:rsidRPr="00052AF3">
        <w:rPr>
          <w:rFonts w:ascii="Times New Roman" w:hAnsi="Times New Roman"/>
          <w:sz w:val="28"/>
          <w:szCs w:val="28"/>
        </w:rPr>
        <w:t>.</w:t>
      </w:r>
      <w:r w:rsidRPr="00052AF3">
        <w:rPr>
          <w:rFonts w:ascii="Times New Roman" w:hAnsi="Times New Roman"/>
          <w:sz w:val="28"/>
          <w:szCs w:val="28"/>
          <w:lang w:val="en-US"/>
        </w:rPr>
        <w:t>gov</w:t>
      </w:r>
      <w:r w:rsidRPr="00052AF3">
        <w:rPr>
          <w:rFonts w:ascii="Times New Roman" w:hAnsi="Times New Roman"/>
          <w:sz w:val="28"/>
          <w:szCs w:val="28"/>
        </w:rPr>
        <w:t>.</w:t>
      </w:r>
      <w:r w:rsidRPr="00052AF3">
        <w:rPr>
          <w:rFonts w:ascii="Times New Roman" w:hAnsi="Times New Roman"/>
          <w:sz w:val="28"/>
          <w:szCs w:val="28"/>
          <w:lang w:val="en-US"/>
        </w:rPr>
        <w:t>ru</w:t>
      </w:r>
      <w:r w:rsidRPr="00052AF3">
        <w:rPr>
          <w:rFonts w:ascii="Times New Roman" w:hAnsi="Times New Roman"/>
          <w:sz w:val="28"/>
          <w:szCs w:val="28"/>
        </w:rPr>
        <w:t xml:space="preserve">. </w:t>
      </w:r>
    </w:p>
    <w:p w:rsidR="004A1F2C" w:rsidRPr="00052AF3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2AF3">
        <w:rPr>
          <w:rFonts w:ascii="Times New Roman" w:hAnsi="Times New Roman"/>
          <w:sz w:val="28"/>
          <w:szCs w:val="28"/>
        </w:rPr>
        <w:t xml:space="preserve">Проведен анализ результатов выделения земельных участков и предоставления имущества в аренду, находящегося в муниципальной собственности </w:t>
      </w:r>
      <w:r w:rsidR="00B95A64">
        <w:rPr>
          <w:rFonts w:ascii="Times New Roman" w:hAnsi="Times New Roman"/>
          <w:sz w:val="28"/>
          <w:szCs w:val="28"/>
        </w:rPr>
        <w:t>.</w:t>
      </w:r>
    </w:p>
    <w:p w:rsidR="004A1F2C" w:rsidRPr="00FA502B" w:rsidRDefault="0055554B">
      <w:pPr>
        <w:tabs>
          <w:tab w:val="left" w:pos="8370"/>
        </w:tabs>
        <w:ind w:firstLine="737"/>
        <w:jc w:val="both"/>
      </w:pPr>
      <w:r w:rsidRPr="00FA502B">
        <w:rPr>
          <w:rFonts w:cs="Times New Roman"/>
          <w:szCs w:val="28"/>
          <w:lang w:eastAsia="ru-RU"/>
        </w:rPr>
        <w:t>Случаев передачи муниципальными служащими ценных бумаг в доверительное пользование в целях предотвращения и урегулирования конфликта интересов не было.</w:t>
      </w:r>
    </w:p>
    <w:p w:rsidR="004A1F2C" w:rsidRPr="00FA502B" w:rsidRDefault="0055554B">
      <w:pPr>
        <w:widowControl w:val="0"/>
        <w:tabs>
          <w:tab w:val="left" w:pos="8370"/>
        </w:tabs>
        <w:ind w:firstLine="708"/>
        <w:jc w:val="both"/>
      </w:pPr>
      <w:r w:rsidRPr="00FA502B">
        <w:rPr>
          <w:rFonts w:cs="Times New Roman"/>
          <w:szCs w:val="28"/>
          <w:lang w:eastAsia="ru-RU"/>
        </w:rPr>
        <w:t>Обращений по факту несоблюдения муниципальными служащими требований к служебному поведению, не принятию мер к урегулированию конфликта интересов на муниципальной службе не поступало.</w:t>
      </w:r>
    </w:p>
    <w:p w:rsidR="004A1F2C" w:rsidRPr="00FA502B" w:rsidRDefault="0068102C">
      <w:pPr>
        <w:pStyle w:val="a8"/>
        <w:suppressAutoHyphens/>
        <w:spacing w:after="0" w:line="240" w:lineRule="auto"/>
        <w:ind w:left="0" w:firstLine="708"/>
        <w:jc w:val="both"/>
      </w:pPr>
      <w:r w:rsidRPr="00FA502B">
        <w:rPr>
          <w:rFonts w:ascii="Times New Roman" w:hAnsi="Times New Roman"/>
          <w:sz w:val="28"/>
          <w:szCs w:val="28"/>
        </w:rPr>
        <w:t xml:space="preserve">В </w:t>
      </w:r>
      <w:r w:rsidR="0055554B" w:rsidRPr="00FA502B">
        <w:rPr>
          <w:rFonts w:ascii="Times New Roman" w:hAnsi="Times New Roman"/>
          <w:sz w:val="28"/>
          <w:szCs w:val="28"/>
        </w:rPr>
        <w:t>202</w:t>
      </w:r>
      <w:r w:rsidR="00D9416E" w:rsidRPr="00FA502B">
        <w:rPr>
          <w:rFonts w:ascii="Times New Roman" w:hAnsi="Times New Roman"/>
          <w:sz w:val="28"/>
          <w:szCs w:val="28"/>
        </w:rPr>
        <w:t>2</w:t>
      </w:r>
      <w:r w:rsidRPr="00FA502B">
        <w:rPr>
          <w:rFonts w:ascii="Times New Roman" w:hAnsi="Times New Roman"/>
          <w:sz w:val="28"/>
          <w:szCs w:val="28"/>
        </w:rPr>
        <w:t xml:space="preserve"> г.</w:t>
      </w:r>
      <w:r w:rsidR="0055554B" w:rsidRPr="00FA502B">
        <w:rPr>
          <w:rFonts w:ascii="Times New Roman" w:hAnsi="Times New Roman"/>
          <w:sz w:val="28"/>
          <w:szCs w:val="28"/>
        </w:rPr>
        <w:t xml:space="preserve"> конкурсов на замещение вакантной должности муниципальной службы не проводилось.</w:t>
      </w:r>
    </w:p>
    <w:p w:rsidR="00375AF1" w:rsidRPr="00FA502B" w:rsidRDefault="0055554B">
      <w:pPr>
        <w:pStyle w:val="a8"/>
        <w:suppressAutoHyphens/>
        <w:spacing w:after="0" w:line="240" w:lineRule="auto"/>
        <w:ind w:left="0" w:firstLine="708"/>
        <w:jc w:val="both"/>
        <w:rPr>
          <w:rStyle w:val="FontStyle12"/>
          <w:sz w:val="28"/>
          <w:szCs w:val="28"/>
          <w:lang w:eastAsia="ru-RU"/>
        </w:rPr>
      </w:pPr>
      <w:r w:rsidRPr="00FA502B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законодательства о предотвращении и урегулировании конфликта интересов на муниципальной службе выполняются посредством выявления возможных случаев возникновения конфликта интересов и </w:t>
      </w:r>
      <w:r w:rsidRPr="00FA502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проведения мероприятий по предотвращению этих конфликтов, в том числе путем проведения разъяснительных мероприятий, обращений в комиссию по урегулированию конфликта интересов и принятия соответствующих решений. </w:t>
      </w:r>
      <w:r w:rsidRPr="00FA502B">
        <w:rPr>
          <w:rFonts w:ascii="Times New Roman" w:hAnsi="Times New Roman"/>
          <w:sz w:val="28"/>
          <w:szCs w:val="28"/>
        </w:rPr>
        <w:t xml:space="preserve">С целью урегулирования и предотвращения конфликта интересов в деятельности муниципальных служащих Советского муниципального района </w:t>
      </w:r>
      <w:r w:rsidRPr="00FA502B">
        <w:rPr>
          <w:rFonts w:ascii="Times New Roman" w:hAnsi="Times New Roman"/>
          <w:sz w:val="28"/>
          <w:szCs w:val="28"/>
          <w:lang w:eastAsia="ru-RU"/>
        </w:rPr>
        <w:t>действует единая комиссия по соблюдению требований к служебному поведению и урегулированию конфликта интересов (постановление № 221 от 26.04.2012 г.). Со всеми органами местного самоуправления Советского муниципального района заключены соглашения о передаче полномочий по рассмотрению вопросов</w:t>
      </w:r>
      <w:r w:rsidRPr="00FA502B">
        <w:rPr>
          <w:rStyle w:val="FontStyle12"/>
          <w:sz w:val="28"/>
          <w:szCs w:val="28"/>
          <w:lang w:eastAsia="ru-RU"/>
        </w:rPr>
        <w:t xml:space="preserve">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службы. </w:t>
      </w:r>
    </w:p>
    <w:p w:rsidR="00AD5F38" w:rsidRPr="00FA502B" w:rsidRDefault="00AD5F38" w:rsidP="00F96581">
      <w:pPr>
        <w:ind w:firstLine="708"/>
        <w:jc w:val="both"/>
      </w:pPr>
      <w:r w:rsidRPr="00FA502B">
        <w:rPr>
          <w:szCs w:val="28"/>
        </w:rPr>
        <w:t xml:space="preserve">В текущем году поступило одно уведомление муниципального служащего о возможном возникновении конфликта интересов. </w:t>
      </w:r>
      <w:r w:rsidRPr="00FA502B">
        <w:rPr>
          <w:rStyle w:val="FontStyle12"/>
          <w:sz w:val="28"/>
          <w:szCs w:val="28"/>
          <w:lang w:eastAsia="ru-RU"/>
        </w:rPr>
        <w:t>В результате рассмотрения документации конфликта интересов у муниципального служащего при исполнении ею своих должностных обязанностей не установлено. Рассмотрение уведомления на заседании комиссии по соблюдению требований к служебному поведению и урегулиро</w:t>
      </w:r>
      <w:r w:rsidR="00FA502B" w:rsidRPr="00FA502B">
        <w:rPr>
          <w:rStyle w:val="FontStyle12"/>
          <w:sz w:val="28"/>
          <w:szCs w:val="28"/>
          <w:lang w:eastAsia="ru-RU"/>
        </w:rPr>
        <w:t xml:space="preserve">ванию конфликта интересов являлось </w:t>
      </w:r>
      <w:r w:rsidRPr="00FA502B">
        <w:rPr>
          <w:rStyle w:val="FontStyle12"/>
          <w:sz w:val="28"/>
          <w:szCs w:val="28"/>
          <w:lang w:eastAsia="ru-RU"/>
        </w:rPr>
        <w:t>нецелесообразным.</w:t>
      </w:r>
    </w:p>
    <w:p w:rsidR="004A1F2C" w:rsidRPr="00FA502B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FA502B">
        <w:rPr>
          <w:rFonts w:ascii="Times New Roman" w:hAnsi="Times New Roman"/>
          <w:sz w:val="28"/>
          <w:szCs w:val="28"/>
        </w:rPr>
        <w:t xml:space="preserve">Все муниципальные служащие администрации представили в срок сведения об адресах сайтов и (или) страниц сайтов в информационно-телекоммуникационной сети "Интернет", на которых муниципальными служащими </w:t>
      </w:r>
      <w:r w:rsidRPr="00FA502B">
        <w:rPr>
          <w:rFonts w:ascii="Times New Roman" w:hAnsi="Times New Roman"/>
          <w:spacing w:val="-4"/>
          <w:sz w:val="28"/>
          <w:szCs w:val="28"/>
        </w:rPr>
        <w:t>размещалась общедоступная информация,</w:t>
      </w:r>
      <w:r w:rsidRPr="00FA502B">
        <w:rPr>
          <w:rFonts w:ascii="Times New Roman" w:hAnsi="Times New Roman"/>
          <w:sz w:val="28"/>
          <w:szCs w:val="28"/>
        </w:rPr>
        <w:t xml:space="preserve"> а также данные, позволяющие его идентифицировать. Всего таких сведений представили </w:t>
      </w:r>
      <w:r w:rsidR="00FD15B7">
        <w:rPr>
          <w:rFonts w:ascii="Times New Roman" w:hAnsi="Times New Roman"/>
          <w:sz w:val="28"/>
          <w:szCs w:val="28"/>
        </w:rPr>
        <w:t>4</w:t>
      </w:r>
      <w:r w:rsidRPr="00FA502B">
        <w:rPr>
          <w:rFonts w:ascii="Times New Roman" w:hAnsi="Times New Roman"/>
          <w:sz w:val="28"/>
          <w:szCs w:val="28"/>
        </w:rPr>
        <w:t>муниципальных служащих.</w:t>
      </w:r>
    </w:p>
    <w:p w:rsidR="004A1F2C" w:rsidRPr="00FA502B" w:rsidRDefault="0055554B">
      <w:pPr>
        <w:pStyle w:val="ConsPlusNormal"/>
        <w:tabs>
          <w:tab w:val="left" w:pos="8370"/>
        </w:tabs>
        <w:ind w:firstLine="540"/>
        <w:jc w:val="both"/>
      </w:pPr>
      <w:r w:rsidRPr="00FA502B">
        <w:rPr>
          <w:sz w:val="28"/>
          <w:szCs w:val="28"/>
          <w:lang w:eastAsia="ru-RU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В 202</w:t>
      </w:r>
      <w:r w:rsidR="009C1C11" w:rsidRPr="00FA502B">
        <w:rPr>
          <w:sz w:val="28"/>
          <w:szCs w:val="28"/>
          <w:lang w:eastAsia="ru-RU"/>
        </w:rPr>
        <w:t>2</w:t>
      </w:r>
      <w:r w:rsidRPr="00FA502B">
        <w:rPr>
          <w:sz w:val="28"/>
          <w:szCs w:val="28"/>
          <w:lang w:eastAsia="ru-RU"/>
        </w:rPr>
        <w:t xml:space="preserve"> г</w:t>
      </w:r>
      <w:r w:rsidR="0068102C" w:rsidRPr="00FA502B">
        <w:rPr>
          <w:sz w:val="28"/>
          <w:szCs w:val="28"/>
          <w:lang w:eastAsia="ru-RU"/>
        </w:rPr>
        <w:t>.</w:t>
      </w:r>
      <w:r w:rsidRPr="00FA502B">
        <w:rPr>
          <w:sz w:val="28"/>
          <w:szCs w:val="28"/>
          <w:lang w:eastAsia="ru-RU"/>
        </w:rPr>
        <w:t xml:space="preserve"> поступило </w:t>
      </w:r>
      <w:r w:rsidR="00FD15B7">
        <w:rPr>
          <w:sz w:val="28"/>
          <w:szCs w:val="28"/>
          <w:lang w:eastAsia="ru-RU"/>
        </w:rPr>
        <w:t>3</w:t>
      </w:r>
      <w:r w:rsidR="005E6501" w:rsidRPr="00FA502B">
        <w:rPr>
          <w:sz w:val="28"/>
          <w:szCs w:val="28"/>
          <w:lang w:eastAsia="ru-RU"/>
        </w:rPr>
        <w:t xml:space="preserve"> </w:t>
      </w:r>
      <w:r w:rsidRPr="00FA502B">
        <w:rPr>
          <w:sz w:val="28"/>
          <w:szCs w:val="28"/>
          <w:lang w:eastAsia="ru-RU"/>
        </w:rPr>
        <w:t>уведомлени</w:t>
      </w:r>
      <w:r w:rsidR="00FD15B7">
        <w:rPr>
          <w:sz w:val="28"/>
          <w:szCs w:val="28"/>
          <w:lang w:eastAsia="ru-RU"/>
        </w:rPr>
        <w:t>я</w:t>
      </w:r>
      <w:r w:rsidRPr="00FA502B">
        <w:rPr>
          <w:sz w:val="28"/>
          <w:szCs w:val="28"/>
          <w:lang w:eastAsia="ru-RU"/>
        </w:rPr>
        <w:t xml:space="preserve"> об иной оплачиваемой работе</w:t>
      </w:r>
      <w:r w:rsidR="005E6501" w:rsidRPr="00FA502B">
        <w:rPr>
          <w:sz w:val="28"/>
          <w:szCs w:val="28"/>
          <w:lang w:eastAsia="ru-RU"/>
        </w:rPr>
        <w:t xml:space="preserve"> от </w:t>
      </w:r>
      <w:r w:rsidR="00FD15B7">
        <w:rPr>
          <w:sz w:val="28"/>
          <w:szCs w:val="28"/>
          <w:lang w:eastAsia="ru-RU"/>
        </w:rPr>
        <w:t>3</w:t>
      </w:r>
      <w:r w:rsidR="005E6501" w:rsidRPr="00FA502B">
        <w:rPr>
          <w:sz w:val="28"/>
          <w:szCs w:val="28"/>
          <w:lang w:eastAsia="ru-RU"/>
        </w:rPr>
        <w:t xml:space="preserve"> муниципальных служащих</w:t>
      </w:r>
      <w:r w:rsidRPr="00FA502B">
        <w:rPr>
          <w:sz w:val="28"/>
          <w:szCs w:val="28"/>
          <w:lang w:eastAsia="ru-RU"/>
        </w:rPr>
        <w:t>.</w:t>
      </w:r>
    </w:p>
    <w:p w:rsidR="00C55F51" w:rsidRPr="007E723C" w:rsidRDefault="00C55F51" w:rsidP="005E6501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723C">
        <w:rPr>
          <w:rStyle w:val="FontStyle12"/>
          <w:sz w:val="28"/>
          <w:szCs w:val="28"/>
          <w:lang w:eastAsia="ru-RU"/>
        </w:rPr>
        <w:t>В рамках декларационной кампании всеми муниципальными служащими администрации Советского муниципального района представлены сведения о доходах, расходах, об имуществе и обязательствах имущественного характера за 202</w:t>
      </w:r>
      <w:r w:rsidR="00FD15B7">
        <w:rPr>
          <w:rStyle w:val="FontStyle12"/>
          <w:sz w:val="28"/>
          <w:szCs w:val="28"/>
          <w:lang w:eastAsia="ru-RU"/>
        </w:rPr>
        <w:t>2</w:t>
      </w:r>
      <w:r w:rsidRPr="007E723C">
        <w:rPr>
          <w:rStyle w:val="FontStyle12"/>
          <w:sz w:val="28"/>
          <w:szCs w:val="28"/>
          <w:lang w:eastAsia="ru-RU"/>
        </w:rPr>
        <w:t xml:space="preserve"> год в срок. Всего представлено таких справок </w:t>
      </w:r>
      <w:r w:rsidR="00B95A64">
        <w:rPr>
          <w:rStyle w:val="FontStyle12"/>
          <w:sz w:val="28"/>
          <w:szCs w:val="28"/>
          <w:lang w:eastAsia="ru-RU"/>
        </w:rPr>
        <w:t>4</w:t>
      </w:r>
      <w:r w:rsidRPr="007E723C">
        <w:rPr>
          <w:rStyle w:val="FontStyle12"/>
          <w:sz w:val="28"/>
          <w:szCs w:val="28"/>
          <w:lang w:eastAsia="ru-RU"/>
        </w:rPr>
        <w:t xml:space="preserve"> муниципальными служащими. Уточняющие сведения о доходах, расходах об имуществе и обязательствах имущественного характера представили </w:t>
      </w:r>
      <w:r w:rsidR="00B95A64">
        <w:rPr>
          <w:rStyle w:val="FontStyle12"/>
          <w:sz w:val="28"/>
          <w:szCs w:val="28"/>
          <w:lang w:eastAsia="ru-RU"/>
        </w:rPr>
        <w:t>не поступали</w:t>
      </w:r>
      <w:r w:rsidRPr="007E723C">
        <w:rPr>
          <w:rStyle w:val="FontStyle12"/>
          <w:sz w:val="28"/>
          <w:szCs w:val="28"/>
          <w:lang w:eastAsia="ru-RU"/>
        </w:rPr>
        <w:t>.</w:t>
      </w:r>
      <w:r w:rsidR="003B7D38" w:rsidRPr="007E723C">
        <w:rPr>
          <w:rStyle w:val="FontStyle12"/>
          <w:sz w:val="28"/>
          <w:szCs w:val="28"/>
          <w:lang w:eastAsia="ru-RU"/>
        </w:rPr>
        <w:t xml:space="preserve"> </w:t>
      </w:r>
    </w:p>
    <w:p w:rsidR="00B95A64" w:rsidRPr="007E723C" w:rsidRDefault="00D85098" w:rsidP="00B95A64">
      <w:pPr>
        <w:ind w:firstLine="851"/>
        <w:jc w:val="both"/>
        <w:rPr>
          <w:szCs w:val="28"/>
        </w:rPr>
      </w:pPr>
      <w:r w:rsidRPr="007E723C">
        <w:rPr>
          <w:szCs w:val="28"/>
        </w:rPr>
        <w:t>Проведен анализ сведений о доходах, об имуществе и обязательствах имущественного характера путем сопоставления данных справок за 202</w:t>
      </w:r>
      <w:r w:rsidR="00B95A64">
        <w:rPr>
          <w:szCs w:val="28"/>
        </w:rPr>
        <w:t>2</w:t>
      </w:r>
      <w:r w:rsidRPr="007E723C">
        <w:rPr>
          <w:szCs w:val="28"/>
        </w:rPr>
        <w:t xml:space="preserve"> г. и два предыдущих ему года. </w:t>
      </w:r>
    </w:p>
    <w:p w:rsidR="00C55F51" w:rsidRDefault="004C59E3" w:rsidP="00B95A64">
      <w:pPr>
        <w:ind w:firstLine="708"/>
        <w:jc w:val="both"/>
      </w:pPr>
      <w:r w:rsidRPr="007E723C">
        <w:rPr>
          <w:rFonts w:cs="Times New Roman"/>
          <w:szCs w:val="28"/>
        </w:rPr>
        <w:t xml:space="preserve">Среди муниципальных служащих </w:t>
      </w:r>
      <w:r w:rsidR="00B95A64">
        <w:rPr>
          <w:rFonts w:cs="Times New Roman"/>
          <w:szCs w:val="28"/>
        </w:rPr>
        <w:t xml:space="preserve">Ронгинской сельской администрации </w:t>
      </w:r>
      <w:r w:rsidRPr="007E723C">
        <w:rPr>
          <w:rFonts w:cs="Times New Roman"/>
          <w:szCs w:val="28"/>
        </w:rPr>
        <w:t>Советского муниципального района проведено тестирование по вопросам соблюдения ограничений, налагаемых на гражданина, замещавшего должность муниципальной службы, при заключении им трудового и гражданско-правового договора</w:t>
      </w:r>
      <w:r w:rsidR="009600F9" w:rsidRPr="007E723C">
        <w:rPr>
          <w:rFonts w:cs="Times New Roman"/>
          <w:szCs w:val="28"/>
        </w:rPr>
        <w:t>.</w:t>
      </w:r>
      <w:r w:rsidR="009600F9" w:rsidRPr="007E723C">
        <w:rPr>
          <w:szCs w:val="28"/>
        </w:rPr>
        <w:t xml:space="preserve"> </w:t>
      </w:r>
    </w:p>
    <w:p w:rsidR="007E723C" w:rsidRDefault="007E723C" w:rsidP="005E6501">
      <w:pPr>
        <w:pStyle w:val="a8"/>
        <w:suppressAutoHyphens/>
        <w:spacing w:after="0" w:line="240" w:lineRule="auto"/>
        <w:ind w:left="0" w:firstLine="708"/>
        <w:jc w:val="both"/>
      </w:pPr>
    </w:p>
    <w:p w:rsidR="004A1F2C" w:rsidRDefault="00375AF1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</w:pPr>
    </w:p>
    <w:p w:rsidR="004A1F2C" w:rsidRDefault="004A1F2C">
      <w:pPr>
        <w:pStyle w:val="a8"/>
        <w:suppressAutoHyphens/>
        <w:spacing w:after="0" w:line="240" w:lineRule="auto"/>
        <w:ind w:left="0" w:firstLine="708"/>
        <w:jc w:val="both"/>
      </w:pPr>
    </w:p>
    <w:sectPr w:rsidR="004A1F2C" w:rsidSect="004A1F2C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F2C"/>
    <w:rsid w:val="00052AF3"/>
    <w:rsid w:val="00125DB5"/>
    <w:rsid w:val="0020148A"/>
    <w:rsid w:val="00215FF5"/>
    <w:rsid w:val="003266C4"/>
    <w:rsid w:val="00375AF1"/>
    <w:rsid w:val="00386059"/>
    <w:rsid w:val="003B66C8"/>
    <w:rsid w:val="003B7D38"/>
    <w:rsid w:val="00485551"/>
    <w:rsid w:val="004A1F2C"/>
    <w:rsid w:val="004C09AB"/>
    <w:rsid w:val="004C59E3"/>
    <w:rsid w:val="00510C9B"/>
    <w:rsid w:val="00534677"/>
    <w:rsid w:val="0055554B"/>
    <w:rsid w:val="005918DB"/>
    <w:rsid w:val="005E6501"/>
    <w:rsid w:val="00604C46"/>
    <w:rsid w:val="006111F8"/>
    <w:rsid w:val="006768DB"/>
    <w:rsid w:val="0068102C"/>
    <w:rsid w:val="00694793"/>
    <w:rsid w:val="006D1369"/>
    <w:rsid w:val="00726C47"/>
    <w:rsid w:val="007B681D"/>
    <w:rsid w:val="007D25F3"/>
    <w:rsid w:val="007E723C"/>
    <w:rsid w:val="008320B8"/>
    <w:rsid w:val="008E6472"/>
    <w:rsid w:val="0091780A"/>
    <w:rsid w:val="009600F9"/>
    <w:rsid w:val="009C1C11"/>
    <w:rsid w:val="00A05113"/>
    <w:rsid w:val="00AB2EB7"/>
    <w:rsid w:val="00AD5F38"/>
    <w:rsid w:val="00B8091F"/>
    <w:rsid w:val="00B95A64"/>
    <w:rsid w:val="00BC016B"/>
    <w:rsid w:val="00BE2E45"/>
    <w:rsid w:val="00C55487"/>
    <w:rsid w:val="00C55F51"/>
    <w:rsid w:val="00C73B53"/>
    <w:rsid w:val="00CA41FD"/>
    <w:rsid w:val="00CD343E"/>
    <w:rsid w:val="00D60146"/>
    <w:rsid w:val="00D74812"/>
    <w:rsid w:val="00D80D11"/>
    <w:rsid w:val="00D85098"/>
    <w:rsid w:val="00D9416E"/>
    <w:rsid w:val="00E47978"/>
    <w:rsid w:val="00E62FBD"/>
    <w:rsid w:val="00E631E4"/>
    <w:rsid w:val="00E86498"/>
    <w:rsid w:val="00F90BBB"/>
    <w:rsid w:val="00F96581"/>
    <w:rsid w:val="00FA1503"/>
    <w:rsid w:val="00FA502B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E"/>
    <w:pPr>
      <w:suppressAutoHyphens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C5078E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F245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0F2456"/>
    <w:pPr>
      <w:spacing w:after="140" w:line="276" w:lineRule="auto"/>
    </w:pPr>
  </w:style>
  <w:style w:type="paragraph" w:styleId="a5">
    <w:name w:val="List"/>
    <w:basedOn w:val="a4"/>
    <w:rsid w:val="000F2456"/>
    <w:rPr>
      <w:rFonts w:cs="Mangal"/>
    </w:rPr>
  </w:style>
  <w:style w:type="paragraph" w:customStyle="1" w:styleId="Caption">
    <w:name w:val="Caption"/>
    <w:basedOn w:val="a"/>
    <w:qFormat/>
    <w:rsid w:val="000F2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F2456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C5078E"/>
    <w:pPr>
      <w:suppressLineNumbers/>
    </w:pPr>
  </w:style>
  <w:style w:type="paragraph" w:styleId="a8">
    <w:name w:val="List Paragraph"/>
    <w:basedOn w:val="a"/>
    <w:qFormat/>
    <w:rsid w:val="00C5078E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C5078E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9">
    <w:name w:val="Normal (Web)"/>
    <w:basedOn w:val="a"/>
    <w:qFormat/>
    <w:rsid w:val="00AD5F3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1057-CEDC-4D29-8B64-10DBBAB5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Специалист</cp:lastModifiedBy>
  <cp:revision>9</cp:revision>
  <cp:lastPrinted>2022-07-05T13:24:00Z</cp:lastPrinted>
  <dcterms:created xsi:type="dcterms:W3CDTF">2023-01-09T11:33:00Z</dcterms:created>
  <dcterms:modified xsi:type="dcterms:W3CDTF">2023-05-16T07:24:00Z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