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19" w:rsidRDefault="00583919" w:rsidP="0058391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r w:rsidRPr="00583919"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  <w:t>В регионе увеличат производство тепличных овощей</w:t>
      </w:r>
    </w:p>
    <w:p w:rsidR="00583919" w:rsidRDefault="00F36A98" w:rsidP="0058391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625"/>
            <wp:effectExtent l="0" t="0" r="3175" b="1270"/>
            <wp:docPr id="1" name="Рисунок 1" descr="В регионе увеличат производство тепличных овощ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регионе увеличат производство тепличных овощ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84" w:rsidRDefault="00211284" w:rsidP="0021128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bookmarkStart w:id="0" w:name="_GoBack"/>
      <w:bookmarkEnd w:id="0"/>
      <w:r>
        <w:rPr>
          <w:color w:val="333333"/>
          <w:sz w:val="26"/>
          <w:szCs w:val="26"/>
          <w:shd w:val="clear" w:color="auto" w:fill="FFFFFF"/>
        </w:rPr>
        <w:t>В соответствии с Указом Президента Российской Федерации от 21.12.2017 №618, одной из отраслей, входящих в план мероприятий по развитию конкуренции, является агропромышленный кодекс.</w:t>
      </w:r>
    </w:p>
    <w:p w:rsidR="00211284" w:rsidRDefault="00211284" w:rsidP="0021128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color w:val="333333"/>
          <w:sz w:val="26"/>
          <w:szCs w:val="26"/>
          <w:shd w:val="clear" w:color="auto" w:fill="FFFFFF"/>
        </w:rPr>
        <w:t>Целями (ожидаемыми результатами) </w:t>
      </w:r>
      <w:r>
        <w:rPr>
          <w:color w:val="333333"/>
          <w:sz w:val="26"/>
          <w:szCs w:val="26"/>
        </w:rPr>
        <w:t>развития конкуренции в сфере агропромышленного комплекса являются: повышение уровня товарности основных видов сельскохозяйственной продукции, расширение географии поставок и номенклатуры сельскохозяйственных товаров, реализуемых на организованных торгах, снижение зависимости внутреннего рынка от иностранного селекционного и генетического материалов и связанных с ними агротехнологических решений.</w:t>
      </w:r>
      <w:proofErr w:type="gramEnd"/>
    </w:p>
    <w:p w:rsidR="00211284" w:rsidRDefault="00211284" w:rsidP="0021128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6"/>
          <w:szCs w:val="26"/>
        </w:rPr>
        <w:t>Новый инвестиционный проект по расширению комплекса для выращивания тепличных культур в «Растениеводческом хозяйстве Родина» станет опытным участком для развития отечественного семеноводства и может быть тиражирован для производства овощей в северных регионах России.</w:t>
      </w:r>
    </w:p>
    <w:p w:rsidR="00211284" w:rsidRDefault="00211284" w:rsidP="0021128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6"/>
          <w:szCs w:val="26"/>
        </w:rPr>
        <w:t xml:space="preserve">Об основных параметрах нового проекта рассказал руководитель сельхозпредприятия Владимир Власов. Он отметил, что компания намерена расширить мощности уже работающего тепличного комплекса в Иванове на ул. Парижской Коммуны, который более восьми лет производит востребованную </w:t>
      </w:r>
      <w:r>
        <w:rPr>
          <w:color w:val="000000"/>
          <w:sz w:val="26"/>
          <w:szCs w:val="26"/>
        </w:rPr>
        <w:lastRenderedPageBreak/>
        <w:t>продукцию – огурцы, помидоры, зеленные культуры. В новой теплице площадью 1,5 тыс. кв. метров, с использованием LED-освещения организуют круглогодичное выращивание овощей с урожайностью, не уступающей зарубежным аналогам. Кроме того, как сообщил Владимир Власов, «Растениеводческое хозяйство Родина» работает с отечественными производителями семян, которые на базе этого сельхозпредприятия организуют специальный научно-исследовательский участок для получения семян для теплиц нового вида. Также Владимир Власов обратил внимание, что новый проект рассчитан на реализацию в северных регионах России, и этот опыт может быть тиражирован.</w:t>
      </w:r>
    </w:p>
    <w:p w:rsidR="00211284" w:rsidRDefault="00211284" w:rsidP="0021128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000000"/>
          <w:sz w:val="26"/>
          <w:szCs w:val="26"/>
        </w:rPr>
        <w:t xml:space="preserve">Размер инвестиций составит 65 </w:t>
      </w:r>
      <w:proofErr w:type="gramStart"/>
      <w:r>
        <w:rPr>
          <w:color w:val="000000"/>
          <w:sz w:val="26"/>
          <w:szCs w:val="26"/>
        </w:rPr>
        <w:t>млн</w:t>
      </w:r>
      <w:proofErr w:type="gramEnd"/>
      <w:r>
        <w:rPr>
          <w:color w:val="000000"/>
          <w:sz w:val="26"/>
          <w:szCs w:val="26"/>
        </w:rPr>
        <w:t xml:space="preserve"> рублей, будет создано 6 рабочих мест в сфере АПК. Компания намерена завершить работы в 2022 году.</w:t>
      </w:r>
    </w:p>
    <w:p w:rsidR="00F36A98" w:rsidRPr="00583919" w:rsidRDefault="00F36A98" w:rsidP="00583919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7C84"/>
          <w:sz w:val="45"/>
          <w:szCs w:val="45"/>
          <w:lang w:eastAsia="ru-RU"/>
        </w:rPr>
      </w:pPr>
    </w:p>
    <w:p w:rsidR="008465C5" w:rsidRDefault="008465C5"/>
    <w:sectPr w:rsidR="00846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C6C"/>
    <w:rsid w:val="00211284"/>
    <w:rsid w:val="00583919"/>
    <w:rsid w:val="008465C5"/>
    <w:rsid w:val="00AF4679"/>
    <w:rsid w:val="00EF6C6C"/>
    <w:rsid w:val="00F3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39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39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39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39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1682</Characters>
  <Application>Microsoft Office Word</Application>
  <DocSecurity>0</DocSecurity>
  <Lines>14</Lines>
  <Paragraphs>3</Paragraphs>
  <ScaleCrop>false</ScaleCrop>
  <Company>Home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Ekonom1</dc:creator>
  <cp:keywords/>
  <dc:description/>
  <cp:lastModifiedBy>Ekonom1</cp:lastModifiedBy>
  <cp:revision>5</cp:revision>
  <dcterms:created xsi:type="dcterms:W3CDTF">2022-11-10T07:17:00Z</dcterms:created>
  <dcterms:modified xsi:type="dcterms:W3CDTF">2022-11-10T07:18:00Z</dcterms:modified>
</cp:coreProperties>
</file>