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116C4D" w:rsidTr="0046389A">
        <w:tc>
          <w:tcPr>
            <w:tcW w:w="4658" w:type="dxa"/>
          </w:tcPr>
          <w:p w:rsidR="00116C4D" w:rsidRDefault="00116C4D" w:rsidP="0046389A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116C4D" w:rsidRDefault="00116C4D" w:rsidP="0046389A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116C4D" w:rsidRDefault="00116C4D" w:rsidP="0046389A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:rsidR="00116C4D" w:rsidRDefault="00116C4D" w:rsidP="0046389A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116C4D" w:rsidRDefault="00116C4D" w:rsidP="0046389A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116C4D" w:rsidRDefault="00116C4D" w:rsidP="0046389A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2460" cy="65151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116C4D" w:rsidRDefault="00116C4D" w:rsidP="0046389A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116C4D" w:rsidRDefault="00116C4D" w:rsidP="0046389A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116C4D" w:rsidRDefault="00116C4D" w:rsidP="0046389A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:rsidR="00116C4D" w:rsidRDefault="00116C4D" w:rsidP="0046389A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116C4D" w:rsidRDefault="00116C4D" w:rsidP="00116C4D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116C4D" w:rsidRDefault="00116C4D" w:rsidP="00116C4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16C4D" w:rsidRDefault="00116C4D" w:rsidP="00116C4D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116C4D" w:rsidRDefault="00116C4D" w:rsidP="00116C4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116C4D" w:rsidRPr="00E7162B" w:rsidRDefault="00116C4D" w:rsidP="00116C4D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87361F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716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162B">
        <w:rPr>
          <w:rFonts w:ascii="Times New Roman" w:hAnsi="Times New Roman"/>
          <w:bCs/>
          <w:sz w:val="28"/>
          <w:szCs w:val="28"/>
        </w:rPr>
        <w:t xml:space="preserve">сессия  </w:t>
      </w:r>
    </w:p>
    <w:p w:rsidR="00116C4D" w:rsidRDefault="00116C4D" w:rsidP="00116C4D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E7162B"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 № </w:t>
      </w:r>
      <w:r w:rsidR="003526C0">
        <w:rPr>
          <w:rFonts w:ascii="Times New Roman" w:hAnsi="Times New Roman"/>
          <w:bCs/>
          <w:sz w:val="28"/>
          <w:szCs w:val="28"/>
        </w:rPr>
        <w:t>198</w:t>
      </w:r>
      <w:r w:rsidR="0087361F">
        <w:rPr>
          <w:rFonts w:ascii="Times New Roman" w:hAnsi="Times New Roman"/>
          <w:bCs/>
          <w:sz w:val="28"/>
          <w:szCs w:val="28"/>
        </w:rPr>
        <w:t xml:space="preserve">  </w:t>
      </w:r>
      <w:r w:rsidRPr="00E7162B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526C0">
        <w:rPr>
          <w:rFonts w:ascii="Times New Roman" w:hAnsi="Times New Roman"/>
          <w:bCs/>
          <w:sz w:val="28"/>
          <w:szCs w:val="28"/>
        </w:rPr>
        <w:t>23</w:t>
      </w:r>
      <w:r w:rsidR="0087361F">
        <w:rPr>
          <w:rFonts w:ascii="Times New Roman" w:hAnsi="Times New Roman"/>
          <w:bCs/>
          <w:sz w:val="28"/>
          <w:szCs w:val="28"/>
        </w:rPr>
        <w:t xml:space="preserve">октября 2023 </w:t>
      </w:r>
      <w:r>
        <w:rPr>
          <w:rFonts w:ascii="Times New Roman" w:hAnsi="Times New Roman"/>
          <w:bCs/>
          <w:sz w:val="28"/>
          <w:szCs w:val="28"/>
        </w:rPr>
        <w:t>г</w:t>
      </w:r>
      <w:r w:rsidRPr="00E7162B">
        <w:rPr>
          <w:rFonts w:ascii="Times New Roman" w:hAnsi="Times New Roman"/>
          <w:bCs/>
          <w:sz w:val="28"/>
          <w:szCs w:val="28"/>
        </w:rPr>
        <w:t>.</w:t>
      </w:r>
    </w:p>
    <w:p w:rsidR="00CB6322" w:rsidRPr="00E54A59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B6322" w:rsidRPr="00116C4D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16C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народных дружинах по охране общественного порядка на территории </w:t>
      </w:r>
      <w:r w:rsidR="00116C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Себеусадского сельского поселения</w:t>
      </w:r>
    </w:p>
    <w:p w:rsidR="00CB6322" w:rsidRPr="00CB6322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7435" w:rsidRDefault="000E7435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216DD4" w:rsidRDefault="000E7435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DD4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16C4D">
        <w:rPr>
          <w:rFonts w:ascii="Times New Roman" w:hAnsi="Times New Roman" w:cs="Times New Roman"/>
          <w:sz w:val="28"/>
          <w:szCs w:val="28"/>
        </w:rPr>
        <w:t>14</w:t>
      </w:r>
      <w:r w:rsidRPr="00216DD4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216D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16DD4">
        <w:rPr>
          <w:rFonts w:ascii="Times New Roman" w:hAnsi="Times New Roman" w:cs="Times New Roman"/>
          <w:sz w:val="28"/>
          <w:szCs w:val="28"/>
        </w:rPr>
        <w:t>от 6 октября 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321D6B" w:rsidRPr="00216DD4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216DD4">
        <w:rPr>
          <w:rFonts w:ascii="Times New Roman" w:hAnsi="Times New Roman" w:cs="Times New Roman"/>
          <w:sz w:val="28"/>
          <w:szCs w:val="28"/>
        </w:rPr>
        <w:t>Федеральн</w:t>
      </w:r>
      <w:r w:rsidR="00321D6B" w:rsidRPr="00216DD4">
        <w:rPr>
          <w:rFonts w:ascii="Times New Roman" w:hAnsi="Times New Roman" w:cs="Times New Roman"/>
          <w:sz w:val="28"/>
          <w:szCs w:val="28"/>
        </w:rPr>
        <w:t>ого</w:t>
      </w:r>
      <w:r w:rsidRPr="00216D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6B" w:rsidRPr="00216DD4">
        <w:rPr>
          <w:rFonts w:ascii="Times New Roman" w:hAnsi="Times New Roman" w:cs="Times New Roman"/>
          <w:sz w:val="28"/>
          <w:szCs w:val="28"/>
        </w:rPr>
        <w:t>а</w:t>
      </w:r>
      <w:r w:rsidRPr="00216DD4">
        <w:rPr>
          <w:rFonts w:ascii="Times New Roman" w:hAnsi="Times New Roman" w:cs="Times New Roman"/>
          <w:sz w:val="28"/>
          <w:szCs w:val="28"/>
        </w:rPr>
        <w:t xml:space="preserve"> от 2 апреля 2014 г. № 44-ФЗ «Об участии граждан в охране общественного порядка», Законом Республики Марий Эл от 31 октября 2014  г. </w:t>
      </w:r>
      <w:r w:rsidR="00216DD4">
        <w:rPr>
          <w:rFonts w:ascii="Times New Roman" w:hAnsi="Times New Roman" w:cs="Times New Roman"/>
          <w:sz w:val="28"/>
          <w:szCs w:val="28"/>
        </w:rPr>
        <w:t>№</w:t>
      </w:r>
      <w:r w:rsidRPr="00216DD4">
        <w:rPr>
          <w:rFonts w:ascii="Times New Roman" w:hAnsi="Times New Roman" w:cs="Times New Roman"/>
          <w:sz w:val="28"/>
          <w:szCs w:val="28"/>
        </w:rPr>
        <w:t xml:space="preserve"> 44-З </w:t>
      </w:r>
      <w:r w:rsidR="00216D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6DD4">
        <w:rPr>
          <w:rFonts w:ascii="Times New Roman" w:hAnsi="Times New Roman" w:cs="Times New Roman"/>
          <w:sz w:val="28"/>
          <w:szCs w:val="28"/>
        </w:rPr>
        <w:t>«О регулировании отдельных отношений, связанных с участием граждан</w:t>
      </w:r>
      <w:proofErr w:type="gramEnd"/>
      <w:r w:rsidRPr="00216DD4">
        <w:rPr>
          <w:rFonts w:ascii="Times New Roman" w:hAnsi="Times New Roman" w:cs="Times New Roman"/>
          <w:sz w:val="28"/>
          <w:szCs w:val="28"/>
        </w:rPr>
        <w:t xml:space="preserve"> </w:t>
      </w:r>
      <w:r w:rsidR="00216D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6DD4">
        <w:rPr>
          <w:rFonts w:ascii="Times New Roman" w:hAnsi="Times New Roman" w:cs="Times New Roman"/>
          <w:sz w:val="28"/>
          <w:szCs w:val="28"/>
        </w:rPr>
        <w:t>в охране общественного порядка на территории Республики Марий Эл»</w:t>
      </w:r>
      <w:r w:rsidR="000856A9" w:rsidRPr="00216DD4">
        <w:rPr>
          <w:rFonts w:ascii="Times New Roman" w:hAnsi="Times New Roman" w:cs="Times New Roman"/>
          <w:sz w:val="28"/>
          <w:szCs w:val="28"/>
        </w:rPr>
        <w:t>, статьей</w:t>
      </w:r>
      <w:r w:rsidR="00116C4D">
        <w:rPr>
          <w:rFonts w:ascii="Times New Roman" w:hAnsi="Times New Roman" w:cs="Times New Roman"/>
          <w:sz w:val="28"/>
          <w:szCs w:val="28"/>
        </w:rPr>
        <w:t xml:space="preserve"> 3</w:t>
      </w:r>
      <w:r w:rsidR="000856A9" w:rsidRPr="00216DD4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116C4D" w:rsidRPr="00116C4D">
        <w:rPr>
          <w:rFonts w:ascii="Times New Roman" w:hAnsi="Times New Roman" w:cs="Times New Roman"/>
          <w:sz w:val="28"/>
          <w:szCs w:val="28"/>
        </w:rPr>
        <w:t>Себеусадского сельского поселения Моркинского муниципального района Республики Марий Эл</w:t>
      </w:r>
      <w:r w:rsidR="00116C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6A9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116C4D" w:rsidRPr="00116C4D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="000856A9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322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B6322" w:rsidRPr="00216DD4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народных дружинах по охране общественного порядка </w:t>
      </w:r>
      <w:r w:rsid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16C4D" w:rsidRPr="00116C4D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6322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4420F8" w:rsidRDefault="004420F8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Собрания депутатов муниципального образования «Себеусадское сельское поселение» №99 от 03.11.2016 «Об утверждении Положения о народных дружинах по охране общественного порядка на территории муниципального образования «Себеусадское сельское поселение»</w:t>
      </w:r>
    </w:p>
    <w:p w:rsidR="004420F8" w:rsidRPr="00216DD4" w:rsidRDefault="004420F8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Собрания депутатов Себеусадского сельского поселения №15 от 08.11.2019 «О внесении изменений в Положение о народных дружинах по охране общественного порядка на территории муниципального образования «Себеусадское сельское поселение»</w:t>
      </w:r>
    </w:p>
    <w:p w:rsidR="00CB6322" w:rsidRPr="00216DD4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CB6322" w:rsidRPr="00CB6322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1E0"/>
      </w:tblPr>
      <w:tblGrid>
        <w:gridCol w:w="5820"/>
        <w:gridCol w:w="2969"/>
      </w:tblGrid>
      <w:tr w:rsidR="00AD05F4" w:rsidRPr="00AD05F4" w:rsidTr="00436AC1">
        <w:tc>
          <w:tcPr>
            <w:tcW w:w="5820" w:type="dxa"/>
            <w:shd w:val="clear" w:color="auto" w:fill="auto"/>
          </w:tcPr>
          <w:p w:rsidR="0087361F" w:rsidRDefault="00AD05F4" w:rsidP="00AD05F4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D05F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Глава </w:t>
            </w:r>
            <w:r w:rsidR="004420F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Себеусадского </w:t>
            </w:r>
          </w:p>
          <w:p w:rsidR="00AD05F4" w:rsidRDefault="004420F8" w:rsidP="00AD05F4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сельского поселения</w:t>
            </w:r>
          </w:p>
          <w:p w:rsidR="00AD05F4" w:rsidRPr="00AD05F4" w:rsidRDefault="00AD05F4" w:rsidP="004420F8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AD05F4" w:rsidRPr="00AD05F4" w:rsidRDefault="003526C0" w:rsidP="0087361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Яковлев Л.В.</w:t>
            </w:r>
          </w:p>
        </w:tc>
      </w:tr>
    </w:tbl>
    <w:p w:rsidR="0087361F" w:rsidRDefault="0087361F" w:rsidP="00CB6322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C20E2B" w:rsidRDefault="0087361F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="00CB6322" w:rsidRPr="00CB6322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  <w:r w:rsidR="00CB6322" w:rsidRPr="00C20E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Приложение </w:t>
      </w:r>
    </w:p>
    <w:p w:rsidR="00CB6322" w:rsidRPr="00C20E2B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20E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 решению Собрания депутатов</w:t>
      </w:r>
    </w:p>
    <w:p w:rsidR="00CB6322" w:rsidRPr="00C20E2B" w:rsidRDefault="004420F8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Себеусадского сельского поселения</w:t>
      </w:r>
    </w:p>
    <w:p w:rsidR="00CB6322" w:rsidRPr="00C20E2B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20E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от </w:t>
      </w:r>
      <w:r w:rsidR="00C20E2B" w:rsidRPr="00C20E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3526C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23 </w:t>
      </w:r>
      <w:r w:rsidR="0087361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октября </w:t>
      </w:r>
      <w:r w:rsidRPr="00C20E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20</w:t>
      </w:r>
      <w:r w:rsidR="0087361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23</w:t>
      </w:r>
      <w:r w:rsidRPr="00C20E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года № </w:t>
      </w:r>
      <w:r w:rsidR="003526C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198</w:t>
      </w:r>
    </w:p>
    <w:p w:rsidR="00CB6322" w:rsidRPr="00C20E2B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CB6322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2D2B1B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D2B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C20E2B" w:rsidRPr="002D2B1B" w:rsidRDefault="00CB6322" w:rsidP="00C20E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D2B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народных дружинах по охране общественного порядка на территории </w:t>
      </w:r>
      <w:r w:rsidR="00C20E2B" w:rsidRPr="002D2B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на территории </w:t>
      </w:r>
      <w:r w:rsidR="004420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Себеусадского сельского поселения</w:t>
      </w:r>
    </w:p>
    <w:p w:rsidR="00CB6322" w:rsidRPr="00CB6322" w:rsidRDefault="00CB6322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kern w:val="32"/>
          <w:sz w:val="32"/>
          <w:szCs w:val="32"/>
          <w:lang w:eastAsia="ru-RU"/>
        </w:rPr>
      </w:pP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Общие положения</w:t>
      </w:r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5E13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49EC" w:rsidRPr="00116C4D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="00C249EC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4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</w:t>
      </w:r>
      <w:r w:rsidRPr="005E134D">
        <w:rPr>
          <w:rFonts w:ascii="Times New Roman" w:hAnsi="Times New Roman" w:cs="Times New Roman"/>
          <w:sz w:val="28"/>
          <w:szCs w:val="28"/>
        </w:rPr>
        <w:t>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 ее организационную структуру </w:t>
      </w:r>
      <w:r w:rsidR="009F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систему управления, основные направления, формы и методы деятельности дружины.</w:t>
      </w:r>
      <w:bookmarkStart w:id="1" w:name="sub_12"/>
      <w:bookmarkEnd w:id="0"/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Народная дружина представляет собой </w:t>
      </w:r>
      <w:r w:rsidR="00815540" w:rsidRPr="005E134D">
        <w:rPr>
          <w:rFonts w:ascii="Times New Roman" w:hAnsi="Times New Roman" w:cs="Times New Roman"/>
          <w:sz w:val="28"/>
          <w:szCs w:val="28"/>
        </w:rPr>
        <w:t xml:space="preserve"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5540"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самоуправления.</w:t>
      </w:r>
    </w:p>
    <w:bookmarkEnd w:id="1"/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815540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" w:name="sub_2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Правовая основа и принципы деятельности народных дружин</w:t>
      </w:r>
      <w:bookmarkEnd w:id="2"/>
    </w:p>
    <w:p w:rsidR="00815540" w:rsidRPr="005E134D" w:rsidRDefault="002D2B1B" w:rsidP="00815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A4E" w:rsidRDefault="00815540" w:rsidP="0091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910A4E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hyperlink r:id="rId9" w:history="1">
        <w:r w:rsidR="00910A4E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910A4E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A4E">
        <w:rPr>
          <w:rFonts w:ascii="Times New Roman" w:hAnsi="Times New Roman" w:cs="Times New Roman"/>
          <w:sz w:val="28"/>
          <w:szCs w:val="28"/>
        </w:rPr>
        <w:t>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  <w:proofErr w:type="gramEnd"/>
    </w:p>
    <w:p w:rsidR="002D2B1B" w:rsidRPr="005E134D" w:rsidRDefault="00815540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народных дружин основывается на принципах:</w:t>
      </w:r>
      <w:bookmarkEnd w:id="3"/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"/>
      <w:r w:rsidRPr="005E134D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5E134D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5E134D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 xml:space="preserve">5) взаимодействия с органами внутренних дел (полицией), иными правоохранительными органами, органами государственной власти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самоуправления;</w:t>
      </w:r>
    </w:p>
    <w:p w:rsidR="001C1046" w:rsidRDefault="00815540" w:rsidP="001C1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AF791B" w:rsidRPr="005E134D" w:rsidRDefault="00815540" w:rsidP="003E5D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" w:name="sub_300"/>
      <w:bookmarkEnd w:id="4"/>
      <w:r w:rsidR="00AF791B" w:rsidRPr="005E134D">
        <w:rPr>
          <w:rFonts w:ascii="Times New Roman" w:hAnsi="Times New Roman" w:cs="Times New Roman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791B" w:rsidRPr="005E134D">
        <w:rPr>
          <w:rFonts w:ascii="Times New Roman" w:hAnsi="Times New Roman" w:cs="Times New Roman"/>
          <w:sz w:val="28"/>
          <w:szCs w:val="28"/>
        </w:rPr>
        <w:t>и общественных объединений правоохранительной направленности, который ведет</w:t>
      </w:r>
      <w:r w:rsidR="001C1046">
        <w:rPr>
          <w:rFonts w:ascii="Times New Roman" w:hAnsi="Times New Roman" w:cs="Times New Roman"/>
          <w:sz w:val="28"/>
          <w:szCs w:val="28"/>
        </w:rPr>
        <w:t>ся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="001C1046" w:rsidRPr="001C1046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Марий Эл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по месту создания народной дружины.</w:t>
      </w:r>
    </w:p>
    <w:p w:rsidR="00AF791B" w:rsidRPr="005E134D" w:rsidRDefault="00AF79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Основные направления, формы и методы деятельности народных дружин</w:t>
      </w:r>
      <w:bookmarkEnd w:id="5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направлениями деятельности народных дружин являются:</w:t>
      </w:r>
      <w:bookmarkEnd w:id="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3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 на территории </w:t>
      </w:r>
      <w:r w:rsidR="00C249EC" w:rsidRPr="00116C4D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1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предупреждении и пресечении правонарушений </w:t>
      </w:r>
      <w:r w:rsidR="001C1046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C249EC" w:rsidRPr="00116C4D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bookmarkEnd w:id="8"/>
      <w:r w:rsidR="00C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4881" w:rsidRPr="005E134D" w:rsidRDefault="002D2B1B" w:rsidP="00C5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 на территории </w:t>
      </w:r>
      <w:r w:rsidR="00C249EC" w:rsidRPr="00116C4D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bookmarkStart w:id="10" w:name="sub_314"/>
      <w:bookmarkEnd w:id="9"/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распространение правовых знаний, разъяснение норм поведения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местах.</w:t>
      </w:r>
      <w:bookmarkEnd w:id="10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формами и методами деятельности народных дружин являются:</w:t>
      </w:r>
      <w:bookmarkEnd w:id="1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3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совместно с органами внутренних дел (полицией) патрулирования с целью предупреждения и пресечения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  <w:bookmarkEnd w:id="1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проведение совместно с органами внутренних дел (полицией)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правоохранительными органами рейдов, направленных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предупреждение и пресечение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C249EC" w:rsidRPr="00116C4D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работе по предупреждению правонарушений среди несовершеннолетних.</w:t>
      </w:r>
      <w:bookmarkEnd w:id="15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6" w:name="sub_4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Структура и порядок формирования народных дружин</w:t>
      </w:r>
      <w:bookmarkEnd w:id="16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C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Себеусадской сельской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создания, реорганизации и (или) ликвидации народных дружин определяется Федеральным закон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1995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82-ФЗ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C54881"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№44-ФЗ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4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учредителями народных дружин граждане:</w:t>
      </w:r>
      <w:bookmarkEnd w:id="1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4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1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4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1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4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2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424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</w:t>
      </w:r>
      <w:proofErr w:type="gramEnd"/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425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2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4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2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7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24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9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25"/>
      <w:proofErr w:type="gramEnd"/>
    </w:p>
    <w:p w:rsidR="002D2B1B" w:rsidRPr="005E134D" w:rsidRDefault="00E54A59" w:rsidP="00716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Высшим руководящим органом народной дружины является Общее собрание членов народной дружины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Общее собрание)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6"/>
    </w:p>
    <w:p w:rsidR="005E134D" w:rsidRPr="005E134D" w:rsidRDefault="005E134D" w:rsidP="005E1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31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собрание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мере необходимости, но не реже одного раза </w:t>
      </w:r>
      <w:r w:rsidR="00C249EC" w:rsidRP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квартал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считается правомочным, если на нем присутствует более половины народных дружинников. Решения </w:t>
      </w:r>
      <w:r w:rsidR="007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32"/>
      <w:bookmarkEnd w:id="27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собрание правомочно принимать решения по любым вопросам деятельности народной дружины.</w:t>
      </w:r>
      <w:bookmarkEnd w:id="2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Устава народной дружины, внесение дополнений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в него;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командира народной дружины и досрочное прекращение его полномочий;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о реорганизации и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4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Общим собранием по согласованию с </w:t>
      </w:r>
      <w:r w:rsidR="00C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Себеусадской сельской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bookmarkEnd w:id="29"/>
      <w:r w:rsidR="00C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4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народной дружины:</w:t>
      </w:r>
      <w:bookmarkEnd w:id="3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членов народной дружины в соответствии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подготавливает материалы о зачислении в народную дружину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исключении из ее рядов, осуществляет учет членов народной дружины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анализирует их работу;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 до сведения членов народной дружины </w:t>
      </w:r>
      <w:r w:rsidR="0071636E" w:rsidRPr="0071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="0071636E"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контролирует их соблюдение членами народной дружины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правомерностью действий членов народной дружины в период несения дежурства;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и составляет графики выходов дружинников на дежурство;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1" w:name="sub_48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31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7EB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арантии правовой защиты народных дружинников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апреля 2014 года №44-ФЗ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2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3" w:name="sub_5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Порядок приема в народные дружины и исключение из их состава</w:t>
      </w:r>
      <w:bookmarkEnd w:id="33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4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не могут быть приняты граждане:</w:t>
      </w:r>
      <w:bookmarkEnd w:id="3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3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3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5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3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524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</w:t>
      </w:r>
      <w:proofErr w:type="gramEnd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3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525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0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5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4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527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42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529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43"/>
      <w:proofErr w:type="gramEnd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могут быть исключены из народной дружины в следующих случаях:</w:t>
      </w:r>
      <w:bookmarkEnd w:id="4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5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  <w:bookmarkEnd w:id="4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5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  <w:bookmarkEnd w:id="4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53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  <w:bookmarkEnd w:id="4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53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4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53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  <w:bookmarkEnd w:id="49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A4E" w:rsidRDefault="00910A4E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50" w:name="sub_600"/>
    </w:p>
    <w:p w:rsidR="002D2B1B" w:rsidRPr="00F20C21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51" w:name="_GoBack"/>
      <w:r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</w:t>
      </w:r>
      <w:r w:rsidR="002D2B1B"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Подготовка народных дружинников</w:t>
      </w:r>
      <w:bookmarkEnd w:id="50"/>
    </w:p>
    <w:bookmarkEnd w:id="51"/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D2B1B" w:rsidRPr="00307EB1" w:rsidRDefault="005E134D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61"/>
      <w:r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2"/>
      <w:r w:rsidR="00181BF2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"http://pravo.minjust.ru/" </w:instrText>
      </w:r>
      <w:r w:rsidR="00181BF2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="00181BF2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 </w:t>
      </w:r>
      <w:hyperlink r:id="rId10" w:history="1">
        <w:r w:rsidR="002D2B1B" w:rsidRPr="00307E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приказом</w:t>
        </w:r>
      </w:hyperlink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 внутренних дел России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696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подготовки народных дружинников к действиям в условиях, связанных с применением физической силы, и по оказанию первой помощи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3" w:name="sub_7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Материально-техническое обеспечение деятельности народных дружин</w:t>
      </w:r>
      <w:bookmarkEnd w:id="53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7EB1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7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5" w:name="sub_72"/>
      <w:bookmarkEnd w:id="54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="00681262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1B" w:rsidRPr="005E134D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Себеусадская сельская а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 оказывает содействие народным дружинам в части предоставления им помещений, технических и иных материальных средств, необходимых для осуществления их деятельности.</w:t>
      </w:r>
      <w:bookmarkEnd w:id="55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6" w:name="sub_8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Меры поощрения народных дружинников</w:t>
      </w:r>
      <w:bookmarkEnd w:id="56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социальной защиты народным дружинникам устанавливаются </w:t>
      </w:r>
      <w:r w:rsidR="001462C8" w:rsidRP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Республики Марий Эл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62C8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Себеусадской сельской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гибели народного дружинника семье пострадавшего и лицам, находящимся на его иждивении, из средств бюджета </w:t>
      </w:r>
      <w:r w:rsid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Себеусадского сельского поселения</w:t>
      </w:r>
      <w:r w:rsidRPr="005E1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причинении народному дружиннику тяжкого вреда здоровью, повлекшую стойкую утрату трудоспособности и (или) инвалидность, указанному гражданину из средств бюджета </w:t>
      </w:r>
      <w:r w:rsidR="00C249EC" w:rsidRPr="00116C4D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компенсацией из средств бюджета Республики Марий Эл выплачивается единовременное пособие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двухлетнего денежного довольствия участкового уполномоченного полиции.</w:t>
      </w:r>
    </w:p>
    <w:p w:rsidR="0018365B" w:rsidRPr="005E134D" w:rsidRDefault="005E134D" w:rsidP="0014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Республики Марий Эл от 31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№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44-З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могут использовать следующие формы поощрения народных дружинников, активно участвующих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общественного порядка: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объявление благодарности;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денежной премии;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награждение Почетной грамотой </w:t>
      </w:r>
      <w:r w:rsid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Себеусадской сельской администрации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ходатайствовать о награждении народных дружинников Почетной грамотой Правительства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) ходатайствовать о награждении народных дружинников Почетной грамотой Государственного Собрания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sectPr w:rsidR="002D2B1B" w:rsidSect="00C249E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58" w:rsidRDefault="00AD3D58" w:rsidP="000E7435">
      <w:pPr>
        <w:spacing w:after="0" w:line="240" w:lineRule="auto"/>
      </w:pPr>
      <w:r>
        <w:separator/>
      </w:r>
    </w:p>
  </w:endnote>
  <w:endnote w:type="continuationSeparator" w:id="0">
    <w:p w:rsidR="00AD3D58" w:rsidRDefault="00AD3D58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58" w:rsidRDefault="00AD3D58" w:rsidP="000E7435">
      <w:pPr>
        <w:spacing w:after="0" w:line="240" w:lineRule="auto"/>
      </w:pPr>
      <w:r>
        <w:separator/>
      </w:r>
    </w:p>
  </w:footnote>
  <w:footnote w:type="continuationSeparator" w:id="0">
    <w:p w:rsidR="00AD3D58" w:rsidRDefault="00AD3D58" w:rsidP="000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237882"/>
    </w:sdtPr>
    <w:sdtContent>
      <w:p w:rsidR="00F20C21" w:rsidRDefault="00181BF2">
        <w:pPr>
          <w:pStyle w:val="a8"/>
          <w:jc w:val="right"/>
        </w:pPr>
        <w:r>
          <w:fldChar w:fldCharType="begin"/>
        </w:r>
        <w:r w:rsidR="00F20C21">
          <w:instrText>PAGE   \* MERGEFORMAT</w:instrText>
        </w:r>
        <w:r>
          <w:fldChar w:fldCharType="separate"/>
        </w:r>
        <w:r w:rsidR="003526C0">
          <w:rPr>
            <w:noProof/>
          </w:rPr>
          <w:t>9</w:t>
        </w:r>
        <w:r>
          <w:fldChar w:fldCharType="end"/>
        </w:r>
      </w:p>
    </w:sdtContent>
  </w:sdt>
  <w:p w:rsidR="00F20C21" w:rsidRDefault="00F20C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5FF"/>
    <w:multiLevelType w:val="hybridMultilevel"/>
    <w:tmpl w:val="515CB552"/>
    <w:lvl w:ilvl="0" w:tplc="82E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6096"/>
    <w:rsid w:val="00043280"/>
    <w:rsid w:val="00054EF2"/>
    <w:rsid w:val="00060837"/>
    <w:rsid w:val="00081366"/>
    <w:rsid w:val="000856A9"/>
    <w:rsid w:val="000C2ACB"/>
    <w:rsid w:val="000E7435"/>
    <w:rsid w:val="000E78F5"/>
    <w:rsid w:val="00110DFF"/>
    <w:rsid w:val="00116C4D"/>
    <w:rsid w:val="001428BD"/>
    <w:rsid w:val="001462C8"/>
    <w:rsid w:val="00177D75"/>
    <w:rsid w:val="00181BF2"/>
    <w:rsid w:val="0018365B"/>
    <w:rsid w:val="00196E7B"/>
    <w:rsid w:val="001A768E"/>
    <w:rsid w:val="001C1046"/>
    <w:rsid w:val="001E7DE5"/>
    <w:rsid w:val="00216DD4"/>
    <w:rsid w:val="00224E6D"/>
    <w:rsid w:val="00251C8E"/>
    <w:rsid w:val="00256ADA"/>
    <w:rsid w:val="00266C88"/>
    <w:rsid w:val="00280514"/>
    <w:rsid w:val="00280750"/>
    <w:rsid w:val="00296857"/>
    <w:rsid w:val="002D2B1B"/>
    <w:rsid w:val="002E0751"/>
    <w:rsid w:val="00307EB1"/>
    <w:rsid w:val="00321D6B"/>
    <w:rsid w:val="003429B6"/>
    <w:rsid w:val="003526C0"/>
    <w:rsid w:val="00353FC8"/>
    <w:rsid w:val="00360D59"/>
    <w:rsid w:val="003C03C4"/>
    <w:rsid w:val="003E5D1F"/>
    <w:rsid w:val="00424707"/>
    <w:rsid w:val="004420F8"/>
    <w:rsid w:val="004844CB"/>
    <w:rsid w:val="004D19BF"/>
    <w:rsid w:val="004D3221"/>
    <w:rsid w:val="004D50AC"/>
    <w:rsid w:val="00543D4C"/>
    <w:rsid w:val="00547357"/>
    <w:rsid w:val="00555A51"/>
    <w:rsid w:val="00555B1E"/>
    <w:rsid w:val="00572D23"/>
    <w:rsid w:val="005950B8"/>
    <w:rsid w:val="005A0BDC"/>
    <w:rsid w:val="005A1F21"/>
    <w:rsid w:val="005A7366"/>
    <w:rsid w:val="005E134D"/>
    <w:rsid w:val="005E3F95"/>
    <w:rsid w:val="00601D17"/>
    <w:rsid w:val="00605F90"/>
    <w:rsid w:val="0061255C"/>
    <w:rsid w:val="00621EC5"/>
    <w:rsid w:val="006362CE"/>
    <w:rsid w:val="00653516"/>
    <w:rsid w:val="00674F78"/>
    <w:rsid w:val="00681262"/>
    <w:rsid w:val="006B32DB"/>
    <w:rsid w:val="006F7D06"/>
    <w:rsid w:val="00701F60"/>
    <w:rsid w:val="007101D5"/>
    <w:rsid w:val="0071636E"/>
    <w:rsid w:val="00752A95"/>
    <w:rsid w:val="0076576A"/>
    <w:rsid w:val="0078536F"/>
    <w:rsid w:val="007C7E5C"/>
    <w:rsid w:val="007D06DE"/>
    <w:rsid w:val="007E58CC"/>
    <w:rsid w:val="00802918"/>
    <w:rsid w:val="00806225"/>
    <w:rsid w:val="00815540"/>
    <w:rsid w:val="00846F9F"/>
    <w:rsid w:val="0087361F"/>
    <w:rsid w:val="00885579"/>
    <w:rsid w:val="00887F21"/>
    <w:rsid w:val="00890818"/>
    <w:rsid w:val="008A4CF1"/>
    <w:rsid w:val="008D2DC4"/>
    <w:rsid w:val="008E0719"/>
    <w:rsid w:val="00910A4E"/>
    <w:rsid w:val="00945E51"/>
    <w:rsid w:val="009A501B"/>
    <w:rsid w:val="009B38F9"/>
    <w:rsid w:val="009C5A64"/>
    <w:rsid w:val="009D669F"/>
    <w:rsid w:val="009F004C"/>
    <w:rsid w:val="009F0EBE"/>
    <w:rsid w:val="00A01E82"/>
    <w:rsid w:val="00A1226F"/>
    <w:rsid w:val="00A178BB"/>
    <w:rsid w:val="00A25806"/>
    <w:rsid w:val="00A4105D"/>
    <w:rsid w:val="00A448DA"/>
    <w:rsid w:val="00A62DBC"/>
    <w:rsid w:val="00A723A1"/>
    <w:rsid w:val="00A732B4"/>
    <w:rsid w:val="00A90923"/>
    <w:rsid w:val="00AA58F4"/>
    <w:rsid w:val="00AD05F4"/>
    <w:rsid w:val="00AD3D58"/>
    <w:rsid w:val="00AF791B"/>
    <w:rsid w:val="00B04832"/>
    <w:rsid w:val="00B3556F"/>
    <w:rsid w:val="00B369DC"/>
    <w:rsid w:val="00B374A8"/>
    <w:rsid w:val="00B52127"/>
    <w:rsid w:val="00B718D4"/>
    <w:rsid w:val="00B82E22"/>
    <w:rsid w:val="00BA4D9C"/>
    <w:rsid w:val="00BB626A"/>
    <w:rsid w:val="00BE5158"/>
    <w:rsid w:val="00BF7A11"/>
    <w:rsid w:val="00C025A8"/>
    <w:rsid w:val="00C15885"/>
    <w:rsid w:val="00C20E2B"/>
    <w:rsid w:val="00C21A02"/>
    <w:rsid w:val="00C249EC"/>
    <w:rsid w:val="00C26A3D"/>
    <w:rsid w:val="00C27901"/>
    <w:rsid w:val="00C467B1"/>
    <w:rsid w:val="00C54881"/>
    <w:rsid w:val="00C95012"/>
    <w:rsid w:val="00CB6322"/>
    <w:rsid w:val="00CC322B"/>
    <w:rsid w:val="00CC38B9"/>
    <w:rsid w:val="00D12876"/>
    <w:rsid w:val="00D37615"/>
    <w:rsid w:val="00D51DC7"/>
    <w:rsid w:val="00D53B63"/>
    <w:rsid w:val="00D715DE"/>
    <w:rsid w:val="00D82C9C"/>
    <w:rsid w:val="00D93188"/>
    <w:rsid w:val="00DB3FF8"/>
    <w:rsid w:val="00DD31E9"/>
    <w:rsid w:val="00DE6D74"/>
    <w:rsid w:val="00E050BF"/>
    <w:rsid w:val="00E23D8B"/>
    <w:rsid w:val="00E271AF"/>
    <w:rsid w:val="00E27221"/>
    <w:rsid w:val="00E53493"/>
    <w:rsid w:val="00E54A59"/>
    <w:rsid w:val="00E61CCD"/>
    <w:rsid w:val="00E63760"/>
    <w:rsid w:val="00E70AF9"/>
    <w:rsid w:val="00E74668"/>
    <w:rsid w:val="00EB134B"/>
    <w:rsid w:val="00EF1B5B"/>
    <w:rsid w:val="00EF3BB2"/>
    <w:rsid w:val="00F0323A"/>
    <w:rsid w:val="00F12016"/>
    <w:rsid w:val="00F12234"/>
    <w:rsid w:val="00F1465A"/>
    <w:rsid w:val="00F14704"/>
    <w:rsid w:val="00F20C21"/>
    <w:rsid w:val="00F225BB"/>
    <w:rsid w:val="00F228A9"/>
    <w:rsid w:val="00F26096"/>
    <w:rsid w:val="00F5432C"/>
    <w:rsid w:val="00FE589D"/>
    <w:rsid w:val="00FF0A9A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116C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locked/>
    <w:rsid w:val="00116C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053AAE764442F174E4A5CA28B050CED74B5A8C3F43F915CABF21978C7E6F84E24A439707D0A63BD38BBS5m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F4DB-C4D2-4912-BD4D-04007F31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Хасаншина Ольга Викторовна</dc:creator>
  <cp:keywords/>
  <dc:description/>
  <cp:lastModifiedBy>1</cp:lastModifiedBy>
  <cp:revision>19</cp:revision>
  <cp:lastPrinted>2023-10-20T11:32:00Z</cp:lastPrinted>
  <dcterms:created xsi:type="dcterms:W3CDTF">2023-06-21T11:43:00Z</dcterms:created>
  <dcterms:modified xsi:type="dcterms:W3CDTF">2023-10-23T13:35:00Z</dcterms:modified>
</cp:coreProperties>
</file>