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022" w:rsidRPr="000D6505" w:rsidRDefault="003B3022" w:rsidP="003B3022">
      <w:pPr>
        <w:jc w:val="both"/>
        <w:rPr>
          <w:bCs/>
        </w:rPr>
      </w:pPr>
    </w:p>
    <w:p w:rsidR="003B3022" w:rsidRPr="000D6505" w:rsidRDefault="003B3022" w:rsidP="003B3022">
      <w:pPr>
        <w:ind w:firstLine="708"/>
        <w:jc w:val="both"/>
        <w:rPr>
          <w:bCs/>
        </w:rPr>
      </w:pPr>
      <w:bookmarkStart w:id="0" w:name="_GoBack"/>
      <w:bookmarkEnd w:id="0"/>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 xml:space="preserve">По постановлению </w:t>
      </w:r>
      <w:proofErr w:type="spellStart"/>
      <w:r w:rsidRPr="000D6505">
        <w:rPr>
          <w:bCs/>
        </w:rPr>
        <w:t>межрайпрокурора</w:t>
      </w:r>
      <w:proofErr w:type="spellEnd"/>
      <w:r w:rsidRPr="000D6505">
        <w:rPr>
          <w:bCs/>
        </w:rPr>
        <w:t xml:space="preserve"> владелец приюта привлечен к административной ответственности за нарушение ветеринарно-санитарных правил.</w:t>
      </w: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Марийской межрайонной природоохранной прокуратурой проведена проверка исполнения законодательства о ветеринарии, законодательства об ответственном обращении с животными при осуществлении деятельности приюта.</w:t>
      </w:r>
    </w:p>
    <w:p w:rsidR="003B3022" w:rsidRPr="000D6505" w:rsidRDefault="003B3022" w:rsidP="003B3022">
      <w:pPr>
        <w:ind w:firstLine="708"/>
        <w:jc w:val="both"/>
        <w:rPr>
          <w:bCs/>
        </w:rPr>
      </w:pPr>
      <w:r w:rsidRPr="000D6505">
        <w:rPr>
          <w:bCs/>
        </w:rPr>
        <w:t>Установлено, что в приюте, владельцем которого является индивидуальный предприниматель отсутствует место сбора биологических отходов, образующихся в ходе осуществления деятельности; перемещение животных в приют (из приюта) осуществляется без сопроводительных документов, приют не отвечает требованиям действующего законодательства.</w:t>
      </w:r>
    </w:p>
    <w:p w:rsidR="003B3022" w:rsidRPr="000D6505" w:rsidRDefault="003B3022" w:rsidP="003B3022">
      <w:pPr>
        <w:ind w:firstLine="708"/>
        <w:jc w:val="both"/>
        <w:rPr>
          <w:bCs/>
        </w:rPr>
      </w:pPr>
      <w:r w:rsidRPr="000D6505">
        <w:rPr>
          <w:bCs/>
        </w:rPr>
        <w:t>В отношении индивидуального предпринимателя возбуждены дела об административных правонарушениях, предусмотренных ч. 1 ст. 10.6 КоАП РФ, ч. 3 ст. 10.8 КоАП РФ. Управление Россельхознадзора по Нижегородской области и Республике Марий Эл владелец приюта привлечен к административной ответственности с назначением административного наказания в виде штрафа.</w:t>
      </w:r>
    </w:p>
    <w:p w:rsidR="003B3022" w:rsidRPr="000D6505" w:rsidRDefault="003B3022" w:rsidP="003B3022">
      <w:pPr>
        <w:ind w:firstLine="708"/>
        <w:jc w:val="both"/>
        <w:rPr>
          <w:bCs/>
        </w:rPr>
      </w:pPr>
      <w:r w:rsidRPr="000D6505">
        <w:rPr>
          <w:bCs/>
        </w:rPr>
        <w:lastRenderedPageBreak/>
        <w:t xml:space="preserve">В целях понуждения к исполнению требований действующего законодательства о ветеринарии, об ответственном обращении с животными </w:t>
      </w:r>
      <w:proofErr w:type="spellStart"/>
      <w:r w:rsidRPr="000D6505">
        <w:rPr>
          <w:bCs/>
        </w:rPr>
        <w:t>межрайпрокуратурой</w:t>
      </w:r>
      <w:proofErr w:type="spellEnd"/>
      <w:r w:rsidRPr="000D6505">
        <w:rPr>
          <w:bCs/>
        </w:rPr>
        <w:t xml:space="preserve"> внесено представление об устранении нарушений закона.</w:t>
      </w: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jc w:val="both"/>
        <w:rPr>
          <w:bCs/>
        </w:rPr>
      </w:pPr>
      <w:r w:rsidRPr="000D6505">
        <w:rPr>
          <w:bCs/>
        </w:rPr>
        <w:t>28.09.2021</w:t>
      </w: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За несвоевременное выполнение требований Марийского межрайонного природоохранного прокурора оштрафован индивидуальный предприниматель.</w:t>
      </w: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Марийской межрайонной природоохранной прокуратурой проведена проверка исполнения законодательства об ответственном обращении с животными.</w:t>
      </w:r>
    </w:p>
    <w:p w:rsidR="003B3022" w:rsidRPr="000D6505" w:rsidRDefault="003B3022" w:rsidP="003B3022">
      <w:pPr>
        <w:ind w:firstLine="708"/>
        <w:jc w:val="both"/>
        <w:rPr>
          <w:bCs/>
        </w:rPr>
      </w:pPr>
      <w:r w:rsidRPr="000D6505">
        <w:rPr>
          <w:bCs/>
        </w:rPr>
        <w:t>Установлено, что индивидуальным предпринимателем не в полном объеме выполняются требования законодательства к содержанию приюта для животных.</w:t>
      </w:r>
    </w:p>
    <w:p w:rsidR="003B3022" w:rsidRPr="000D6505" w:rsidRDefault="003B3022" w:rsidP="003B3022">
      <w:pPr>
        <w:ind w:firstLine="708"/>
        <w:jc w:val="both"/>
        <w:rPr>
          <w:bCs/>
        </w:rPr>
      </w:pPr>
      <w:r w:rsidRPr="000D6505">
        <w:rPr>
          <w:bCs/>
        </w:rPr>
        <w:t>С целью устранения нарушений закона природоохранным прокурором владельцу приюта внесено представление.</w:t>
      </w:r>
    </w:p>
    <w:p w:rsidR="003B3022" w:rsidRPr="000D6505" w:rsidRDefault="003B3022" w:rsidP="003B3022">
      <w:pPr>
        <w:ind w:firstLine="708"/>
        <w:jc w:val="both"/>
        <w:rPr>
          <w:bCs/>
        </w:rPr>
      </w:pPr>
      <w:r w:rsidRPr="000D6505">
        <w:rPr>
          <w:bCs/>
        </w:rPr>
        <w:t xml:space="preserve">В установленный законом срок информация о результатах рассмотрения акта прокурорского реагирования и принятых мерах в прокуратуру не представлена, в связи с чем по постановлению природоохранного прокурора мировым судьей судебного участка </w:t>
      </w:r>
      <w:proofErr w:type="spellStart"/>
      <w:r w:rsidRPr="000D6505">
        <w:rPr>
          <w:bCs/>
        </w:rPr>
        <w:t>Сернурского</w:t>
      </w:r>
      <w:proofErr w:type="spellEnd"/>
      <w:r w:rsidRPr="000D6505">
        <w:rPr>
          <w:bCs/>
        </w:rPr>
        <w:t xml:space="preserve"> судебного района Республики Марий Эл руководитель организации привлечен к административной ответственности по ст. 17.7 КоАП РФ (невыполнение законных требований прокурора, следователя, дознавателя или должностного лица, осуществляющего </w:t>
      </w:r>
      <w:r w:rsidRPr="000D6505">
        <w:rPr>
          <w:bCs/>
        </w:rPr>
        <w:lastRenderedPageBreak/>
        <w:t xml:space="preserve">производство по делу об административном правонарушении) с назначением наказания в виде штрафа. </w:t>
      </w: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jc w:val="both"/>
        <w:rPr>
          <w:bCs/>
        </w:rPr>
      </w:pPr>
      <w:r w:rsidRPr="000D6505">
        <w:rPr>
          <w:bCs/>
        </w:rPr>
        <w:t>27.12.2021</w:t>
      </w: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Марийской межрайонной природоохранной прокуратурой в рамках надзорного сопровождения национального проекта «Экология» руководителю заказчика по муниципальному контракту объявлено предостережение о недопустимости нарушения закона.</w:t>
      </w: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Марийской межрайонной природоохранной прокуратурой проведен анализ состояния законности в сфере соблюдения природоохранного законодательства при реализации мероприятий национального проекта «Экология» на территории Республики Марий Эл.</w:t>
      </w:r>
    </w:p>
    <w:p w:rsidR="003B3022" w:rsidRPr="000D6505" w:rsidRDefault="003B3022" w:rsidP="003B3022">
      <w:pPr>
        <w:ind w:firstLine="708"/>
        <w:jc w:val="both"/>
        <w:rPr>
          <w:bCs/>
        </w:rPr>
      </w:pPr>
      <w:r w:rsidRPr="000D6505">
        <w:rPr>
          <w:bCs/>
        </w:rPr>
        <w:t xml:space="preserve">Установлено, что администрацией Волжского муниципального района Республики Марий Эл заключен муниципальный контракт, предметом которого является выполнение строительно-монтажных работ на объекте капитального строительства: «Водозабор с </w:t>
      </w:r>
      <w:proofErr w:type="spellStart"/>
      <w:r w:rsidRPr="000D6505">
        <w:rPr>
          <w:bCs/>
        </w:rPr>
        <w:t>закольцовкой</w:t>
      </w:r>
      <w:proofErr w:type="spellEnd"/>
      <w:r w:rsidRPr="000D6505">
        <w:rPr>
          <w:bCs/>
        </w:rPr>
        <w:t xml:space="preserve"> существующих сетей водопровода в </w:t>
      </w:r>
      <w:proofErr w:type="spellStart"/>
      <w:r w:rsidRPr="000D6505">
        <w:rPr>
          <w:bCs/>
        </w:rPr>
        <w:t>пгт</w:t>
      </w:r>
      <w:proofErr w:type="spellEnd"/>
      <w:r w:rsidRPr="000D6505">
        <w:rPr>
          <w:bCs/>
        </w:rPr>
        <w:t>. Приволжский Волжского района Республики Марий Эл».</w:t>
      </w:r>
    </w:p>
    <w:p w:rsidR="003B3022" w:rsidRPr="000D6505" w:rsidRDefault="003B3022" w:rsidP="003B3022">
      <w:pPr>
        <w:ind w:firstLine="708"/>
        <w:jc w:val="both"/>
        <w:rPr>
          <w:bCs/>
        </w:rPr>
      </w:pPr>
      <w:r w:rsidRPr="000D6505">
        <w:rPr>
          <w:bCs/>
        </w:rPr>
        <w:t xml:space="preserve">Согласно графику производства работ по объекту: «Водозабор с </w:t>
      </w:r>
      <w:proofErr w:type="spellStart"/>
      <w:r w:rsidRPr="000D6505">
        <w:rPr>
          <w:bCs/>
        </w:rPr>
        <w:t>закольцовкой</w:t>
      </w:r>
      <w:proofErr w:type="spellEnd"/>
      <w:r w:rsidRPr="000D6505">
        <w:rPr>
          <w:bCs/>
        </w:rPr>
        <w:t xml:space="preserve"> существующих сетей водопровода в </w:t>
      </w:r>
      <w:proofErr w:type="spellStart"/>
      <w:r w:rsidRPr="000D6505">
        <w:rPr>
          <w:bCs/>
        </w:rPr>
        <w:t>пгт</w:t>
      </w:r>
      <w:proofErr w:type="spellEnd"/>
      <w:r w:rsidRPr="000D6505">
        <w:rPr>
          <w:bCs/>
        </w:rPr>
        <w:t xml:space="preserve">. Приволжский Волжского </w:t>
      </w:r>
      <w:r w:rsidRPr="000D6505">
        <w:rPr>
          <w:bCs/>
        </w:rPr>
        <w:lastRenderedPageBreak/>
        <w:t>района Республики Марий Эл» техническая готовность к концу декабря 2021 года должна составить 52,65%</w:t>
      </w:r>
    </w:p>
    <w:p w:rsidR="003B3022" w:rsidRPr="000D6505" w:rsidRDefault="003B3022" w:rsidP="003B3022">
      <w:pPr>
        <w:ind w:firstLine="708"/>
        <w:jc w:val="both"/>
        <w:rPr>
          <w:bCs/>
        </w:rPr>
      </w:pPr>
      <w:r w:rsidRPr="000D6505">
        <w:rPr>
          <w:bCs/>
        </w:rPr>
        <w:t>В ходе анализа установлено, что в настоящее время по вышеуказанным мероприятиям продолжается выполнение строительных работ в рамках муниципальных контрактов, сохраняется низкий процент технической готовности, который составляет лишь 24,8%.</w:t>
      </w:r>
    </w:p>
    <w:p w:rsidR="003B3022" w:rsidRPr="000D6505" w:rsidRDefault="003B3022" w:rsidP="003B3022">
      <w:pPr>
        <w:ind w:firstLine="708"/>
        <w:jc w:val="both"/>
        <w:rPr>
          <w:bCs/>
        </w:rPr>
      </w:pPr>
      <w:proofErr w:type="spellStart"/>
      <w:r w:rsidRPr="000D6505">
        <w:rPr>
          <w:bCs/>
        </w:rPr>
        <w:t>Межрайпрокурором</w:t>
      </w:r>
      <w:proofErr w:type="spellEnd"/>
      <w:r w:rsidRPr="000D6505">
        <w:rPr>
          <w:bCs/>
        </w:rPr>
        <w:t xml:space="preserve"> указано, что темпы выполнения ремонтных работ свидетельствуют об угрозе нарушений условий предоставления (расходования) межбюджетных трансфертов, в связи с чем главе администрации Волжского муниципального района объявлено предостережение об устранении нарушений закона.</w:t>
      </w: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jc w:val="both"/>
        <w:rPr>
          <w:bCs/>
        </w:rPr>
      </w:pPr>
      <w:r w:rsidRPr="000D6505">
        <w:rPr>
          <w:bCs/>
        </w:rPr>
        <w:t>15.12.2021</w:t>
      </w: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По требованию Марийского межрайонного природоохранного прокурора усилен контроль за исполнением муниципальных контрактов в области ответственного обращения с животными.</w:t>
      </w: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Марийской межрайонной природоохранной прокуратурой проведена проверка исполнения законов о контрактной системе в сфере закупок товаров, работ, услуг для обеспечения государственных и муниципальных нужд, об ответственном обращении с животными.</w:t>
      </w:r>
    </w:p>
    <w:p w:rsidR="003B3022" w:rsidRPr="000D6505" w:rsidRDefault="003B3022" w:rsidP="003B3022">
      <w:pPr>
        <w:ind w:firstLine="708"/>
        <w:jc w:val="both"/>
        <w:rPr>
          <w:bCs/>
        </w:rPr>
      </w:pPr>
      <w:r w:rsidRPr="000D6505">
        <w:rPr>
          <w:bCs/>
        </w:rPr>
        <w:t xml:space="preserve">Установлено, что администрацией </w:t>
      </w:r>
      <w:proofErr w:type="spellStart"/>
      <w:r w:rsidRPr="000D6505">
        <w:rPr>
          <w:bCs/>
        </w:rPr>
        <w:t>Сернурского</w:t>
      </w:r>
      <w:proofErr w:type="spellEnd"/>
      <w:r w:rsidRPr="000D6505">
        <w:rPr>
          <w:bCs/>
        </w:rPr>
        <w:t xml:space="preserve"> муниципального района заключен муниципальный контракт на оказание услуг по отлову безнадзорных животных.</w:t>
      </w:r>
    </w:p>
    <w:p w:rsidR="003B3022" w:rsidRPr="000D6505" w:rsidRDefault="003B3022" w:rsidP="003B3022">
      <w:pPr>
        <w:ind w:firstLine="708"/>
        <w:jc w:val="both"/>
        <w:rPr>
          <w:bCs/>
        </w:rPr>
      </w:pPr>
      <w:r w:rsidRPr="000D6505">
        <w:rPr>
          <w:bCs/>
        </w:rPr>
        <w:t>Вместе с тем, администрацией муниципального образования ненадлежащим образом определен объект закупки, не проверено качество предоставляемой услуги; в нарушение ч. 1 ст. 101 Закона № 44-ФЗ администрациями не контролировалось качество оказываемых услуг.</w:t>
      </w:r>
    </w:p>
    <w:p w:rsidR="003B3022" w:rsidRPr="000D6505" w:rsidRDefault="003B3022" w:rsidP="003B3022">
      <w:pPr>
        <w:ind w:firstLine="708"/>
        <w:jc w:val="both"/>
        <w:rPr>
          <w:bCs/>
        </w:rPr>
      </w:pPr>
      <w:r w:rsidRPr="000D6505">
        <w:rPr>
          <w:bCs/>
        </w:rPr>
        <w:t xml:space="preserve">По результатам выявленных нарушений в адрес главы администрации внесено представление об устранении нарушений закона, которое рассмотрено и </w:t>
      </w:r>
      <w:r w:rsidRPr="000D6505">
        <w:rPr>
          <w:bCs/>
        </w:rPr>
        <w:lastRenderedPageBreak/>
        <w:t>удовлетворено, должностное лицо привлечено к дисциплинарной ответственности.</w:t>
      </w: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jc w:val="both"/>
        <w:rPr>
          <w:bCs/>
        </w:rPr>
      </w:pPr>
      <w:r w:rsidRPr="000D6505">
        <w:rPr>
          <w:bCs/>
        </w:rPr>
        <w:t>29.10.2021</w:t>
      </w: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По протесту Марийского межрайонного природоохранного прокурора муниципальные правовые акты, определяющие оказание услуг по предоставлению земельных участков, находящихся в муниципальной собственности, без проведения торгов приведены в соответствие действующему федеральному законодательству.</w:t>
      </w:r>
    </w:p>
    <w:p w:rsidR="003B3022" w:rsidRPr="000D6505" w:rsidRDefault="003B3022" w:rsidP="003B3022">
      <w:pPr>
        <w:ind w:firstLine="708"/>
        <w:jc w:val="both"/>
        <w:rPr>
          <w:bCs/>
        </w:rPr>
      </w:pPr>
    </w:p>
    <w:p w:rsidR="003B3022" w:rsidRPr="000D6505" w:rsidRDefault="003B3022" w:rsidP="003B3022">
      <w:pPr>
        <w:ind w:firstLine="708"/>
        <w:jc w:val="both"/>
        <w:rPr>
          <w:bCs/>
        </w:rPr>
      </w:pPr>
      <w:r w:rsidRPr="000D6505">
        <w:rPr>
          <w:bCs/>
        </w:rPr>
        <w:t>В Республики Марий Эл сельскими и городскими поселениями приняты муниципальные правовые акты – административные регламенты, устанавливающие порядок предоставления земельных участков в пользование без проведения торгов.</w:t>
      </w:r>
    </w:p>
    <w:p w:rsidR="003B3022" w:rsidRPr="000D6505" w:rsidRDefault="003B3022" w:rsidP="003B3022">
      <w:pPr>
        <w:ind w:firstLine="708"/>
        <w:jc w:val="both"/>
        <w:rPr>
          <w:bCs/>
        </w:rPr>
      </w:pPr>
      <w:r w:rsidRPr="000D6505">
        <w:rPr>
          <w:bCs/>
        </w:rPr>
        <w:t>Марийской межрайонной природоохранной прокуратурой проанализированы указанные муниципальные акты на предмет соответствия действующему законодательству.</w:t>
      </w:r>
    </w:p>
    <w:p w:rsidR="003B3022" w:rsidRPr="000D6505" w:rsidRDefault="003B3022" w:rsidP="003B3022">
      <w:pPr>
        <w:ind w:firstLine="708"/>
        <w:jc w:val="both"/>
        <w:rPr>
          <w:bCs/>
        </w:rPr>
      </w:pPr>
      <w:r w:rsidRPr="000D6505">
        <w:rPr>
          <w:bCs/>
        </w:rPr>
        <w:t xml:space="preserve">В муниципальных правовых актах выявлены нарушения действующего законодательства, коррупциогенные факторы, свидетельствующие о наличии </w:t>
      </w:r>
      <w:r w:rsidRPr="000D6505">
        <w:rPr>
          <w:bCs/>
        </w:rPr>
        <w:lastRenderedPageBreak/>
        <w:t>нормативных коллизий, завышенных требованиях к лицам, предъявляемых для реализации принадлежащего им права.</w:t>
      </w:r>
    </w:p>
    <w:p w:rsidR="003B3022" w:rsidRPr="000D6505" w:rsidRDefault="003B3022" w:rsidP="003B3022">
      <w:pPr>
        <w:ind w:firstLine="708"/>
        <w:jc w:val="both"/>
        <w:rPr>
          <w:bCs/>
        </w:rPr>
      </w:pPr>
      <w:r w:rsidRPr="000D6505">
        <w:rPr>
          <w:bCs/>
        </w:rPr>
        <w:t xml:space="preserve">Например, при изучении Постановления </w:t>
      </w:r>
      <w:proofErr w:type="spellStart"/>
      <w:r w:rsidRPr="000D6505">
        <w:rPr>
          <w:bCs/>
        </w:rPr>
        <w:t>Красномостовской</w:t>
      </w:r>
      <w:proofErr w:type="spellEnd"/>
      <w:r w:rsidRPr="000D6505">
        <w:rPr>
          <w:bCs/>
        </w:rPr>
        <w:t xml:space="preserve"> сельской администрации </w:t>
      </w:r>
      <w:proofErr w:type="spellStart"/>
      <w:r w:rsidRPr="000D6505">
        <w:rPr>
          <w:bCs/>
        </w:rPr>
        <w:t>Моркинского</w:t>
      </w:r>
      <w:proofErr w:type="spellEnd"/>
      <w:r w:rsidRPr="000D6505">
        <w:rPr>
          <w:bCs/>
        </w:rPr>
        <w:t xml:space="preserve"> муниципального района от 18 июня 2015 года № 27 «а» «Об утверждении административного регламента предоставления муниципальной услуги «Предоставление земельных участков» выявлены противоречия действующему федеральному законодательству.</w:t>
      </w:r>
    </w:p>
    <w:p w:rsidR="003B3022" w:rsidRPr="000D6505" w:rsidRDefault="003B3022" w:rsidP="003B3022">
      <w:pPr>
        <w:ind w:firstLine="708"/>
        <w:jc w:val="both"/>
        <w:rPr>
          <w:bCs/>
        </w:rPr>
      </w:pPr>
      <w:r w:rsidRPr="000D6505">
        <w:rPr>
          <w:bCs/>
        </w:rPr>
        <w:t>Вопреки ч. 2 ст. 39.17 ЗК РФ в п. 12.4 административного регламента предусмотрено, что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что в свою очередь свидетельствует об установлении неопределенных, трудновыполнимых и обременительных требований к гражданам и организациям.</w:t>
      </w:r>
    </w:p>
    <w:p w:rsidR="003B3022" w:rsidRPr="000D6505" w:rsidRDefault="003B3022" w:rsidP="003B3022">
      <w:pPr>
        <w:ind w:firstLine="708"/>
        <w:jc w:val="both"/>
        <w:rPr>
          <w:bCs/>
        </w:rPr>
      </w:pPr>
      <w:r w:rsidRPr="000D6505">
        <w:rPr>
          <w:bCs/>
        </w:rPr>
        <w:t xml:space="preserve">В соответствии с </w:t>
      </w:r>
      <w:proofErr w:type="spellStart"/>
      <w:r w:rsidRPr="000D6505">
        <w:rPr>
          <w:bCs/>
        </w:rPr>
        <w:t>пп</w:t>
      </w:r>
      <w:proofErr w:type="spellEnd"/>
      <w:r w:rsidRPr="000D6505">
        <w:rPr>
          <w:bCs/>
        </w:rPr>
        <w:t>. «а» п. 4 Методики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 96 является коррупциогенным фактором – «наличие завышенных требований к лицу, предъявляемых для реализации принадлежащего ему права».</w:t>
      </w:r>
    </w:p>
    <w:p w:rsidR="003B3022" w:rsidRPr="000D6505" w:rsidRDefault="003B3022" w:rsidP="003B3022">
      <w:pPr>
        <w:ind w:firstLine="708"/>
        <w:jc w:val="both"/>
        <w:rPr>
          <w:bCs/>
        </w:rPr>
      </w:pPr>
      <w:r w:rsidRPr="000D6505">
        <w:rPr>
          <w:bCs/>
        </w:rPr>
        <w:t>В ином случае, в указанном акте не предусмотрено в качестве основания для отказа в оказании услуги расположение земельного участка в зоне с особыми условиями использования территории.</w:t>
      </w:r>
    </w:p>
    <w:p w:rsidR="003B3022" w:rsidRPr="000D6505" w:rsidRDefault="003B3022" w:rsidP="003B3022">
      <w:pPr>
        <w:ind w:firstLine="708"/>
        <w:jc w:val="both"/>
        <w:rPr>
          <w:bCs/>
        </w:rPr>
      </w:pPr>
      <w:proofErr w:type="spellStart"/>
      <w:r w:rsidRPr="000D6505">
        <w:rPr>
          <w:bCs/>
        </w:rPr>
        <w:t>Межрайпрокуратурой</w:t>
      </w:r>
      <w:proofErr w:type="spellEnd"/>
      <w:r w:rsidRPr="000D6505">
        <w:rPr>
          <w:bCs/>
        </w:rPr>
        <w:t xml:space="preserve"> по аналогичным нарушениям принесено 6 протестов на противоречащие закону правовые акты, которые в настоящее время рассмотрены и удовлетворены, нарушения и коррупциогенные факторы устранены.</w:t>
      </w:r>
    </w:p>
    <w:p w:rsidR="003B3022" w:rsidRPr="000D6505" w:rsidRDefault="003B3022" w:rsidP="003B3022">
      <w:pPr>
        <w:jc w:val="both"/>
        <w:rPr>
          <w:bCs/>
        </w:rPr>
      </w:pPr>
      <w:r w:rsidRPr="000D6505">
        <w:rPr>
          <w:bCs/>
        </w:rPr>
        <w:t>09.11.2021</w:t>
      </w: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2012г. судом вынесено решение о </w:t>
      </w:r>
      <w:r w:rsidR="00BD02A0" w:rsidRPr="000D6505">
        <w:rPr>
          <w:rFonts w:cs="Calibri"/>
          <w:bCs/>
        </w:rPr>
        <w:t>понуждении</w:t>
      </w:r>
      <w:r w:rsidRPr="000D6505">
        <w:rPr>
          <w:rFonts w:cs="Calibri"/>
          <w:bCs/>
        </w:rPr>
        <w:t xml:space="preserve"> МУП «Оршанский водоканал» и администрации МО «Оршанский муниципальный район» Республики Марий исполнить обязанность в виде обеспечения нормативной очистки сточных вод, сбрасываемых с очистных сооружений у с. Табашино в реку Пижанка.</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администрацией Оршанского муниципального района в 2020г. заключен муниципальный контракт на строительство очистных сооружений у с. Табашино на сумму 11 133 938 руб. 20 коп. По очистным сооружениям у с. Табашино 11.11.2020г. получено разрешение на ввод в эксплуатацию. После завершения строительных работ ответчиком проведена наладка оборудования. Эксплуатирующей организацией 01.11.2021г. отобраны пробы с привлечением аккредитованной лаборатории. Министерством природных ресурсов, экологии и охраны окружающей среды Республики Марий </w:t>
      </w:r>
      <w:r w:rsidRPr="000D6505">
        <w:rPr>
          <w:rFonts w:cs="Calibri"/>
          <w:bCs/>
        </w:rPr>
        <w:lastRenderedPageBreak/>
        <w:t>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26.11.2021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администрацией Оршанского района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2012г. судом вынесено решение об </w:t>
      </w:r>
      <w:proofErr w:type="spellStart"/>
      <w:r w:rsidRPr="000D6505">
        <w:rPr>
          <w:rFonts w:cs="Calibri"/>
          <w:bCs/>
        </w:rPr>
        <w:t>обязании</w:t>
      </w:r>
      <w:proofErr w:type="spellEnd"/>
      <w:r w:rsidRPr="000D6505">
        <w:rPr>
          <w:rFonts w:cs="Calibri"/>
          <w:bCs/>
        </w:rPr>
        <w:t xml:space="preserve"> МУП «Оршанский водоканал» и администрации МО «Оршанский муниципальный район» Республики Марий исполнить обязанность в виде обеспечения нормативной очистки сточных вод, сбрасываемых с очистных сооружений у </w:t>
      </w:r>
      <w:r w:rsidRPr="000D6505">
        <w:rPr>
          <w:bCs/>
        </w:rPr>
        <w:t xml:space="preserve">д. Малая </w:t>
      </w:r>
      <w:proofErr w:type="spellStart"/>
      <w:r w:rsidRPr="000D6505">
        <w:rPr>
          <w:bCs/>
        </w:rPr>
        <w:t>Каракша</w:t>
      </w:r>
      <w:proofErr w:type="spellEnd"/>
      <w:r w:rsidRPr="000D6505">
        <w:rPr>
          <w:bCs/>
        </w:rPr>
        <w:t xml:space="preserve"> в реку Малая </w:t>
      </w:r>
      <w:proofErr w:type="spellStart"/>
      <w:r w:rsidRPr="000D6505">
        <w:rPr>
          <w:bCs/>
        </w:rPr>
        <w:t>Ошла</w:t>
      </w:r>
      <w:proofErr w:type="spellEnd"/>
      <w:r w:rsidRPr="000D6505">
        <w:rPr>
          <w:bCs/>
        </w:rPr>
        <w:t>.</w:t>
      </w:r>
    </w:p>
    <w:p w:rsidR="00716203" w:rsidRPr="000D6505" w:rsidRDefault="00716203" w:rsidP="00716203">
      <w:pPr>
        <w:ind w:firstLine="709"/>
        <w:jc w:val="both"/>
        <w:rPr>
          <w:bCs/>
        </w:rPr>
      </w:pPr>
      <w:r w:rsidRPr="000D6505">
        <w:rPr>
          <w:bCs/>
        </w:rPr>
        <w:t xml:space="preserve">Во исполнение решения суда администрацией Оршанского муниципального района в 2020г. заключен муниципальный контракт на строительство очистных сооружений у д. Малая </w:t>
      </w:r>
      <w:proofErr w:type="spellStart"/>
      <w:r w:rsidRPr="000D6505">
        <w:rPr>
          <w:bCs/>
        </w:rPr>
        <w:t>Каракша</w:t>
      </w:r>
      <w:proofErr w:type="spellEnd"/>
      <w:r w:rsidRPr="000D6505">
        <w:rPr>
          <w:bCs/>
        </w:rPr>
        <w:t xml:space="preserve"> на сумму 5 405 428 руб. 46 коп. По очистным сооружениям у д. Малая </w:t>
      </w:r>
      <w:proofErr w:type="spellStart"/>
      <w:r w:rsidRPr="000D6505">
        <w:rPr>
          <w:bCs/>
        </w:rPr>
        <w:t>Каракша</w:t>
      </w:r>
      <w:proofErr w:type="spellEnd"/>
      <w:r w:rsidRPr="000D6505">
        <w:rPr>
          <w:bCs/>
        </w:rPr>
        <w:t xml:space="preserve"> получено разрешение на ввод объекта в эксплуатацию в октябре 2020 года. </w:t>
      </w:r>
    </w:p>
    <w:p w:rsidR="00716203" w:rsidRPr="000D6505" w:rsidRDefault="00716203" w:rsidP="00716203">
      <w:pPr>
        <w:ind w:firstLine="709"/>
        <w:jc w:val="both"/>
        <w:rPr>
          <w:bCs/>
        </w:rPr>
      </w:pPr>
      <w:r w:rsidRPr="000D6505">
        <w:rPr>
          <w:bCs/>
        </w:rPr>
        <w:lastRenderedPageBreak/>
        <w:t>После завершения строительных работ ответчиком проведена наладка оборудования. Эксплуатирующей организацией 01.11.2021г. отобраны пробы с привлечением аккредитованной лабораторией. 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26.11.2021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организацией по решению суда, вынесенного по иску природоохранной прокуратуры птицефабрикой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bCs/>
        </w:rPr>
      </w:pPr>
      <w:bookmarkStart w:id="1" w:name="_Hlk1986001"/>
      <w:r w:rsidRPr="000D6505">
        <w:rPr>
          <w:bCs/>
        </w:rPr>
        <w:t xml:space="preserve">По иску Марийской </w:t>
      </w:r>
      <w:proofErr w:type="spellStart"/>
      <w:r w:rsidRPr="000D6505">
        <w:rPr>
          <w:bCs/>
        </w:rPr>
        <w:t>межрайпрокуратуры</w:t>
      </w:r>
      <w:proofErr w:type="spellEnd"/>
      <w:r w:rsidRPr="000D6505">
        <w:rPr>
          <w:bCs/>
        </w:rPr>
        <w:t xml:space="preserve"> в 2016 г. судом вынесено решение об </w:t>
      </w:r>
      <w:proofErr w:type="spellStart"/>
      <w:r w:rsidRPr="000D6505">
        <w:rPr>
          <w:bCs/>
        </w:rPr>
        <w:t>обязании</w:t>
      </w:r>
      <w:proofErr w:type="spellEnd"/>
      <w:r w:rsidRPr="000D6505">
        <w:rPr>
          <w:bCs/>
        </w:rPr>
        <w:t xml:space="preserve"> ООО «Птицефабрика </w:t>
      </w:r>
      <w:proofErr w:type="spellStart"/>
      <w:r w:rsidRPr="000D6505">
        <w:rPr>
          <w:bCs/>
        </w:rPr>
        <w:t>Акашевская</w:t>
      </w:r>
      <w:proofErr w:type="spellEnd"/>
      <w:r w:rsidRPr="000D6505">
        <w:rPr>
          <w:bCs/>
        </w:rPr>
        <w:t xml:space="preserve"> исполнить обязанность в натуре в виде обеспечения нормативной очистки сточных вод, сбрасываемых с его биологических очистных сооружений в п. Советский в реку Ронга в соответствии с нормативами допустимого сброса загрязняющих веществ в водный объект.</w:t>
      </w:r>
    </w:p>
    <w:p w:rsidR="00716203" w:rsidRPr="000D6505" w:rsidRDefault="00716203" w:rsidP="00716203">
      <w:pPr>
        <w:ind w:firstLine="709"/>
        <w:jc w:val="both"/>
        <w:rPr>
          <w:bCs/>
        </w:rPr>
      </w:pPr>
      <w:r w:rsidRPr="000D6505">
        <w:rPr>
          <w:bCs/>
        </w:rPr>
        <w:t xml:space="preserve"> </w:t>
      </w:r>
      <w:bookmarkEnd w:id="1"/>
      <w:r w:rsidRPr="000D6505">
        <w:rPr>
          <w:bCs/>
        </w:rPr>
        <w:t>Должником в 2019 г. заключены контракты на сумму более 177 млн. рублей. Работы по реконструкции очистных сооружений завершены.  Предприятием отобраны пробы сточных вод. 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30.11.2021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2013г. судом вынесено решение об </w:t>
      </w:r>
      <w:proofErr w:type="spellStart"/>
      <w:r w:rsidRPr="000D6505">
        <w:rPr>
          <w:rFonts w:cs="Calibri"/>
          <w:bCs/>
        </w:rPr>
        <w:t>обязании</w:t>
      </w:r>
      <w:proofErr w:type="spellEnd"/>
      <w:r w:rsidRPr="000D6505">
        <w:rPr>
          <w:rFonts w:cs="Calibri"/>
          <w:bCs/>
        </w:rPr>
        <w:t xml:space="preserve"> администрации муниципального образования «Городское поселение Мари-</w:t>
      </w:r>
      <w:proofErr w:type="spellStart"/>
      <w:r w:rsidRPr="000D6505">
        <w:rPr>
          <w:rFonts w:cs="Calibri"/>
          <w:bCs/>
        </w:rPr>
        <w:t>Турек</w:t>
      </w:r>
      <w:proofErr w:type="spellEnd"/>
      <w:r w:rsidRPr="000D6505">
        <w:rPr>
          <w:rFonts w:cs="Calibri"/>
          <w:bCs/>
        </w:rPr>
        <w:t xml:space="preserve">» обеспечить нормативную очистку сточных вод, сбрасываемых с биологических очистных сооружений у д. </w:t>
      </w:r>
      <w:proofErr w:type="spellStart"/>
      <w:r w:rsidRPr="000D6505">
        <w:rPr>
          <w:rFonts w:cs="Calibri"/>
          <w:bCs/>
        </w:rPr>
        <w:t>Кирла</w:t>
      </w:r>
      <w:proofErr w:type="spellEnd"/>
      <w:r w:rsidRPr="000D6505">
        <w:rPr>
          <w:rFonts w:cs="Calibri"/>
          <w:bCs/>
        </w:rPr>
        <w:t xml:space="preserve"> в р. Ноля в соответствии с нормативами допустимого сброса загрязняющих веществ в водный объект.</w:t>
      </w:r>
    </w:p>
    <w:p w:rsidR="00716203" w:rsidRPr="000D6505" w:rsidRDefault="00716203" w:rsidP="00716203">
      <w:pPr>
        <w:ind w:firstLine="709"/>
        <w:jc w:val="both"/>
        <w:rPr>
          <w:bCs/>
        </w:rPr>
      </w:pPr>
      <w:r w:rsidRPr="000D6505">
        <w:rPr>
          <w:bCs/>
        </w:rPr>
        <w:t xml:space="preserve">Во исполнение решения суда ответчиком в 2019г. заключен муниципальный контракт на строительство очистных сооружений </w:t>
      </w:r>
      <w:r w:rsidRPr="000D6505">
        <w:rPr>
          <w:rFonts w:cs="Calibri"/>
          <w:bCs/>
        </w:rPr>
        <w:t xml:space="preserve">у д. </w:t>
      </w:r>
      <w:proofErr w:type="spellStart"/>
      <w:r w:rsidRPr="000D6505">
        <w:rPr>
          <w:rFonts w:cs="Calibri"/>
          <w:bCs/>
        </w:rPr>
        <w:t>Кирла</w:t>
      </w:r>
      <w:proofErr w:type="spellEnd"/>
      <w:r w:rsidRPr="000D6505">
        <w:rPr>
          <w:rFonts w:cs="Calibri"/>
          <w:bCs/>
        </w:rPr>
        <w:t xml:space="preserve"> в р. Ноля </w:t>
      </w:r>
      <w:r w:rsidRPr="000D6505">
        <w:rPr>
          <w:bCs/>
        </w:rPr>
        <w:t xml:space="preserve">на сумму 59,1 млн. рублей. </w:t>
      </w:r>
    </w:p>
    <w:p w:rsidR="00716203" w:rsidRPr="000D6505" w:rsidRDefault="00716203" w:rsidP="00716203">
      <w:pPr>
        <w:ind w:firstLine="709"/>
        <w:jc w:val="both"/>
        <w:rPr>
          <w:bCs/>
        </w:rPr>
      </w:pPr>
      <w:r w:rsidRPr="000D6505">
        <w:rPr>
          <w:bCs/>
        </w:rPr>
        <w:t xml:space="preserve">После завершения строительных работ ответчиком проведена наладка оборудования. Эксплуатирующей организацией отобраны пробы с привлечением аккредитованной лабораторией. </w:t>
      </w:r>
    </w:p>
    <w:p w:rsidR="00716203" w:rsidRPr="000D6505" w:rsidRDefault="00716203" w:rsidP="00716203">
      <w:pPr>
        <w:ind w:firstLine="709"/>
        <w:jc w:val="both"/>
        <w:rPr>
          <w:bCs/>
        </w:rPr>
      </w:pPr>
      <w:r w:rsidRPr="000D6505">
        <w:rPr>
          <w:bCs/>
        </w:rPr>
        <w:lastRenderedPageBreak/>
        <w:t>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23.12.2021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администрацией сельского поселения обустроены места накопления твердых коммунальных отходов</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2020г. судом вынесено решение об </w:t>
      </w:r>
      <w:proofErr w:type="spellStart"/>
      <w:r w:rsidRPr="000D6505">
        <w:rPr>
          <w:rFonts w:cs="Calibri"/>
          <w:bCs/>
        </w:rPr>
        <w:t>обязании</w:t>
      </w:r>
      <w:proofErr w:type="spellEnd"/>
      <w:r w:rsidRPr="000D6505">
        <w:rPr>
          <w:rFonts w:cs="Calibri"/>
          <w:bCs/>
        </w:rPr>
        <w:t xml:space="preserve"> </w:t>
      </w:r>
      <w:proofErr w:type="spellStart"/>
      <w:r w:rsidRPr="000D6505">
        <w:rPr>
          <w:rFonts w:cs="Calibri"/>
          <w:bCs/>
        </w:rPr>
        <w:t>Хлебниковской</w:t>
      </w:r>
      <w:proofErr w:type="spellEnd"/>
      <w:r w:rsidRPr="000D6505">
        <w:rPr>
          <w:rFonts w:cs="Calibri"/>
          <w:bCs/>
        </w:rPr>
        <w:t xml:space="preserve"> сельской администрации Мари-</w:t>
      </w:r>
      <w:proofErr w:type="spellStart"/>
      <w:r w:rsidRPr="000D6505">
        <w:rPr>
          <w:rFonts w:cs="Calibri"/>
          <w:bCs/>
        </w:rPr>
        <w:t>Турекского</w:t>
      </w:r>
      <w:proofErr w:type="spellEnd"/>
      <w:r w:rsidRPr="000D6505">
        <w:rPr>
          <w:rFonts w:cs="Calibri"/>
          <w:bCs/>
        </w:rPr>
        <w:t xml:space="preserve"> муниципального района Республики Марий Эл принять меры по обустройству мест накопления твердых коммунальных отходов.</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w:t>
      </w:r>
      <w:proofErr w:type="spellStart"/>
      <w:r w:rsidRPr="000D6505">
        <w:rPr>
          <w:rFonts w:cs="Calibri"/>
          <w:bCs/>
        </w:rPr>
        <w:t>Хлебниковской</w:t>
      </w:r>
      <w:proofErr w:type="spellEnd"/>
      <w:r w:rsidRPr="000D6505">
        <w:rPr>
          <w:rFonts w:cs="Calibri"/>
          <w:bCs/>
        </w:rPr>
        <w:t xml:space="preserve"> сельской администрацией в 2021г. заключен муниципальный контракт на обустройство мест накопления твердых коммунальных отходов на сумму 1 091 798 рублей. В ноябре контракт исполнен.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22.11.2021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арендатором лесных участков приняты меры к устранению нарушений пожарной безопасности в лесах </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2020г. судом вынесено решение об </w:t>
      </w:r>
      <w:proofErr w:type="spellStart"/>
      <w:r w:rsidRPr="000D6505">
        <w:rPr>
          <w:rFonts w:cs="Calibri"/>
          <w:bCs/>
        </w:rPr>
        <w:t>обязании</w:t>
      </w:r>
      <w:proofErr w:type="spellEnd"/>
      <w:r w:rsidRPr="000D6505">
        <w:rPr>
          <w:rFonts w:cs="Calibri"/>
          <w:bCs/>
        </w:rPr>
        <w:t xml:space="preserve"> ООО «</w:t>
      </w:r>
      <w:proofErr w:type="spellStart"/>
      <w:r w:rsidRPr="000D6505">
        <w:rPr>
          <w:rFonts w:cs="Calibri"/>
          <w:bCs/>
        </w:rPr>
        <w:t>Лесфорт</w:t>
      </w:r>
      <w:proofErr w:type="spellEnd"/>
      <w:r w:rsidRPr="000D6505">
        <w:rPr>
          <w:rFonts w:cs="Calibri"/>
          <w:bCs/>
        </w:rPr>
        <w:t>» провести очистку в соответствии с Правилами пожарной безопасности.</w:t>
      </w:r>
    </w:p>
    <w:p w:rsidR="00716203" w:rsidRPr="000D6505" w:rsidRDefault="00716203" w:rsidP="00716203">
      <w:pPr>
        <w:ind w:firstLine="709"/>
        <w:jc w:val="both"/>
        <w:rPr>
          <w:rFonts w:cs="Calibri"/>
          <w:bCs/>
        </w:rPr>
      </w:pPr>
      <w:r w:rsidRPr="000D6505">
        <w:rPr>
          <w:rFonts w:cs="Calibri"/>
          <w:bCs/>
        </w:rPr>
        <w:t xml:space="preserve"> Во исполнение решения суда ООО «</w:t>
      </w:r>
      <w:proofErr w:type="spellStart"/>
      <w:r w:rsidRPr="000D6505">
        <w:rPr>
          <w:rFonts w:cs="Calibri"/>
          <w:bCs/>
        </w:rPr>
        <w:t>Лесфорт</w:t>
      </w:r>
      <w:proofErr w:type="spellEnd"/>
      <w:r w:rsidRPr="000D6505">
        <w:rPr>
          <w:rFonts w:cs="Calibri"/>
          <w:bCs/>
        </w:rPr>
        <w:t>» приняты исчерпывающие меры по обеспечению пожарной безопасности в лесах и исполнения решения суда.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29.10.2021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арендатором лесных участков приняты меры к устранению нарушений пожарной безопасности в лесах </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По иску Марийской </w:t>
      </w:r>
      <w:proofErr w:type="spellStart"/>
      <w:r w:rsidRPr="000D6505">
        <w:rPr>
          <w:bCs/>
        </w:rPr>
        <w:t>межрайпрокуратуры</w:t>
      </w:r>
      <w:proofErr w:type="spellEnd"/>
      <w:r w:rsidRPr="000D6505">
        <w:rPr>
          <w:bCs/>
        </w:rPr>
        <w:t xml:space="preserve"> в 2020г. судом вынесено решение об </w:t>
      </w:r>
      <w:proofErr w:type="spellStart"/>
      <w:r w:rsidRPr="000D6505">
        <w:rPr>
          <w:bCs/>
        </w:rPr>
        <w:t>обязании</w:t>
      </w:r>
      <w:proofErr w:type="spellEnd"/>
      <w:r w:rsidRPr="000D6505">
        <w:rPr>
          <w:bCs/>
        </w:rPr>
        <w:t xml:space="preserve"> ООО «</w:t>
      </w:r>
      <w:proofErr w:type="spellStart"/>
      <w:r w:rsidRPr="000D6505">
        <w:rPr>
          <w:bCs/>
        </w:rPr>
        <w:t>Куженерлес</w:t>
      </w:r>
      <w:proofErr w:type="spellEnd"/>
      <w:r w:rsidRPr="000D6505">
        <w:rPr>
          <w:bCs/>
        </w:rPr>
        <w:t xml:space="preserve">» провести очистку лесосеки в </w:t>
      </w:r>
      <w:proofErr w:type="spellStart"/>
      <w:r w:rsidRPr="000D6505">
        <w:rPr>
          <w:bCs/>
        </w:rPr>
        <w:t>Куженерском</w:t>
      </w:r>
      <w:proofErr w:type="spellEnd"/>
      <w:r w:rsidRPr="000D6505">
        <w:rPr>
          <w:bCs/>
        </w:rPr>
        <w:t xml:space="preserve"> лесном участке </w:t>
      </w:r>
      <w:proofErr w:type="spellStart"/>
      <w:r w:rsidRPr="000D6505">
        <w:rPr>
          <w:bCs/>
        </w:rPr>
        <w:t>Шойского</w:t>
      </w:r>
      <w:proofErr w:type="spellEnd"/>
      <w:r w:rsidRPr="000D6505">
        <w:rPr>
          <w:bCs/>
        </w:rPr>
        <w:t xml:space="preserve"> участкового лесничества </w:t>
      </w:r>
      <w:proofErr w:type="spellStart"/>
      <w:r w:rsidRPr="000D6505">
        <w:rPr>
          <w:bCs/>
        </w:rPr>
        <w:t>Куженерского</w:t>
      </w:r>
      <w:proofErr w:type="spellEnd"/>
      <w:r w:rsidRPr="000D6505">
        <w:rPr>
          <w:bCs/>
        </w:rPr>
        <w:t xml:space="preserve"> лесничества путем сбора сучьев и вершин деревьев в кучи (валы) в соответствии с   Правилами пожарной безопасности в лесах и провести очистку лесосеки в  </w:t>
      </w:r>
      <w:proofErr w:type="spellStart"/>
      <w:r w:rsidRPr="000D6505">
        <w:rPr>
          <w:bCs/>
        </w:rPr>
        <w:t>Куженерскоом</w:t>
      </w:r>
      <w:proofErr w:type="spellEnd"/>
      <w:r w:rsidRPr="000D6505">
        <w:rPr>
          <w:bCs/>
        </w:rPr>
        <w:t xml:space="preserve"> лесном участке </w:t>
      </w:r>
      <w:proofErr w:type="spellStart"/>
      <w:r w:rsidRPr="000D6505">
        <w:rPr>
          <w:bCs/>
        </w:rPr>
        <w:t>Шойского</w:t>
      </w:r>
      <w:proofErr w:type="spellEnd"/>
      <w:r w:rsidRPr="000D6505">
        <w:rPr>
          <w:bCs/>
        </w:rPr>
        <w:t xml:space="preserve"> участкового лесничества </w:t>
      </w:r>
      <w:proofErr w:type="spellStart"/>
      <w:r w:rsidRPr="000D6505">
        <w:rPr>
          <w:bCs/>
        </w:rPr>
        <w:t>Куженерского</w:t>
      </w:r>
      <w:proofErr w:type="spellEnd"/>
      <w:r w:rsidRPr="000D6505">
        <w:rPr>
          <w:bCs/>
        </w:rPr>
        <w:t xml:space="preserve"> лесничества в соответствии с Правилами пожарной безопасности в лесах путем сбора не измельченных порубочных остатков в кучи, произвести вывоз дровяной и мелколиственной древесины. </w:t>
      </w:r>
    </w:p>
    <w:p w:rsidR="00716203" w:rsidRPr="000D6505" w:rsidRDefault="00716203" w:rsidP="00716203">
      <w:pPr>
        <w:ind w:firstLine="708"/>
        <w:jc w:val="both"/>
        <w:rPr>
          <w:bCs/>
        </w:rPr>
      </w:pPr>
      <w:r w:rsidRPr="000D6505">
        <w:rPr>
          <w:bCs/>
        </w:rPr>
        <w:lastRenderedPageBreak/>
        <w:t>Во исполнение решения суда ООО «</w:t>
      </w:r>
      <w:proofErr w:type="spellStart"/>
      <w:r w:rsidRPr="000D6505">
        <w:rPr>
          <w:bCs/>
        </w:rPr>
        <w:t>Куженерлес</w:t>
      </w:r>
      <w:proofErr w:type="spellEnd"/>
      <w:r w:rsidRPr="000D6505">
        <w:rPr>
          <w:bCs/>
        </w:rPr>
        <w:t>» приняты исчерпывающие меры по обеспечению пожарной безопасности в лесах и исполнения решения суда. Решение суда исполнено.</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12.11.2021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администрацией </w:t>
      </w:r>
      <w:proofErr w:type="spellStart"/>
      <w:r w:rsidRPr="000D6505">
        <w:rPr>
          <w:bCs/>
        </w:rPr>
        <w:t>Т</w:t>
      </w:r>
      <w:r w:rsidRPr="000D6505">
        <w:rPr>
          <w:rFonts w:cs="Calibri"/>
          <w:bCs/>
        </w:rPr>
        <w:t>умьюмучашского</w:t>
      </w:r>
      <w:proofErr w:type="spellEnd"/>
      <w:r w:rsidRPr="000D6505">
        <w:rPr>
          <w:rFonts w:cs="Calibri"/>
          <w:bCs/>
        </w:rPr>
        <w:t xml:space="preserve"> </w:t>
      </w:r>
      <w:r w:rsidRPr="000D6505">
        <w:rPr>
          <w:bCs/>
        </w:rPr>
        <w:t>сельского поселения обустроены места накопления твердых коммунальных отходов</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2020г. судом вынесено решение об </w:t>
      </w:r>
      <w:proofErr w:type="spellStart"/>
      <w:r w:rsidRPr="000D6505">
        <w:rPr>
          <w:rFonts w:cs="Calibri"/>
          <w:bCs/>
        </w:rPr>
        <w:t>обязании</w:t>
      </w:r>
      <w:proofErr w:type="spellEnd"/>
      <w:r w:rsidRPr="000D6505">
        <w:rPr>
          <w:rFonts w:cs="Calibri"/>
          <w:bCs/>
        </w:rPr>
        <w:t xml:space="preserve"> </w:t>
      </w:r>
      <w:proofErr w:type="spellStart"/>
      <w:r w:rsidRPr="000D6505">
        <w:rPr>
          <w:rFonts w:cs="Calibri"/>
          <w:bCs/>
        </w:rPr>
        <w:t>Тумьюмучашской</w:t>
      </w:r>
      <w:proofErr w:type="spellEnd"/>
      <w:r w:rsidRPr="000D6505">
        <w:rPr>
          <w:rFonts w:cs="Calibri"/>
          <w:bCs/>
        </w:rPr>
        <w:t xml:space="preserve"> сельской администрации </w:t>
      </w:r>
      <w:proofErr w:type="spellStart"/>
      <w:r w:rsidRPr="000D6505">
        <w:rPr>
          <w:rFonts w:cs="Calibri"/>
          <w:bCs/>
        </w:rPr>
        <w:t>Куженерского</w:t>
      </w:r>
      <w:proofErr w:type="spellEnd"/>
      <w:r w:rsidRPr="000D6505">
        <w:rPr>
          <w:rFonts w:cs="Calibri"/>
          <w:bCs/>
        </w:rPr>
        <w:t xml:space="preserve"> муниципального района Республики Марий Эл принять меры по обустройству мест накопления твердых коммунальных отходов.</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w:t>
      </w:r>
      <w:proofErr w:type="spellStart"/>
      <w:r w:rsidRPr="000D6505">
        <w:rPr>
          <w:rFonts w:cs="Calibri"/>
          <w:bCs/>
        </w:rPr>
        <w:t>Тумьюмучашской</w:t>
      </w:r>
      <w:proofErr w:type="spellEnd"/>
      <w:r w:rsidRPr="000D6505">
        <w:rPr>
          <w:rFonts w:cs="Calibri"/>
          <w:bCs/>
        </w:rPr>
        <w:t xml:space="preserve"> сельской администрацией в 2021г. заключен муниципальный контракт на обустройство мест накопления твердых коммунальных отходов на сумму 872 520 руб. В октябре 2021г. контракт исполнен.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lastRenderedPageBreak/>
        <w:t>12.10.2021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администрацией </w:t>
      </w:r>
      <w:proofErr w:type="spellStart"/>
      <w:r w:rsidRPr="000D6505">
        <w:rPr>
          <w:bCs/>
        </w:rPr>
        <w:t>Руэмского</w:t>
      </w:r>
      <w:proofErr w:type="spellEnd"/>
      <w:r w:rsidRPr="000D6505">
        <w:rPr>
          <w:rFonts w:cs="Calibri"/>
          <w:bCs/>
        </w:rPr>
        <w:t xml:space="preserve"> </w:t>
      </w:r>
      <w:r w:rsidRPr="000D6505">
        <w:rPr>
          <w:bCs/>
        </w:rPr>
        <w:t>сельского поселения в карты Генерального плана поселения внесены сведения о зонах с особыми использования территорий</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2019г. судом вынесено решение об </w:t>
      </w:r>
      <w:proofErr w:type="spellStart"/>
      <w:r w:rsidRPr="000D6505">
        <w:rPr>
          <w:rFonts w:cs="Calibri"/>
          <w:bCs/>
        </w:rPr>
        <w:t>обязании</w:t>
      </w:r>
      <w:proofErr w:type="spellEnd"/>
      <w:r w:rsidRPr="000D6505">
        <w:rPr>
          <w:rFonts w:cs="Calibri"/>
          <w:bCs/>
        </w:rPr>
        <w:t xml:space="preserve"> </w:t>
      </w:r>
      <w:proofErr w:type="spellStart"/>
      <w:r w:rsidRPr="000D6505">
        <w:rPr>
          <w:rFonts w:cs="Calibri"/>
          <w:bCs/>
        </w:rPr>
        <w:t>Руэмского</w:t>
      </w:r>
      <w:proofErr w:type="spellEnd"/>
      <w:r w:rsidRPr="000D6505">
        <w:rPr>
          <w:rFonts w:cs="Calibri"/>
          <w:bCs/>
        </w:rPr>
        <w:t xml:space="preserve"> сельской администрации принять решение о подготовке предложений о внесении изменений в Генеральный план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в части отображения на карте зон с особыми условиями использования территории прибрежных защитных полос водных объектов общего пользования расположенных в п. </w:t>
      </w:r>
      <w:proofErr w:type="spellStart"/>
      <w:r w:rsidRPr="000D6505">
        <w:rPr>
          <w:rFonts w:cs="Calibri"/>
          <w:bCs/>
        </w:rPr>
        <w:t>Руэм</w:t>
      </w:r>
      <w:proofErr w:type="spellEnd"/>
      <w:r w:rsidRPr="000D6505">
        <w:rPr>
          <w:rFonts w:cs="Calibri"/>
          <w:bCs/>
        </w:rPr>
        <w:t xml:space="preserve">, д. </w:t>
      </w:r>
      <w:proofErr w:type="spellStart"/>
      <w:r w:rsidRPr="000D6505">
        <w:rPr>
          <w:rFonts w:cs="Calibri"/>
          <w:bCs/>
        </w:rPr>
        <w:t>Нолька</w:t>
      </w:r>
      <w:proofErr w:type="spellEnd"/>
      <w:r w:rsidRPr="000D6505">
        <w:rPr>
          <w:rFonts w:cs="Calibri"/>
          <w:bCs/>
        </w:rPr>
        <w:t>, д. Крутой Овраг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и направить проект Решения Собрания депутатов муниципального образования </w:t>
      </w:r>
      <w:r w:rsidRPr="000D6505">
        <w:rPr>
          <w:rFonts w:cs="Calibri"/>
          <w:bCs/>
        </w:rPr>
        <w:lastRenderedPageBreak/>
        <w:t>«</w:t>
      </w:r>
      <w:proofErr w:type="spellStart"/>
      <w:r w:rsidRPr="000D6505">
        <w:rPr>
          <w:rFonts w:cs="Calibri"/>
          <w:bCs/>
        </w:rPr>
        <w:t>Руэмское</w:t>
      </w:r>
      <w:proofErr w:type="spellEnd"/>
      <w:r w:rsidRPr="000D6505">
        <w:rPr>
          <w:rFonts w:cs="Calibri"/>
          <w:bCs/>
        </w:rPr>
        <w:t xml:space="preserve"> сельское поселение» «О внесении изменений в Генеральный план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в Собрание депутатов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w:t>
      </w:r>
      <w:proofErr w:type="spellStart"/>
      <w:r w:rsidRPr="000D6505">
        <w:rPr>
          <w:rFonts w:cs="Calibri"/>
          <w:bCs/>
        </w:rPr>
        <w:t>Руэмской</w:t>
      </w:r>
      <w:proofErr w:type="spellEnd"/>
      <w:r w:rsidRPr="000D6505">
        <w:rPr>
          <w:rFonts w:cs="Calibri"/>
          <w:bCs/>
        </w:rPr>
        <w:t xml:space="preserve"> сельской администрацией разработан новый Генеральный план поселения, который в августе утвержден Собранием депутатов </w:t>
      </w:r>
      <w:proofErr w:type="spellStart"/>
      <w:r w:rsidRPr="000D6505">
        <w:rPr>
          <w:rFonts w:cs="Calibri"/>
          <w:bCs/>
        </w:rPr>
        <w:t>Руэмского</w:t>
      </w:r>
      <w:proofErr w:type="spellEnd"/>
      <w:r w:rsidRPr="000D6505">
        <w:rPr>
          <w:rFonts w:cs="Calibri"/>
          <w:bCs/>
        </w:rPr>
        <w:t xml:space="preserve"> сельского поселения.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19.08.2021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должностное и юридическое лицо по постановлениям природоохранного прокурора привлечены к административной ответственности за нарушения водного законодательства</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Марийской межрайонной природоохранной прокуратурой в ходе рассмотрения обращений граждан установлено, что МУП «</w:t>
      </w:r>
      <w:proofErr w:type="spellStart"/>
      <w:r w:rsidRPr="000D6505">
        <w:rPr>
          <w:bCs/>
        </w:rPr>
        <w:t>Сернурводоканал</w:t>
      </w:r>
      <w:proofErr w:type="spellEnd"/>
      <w:r w:rsidRPr="000D6505">
        <w:rPr>
          <w:bCs/>
        </w:rPr>
        <w:t>» ненадлежащим образом исполняет требования водного законодательства при сбросе сточных вод с эксплуатируемых очистных сооружений. По постановлениям природоохранной прокуратуры Министерством природных ресурсов, экологии и охраны окружающей среды Республики Марий Эл должностное и юридическое лица МУП «</w:t>
      </w:r>
      <w:proofErr w:type="spellStart"/>
      <w:r w:rsidRPr="000D6505">
        <w:rPr>
          <w:bCs/>
        </w:rPr>
        <w:t>Сернурводоканал</w:t>
      </w:r>
      <w:proofErr w:type="spellEnd"/>
      <w:r w:rsidRPr="000D6505">
        <w:rPr>
          <w:bCs/>
        </w:rPr>
        <w:t>» привлечены к административной ответственности в виде штрафа в размере 10 000 рублей и 50 000 рублей, соответственно. Штрафы оплачены.</w:t>
      </w:r>
    </w:p>
    <w:p w:rsidR="00716203" w:rsidRPr="000D6505" w:rsidRDefault="00716203" w:rsidP="00716203">
      <w:pPr>
        <w:ind w:firstLine="708"/>
        <w:jc w:val="both"/>
        <w:rPr>
          <w:bCs/>
        </w:rPr>
      </w:pPr>
      <w:r w:rsidRPr="000D6505">
        <w:rPr>
          <w:bCs/>
        </w:rPr>
        <w:lastRenderedPageBreak/>
        <w:t>По результатам рассмотрения представления МУП «</w:t>
      </w:r>
      <w:proofErr w:type="spellStart"/>
      <w:r w:rsidRPr="000D6505">
        <w:rPr>
          <w:bCs/>
        </w:rPr>
        <w:t>Сернурводоканал</w:t>
      </w:r>
      <w:proofErr w:type="spellEnd"/>
      <w:r w:rsidRPr="000D6505">
        <w:rPr>
          <w:bCs/>
        </w:rPr>
        <w:t>» приняты меры по устранению нарушений путем проведения работ на очистных сооружениях. Должностное лицо привлечено к дисциплинарной ответственности. Кроме того, МУП «</w:t>
      </w:r>
      <w:proofErr w:type="spellStart"/>
      <w:r w:rsidRPr="000D6505">
        <w:rPr>
          <w:bCs/>
        </w:rPr>
        <w:t>Сернурводоканал</w:t>
      </w:r>
      <w:proofErr w:type="spellEnd"/>
      <w:r w:rsidRPr="000D6505">
        <w:rPr>
          <w:bCs/>
        </w:rPr>
        <w:t xml:space="preserve">» по требованию прокуратуры возмещен ущерб, причиненный р. </w:t>
      </w:r>
      <w:proofErr w:type="spellStart"/>
      <w:r w:rsidRPr="000D6505">
        <w:rPr>
          <w:bCs/>
        </w:rPr>
        <w:t>Сердяжка</w:t>
      </w:r>
      <w:proofErr w:type="spellEnd"/>
      <w:r w:rsidRPr="000D6505">
        <w:rPr>
          <w:bCs/>
        </w:rPr>
        <w:t xml:space="preserve"> в результате сброса недостаточно очищенных сточных вод в размере 58 452 руб.</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07.09.2021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 деятельности хозяйствующего субъекта эксплуатирующего полигон ТКО выявлены нарушения.</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Марийской межрайонной природоохранной прокуратурой в ходе проверки индивидуального предпринимателя эксплуатирующего полигон ТБО у п. Сернур выявлены нарушения санитарно-эпидемиологического законодательства.  Предпринимателем в нарушение законодательства не проводилась промежуточная изоляция уплотненного слоя ТБО на полигоне.</w:t>
      </w:r>
    </w:p>
    <w:p w:rsidR="00716203" w:rsidRPr="000D6505" w:rsidRDefault="00716203" w:rsidP="00716203">
      <w:pPr>
        <w:ind w:firstLine="708"/>
        <w:jc w:val="both"/>
        <w:rPr>
          <w:bCs/>
        </w:rPr>
      </w:pPr>
      <w:r w:rsidRPr="000D6505">
        <w:rPr>
          <w:bCs/>
        </w:rPr>
        <w:t xml:space="preserve">По постановлению природоохранной прокуратуры Управлением Роспотребнадзора по Республике Марий Эл индивидуальный предприниматель </w:t>
      </w:r>
      <w:r w:rsidRPr="000D6505">
        <w:rPr>
          <w:bCs/>
        </w:rPr>
        <w:lastRenderedPageBreak/>
        <w:t>привлечен к административной ответственности по ч. 4 ст.6.35 КоАП РФ. Приняты меры к устранению нарушений.</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02.09.2021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 деятельности администрации городского поселения выявлены нарушения законодательства об отходах производства и потребления и санитарно-эпидемиологического законодательства</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Марийской межрайонной природоохранной прокуратурой в ходе проверки по обращению граждан выявлено, что вдоль береговой полосы озера </w:t>
      </w:r>
      <w:proofErr w:type="spellStart"/>
      <w:r w:rsidRPr="000D6505">
        <w:rPr>
          <w:bCs/>
        </w:rPr>
        <w:t>Кожласолинское</w:t>
      </w:r>
      <w:proofErr w:type="spellEnd"/>
      <w:r w:rsidRPr="000D6505">
        <w:rPr>
          <w:bCs/>
        </w:rPr>
        <w:t xml:space="preserve"> расположенного на территории </w:t>
      </w:r>
      <w:proofErr w:type="spellStart"/>
      <w:r w:rsidRPr="000D6505">
        <w:rPr>
          <w:bCs/>
        </w:rPr>
        <w:t>пгт</w:t>
      </w:r>
      <w:proofErr w:type="spellEnd"/>
      <w:r w:rsidRPr="000D6505">
        <w:rPr>
          <w:bCs/>
        </w:rPr>
        <w:t xml:space="preserve">. </w:t>
      </w:r>
      <w:proofErr w:type="gramStart"/>
      <w:r w:rsidRPr="000D6505">
        <w:rPr>
          <w:bCs/>
        </w:rPr>
        <w:t>Красногорский  местами</w:t>
      </w:r>
      <w:proofErr w:type="gramEnd"/>
      <w:r w:rsidRPr="000D6505">
        <w:rPr>
          <w:bCs/>
        </w:rPr>
        <w:t xml:space="preserve"> разбросаны пластиковые бутылки и пакеты. В здании старой водокачки расположен мусор, состоящий из пластиковых и стеклянных бутылок.</w:t>
      </w:r>
    </w:p>
    <w:p w:rsidR="00716203" w:rsidRPr="000D6505" w:rsidRDefault="00716203" w:rsidP="00716203">
      <w:pPr>
        <w:ind w:firstLine="708"/>
        <w:jc w:val="both"/>
        <w:rPr>
          <w:bCs/>
        </w:rPr>
      </w:pPr>
      <w:r w:rsidRPr="000D6505">
        <w:rPr>
          <w:bCs/>
        </w:rPr>
        <w:t xml:space="preserve">Кроме того, у здания подстанции у дома № 27 по ул. Госпитальной в </w:t>
      </w:r>
      <w:proofErr w:type="spellStart"/>
      <w:r w:rsidRPr="000D6505">
        <w:rPr>
          <w:bCs/>
        </w:rPr>
        <w:t>пгт</w:t>
      </w:r>
      <w:proofErr w:type="spellEnd"/>
      <w:r w:rsidRPr="000D6505">
        <w:rPr>
          <w:bCs/>
        </w:rPr>
        <w:t xml:space="preserve">. Красногорский расположен навал мусора, состоящий из растительных и деревянных остатков и твердых коммунальных отходов размером 10м×10м. </w:t>
      </w:r>
    </w:p>
    <w:p w:rsidR="00716203" w:rsidRPr="000D6505" w:rsidRDefault="00716203" w:rsidP="00716203">
      <w:pPr>
        <w:ind w:firstLine="708"/>
        <w:jc w:val="both"/>
        <w:rPr>
          <w:bCs/>
        </w:rPr>
      </w:pPr>
      <w:r w:rsidRPr="000D6505">
        <w:rPr>
          <w:bCs/>
        </w:rPr>
        <w:lastRenderedPageBreak/>
        <w:t xml:space="preserve">Также между домами №69 и №71 по ул. Центральной в </w:t>
      </w:r>
      <w:proofErr w:type="spellStart"/>
      <w:r w:rsidRPr="000D6505">
        <w:rPr>
          <w:bCs/>
        </w:rPr>
        <w:t>пгт</w:t>
      </w:r>
      <w:proofErr w:type="spellEnd"/>
      <w:r w:rsidRPr="000D6505">
        <w:rPr>
          <w:bCs/>
        </w:rPr>
        <w:t xml:space="preserve">. Красногорский в овраге раскиданы пластиковые бутылки и пакеты, ветки, остатки железобетонных плит, автомобильная покрышка. </w:t>
      </w:r>
    </w:p>
    <w:p w:rsidR="00716203" w:rsidRPr="000D6505" w:rsidRDefault="00716203" w:rsidP="00716203">
      <w:pPr>
        <w:ind w:firstLine="708"/>
        <w:jc w:val="both"/>
        <w:rPr>
          <w:bCs/>
        </w:rPr>
      </w:pPr>
      <w:r w:rsidRPr="000D6505">
        <w:rPr>
          <w:bCs/>
        </w:rPr>
        <w:t xml:space="preserve">Размещение данного мусора на территории </w:t>
      </w:r>
      <w:proofErr w:type="spellStart"/>
      <w:r w:rsidRPr="000D6505">
        <w:rPr>
          <w:bCs/>
        </w:rPr>
        <w:t>пгт</w:t>
      </w:r>
      <w:proofErr w:type="spellEnd"/>
      <w:r w:rsidRPr="000D6505">
        <w:rPr>
          <w:bCs/>
        </w:rPr>
        <w:t>. Красногорский не соответствует п.1615, п.1686 СанПин 3.3686-21 «Санитарно-эпидемиологические требования по профилактике инфекционных болезней».</w:t>
      </w:r>
    </w:p>
    <w:p w:rsidR="00716203" w:rsidRPr="000D6505" w:rsidRDefault="00716203" w:rsidP="00716203">
      <w:pPr>
        <w:ind w:firstLine="708"/>
        <w:jc w:val="both"/>
        <w:rPr>
          <w:bCs/>
        </w:rPr>
      </w:pPr>
      <w:r w:rsidRPr="000D6505">
        <w:rPr>
          <w:bCs/>
        </w:rPr>
        <w:t xml:space="preserve">По результатам проверки главе администрации Красногорского городского поселения внесено представление, которое рассмотрено и удовлетворено. Администрацией приняты меры к уборке мусора. </w:t>
      </w:r>
    </w:p>
    <w:p w:rsidR="00716203" w:rsidRPr="000D6505" w:rsidRDefault="00716203" w:rsidP="00716203">
      <w:pPr>
        <w:ind w:firstLine="708"/>
        <w:jc w:val="both"/>
        <w:rPr>
          <w:bCs/>
        </w:rPr>
      </w:pPr>
      <w:r w:rsidRPr="000D6505">
        <w:rPr>
          <w:bCs/>
        </w:rPr>
        <w:t>Кроме того, по постановлению природоохранной прокуратуры Управлением Роспотребнадзора по Республике Марий Эл глава администрации Красногорского городского привлечен к административной ответственности по ч.1 ст.6.3 КоАП РФ.</w:t>
      </w:r>
    </w:p>
    <w:p w:rsidR="00716203" w:rsidRPr="000D6505" w:rsidRDefault="00716203" w:rsidP="00716203">
      <w:pPr>
        <w:ind w:firstLine="708"/>
        <w:jc w:val="both"/>
        <w:rPr>
          <w:bCs/>
        </w:rPr>
      </w:pPr>
      <w:r w:rsidRPr="000D6505">
        <w:rPr>
          <w:bCs/>
        </w:rPr>
        <w:tab/>
      </w:r>
    </w:p>
    <w:p w:rsidR="00716203" w:rsidRPr="000D6505" w:rsidRDefault="00716203" w:rsidP="00716203">
      <w:pPr>
        <w:jc w:val="both"/>
        <w:rPr>
          <w:bCs/>
        </w:rPr>
      </w:pPr>
      <w:bookmarkStart w:id="2" w:name="dst620"/>
      <w:bookmarkEnd w:id="2"/>
      <w:r w:rsidRPr="000D6505">
        <w:rPr>
          <w:bCs/>
        </w:rPr>
        <w:t>20.10.2021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выявлены нарушения при строительстве водозабора в Волжском районе</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rPr>
      </w:pPr>
      <w:proofErr w:type="spellStart"/>
      <w:r w:rsidRPr="000D6505">
        <w:rPr>
          <w:bCs/>
        </w:rPr>
        <w:t>Межрайпрокуратурой</w:t>
      </w:r>
      <w:proofErr w:type="spellEnd"/>
      <w:r w:rsidRPr="000D6505">
        <w:rPr>
          <w:bCs/>
        </w:rPr>
        <w:t xml:space="preserve"> при исполнении контракта выявлены нарушения. Проверкой установлено, что в рамках федерального проекта «Чистая вода» в 2020г. между Администрацией Волжского муниципального района Республики Марий Эл и акционерным обществом заключен муниципальный контракт по выполнению строительно-монтажных работ на объекте капитального строительства: «Водозабор с </w:t>
      </w:r>
      <w:proofErr w:type="spellStart"/>
      <w:r w:rsidRPr="000D6505">
        <w:rPr>
          <w:bCs/>
        </w:rPr>
        <w:t>закольцовкой</w:t>
      </w:r>
      <w:proofErr w:type="spellEnd"/>
      <w:r w:rsidRPr="000D6505">
        <w:rPr>
          <w:bCs/>
        </w:rPr>
        <w:t xml:space="preserve"> существующих сетей водопровода в </w:t>
      </w:r>
      <w:proofErr w:type="spellStart"/>
      <w:r w:rsidRPr="000D6505">
        <w:rPr>
          <w:bCs/>
        </w:rPr>
        <w:t>пгт</w:t>
      </w:r>
      <w:proofErr w:type="spellEnd"/>
      <w:r w:rsidRPr="000D6505">
        <w:rPr>
          <w:bCs/>
        </w:rPr>
        <w:t>. Приволжский Волжского района Республики Марий Эл» (далее – Контракт).</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rPr>
      </w:pPr>
      <w:r w:rsidRPr="000D6505">
        <w:rPr>
          <w:bCs/>
        </w:rPr>
        <w:lastRenderedPageBreak/>
        <w:t>Согласно Графика выполнения работ техническая готовность объекта на 01.10.2021г. должна составлять 23%, тогда как техническая готовность фактически составила 12%.</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kern w:val="16"/>
        </w:rPr>
      </w:pPr>
      <w:r w:rsidRPr="000D6505">
        <w:rPr>
          <w:bCs/>
        </w:rPr>
        <w:t xml:space="preserve">Таким образом, невыполнение Графика работ, нарушает п. 1 ч. 1 ст.94 Федерального закона от 05.04.2013 № 44-ФЗ «О контрактной системе в сфере закупок товаров, работ, услуг для обеспечения государственных и муниципальных нужд» пункты 1.1., 4.2, 4.3 Контракта и может </w:t>
      </w:r>
      <w:r w:rsidRPr="000D6505">
        <w:rPr>
          <w:bCs/>
          <w:kern w:val="16"/>
        </w:rPr>
        <w:t xml:space="preserve">повлечь нарушение сроков реализации мероприятий </w:t>
      </w:r>
      <w:r w:rsidRPr="000D6505">
        <w:rPr>
          <w:bCs/>
        </w:rPr>
        <w:t xml:space="preserve">федерального проекта «Чистая вода» </w:t>
      </w:r>
      <w:r w:rsidRPr="000D6505">
        <w:rPr>
          <w:bCs/>
          <w:kern w:val="16"/>
        </w:rPr>
        <w:t xml:space="preserve">национального проекта </w:t>
      </w:r>
      <w:r w:rsidRPr="000D6505">
        <w:rPr>
          <w:bCs/>
        </w:rPr>
        <w:t>«</w:t>
      </w:r>
      <w:r w:rsidRPr="000D6505">
        <w:rPr>
          <w:bCs/>
          <w:spacing w:val="-2"/>
        </w:rPr>
        <w:t>Жилье и городская среда»</w:t>
      </w:r>
      <w:r w:rsidRPr="000D6505">
        <w:rPr>
          <w:bCs/>
          <w:kern w:val="16"/>
        </w:rPr>
        <w:t xml:space="preserve">, а также недостижение целей реализации национального проекта </w:t>
      </w:r>
      <w:r w:rsidRPr="000D6505">
        <w:rPr>
          <w:bCs/>
        </w:rPr>
        <w:t>«</w:t>
      </w:r>
      <w:r w:rsidRPr="000D6505">
        <w:rPr>
          <w:bCs/>
          <w:spacing w:val="-2"/>
        </w:rPr>
        <w:t>Жилье и городская среда»</w:t>
      </w:r>
      <w:r w:rsidRPr="000D6505">
        <w:rPr>
          <w:bCs/>
          <w:kern w:val="16"/>
        </w:rPr>
        <w:t>.</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rPr>
      </w:pPr>
      <w:r w:rsidRPr="000D6505">
        <w:rPr>
          <w:bCs/>
          <w:kern w:val="16"/>
        </w:rPr>
        <w:t xml:space="preserve">По результатам проверки </w:t>
      </w:r>
      <w:proofErr w:type="spellStart"/>
      <w:r w:rsidRPr="000D6505">
        <w:rPr>
          <w:bCs/>
          <w:kern w:val="16"/>
        </w:rPr>
        <w:t>межрайпрокуратурой</w:t>
      </w:r>
      <w:proofErr w:type="spellEnd"/>
      <w:r w:rsidRPr="000D6505">
        <w:rPr>
          <w:bCs/>
          <w:kern w:val="16"/>
        </w:rPr>
        <w:t xml:space="preserve"> руководителю общества </w:t>
      </w:r>
      <w:r w:rsidRPr="000D6505">
        <w:rPr>
          <w:bCs/>
        </w:rPr>
        <w:t xml:space="preserve">внесено представление, которое находится на рассмотрении. Представление рассмотрено и удовлетворено. Исполнителем приняты меры к устранению нарушений. Виновное лицо привлечено к дисциплинарной ответственности. </w:t>
      </w: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15.11.2021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выявлены нарушения в деятельности службы судебных приставов</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Проведенной Марийской межрайонной природоохранной прокуратурой проверкой соблюдения федерального законодательства должностными лицами структурного подразделения Управления Федеральной службы судебных приставов по Республике Марий Эл (далее – УФССП России по РМЭ) выявлены нарушения Федерального закона от 02.10.2007 № 229-ФЗ «Об исполнительном производстве» (далее – Закон № 229-ФЗ).</w:t>
      </w:r>
    </w:p>
    <w:p w:rsidR="00716203" w:rsidRPr="000D6505" w:rsidRDefault="00716203" w:rsidP="00716203">
      <w:pPr>
        <w:ind w:firstLine="708"/>
        <w:jc w:val="both"/>
        <w:rPr>
          <w:bCs/>
        </w:rPr>
      </w:pPr>
      <w:r w:rsidRPr="000D6505">
        <w:rPr>
          <w:bCs/>
        </w:rPr>
        <w:lastRenderedPageBreak/>
        <w:t>Изучением исполнительных производств по искам Марийской межрайонной природоохранной прокуратуры установлено, что вышеуказанные нормы законов должностными лицами межрайонного отделения по исполнению особых исполнительных производств УФССП России по РМЭ не исполняются, установленный ст. 36 Закона № 229-ФЗ двухмесячный срок исполнения требований не соблюдается.</w:t>
      </w:r>
    </w:p>
    <w:p w:rsidR="00716203" w:rsidRPr="000D6505" w:rsidRDefault="00716203" w:rsidP="00716203">
      <w:pPr>
        <w:ind w:firstLine="708"/>
        <w:jc w:val="both"/>
        <w:rPr>
          <w:bCs/>
        </w:rPr>
      </w:pPr>
      <w:r w:rsidRPr="000D6505">
        <w:rPr>
          <w:bCs/>
        </w:rPr>
        <w:t>Так, по исполнительному из исполнительных производств на протяжении 3,5 месяцев исполнительные действия не совершались. Судебное решение не исполняется на протяжении 5,5 лет, что не отвечает целям государственной политики в сфере обеспечения экологической безопасности, закрепленным в Указе Президента Российской Федерации от 19.04.2017 № 176 «О Стратегии экологической безопасности Российской Федерации на период до 2025 года».</w:t>
      </w:r>
    </w:p>
    <w:p w:rsidR="00716203" w:rsidRPr="000D6505" w:rsidRDefault="00716203" w:rsidP="00716203">
      <w:pPr>
        <w:ind w:firstLine="708"/>
        <w:jc w:val="both"/>
        <w:rPr>
          <w:bCs/>
        </w:rPr>
      </w:pPr>
      <w:r w:rsidRPr="000D6505">
        <w:rPr>
          <w:bCs/>
        </w:rPr>
        <w:t xml:space="preserve">Таким образом, предоставленные законом полномочия судебным приставом-исполнителем не реализуются, конкретные меры, направленные на принудительное исполнение судебных решений в сфере охраны окружающей среды и природопользования, не принимаются. </w:t>
      </w:r>
    </w:p>
    <w:p w:rsidR="00716203" w:rsidRPr="000D6505" w:rsidRDefault="00716203" w:rsidP="00716203">
      <w:pPr>
        <w:ind w:firstLine="708"/>
        <w:jc w:val="both"/>
        <w:rPr>
          <w:bCs/>
        </w:rPr>
      </w:pPr>
      <w:r w:rsidRPr="000D6505">
        <w:rPr>
          <w:bCs/>
        </w:rPr>
        <w:t>По результатам проверки Марийской межрайонной природоохранной прокуратуры руководителю Управления федеральной службы судебных приставов по Республике Марий Эл внесено представление, которое рассмотрено. Судебным приставом-исполнителем приняты меры к устранению нарушений.</w:t>
      </w: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15.10.2021</w:t>
      </w: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r w:rsidRPr="000D6505">
        <w:rPr>
          <w:bCs/>
        </w:rPr>
        <w:t>Природоохранной прокуратурой в деятельности администрации городского поселения выявлены нарушения законодательства об отходах производства и потребления и санитарно-эпидемиологического законодательства</w:t>
      </w:r>
    </w:p>
    <w:p w:rsidR="00716203" w:rsidRPr="000D6505" w:rsidRDefault="00716203" w:rsidP="00716203">
      <w:pPr>
        <w:jc w:val="both"/>
        <w:rPr>
          <w:bCs/>
        </w:rPr>
      </w:pPr>
    </w:p>
    <w:p w:rsidR="00716203" w:rsidRPr="000D6505" w:rsidRDefault="00716203" w:rsidP="00716203">
      <w:pPr>
        <w:ind w:firstLine="720"/>
        <w:jc w:val="both"/>
        <w:rPr>
          <w:bCs/>
        </w:rPr>
      </w:pPr>
      <w:r w:rsidRPr="000D6505">
        <w:rPr>
          <w:bCs/>
        </w:rPr>
        <w:t xml:space="preserve">Марийской межрайонной природоохранной прокуратурой в деятельности </w:t>
      </w:r>
      <w:bookmarkStart w:id="3" w:name="_Hlk39846880"/>
      <w:proofErr w:type="spellStart"/>
      <w:r w:rsidRPr="000D6505">
        <w:rPr>
          <w:bCs/>
        </w:rPr>
        <w:t>Звениговской</w:t>
      </w:r>
      <w:proofErr w:type="spellEnd"/>
      <w:r w:rsidRPr="000D6505">
        <w:rPr>
          <w:bCs/>
        </w:rPr>
        <w:t xml:space="preserve"> городской </w:t>
      </w:r>
      <w:bookmarkEnd w:id="3"/>
      <w:r w:rsidRPr="000D6505">
        <w:rPr>
          <w:bCs/>
        </w:rPr>
        <w:t xml:space="preserve"> администрации Звениговского муниципального района Республики Марий Эл выявлены нарушения требований Федеральных законов «Об охране окружающей среды», «Об отходах производства и потребления», постановления Правительства РФ от 31.08.2018 № 1039 «Об утверждении Правил обустройства мест (площадок) накопления твердых коммунальных отходов и ведения их реестра».</w:t>
      </w:r>
    </w:p>
    <w:p w:rsidR="00716203" w:rsidRPr="000D6505" w:rsidRDefault="00716203" w:rsidP="00716203">
      <w:pPr>
        <w:ind w:firstLine="708"/>
        <w:jc w:val="both"/>
        <w:rPr>
          <w:bCs/>
        </w:rPr>
      </w:pPr>
      <w:r w:rsidRPr="000D6505">
        <w:rPr>
          <w:bCs/>
        </w:rPr>
        <w:lastRenderedPageBreak/>
        <w:t>В нарушение норм природоохранного и санитарно-эпидемиологического законодательства на территории г. Звенигово большинство мест накопления твердых коммунальных отходов не обустроено (отсутствует ограждение и твердое покрытие).</w:t>
      </w:r>
    </w:p>
    <w:p w:rsidR="00716203" w:rsidRPr="000D6505" w:rsidRDefault="00716203" w:rsidP="00716203">
      <w:pPr>
        <w:autoSpaceDN w:val="0"/>
        <w:adjustRightInd w:val="0"/>
        <w:ind w:firstLine="720"/>
        <w:jc w:val="both"/>
        <w:rPr>
          <w:bCs/>
        </w:rPr>
      </w:pPr>
      <w:r w:rsidRPr="000D6505">
        <w:rPr>
          <w:bCs/>
        </w:rPr>
        <w:t xml:space="preserve">В связи с выявленными нарушениями законодательства, Марийским межрайонным природоохранным прокурором в адрес </w:t>
      </w:r>
      <w:proofErr w:type="spellStart"/>
      <w:r w:rsidRPr="000D6505">
        <w:rPr>
          <w:bCs/>
        </w:rPr>
        <w:t>Звениговской</w:t>
      </w:r>
      <w:proofErr w:type="spellEnd"/>
      <w:r w:rsidRPr="000D6505">
        <w:rPr>
          <w:bCs/>
        </w:rPr>
        <w:t xml:space="preserve"> городской администрации Звениговского муниципального района Республики Марий Эл внесено представление от 30.06.2020г. Администрацией должных мер по устранению нарушений не принято, в связи с чем </w:t>
      </w:r>
      <w:proofErr w:type="spellStart"/>
      <w:r w:rsidRPr="000D6505">
        <w:rPr>
          <w:bCs/>
        </w:rPr>
        <w:t>межрайпрокуратурой</w:t>
      </w:r>
      <w:proofErr w:type="spellEnd"/>
      <w:r w:rsidRPr="000D6505">
        <w:rPr>
          <w:bCs/>
        </w:rPr>
        <w:t xml:space="preserve"> в Звениговский районный суд Республики направлено исковое заявление об </w:t>
      </w:r>
      <w:proofErr w:type="spellStart"/>
      <w:r w:rsidRPr="000D6505">
        <w:rPr>
          <w:bCs/>
        </w:rPr>
        <w:t>обязании</w:t>
      </w:r>
      <w:proofErr w:type="spellEnd"/>
      <w:r w:rsidRPr="000D6505">
        <w:rPr>
          <w:bCs/>
        </w:rPr>
        <w:t xml:space="preserve"> </w:t>
      </w:r>
      <w:proofErr w:type="spellStart"/>
      <w:r w:rsidRPr="000D6505">
        <w:rPr>
          <w:bCs/>
        </w:rPr>
        <w:t>Звениговской</w:t>
      </w:r>
      <w:proofErr w:type="spellEnd"/>
      <w:r w:rsidRPr="000D6505">
        <w:rPr>
          <w:bCs/>
        </w:rPr>
        <w:t xml:space="preserve"> городской  администрации обустроить места накопления твердых коммунальных отходов.</w:t>
      </w:r>
    </w:p>
    <w:p w:rsidR="00716203" w:rsidRPr="000D6505" w:rsidRDefault="00716203" w:rsidP="00716203">
      <w:pPr>
        <w:autoSpaceDN w:val="0"/>
        <w:adjustRightInd w:val="0"/>
        <w:ind w:firstLine="720"/>
        <w:jc w:val="both"/>
        <w:rPr>
          <w:bCs/>
        </w:rPr>
      </w:pPr>
      <w:r w:rsidRPr="000D6505">
        <w:rPr>
          <w:bCs/>
        </w:rPr>
        <w:t xml:space="preserve">Решением Звениговского районного суда Республики Марий Эл от 4 октября 2021 года исковое заявление </w:t>
      </w:r>
      <w:proofErr w:type="spellStart"/>
      <w:r w:rsidRPr="000D6505">
        <w:rPr>
          <w:bCs/>
        </w:rPr>
        <w:t>межрайпрокуратуры</w:t>
      </w:r>
      <w:proofErr w:type="spellEnd"/>
      <w:r w:rsidRPr="000D6505">
        <w:rPr>
          <w:bCs/>
        </w:rPr>
        <w:t xml:space="preserve"> удовлетворено. Решение находится в стадии добровольного исполнения. </w:t>
      </w:r>
    </w:p>
    <w:p w:rsidR="00716203" w:rsidRPr="000D6505" w:rsidRDefault="00716203" w:rsidP="00716203">
      <w:pPr>
        <w:autoSpaceDN w:val="0"/>
        <w:adjustRightInd w:val="0"/>
        <w:ind w:firstLine="720"/>
        <w:jc w:val="both"/>
        <w:rPr>
          <w:bCs/>
        </w:rPr>
      </w:pPr>
    </w:p>
    <w:p w:rsidR="00716203" w:rsidRPr="000D6505" w:rsidRDefault="00716203" w:rsidP="00716203">
      <w:pPr>
        <w:jc w:val="both"/>
        <w:rPr>
          <w:bCs/>
        </w:rPr>
      </w:pPr>
      <w:r w:rsidRPr="000D6505">
        <w:rPr>
          <w:bCs/>
        </w:rPr>
        <w:t>04.10.2021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3B3022">
      <w:pPr>
        <w:jc w:val="both"/>
        <w:rPr>
          <w:bCs/>
        </w:rPr>
      </w:pPr>
    </w:p>
    <w:p w:rsidR="003B3022" w:rsidRPr="000D6505" w:rsidRDefault="003B3022" w:rsidP="00073C1E">
      <w:pPr>
        <w:pStyle w:val="2"/>
        <w:ind w:firstLine="709"/>
        <w:rPr>
          <w:bCs/>
          <w:szCs w:val="28"/>
        </w:rPr>
      </w:pPr>
    </w:p>
    <w:p w:rsidR="00073C1E" w:rsidRPr="000D6505" w:rsidRDefault="00073C1E" w:rsidP="00B03E03">
      <w:pPr>
        <w:ind w:firstLine="709"/>
        <w:jc w:val="both"/>
        <w:rPr>
          <w:bCs/>
        </w:rPr>
      </w:pPr>
    </w:p>
    <w:p w:rsidR="00B03E03" w:rsidRPr="000D6505" w:rsidRDefault="00B03E03" w:rsidP="00B03E03">
      <w:pPr>
        <w:ind w:firstLine="709"/>
        <w:jc w:val="both"/>
        <w:rPr>
          <w:bCs/>
        </w:rPr>
      </w:pPr>
    </w:p>
    <w:p w:rsidR="001341C4" w:rsidRPr="000D6505" w:rsidRDefault="001341C4" w:rsidP="001341C4">
      <w:pPr>
        <w:ind w:firstLine="482"/>
        <w:jc w:val="both"/>
        <w:rPr>
          <w:bCs/>
        </w:rPr>
      </w:pPr>
    </w:p>
    <w:p w:rsidR="001A1B30" w:rsidRPr="000D6505" w:rsidRDefault="001A1B30" w:rsidP="001A1B30">
      <w:pPr>
        <w:ind w:firstLine="482"/>
        <w:jc w:val="both"/>
        <w:rPr>
          <w:bCs/>
        </w:rPr>
      </w:pPr>
    </w:p>
    <w:p w:rsidR="001A1B30" w:rsidRPr="000D6505" w:rsidRDefault="001A1B30" w:rsidP="001A1B30">
      <w:pPr>
        <w:suppressAutoHyphens/>
        <w:ind w:firstLine="482"/>
        <w:contextualSpacing/>
        <w:jc w:val="both"/>
        <w:rPr>
          <w:bCs/>
          <w:iCs/>
        </w:rPr>
      </w:pPr>
    </w:p>
    <w:p w:rsidR="001A1B30" w:rsidRPr="000D6505" w:rsidRDefault="001A1B30" w:rsidP="001A1B30">
      <w:pPr>
        <w:suppressAutoHyphens/>
        <w:ind w:firstLine="482"/>
        <w:contextualSpacing/>
        <w:jc w:val="both"/>
        <w:rPr>
          <w:bCs/>
          <w:iCs/>
        </w:rPr>
      </w:pPr>
    </w:p>
    <w:p w:rsidR="00CE6A05" w:rsidRPr="000D6505" w:rsidRDefault="000D6505">
      <w:pPr>
        <w:rPr>
          <w:bCs/>
        </w:rPr>
      </w:pPr>
    </w:p>
    <w:sectPr w:rsidR="00CE6A05" w:rsidRPr="000D6505" w:rsidSect="005A2A6B">
      <w:pgSz w:w="11906" w:h="16838" w:code="9"/>
      <w:pgMar w:top="1134" w:right="850" w:bottom="1134" w:left="1276"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30"/>
    <w:rsid w:val="00065F7F"/>
    <w:rsid w:val="00073C1E"/>
    <w:rsid w:val="000D6505"/>
    <w:rsid w:val="001341C4"/>
    <w:rsid w:val="001A1B30"/>
    <w:rsid w:val="001F0499"/>
    <w:rsid w:val="002943A1"/>
    <w:rsid w:val="00385027"/>
    <w:rsid w:val="003B3022"/>
    <w:rsid w:val="003B6DE1"/>
    <w:rsid w:val="003E38CB"/>
    <w:rsid w:val="004457DA"/>
    <w:rsid w:val="00481BE2"/>
    <w:rsid w:val="004B1B22"/>
    <w:rsid w:val="004B50F1"/>
    <w:rsid w:val="004B5F32"/>
    <w:rsid w:val="004B74BB"/>
    <w:rsid w:val="0055608D"/>
    <w:rsid w:val="0059327E"/>
    <w:rsid w:val="005A2A6B"/>
    <w:rsid w:val="005B5C9B"/>
    <w:rsid w:val="00716203"/>
    <w:rsid w:val="008B543D"/>
    <w:rsid w:val="009B4A42"/>
    <w:rsid w:val="00B03E03"/>
    <w:rsid w:val="00B54E92"/>
    <w:rsid w:val="00B670DB"/>
    <w:rsid w:val="00BD02A0"/>
    <w:rsid w:val="00C312E8"/>
    <w:rsid w:val="00E0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249F"/>
  <w15:chartTrackingRefBased/>
  <w15:docId w15:val="{2E2CA7B5-44A5-4F68-8E2C-0011521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6"/>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B30"/>
    <w:pPr>
      <w:spacing w:after="0" w:line="240" w:lineRule="auto"/>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73C1E"/>
    <w:pPr>
      <w:tabs>
        <w:tab w:val="left" w:pos="426"/>
      </w:tabs>
      <w:ind w:firstLine="284"/>
      <w:jc w:val="both"/>
    </w:pPr>
    <w:rPr>
      <w:szCs w:val="20"/>
    </w:rPr>
  </w:style>
  <w:style w:type="character" w:customStyle="1" w:styleId="20">
    <w:name w:val="Основной текст с отступом 2 Знак"/>
    <w:basedOn w:val="a0"/>
    <w:link w:val="2"/>
    <w:rsid w:val="00073C1E"/>
    <w:rPr>
      <w:sz w:val="28"/>
      <w:szCs w:val="20"/>
      <w:lang w:eastAsia="ru-RU"/>
    </w:rPr>
  </w:style>
  <w:style w:type="paragraph" w:styleId="a3">
    <w:name w:val="Body Text Indent"/>
    <w:basedOn w:val="a"/>
    <w:link w:val="a4"/>
    <w:rsid w:val="00073C1E"/>
    <w:pPr>
      <w:spacing w:after="120"/>
      <w:ind w:left="283"/>
    </w:pPr>
    <w:rPr>
      <w:sz w:val="24"/>
      <w:szCs w:val="24"/>
    </w:rPr>
  </w:style>
  <w:style w:type="character" w:customStyle="1" w:styleId="a4">
    <w:name w:val="Основной текст с отступом Знак"/>
    <w:basedOn w:val="a0"/>
    <w:link w:val="a3"/>
    <w:rsid w:val="00073C1E"/>
    <w:rPr>
      <w:sz w:val="24"/>
      <w:szCs w:val="24"/>
      <w:lang w:eastAsia="ru-RU"/>
    </w:rPr>
  </w:style>
  <w:style w:type="character" w:styleId="a5">
    <w:name w:val="Hyperlink"/>
    <w:uiPriority w:val="99"/>
    <w:unhideWhenUsed/>
    <w:rsid w:val="00716203"/>
    <w:rPr>
      <w:color w:val="0563C1"/>
      <w:u w:val="single"/>
    </w:rPr>
  </w:style>
  <w:style w:type="character" w:styleId="a6">
    <w:name w:val="Unresolved Mention"/>
    <w:uiPriority w:val="99"/>
    <w:semiHidden/>
    <w:unhideWhenUsed/>
    <w:rsid w:val="00716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3763</Words>
  <Characters>21453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2</cp:revision>
  <dcterms:created xsi:type="dcterms:W3CDTF">2021-12-28T09:56:00Z</dcterms:created>
  <dcterms:modified xsi:type="dcterms:W3CDTF">2021-12-28T09:56:00Z</dcterms:modified>
</cp:coreProperties>
</file>