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D1" w:rsidRPr="009C1CA4" w:rsidRDefault="00745ED1" w:rsidP="00745ED1">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745ED1" w:rsidRPr="009C1CA4" w:rsidTr="00040BB2">
        <w:trPr>
          <w:trHeight w:val="912"/>
          <w:jc w:val="center"/>
        </w:trPr>
        <w:tc>
          <w:tcPr>
            <w:tcW w:w="4366" w:type="dxa"/>
          </w:tcPr>
          <w:p w:rsidR="00745ED1" w:rsidRPr="009C1CA4" w:rsidRDefault="00745ED1" w:rsidP="00040BB2">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745ED1" w:rsidRPr="009C1CA4" w:rsidRDefault="00745ED1" w:rsidP="00040BB2">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745ED1" w:rsidRPr="009C1CA4" w:rsidRDefault="00745ED1" w:rsidP="00040BB2">
            <w:pPr>
              <w:jc w:val="both"/>
              <w:rPr>
                <w:rFonts w:cs="Times New Roman"/>
                <w:b/>
                <w:sz w:val="28"/>
                <w:szCs w:val="28"/>
              </w:rPr>
            </w:pPr>
          </w:p>
        </w:tc>
        <w:tc>
          <w:tcPr>
            <w:tcW w:w="4322" w:type="dxa"/>
            <w:tcBorders>
              <w:left w:val="nil"/>
            </w:tcBorders>
          </w:tcPr>
          <w:p w:rsidR="00745ED1" w:rsidRPr="009C1CA4" w:rsidRDefault="00745ED1" w:rsidP="00040BB2">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745ED1" w:rsidRPr="009C1CA4" w:rsidRDefault="00745ED1" w:rsidP="00040BB2">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745ED1" w:rsidRPr="009C1CA4" w:rsidRDefault="00745ED1" w:rsidP="00745ED1">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745ED1" w:rsidRPr="009C1CA4" w:rsidTr="00040BB2">
        <w:trPr>
          <w:trHeight w:val="20"/>
        </w:trPr>
        <w:tc>
          <w:tcPr>
            <w:tcW w:w="2977" w:type="dxa"/>
            <w:vAlign w:val="bottom"/>
          </w:tcPr>
          <w:p w:rsidR="00745ED1" w:rsidRPr="009C1CA4" w:rsidRDefault="00745ED1" w:rsidP="00040BB2">
            <w:pPr>
              <w:jc w:val="center"/>
              <w:rPr>
                <w:rFonts w:cs="Times New Roman"/>
                <w:b/>
                <w:sz w:val="28"/>
                <w:szCs w:val="28"/>
              </w:rPr>
            </w:pPr>
          </w:p>
        </w:tc>
        <w:tc>
          <w:tcPr>
            <w:tcW w:w="2977" w:type="dxa"/>
            <w:gridSpan w:val="3"/>
            <w:vAlign w:val="bottom"/>
          </w:tcPr>
          <w:p w:rsidR="00745ED1" w:rsidRPr="009C1CA4" w:rsidRDefault="00745ED1" w:rsidP="00040BB2">
            <w:pPr>
              <w:jc w:val="center"/>
              <w:rPr>
                <w:rFonts w:cs="Times New Roman"/>
                <w:sz w:val="28"/>
                <w:szCs w:val="28"/>
              </w:rPr>
            </w:pPr>
          </w:p>
        </w:tc>
        <w:tc>
          <w:tcPr>
            <w:tcW w:w="2806" w:type="dxa"/>
            <w:vAlign w:val="bottom"/>
          </w:tcPr>
          <w:p w:rsidR="00745ED1" w:rsidRPr="009C1CA4" w:rsidRDefault="00745ED1" w:rsidP="00040BB2">
            <w:pPr>
              <w:jc w:val="center"/>
              <w:rPr>
                <w:rFonts w:cs="Times New Roman"/>
                <w:sz w:val="28"/>
                <w:szCs w:val="28"/>
              </w:rPr>
            </w:pPr>
          </w:p>
        </w:tc>
      </w:tr>
      <w:tr w:rsidR="00745ED1" w:rsidRPr="009C1CA4" w:rsidTr="00040BB2">
        <w:trPr>
          <w:trHeight w:val="100"/>
        </w:trPr>
        <w:tc>
          <w:tcPr>
            <w:tcW w:w="4111" w:type="dxa"/>
            <w:gridSpan w:val="2"/>
          </w:tcPr>
          <w:p w:rsidR="00745ED1" w:rsidRPr="009C1CA4" w:rsidRDefault="00745ED1" w:rsidP="00040BB2">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745ED1" w:rsidRPr="009C1CA4" w:rsidRDefault="00745ED1" w:rsidP="00040BB2">
            <w:pPr>
              <w:jc w:val="center"/>
              <w:rPr>
                <w:rFonts w:cs="Times New Roman"/>
                <w:sz w:val="28"/>
                <w:szCs w:val="28"/>
              </w:rPr>
            </w:pPr>
            <w:r w:rsidRPr="009C1CA4">
              <w:rPr>
                <w:rFonts w:cs="Times New Roman"/>
                <w:sz w:val="28"/>
                <w:szCs w:val="28"/>
              </w:rPr>
              <w:t xml:space="preserve"> </w:t>
            </w:r>
          </w:p>
        </w:tc>
        <w:tc>
          <w:tcPr>
            <w:tcW w:w="3515" w:type="dxa"/>
            <w:gridSpan w:val="2"/>
          </w:tcPr>
          <w:p w:rsidR="00745ED1" w:rsidRPr="009C1CA4" w:rsidRDefault="00745ED1" w:rsidP="00040BB2">
            <w:pPr>
              <w:jc w:val="center"/>
              <w:rPr>
                <w:rFonts w:cs="Times New Roman"/>
                <w:b/>
                <w:sz w:val="28"/>
                <w:szCs w:val="28"/>
              </w:rPr>
            </w:pPr>
            <w:r w:rsidRPr="009C1CA4">
              <w:rPr>
                <w:rFonts w:cs="Times New Roman"/>
                <w:b/>
                <w:sz w:val="28"/>
                <w:szCs w:val="28"/>
              </w:rPr>
              <w:t>ПРИКАЗ</w:t>
            </w:r>
          </w:p>
        </w:tc>
      </w:tr>
    </w:tbl>
    <w:p w:rsidR="00745ED1" w:rsidRPr="009C1CA4" w:rsidRDefault="00745ED1" w:rsidP="00745ED1">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745ED1" w:rsidRPr="009C1CA4" w:rsidTr="00040BB2">
        <w:trPr>
          <w:trHeight w:val="245"/>
          <w:jc w:val="center"/>
        </w:trPr>
        <w:tc>
          <w:tcPr>
            <w:tcW w:w="3013" w:type="dxa"/>
            <w:tcBorders>
              <w:bottom w:val="single" w:sz="4" w:space="0" w:color="auto"/>
            </w:tcBorders>
          </w:tcPr>
          <w:p w:rsidR="00745ED1" w:rsidRPr="004D7E68" w:rsidRDefault="00745ED1" w:rsidP="00040BB2">
            <w:pPr>
              <w:jc w:val="center"/>
              <w:rPr>
                <w:rFonts w:cs="Times New Roman"/>
                <w:sz w:val="28"/>
                <w:szCs w:val="28"/>
              </w:rPr>
            </w:pPr>
            <w:r>
              <w:rPr>
                <w:rFonts w:cs="Times New Roman"/>
                <w:sz w:val="28"/>
                <w:szCs w:val="28"/>
              </w:rPr>
              <w:t>апреля 2022 г.</w:t>
            </w:r>
          </w:p>
        </w:tc>
        <w:tc>
          <w:tcPr>
            <w:tcW w:w="3013" w:type="dxa"/>
          </w:tcPr>
          <w:p w:rsidR="00745ED1" w:rsidRPr="009C1CA4" w:rsidRDefault="00745ED1" w:rsidP="00040BB2">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745ED1" w:rsidRPr="009C1CA4" w:rsidRDefault="00745ED1" w:rsidP="00040BB2">
            <w:pPr>
              <w:jc w:val="center"/>
              <w:rPr>
                <w:rFonts w:cs="Times New Roman"/>
                <w:sz w:val="28"/>
                <w:szCs w:val="28"/>
              </w:rPr>
            </w:pPr>
          </w:p>
        </w:tc>
      </w:tr>
    </w:tbl>
    <w:p w:rsidR="00745ED1" w:rsidRPr="009C1CA4" w:rsidRDefault="00745ED1" w:rsidP="00745ED1">
      <w:pPr>
        <w:jc w:val="both"/>
        <w:rPr>
          <w:rFonts w:cs="Times New Roman"/>
          <w:sz w:val="28"/>
          <w:szCs w:val="28"/>
        </w:rPr>
      </w:pPr>
    </w:p>
    <w:p w:rsidR="00745ED1" w:rsidRDefault="00745ED1" w:rsidP="00745ED1">
      <w:pPr>
        <w:jc w:val="center"/>
        <w:rPr>
          <w:rFonts w:cs="Times New Roman"/>
          <w:b/>
          <w:bCs/>
          <w:sz w:val="28"/>
          <w:szCs w:val="28"/>
        </w:rPr>
      </w:pPr>
    </w:p>
    <w:p w:rsidR="00745ED1" w:rsidRPr="009C1CA4" w:rsidRDefault="00745ED1" w:rsidP="00745ED1">
      <w:pPr>
        <w:jc w:val="center"/>
        <w:rPr>
          <w:rFonts w:cs="Times New Roman"/>
          <w:b/>
          <w:bCs/>
          <w:sz w:val="28"/>
          <w:szCs w:val="28"/>
        </w:rPr>
      </w:pPr>
    </w:p>
    <w:p w:rsidR="00745ED1" w:rsidRPr="009C1CA4" w:rsidRDefault="00745ED1" w:rsidP="00745ED1">
      <w:pPr>
        <w:jc w:val="center"/>
        <w:rPr>
          <w:rFonts w:cs="Times New Roman"/>
          <w:b/>
          <w:bCs/>
          <w:sz w:val="28"/>
          <w:szCs w:val="28"/>
        </w:rPr>
      </w:pPr>
      <w:r w:rsidRPr="009C1CA4">
        <w:rPr>
          <w:rFonts w:cs="Times New Roman"/>
          <w:b/>
          <w:bCs/>
          <w:sz w:val="28"/>
          <w:szCs w:val="28"/>
        </w:rPr>
        <w:t>О внесении изменени</w:t>
      </w:r>
      <w:r>
        <w:rPr>
          <w:rFonts w:cs="Times New Roman"/>
          <w:b/>
          <w:bCs/>
          <w:sz w:val="28"/>
          <w:szCs w:val="28"/>
        </w:rPr>
        <w:t>я</w:t>
      </w:r>
      <w:r w:rsidRPr="009C1CA4">
        <w:rPr>
          <w:rFonts w:cs="Times New Roman"/>
          <w:b/>
          <w:bCs/>
          <w:sz w:val="28"/>
          <w:szCs w:val="28"/>
        </w:rPr>
        <w:t xml:space="preserve"> в приказ Министерства природных</w:t>
      </w:r>
    </w:p>
    <w:p w:rsidR="00745ED1" w:rsidRPr="009C1CA4" w:rsidRDefault="00745ED1" w:rsidP="00745ED1">
      <w:pPr>
        <w:jc w:val="center"/>
        <w:rPr>
          <w:rFonts w:cs="Times New Roman"/>
          <w:b/>
          <w:bCs/>
          <w:sz w:val="28"/>
          <w:szCs w:val="28"/>
        </w:rPr>
      </w:pPr>
      <w:r w:rsidRPr="009C1CA4">
        <w:rPr>
          <w:rFonts w:cs="Times New Roman"/>
          <w:b/>
          <w:bCs/>
          <w:sz w:val="28"/>
          <w:szCs w:val="28"/>
        </w:rPr>
        <w:t xml:space="preserve">ресурсов, экологии и охраны окружающей среды Республики </w:t>
      </w:r>
    </w:p>
    <w:p w:rsidR="00745ED1" w:rsidRPr="005A013A" w:rsidRDefault="00745ED1" w:rsidP="00745ED1">
      <w:pPr>
        <w:pStyle w:val="ConsPlusTitle"/>
        <w:jc w:val="center"/>
        <w:rPr>
          <w:rFonts w:ascii="Times New Roman" w:hAnsi="Times New Roman" w:cs="Times New Roman"/>
          <w:sz w:val="28"/>
          <w:szCs w:val="28"/>
        </w:rPr>
      </w:pPr>
      <w:r w:rsidRPr="005A013A">
        <w:rPr>
          <w:rFonts w:ascii="Times New Roman" w:hAnsi="Times New Roman" w:cs="Times New Roman"/>
          <w:sz w:val="28"/>
          <w:szCs w:val="28"/>
        </w:rPr>
        <w:t xml:space="preserve">Марий Эл от </w:t>
      </w:r>
      <w:r>
        <w:rPr>
          <w:rFonts w:ascii="Times New Roman" w:hAnsi="Times New Roman" w:cs="Times New Roman"/>
          <w:sz w:val="28"/>
          <w:szCs w:val="28"/>
        </w:rPr>
        <w:t>25</w:t>
      </w:r>
      <w:r w:rsidRPr="005A013A">
        <w:rPr>
          <w:rFonts w:ascii="Times New Roman" w:hAnsi="Times New Roman" w:cs="Times New Roman"/>
          <w:sz w:val="28"/>
          <w:szCs w:val="28"/>
        </w:rPr>
        <w:t xml:space="preserve"> </w:t>
      </w:r>
      <w:r>
        <w:rPr>
          <w:rFonts w:ascii="Times New Roman" w:hAnsi="Times New Roman" w:cs="Times New Roman"/>
          <w:sz w:val="28"/>
          <w:szCs w:val="28"/>
        </w:rPr>
        <w:t>марта</w:t>
      </w:r>
      <w:r w:rsidRPr="005A013A">
        <w:rPr>
          <w:rFonts w:ascii="Times New Roman" w:hAnsi="Times New Roman" w:cs="Times New Roman"/>
          <w:sz w:val="28"/>
          <w:szCs w:val="28"/>
        </w:rPr>
        <w:t xml:space="preserve"> 201</w:t>
      </w:r>
      <w:r>
        <w:rPr>
          <w:rFonts w:ascii="Times New Roman" w:hAnsi="Times New Roman" w:cs="Times New Roman"/>
          <w:sz w:val="28"/>
          <w:szCs w:val="28"/>
        </w:rPr>
        <w:t>9</w:t>
      </w:r>
      <w:r w:rsidRPr="005A013A">
        <w:rPr>
          <w:rFonts w:ascii="Times New Roman" w:hAnsi="Times New Roman" w:cs="Times New Roman"/>
          <w:sz w:val="28"/>
          <w:szCs w:val="28"/>
        </w:rPr>
        <w:t xml:space="preserve"> г. </w:t>
      </w:r>
      <w:r>
        <w:rPr>
          <w:rFonts w:ascii="Times New Roman" w:hAnsi="Times New Roman" w:cs="Times New Roman"/>
          <w:sz w:val="28"/>
          <w:szCs w:val="28"/>
        </w:rPr>
        <w:t>№ 127</w:t>
      </w:r>
    </w:p>
    <w:p w:rsidR="00745ED1" w:rsidRPr="009C1CA4" w:rsidRDefault="00745ED1" w:rsidP="00745ED1">
      <w:pPr>
        <w:jc w:val="center"/>
        <w:rPr>
          <w:rFonts w:cs="Times New Roman"/>
          <w:b/>
          <w:bCs/>
          <w:sz w:val="28"/>
          <w:szCs w:val="28"/>
        </w:rPr>
      </w:pPr>
    </w:p>
    <w:p w:rsidR="00745ED1" w:rsidRPr="009C1CA4" w:rsidRDefault="00745ED1" w:rsidP="00745ED1">
      <w:pPr>
        <w:ind w:firstLine="737"/>
        <w:jc w:val="center"/>
        <w:rPr>
          <w:rFonts w:cs="Times New Roman"/>
          <w:sz w:val="28"/>
          <w:szCs w:val="28"/>
        </w:rPr>
      </w:pPr>
    </w:p>
    <w:p w:rsidR="00745ED1" w:rsidRPr="009C1CA4" w:rsidRDefault="00745ED1" w:rsidP="00745ED1">
      <w:pPr>
        <w:ind w:firstLine="737"/>
        <w:jc w:val="center"/>
        <w:rPr>
          <w:rFonts w:cs="Times New Roman"/>
          <w:sz w:val="28"/>
          <w:szCs w:val="28"/>
        </w:rPr>
      </w:pPr>
    </w:p>
    <w:p w:rsidR="00745ED1" w:rsidRPr="009F48CB" w:rsidRDefault="00745ED1" w:rsidP="00745ED1">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745ED1" w:rsidRPr="009C1CA4" w:rsidRDefault="00745ED1" w:rsidP="00745ED1">
      <w:pPr>
        <w:ind w:firstLine="737"/>
        <w:jc w:val="both"/>
        <w:rPr>
          <w:rFonts w:cs="Times New Roman"/>
          <w:sz w:val="28"/>
          <w:szCs w:val="28"/>
        </w:rPr>
      </w:pPr>
      <w:r w:rsidRPr="009C1CA4">
        <w:rPr>
          <w:rFonts w:cs="Times New Roman"/>
          <w:sz w:val="28"/>
          <w:szCs w:val="28"/>
        </w:rPr>
        <w:t xml:space="preserve">1. Внести </w:t>
      </w:r>
      <w:r>
        <w:rPr>
          <w:rFonts w:cs="Times New Roman"/>
          <w:sz w:val="28"/>
          <w:szCs w:val="28"/>
        </w:rPr>
        <w:t xml:space="preserve">изменение </w:t>
      </w:r>
      <w:r w:rsidRPr="009C1CA4">
        <w:rPr>
          <w:rFonts w:cs="Times New Roman"/>
          <w:sz w:val="28"/>
          <w:szCs w:val="28"/>
        </w:rPr>
        <w:t xml:space="preserve">в Лесохозяйственный регламент </w:t>
      </w:r>
      <w:r>
        <w:rPr>
          <w:rFonts w:cs="Times New Roman"/>
          <w:sz w:val="28"/>
          <w:szCs w:val="28"/>
        </w:rPr>
        <w:t>Параньгинского</w:t>
      </w:r>
      <w:r w:rsidRPr="009C1CA4">
        <w:rPr>
          <w:rFonts w:cs="Times New Roman"/>
          <w:sz w:val="28"/>
          <w:szCs w:val="28"/>
        </w:rPr>
        <w:t xml:space="preserve"> лесничества, утвержденный приказом Министерства природных ресурсов, экологии и охраны окружающей среды Республики Марий Эл </w:t>
      </w:r>
      <w:r w:rsidRPr="009C1CA4">
        <w:rPr>
          <w:rFonts w:cs="Times New Roman"/>
          <w:bCs/>
          <w:sz w:val="28"/>
          <w:szCs w:val="28"/>
        </w:rPr>
        <w:t xml:space="preserve">от </w:t>
      </w:r>
      <w:r>
        <w:rPr>
          <w:rFonts w:cs="Times New Roman"/>
          <w:bCs/>
          <w:sz w:val="28"/>
          <w:szCs w:val="28"/>
        </w:rPr>
        <w:t>25</w:t>
      </w:r>
      <w:r w:rsidRPr="009C1CA4">
        <w:rPr>
          <w:rFonts w:cs="Times New Roman"/>
          <w:bCs/>
          <w:sz w:val="28"/>
          <w:szCs w:val="28"/>
        </w:rPr>
        <w:t xml:space="preserve"> </w:t>
      </w:r>
      <w:r>
        <w:rPr>
          <w:rFonts w:cs="Times New Roman"/>
          <w:bCs/>
          <w:sz w:val="28"/>
          <w:szCs w:val="28"/>
        </w:rPr>
        <w:t>марта</w:t>
      </w:r>
      <w:r w:rsidRPr="009C1CA4">
        <w:rPr>
          <w:rFonts w:cs="Times New Roman"/>
          <w:bCs/>
          <w:sz w:val="28"/>
          <w:szCs w:val="28"/>
        </w:rPr>
        <w:t xml:space="preserve">  201</w:t>
      </w:r>
      <w:r>
        <w:rPr>
          <w:rFonts w:cs="Times New Roman"/>
          <w:bCs/>
          <w:sz w:val="28"/>
          <w:szCs w:val="28"/>
        </w:rPr>
        <w:t>9</w:t>
      </w:r>
      <w:r w:rsidRPr="009C1CA4">
        <w:rPr>
          <w:rFonts w:cs="Times New Roman"/>
          <w:bCs/>
          <w:sz w:val="28"/>
          <w:szCs w:val="28"/>
        </w:rPr>
        <w:t xml:space="preserve"> г. № </w:t>
      </w:r>
      <w:r>
        <w:rPr>
          <w:rFonts w:cs="Times New Roman"/>
          <w:bCs/>
          <w:sz w:val="28"/>
          <w:szCs w:val="28"/>
        </w:rPr>
        <w:t>127</w:t>
      </w:r>
      <w:r w:rsidRPr="009C1CA4">
        <w:rPr>
          <w:rFonts w:cs="Times New Roman"/>
          <w:sz w:val="28"/>
          <w:szCs w:val="28"/>
        </w:rPr>
        <w:t xml:space="preserve"> «Об утверждении Лесохозяйственного регламента </w:t>
      </w:r>
      <w:r>
        <w:rPr>
          <w:rFonts w:cs="Times New Roman"/>
          <w:sz w:val="28"/>
          <w:szCs w:val="28"/>
        </w:rPr>
        <w:t>Параньгинского</w:t>
      </w:r>
      <w:r w:rsidRPr="009C1CA4">
        <w:rPr>
          <w:rFonts w:cs="Times New Roman"/>
          <w:sz w:val="28"/>
          <w:szCs w:val="28"/>
        </w:rPr>
        <w:t xml:space="preserve"> лесничества</w:t>
      </w:r>
      <w:r w:rsidRPr="00C209E4">
        <w:rPr>
          <w:rFonts w:cs="Times New Roman"/>
          <w:sz w:val="28"/>
          <w:szCs w:val="28"/>
        </w:rPr>
        <w:t>», изложив его в новой редакции (прилагается).</w:t>
      </w:r>
    </w:p>
    <w:p w:rsidR="00745ED1" w:rsidRPr="009C1CA4" w:rsidRDefault="00745ED1" w:rsidP="00745ED1">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Восточное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Параньгинского</w:t>
      </w:r>
      <w:r w:rsidRPr="009C1CA4">
        <w:rPr>
          <w:rFonts w:cs="Times New Roman"/>
          <w:sz w:val="28"/>
          <w:szCs w:val="28"/>
        </w:rPr>
        <w:t xml:space="preserve"> лесничества на территории лесничества с учетом внесенных изменений.</w:t>
      </w:r>
    </w:p>
    <w:p w:rsidR="00745ED1" w:rsidRDefault="00745ED1" w:rsidP="00745ED1">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lastRenderedPageBreak/>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Восточное</w:t>
      </w:r>
      <w:r w:rsidRPr="009C1CA4">
        <w:rPr>
          <w:rFonts w:cs="Times New Roman"/>
          <w:sz w:val="28"/>
          <w:szCs w:val="28"/>
        </w:rPr>
        <w:t xml:space="preserve"> межрайонное управление лесами» под роспись.</w:t>
      </w:r>
    </w:p>
    <w:p w:rsidR="00745ED1" w:rsidRDefault="00745ED1" w:rsidP="00745ED1">
      <w:pPr>
        <w:ind w:firstLine="709"/>
        <w:jc w:val="both"/>
        <w:rPr>
          <w:rFonts w:cs="Times New Roman"/>
          <w:sz w:val="28"/>
          <w:szCs w:val="28"/>
        </w:rPr>
      </w:pPr>
      <w:r>
        <w:rPr>
          <w:rFonts w:cs="Times New Roman"/>
          <w:sz w:val="28"/>
          <w:szCs w:val="28"/>
        </w:rPr>
        <w:t xml:space="preserve">4.Настоящий приказ вступает в силу со дня его официального опубликования за исключением: </w:t>
      </w:r>
    </w:p>
    <w:p w:rsidR="00745ED1" w:rsidRDefault="00745ED1" w:rsidP="00745ED1">
      <w:pPr>
        <w:pStyle w:val="ConsPlusNormal"/>
        <w:ind w:firstLine="540"/>
        <w:jc w:val="both"/>
        <w:rPr>
          <w:rFonts w:ascii="Times New Roman" w:hAnsi="Times New Roman" w:cs="Times New Roman"/>
          <w:sz w:val="28"/>
          <w:szCs w:val="28"/>
        </w:rPr>
      </w:pPr>
      <w:r w:rsidRPr="00216B30">
        <w:rPr>
          <w:rFonts w:ascii="Times New Roman" w:hAnsi="Times New Roman" w:cs="Times New Roman"/>
          <w:sz w:val="28"/>
          <w:szCs w:val="28"/>
        </w:rPr>
        <w:t xml:space="preserve">абзаца </w:t>
      </w:r>
      <w:r>
        <w:rPr>
          <w:rFonts w:ascii="Times New Roman" w:hAnsi="Times New Roman" w:cs="Times New Roman"/>
          <w:sz w:val="28"/>
          <w:szCs w:val="28"/>
        </w:rPr>
        <w:t>двадцать девятого</w:t>
      </w:r>
      <w:r w:rsidRPr="00216B30">
        <w:rPr>
          <w:rFonts w:ascii="Times New Roman" w:hAnsi="Times New Roman" w:cs="Times New Roman"/>
          <w:sz w:val="28"/>
          <w:szCs w:val="28"/>
        </w:rPr>
        <w:t xml:space="preserve"> подраздела «</w:t>
      </w:r>
      <w:r w:rsidRPr="00216B30">
        <w:rPr>
          <w:rFonts w:ascii="Times New Roman" w:hAnsi="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ascii="Times New Roman" w:hAnsi="Times New Roman"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ascii="Times New Roman" w:hAnsi="Times New Roman" w:cs="Times New Roman"/>
          <w:iCs/>
          <w:color w:val="000000" w:themeColor="text1"/>
          <w:sz w:val="28"/>
          <w:szCs w:val="28"/>
        </w:rPr>
        <w:t>»</w:t>
      </w:r>
      <w:r>
        <w:rPr>
          <w:rFonts w:ascii="Times New Roman" w:hAnsi="Times New Roman" w:cs="Times New Roman"/>
          <w:sz w:val="28"/>
          <w:szCs w:val="28"/>
        </w:rPr>
        <w:t>, который вступает в силу с 1 сентября 2022 г.;</w:t>
      </w:r>
    </w:p>
    <w:p w:rsidR="00745ED1" w:rsidRDefault="00745ED1" w:rsidP="00745ED1">
      <w:pPr>
        <w:ind w:firstLine="709"/>
        <w:jc w:val="both"/>
        <w:rPr>
          <w:rFonts w:cs="Times New Roman"/>
          <w:sz w:val="28"/>
          <w:szCs w:val="28"/>
        </w:rPr>
      </w:pPr>
      <w:r w:rsidRPr="00216B30">
        <w:rPr>
          <w:rFonts w:cs="Times New Roman"/>
          <w:sz w:val="28"/>
          <w:szCs w:val="28"/>
        </w:rPr>
        <w:t>абзаца тридца</w:t>
      </w:r>
      <w:r>
        <w:rPr>
          <w:rFonts w:cs="Times New Roman"/>
          <w:sz w:val="28"/>
          <w:szCs w:val="28"/>
        </w:rPr>
        <w:t>ть первого</w:t>
      </w:r>
      <w:r w:rsidRPr="00216B30">
        <w:rPr>
          <w:rFonts w:cs="Times New Roman"/>
          <w:sz w:val="28"/>
          <w:szCs w:val="28"/>
        </w:rPr>
        <w:t xml:space="preserve"> подраздела «</w:t>
      </w:r>
      <w:r w:rsidRPr="00216B30">
        <w:rPr>
          <w:rFonts w:eastAsia="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eastAsia="Times New Roman" w:cs="Times New Roman"/>
          <w:iCs/>
          <w:color w:val="000000" w:themeColor="text1"/>
          <w:sz w:val="28"/>
          <w:szCs w:val="28"/>
        </w:rPr>
        <w:t>»</w:t>
      </w:r>
      <w:r>
        <w:rPr>
          <w:rFonts w:cs="Times New Roman"/>
          <w:sz w:val="28"/>
          <w:szCs w:val="28"/>
        </w:rPr>
        <w:t>, который вступает в силу с 1 марта 2023 г.</w:t>
      </w:r>
    </w:p>
    <w:p w:rsidR="00745ED1" w:rsidRDefault="00745ED1" w:rsidP="00745ED1">
      <w:pPr>
        <w:jc w:val="both"/>
        <w:rPr>
          <w:rFonts w:cs="Times New Roman"/>
          <w:sz w:val="28"/>
          <w:szCs w:val="28"/>
        </w:rPr>
      </w:pPr>
    </w:p>
    <w:p w:rsidR="00745ED1" w:rsidRDefault="00745ED1" w:rsidP="00745ED1">
      <w:pPr>
        <w:jc w:val="both"/>
        <w:rPr>
          <w:rFonts w:cs="Times New Roman"/>
          <w:sz w:val="28"/>
          <w:szCs w:val="28"/>
        </w:rPr>
      </w:pPr>
    </w:p>
    <w:p w:rsidR="00745ED1" w:rsidRDefault="00745ED1" w:rsidP="00745ED1">
      <w:pPr>
        <w:jc w:val="both"/>
        <w:rPr>
          <w:rFonts w:cs="Times New Roman"/>
          <w:sz w:val="28"/>
          <w:szCs w:val="28"/>
        </w:rPr>
      </w:pPr>
    </w:p>
    <w:p w:rsidR="00745ED1" w:rsidRDefault="00745ED1" w:rsidP="00745ED1">
      <w:pPr>
        <w:jc w:val="both"/>
        <w:rPr>
          <w:rFonts w:cs="Times New Roman"/>
          <w:sz w:val="28"/>
          <w:szCs w:val="28"/>
        </w:rPr>
      </w:pPr>
      <w:r w:rsidRPr="009C1CA4">
        <w:rPr>
          <w:rFonts w:cs="Times New Roman"/>
          <w:sz w:val="28"/>
          <w:szCs w:val="28"/>
        </w:rPr>
        <w:t xml:space="preserve">Министр                                          </w:t>
      </w:r>
      <w:r>
        <w:rPr>
          <w:rFonts w:cs="Times New Roman"/>
          <w:sz w:val="28"/>
          <w:szCs w:val="28"/>
        </w:rPr>
        <w:t xml:space="preserve">        </w:t>
      </w:r>
      <w:r w:rsidRPr="009C1CA4">
        <w:rPr>
          <w:rFonts w:cs="Times New Roman"/>
          <w:sz w:val="28"/>
          <w:szCs w:val="28"/>
        </w:rPr>
        <w:t xml:space="preserve">                                              А.Н.Киселев</w:t>
      </w:r>
    </w:p>
    <w:p w:rsidR="00745ED1" w:rsidRDefault="00745ED1">
      <w:pPr>
        <w:spacing w:after="200" w:line="276" w:lineRule="auto"/>
        <w:rPr>
          <w:rFonts w:eastAsia="Times New Roman" w:cs="Times New Roman"/>
          <w:color w:val="000000" w:themeColor="text1"/>
          <w:sz w:val="28"/>
          <w:szCs w:val="28"/>
        </w:rPr>
      </w:pPr>
      <w:r>
        <w:rPr>
          <w:rFonts w:cs="Times New Roman"/>
          <w:color w:val="000000" w:themeColor="text1"/>
          <w:sz w:val="28"/>
          <w:szCs w:val="28"/>
        </w:rPr>
        <w:br w:type="page"/>
      </w:r>
    </w:p>
    <w:p w:rsidR="00D778E8" w:rsidRPr="00B72A2D"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lastRenderedPageBreak/>
        <w:t>УТВЕРЖДЕН</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приказом Министерства природных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ресурсов, экологии и охраны окружающей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среды Республики Марий Эл</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от </w:t>
      </w:r>
      <w:r w:rsidR="003873F7">
        <w:rPr>
          <w:rFonts w:ascii="Times New Roman" w:hAnsi="Times New Roman" w:cs="Times New Roman"/>
          <w:color w:val="000000" w:themeColor="text1"/>
          <w:sz w:val="28"/>
          <w:szCs w:val="28"/>
        </w:rPr>
        <w:t>25</w:t>
      </w:r>
      <w:r w:rsidRPr="00B72A2D">
        <w:rPr>
          <w:rFonts w:ascii="Times New Roman" w:hAnsi="Times New Roman" w:cs="Times New Roman"/>
          <w:color w:val="000000" w:themeColor="text1"/>
          <w:sz w:val="28"/>
          <w:szCs w:val="28"/>
        </w:rPr>
        <w:t xml:space="preserve"> </w:t>
      </w:r>
      <w:r w:rsidR="003873F7">
        <w:rPr>
          <w:rFonts w:ascii="Times New Roman" w:hAnsi="Times New Roman" w:cs="Times New Roman"/>
          <w:color w:val="000000" w:themeColor="text1"/>
          <w:sz w:val="28"/>
          <w:szCs w:val="28"/>
        </w:rPr>
        <w:t>марта</w:t>
      </w:r>
      <w:r w:rsidRPr="00B72A2D">
        <w:rPr>
          <w:rFonts w:ascii="Times New Roman" w:hAnsi="Times New Roman" w:cs="Times New Roman"/>
          <w:color w:val="000000" w:themeColor="text1"/>
          <w:sz w:val="28"/>
          <w:szCs w:val="28"/>
        </w:rPr>
        <w:t xml:space="preserve"> 201</w:t>
      </w:r>
      <w:r w:rsidR="003873F7">
        <w:rPr>
          <w:rFonts w:ascii="Times New Roman" w:hAnsi="Times New Roman" w:cs="Times New Roman"/>
          <w:color w:val="000000" w:themeColor="text1"/>
          <w:sz w:val="28"/>
          <w:szCs w:val="28"/>
        </w:rPr>
        <w:t>9</w:t>
      </w:r>
      <w:r w:rsidRPr="00B72A2D">
        <w:rPr>
          <w:rFonts w:ascii="Times New Roman" w:hAnsi="Times New Roman" w:cs="Times New Roman"/>
          <w:color w:val="000000" w:themeColor="text1"/>
          <w:sz w:val="28"/>
          <w:szCs w:val="28"/>
        </w:rPr>
        <w:t xml:space="preserve"> г. № </w:t>
      </w:r>
      <w:r w:rsidR="003873F7">
        <w:rPr>
          <w:rFonts w:ascii="Times New Roman" w:hAnsi="Times New Roman" w:cs="Times New Roman"/>
          <w:color w:val="000000" w:themeColor="text1"/>
          <w:sz w:val="28"/>
          <w:szCs w:val="28"/>
        </w:rPr>
        <w:t>127</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(в редакции приказа Министерства</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природных ресурсов, экологии и охраны</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окружающей среды Республики Марий Эл</w:t>
      </w:r>
    </w:p>
    <w:p w:rsidR="000E4137"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от</w:t>
      </w:r>
      <w:r w:rsidR="004C45D8">
        <w:rPr>
          <w:rFonts w:ascii="Times New Roman" w:hAnsi="Times New Roman" w:cs="Times New Roman"/>
          <w:color w:val="000000" w:themeColor="text1"/>
          <w:sz w:val="28"/>
          <w:szCs w:val="28"/>
        </w:rPr>
        <w:t xml:space="preserve"> </w:t>
      </w:r>
      <w:r w:rsidR="003873F7">
        <w:rPr>
          <w:rFonts w:ascii="Times New Roman" w:hAnsi="Times New Roman" w:cs="Times New Roman"/>
          <w:color w:val="000000" w:themeColor="text1"/>
          <w:sz w:val="28"/>
          <w:szCs w:val="28"/>
        </w:rPr>
        <w:t xml:space="preserve">       </w:t>
      </w:r>
      <w:r w:rsidR="001A5DA4">
        <w:rPr>
          <w:rFonts w:ascii="Times New Roman" w:hAnsi="Times New Roman" w:cs="Times New Roman"/>
          <w:color w:val="000000" w:themeColor="text1"/>
          <w:sz w:val="28"/>
          <w:szCs w:val="28"/>
        </w:rPr>
        <w:t>апреля</w:t>
      </w:r>
      <w:r w:rsidRPr="00B72A2D">
        <w:rPr>
          <w:rFonts w:ascii="Times New Roman" w:hAnsi="Times New Roman" w:cs="Times New Roman"/>
          <w:color w:val="000000" w:themeColor="text1"/>
          <w:sz w:val="28"/>
          <w:szCs w:val="28"/>
        </w:rPr>
        <w:t xml:space="preserve"> 2022 г. №</w:t>
      </w:r>
      <w:r w:rsidR="004C45D8">
        <w:rPr>
          <w:rFonts w:ascii="Times New Roman" w:hAnsi="Times New Roman" w:cs="Times New Roman"/>
          <w:color w:val="000000" w:themeColor="text1"/>
          <w:sz w:val="28"/>
          <w:szCs w:val="28"/>
        </w:rPr>
        <w:t xml:space="preserve"> </w:t>
      </w:r>
      <w:r w:rsidR="003873F7">
        <w:rPr>
          <w:rFonts w:ascii="Times New Roman" w:hAnsi="Times New Roman" w:cs="Times New Roman"/>
          <w:color w:val="000000" w:themeColor="text1"/>
          <w:sz w:val="28"/>
          <w:szCs w:val="28"/>
        </w:rPr>
        <w:t xml:space="preserve">      </w:t>
      </w:r>
      <w:r w:rsidR="00721392">
        <w:rPr>
          <w:rFonts w:ascii="Times New Roman" w:hAnsi="Times New Roman" w:cs="Times New Roman"/>
          <w:color w:val="000000" w:themeColor="text1"/>
          <w:sz w:val="28"/>
          <w:szCs w:val="28"/>
        </w:rPr>
        <w:t>)</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p>
    <w:p w:rsidR="00D778E8" w:rsidRPr="000E4137"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r w:rsidRPr="00B72A2D">
        <w:rPr>
          <w:rFonts w:ascii="Times New Roman" w:hAnsi="Times New Roman" w:cs="Times New Roman"/>
          <w:color w:val="000000" w:themeColor="text1"/>
          <w:sz w:val="48"/>
          <w:szCs w:val="48"/>
        </w:rPr>
        <w:t>ЛЕСОХОЗЯЙСТВЕННЫЙ РЕГЛАМЕНТ</w:t>
      </w:r>
    </w:p>
    <w:p w:rsidR="00D778E8" w:rsidRPr="00B72A2D" w:rsidRDefault="003873F7" w:rsidP="00D778E8">
      <w:pPr>
        <w:pStyle w:val="ConsPlusTitle"/>
        <w:jc w:val="cente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ПАРАНЬГИНСКОГО</w:t>
      </w:r>
      <w:r w:rsidR="00D778E8" w:rsidRPr="00B72A2D">
        <w:rPr>
          <w:rFonts w:ascii="Times New Roman" w:hAnsi="Times New Roman" w:cs="Times New Roman"/>
          <w:color w:val="000000" w:themeColor="text1"/>
          <w:sz w:val="48"/>
          <w:szCs w:val="48"/>
        </w:rPr>
        <w:t xml:space="preserve"> ЛЕСНИЧЕСТВА</w:t>
      </w:r>
    </w:p>
    <w:p w:rsidR="000E4137" w:rsidRPr="00B72A2D" w:rsidRDefault="000E4137"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г. Йошкар-Ола</w:t>
      </w: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lastRenderedPageBreak/>
        <w:t>2022 г.</w:t>
      </w:r>
    </w:p>
    <w:tbl>
      <w:tblPr>
        <w:tblStyle w:val="a9"/>
        <w:tblW w:w="9747" w:type="dxa"/>
        <w:tblLook w:val="04A0"/>
      </w:tblPr>
      <w:tblGrid>
        <w:gridCol w:w="1101"/>
        <w:gridCol w:w="7796"/>
        <w:gridCol w:w="850"/>
      </w:tblGrid>
      <w:tr w:rsidR="00D778E8" w:rsidRPr="00E178BA" w:rsidTr="00E178BA">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Стр.</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3873F7">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Краткая характеристика </w:t>
            </w:r>
            <w:r w:rsidR="003873F7">
              <w:rPr>
                <w:bCs/>
                <w:color w:val="000000" w:themeColor="text1"/>
                <w:sz w:val="23"/>
                <w:szCs w:val="23"/>
              </w:rPr>
              <w:t>Параньгинского</w:t>
            </w:r>
            <w:r w:rsidRPr="00E178BA">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Наименование и местоположение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Общая площадь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территории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Характеристика лесных и нелесных земель из состава земель лесного фонда на территории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Виды разрешенного использования лесов на территории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
                <w:bCs/>
                <w:color w:val="000000" w:themeColor="text1"/>
                <w:sz w:val="23"/>
                <w:szCs w:val="23"/>
              </w:rPr>
            </w:pPr>
            <w:r>
              <w:rPr>
                <w:b/>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jc w:val="both"/>
              <w:rPr>
                <w:color w:val="000000" w:themeColor="text1"/>
                <w:sz w:val="23"/>
                <w:szCs w:val="23"/>
              </w:rPr>
            </w:pPr>
            <w:r w:rsidRPr="00E178BA">
              <w:rPr>
                <w:color w:val="000000" w:themeColor="text1"/>
                <w:sz w:val="23"/>
                <w:szCs w:val="23"/>
              </w:rPr>
              <w:t xml:space="preserve">Расчетная лесосека </w:t>
            </w:r>
            <w:r w:rsidRPr="00E178BA">
              <w:rPr>
                <w:bCs/>
                <w:color w:val="000000" w:themeColor="text1"/>
                <w:sz w:val="23"/>
                <w:szCs w:val="23"/>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64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rPr>
                <w:rFonts w:eastAsia="TimesNewRomanPSMT"/>
                <w:color w:val="000000" w:themeColor="text1"/>
                <w:sz w:val="23"/>
                <w:szCs w:val="23"/>
              </w:rPr>
            </w:pPr>
            <w:r w:rsidRPr="00E178BA">
              <w:rPr>
                <w:rFonts w:eastAsia="TimesNewRomanPSMT"/>
                <w:color w:val="000000" w:themeColor="text1"/>
                <w:sz w:val="23"/>
                <w:szCs w:val="23"/>
              </w:rPr>
              <w:t>Параметры основных организационно-технических</w:t>
            </w:r>
          </w:p>
          <w:p w:rsidR="00D778E8" w:rsidRPr="00E178BA" w:rsidRDefault="00D778E8" w:rsidP="00B72A2D">
            <w:pPr>
              <w:widowControl w:val="0"/>
              <w:tabs>
                <w:tab w:val="left" w:pos="1200"/>
              </w:tabs>
              <w:spacing w:line="360" w:lineRule="auto"/>
              <w:rPr>
                <w:color w:val="000000" w:themeColor="text1"/>
                <w:sz w:val="23"/>
                <w:szCs w:val="23"/>
              </w:rPr>
            </w:pPr>
            <w:r w:rsidRPr="00E178BA">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Нормативы, параметры и сроки использования лесов </w:t>
            </w:r>
            <w:r w:rsidRPr="00E178BA">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r w:rsidR="001E2275">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3263FC" w:rsidP="003263FC">
            <w:pPr>
              <w:pStyle w:val="ConsPlusTitle"/>
              <w:spacing w:line="360" w:lineRule="auto"/>
              <w:jc w:val="both"/>
              <w:outlineLvl w:val="2"/>
              <w:rPr>
                <w:b w:val="0"/>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w:t>
            </w:r>
            <w:r w:rsidRPr="00E178BA">
              <w:rPr>
                <w:rFonts w:ascii="Times New Roman" w:hAnsi="Times New Roman" w:cs="Times New Roman"/>
                <w:b w:val="0"/>
                <w:sz w:val="23"/>
                <w:szCs w:val="23"/>
              </w:rPr>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E40BF8" w:rsidP="00E40BF8">
            <w:pPr>
              <w:pStyle w:val="ConsPlusTitle"/>
              <w:spacing w:line="360" w:lineRule="auto"/>
              <w:jc w:val="both"/>
              <w:outlineLvl w:val="2"/>
              <w:rPr>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3E2E18">
              <w:rPr>
                <w:bCs/>
                <w:color w:val="000000" w:themeColor="text1"/>
                <w:sz w:val="23"/>
                <w:szCs w:val="23"/>
              </w:rPr>
              <w:t>19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3E2E18">
              <w:rPr>
                <w:bCs/>
                <w:color w:val="000000" w:themeColor="text1"/>
                <w:sz w:val="23"/>
                <w:szCs w:val="23"/>
              </w:rPr>
              <w:t>19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keepNext/>
              <w:spacing w:line="360" w:lineRule="auto"/>
              <w:jc w:val="both"/>
              <w:outlineLvl w:val="1"/>
              <w:rPr>
                <w:bCs/>
                <w:color w:val="000000" w:themeColor="text1"/>
                <w:sz w:val="23"/>
                <w:szCs w:val="23"/>
              </w:rPr>
            </w:pPr>
            <w:r w:rsidRPr="00E178BA">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3E2E18">
              <w:rPr>
                <w:bCs/>
                <w:color w:val="000000" w:themeColor="text1"/>
                <w:sz w:val="23"/>
                <w:szCs w:val="23"/>
              </w:rPr>
              <w:t>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both"/>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3E2E18">
              <w:rPr>
                <w:bCs/>
                <w:color w:val="000000" w:themeColor="text1"/>
                <w:sz w:val="23"/>
                <w:szCs w:val="23"/>
              </w:rPr>
              <w:t>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3E2E18">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3E2E18">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3E2E18">
              <w:rPr>
                <w:bCs/>
                <w:color w:val="000000" w:themeColor="text1"/>
                <w:sz w:val="23"/>
                <w:szCs w:val="23"/>
              </w:rPr>
              <w:t>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3E2E18"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3E2E18">
              <w:rPr>
                <w:bCs/>
                <w:color w:val="000000" w:themeColor="text1"/>
                <w:sz w:val="23"/>
                <w:szCs w:val="23"/>
              </w:rPr>
              <w:t>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3E2E18">
              <w:rPr>
                <w:bCs/>
                <w:color w:val="000000" w:themeColor="text1"/>
                <w:sz w:val="23"/>
                <w:szCs w:val="23"/>
              </w:rPr>
              <w:t>8</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3E2E18">
              <w:rPr>
                <w:bCs/>
                <w:color w:val="000000" w:themeColor="text1"/>
                <w:sz w:val="23"/>
                <w:szCs w:val="23"/>
              </w:rPr>
              <w:t>8</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3E2E18">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3E2E18">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D778E8" w:rsidRPr="00E178BA" w:rsidRDefault="00D778E8" w:rsidP="00B72A2D">
            <w:pPr>
              <w:widowControl w:val="0"/>
              <w:tabs>
                <w:tab w:val="left" w:pos="1200"/>
              </w:tabs>
              <w:spacing w:line="360" w:lineRule="auto"/>
              <w:jc w:val="center"/>
              <w:rPr>
                <w:bCs/>
                <w:color w:val="000000" w:themeColor="text1"/>
                <w:sz w:val="23"/>
                <w:szCs w:val="23"/>
              </w:rPr>
            </w:pP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 xml:space="preserve">Схематическая карта расположения территории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1E2275">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лесорастительным зонам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1E2275">
              <w:rPr>
                <w:bCs/>
                <w:color w:val="000000" w:themeColor="text1"/>
                <w:sz w:val="23"/>
                <w:szCs w:val="23"/>
              </w:rPr>
              <w:t>3</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целевому назначению и категории защитных лесов </w:t>
            </w:r>
            <w:r w:rsidR="003873F7">
              <w:rPr>
                <w:bCs/>
                <w:color w:val="000000" w:themeColor="text1"/>
                <w:sz w:val="23"/>
                <w:szCs w:val="23"/>
              </w:rPr>
              <w:t>Параньгинского</w:t>
            </w:r>
            <w:r w:rsidR="003873F7"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1E2275">
              <w:rPr>
                <w:bCs/>
                <w:color w:val="000000" w:themeColor="text1"/>
                <w:sz w:val="23"/>
                <w:szCs w:val="23"/>
              </w:rPr>
              <w:t>4</w:t>
            </w:r>
          </w:p>
        </w:tc>
      </w:tr>
    </w:tbl>
    <w:p w:rsidR="00A37D62"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Default="00A37D62">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Введение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3873F7" w:rsidRPr="003873F7">
        <w:rPr>
          <w:bCs/>
          <w:color w:val="000000" w:themeColor="text1"/>
          <w:sz w:val="28"/>
          <w:szCs w:val="28"/>
        </w:rPr>
        <w:t>Параньгинского</w:t>
      </w:r>
      <w:r w:rsidR="003873F7" w:rsidRPr="00E178BA">
        <w:rPr>
          <w:bCs/>
          <w:color w:val="000000" w:themeColor="text1"/>
          <w:sz w:val="23"/>
          <w:szCs w:val="23"/>
        </w:rPr>
        <w:t xml:space="preserve"> </w:t>
      </w:r>
      <w:r w:rsidRPr="000E4137">
        <w:rPr>
          <w:rFonts w:cs="Times New Roman"/>
          <w:color w:val="000000" w:themeColor="text1"/>
          <w:sz w:val="28"/>
          <w:szCs w:val="28"/>
          <w:lang w:eastAsia="en-US"/>
        </w:rPr>
        <w:t>лесничества Республики Марий Эл.</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0E4137">
          <w:rPr>
            <w:rFonts w:cs="Times New Roman"/>
            <w:color w:val="000000" w:themeColor="text1"/>
            <w:sz w:val="28"/>
            <w:szCs w:val="28"/>
            <w:lang w:eastAsia="en-US"/>
          </w:rPr>
          <w:t>ч. 7 ст. 87</w:t>
        </w:r>
      </w:hyperlink>
      <w:r w:rsidRPr="000E4137">
        <w:rPr>
          <w:rFonts w:cs="Times New Roman"/>
          <w:color w:val="000000" w:themeColor="text1"/>
          <w:sz w:val="28"/>
          <w:szCs w:val="28"/>
          <w:lang w:eastAsia="en-US"/>
        </w:rPr>
        <w:t xml:space="preserve"> Лесного кодекса Российской Федерации (далее - ЛК РФ) и </w:t>
      </w:r>
      <w:hyperlink r:id="rId10"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27.02.2017 </w:t>
      </w:r>
      <w:r w:rsidR="003873F7">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72 </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3873F7" w:rsidRPr="003873F7">
        <w:rPr>
          <w:bCs/>
          <w:color w:val="000000" w:themeColor="text1"/>
          <w:sz w:val="28"/>
          <w:szCs w:val="28"/>
        </w:rPr>
        <w:t>Параньгинского</w:t>
      </w:r>
      <w:r w:rsidR="003873F7" w:rsidRPr="00E178BA">
        <w:rPr>
          <w:bCs/>
          <w:color w:val="000000" w:themeColor="text1"/>
          <w:sz w:val="23"/>
          <w:szCs w:val="23"/>
        </w:rPr>
        <w:t xml:space="preserve"> </w:t>
      </w:r>
      <w:r w:rsidRPr="000E4137">
        <w:rPr>
          <w:rFonts w:cs="Times New Roman"/>
          <w:color w:val="000000" w:themeColor="text1"/>
          <w:sz w:val="28"/>
          <w:szCs w:val="28"/>
          <w:lang w:eastAsia="en-US"/>
        </w:rPr>
        <w:t>лесничества и определяет правовой режим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3873F7" w:rsidRPr="003873F7">
        <w:rPr>
          <w:bCs/>
          <w:color w:val="000000" w:themeColor="text1"/>
          <w:sz w:val="28"/>
          <w:szCs w:val="28"/>
        </w:rPr>
        <w:t>Параньгинского</w:t>
      </w:r>
      <w:r w:rsidR="003873F7" w:rsidRPr="00E178BA">
        <w:rPr>
          <w:bCs/>
          <w:color w:val="000000" w:themeColor="text1"/>
          <w:sz w:val="23"/>
          <w:szCs w:val="23"/>
        </w:rPr>
        <w:t xml:space="preserve"> </w:t>
      </w:r>
      <w:r w:rsidRPr="000E4137">
        <w:rPr>
          <w:rFonts w:cs="Times New Roman"/>
          <w:color w:val="000000" w:themeColor="text1"/>
          <w:sz w:val="28"/>
          <w:szCs w:val="28"/>
          <w:lang w:eastAsia="en-US"/>
        </w:rPr>
        <w:t>лесничества (</w:t>
      </w:r>
      <w:hyperlink r:id="rId11" w:history="1">
        <w:r w:rsidRPr="000E4137">
          <w:rPr>
            <w:rFonts w:cs="Times New Roman"/>
            <w:color w:val="000000" w:themeColor="text1"/>
            <w:sz w:val="28"/>
            <w:szCs w:val="28"/>
            <w:lang w:eastAsia="en-US"/>
          </w:rPr>
          <w:t>ч. 6 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или публичного сервитута (</w:t>
      </w:r>
      <w:hyperlink r:id="rId12"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w:t>
      </w:r>
      <w:hyperlink r:id="rId13" w:history="1">
        <w:r w:rsidRPr="000E4137">
          <w:rPr>
            <w:rFonts w:cs="Times New Roman"/>
            <w:color w:val="000000" w:themeColor="text1"/>
            <w:sz w:val="28"/>
            <w:szCs w:val="28"/>
            <w:lang w:eastAsia="en-US"/>
          </w:rPr>
          <w:t>51</w:t>
        </w:r>
      </w:hyperlink>
      <w:r w:rsidRPr="000E4137">
        <w:rPr>
          <w:rFonts w:cs="Times New Roman"/>
          <w:color w:val="000000" w:themeColor="text1"/>
          <w:sz w:val="28"/>
          <w:szCs w:val="28"/>
          <w:lang w:eastAsia="en-US"/>
        </w:rPr>
        <w:t xml:space="preserve">, </w:t>
      </w:r>
      <w:hyperlink r:id="rId14" w:history="1">
        <w:r w:rsidRPr="000E4137">
          <w:rPr>
            <w:rFonts w:cs="Times New Roman"/>
            <w:color w:val="000000" w:themeColor="text1"/>
            <w:sz w:val="28"/>
            <w:szCs w:val="28"/>
            <w:lang w:eastAsia="en-US"/>
          </w:rPr>
          <w:t>60.1</w:t>
        </w:r>
      </w:hyperlink>
      <w:r w:rsidRPr="000E4137">
        <w:rPr>
          <w:rFonts w:cs="Times New Roman"/>
          <w:color w:val="000000" w:themeColor="text1"/>
          <w:sz w:val="28"/>
          <w:szCs w:val="28"/>
          <w:lang w:eastAsia="en-US"/>
        </w:rPr>
        <w:t xml:space="preserve">, </w:t>
      </w:r>
      <w:hyperlink r:id="rId15" w:history="1">
        <w:r w:rsidRPr="000E4137">
          <w:rPr>
            <w:rFonts w:cs="Times New Roman"/>
            <w:color w:val="000000" w:themeColor="text1"/>
            <w:sz w:val="28"/>
            <w:szCs w:val="28"/>
            <w:lang w:eastAsia="en-US"/>
          </w:rPr>
          <w:t>61</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лесохозяйственном регламенте в отношении лесов </w:t>
      </w:r>
      <w:r w:rsidR="003873F7" w:rsidRPr="003873F7">
        <w:rPr>
          <w:bCs/>
          <w:color w:val="000000" w:themeColor="text1"/>
          <w:sz w:val="28"/>
          <w:szCs w:val="28"/>
        </w:rPr>
        <w:t>Параньгинского</w:t>
      </w:r>
      <w:r w:rsidR="003873F7"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в соответствии с </w:t>
      </w:r>
      <w:hyperlink r:id="rId16" w:history="1">
        <w:r w:rsidRPr="000E4137">
          <w:rPr>
            <w:rFonts w:cs="Times New Roman"/>
            <w:color w:val="000000" w:themeColor="text1"/>
            <w:sz w:val="28"/>
            <w:szCs w:val="28"/>
            <w:lang w:eastAsia="en-US"/>
          </w:rPr>
          <w:t>ч. 5 ст. 87</w:t>
        </w:r>
      </w:hyperlink>
      <w:r w:rsidRPr="000E4137">
        <w:rPr>
          <w:rFonts w:cs="Times New Roman"/>
          <w:color w:val="000000" w:themeColor="text1"/>
          <w:sz w:val="28"/>
          <w:szCs w:val="28"/>
          <w:lang w:eastAsia="en-US"/>
        </w:rPr>
        <w:t xml:space="preserve"> ЛК РФ устанавливаются: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7" w:history="1">
        <w:r w:rsidRPr="000E4137">
          <w:rPr>
            <w:rFonts w:cs="Times New Roman"/>
            <w:color w:val="000000" w:themeColor="text1"/>
            <w:sz w:val="28"/>
            <w:szCs w:val="28"/>
            <w:lang w:eastAsia="en-US"/>
          </w:rPr>
          <w:t>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ограничение использования лесов в соответствии со </w:t>
      </w:r>
      <w:hyperlink r:id="rId18"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требования к охране, защите, воспроизводству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Ведение лесного хозяйства на территории лесничества должно обеспечивать: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улучшение качества лесов, а также повышение их продуктивности;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рациональное использование земель;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B72A2D">
      <w:pPr>
        <w:autoSpaceDE w:val="0"/>
        <w:autoSpaceDN w:val="0"/>
        <w:adjustRightInd w:val="0"/>
        <w:ind w:firstLine="540"/>
        <w:jc w:val="center"/>
        <w:rPr>
          <w:rFonts w:cs="Times New Roman"/>
          <w:b/>
          <w:color w:val="000000" w:themeColor="text1"/>
          <w:sz w:val="28"/>
          <w:szCs w:val="28"/>
          <w:lang w:eastAsia="en-US"/>
        </w:rPr>
      </w:pPr>
      <w:r w:rsidRPr="000E4137">
        <w:rPr>
          <w:rFonts w:cs="Times New Roman"/>
          <w:b/>
          <w:color w:val="000000" w:themeColor="text1"/>
          <w:sz w:val="28"/>
          <w:szCs w:val="28"/>
          <w:lang w:eastAsia="en-US"/>
        </w:rPr>
        <w:t>Основание для разработки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w:t>
      </w:r>
      <w:r w:rsidR="003873F7" w:rsidRPr="003873F7">
        <w:rPr>
          <w:bCs/>
          <w:color w:val="000000" w:themeColor="text1"/>
          <w:sz w:val="28"/>
          <w:szCs w:val="28"/>
        </w:rPr>
        <w:t>Параньгинского</w:t>
      </w:r>
      <w:r w:rsidR="003873F7"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разработан на основании государственного контракта </w:t>
      </w:r>
      <w:r w:rsidR="00DC224D">
        <w:rPr>
          <w:rFonts w:cs="Times New Roman"/>
          <w:color w:val="000000" w:themeColor="text1"/>
          <w:sz w:val="28"/>
          <w:szCs w:val="28"/>
          <w:lang w:eastAsia="en-US"/>
        </w:rPr>
        <w:t>от 3 марта 2017 г. № 631647</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ЗЕМЛЯ</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428032, Чувашская Республика, г. Чебоксары, ул. Ярославская, д. 25</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тел./факс: (8352) 62-66-16, E-mail: ooozemly@rambler.ru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ИНН 2129056123, ОГРН 1042129024530. www.zemlya21.ru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Срок действия лесохозяйственного регламента с 1 </w:t>
      </w:r>
      <w:r w:rsidR="00DC224D">
        <w:rPr>
          <w:rFonts w:cs="Times New Roman"/>
          <w:color w:val="000000" w:themeColor="text1"/>
          <w:sz w:val="28"/>
          <w:szCs w:val="28"/>
          <w:lang w:eastAsia="en-US"/>
        </w:rPr>
        <w:t>мая</w:t>
      </w:r>
      <w:r w:rsidRPr="000E4137">
        <w:rPr>
          <w:rFonts w:cs="Times New Roman"/>
          <w:color w:val="000000" w:themeColor="text1"/>
          <w:sz w:val="28"/>
          <w:szCs w:val="28"/>
          <w:lang w:eastAsia="en-US"/>
        </w:rPr>
        <w:t xml:space="preserve"> 2019 г. по 31 декабря 2028 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19" w:history="1">
        <w:r w:rsidRPr="000E4137">
          <w:rPr>
            <w:rFonts w:cs="Times New Roman"/>
            <w:color w:val="000000" w:themeColor="text1"/>
            <w:sz w:val="28"/>
            <w:szCs w:val="28"/>
            <w:lang w:eastAsia="en-US"/>
          </w:rPr>
          <w:t>пп. 9</w:t>
        </w:r>
      </w:hyperlink>
      <w:r w:rsidRPr="000E4137">
        <w:rPr>
          <w:rFonts w:cs="Times New Roman"/>
          <w:color w:val="000000" w:themeColor="text1"/>
          <w:sz w:val="28"/>
          <w:szCs w:val="28"/>
          <w:lang w:eastAsia="en-US"/>
        </w:rPr>
        <w:t xml:space="preserve"> - </w:t>
      </w:r>
      <w:hyperlink r:id="rId20" w:history="1">
        <w:r w:rsidRPr="000E4137">
          <w:rPr>
            <w:rFonts w:cs="Times New Roman"/>
            <w:color w:val="000000" w:themeColor="text1"/>
            <w:sz w:val="28"/>
            <w:szCs w:val="28"/>
            <w:lang w:eastAsia="en-US"/>
          </w:rPr>
          <w:t>17</w:t>
        </w:r>
      </w:hyperlink>
      <w:r w:rsidRPr="000E4137">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Pr>
          <w:rFonts w:cs="Times New Roman"/>
          <w:color w:val="000000" w:themeColor="text1"/>
          <w:sz w:val="28"/>
          <w:szCs w:val="28"/>
          <w:lang w:eastAsia="en-US"/>
        </w:rPr>
        <w:br/>
        <w:t>№</w:t>
      </w:r>
      <w:r w:rsidRPr="000E4137">
        <w:rPr>
          <w:rFonts w:cs="Times New Roman"/>
          <w:color w:val="000000" w:themeColor="text1"/>
          <w:sz w:val="28"/>
          <w:szCs w:val="28"/>
          <w:lang w:eastAsia="en-US"/>
        </w:rPr>
        <w:t xml:space="preserve"> 72.</w:t>
      </w:r>
    </w:p>
    <w:p w:rsidR="00DC224D" w:rsidRDefault="00DC224D" w:rsidP="00DC224D">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Лесохозяйственный регламент разработан на основании материалов лесоустройства, проведенного в 2016 г. на территории бывших «сельских» лесов, а также на участках, не включенных в аренду с целью использования лесов для заготовки древесины, общей площадью 4604,4 га, а также на территории, арендуемой в целях использования лесов для заготовки древесины ООО «Габит», общей площадью 19042,6 га. Лесоустройство на всех участках Параньгинского лесничества выполнило Общество с ограниченной ответственностью «ЗЕМЛЯ». Таксация выполнена методом классов возраста глазомерно-измерительным способом по 1 таксационному </w:t>
      </w:r>
      <w:r w:rsidRPr="00DC224D">
        <w:rPr>
          <w:rFonts w:cs="Times New Roman"/>
          <w:color w:val="000000" w:themeColor="text1"/>
          <w:sz w:val="28"/>
          <w:szCs w:val="28"/>
          <w:lang w:eastAsia="en-US"/>
        </w:rPr>
        <w:t xml:space="preserve">разряду в соответствии с Лесоустроительной </w:t>
      </w:r>
      <w:hyperlink r:id="rId21" w:history="1">
        <w:r w:rsidRPr="00DC224D">
          <w:rPr>
            <w:rFonts w:cs="Times New Roman"/>
            <w:color w:val="000000" w:themeColor="text1"/>
            <w:sz w:val="28"/>
            <w:szCs w:val="28"/>
            <w:lang w:eastAsia="en-US"/>
          </w:rPr>
          <w:t>инструкцией</w:t>
        </w:r>
      </w:hyperlink>
      <w:r w:rsidRPr="00DC224D">
        <w:rPr>
          <w:rFonts w:cs="Times New Roman"/>
          <w:color w:val="000000" w:themeColor="text1"/>
          <w:sz w:val="28"/>
          <w:szCs w:val="28"/>
          <w:lang w:eastAsia="en-US"/>
        </w:rPr>
        <w:t>, утвержденной</w:t>
      </w:r>
      <w:r>
        <w:rPr>
          <w:rFonts w:cs="Times New Roman"/>
          <w:sz w:val="28"/>
          <w:szCs w:val="28"/>
          <w:lang w:eastAsia="en-US"/>
        </w:rPr>
        <w:t xml:space="preserve"> приказом Рослесхоза от 12.12.2011 № 516.</w:t>
      </w:r>
    </w:p>
    <w:p w:rsidR="00B72A2D" w:rsidRPr="000E4137"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Default="00B72A2D" w:rsidP="00B72A2D">
      <w:pPr>
        <w:pStyle w:val="ConsPlusNormal"/>
        <w:ind w:firstLine="540"/>
        <w:jc w:val="center"/>
        <w:rPr>
          <w:rFonts w:ascii="Times New Roman" w:hAnsi="Times New Roman" w:cs="Times New Roman"/>
          <w:b/>
          <w:color w:val="000000" w:themeColor="text1"/>
          <w:sz w:val="28"/>
          <w:szCs w:val="28"/>
        </w:rPr>
      </w:pPr>
      <w:r w:rsidRPr="00387B33">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color w:val="000000" w:themeColor="text1"/>
          <w:sz w:val="28"/>
          <w:szCs w:val="28"/>
        </w:rPr>
        <w:t> </w:t>
      </w:r>
      <w:r>
        <w:rPr>
          <w:rFonts w:eastAsia="Times New Roman" w:cs="Times New Roman"/>
          <w:i/>
          <w:iCs/>
          <w:color w:val="000000" w:themeColor="text1"/>
          <w:sz w:val="28"/>
          <w:szCs w:val="28"/>
        </w:rPr>
        <w:t>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первая) от 30.11.1994 № 51-ФЗ.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вторая) от 26.01.1996 № 14-ФЗ.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Лесной кодекс Российской Федерации от 04.12.2006 № 200-ФЗ (далее – </w:t>
      </w:r>
      <w:r>
        <w:rPr>
          <w:rFonts w:eastAsia="Times New Roman" w:cs="Times New Roman"/>
          <w:color w:val="000000" w:themeColor="text1"/>
          <w:sz w:val="28"/>
          <w:szCs w:val="28"/>
        </w:rPr>
        <w:lastRenderedPageBreak/>
        <w:t>Лесной кодекс Российской Федерации, ЛК РФ).</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Водный кодекс Российской Федерации от 03.06.2006 № 74-ФЗ.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Градостроительный кодекс Российской Федерации от 29.12.2004 № 190-ФЗ.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Земельный кодекс Российской Федерации от 25.10.2001 № 136-ФЗ.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РФ от 21.02.1992 № 2395-1 «О недрах».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21.12.1994 № 69-ФЗ «О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14.03.1995 № 33-ФЗ «Об особо охраняемых природных территориях».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24.04.1995 № 52-ФЗ «О животном мире».</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17.12.1997 № 149 –ФЗ «О семеноводстве».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31.03.1999 № 69-ФЗ «О газоснабжении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24.07.2007 № 221-ФЗ «О кадастровой деятельности».</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21.07.2014 № 206-ФЗ «О карантине растений».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18.06.2001 № 78-ФЗ «О землеустройстве».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10.01.2002 № 7-ФЗ «Об охране окружающей среды».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26.03.2003 № 35-ФЗ «Об электроэнергетике».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lastRenderedPageBreak/>
        <w:t>Федеральный закон от 07.07.2003 № 126-ФЗ «О связи».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26.07.2006  № 135-ФЗ «О защите конкуренции».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29.12.2006 № 264-ФЗ «О развитии сельского 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Акты Правительства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w:t>
      </w:r>
      <w:r>
        <w:rPr>
          <w:rFonts w:cs="Times New Roman"/>
          <w:color w:val="000000" w:themeColor="text1"/>
          <w:sz w:val="28"/>
          <w:szCs w:val="28"/>
        </w:rPr>
        <w:br/>
        <w:t xml:space="preserve">от 09.12.2020 № 2047 «Об утверждении Правил санитарной безопасности </w:t>
      </w:r>
      <w:r>
        <w:rPr>
          <w:rFonts w:cs="Times New Roman"/>
          <w:color w:val="000000" w:themeColor="text1"/>
          <w:sz w:val="28"/>
          <w:szCs w:val="28"/>
        </w:rPr>
        <w:br/>
        <w:t>в лесах».</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РФ от 07.10.2020 № 1614 </w:t>
      </w:r>
      <w:r>
        <w:rPr>
          <w:rFonts w:cs="Times New Roman"/>
          <w:color w:val="000000" w:themeColor="text1"/>
          <w:sz w:val="28"/>
          <w:szCs w:val="28"/>
        </w:rPr>
        <w:br/>
        <w:t>«Об утверждении Правил пожарной безопасности в лесах».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21.12.2019 </w:t>
      </w:r>
      <w:r>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lastRenderedPageBreak/>
        <w:t>Постановление Правительства Российской Федерации от 16.04.2011 № 281 «О мерах противопожарного обустройства лесов».</w:t>
      </w:r>
    </w:p>
    <w:p w:rsidR="00A94DE1" w:rsidRDefault="00A94DE1" w:rsidP="00A94DE1">
      <w:pPr>
        <w:ind w:firstLine="680"/>
        <w:contextualSpacing/>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24.02.2009 </w:t>
      </w:r>
      <w:r>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Pr>
          <w:rFonts w:eastAsia="Times New Roman" w:cs="Times New Roman"/>
          <w:i/>
          <w:iCs/>
          <w:color w:val="000000" w:themeColor="text1"/>
          <w:sz w:val="28"/>
          <w:szCs w:val="28"/>
        </w:rPr>
        <w:t xml:space="preserve"> (далее – Минприроды России)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Приказ Минприроды России от 24.07.2020 № 477 «Об утверждении Правил охоты».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04.12.2020 № 1014 </w:t>
      </w:r>
      <w:r>
        <w:rPr>
          <w:rFonts w:cs="Times New Roman"/>
          <w:color w:val="000000" w:themeColor="text1"/>
          <w:sz w:val="28"/>
          <w:szCs w:val="28"/>
        </w:rPr>
        <w:br/>
        <w:t>«Об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01.12.2020 № 993 </w:t>
      </w:r>
      <w:r>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0D755D" w:rsidRDefault="000D755D" w:rsidP="000D755D">
      <w:pPr>
        <w:autoSpaceDE w:val="0"/>
        <w:autoSpaceDN w:val="0"/>
        <w:adjustRightInd w:val="0"/>
        <w:ind w:firstLine="680"/>
        <w:jc w:val="both"/>
        <w:rPr>
          <w:rFonts w:cs="Times New Roman"/>
          <w:sz w:val="28"/>
          <w:szCs w:val="28"/>
          <w:lang w:eastAsia="en-US"/>
        </w:rPr>
      </w:pPr>
      <w:r w:rsidRPr="0003097F">
        <w:rPr>
          <w:rFonts w:cs="Times New Roman"/>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lastRenderedPageBreak/>
        <w:t>Приказ Минприроды России от 11.03.2019 № 150 «Об утверждении Порядка отнесения земель, предназначенных для лесовосстановления,</w:t>
      </w:r>
      <w:r>
        <w:rPr>
          <w:rFonts w:cs="Times New Roman"/>
          <w:color w:val="000000" w:themeColor="text1"/>
          <w:sz w:val="28"/>
          <w:szCs w:val="28"/>
        </w:rPr>
        <w:br/>
        <w:t>к землям, на которых расположены леса, и формы соответствующего акта».</w:t>
      </w:r>
    </w:p>
    <w:p w:rsidR="00A94DE1" w:rsidRDefault="00A94DE1" w:rsidP="00A94DE1">
      <w:pPr>
        <w:ind w:firstLine="680"/>
        <w:contextualSpacing/>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912 </w:t>
      </w:r>
      <w:r>
        <w:rPr>
          <w:rFonts w:cs="Times New Roman"/>
          <w:color w:val="000000" w:themeColor="text1"/>
          <w:sz w:val="28"/>
          <w:szCs w:val="28"/>
        </w:rPr>
        <w:br/>
        <w:t xml:space="preserve">«Об утверждении Правил осуществления мероприятий </w:t>
      </w:r>
      <w:r>
        <w:rPr>
          <w:rFonts w:cs="Times New Roman"/>
          <w:color w:val="000000" w:themeColor="text1"/>
          <w:sz w:val="28"/>
          <w:szCs w:val="28"/>
        </w:rPr>
        <w:br/>
        <w:t>по предупреждению распространения вредных организмов».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910 </w:t>
      </w:r>
      <w:r>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513 </w:t>
      </w:r>
      <w:r>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495 </w:t>
      </w:r>
      <w:r>
        <w:rPr>
          <w:rFonts w:cs="Times New Roman"/>
          <w:color w:val="000000" w:themeColor="text1"/>
          <w:sz w:val="28"/>
          <w:szCs w:val="28"/>
        </w:rPr>
        <w:br/>
        <w:t>«Об утверждении Правил использования лесов для переработки древесины и иных лесных ресурсов».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02.07.2020 № 408 </w:t>
      </w:r>
      <w:r>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534 </w:t>
      </w:r>
      <w:r>
        <w:rPr>
          <w:rFonts w:cs="Times New Roman"/>
          <w:color w:val="000000" w:themeColor="text1"/>
          <w:sz w:val="28"/>
          <w:szCs w:val="28"/>
        </w:rPr>
        <w:br/>
        <w:t>«Об утверждении Правил ухода за лесами».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541 </w:t>
      </w:r>
      <w:r>
        <w:rPr>
          <w:rFonts w:cs="Times New Roman"/>
          <w:color w:val="000000" w:themeColor="text1"/>
          <w:sz w:val="28"/>
          <w:szCs w:val="28"/>
        </w:rPr>
        <w:br/>
        <w:t>«Об утверждении Правил лесоразведения, состава проекта лесоразведения, порядка его разработки».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496 </w:t>
      </w:r>
      <w:r>
        <w:rPr>
          <w:rFonts w:cs="Times New Roman"/>
          <w:color w:val="000000" w:themeColor="text1"/>
          <w:sz w:val="28"/>
          <w:szCs w:val="28"/>
        </w:rPr>
        <w:br/>
        <w:t>«Об утверждении Правил заготовки и сбора недревесных лесных ресурсов».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lastRenderedPageBreak/>
        <w:t>Приказ Минприроды России от 29.03.2018 № 122 «Об утверждении Лесоустроительной инструкции».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07.07.2020 № 417 </w:t>
      </w:r>
      <w:r>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10.07.2020 № 434 </w:t>
      </w:r>
      <w:r>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Pr>
          <w:rFonts w:cs="Times New Roman"/>
          <w:color w:val="000000" w:themeColor="text1"/>
          <w:sz w:val="28"/>
          <w:szCs w:val="28"/>
        </w:rPr>
        <w:br/>
        <w:t>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497 </w:t>
      </w:r>
      <w:r>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494 </w:t>
      </w:r>
      <w:r>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908 </w:t>
      </w:r>
      <w:r>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911 </w:t>
      </w:r>
      <w:r>
        <w:rPr>
          <w:rFonts w:cs="Times New Roman"/>
          <w:color w:val="000000" w:themeColor="text1"/>
          <w:sz w:val="28"/>
          <w:szCs w:val="28"/>
        </w:rPr>
        <w:br/>
        <w:t>«Об утверждении Правил заготовки живицы».</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27.07.2020 № 487 </w:t>
      </w:r>
      <w:r>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 xml:space="preserve">Приказ Минприроды России от 16.11.2021 № 864 «Об утверждении Состава проекта освоения лесов, порядка его разработки и внесения в него </w:t>
      </w:r>
      <w:r>
        <w:rPr>
          <w:rFonts w:cs="Times New Roman"/>
          <w:sz w:val="28"/>
          <w:szCs w:val="28"/>
          <w:lang w:eastAsia="en-US"/>
        </w:rPr>
        <w:lastRenderedPageBreak/>
        <w:t>изменений, требований к формату проекта освоения лесов в форме электронного документа».</w:t>
      </w:r>
    </w:p>
    <w:p w:rsidR="00146E38" w:rsidRDefault="00146E38" w:rsidP="00146E38">
      <w:pPr>
        <w:autoSpaceDE w:val="0"/>
        <w:autoSpaceDN w:val="0"/>
        <w:adjustRightInd w:val="0"/>
        <w:ind w:firstLine="708"/>
        <w:jc w:val="both"/>
        <w:rPr>
          <w:rFonts w:cs="Times New Roman"/>
          <w:sz w:val="28"/>
          <w:szCs w:val="28"/>
          <w:lang w:eastAsia="en-US"/>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Федерального агентства лесного 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09.04.2015 № 105 «Об установлении возрастов рубок».</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Нормативно-правовые акты Республики Марий Эл</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Default="00B72A2D" w:rsidP="00B72A2D">
      <w:pPr>
        <w:rPr>
          <w:rFonts w:eastAsia="Times New Roman" w:cs="Times New Roman"/>
          <w:color w:val="000000" w:themeColor="text1"/>
          <w:sz w:val="28"/>
          <w:szCs w:val="28"/>
        </w:rPr>
        <w:sectPr w:rsidR="00B72A2D" w:rsidSect="00A37D62">
          <w:headerReference w:type="default" r:id="rId22"/>
          <w:pgSz w:w="11906" w:h="16838"/>
          <w:pgMar w:top="1134" w:right="851" w:bottom="1134" w:left="1701" w:header="708" w:footer="708" w:gutter="0"/>
          <w:cols w:space="720"/>
          <w:titlePg/>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1. ОБЩИЕ СВЕДЕНИЯ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 Краткая характеристика </w:t>
      </w:r>
      <w:r w:rsidR="00047C5E">
        <w:rPr>
          <w:rFonts w:cs="Times New Roman"/>
          <w:b/>
          <w:bCs/>
          <w:color w:val="000000" w:themeColor="text1"/>
          <w:sz w:val="28"/>
          <w:szCs w:val="28"/>
          <w:lang w:eastAsia="en-US"/>
        </w:rPr>
        <w:t>Параньгинского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 Наименование и местоположение</w:t>
      </w:r>
      <w:r w:rsidR="00267451">
        <w:rPr>
          <w:rFonts w:cs="Times New Roman"/>
          <w:b/>
          <w:bCs/>
          <w:color w:val="000000" w:themeColor="text1"/>
          <w:sz w:val="28"/>
          <w:szCs w:val="28"/>
          <w:lang w:eastAsia="en-US"/>
        </w:rPr>
        <w:t xml:space="preserve"> </w:t>
      </w:r>
      <w:r w:rsidR="00047C5E">
        <w:rPr>
          <w:rFonts w:cs="Times New Roman"/>
          <w:b/>
          <w:bCs/>
          <w:color w:val="000000" w:themeColor="text1"/>
          <w:sz w:val="28"/>
          <w:szCs w:val="28"/>
          <w:lang w:eastAsia="en-US"/>
        </w:rPr>
        <w:t>Параньгинского</w:t>
      </w:r>
      <w:r w:rsidR="00047C5E"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047C5E" w:rsidRPr="00047C5E" w:rsidRDefault="00047C5E" w:rsidP="00D90080">
      <w:pPr>
        <w:autoSpaceDE w:val="0"/>
        <w:autoSpaceDN w:val="0"/>
        <w:adjustRightInd w:val="0"/>
        <w:ind w:firstLine="709"/>
        <w:jc w:val="both"/>
        <w:rPr>
          <w:rFonts w:cs="Times New Roman"/>
          <w:bCs/>
          <w:sz w:val="28"/>
          <w:szCs w:val="28"/>
          <w:lang w:eastAsia="en-US"/>
        </w:rPr>
      </w:pPr>
      <w:r w:rsidRPr="00047C5E">
        <w:rPr>
          <w:rFonts w:cs="Times New Roman"/>
          <w:bCs/>
          <w:sz w:val="28"/>
          <w:szCs w:val="28"/>
          <w:lang w:eastAsia="en-US"/>
        </w:rPr>
        <w:t xml:space="preserve">Параньгинское лесничество расположено в восточной части Республики Марий Эл на территории муниципального образования </w:t>
      </w:r>
      <w:r w:rsidR="00D90080">
        <w:rPr>
          <w:rFonts w:cs="Times New Roman"/>
          <w:bCs/>
          <w:sz w:val="28"/>
          <w:szCs w:val="28"/>
          <w:lang w:eastAsia="en-US"/>
        </w:rPr>
        <w:t>«</w:t>
      </w:r>
      <w:r w:rsidRPr="00047C5E">
        <w:rPr>
          <w:rFonts w:cs="Times New Roman"/>
          <w:bCs/>
          <w:sz w:val="28"/>
          <w:szCs w:val="28"/>
          <w:lang w:eastAsia="en-US"/>
        </w:rPr>
        <w:t>Параньгинский муниципальный район</w:t>
      </w:r>
      <w:r w:rsidR="00D90080">
        <w:rPr>
          <w:rFonts w:cs="Times New Roman"/>
          <w:bCs/>
          <w:sz w:val="28"/>
          <w:szCs w:val="28"/>
          <w:lang w:eastAsia="en-US"/>
        </w:rPr>
        <w:t>»</w:t>
      </w:r>
      <w:r w:rsidRPr="00047C5E">
        <w:rPr>
          <w:rFonts w:cs="Times New Roman"/>
          <w:bCs/>
          <w:sz w:val="28"/>
          <w:szCs w:val="28"/>
          <w:lang w:eastAsia="en-US"/>
        </w:rPr>
        <w:t>. Протяженность территории лесничества с севера на юг 41 км, с востока на запад 21 км. На севере лесничество граничит, в основном, с землями сельхозформирований Параньгинского и Сернурского муниципальных образований, на востоке с землями сельхозформирований Мари-Турекского муниципального образования и Мари-Турекским лесничеством, на юго-западе с Моркинским лесничеством, на западе с Куженерским лесничеством.</w:t>
      </w:r>
    </w:p>
    <w:p w:rsidR="00047C5E" w:rsidRPr="00047C5E" w:rsidRDefault="00047C5E" w:rsidP="00D90080">
      <w:pPr>
        <w:autoSpaceDE w:val="0"/>
        <w:autoSpaceDN w:val="0"/>
        <w:adjustRightInd w:val="0"/>
        <w:ind w:firstLine="709"/>
        <w:jc w:val="both"/>
        <w:rPr>
          <w:rFonts w:cs="Times New Roman"/>
          <w:bCs/>
          <w:sz w:val="28"/>
          <w:szCs w:val="28"/>
          <w:lang w:eastAsia="en-US"/>
        </w:rPr>
      </w:pPr>
      <w:r w:rsidRPr="00047C5E">
        <w:rPr>
          <w:rFonts w:cs="Times New Roman"/>
          <w:bCs/>
          <w:sz w:val="28"/>
          <w:szCs w:val="28"/>
          <w:lang w:eastAsia="en-US"/>
        </w:rPr>
        <w:t>На схематической карте показано местоположение Параньгинского лесничества на территории Республики Марий Эл.</w:t>
      </w:r>
    </w:p>
    <w:p w:rsidR="00047C5E" w:rsidRPr="00047C5E" w:rsidRDefault="00047C5E" w:rsidP="00D90080">
      <w:pPr>
        <w:autoSpaceDE w:val="0"/>
        <w:autoSpaceDN w:val="0"/>
        <w:adjustRightInd w:val="0"/>
        <w:ind w:firstLine="709"/>
        <w:jc w:val="both"/>
        <w:rPr>
          <w:rFonts w:cs="Times New Roman"/>
          <w:bCs/>
          <w:sz w:val="28"/>
          <w:szCs w:val="28"/>
          <w:lang w:eastAsia="en-US"/>
        </w:rPr>
      </w:pPr>
      <w:r w:rsidRPr="00047C5E">
        <w:rPr>
          <w:rFonts w:cs="Times New Roman"/>
          <w:bCs/>
          <w:sz w:val="28"/>
          <w:szCs w:val="28"/>
          <w:lang w:eastAsia="en-US"/>
        </w:rPr>
        <w:t>Параньгинского лесничество - филиал государственного казенного учреждения Республики Марий Эл "Восточное межрайонное управление лесами" находится: пгт Параньга Параньгинского района, в 120 км от столицы Республики Марий Эл г. Йошкар-Олы.</w:t>
      </w:r>
    </w:p>
    <w:p w:rsidR="00047C5E" w:rsidRPr="00047C5E" w:rsidRDefault="00047C5E" w:rsidP="00D90080">
      <w:pPr>
        <w:autoSpaceDE w:val="0"/>
        <w:autoSpaceDN w:val="0"/>
        <w:adjustRightInd w:val="0"/>
        <w:ind w:firstLine="709"/>
        <w:jc w:val="both"/>
        <w:rPr>
          <w:rFonts w:cs="Times New Roman"/>
          <w:bCs/>
          <w:sz w:val="28"/>
          <w:szCs w:val="28"/>
          <w:lang w:eastAsia="en-US"/>
        </w:rPr>
      </w:pPr>
      <w:r w:rsidRPr="00047C5E">
        <w:rPr>
          <w:rFonts w:cs="Times New Roman"/>
          <w:bCs/>
          <w:sz w:val="28"/>
          <w:szCs w:val="28"/>
          <w:lang w:eastAsia="en-US"/>
        </w:rPr>
        <w:t>Почтовый адрес: 425570, Республика Марий Эл, пгт Параньга, ул. Тукаевская, 1.</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1.1.2. Общая площадь </w:t>
      </w:r>
      <w:r w:rsidR="00D90080">
        <w:rPr>
          <w:rFonts w:cs="Times New Roman"/>
          <w:b/>
          <w:bCs/>
          <w:color w:val="000000" w:themeColor="text1"/>
          <w:sz w:val="28"/>
          <w:szCs w:val="28"/>
          <w:lang w:eastAsia="en-US"/>
        </w:rPr>
        <w:t>Параньгинского</w:t>
      </w:r>
      <w:r w:rsidR="00D90080"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 xml:space="preserve">Параньгинское лесничество организовано приказом Рослесхоза от 26.06.2008 </w:t>
      </w:r>
      <w:r>
        <w:rPr>
          <w:rFonts w:cs="Times New Roman"/>
          <w:bCs/>
          <w:sz w:val="28"/>
          <w:szCs w:val="28"/>
          <w:lang w:eastAsia="en-US"/>
        </w:rPr>
        <w:t>№</w:t>
      </w:r>
      <w:r w:rsidRPr="00D90080">
        <w:rPr>
          <w:rFonts w:cs="Times New Roman"/>
          <w:bCs/>
          <w:sz w:val="28"/>
          <w:szCs w:val="28"/>
          <w:lang w:eastAsia="en-US"/>
        </w:rPr>
        <w:t xml:space="preserve"> 182 </w:t>
      </w:r>
      <w:r>
        <w:rPr>
          <w:rFonts w:cs="Times New Roman"/>
          <w:bCs/>
          <w:sz w:val="28"/>
          <w:szCs w:val="28"/>
          <w:lang w:eastAsia="en-US"/>
        </w:rPr>
        <w:t>«</w:t>
      </w:r>
      <w:r w:rsidRPr="00D90080">
        <w:rPr>
          <w:rFonts w:cs="Times New Roman"/>
          <w:bCs/>
          <w:sz w:val="28"/>
          <w:szCs w:val="28"/>
          <w:lang w:eastAsia="en-US"/>
        </w:rPr>
        <w:t>Об определении количества лесничеств на территории Республики Марий Эл и установлении их границ</w:t>
      </w:r>
      <w:r>
        <w:rPr>
          <w:rFonts w:cs="Times New Roman"/>
          <w:bCs/>
          <w:sz w:val="28"/>
          <w:szCs w:val="28"/>
          <w:lang w:eastAsia="en-US"/>
        </w:rPr>
        <w:t>»</w:t>
      </w:r>
      <w:r w:rsidRPr="00D90080">
        <w:rPr>
          <w:rFonts w:cs="Times New Roman"/>
          <w:bCs/>
          <w:sz w:val="28"/>
          <w:szCs w:val="28"/>
          <w:lang w:eastAsia="en-US"/>
        </w:rPr>
        <w:t>.</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 xml:space="preserve">В состав Параньгинского лесничества были передана территория бывших </w:t>
      </w:r>
      <w:r>
        <w:rPr>
          <w:rFonts w:cs="Times New Roman"/>
          <w:bCs/>
          <w:sz w:val="28"/>
          <w:szCs w:val="28"/>
          <w:lang w:eastAsia="en-US"/>
        </w:rPr>
        <w:t>«</w:t>
      </w:r>
      <w:r w:rsidRPr="00D90080">
        <w:rPr>
          <w:rFonts w:cs="Times New Roman"/>
          <w:bCs/>
          <w:sz w:val="28"/>
          <w:szCs w:val="28"/>
          <w:lang w:eastAsia="en-US"/>
        </w:rPr>
        <w:t>сельских</w:t>
      </w:r>
      <w:r>
        <w:rPr>
          <w:rFonts w:cs="Times New Roman"/>
          <w:bCs/>
          <w:sz w:val="28"/>
          <w:szCs w:val="28"/>
          <w:lang w:eastAsia="en-US"/>
        </w:rPr>
        <w:t>»</w:t>
      </w:r>
      <w:r w:rsidRPr="00D90080">
        <w:rPr>
          <w:rFonts w:cs="Times New Roman"/>
          <w:bCs/>
          <w:sz w:val="28"/>
          <w:szCs w:val="28"/>
          <w:lang w:eastAsia="en-US"/>
        </w:rPr>
        <w:t xml:space="preserve"> лесов, общая площадь которых составляет 4547 га.</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 xml:space="preserve">Передача лесов осуществлена на основании распоряжения Правительства Республики Марий Эл от 14.07.2008 </w:t>
      </w:r>
      <w:r w:rsidR="00025F01">
        <w:rPr>
          <w:rFonts w:cs="Times New Roman"/>
          <w:bCs/>
          <w:sz w:val="28"/>
          <w:szCs w:val="28"/>
          <w:lang w:eastAsia="en-US"/>
        </w:rPr>
        <w:t>№</w:t>
      </w:r>
      <w:r w:rsidRPr="00D90080">
        <w:rPr>
          <w:rFonts w:cs="Times New Roman"/>
          <w:bCs/>
          <w:sz w:val="28"/>
          <w:szCs w:val="28"/>
          <w:lang w:eastAsia="en-US"/>
        </w:rPr>
        <w:t xml:space="preserve"> 410-р </w:t>
      </w:r>
      <w:r w:rsidR="00025F01">
        <w:rPr>
          <w:rFonts w:cs="Times New Roman"/>
          <w:bCs/>
          <w:sz w:val="28"/>
          <w:szCs w:val="28"/>
          <w:lang w:eastAsia="en-US"/>
        </w:rPr>
        <w:t>«</w:t>
      </w:r>
      <w:r w:rsidRPr="00D90080">
        <w:rPr>
          <w:rFonts w:cs="Times New Roman"/>
          <w:bCs/>
          <w:sz w:val="28"/>
          <w:szCs w:val="28"/>
          <w:lang w:eastAsia="en-US"/>
        </w:rPr>
        <w:t>О переводе земельных участков</w:t>
      </w:r>
      <w:r w:rsidR="00025F01">
        <w:rPr>
          <w:rFonts w:cs="Times New Roman"/>
          <w:bCs/>
          <w:sz w:val="28"/>
          <w:szCs w:val="28"/>
          <w:lang w:eastAsia="en-US"/>
        </w:rPr>
        <w:t>»</w:t>
      </w:r>
      <w:r w:rsidRPr="00D90080">
        <w:rPr>
          <w:rFonts w:cs="Times New Roman"/>
          <w:bCs/>
          <w:sz w:val="28"/>
          <w:szCs w:val="28"/>
          <w:lang w:eastAsia="en-US"/>
        </w:rPr>
        <w:t>.</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Таким образом, общая площадь Параньгинского лесничества по данным государственного лесного реестра на 01.01.2019 составляет 23647 га, в него входит одно участковое лесничество - Илетское участковое лесничество, которое делится на два лесных участка:</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Илетский лесной участок площадью 9253 га;</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Параньгинский лесной участок площадью 14394 га.</w:t>
      </w:r>
    </w:p>
    <w:p w:rsidR="00D90080" w:rsidRPr="00D90080" w:rsidRDefault="00D90080" w:rsidP="00D90080">
      <w:pPr>
        <w:autoSpaceDE w:val="0"/>
        <w:autoSpaceDN w:val="0"/>
        <w:adjustRightInd w:val="0"/>
        <w:ind w:firstLine="709"/>
        <w:jc w:val="both"/>
        <w:rPr>
          <w:rFonts w:cs="Times New Roman"/>
          <w:bCs/>
          <w:sz w:val="28"/>
          <w:szCs w:val="28"/>
          <w:lang w:eastAsia="en-US"/>
        </w:rPr>
      </w:pPr>
      <w:r w:rsidRPr="00D90080">
        <w:rPr>
          <w:rFonts w:cs="Times New Roman"/>
          <w:bCs/>
          <w:sz w:val="28"/>
          <w:szCs w:val="28"/>
          <w:lang w:eastAsia="en-US"/>
        </w:rPr>
        <w:t xml:space="preserve">Сведения о лесных участках, включенных в границы Параньгинского лесничества, содержатся в приказе Рослесхоза от 03.03.2017 </w:t>
      </w:r>
      <w:r w:rsidR="00025F01">
        <w:rPr>
          <w:rFonts w:cs="Times New Roman"/>
          <w:bCs/>
          <w:sz w:val="28"/>
          <w:szCs w:val="28"/>
          <w:lang w:eastAsia="en-US"/>
        </w:rPr>
        <w:t>№</w:t>
      </w:r>
      <w:r w:rsidRPr="00D90080">
        <w:rPr>
          <w:rFonts w:cs="Times New Roman"/>
          <w:bCs/>
          <w:sz w:val="28"/>
          <w:szCs w:val="28"/>
          <w:lang w:eastAsia="en-US"/>
        </w:rPr>
        <w:t xml:space="preserve"> 92.</w:t>
      </w:r>
    </w:p>
    <w:p w:rsidR="00025F01" w:rsidRDefault="00025F01" w:rsidP="00D90080">
      <w:pPr>
        <w:autoSpaceDE w:val="0"/>
        <w:autoSpaceDN w:val="0"/>
        <w:adjustRightInd w:val="0"/>
        <w:ind w:firstLine="709"/>
        <w:jc w:val="both"/>
        <w:rPr>
          <w:rFonts w:cs="Times New Roman"/>
          <w:color w:val="000000" w:themeColor="text1"/>
          <w:sz w:val="28"/>
          <w:szCs w:val="28"/>
          <w:lang w:eastAsia="en-US"/>
        </w:rPr>
      </w:pPr>
    </w:p>
    <w:p w:rsidR="00025F01" w:rsidRPr="000E4137" w:rsidRDefault="00025F01" w:rsidP="00025F01">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1.1.3. Распределение территории </w:t>
      </w:r>
      <w:r>
        <w:rPr>
          <w:rFonts w:cs="Times New Roman"/>
          <w:b/>
          <w:bCs/>
          <w:color w:val="000000" w:themeColor="text1"/>
          <w:sz w:val="28"/>
          <w:szCs w:val="28"/>
          <w:lang w:eastAsia="en-US"/>
        </w:rPr>
        <w:t>Параньгинского</w:t>
      </w:r>
      <w:r w:rsidRPr="000E4137">
        <w:rPr>
          <w:rFonts w:cs="Times New Roman"/>
          <w:b/>
          <w:bCs/>
          <w:color w:val="000000" w:themeColor="text1"/>
          <w:sz w:val="28"/>
          <w:szCs w:val="28"/>
          <w:lang w:eastAsia="en-US"/>
        </w:rPr>
        <w:t xml:space="preserve"> лесничества</w:t>
      </w:r>
    </w:p>
    <w:p w:rsidR="00025F01" w:rsidRPr="000E4137" w:rsidRDefault="00025F01" w:rsidP="00025F01">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муниципальным образованиям</w:t>
      </w:r>
    </w:p>
    <w:p w:rsidR="00025F01" w:rsidRPr="000E4137" w:rsidRDefault="00025F01" w:rsidP="00025F01">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муниципальным образованиям приводится в </w:t>
      </w:r>
      <w:hyperlink w:anchor="Par197" w:history="1">
        <w:r w:rsidRPr="000E4137">
          <w:rPr>
            <w:rFonts w:cs="Times New Roman"/>
            <w:color w:val="000000" w:themeColor="text1"/>
            <w:sz w:val="28"/>
            <w:szCs w:val="28"/>
            <w:lang w:eastAsia="en-US"/>
          </w:rPr>
          <w:t>таблице 1</w:t>
        </w:r>
      </w:hyperlink>
      <w:r w:rsidRPr="000E4137">
        <w:rPr>
          <w:rFonts w:cs="Times New Roman"/>
          <w:color w:val="000000" w:themeColor="text1"/>
          <w:sz w:val="28"/>
          <w:szCs w:val="28"/>
          <w:lang w:eastAsia="en-US"/>
        </w:rPr>
        <w:t>.</w:t>
      </w:r>
    </w:p>
    <w:p w:rsidR="00025F01" w:rsidRDefault="00025F01" w:rsidP="00025F01">
      <w:pPr>
        <w:autoSpaceDE w:val="0"/>
        <w:autoSpaceDN w:val="0"/>
        <w:adjustRightInd w:val="0"/>
        <w:jc w:val="both"/>
        <w:rPr>
          <w:rFonts w:cs="Times New Roman"/>
          <w:color w:val="000000" w:themeColor="text1"/>
          <w:sz w:val="28"/>
          <w:szCs w:val="28"/>
          <w:lang w:eastAsia="en-US"/>
        </w:rPr>
        <w:sectPr w:rsidR="00025F01" w:rsidSect="000E4137">
          <w:headerReference w:type="default" r:id="rId23"/>
          <w:headerReference w:type="first" r:id="rId24"/>
          <w:pgSz w:w="11906" w:h="16838"/>
          <w:pgMar w:top="1134" w:right="851" w:bottom="1134" w:left="1701" w:header="0" w:footer="0" w:gutter="0"/>
          <w:cols w:space="720"/>
          <w:noEndnote/>
        </w:sectPr>
      </w:pPr>
    </w:p>
    <w:p w:rsidR="00025F01" w:rsidRPr="00025F01" w:rsidRDefault="00025F01" w:rsidP="00025F01">
      <w:pPr>
        <w:autoSpaceDE w:val="0"/>
        <w:autoSpaceDN w:val="0"/>
        <w:adjustRightInd w:val="0"/>
        <w:jc w:val="right"/>
        <w:rPr>
          <w:rFonts w:cs="Times New Roman"/>
          <w:bCs/>
          <w:sz w:val="28"/>
          <w:szCs w:val="28"/>
          <w:lang w:eastAsia="en-US"/>
        </w:rPr>
      </w:pPr>
      <w:r w:rsidRPr="00025F01">
        <w:rPr>
          <w:rFonts w:cs="Times New Roman"/>
          <w:bCs/>
          <w:sz w:val="28"/>
          <w:szCs w:val="28"/>
          <w:lang w:eastAsia="en-US"/>
        </w:rPr>
        <w:lastRenderedPageBreak/>
        <w:t>Таблица 1</w:t>
      </w:r>
    </w:p>
    <w:p w:rsidR="00025F01" w:rsidRPr="00025F01" w:rsidRDefault="00025F01" w:rsidP="00025F01">
      <w:pPr>
        <w:autoSpaceDE w:val="0"/>
        <w:autoSpaceDN w:val="0"/>
        <w:adjustRightInd w:val="0"/>
        <w:jc w:val="center"/>
        <w:rPr>
          <w:rFonts w:cs="Times New Roman"/>
          <w:b/>
          <w:bCs/>
          <w:sz w:val="28"/>
          <w:szCs w:val="28"/>
          <w:lang w:eastAsia="en-US"/>
        </w:rPr>
      </w:pPr>
      <w:r w:rsidRPr="00025F01">
        <w:rPr>
          <w:rFonts w:cs="Times New Roman"/>
          <w:b/>
          <w:bCs/>
          <w:sz w:val="28"/>
          <w:szCs w:val="28"/>
          <w:lang w:eastAsia="en-US"/>
        </w:rPr>
        <w:t>Структура Параньгинского лесничества</w:t>
      </w:r>
    </w:p>
    <w:tbl>
      <w:tblPr>
        <w:tblW w:w="5000" w:type="pct"/>
        <w:tblCellMar>
          <w:top w:w="102" w:type="dxa"/>
          <w:left w:w="62" w:type="dxa"/>
          <w:bottom w:w="102" w:type="dxa"/>
          <w:right w:w="62" w:type="dxa"/>
        </w:tblCellMar>
        <w:tblLook w:val="0000"/>
      </w:tblPr>
      <w:tblGrid>
        <w:gridCol w:w="615"/>
        <w:gridCol w:w="2199"/>
        <w:gridCol w:w="2313"/>
        <w:gridCol w:w="2927"/>
        <w:gridCol w:w="1424"/>
      </w:tblGrid>
      <w:tr w:rsidR="00025F01" w:rsidRPr="00025F01" w:rsidTr="00025F01">
        <w:tc>
          <w:tcPr>
            <w:tcW w:w="325"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 п/п</w:t>
            </w:r>
          </w:p>
        </w:tc>
        <w:tc>
          <w:tcPr>
            <w:tcW w:w="1160"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Наименование участковых лесничеств</w:t>
            </w:r>
          </w:p>
        </w:tc>
        <w:tc>
          <w:tcPr>
            <w:tcW w:w="1220"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Наименование лесного участка</w:t>
            </w:r>
          </w:p>
        </w:tc>
        <w:tc>
          <w:tcPr>
            <w:tcW w:w="1543"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Административный район (муниципальное образование)</w:t>
            </w:r>
          </w:p>
        </w:tc>
        <w:tc>
          <w:tcPr>
            <w:tcW w:w="751"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Общая площадь, га</w:t>
            </w:r>
          </w:p>
        </w:tc>
      </w:tr>
      <w:tr w:rsidR="00025F01" w:rsidRPr="00025F01" w:rsidTr="00025F01">
        <w:tc>
          <w:tcPr>
            <w:tcW w:w="325"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1</w:t>
            </w:r>
          </w:p>
        </w:tc>
        <w:tc>
          <w:tcPr>
            <w:tcW w:w="1160" w:type="pct"/>
            <w:vMerge w:val="restar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Илетское</w:t>
            </w:r>
          </w:p>
        </w:tc>
        <w:tc>
          <w:tcPr>
            <w:tcW w:w="1220"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Илетский</w:t>
            </w:r>
          </w:p>
        </w:tc>
        <w:tc>
          <w:tcPr>
            <w:tcW w:w="1543" w:type="pct"/>
            <w:vMerge w:val="restar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Параньгинский район</w:t>
            </w:r>
          </w:p>
        </w:tc>
        <w:tc>
          <w:tcPr>
            <w:tcW w:w="751"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9253</w:t>
            </w:r>
          </w:p>
        </w:tc>
      </w:tr>
      <w:tr w:rsidR="00025F01" w:rsidRPr="00025F01" w:rsidTr="00025F01">
        <w:tc>
          <w:tcPr>
            <w:tcW w:w="325"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2</w:t>
            </w:r>
          </w:p>
        </w:tc>
        <w:tc>
          <w:tcPr>
            <w:tcW w:w="1160" w:type="pct"/>
            <w:vMerge/>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p>
        </w:tc>
        <w:tc>
          <w:tcPr>
            <w:tcW w:w="1220"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Параньгинский</w:t>
            </w:r>
          </w:p>
        </w:tc>
        <w:tc>
          <w:tcPr>
            <w:tcW w:w="1543" w:type="pct"/>
            <w:vMerge/>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p>
        </w:tc>
        <w:tc>
          <w:tcPr>
            <w:tcW w:w="751"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14394</w:t>
            </w:r>
          </w:p>
        </w:tc>
      </w:tr>
      <w:tr w:rsidR="00025F01" w:rsidRPr="00025F01" w:rsidTr="00025F01">
        <w:tc>
          <w:tcPr>
            <w:tcW w:w="4249" w:type="pct"/>
            <w:gridSpan w:val="4"/>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ИТОГО</w:t>
            </w:r>
          </w:p>
        </w:tc>
        <w:tc>
          <w:tcPr>
            <w:tcW w:w="751" w:type="pct"/>
            <w:tcBorders>
              <w:top w:val="single" w:sz="4" w:space="0" w:color="auto"/>
              <w:left w:val="single" w:sz="4" w:space="0" w:color="auto"/>
              <w:bottom w:val="single" w:sz="4" w:space="0" w:color="auto"/>
              <w:right w:val="single" w:sz="4" w:space="0" w:color="auto"/>
            </w:tcBorders>
          </w:tcPr>
          <w:p w:rsidR="00025F01" w:rsidRPr="00025F01" w:rsidRDefault="00025F01" w:rsidP="00025F01">
            <w:pPr>
              <w:autoSpaceDE w:val="0"/>
              <w:autoSpaceDN w:val="0"/>
              <w:adjustRightInd w:val="0"/>
              <w:jc w:val="center"/>
              <w:rPr>
                <w:rFonts w:cs="Times New Roman"/>
                <w:bCs/>
                <w:lang w:eastAsia="en-US"/>
              </w:rPr>
            </w:pPr>
            <w:r w:rsidRPr="00025F01">
              <w:rPr>
                <w:rFonts w:cs="Times New Roman"/>
                <w:bCs/>
                <w:lang w:eastAsia="en-US"/>
              </w:rPr>
              <w:t>23647</w:t>
            </w:r>
          </w:p>
        </w:tc>
      </w:tr>
    </w:tbl>
    <w:p w:rsidR="00025F01" w:rsidRPr="00025F01" w:rsidRDefault="00025F01" w:rsidP="00025F01">
      <w:pPr>
        <w:autoSpaceDE w:val="0"/>
        <w:autoSpaceDN w:val="0"/>
        <w:adjustRightInd w:val="0"/>
        <w:jc w:val="both"/>
        <w:rPr>
          <w:rFonts w:cs="Times New Roman"/>
          <w:b/>
          <w:bCs/>
          <w:sz w:val="28"/>
          <w:szCs w:val="28"/>
          <w:lang w:eastAsia="en-US"/>
        </w:rPr>
      </w:pPr>
    </w:p>
    <w:p w:rsidR="00025F01" w:rsidRDefault="00025F01" w:rsidP="00025F01">
      <w:pPr>
        <w:autoSpaceDE w:val="0"/>
        <w:autoSpaceDN w:val="0"/>
        <w:adjustRightInd w:val="0"/>
        <w:ind w:firstLine="540"/>
        <w:jc w:val="both"/>
        <w:rPr>
          <w:rFonts w:cs="Times New Roman"/>
          <w:bCs/>
          <w:sz w:val="28"/>
          <w:szCs w:val="28"/>
          <w:lang w:eastAsia="en-US"/>
        </w:rPr>
      </w:pPr>
      <w:r w:rsidRPr="00025F01">
        <w:rPr>
          <w:rFonts w:cs="Times New Roman"/>
          <w:bCs/>
          <w:sz w:val="28"/>
          <w:szCs w:val="28"/>
          <w:lang w:eastAsia="en-US"/>
        </w:rPr>
        <w:t>Карта-схема Республики Марий Эл с выделением территории Параньгинского лесничества прилагается (приложение 1 к Лесохозяйственному регламенту Параньгинского лесничества).</w:t>
      </w:r>
    </w:p>
    <w:p w:rsidR="00025F01" w:rsidRPr="00025F01" w:rsidRDefault="00025F01" w:rsidP="00025F01">
      <w:pPr>
        <w:autoSpaceDE w:val="0"/>
        <w:autoSpaceDN w:val="0"/>
        <w:adjustRightInd w:val="0"/>
        <w:ind w:firstLine="540"/>
        <w:jc w:val="both"/>
        <w:rPr>
          <w:rFonts w:cs="Times New Roman"/>
          <w:bCs/>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 w:name="Par197"/>
      <w:bookmarkEnd w:id="1"/>
      <w:r w:rsidRPr="000E4137">
        <w:rPr>
          <w:rFonts w:cs="Times New Roman"/>
          <w:b/>
          <w:bCs/>
          <w:color w:val="000000" w:themeColor="text1"/>
          <w:sz w:val="28"/>
          <w:szCs w:val="28"/>
          <w:lang w:eastAsia="en-US"/>
        </w:rPr>
        <w:t xml:space="preserve">1.1.4. Распределение лесов </w:t>
      </w:r>
      <w:r w:rsidR="008E0E31">
        <w:rPr>
          <w:rFonts w:cs="Times New Roman"/>
          <w:b/>
          <w:bCs/>
          <w:color w:val="000000" w:themeColor="text1"/>
          <w:sz w:val="28"/>
          <w:szCs w:val="28"/>
          <w:lang w:eastAsia="en-US"/>
        </w:rPr>
        <w:t>Параньгинского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и зонам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лесозащитного и лесосеменного районирования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w:t>
      </w:r>
      <w:hyperlink r:id="rId25"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18.08.2014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367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025F01" w:rsidRDefault="00025F01" w:rsidP="00025F01">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Распределение территории Параньгинского лесничества по </w:t>
      </w:r>
      <w:r w:rsidRPr="001B2E71">
        <w:rPr>
          <w:rFonts w:cs="Times New Roman"/>
          <w:color w:val="000000" w:themeColor="text1"/>
          <w:sz w:val="28"/>
          <w:szCs w:val="28"/>
          <w:lang w:eastAsia="en-US"/>
        </w:rPr>
        <w:t xml:space="preserve">лесорастительным зонам и лесным районам приведено в </w:t>
      </w:r>
      <w:hyperlink r:id="rId26" w:history="1">
        <w:r w:rsidRPr="001B2E71">
          <w:rPr>
            <w:rFonts w:cs="Times New Roman"/>
            <w:color w:val="000000" w:themeColor="text1"/>
            <w:sz w:val="28"/>
            <w:szCs w:val="28"/>
            <w:lang w:eastAsia="en-US"/>
          </w:rPr>
          <w:t>таблице 2</w:t>
        </w:r>
      </w:hyperlink>
      <w:r w:rsidRPr="001B2E71">
        <w:rPr>
          <w:rFonts w:cs="Times New Roman"/>
          <w:color w:val="000000" w:themeColor="text1"/>
          <w:sz w:val="28"/>
          <w:szCs w:val="28"/>
          <w:lang w:eastAsia="en-US"/>
        </w:rPr>
        <w:t xml:space="preserve"> и на</w:t>
      </w:r>
      <w:r>
        <w:rPr>
          <w:rFonts w:cs="Times New Roman"/>
          <w:sz w:val="28"/>
          <w:szCs w:val="28"/>
          <w:lang w:eastAsia="en-US"/>
        </w:rPr>
        <w:t xml:space="preserve"> карте-схеме территории Параньгинского лесничества с распределением территории лесничества и участковых лесничеств по лесорастительным зонам и лесным районам (Приложение 2 к Лесохозяйственному регламенту Параньгинского лесничества).</w:t>
      </w:r>
    </w:p>
    <w:p w:rsidR="00C902CC" w:rsidRDefault="00C902CC" w:rsidP="000E4137">
      <w:pPr>
        <w:autoSpaceDE w:val="0"/>
        <w:autoSpaceDN w:val="0"/>
        <w:adjustRightInd w:val="0"/>
        <w:jc w:val="right"/>
        <w:rPr>
          <w:rFonts w:cs="Times New Roman"/>
          <w:color w:val="000000" w:themeColor="text1"/>
          <w:sz w:val="28"/>
          <w:szCs w:val="28"/>
          <w:lang w:eastAsia="en-US"/>
        </w:rPr>
        <w:sectPr w:rsidR="00C902CC" w:rsidSect="000E4137">
          <w:headerReference w:type="default" r:id="rId27"/>
          <w:headerReference w:type="first" r:id="rId28"/>
          <w:pgSz w:w="11906" w:h="16838"/>
          <w:pgMar w:top="1134" w:right="851" w:bottom="1134" w:left="1701" w:header="0" w:footer="0" w:gutter="0"/>
          <w:cols w:space="720"/>
          <w:noEndnote/>
        </w:sectPr>
      </w:pPr>
      <w:bookmarkStart w:id="2" w:name="Par238"/>
      <w:bookmarkEnd w:id="2"/>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2</w:t>
      </w:r>
    </w:p>
    <w:p w:rsidR="001B2E71" w:rsidRPr="001B2E71" w:rsidRDefault="001B2E71" w:rsidP="001B2E71">
      <w:pPr>
        <w:autoSpaceDE w:val="0"/>
        <w:autoSpaceDN w:val="0"/>
        <w:adjustRightInd w:val="0"/>
        <w:jc w:val="center"/>
        <w:rPr>
          <w:rFonts w:cs="Times New Roman"/>
          <w:b/>
          <w:bCs/>
          <w:sz w:val="28"/>
          <w:szCs w:val="28"/>
          <w:lang w:eastAsia="en-US"/>
        </w:rPr>
      </w:pPr>
      <w:r w:rsidRPr="001B2E71">
        <w:rPr>
          <w:rFonts w:cs="Times New Roman"/>
          <w:b/>
          <w:bCs/>
          <w:sz w:val="28"/>
          <w:szCs w:val="28"/>
          <w:lang w:eastAsia="en-US"/>
        </w:rPr>
        <w:t xml:space="preserve">Распределение территории Параньгинского лесничества </w:t>
      </w:r>
    </w:p>
    <w:p w:rsidR="001B2E71" w:rsidRPr="001B2E71" w:rsidRDefault="001B2E71" w:rsidP="001B2E71">
      <w:pPr>
        <w:autoSpaceDE w:val="0"/>
        <w:autoSpaceDN w:val="0"/>
        <w:adjustRightInd w:val="0"/>
        <w:jc w:val="center"/>
        <w:rPr>
          <w:rFonts w:cs="Times New Roman"/>
          <w:b/>
          <w:bCs/>
          <w:sz w:val="28"/>
          <w:szCs w:val="28"/>
          <w:lang w:eastAsia="en-US"/>
        </w:rPr>
      </w:pPr>
      <w:r w:rsidRPr="001B2E71">
        <w:rPr>
          <w:rFonts w:cs="Times New Roman"/>
          <w:b/>
          <w:bCs/>
          <w:sz w:val="28"/>
          <w:szCs w:val="28"/>
          <w:lang w:eastAsia="en-US"/>
        </w:rPr>
        <w:t xml:space="preserve">по лесорастительным зонам и лесным районам </w:t>
      </w:r>
    </w:p>
    <w:tbl>
      <w:tblPr>
        <w:tblW w:w="5000" w:type="pct"/>
        <w:tblCellMar>
          <w:top w:w="102" w:type="dxa"/>
          <w:left w:w="62" w:type="dxa"/>
          <w:bottom w:w="102" w:type="dxa"/>
          <w:right w:w="62" w:type="dxa"/>
        </w:tblCellMar>
        <w:tblLook w:val="0000"/>
      </w:tblPr>
      <w:tblGrid>
        <w:gridCol w:w="341"/>
        <w:gridCol w:w="1124"/>
        <w:gridCol w:w="1178"/>
        <w:gridCol w:w="1455"/>
        <w:gridCol w:w="1165"/>
        <w:gridCol w:w="1165"/>
        <w:gridCol w:w="1455"/>
        <w:gridCol w:w="806"/>
        <w:gridCol w:w="789"/>
      </w:tblGrid>
      <w:tr w:rsidR="001B2E71" w:rsidRPr="001B2E71" w:rsidTr="001B2E71">
        <w:tc>
          <w:tcPr>
            <w:tcW w:w="180"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 п/п </w:t>
            </w:r>
          </w:p>
        </w:tc>
        <w:tc>
          <w:tcPr>
            <w:tcW w:w="593"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Наименование участкового лесничества </w:t>
            </w:r>
          </w:p>
        </w:tc>
        <w:tc>
          <w:tcPr>
            <w:tcW w:w="621"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Наименование лесного участка </w:t>
            </w:r>
          </w:p>
        </w:tc>
        <w:tc>
          <w:tcPr>
            <w:tcW w:w="768"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Лесорастительная зона </w:t>
            </w:r>
          </w:p>
        </w:tc>
        <w:tc>
          <w:tcPr>
            <w:tcW w:w="61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Зона лесозащитного районирования </w:t>
            </w:r>
          </w:p>
        </w:tc>
        <w:tc>
          <w:tcPr>
            <w:tcW w:w="61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Зона лесосеменного районирования </w:t>
            </w:r>
          </w:p>
        </w:tc>
        <w:tc>
          <w:tcPr>
            <w:tcW w:w="768"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Лесной район </w:t>
            </w:r>
          </w:p>
        </w:tc>
        <w:tc>
          <w:tcPr>
            <w:tcW w:w="42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Перечень лесных кварталов </w:t>
            </w:r>
          </w:p>
        </w:tc>
        <w:tc>
          <w:tcPr>
            <w:tcW w:w="416"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Площадь, га </w:t>
            </w:r>
          </w:p>
        </w:tc>
      </w:tr>
      <w:tr w:rsidR="001B2E71" w:rsidRPr="001B2E71" w:rsidTr="001B2E71">
        <w:tc>
          <w:tcPr>
            <w:tcW w:w="180"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 </w:t>
            </w:r>
          </w:p>
        </w:tc>
        <w:tc>
          <w:tcPr>
            <w:tcW w:w="593"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2 </w:t>
            </w:r>
          </w:p>
        </w:tc>
        <w:tc>
          <w:tcPr>
            <w:tcW w:w="621"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3 </w:t>
            </w:r>
          </w:p>
        </w:tc>
        <w:tc>
          <w:tcPr>
            <w:tcW w:w="768"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4 </w:t>
            </w:r>
          </w:p>
        </w:tc>
        <w:tc>
          <w:tcPr>
            <w:tcW w:w="61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5 </w:t>
            </w:r>
          </w:p>
        </w:tc>
        <w:tc>
          <w:tcPr>
            <w:tcW w:w="61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6 </w:t>
            </w:r>
          </w:p>
        </w:tc>
        <w:tc>
          <w:tcPr>
            <w:tcW w:w="768"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7 </w:t>
            </w:r>
          </w:p>
        </w:tc>
        <w:tc>
          <w:tcPr>
            <w:tcW w:w="42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8 </w:t>
            </w:r>
          </w:p>
        </w:tc>
        <w:tc>
          <w:tcPr>
            <w:tcW w:w="416"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9 </w:t>
            </w:r>
          </w:p>
        </w:tc>
      </w:tr>
      <w:tr w:rsidR="001B2E71" w:rsidRPr="001B2E71" w:rsidTr="001B2E71">
        <w:tc>
          <w:tcPr>
            <w:tcW w:w="180"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 </w:t>
            </w:r>
          </w:p>
        </w:tc>
        <w:tc>
          <w:tcPr>
            <w:tcW w:w="593" w:type="pct"/>
            <w:vMerge w:val="restar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Илетское </w:t>
            </w:r>
          </w:p>
        </w:tc>
        <w:tc>
          <w:tcPr>
            <w:tcW w:w="621"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Илетский </w:t>
            </w:r>
          </w:p>
        </w:tc>
        <w:tc>
          <w:tcPr>
            <w:tcW w:w="768" w:type="pct"/>
            <w:vMerge w:val="restar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хвойно-широколиственные леса </w:t>
            </w:r>
          </w:p>
        </w:tc>
        <w:tc>
          <w:tcPr>
            <w:tcW w:w="615" w:type="pct"/>
            <w:vMerge w:val="restar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слабая </w:t>
            </w:r>
          </w:p>
        </w:tc>
        <w:tc>
          <w:tcPr>
            <w:tcW w:w="615" w:type="pct"/>
            <w:vMerge w:val="restar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2 зона сосны обыкновенной </w:t>
            </w:r>
          </w:p>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4 зона ели европейской </w:t>
            </w:r>
          </w:p>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3 зона лиственницы </w:t>
            </w:r>
          </w:p>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 зона дуба черешчатого </w:t>
            </w:r>
          </w:p>
        </w:tc>
        <w:tc>
          <w:tcPr>
            <w:tcW w:w="768" w:type="pct"/>
            <w:vMerge w:val="restar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хвойно-широколиственные леса европейской части Российской Федерации </w:t>
            </w:r>
          </w:p>
        </w:tc>
        <w:tc>
          <w:tcPr>
            <w:tcW w:w="42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1 - 56 </w:t>
            </w:r>
          </w:p>
        </w:tc>
        <w:tc>
          <w:tcPr>
            <w:tcW w:w="416"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9253 </w:t>
            </w:r>
          </w:p>
        </w:tc>
      </w:tr>
      <w:tr w:rsidR="001B2E71" w:rsidRPr="001B2E71" w:rsidTr="001B2E71">
        <w:tc>
          <w:tcPr>
            <w:tcW w:w="180"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2 </w:t>
            </w:r>
          </w:p>
        </w:tc>
        <w:tc>
          <w:tcPr>
            <w:tcW w:w="593" w:type="pct"/>
            <w:vMerge/>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p>
        </w:tc>
        <w:tc>
          <w:tcPr>
            <w:tcW w:w="621"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Параньгинский </w:t>
            </w:r>
          </w:p>
        </w:tc>
        <w:tc>
          <w:tcPr>
            <w:tcW w:w="768" w:type="pct"/>
            <w:vMerge/>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p>
        </w:tc>
        <w:tc>
          <w:tcPr>
            <w:tcW w:w="615" w:type="pct"/>
            <w:vMerge/>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p>
        </w:tc>
        <w:tc>
          <w:tcPr>
            <w:tcW w:w="615" w:type="pct"/>
            <w:vMerge/>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p>
        </w:tc>
        <w:tc>
          <w:tcPr>
            <w:tcW w:w="768" w:type="pct"/>
            <w:vMerge/>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p>
        </w:tc>
        <w:tc>
          <w:tcPr>
            <w:tcW w:w="425"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1 - 100 </w:t>
            </w:r>
          </w:p>
        </w:tc>
        <w:tc>
          <w:tcPr>
            <w:tcW w:w="416"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14394 </w:t>
            </w:r>
          </w:p>
        </w:tc>
      </w:tr>
      <w:tr w:rsidR="001B2E71" w:rsidRPr="001B2E71" w:rsidTr="001B2E71">
        <w:tc>
          <w:tcPr>
            <w:tcW w:w="4584" w:type="pct"/>
            <w:gridSpan w:val="8"/>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ИТОГО </w:t>
            </w:r>
          </w:p>
        </w:tc>
        <w:tc>
          <w:tcPr>
            <w:tcW w:w="416" w:type="pct"/>
            <w:tcBorders>
              <w:top w:val="single" w:sz="4" w:space="0" w:color="auto"/>
              <w:left w:val="single" w:sz="4" w:space="0" w:color="auto"/>
              <w:bottom w:val="single" w:sz="4" w:space="0" w:color="auto"/>
              <w:right w:val="single" w:sz="4" w:space="0" w:color="auto"/>
            </w:tcBorders>
          </w:tcPr>
          <w:p w:rsidR="001B2E71" w:rsidRPr="001B2E71" w:rsidRDefault="001B2E71" w:rsidP="001B2E71">
            <w:pPr>
              <w:autoSpaceDE w:val="0"/>
              <w:autoSpaceDN w:val="0"/>
              <w:adjustRightInd w:val="0"/>
              <w:jc w:val="center"/>
              <w:rPr>
                <w:rFonts w:cs="Times New Roman"/>
                <w:bCs/>
                <w:lang w:eastAsia="en-US"/>
              </w:rPr>
            </w:pPr>
            <w:r w:rsidRPr="001B2E71">
              <w:rPr>
                <w:rFonts w:cs="Times New Roman"/>
                <w:bCs/>
                <w:sz w:val="22"/>
                <w:szCs w:val="22"/>
                <w:lang w:eastAsia="en-US"/>
              </w:rPr>
              <w:t xml:space="preserve">23647 </w:t>
            </w:r>
          </w:p>
        </w:tc>
      </w:tr>
    </w:tbl>
    <w:p w:rsidR="00C902CC" w:rsidRDefault="00C902CC"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1.1.5. Распределение лесов </w:t>
      </w:r>
      <w:r w:rsidR="001B2E71">
        <w:rPr>
          <w:rFonts w:cs="Times New Roman"/>
          <w:b/>
          <w:bCs/>
          <w:color w:val="000000" w:themeColor="text1"/>
          <w:sz w:val="28"/>
          <w:szCs w:val="28"/>
          <w:lang w:eastAsia="en-US"/>
        </w:rPr>
        <w:t>Параньгинского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целевому назначению и категориям защитных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кварталам или их частям, а также основания выделения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защитных, эксплуатационных и резервных лесов</w:t>
      </w:r>
    </w:p>
    <w:p w:rsidR="00232669" w:rsidRPr="00232669" w:rsidRDefault="000E4137" w:rsidP="00232669">
      <w:pPr>
        <w:pStyle w:val="ConsPlusNormal"/>
        <w:ind w:firstLine="540"/>
        <w:jc w:val="both"/>
        <w:rPr>
          <w:rFonts w:ascii="Times New Roman" w:hAnsi="Times New Roman" w:cs="Times New Roman"/>
          <w:color w:val="000000" w:themeColor="text1"/>
          <w:sz w:val="28"/>
          <w:szCs w:val="28"/>
        </w:rPr>
      </w:pPr>
      <w:r w:rsidRPr="00232669">
        <w:rPr>
          <w:rFonts w:ascii="Times New Roman" w:hAnsi="Times New Roman" w:cs="Times New Roman"/>
          <w:color w:val="000000" w:themeColor="text1"/>
          <w:sz w:val="28"/>
          <w:szCs w:val="28"/>
          <w:lang w:eastAsia="en-US"/>
        </w:rPr>
        <w:t xml:space="preserve">Распределение лесов </w:t>
      </w:r>
      <w:r w:rsidR="001B2E71">
        <w:rPr>
          <w:rFonts w:ascii="Times New Roman" w:hAnsi="Times New Roman" w:cs="Times New Roman"/>
          <w:color w:val="000000" w:themeColor="text1"/>
          <w:sz w:val="28"/>
          <w:szCs w:val="28"/>
          <w:lang w:eastAsia="en-US"/>
        </w:rPr>
        <w:t>Параньгинского</w:t>
      </w:r>
      <w:r w:rsidRPr="00232669">
        <w:rPr>
          <w:rFonts w:ascii="Times New Roman" w:hAnsi="Times New Roman" w:cs="Times New Roman"/>
          <w:color w:val="000000" w:themeColor="text1"/>
          <w:sz w:val="28"/>
          <w:szCs w:val="28"/>
          <w:lang w:eastAsia="en-US"/>
        </w:rPr>
        <w:t xml:space="preserve"> лесничества по целевому назначению и категориям защитных лесов произведено </w:t>
      </w:r>
      <w:r w:rsidR="00232669" w:rsidRPr="00232669">
        <w:rPr>
          <w:rFonts w:ascii="Times New Roman" w:hAnsi="Times New Roman" w:cs="Times New Roman"/>
          <w:color w:val="000000" w:themeColor="text1"/>
          <w:sz w:val="28"/>
          <w:szCs w:val="28"/>
        </w:rPr>
        <w:t xml:space="preserve">произведено в соответствии со </w:t>
      </w:r>
      <w:r w:rsidR="00232669" w:rsidRPr="00232669">
        <w:rPr>
          <w:rFonts w:ascii="Times New Roman" w:eastAsia="Arial Unicode MS" w:hAnsi="Times New Roman" w:cs="Times New Roman"/>
          <w:sz w:val="28"/>
          <w:szCs w:val="28"/>
        </w:rPr>
        <w:t>ст. 110-119</w:t>
      </w:r>
      <w:r w:rsidR="00232669" w:rsidRPr="00232669">
        <w:rPr>
          <w:rFonts w:ascii="Times New Roman" w:hAnsi="Times New Roman" w:cs="Times New Roman"/>
          <w:color w:val="000000" w:themeColor="text1"/>
          <w:sz w:val="28"/>
          <w:szCs w:val="28"/>
        </w:rPr>
        <w:t xml:space="preserve"> ЛК РФ и Лесоустроительной </w:t>
      </w:r>
      <w:hyperlink r:id="rId29" w:history="1">
        <w:r w:rsidR="00232669" w:rsidRPr="00232669">
          <w:rPr>
            <w:rFonts w:ascii="Times New Roman" w:hAnsi="Times New Roman" w:cs="Times New Roman"/>
            <w:color w:val="000000" w:themeColor="text1"/>
            <w:sz w:val="28"/>
            <w:szCs w:val="28"/>
          </w:rPr>
          <w:t>инструкцией</w:t>
        </w:r>
      </w:hyperlink>
      <w:r w:rsidR="00232669" w:rsidRPr="00232669">
        <w:rPr>
          <w:rFonts w:ascii="Times New Roman" w:hAnsi="Times New Roman" w:cs="Times New Roman"/>
          <w:color w:val="000000" w:themeColor="text1"/>
          <w:sz w:val="28"/>
          <w:szCs w:val="28"/>
        </w:rPr>
        <w:t>, утвержденной приказом Минприроды России от 29.03.2018 № 122.</w:t>
      </w:r>
    </w:p>
    <w:p w:rsidR="00BF66F1" w:rsidRPr="00595277" w:rsidRDefault="00BF66F1" w:rsidP="00BF66F1">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Кроме того, Водным </w:t>
      </w:r>
      <w:hyperlink r:id="rId30" w:history="1">
        <w:r w:rsidRPr="00595277">
          <w:rPr>
            <w:rFonts w:cs="Times New Roman"/>
            <w:color w:val="000000" w:themeColor="text1"/>
            <w:sz w:val="28"/>
            <w:szCs w:val="28"/>
          </w:rPr>
          <w:t>кодексом</w:t>
        </w:r>
      </w:hyperlink>
      <w:r w:rsidRPr="00595277">
        <w:rPr>
          <w:rFonts w:cs="Times New Roman"/>
          <w:color w:val="000000" w:themeColor="text1"/>
          <w:sz w:val="28"/>
          <w:szCs w:val="28"/>
        </w:rPr>
        <w:t xml:space="preserve"> Российской Федерации, Федеральным </w:t>
      </w:r>
      <w:hyperlink r:id="rId31"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от 08.11.2007 № 257-ФЗ </w:t>
      </w:r>
      <w:r>
        <w:rPr>
          <w:rFonts w:cs="Times New Roman"/>
          <w:color w:val="000000" w:themeColor="text1"/>
          <w:sz w:val="28"/>
          <w:szCs w:val="28"/>
        </w:rPr>
        <w:t>«</w:t>
      </w:r>
      <w:r w:rsidRPr="00595277">
        <w:rPr>
          <w:rFonts w:cs="Times New Roman"/>
          <w:color w:val="000000" w:themeColor="text1"/>
          <w:sz w:val="28"/>
          <w:szCs w:val="28"/>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Федеральным </w:t>
      </w:r>
      <w:hyperlink r:id="rId32"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от 10.01.2003 № 17-ФЗ </w:t>
      </w:r>
      <w:r>
        <w:rPr>
          <w:rFonts w:cs="Times New Roman"/>
          <w:color w:val="000000" w:themeColor="text1"/>
          <w:sz w:val="28"/>
          <w:szCs w:val="28"/>
        </w:rPr>
        <w:t>«</w:t>
      </w:r>
      <w:r w:rsidRPr="00595277">
        <w:rPr>
          <w:rFonts w:cs="Times New Roman"/>
          <w:color w:val="000000" w:themeColor="text1"/>
          <w:sz w:val="28"/>
          <w:szCs w:val="28"/>
        </w:rPr>
        <w:t>О железнодорожном транспорте в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предусматривается установление соответственно водоохранных зон водных объектов, придорожных полос автомобильных дорог, охранных зон железных дорог, в границах которых проектируются защитные леса следующих категорий: леса расположенные в водоохранных зонах,</w:t>
      </w:r>
      <w:r w:rsidRPr="00081E7F">
        <w:rPr>
          <w:rFonts w:cs="Times New Roman"/>
          <w:sz w:val="28"/>
          <w:szCs w:val="28"/>
        </w:rPr>
        <w:t xml:space="preserve"> </w:t>
      </w:r>
      <w:r>
        <w:rPr>
          <w:rFonts w:cs="Times New Roman"/>
          <w:sz w:val="28"/>
          <w:szCs w:val="28"/>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595277">
        <w:rPr>
          <w:rFonts w:cs="Times New Roman"/>
          <w:color w:val="000000" w:themeColor="text1"/>
          <w:sz w:val="28"/>
          <w:szCs w:val="28"/>
        </w:rPr>
        <w:t>.</w:t>
      </w:r>
    </w:p>
    <w:p w:rsidR="00BF66F1" w:rsidRPr="00595277" w:rsidRDefault="00300E98" w:rsidP="00BF66F1">
      <w:pPr>
        <w:pStyle w:val="ConsPlusNormal"/>
        <w:ind w:firstLine="540"/>
        <w:jc w:val="both"/>
        <w:rPr>
          <w:rFonts w:ascii="Times New Roman" w:hAnsi="Times New Roman" w:cs="Times New Roman"/>
          <w:color w:val="000000" w:themeColor="text1"/>
          <w:sz w:val="28"/>
          <w:szCs w:val="28"/>
        </w:rPr>
      </w:pPr>
      <w:hyperlink r:id="rId33"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r w:rsidR="001B2E71">
        <w:rPr>
          <w:rFonts w:ascii="Times New Roman" w:hAnsi="Times New Roman" w:cs="Times New Roman"/>
          <w:color w:val="000000" w:themeColor="text1"/>
          <w:sz w:val="28"/>
          <w:szCs w:val="28"/>
        </w:rPr>
        <w:t>8</w:t>
      </w:r>
      <w:r w:rsidR="00BF66F1" w:rsidRPr="00595277">
        <w:rPr>
          <w:rFonts w:ascii="Times New Roman" w:hAnsi="Times New Roman" w:cs="Times New Roman"/>
          <w:color w:val="000000" w:themeColor="text1"/>
          <w:sz w:val="28"/>
          <w:szCs w:val="28"/>
        </w:rPr>
        <w:t>.</w:t>
      </w:r>
    </w:p>
    <w:p w:rsidR="00BF66F1" w:rsidRPr="00595277" w:rsidRDefault="00300E98" w:rsidP="00BF66F1">
      <w:pPr>
        <w:pStyle w:val="ConsPlusNormal"/>
        <w:ind w:firstLine="540"/>
        <w:jc w:val="both"/>
        <w:rPr>
          <w:rFonts w:ascii="Times New Roman" w:hAnsi="Times New Roman" w:cs="Times New Roman"/>
          <w:color w:val="000000" w:themeColor="text1"/>
          <w:sz w:val="28"/>
          <w:szCs w:val="28"/>
        </w:rPr>
      </w:pPr>
      <w:hyperlink r:id="rId34"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 85.</w:t>
      </w:r>
    </w:p>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3</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 xml:space="preserve">Распределение лесов </w:t>
      </w:r>
      <w:r w:rsidR="001B2E71">
        <w:rPr>
          <w:rFonts w:cs="Times New Roman"/>
          <w:bCs/>
          <w:color w:val="000000" w:themeColor="text1"/>
          <w:sz w:val="28"/>
          <w:szCs w:val="28"/>
          <w:lang w:eastAsia="en-US"/>
        </w:rPr>
        <w:t>Параньгинского</w:t>
      </w:r>
      <w:r w:rsidRPr="000D6473">
        <w:rPr>
          <w:rFonts w:cs="Times New Roman"/>
          <w:bCs/>
          <w:color w:val="000000" w:themeColor="text1"/>
          <w:sz w:val="28"/>
          <w:szCs w:val="28"/>
          <w:lang w:eastAsia="en-US"/>
        </w:rPr>
        <w:t xml:space="preserve"> лесничества</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по целевому назначению и категориям защитных лесов</w:t>
      </w:r>
    </w:p>
    <w:tbl>
      <w:tblPr>
        <w:tblW w:w="5000" w:type="pct"/>
        <w:tblCellMar>
          <w:top w:w="102" w:type="dxa"/>
          <w:left w:w="62" w:type="dxa"/>
          <w:bottom w:w="102" w:type="dxa"/>
          <w:right w:w="62" w:type="dxa"/>
        </w:tblCellMar>
        <w:tblLook w:val="0000"/>
      </w:tblPr>
      <w:tblGrid>
        <w:gridCol w:w="2328"/>
        <w:gridCol w:w="2081"/>
        <w:gridCol w:w="2081"/>
        <w:gridCol w:w="4577"/>
        <w:gridCol w:w="1331"/>
        <w:gridCol w:w="2012"/>
      </w:tblGrid>
      <w:tr w:rsidR="001B2E71" w:rsidRPr="00C01907" w:rsidTr="00C01907">
        <w:tc>
          <w:tcPr>
            <w:tcW w:w="80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Целевое назначение лесов</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Участковое лесничество</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Лесной участок</w:t>
            </w:r>
          </w:p>
        </w:tc>
        <w:tc>
          <w:tcPr>
            <w:tcW w:w="158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Номера кварталов или их частей</w:t>
            </w:r>
          </w:p>
        </w:tc>
        <w:tc>
          <w:tcPr>
            <w:tcW w:w="46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Площадь, га</w:t>
            </w:r>
          </w:p>
        </w:tc>
        <w:tc>
          <w:tcPr>
            <w:tcW w:w="69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Основания деления лесов по целевому назначению</w:t>
            </w:r>
          </w:p>
        </w:tc>
      </w:tr>
      <w:tr w:rsidR="001B2E71" w:rsidRPr="00C01907" w:rsidTr="00C01907">
        <w:tc>
          <w:tcPr>
            <w:tcW w:w="80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3</w:t>
            </w:r>
          </w:p>
        </w:tc>
        <w:tc>
          <w:tcPr>
            <w:tcW w:w="158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4</w:t>
            </w:r>
          </w:p>
        </w:tc>
        <w:tc>
          <w:tcPr>
            <w:tcW w:w="46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5</w:t>
            </w:r>
          </w:p>
        </w:tc>
        <w:tc>
          <w:tcPr>
            <w:tcW w:w="69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6</w:t>
            </w:r>
          </w:p>
        </w:tc>
      </w:tr>
      <w:tr w:rsidR="001B2E71"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Всего лесов</w:t>
            </w:r>
          </w:p>
        </w:tc>
        <w:tc>
          <w:tcPr>
            <w:tcW w:w="722" w:type="pct"/>
            <w:vMerge w:val="restar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1 - 56</w:t>
            </w:r>
          </w:p>
        </w:tc>
        <w:tc>
          <w:tcPr>
            <w:tcW w:w="46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9253,0</w:t>
            </w:r>
          </w:p>
        </w:tc>
        <w:tc>
          <w:tcPr>
            <w:tcW w:w="698" w:type="pct"/>
            <w:vMerge w:val="restar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outlineLvl w:val="0"/>
              <w:rPr>
                <w:rFonts w:cs="Times New Roman"/>
                <w:sz w:val="20"/>
                <w:szCs w:val="20"/>
                <w:lang w:eastAsia="en-US"/>
              </w:rPr>
            </w:pPr>
          </w:p>
        </w:tc>
      </w:tr>
      <w:tr w:rsidR="001B2E71" w:rsidRPr="00C01907" w:rsidTr="00C01907">
        <w:tc>
          <w:tcPr>
            <w:tcW w:w="808" w:type="pct"/>
            <w:vMerge/>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outlineLvl w:val="0"/>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outlineLvl w:val="0"/>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1 - 100</w:t>
            </w:r>
          </w:p>
        </w:tc>
        <w:tc>
          <w:tcPr>
            <w:tcW w:w="46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14394,0</w:t>
            </w:r>
          </w:p>
        </w:tc>
        <w:tc>
          <w:tcPr>
            <w:tcW w:w="698" w:type="pct"/>
            <w:vMerge/>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p>
        </w:tc>
      </w:tr>
      <w:tr w:rsidR="001B2E71" w:rsidRPr="00C01907" w:rsidTr="00C01907">
        <w:tc>
          <w:tcPr>
            <w:tcW w:w="808" w:type="pct"/>
            <w:vMerge/>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23647,0</w:t>
            </w:r>
          </w:p>
        </w:tc>
        <w:tc>
          <w:tcPr>
            <w:tcW w:w="698" w:type="pct"/>
            <w:vMerge/>
            <w:tcBorders>
              <w:top w:val="single" w:sz="4" w:space="0" w:color="auto"/>
              <w:left w:val="single" w:sz="4" w:space="0" w:color="auto"/>
              <w:bottom w:val="single" w:sz="4" w:space="0" w:color="auto"/>
              <w:right w:val="single" w:sz="4" w:space="0" w:color="auto"/>
            </w:tcBorders>
          </w:tcPr>
          <w:p w:rsidR="001B2E71" w:rsidRPr="00C01907" w:rsidRDefault="001B2E71"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Защитные леса, всего</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1 - 12, 17 - 52;</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53, 54, 56.</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8007,0</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111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1 - 28, 31, 34 - 38, 51 - 54, 64 - 89, 95 - 100;</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29, 30, 32, 33, 40 - 43, 47, 48, 50, 55, 56, 60 - 62, 92, 94.</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8566,1</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16573,1</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в том числе: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Леса, расположенные в водоохранных зонах</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 2, 4 - 6, 8 - 12, 17, 18, 20 - 26, 28 - 33, 35 - 43, 45, 46, 49 - 53.</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1031,2</w:t>
            </w:r>
          </w:p>
        </w:tc>
        <w:tc>
          <w:tcPr>
            <w:tcW w:w="698" w:type="pct"/>
            <w:vMerge w:val="restart"/>
            <w:tcBorders>
              <w:top w:val="single" w:sz="4" w:space="0" w:color="auto"/>
              <w:left w:val="single" w:sz="4" w:space="0" w:color="auto"/>
              <w:bottom w:val="single" w:sz="4" w:space="0" w:color="auto"/>
              <w:right w:val="single" w:sz="4" w:space="0" w:color="auto"/>
            </w:tcBorders>
          </w:tcPr>
          <w:p w:rsidR="00C01907" w:rsidRDefault="00C01907" w:rsidP="00C01907">
            <w:pPr>
              <w:jc w:val="center"/>
              <w:rPr>
                <w:sz w:val="20"/>
                <w:szCs w:val="20"/>
              </w:rPr>
            </w:pPr>
            <w:r>
              <w:rPr>
                <w:sz w:val="20"/>
                <w:szCs w:val="20"/>
              </w:rPr>
              <w:t>ст. 113 ЛК РФ</w:t>
            </w:r>
          </w:p>
          <w:p w:rsidR="00C01907" w:rsidRPr="00C01907" w:rsidRDefault="00C01907" w:rsidP="00C01907">
            <w:pPr>
              <w:autoSpaceDE w:val="0"/>
              <w:autoSpaceDN w:val="0"/>
              <w:adjustRightInd w:val="0"/>
              <w:jc w:val="center"/>
              <w:rPr>
                <w:rFonts w:cs="Times New Roman"/>
                <w:sz w:val="20"/>
                <w:szCs w:val="20"/>
                <w:lang w:eastAsia="en-US"/>
              </w:rPr>
            </w:pPr>
            <w:r>
              <w:rPr>
                <w:sz w:val="20"/>
                <w:szCs w:val="20"/>
              </w:rPr>
              <w:t>ст. 65 Водного кодекса Российской Федерации</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2 - 4, 8, 12, 16, 17, 24, 26, 27, 29, 30, 32, 33, 35 - 38, 40 - 43, 47, 50, 51, 53 - 56, 60, 61, 65, 66, 69 - 72, 76, 77, 79 - 81, 83, 86, 88, 92, 96, 97, 99.</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835,2</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1866,4</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 xml:space="preserve">Леса, расположенные на особо охраняемых </w:t>
            </w:r>
            <w:r w:rsidRPr="00C01907">
              <w:rPr>
                <w:rFonts w:cs="Times New Roman"/>
                <w:sz w:val="20"/>
                <w:szCs w:val="20"/>
                <w:lang w:eastAsia="en-US"/>
              </w:rPr>
              <w:lastRenderedPageBreak/>
              <w:t>природных территориях</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lastRenderedPageBreak/>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w:t>
            </w:r>
          </w:p>
        </w:tc>
        <w:tc>
          <w:tcPr>
            <w:tcW w:w="69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часть квартала: 41.</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24,1</w:t>
            </w:r>
          </w:p>
        </w:tc>
        <w:tc>
          <w:tcPr>
            <w:tcW w:w="698" w:type="pct"/>
            <w:tcBorders>
              <w:top w:val="single" w:sz="4" w:space="0" w:color="auto"/>
              <w:left w:val="single" w:sz="4" w:space="0" w:color="auto"/>
              <w:bottom w:val="single" w:sz="4" w:space="0" w:color="auto"/>
              <w:right w:val="single" w:sz="4" w:space="0" w:color="auto"/>
            </w:tcBorders>
            <w:vAlign w:val="center"/>
          </w:tcPr>
          <w:p w:rsidR="00C01907" w:rsidRDefault="00C01907" w:rsidP="00C01907">
            <w:pPr>
              <w:jc w:val="center"/>
              <w:rPr>
                <w:sz w:val="20"/>
                <w:szCs w:val="20"/>
              </w:rPr>
            </w:pPr>
            <w:r>
              <w:rPr>
                <w:sz w:val="20"/>
                <w:szCs w:val="20"/>
              </w:rPr>
              <w:t>ст. 112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24,1</w:t>
            </w:r>
          </w:p>
        </w:tc>
        <w:tc>
          <w:tcPr>
            <w:tcW w:w="69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lastRenderedPageBreak/>
              <w:t>Леса, выполняющие функции защиты природных и иных объектов, всего</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18, 19, 27 - 32, 47, 49, 50, 52 - 54, 56.</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519,5</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114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15, 20 - 23;</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 5 - 9, 11, 31, 32, 47, 48, 61, 62, 66 - 70, 73, 76, 81, 83, 94.</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1300,1</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1819,6</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в том числе: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671DCA" w:rsidRPr="00E870CD" w:rsidRDefault="00671DCA" w:rsidP="00671DCA">
            <w:pPr>
              <w:autoSpaceDE w:val="0"/>
              <w:autoSpaceDN w:val="0"/>
              <w:adjustRightInd w:val="0"/>
              <w:jc w:val="center"/>
              <w:rPr>
                <w:rFonts w:cs="Times New Roman"/>
                <w:bCs/>
                <w:sz w:val="20"/>
                <w:szCs w:val="20"/>
                <w:lang w:eastAsia="en-US"/>
              </w:rPr>
            </w:pPr>
            <w:r w:rsidRPr="00E870CD">
              <w:rPr>
                <w:rFonts w:cs="Times New Roman"/>
                <w:bCs/>
                <w:sz w:val="20"/>
                <w:szCs w:val="20"/>
                <w:lang w:eastAsia="en-US"/>
              </w:rPr>
              <w:t xml:space="preserve">леса, расположенные в </w:t>
            </w:r>
            <w:r>
              <w:rPr>
                <w:rFonts w:cs="Times New Roman"/>
                <w:bCs/>
                <w:sz w:val="20"/>
                <w:szCs w:val="20"/>
                <w:lang w:eastAsia="en-US"/>
              </w:rPr>
              <w:t>защитных полосах лесов</w:t>
            </w:r>
          </w:p>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18, 19, 27 - 32, 47, 49, 50, 52 - 54, 56.</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519,5</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114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 5 - 8, 31, 32, 47, 48, 61, 62, 66 - 70, 73, 76, 81, 83, 94.</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364,1</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883,6</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671DCA" w:rsidP="001B2E71">
            <w:pPr>
              <w:autoSpaceDE w:val="0"/>
              <w:autoSpaceDN w:val="0"/>
              <w:adjustRightInd w:val="0"/>
              <w:jc w:val="center"/>
              <w:rPr>
                <w:rFonts w:cs="Times New Roman"/>
                <w:sz w:val="20"/>
                <w:szCs w:val="20"/>
                <w:lang w:eastAsia="en-US"/>
              </w:rPr>
            </w:pPr>
            <w:r>
              <w:rPr>
                <w:rFonts w:cs="Times New Roman"/>
                <w:color w:val="000000" w:themeColor="text1"/>
                <w:sz w:val="20"/>
                <w:szCs w:val="20"/>
                <w:lang w:eastAsia="en-US"/>
              </w:rPr>
              <w:t>леса, расположенные в зеленых зонах</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114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15, 20 - 23;</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31.</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867,0</w:t>
            </w:r>
          </w:p>
        </w:tc>
        <w:tc>
          <w:tcPr>
            <w:tcW w:w="698" w:type="pct"/>
            <w:vMerge/>
            <w:tcBorders>
              <w:top w:val="single" w:sz="4" w:space="0" w:color="auto"/>
              <w:left w:val="single" w:sz="4" w:space="0" w:color="auto"/>
              <w:bottom w:val="single" w:sz="4" w:space="0" w:color="auto"/>
              <w:right w:val="single" w:sz="4" w:space="0" w:color="auto"/>
            </w:tcBorders>
            <w:vAlign w:val="center"/>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867,0</w:t>
            </w:r>
          </w:p>
        </w:tc>
        <w:tc>
          <w:tcPr>
            <w:tcW w:w="698" w:type="pct"/>
            <w:vMerge/>
            <w:tcBorders>
              <w:top w:val="single" w:sz="4" w:space="0" w:color="auto"/>
              <w:left w:val="single" w:sz="4" w:space="0" w:color="auto"/>
              <w:bottom w:val="single" w:sz="4" w:space="0" w:color="auto"/>
              <w:right w:val="single" w:sz="4" w:space="0" w:color="auto"/>
            </w:tcBorders>
            <w:vAlign w:val="center"/>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671DCA" w:rsidP="001B2E71">
            <w:pPr>
              <w:autoSpaceDE w:val="0"/>
              <w:autoSpaceDN w:val="0"/>
              <w:adjustRightInd w:val="0"/>
              <w:jc w:val="center"/>
              <w:rPr>
                <w:rFonts w:cs="Times New Roman"/>
                <w:sz w:val="20"/>
                <w:szCs w:val="20"/>
                <w:lang w:eastAsia="en-US"/>
              </w:rPr>
            </w:pPr>
            <w:r>
              <w:rPr>
                <w:rFonts w:cs="Times New Roman"/>
                <w:color w:val="000000" w:themeColor="text1"/>
                <w:sz w:val="20"/>
                <w:szCs w:val="20"/>
                <w:lang w:eastAsia="en-US"/>
              </w:rPr>
              <w:t>леса, расположенные в лесопарковых зонах</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114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9, 11.</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69,0</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69,0</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Ценные леса, всего</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3, 7, 34, 44, 48;</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 2, 4, 5, 6, 8 - 12, 17 - 33, 35 - 43, 45 - 47, 49, 51, 52.</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6456,3</w:t>
            </w:r>
          </w:p>
        </w:tc>
        <w:tc>
          <w:tcPr>
            <w:tcW w:w="698" w:type="pct"/>
            <w:vMerge w:val="restart"/>
            <w:tcBorders>
              <w:top w:val="single" w:sz="4" w:space="0" w:color="auto"/>
              <w:left w:val="single" w:sz="4" w:space="0" w:color="auto"/>
              <w:bottom w:val="single" w:sz="4" w:space="0" w:color="auto"/>
              <w:right w:val="single" w:sz="4" w:space="0" w:color="auto"/>
            </w:tcBorders>
          </w:tcPr>
          <w:p w:rsidR="00C01907" w:rsidRPr="00C01907" w:rsidRDefault="00300E98" w:rsidP="00C01907">
            <w:pPr>
              <w:autoSpaceDE w:val="0"/>
              <w:autoSpaceDN w:val="0"/>
              <w:adjustRightInd w:val="0"/>
              <w:jc w:val="center"/>
              <w:rPr>
                <w:rFonts w:cs="Times New Roman"/>
                <w:sz w:val="20"/>
                <w:szCs w:val="20"/>
                <w:lang w:eastAsia="en-US"/>
              </w:rPr>
            </w:pPr>
            <w:hyperlink r:id="rId35" w:history="1">
              <w:r w:rsidR="00C01907" w:rsidRPr="00C01907">
                <w:rPr>
                  <w:rFonts w:cs="Times New Roman"/>
                  <w:color w:val="000000" w:themeColor="text1"/>
                  <w:sz w:val="20"/>
                  <w:szCs w:val="20"/>
                  <w:lang w:eastAsia="en-US"/>
                </w:rPr>
                <w:t>ст.</w:t>
              </w:r>
            </w:hyperlink>
            <w:r w:rsidR="00C01907" w:rsidRPr="00C01907">
              <w:rPr>
                <w:rFonts w:cs="Times New Roman"/>
                <w:color w:val="000000" w:themeColor="text1"/>
                <w:sz w:val="20"/>
                <w:szCs w:val="20"/>
                <w:lang w:eastAsia="en-US"/>
              </w:rPr>
              <w:t xml:space="preserve"> 115 ЛК Р</w:t>
            </w:r>
            <w:r w:rsidR="00C01907" w:rsidRPr="00C01907">
              <w:rPr>
                <w:rFonts w:cs="Times New Roman"/>
                <w:sz w:val="20"/>
                <w:szCs w:val="20"/>
                <w:lang w:eastAsia="en-US"/>
              </w:rPr>
              <w:t>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10, 13, 14, 18, 19, 25, 28, 34, 52, 64, 67, 74, 75, 78, 82, 84, 85, 87, 89, 95, 98, 100;</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 xml:space="preserve">части кварталов: 2 - 9, 11, 12, 16, 17, 24, 26, 27, 35 - </w:t>
            </w:r>
            <w:r w:rsidRPr="00C01907">
              <w:rPr>
                <w:rFonts w:cs="Times New Roman"/>
                <w:sz w:val="20"/>
                <w:szCs w:val="20"/>
                <w:lang w:eastAsia="en-US"/>
              </w:rPr>
              <w:lastRenderedPageBreak/>
              <w:t>38, 51, 53, 54, 65, 66, 68 - 73, 76, 77, 79, 80, 81, 83, 86, 88, 96, 97, 99.</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lastRenderedPageBreak/>
              <w:t>6406,7</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12863,0</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в том числе: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69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противоэрозионные леса</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 44;</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46, 51, 52.</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200,5</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115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 10, 67, 74, 75, 78, 82, 84, 85, 95;</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2 - 9, 11, 66, 68 - 73, 76, 77, 81, 83, 86.</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2197,9</w:t>
            </w:r>
          </w:p>
        </w:tc>
        <w:tc>
          <w:tcPr>
            <w:tcW w:w="698" w:type="pct"/>
            <w:vMerge/>
            <w:tcBorders>
              <w:top w:val="single" w:sz="4" w:space="0" w:color="auto"/>
              <w:left w:val="single" w:sz="4" w:space="0" w:color="auto"/>
              <w:bottom w:val="single" w:sz="4" w:space="0" w:color="auto"/>
              <w:right w:val="single" w:sz="4" w:space="0" w:color="auto"/>
            </w:tcBorders>
            <w:vAlign w:val="center"/>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2398,4</w:t>
            </w:r>
          </w:p>
        </w:tc>
        <w:tc>
          <w:tcPr>
            <w:tcW w:w="698" w:type="pct"/>
            <w:vMerge/>
            <w:tcBorders>
              <w:top w:val="single" w:sz="4" w:space="0" w:color="auto"/>
              <w:left w:val="single" w:sz="4" w:space="0" w:color="auto"/>
              <w:bottom w:val="single" w:sz="4" w:space="0" w:color="auto"/>
              <w:right w:val="single" w:sz="4" w:space="0" w:color="auto"/>
            </w:tcBorders>
            <w:vAlign w:val="center"/>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запретные полосы лесов, расположенные вдоль водных объектов</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3, 7, 34, 48;</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 2, 4, 5, 6, 8 - 12, 17 - 33, 35 - 43, 45, 47, 49.</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6255,8</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115CBF">
            <w:pPr>
              <w:jc w:val="center"/>
              <w:rPr>
                <w:sz w:val="20"/>
                <w:szCs w:val="20"/>
              </w:rPr>
            </w:pPr>
            <w:r>
              <w:rPr>
                <w:sz w:val="20"/>
                <w:szCs w:val="20"/>
              </w:rPr>
              <w:t>ст. 115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13, 14, 18, 19, 25, 28, 34, 52, 64, 87, 89, 98, 100;</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12, 16, 17, 24, 26, 27, 35 - 38, 51, 53, 54, 65, 79, 80, 88, 96, 97, 99.</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4208,8</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10464,6</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115CBF">
        <w:tc>
          <w:tcPr>
            <w:tcW w:w="808"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Эксплуатационные леса</w:t>
            </w:r>
          </w:p>
        </w:tc>
        <w:tc>
          <w:tcPr>
            <w:tcW w:w="722" w:type="pct"/>
            <w:vMerge w:val="restar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Илетское</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Илетский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13 - 16, 55;</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53, 54, 56.</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1246,0</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C01907" w:rsidRDefault="00C01907" w:rsidP="00C01907">
            <w:pPr>
              <w:jc w:val="center"/>
              <w:rPr>
                <w:sz w:val="20"/>
                <w:szCs w:val="20"/>
              </w:rPr>
            </w:pPr>
            <w:r>
              <w:rPr>
                <w:sz w:val="20"/>
                <w:szCs w:val="20"/>
              </w:rPr>
              <w:t>ст. 117 ЛК РФ</w:t>
            </w: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Параньгинский</w:t>
            </w: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кварталы: 39, 44 - 46, 49, 57 - 59, 63, 90, 91, 93;</w:t>
            </w:r>
          </w:p>
          <w:p w:rsidR="00C01907" w:rsidRPr="00C01907" w:rsidRDefault="00C01907" w:rsidP="001B2E71">
            <w:pPr>
              <w:autoSpaceDE w:val="0"/>
              <w:autoSpaceDN w:val="0"/>
              <w:adjustRightInd w:val="0"/>
              <w:jc w:val="both"/>
              <w:rPr>
                <w:rFonts w:cs="Times New Roman"/>
                <w:sz w:val="20"/>
                <w:szCs w:val="20"/>
                <w:lang w:eastAsia="en-US"/>
              </w:rPr>
            </w:pPr>
            <w:r w:rsidRPr="00C01907">
              <w:rPr>
                <w:rFonts w:cs="Times New Roman"/>
                <w:sz w:val="20"/>
                <w:szCs w:val="20"/>
                <w:lang w:eastAsia="en-US"/>
              </w:rPr>
              <w:t>части кварталов: 29, 30, 32, 33, 40 - 43, 47, 48, 50, 55, 56, 60 - 62, 92, 94.</w:t>
            </w: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5827,9</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r w:rsidR="00C01907" w:rsidRPr="00C01907" w:rsidTr="00C01907">
        <w:tc>
          <w:tcPr>
            <w:tcW w:w="80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ИТОГО</w:t>
            </w:r>
          </w:p>
        </w:tc>
        <w:tc>
          <w:tcPr>
            <w:tcW w:w="72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1588"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rPr>
                <w:rFonts w:cs="Times New Roman"/>
                <w:sz w:val="20"/>
                <w:szCs w:val="20"/>
                <w:lang w:eastAsia="en-US"/>
              </w:rPr>
            </w:pPr>
          </w:p>
        </w:tc>
        <w:tc>
          <w:tcPr>
            <w:tcW w:w="462" w:type="pct"/>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r w:rsidRPr="00C01907">
              <w:rPr>
                <w:rFonts w:cs="Times New Roman"/>
                <w:sz w:val="20"/>
                <w:szCs w:val="20"/>
                <w:lang w:eastAsia="en-US"/>
              </w:rPr>
              <w:t>7073,9</w:t>
            </w:r>
          </w:p>
        </w:tc>
        <w:tc>
          <w:tcPr>
            <w:tcW w:w="698" w:type="pct"/>
            <w:vMerge/>
            <w:tcBorders>
              <w:top w:val="single" w:sz="4" w:space="0" w:color="auto"/>
              <w:left w:val="single" w:sz="4" w:space="0" w:color="auto"/>
              <w:bottom w:val="single" w:sz="4" w:space="0" w:color="auto"/>
              <w:right w:val="single" w:sz="4" w:space="0" w:color="auto"/>
            </w:tcBorders>
          </w:tcPr>
          <w:p w:rsidR="00C01907" w:rsidRPr="00C01907" w:rsidRDefault="00C01907" w:rsidP="001B2E71">
            <w:pPr>
              <w:autoSpaceDE w:val="0"/>
              <w:autoSpaceDN w:val="0"/>
              <w:adjustRightInd w:val="0"/>
              <w:jc w:val="center"/>
              <w:rPr>
                <w:rFonts w:cs="Times New Roman"/>
                <w:sz w:val="20"/>
                <w:szCs w:val="20"/>
                <w:lang w:eastAsia="en-US"/>
              </w:rPr>
            </w:pPr>
          </w:p>
        </w:tc>
      </w:tr>
    </w:tbl>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2F493B">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1.1.6. Характеристика лесных и нелесных земель из состава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земель лесного фонда на территории </w:t>
      </w:r>
      <w:r w:rsidR="00115CBF">
        <w:rPr>
          <w:rFonts w:cs="Times New Roman"/>
          <w:b/>
          <w:bCs/>
          <w:color w:val="000000" w:themeColor="text1"/>
          <w:sz w:val="28"/>
          <w:szCs w:val="28"/>
          <w:lang w:eastAsia="en-US"/>
        </w:rPr>
        <w:t>Параньгинского</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лесничества</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115CBF">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категориям земель на лесные и нелесные земли приведено в </w:t>
      </w:r>
      <w:hyperlink w:anchor="Par613" w:history="1">
        <w:r w:rsidRPr="000E4137">
          <w:rPr>
            <w:rFonts w:cs="Times New Roman"/>
            <w:color w:val="000000" w:themeColor="text1"/>
            <w:sz w:val="28"/>
            <w:szCs w:val="28"/>
            <w:lang w:eastAsia="en-US"/>
          </w:rPr>
          <w:t>таблице 4</w:t>
        </w:r>
      </w:hyperlink>
      <w:r w:rsidRPr="000E4137">
        <w:rPr>
          <w:rFonts w:cs="Times New Roman"/>
          <w:color w:val="000000" w:themeColor="text1"/>
          <w:sz w:val="28"/>
          <w:szCs w:val="28"/>
          <w:lang w:eastAsia="en-US"/>
        </w:rPr>
        <w:t>.</w:t>
      </w:r>
    </w:p>
    <w:p w:rsidR="00E870CD" w:rsidRPr="000E4137"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0E4137">
        <w:rPr>
          <w:rFonts w:cs="Times New Roman"/>
          <w:color w:val="000000" w:themeColor="text1"/>
          <w:sz w:val="28"/>
          <w:szCs w:val="28"/>
          <w:lang w:eastAsia="en-US"/>
        </w:rPr>
        <w:t>Таблица 4</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Характеристика лесных и нелесных земель лесного фонда</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 xml:space="preserve">на территории </w:t>
      </w:r>
      <w:r w:rsidR="00115CBF">
        <w:rPr>
          <w:rFonts w:cs="Times New Roman"/>
          <w:color w:val="000000" w:themeColor="text1"/>
          <w:sz w:val="28"/>
          <w:szCs w:val="28"/>
          <w:lang w:eastAsia="en-US"/>
        </w:rPr>
        <w:t>Параньгинского</w:t>
      </w:r>
      <w:r w:rsidR="00115CBF" w:rsidRPr="000E4137">
        <w:rPr>
          <w:rFonts w:cs="Times New Roman"/>
          <w:color w:val="000000" w:themeColor="text1"/>
          <w:sz w:val="28"/>
          <w:szCs w:val="28"/>
          <w:lang w:eastAsia="en-US"/>
        </w:rPr>
        <w:t xml:space="preserve"> </w:t>
      </w:r>
      <w:r w:rsidRPr="000D6473">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6104"/>
        <w:gridCol w:w="2076"/>
        <w:gridCol w:w="1298"/>
      </w:tblGrid>
      <w:tr w:rsidR="00115CBF" w:rsidRPr="00115CBF" w:rsidTr="00115CBF">
        <w:tc>
          <w:tcPr>
            <w:tcW w:w="3220" w:type="pct"/>
            <w:vMerge w:val="restar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Показатели характеристики земель </w:t>
            </w:r>
          </w:p>
        </w:tc>
        <w:tc>
          <w:tcPr>
            <w:tcW w:w="1780" w:type="pct"/>
            <w:gridSpan w:val="2"/>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Всего по лесничеству </w:t>
            </w:r>
          </w:p>
        </w:tc>
      </w:tr>
      <w:tr w:rsidR="00115CBF" w:rsidRPr="00115CBF" w:rsidTr="00115CBF">
        <w:tc>
          <w:tcPr>
            <w:tcW w:w="3220" w:type="pct"/>
            <w:vMerge/>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площадь, га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1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3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Общая площадь земель лесного фонда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23647,0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100,0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Лесные земли, всего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22712,6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96,0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Земли, покрытые лесной растительностью, всего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22492,7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95,1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Земли, не покрытые лесной растительностью, всего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219,9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0,9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в том числе: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outlineLvl w:val="0"/>
              <w:rPr>
                <w:rFonts w:cs="Times New Roman"/>
                <w:lang w:eastAsia="en-US"/>
              </w:rPr>
            </w:pP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rPr>
                <w:rFonts w:cs="Times New Roman"/>
                <w:lang w:eastAsia="en-US"/>
              </w:rPr>
            </w:pP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вырубки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36,3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0,2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гари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0,0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0,0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редины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0,4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0,0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прогалины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26,1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0,1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другие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157,1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0,7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Нелесные земли, всего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934,4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4,0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в том числе: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rPr>
                <w:rFonts w:cs="Times New Roman"/>
                <w:lang w:eastAsia="en-US"/>
              </w:rPr>
            </w:pP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rPr>
                <w:rFonts w:cs="Times New Roman"/>
                <w:lang w:eastAsia="en-US"/>
              </w:rPr>
            </w:pP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дороги, просеки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197,0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0,8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болота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32,6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0,1 </w:t>
            </w:r>
          </w:p>
        </w:tc>
      </w:tr>
      <w:tr w:rsidR="00115CBF" w:rsidRPr="00115CBF" w:rsidTr="00115CBF">
        <w:tc>
          <w:tcPr>
            <w:tcW w:w="3220"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другие </w:t>
            </w:r>
          </w:p>
        </w:tc>
        <w:tc>
          <w:tcPr>
            <w:tcW w:w="1095"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704,8 </w:t>
            </w:r>
          </w:p>
        </w:tc>
        <w:tc>
          <w:tcPr>
            <w:tcW w:w="686"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3,0 </w:t>
            </w:r>
          </w:p>
        </w:tc>
      </w:tr>
    </w:tbl>
    <w:p w:rsidR="009D6100" w:rsidRPr="00595277" w:rsidRDefault="009D6100" w:rsidP="009D6100">
      <w:pPr>
        <w:pStyle w:val="ConsPlusNormal"/>
        <w:jc w:val="both"/>
        <w:rPr>
          <w:rFonts w:ascii="Times New Roman" w:hAnsi="Times New Roman" w:cs="Times New Roman"/>
          <w:color w:val="000000" w:themeColor="text1"/>
          <w:sz w:val="28"/>
          <w:szCs w:val="28"/>
        </w:rPr>
      </w:pPr>
    </w:p>
    <w:p w:rsidR="00115CBF" w:rsidRPr="00115CBF" w:rsidRDefault="00115CBF" w:rsidP="00115CBF">
      <w:pPr>
        <w:autoSpaceDE w:val="0"/>
        <w:autoSpaceDN w:val="0"/>
        <w:adjustRightInd w:val="0"/>
        <w:ind w:firstLine="540"/>
        <w:jc w:val="both"/>
        <w:rPr>
          <w:rFonts w:cs="Times New Roman"/>
          <w:sz w:val="28"/>
          <w:szCs w:val="28"/>
          <w:lang w:eastAsia="en-US"/>
        </w:rPr>
      </w:pPr>
      <w:r w:rsidRPr="00115CBF">
        <w:rPr>
          <w:rFonts w:cs="Times New Roman"/>
          <w:sz w:val="28"/>
          <w:szCs w:val="28"/>
          <w:lang w:eastAsia="en-US"/>
        </w:rPr>
        <w:t>Лесные земли составляют 96% от общей площади лесов, покрытые лесной растительностью земли составляют 95,1%, в том числе насаждения искусственного происхождения - 10%. Нелесные земли составляют 4% от общей площади Параньгинского лесничества.</w:t>
      </w:r>
    </w:p>
    <w:p w:rsidR="009D6100" w:rsidRPr="00CD40C5" w:rsidRDefault="009D6100" w:rsidP="009D6100">
      <w:pPr>
        <w:ind w:firstLine="680"/>
        <w:contextualSpacing/>
        <w:jc w:val="both"/>
      </w:pPr>
    </w:p>
    <w:p w:rsidR="003B2340" w:rsidRDefault="003B2340" w:rsidP="000E4137">
      <w:pPr>
        <w:autoSpaceDE w:val="0"/>
        <w:autoSpaceDN w:val="0"/>
        <w:adjustRightInd w:val="0"/>
        <w:jc w:val="both"/>
        <w:rPr>
          <w:rFonts w:cs="Times New Roman"/>
          <w:color w:val="000000" w:themeColor="text1"/>
          <w:sz w:val="28"/>
          <w:szCs w:val="28"/>
          <w:lang w:eastAsia="en-US"/>
        </w:rPr>
        <w:sectPr w:rsidR="003B2340"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1.1.7 Характеристика имеющихся и проектируемых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особо охраняемых природных территорий и объектов, планов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их организации, развитию экологических сетей,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сохранению биоразнообразия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Перечень существующих особо охраняемых природных территорий республиканского значения Республики Марий Эл приведен в </w:t>
      </w:r>
      <w:hyperlink w:anchor="Par683" w:history="1">
        <w:r w:rsidRPr="000E4137">
          <w:rPr>
            <w:rFonts w:cs="Times New Roman"/>
            <w:color w:val="000000" w:themeColor="text1"/>
            <w:sz w:val="28"/>
            <w:szCs w:val="28"/>
            <w:lang w:eastAsia="en-US"/>
          </w:rPr>
          <w:t>таблице 4.1</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4" w:name="Par683"/>
      <w:bookmarkEnd w:id="4"/>
      <w:r w:rsidRPr="000E4137">
        <w:rPr>
          <w:rFonts w:cs="Times New Roman"/>
          <w:color w:val="000000" w:themeColor="text1"/>
          <w:sz w:val="28"/>
          <w:szCs w:val="28"/>
          <w:lang w:eastAsia="en-US"/>
        </w:rPr>
        <w:t>Таблица 4.1</w:t>
      </w:r>
    </w:p>
    <w:p w:rsidR="000E4137" w:rsidRPr="00BF66F1" w:rsidRDefault="000E4137" w:rsidP="000E4137">
      <w:pPr>
        <w:autoSpaceDE w:val="0"/>
        <w:autoSpaceDN w:val="0"/>
        <w:adjustRightInd w:val="0"/>
        <w:jc w:val="center"/>
        <w:outlineLvl w:val="1"/>
        <w:rPr>
          <w:rFonts w:cs="Times New Roman"/>
          <w:bCs/>
          <w:color w:val="000000" w:themeColor="text1"/>
          <w:sz w:val="28"/>
          <w:szCs w:val="28"/>
          <w:lang w:eastAsia="en-US"/>
        </w:rPr>
      </w:pPr>
      <w:r w:rsidRPr="00BF66F1">
        <w:rPr>
          <w:rFonts w:cs="Times New Roman"/>
          <w:bCs/>
          <w:color w:val="000000" w:themeColor="text1"/>
          <w:sz w:val="28"/>
          <w:szCs w:val="28"/>
          <w:lang w:eastAsia="en-US"/>
        </w:rPr>
        <w:t>Перечень существующих особо охраняемых природных территорий</w:t>
      </w:r>
    </w:p>
    <w:tbl>
      <w:tblPr>
        <w:tblW w:w="5000" w:type="pct"/>
        <w:tblCellMar>
          <w:top w:w="102" w:type="dxa"/>
          <w:left w:w="62" w:type="dxa"/>
          <w:bottom w:w="102" w:type="dxa"/>
          <w:right w:w="62" w:type="dxa"/>
        </w:tblCellMar>
        <w:tblLook w:val="0000"/>
      </w:tblPr>
      <w:tblGrid>
        <w:gridCol w:w="1968"/>
        <w:gridCol w:w="3067"/>
        <w:gridCol w:w="1378"/>
        <w:gridCol w:w="3065"/>
      </w:tblGrid>
      <w:tr w:rsidR="00115CBF" w:rsidRPr="00115CBF" w:rsidTr="00115CBF">
        <w:tc>
          <w:tcPr>
            <w:tcW w:w="103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ООПТ </w:t>
            </w:r>
          </w:p>
        </w:tc>
        <w:tc>
          <w:tcPr>
            <w:tcW w:w="161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Наименование памятника природы, заповедного участка, заказника и др. особо охраняемых объектов. </w:t>
            </w:r>
          </w:p>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Основание к выделению </w:t>
            </w:r>
          </w:p>
        </w:tc>
        <w:tc>
          <w:tcPr>
            <w:tcW w:w="727"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Площадь, </w:t>
            </w:r>
          </w:p>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га </w:t>
            </w:r>
          </w:p>
        </w:tc>
        <w:tc>
          <w:tcPr>
            <w:tcW w:w="161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Участковое лесничество, квартал </w:t>
            </w:r>
          </w:p>
        </w:tc>
      </w:tr>
      <w:tr w:rsidR="00115CBF" w:rsidRPr="00115CBF" w:rsidTr="00115CBF">
        <w:tc>
          <w:tcPr>
            <w:tcW w:w="103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1 </w:t>
            </w:r>
          </w:p>
        </w:tc>
        <w:tc>
          <w:tcPr>
            <w:tcW w:w="161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2 </w:t>
            </w:r>
          </w:p>
        </w:tc>
        <w:tc>
          <w:tcPr>
            <w:tcW w:w="727"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3 </w:t>
            </w:r>
          </w:p>
        </w:tc>
        <w:tc>
          <w:tcPr>
            <w:tcW w:w="1618" w:type="pct"/>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4 </w:t>
            </w:r>
          </w:p>
        </w:tc>
      </w:tr>
      <w:tr w:rsidR="00115CBF" w:rsidRPr="00115CBF" w:rsidTr="00115CBF">
        <w:tc>
          <w:tcPr>
            <w:tcW w:w="5000" w:type="pct"/>
            <w:gridSpan w:val="4"/>
            <w:tcBorders>
              <w:top w:val="single" w:sz="4" w:space="0" w:color="auto"/>
              <w:left w:val="single" w:sz="4" w:space="0" w:color="auto"/>
              <w:bottom w:val="single" w:sz="4" w:space="0" w:color="auto"/>
              <w:right w:val="single" w:sz="4" w:space="0" w:color="auto"/>
            </w:tcBorders>
          </w:tcPr>
          <w:p w:rsidR="00115CBF" w:rsidRPr="00115CBF" w:rsidRDefault="00115CBF" w:rsidP="00115CBF">
            <w:pPr>
              <w:autoSpaceDE w:val="0"/>
              <w:autoSpaceDN w:val="0"/>
              <w:adjustRightInd w:val="0"/>
              <w:jc w:val="center"/>
              <w:rPr>
                <w:rFonts w:cs="Times New Roman"/>
                <w:lang w:eastAsia="en-US"/>
              </w:rPr>
            </w:pPr>
            <w:r w:rsidRPr="00115CBF">
              <w:rPr>
                <w:rFonts w:cs="Times New Roman"/>
                <w:lang w:eastAsia="en-US"/>
              </w:rPr>
              <w:t xml:space="preserve">Памятник природы республиканского значения Республики Марий Эл </w:t>
            </w:r>
          </w:p>
        </w:tc>
      </w:tr>
      <w:tr w:rsidR="00115CBF" w:rsidRPr="00C902CC" w:rsidTr="00115CBF">
        <w:tc>
          <w:tcPr>
            <w:tcW w:w="1038" w:type="pct"/>
            <w:tcBorders>
              <w:top w:val="single" w:sz="4" w:space="0" w:color="auto"/>
              <w:left w:val="single" w:sz="4" w:space="0" w:color="auto"/>
              <w:bottom w:val="single" w:sz="4" w:space="0" w:color="auto"/>
              <w:right w:val="single" w:sz="4" w:space="0" w:color="auto"/>
            </w:tcBorders>
          </w:tcPr>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ботанический </w:t>
            </w:r>
          </w:p>
        </w:tc>
        <w:tc>
          <w:tcPr>
            <w:tcW w:w="1618" w:type="pct"/>
            <w:tcBorders>
              <w:top w:val="single" w:sz="4" w:space="0" w:color="auto"/>
              <w:left w:val="single" w:sz="4" w:space="0" w:color="auto"/>
              <w:bottom w:val="single" w:sz="4" w:space="0" w:color="auto"/>
              <w:right w:val="single" w:sz="4" w:space="0" w:color="auto"/>
            </w:tcBorders>
          </w:tcPr>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Реликтовые леса, </w:t>
            </w:r>
          </w:p>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постановление Правительства Республики Марий Эл от 09.03.1994 N 59, </w:t>
            </w:r>
          </w:p>
          <w:p w:rsidR="00115CBF" w:rsidRPr="00C902CC" w:rsidRDefault="00300E98" w:rsidP="00115CBF">
            <w:pPr>
              <w:autoSpaceDE w:val="0"/>
              <w:autoSpaceDN w:val="0"/>
              <w:adjustRightInd w:val="0"/>
              <w:jc w:val="center"/>
              <w:rPr>
                <w:rFonts w:cs="Times New Roman"/>
                <w:color w:val="000000" w:themeColor="text1"/>
                <w:lang w:eastAsia="en-US"/>
              </w:rPr>
            </w:pPr>
            <w:hyperlink r:id="rId36" w:history="1">
              <w:r w:rsidR="00115CBF" w:rsidRPr="00C902CC">
                <w:rPr>
                  <w:rFonts w:cs="Times New Roman"/>
                  <w:color w:val="000000" w:themeColor="text1"/>
                  <w:lang w:eastAsia="en-US"/>
                </w:rPr>
                <w:t>постановление</w:t>
              </w:r>
            </w:hyperlink>
            <w:r w:rsidR="00115CBF" w:rsidRPr="00C902CC">
              <w:rPr>
                <w:rFonts w:cs="Times New Roman"/>
                <w:color w:val="000000" w:themeColor="text1"/>
                <w:lang w:eastAsia="en-US"/>
              </w:rPr>
              <w:t xml:space="preserve"> Правительства Республики Марий Эл от 04.06.2014 N 284 </w:t>
            </w:r>
          </w:p>
        </w:tc>
        <w:tc>
          <w:tcPr>
            <w:tcW w:w="727" w:type="pct"/>
            <w:tcBorders>
              <w:top w:val="single" w:sz="4" w:space="0" w:color="auto"/>
              <w:left w:val="single" w:sz="4" w:space="0" w:color="auto"/>
              <w:bottom w:val="single" w:sz="4" w:space="0" w:color="auto"/>
              <w:right w:val="single" w:sz="4" w:space="0" w:color="auto"/>
            </w:tcBorders>
          </w:tcPr>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46,5 </w:t>
            </w:r>
          </w:p>
        </w:tc>
        <w:tc>
          <w:tcPr>
            <w:tcW w:w="1618" w:type="pct"/>
            <w:tcBorders>
              <w:top w:val="single" w:sz="4" w:space="0" w:color="auto"/>
              <w:left w:val="single" w:sz="4" w:space="0" w:color="auto"/>
              <w:bottom w:val="single" w:sz="4" w:space="0" w:color="auto"/>
              <w:right w:val="single" w:sz="4" w:space="0" w:color="auto"/>
            </w:tcBorders>
          </w:tcPr>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Параньгинский лесной участок: </w:t>
            </w:r>
          </w:p>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квартал 4 выделы 36, 44 - 4</w:t>
            </w:r>
            <w:r w:rsidR="008E08C8">
              <w:rPr>
                <w:rFonts w:cs="Times New Roman"/>
                <w:color w:val="000000" w:themeColor="text1"/>
                <w:lang w:eastAsia="en-US"/>
              </w:rPr>
              <w:t>6</w:t>
            </w:r>
            <w:r w:rsidRPr="00C902CC">
              <w:rPr>
                <w:rFonts w:cs="Times New Roman"/>
                <w:color w:val="000000" w:themeColor="text1"/>
                <w:lang w:eastAsia="en-US"/>
              </w:rPr>
              <w:t xml:space="preserve">, 48 площадью 18,3 га; </w:t>
            </w:r>
          </w:p>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квартал 19 выдел 2 площадью 5,6 га; </w:t>
            </w:r>
          </w:p>
          <w:p w:rsidR="00115CBF" w:rsidRPr="00C902CC" w:rsidRDefault="00115CBF" w:rsidP="00115CBF">
            <w:pPr>
              <w:autoSpaceDE w:val="0"/>
              <w:autoSpaceDN w:val="0"/>
              <w:adjustRightInd w:val="0"/>
              <w:jc w:val="center"/>
              <w:rPr>
                <w:rFonts w:cs="Times New Roman"/>
                <w:color w:val="000000" w:themeColor="text1"/>
                <w:lang w:eastAsia="en-US"/>
              </w:rPr>
            </w:pPr>
            <w:r w:rsidRPr="00C902CC">
              <w:rPr>
                <w:rFonts w:cs="Times New Roman"/>
                <w:color w:val="000000" w:themeColor="text1"/>
                <w:lang w:eastAsia="en-US"/>
              </w:rPr>
              <w:t xml:space="preserve">квартал 41 выделы 14, 45 площадью 24,1 га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34118" w:rsidRPr="00034118" w:rsidRDefault="00034118" w:rsidP="00034118">
      <w:pPr>
        <w:autoSpaceDE w:val="0"/>
        <w:autoSpaceDN w:val="0"/>
        <w:adjustRightInd w:val="0"/>
        <w:ind w:firstLine="539"/>
        <w:jc w:val="both"/>
        <w:rPr>
          <w:rFonts w:cs="Times New Roman"/>
          <w:color w:val="000000" w:themeColor="text1"/>
          <w:sz w:val="28"/>
          <w:szCs w:val="28"/>
          <w:lang w:eastAsia="en-US"/>
        </w:rPr>
      </w:pPr>
      <w:r w:rsidRPr="00034118">
        <w:rPr>
          <w:rFonts w:cs="Times New Roman"/>
          <w:color w:val="000000" w:themeColor="text1"/>
          <w:sz w:val="28"/>
          <w:szCs w:val="28"/>
          <w:lang w:eastAsia="en-US"/>
        </w:rPr>
        <w:t xml:space="preserve">Границы памятника природы республиканского значения Республики Марий Эл </w:t>
      </w:r>
      <w:r>
        <w:rPr>
          <w:rFonts w:cs="Times New Roman"/>
          <w:color w:val="000000" w:themeColor="text1"/>
          <w:sz w:val="28"/>
          <w:szCs w:val="28"/>
          <w:lang w:eastAsia="en-US"/>
        </w:rPr>
        <w:t>«</w:t>
      </w:r>
      <w:r w:rsidRPr="00034118">
        <w:rPr>
          <w:rFonts w:cs="Times New Roman"/>
          <w:color w:val="000000" w:themeColor="text1"/>
          <w:sz w:val="28"/>
          <w:szCs w:val="28"/>
          <w:lang w:eastAsia="en-US"/>
        </w:rPr>
        <w:t>Реликтовые леса</w:t>
      </w:r>
      <w:r>
        <w:rPr>
          <w:rFonts w:cs="Times New Roman"/>
          <w:color w:val="000000" w:themeColor="text1"/>
          <w:sz w:val="28"/>
          <w:szCs w:val="28"/>
          <w:lang w:eastAsia="en-US"/>
        </w:rPr>
        <w:t>»</w:t>
      </w:r>
      <w:r w:rsidRPr="00034118">
        <w:rPr>
          <w:rFonts w:cs="Times New Roman"/>
          <w:color w:val="000000" w:themeColor="text1"/>
          <w:sz w:val="28"/>
          <w:szCs w:val="28"/>
          <w:lang w:eastAsia="en-US"/>
        </w:rPr>
        <w:t xml:space="preserve"> утверждены </w:t>
      </w:r>
      <w:hyperlink r:id="rId37" w:history="1">
        <w:r w:rsidRPr="00034118">
          <w:rPr>
            <w:rFonts w:cs="Times New Roman"/>
            <w:color w:val="000000" w:themeColor="text1"/>
            <w:sz w:val="28"/>
            <w:szCs w:val="28"/>
            <w:lang w:eastAsia="en-US"/>
          </w:rPr>
          <w:t>постановлением</w:t>
        </w:r>
      </w:hyperlink>
      <w:r w:rsidRPr="00034118">
        <w:rPr>
          <w:rFonts w:cs="Times New Roman"/>
          <w:color w:val="000000" w:themeColor="text1"/>
          <w:sz w:val="28"/>
          <w:szCs w:val="28"/>
          <w:lang w:eastAsia="en-US"/>
        </w:rPr>
        <w:t xml:space="preserve"> Правительства Республики Марий Эл от 12.05.2015 </w:t>
      </w:r>
      <w:r>
        <w:rPr>
          <w:rFonts w:cs="Times New Roman"/>
          <w:color w:val="000000" w:themeColor="text1"/>
          <w:sz w:val="28"/>
          <w:szCs w:val="28"/>
          <w:lang w:eastAsia="en-US"/>
        </w:rPr>
        <w:t>№</w:t>
      </w:r>
      <w:r w:rsidRPr="00034118">
        <w:rPr>
          <w:rFonts w:cs="Times New Roman"/>
          <w:color w:val="000000" w:themeColor="text1"/>
          <w:sz w:val="28"/>
          <w:szCs w:val="28"/>
          <w:lang w:eastAsia="en-US"/>
        </w:rPr>
        <w:t xml:space="preserve"> 266 </w:t>
      </w:r>
      <w:r>
        <w:rPr>
          <w:rFonts w:cs="Times New Roman"/>
          <w:color w:val="000000" w:themeColor="text1"/>
          <w:sz w:val="28"/>
          <w:szCs w:val="28"/>
          <w:lang w:eastAsia="en-US"/>
        </w:rPr>
        <w:t>«</w:t>
      </w:r>
      <w:r w:rsidRPr="00034118">
        <w:rPr>
          <w:rFonts w:cs="Times New Roman"/>
          <w:color w:val="000000" w:themeColor="text1"/>
          <w:sz w:val="28"/>
          <w:szCs w:val="28"/>
          <w:lang w:eastAsia="en-US"/>
        </w:rPr>
        <w:t>Об утверждении границ памятников природы республиканского значения Республики Марий Эл</w:t>
      </w:r>
      <w:r>
        <w:rPr>
          <w:rFonts w:cs="Times New Roman"/>
          <w:color w:val="000000" w:themeColor="text1"/>
          <w:sz w:val="28"/>
          <w:szCs w:val="28"/>
          <w:lang w:eastAsia="en-US"/>
        </w:rPr>
        <w:t>»</w:t>
      </w:r>
      <w:r w:rsidRPr="00034118">
        <w:rPr>
          <w:rFonts w:cs="Times New Roman"/>
          <w:color w:val="000000" w:themeColor="text1"/>
          <w:sz w:val="28"/>
          <w:szCs w:val="28"/>
          <w:lang w:eastAsia="en-US"/>
        </w:rPr>
        <w:t>.</w:t>
      </w:r>
    </w:p>
    <w:p w:rsidR="00034118" w:rsidRDefault="00034118" w:rsidP="00034118">
      <w:pPr>
        <w:autoSpaceDE w:val="0"/>
        <w:autoSpaceDN w:val="0"/>
        <w:adjustRightInd w:val="0"/>
        <w:ind w:firstLine="539"/>
        <w:jc w:val="both"/>
        <w:rPr>
          <w:rFonts w:cs="Times New Roman"/>
          <w:sz w:val="28"/>
          <w:szCs w:val="28"/>
          <w:lang w:eastAsia="en-US"/>
        </w:rPr>
      </w:pPr>
      <w:r w:rsidRPr="00034118">
        <w:rPr>
          <w:rFonts w:cs="Times New Roman"/>
          <w:color w:val="000000" w:themeColor="text1"/>
          <w:sz w:val="28"/>
          <w:szCs w:val="28"/>
          <w:lang w:eastAsia="en-US"/>
        </w:rPr>
        <w:t xml:space="preserve">На территории памятника природы республиканского значения Республики Марий Эл </w:t>
      </w:r>
      <w:r>
        <w:rPr>
          <w:rFonts w:cs="Times New Roman"/>
          <w:color w:val="000000" w:themeColor="text1"/>
          <w:sz w:val="28"/>
          <w:szCs w:val="28"/>
          <w:lang w:eastAsia="en-US"/>
        </w:rPr>
        <w:t>«</w:t>
      </w:r>
      <w:r w:rsidRPr="00034118">
        <w:rPr>
          <w:rFonts w:cs="Times New Roman"/>
          <w:color w:val="000000" w:themeColor="text1"/>
          <w:sz w:val="28"/>
          <w:szCs w:val="28"/>
          <w:lang w:eastAsia="en-US"/>
        </w:rPr>
        <w:t>Реликтовые леса</w:t>
      </w:r>
      <w:r>
        <w:rPr>
          <w:rFonts w:cs="Times New Roman"/>
          <w:color w:val="000000" w:themeColor="text1"/>
          <w:sz w:val="28"/>
          <w:szCs w:val="28"/>
          <w:lang w:eastAsia="en-US"/>
        </w:rPr>
        <w:t>»</w:t>
      </w:r>
      <w:r w:rsidRPr="00034118">
        <w:rPr>
          <w:rFonts w:cs="Times New Roman"/>
          <w:color w:val="000000" w:themeColor="text1"/>
          <w:sz w:val="28"/>
          <w:szCs w:val="28"/>
          <w:lang w:eastAsia="en-US"/>
        </w:rPr>
        <w:t xml:space="preserve"> режим особой охраны территории памятника природы и его охранной зоны утвержден </w:t>
      </w:r>
      <w:hyperlink r:id="rId38" w:history="1">
        <w:r w:rsidRPr="00034118">
          <w:rPr>
            <w:rFonts w:cs="Times New Roman"/>
            <w:color w:val="000000" w:themeColor="text1"/>
            <w:sz w:val="28"/>
            <w:szCs w:val="28"/>
            <w:lang w:eastAsia="en-US"/>
          </w:rPr>
          <w:t>постановлением</w:t>
        </w:r>
      </w:hyperlink>
      <w:r w:rsidRPr="00034118">
        <w:rPr>
          <w:rFonts w:cs="Times New Roman"/>
          <w:color w:val="000000" w:themeColor="text1"/>
          <w:sz w:val="28"/>
          <w:szCs w:val="28"/>
          <w:lang w:eastAsia="en-US"/>
        </w:rPr>
        <w:t xml:space="preserve"> Правительства Республики Марий Эл от 04.06.2014 </w:t>
      </w:r>
      <w:r>
        <w:rPr>
          <w:rFonts w:cs="Times New Roman"/>
          <w:color w:val="000000" w:themeColor="text1"/>
          <w:sz w:val="28"/>
          <w:szCs w:val="28"/>
          <w:lang w:eastAsia="en-US"/>
        </w:rPr>
        <w:t>№</w:t>
      </w:r>
      <w:r w:rsidRPr="00034118">
        <w:rPr>
          <w:rFonts w:cs="Times New Roman"/>
          <w:color w:val="000000" w:themeColor="text1"/>
          <w:sz w:val="28"/>
          <w:szCs w:val="28"/>
          <w:lang w:eastAsia="en-US"/>
        </w:rPr>
        <w:t xml:space="preserve"> 284 </w:t>
      </w:r>
      <w:r>
        <w:rPr>
          <w:rFonts w:cs="Times New Roman"/>
          <w:color w:val="000000" w:themeColor="text1"/>
          <w:sz w:val="28"/>
          <w:szCs w:val="28"/>
          <w:lang w:eastAsia="en-US"/>
        </w:rPr>
        <w:t>«</w:t>
      </w:r>
      <w:r w:rsidRPr="00034118">
        <w:rPr>
          <w:rFonts w:cs="Times New Roman"/>
          <w:color w:val="000000" w:themeColor="text1"/>
          <w:sz w:val="28"/>
          <w:szCs w:val="28"/>
          <w:lang w:eastAsia="en-US"/>
        </w:rPr>
        <w:t xml:space="preserve">Об особо охраняемых </w:t>
      </w:r>
      <w:r>
        <w:rPr>
          <w:rFonts w:cs="Times New Roman"/>
          <w:sz w:val="28"/>
          <w:szCs w:val="28"/>
          <w:lang w:eastAsia="en-US"/>
        </w:rPr>
        <w:t>природных территориях республиканского значения Республики Марий Эл».</w:t>
      </w:r>
    </w:p>
    <w:p w:rsidR="000E4137" w:rsidRPr="000E4137" w:rsidRDefault="00034118" w:rsidP="00034118">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w:t>
      </w:r>
      <w:r w:rsidR="000E4137" w:rsidRPr="000E4137">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9" w:history="1">
        <w:r w:rsidR="000E4137" w:rsidRPr="000E4137">
          <w:rPr>
            <w:rFonts w:cs="Times New Roman"/>
            <w:color w:val="000000" w:themeColor="text1"/>
            <w:sz w:val="28"/>
            <w:szCs w:val="28"/>
            <w:lang w:eastAsia="en-US"/>
          </w:rPr>
          <w:t>Схеме</w:t>
        </w:r>
      </w:hyperlink>
      <w:r w:rsidR="000E4137" w:rsidRPr="000E4137">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утвержденная постановлением Правительства Республики Марий Эл от 31.12.2015 </w:t>
      </w:r>
      <w:r w:rsidR="003B2340">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756 </w:t>
      </w:r>
      <w:r w:rsidR="003B2340">
        <w:rPr>
          <w:rFonts w:cs="Times New Roman"/>
          <w:color w:val="000000" w:themeColor="text1"/>
          <w:sz w:val="28"/>
          <w:szCs w:val="28"/>
          <w:lang w:eastAsia="en-US"/>
        </w:rPr>
        <w:t>«</w:t>
      </w:r>
      <w:r w:rsidR="000E4137" w:rsidRPr="000E4137">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Pr>
          <w:rFonts w:cs="Times New Roman"/>
          <w:color w:val="000000" w:themeColor="text1"/>
          <w:sz w:val="28"/>
          <w:szCs w:val="28"/>
          <w:lang w:eastAsia="en-US"/>
        </w:rPr>
        <w:t>»</w:t>
      </w:r>
      <w:r w:rsidR="000E4137" w:rsidRPr="000E4137">
        <w:rPr>
          <w:rFonts w:cs="Times New Roman"/>
          <w:color w:val="000000" w:themeColor="text1"/>
          <w:sz w:val="28"/>
          <w:szCs w:val="28"/>
          <w:lang w:eastAsia="en-US"/>
        </w:rPr>
        <w:t>.</w:t>
      </w:r>
    </w:p>
    <w:p w:rsidR="00C902CC" w:rsidRDefault="00C902CC" w:rsidP="000E4137">
      <w:pPr>
        <w:autoSpaceDE w:val="0"/>
        <w:autoSpaceDN w:val="0"/>
        <w:adjustRightInd w:val="0"/>
        <w:jc w:val="both"/>
        <w:rPr>
          <w:rFonts w:cs="Times New Roman"/>
          <w:color w:val="000000" w:themeColor="text1"/>
          <w:lang w:eastAsia="en-US"/>
        </w:rPr>
        <w:sectPr w:rsidR="00C902CC" w:rsidSect="006315A3">
          <w:pgSz w:w="11906" w:h="16838"/>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1.1.8. Характеристика проектируемых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национального наследия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034118">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леса национального наследия не проектируются.</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1.1.9. Перечень видов биологического разнообразия и размеров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буферных зон, подлежащих сохранению при осуществлении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лесосечных работ</w:t>
      </w:r>
    </w:p>
    <w:p w:rsidR="003B2340" w:rsidRPr="00595277"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7769C4" w:rsidRDefault="008448B2" w:rsidP="008448B2">
      <w:pPr>
        <w:suppressAutoHyphens/>
        <w:ind w:firstLine="680"/>
        <w:jc w:val="both"/>
        <w:rPr>
          <w:rFonts w:cs="Times New Roman"/>
          <w:color w:val="000000" w:themeColor="text1"/>
          <w:sz w:val="28"/>
          <w:szCs w:val="28"/>
        </w:rPr>
      </w:pPr>
      <w:r w:rsidRPr="007054AB">
        <w:rPr>
          <w:rFonts w:eastAsia="Times New Roman" w:cs="Times New Roman"/>
          <w:color w:val="000000" w:themeColor="text1"/>
          <w:sz w:val="28"/>
          <w:szCs w:val="28"/>
        </w:rPr>
        <w:t xml:space="preserve">В соответствии с пунктом 16 </w:t>
      </w:r>
      <w:r w:rsidRPr="007054AB">
        <w:rPr>
          <w:rFonts w:cs="Times New Roman"/>
          <w:color w:val="000000" w:themeColor="text1"/>
          <w:sz w:val="28"/>
          <w:szCs w:val="28"/>
        </w:rPr>
        <w:t xml:space="preserve">Правил заготовки древесины </w:t>
      </w:r>
      <w:r w:rsidRPr="007054AB">
        <w:rPr>
          <w:rFonts w:cs="Times New Roman"/>
          <w:color w:val="000000" w:themeColor="text1"/>
          <w:sz w:val="28"/>
          <w:szCs w:val="28"/>
        </w:rPr>
        <w:br/>
        <w:t>и особенностей заготовки древесины в лесничествах, указанных в статье 23 Лесного кодекса Российской Федерации</w:t>
      </w:r>
      <w:r>
        <w:rPr>
          <w:rFonts w:cs="Times New Roman"/>
          <w:color w:val="000000" w:themeColor="text1"/>
          <w:sz w:val="28"/>
          <w:szCs w:val="28"/>
        </w:rPr>
        <w:t>, утвержденных</w:t>
      </w:r>
      <w:r w:rsidRPr="007054AB">
        <w:rPr>
          <w:rFonts w:eastAsia="Times New Roman" w:cs="Times New Roman"/>
          <w:color w:val="000000" w:themeColor="text1"/>
          <w:sz w:val="28"/>
          <w:szCs w:val="28"/>
        </w:rPr>
        <w:t xml:space="preserve"> приказ</w:t>
      </w:r>
      <w:r>
        <w:rPr>
          <w:rFonts w:eastAsia="Times New Roman" w:cs="Times New Roman"/>
          <w:color w:val="000000" w:themeColor="text1"/>
          <w:sz w:val="28"/>
          <w:szCs w:val="28"/>
        </w:rPr>
        <w:t>ом</w:t>
      </w:r>
      <w:r w:rsidRPr="007054AB">
        <w:rPr>
          <w:rFonts w:eastAsia="Times New Roman" w:cs="Times New Roman"/>
          <w:color w:val="000000" w:themeColor="text1"/>
          <w:sz w:val="28"/>
          <w:szCs w:val="28"/>
        </w:rPr>
        <w:t xml:space="preserve"> Минприроды России </w:t>
      </w:r>
      <w:r>
        <w:rPr>
          <w:rFonts w:cs="Times New Roman"/>
          <w:color w:val="000000" w:themeColor="text1"/>
          <w:sz w:val="28"/>
          <w:szCs w:val="28"/>
        </w:rPr>
        <w:t>от 01.12.2020 № 993</w:t>
      </w:r>
      <w:r w:rsidRPr="007054AB">
        <w:rPr>
          <w:rFonts w:cs="Times New Roman"/>
          <w:color w:val="000000" w:themeColor="text1"/>
          <w:sz w:val="28"/>
          <w:szCs w:val="28"/>
        </w:rPr>
        <w:t xml:space="preserve"> (далее</w:t>
      </w:r>
      <w:r>
        <w:rPr>
          <w:rFonts w:cs="Times New Roman"/>
          <w:color w:val="000000" w:themeColor="text1"/>
          <w:sz w:val="28"/>
          <w:szCs w:val="28"/>
        </w:rPr>
        <w:t xml:space="preserve"> – Правила заготовки древесины) </w:t>
      </w:r>
      <w:r w:rsidRPr="007054AB">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выделенные семенные группы, куртины и полосы;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lastRenderedPageBreak/>
        <w:t>- расположенные среди спелых древостоев участки молодняков, средневозрастных насаждений;</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участки природных объектов, имеющих природоохранное значение;</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объекты биоразнообразия площадью более 0,1 га.</w:t>
      </w:r>
    </w:p>
    <w:p w:rsidR="003B2340"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AF4B2E" w:rsidRDefault="00C03563" w:rsidP="000E4137">
      <w:pPr>
        <w:autoSpaceDE w:val="0"/>
        <w:autoSpaceDN w:val="0"/>
        <w:adjustRightInd w:val="0"/>
        <w:jc w:val="center"/>
        <w:outlineLvl w:val="1"/>
        <w:rPr>
          <w:rFonts w:cs="Times New Roman"/>
          <w:b/>
          <w:bCs/>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1.1.10. Характеристика существующих объектов лесной,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лесоперерабатывающей инфраструктуры, объектов, не связанных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 созданием лесной инфраструктуры,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строительству, реконструкции и эксплуатации указанных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объектов, предусмотренных документами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территориального планирования</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 </w:t>
      </w:r>
      <w:hyperlink r:id="rId40" w:history="1">
        <w:r w:rsidRPr="00595277">
          <w:rPr>
            <w:rFonts w:ascii="Times New Roman" w:hAnsi="Times New Roman" w:cs="Times New Roman"/>
            <w:color w:val="000000" w:themeColor="text1"/>
            <w:sz w:val="28"/>
            <w:szCs w:val="28"/>
          </w:rPr>
          <w:t>ч. 1 ст. 13</w:t>
        </w:r>
      </w:hyperlink>
      <w:r w:rsidRPr="00595277">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дороги могут создаваться при любых видах использования лесов, а также в целях использования, охраны, защиты, воспроизводства лесов.</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41" w:history="1">
        <w:r w:rsidR="000E4137" w:rsidRPr="000E4137">
          <w:rPr>
            <w:rFonts w:cs="Times New Roman"/>
            <w:color w:val="000000" w:themeColor="text1"/>
            <w:sz w:val="28"/>
            <w:szCs w:val="28"/>
            <w:lang w:eastAsia="en-US"/>
          </w:rPr>
          <w:t>Перечень</w:t>
        </w:r>
      </w:hyperlink>
      <w:r w:rsidR="000E4137" w:rsidRPr="000E4137">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448B2">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1283-р.</w:t>
      </w:r>
    </w:p>
    <w:p w:rsidR="003B2340" w:rsidRDefault="003B2340" w:rsidP="003B2340">
      <w:pPr>
        <w:autoSpaceDE w:val="0"/>
        <w:autoSpaceDN w:val="0"/>
        <w:adjustRightInd w:val="0"/>
        <w:ind w:firstLine="709"/>
        <w:jc w:val="both"/>
        <w:rPr>
          <w:rFonts w:cs="Times New Roman"/>
          <w:sz w:val="28"/>
          <w:szCs w:val="28"/>
        </w:rPr>
      </w:pPr>
      <w:r w:rsidRPr="007054AB">
        <w:rPr>
          <w:rFonts w:eastAsia="Times New Roman" w:cs="Times New Roman"/>
          <w:color w:val="000000" w:themeColor="text1"/>
          <w:sz w:val="28"/>
          <w:szCs w:val="28"/>
        </w:rPr>
        <w:t>В соответствии с ч.</w:t>
      </w:r>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1 ст. 14</w:t>
      </w:r>
      <w:r w:rsidR="008448B2">
        <w:rPr>
          <w:rFonts w:eastAsia="Times New Roman" w:cs="Times New Roman"/>
          <w:color w:val="000000" w:themeColor="text1"/>
          <w:sz w:val="28"/>
          <w:szCs w:val="28"/>
        </w:rPr>
        <w:t xml:space="preserve"> </w:t>
      </w:r>
      <w:hyperlink r:id="rId42"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для </w:t>
      </w:r>
      <w:r>
        <w:rPr>
          <w:rFonts w:cs="Times New Roman"/>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7054AB" w:rsidRDefault="003B2340" w:rsidP="003B234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соответствии с ч. 2 ст. 14</w:t>
      </w:r>
      <w:r w:rsidR="008448B2">
        <w:rPr>
          <w:rFonts w:eastAsia="Times New Roman" w:cs="Times New Roman"/>
          <w:color w:val="000000" w:themeColor="text1"/>
          <w:sz w:val="28"/>
          <w:szCs w:val="28"/>
        </w:rPr>
        <w:t xml:space="preserve"> </w:t>
      </w:r>
      <w:hyperlink r:id="rId43"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создание </w:t>
      </w:r>
      <w:r>
        <w:rPr>
          <w:rFonts w:eastAsia="Times New Roman" w:cs="Times New Roman"/>
          <w:color w:val="000000" w:themeColor="text1"/>
          <w:sz w:val="28"/>
          <w:szCs w:val="28"/>
        </w:rPr>
        <w:t xml:space="preserve">и эксплуатация </w:t>
      </w:r>
      <w:r w:rsidRPr="007054AB">
        <w:rPr>
          <w:rFonts w:eastAsia="Times New Roman" w:cs="Times New Roman"/>
          <w:color w:val="000000" w:themeColor="text1"/>
          <w:sz w:val="28"/>
          <w:szCs w:val="28"/>
        </w:rPr>
        <w:t>лесоперерабатывающей инфраструктуры запрещается в защитных лесах, а также в иных, предусмотренных</w:t>
      </w:r>
      <w:r w:rsidR="008448B2">
        <w:rPr>
          <w:rFonts w:eastAsia="Times New Roman" w:cs="Times New Roman"/>
          <w:color w:val="000000" w:themeColor="text1"/>
          <w:sz w:val="28"/>
          <w:szCs w:val="28"/>
        </w:rPr>
        <w:t xml:space="preserve"> </w:t>
      </w:r>
      <w:hyperlink r:id="rId44"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и федеральными законами, случаях.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территории лесничества объекты лесоперерабатывающей инфраструктуры отсутствуют.</w:t>
      </w:r>
    </w:p>
    <w:p w:rsidR="008448B2" w:rsidRPr="00595277" w:rsidRDefault="008448B2" w:rsidP="008448B2">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В соответствии с </w:t>
      </w:r>
      <w:hyperlink r:id="rId45" w:history="1">
        <w:r w:rsidRPr="00595277">
          <w:rPr>
            <w:rFonts w:cs="Times New Roman"/>
            <w:color w:val="000000" w:themeColor="text1"/>
            <w:sz w:val="28"/>
            <w:szCs w:val="28"/>
          </w:rPr>
          <w:t>ч. 1 ст. 21</w:t>
        </w:r>
      </w:hyperlink>
      <w:r w:rsidRPr="00595277">
        <w:rPr>
          <w:rFonts w:cs="Times New Roman"/>
          <w:color w:val="000000" w:themeColor="text1"/>
          <w:sz w:val="28"/>
          <w:szCs w:val="28"/>
        </w:rPr>
        <w:t xml:space="preserve"> ЛК РФ </w:t>
      </w:r>
      <w:r w:rsidR="006558D3">
        <w:rPr>
          <w:rFonts w:cs="Times New Roman"/>
          <w:color w:val="000000" w:themeColor="text1"/>
          <w:sz w:val="28"/>
          <w:szCs w:val="28"/>
        </w:rPr>
        <w:t xml:space="preserve">строительство, </w:t>
      </w:r>
      <w:r>
        <w:rPr>
          <w:rFonts w:cs="Times New Roman"/>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r w:rsidRPr="00595277">
        <w:rPr>
          <w:rFonts w:cs="Times New Roman"/>
          <w:color w:val="000000" w:themeColor="text1"/>
          <w:sz w:val="28"/>
          <w:szCs w:val="28"/>
        </w:rPr>
        <w:t>:</w:t>
      </w:r>
    </w:p>
    <w:p w:rsidR="008448B2"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1) </w:t>
      </w:r>
      <w:r w:rsidRPr="007054AB">
        <w:rPr>
          <w:rFonts w:ascii="Times New Roman" w:hAnsi="Times New Roman" w:cs="Times New Roman"/>
          <w:color w:val="000000" w:themeColor="text1"/>
          <w:sz w:val="28"/>
          <w:szCs w:val="28"/>
        </w:rPr>
        <w:t xml:space="preserve">осуществления геологического изучения недр, разведки и добычи </w:t>
      </w:r>
      <w:r w:rsidRPr="007054AB">
        <w:rPr>
          <w:rFonts w:ascii="Times New Roman" w:hAnsi="Times New Roman" w:cs="Times New Roman"/>
          <w:color w:val="000000" w:themeColor="text1"/>
          <w:sz w:val="28"/>
          <w:szCs w:val="28"/>
        </w:rPr>
        <w:lastRenderedPageBreak/>
        <w:t>полезных ископаемых;</w:t>
      </w:r>
    </w:p>
    <w:p w:rsidR="008448B2" w:rsidRDefault="008448B2" w:rsidP="008448B2">
      <w:pPr>
        <w:autoSpaceDE w:val="0"/>
        <w:autoSpaceDN w:val="0"/>
        <w:adjustRightInd w:val="0"/>
        <w:ind w:firstLine="540"/>
        <w:jc w:val="both"/>
        <w:rPr>
          <w:rFonts w:cs="Times New Roman"/>
          <w:sz w:val="28"/>
          <w:szCs w:val="28"/>
        </w:rPr>
      </w:pPr>
      <w:r>
        <w:rPr>
          <w:rFonts w:cs="Times New Roman"/>
          <w:color w:val="000000" w:themeColor="text1"/>
          <w:sz w:val="28"/>
          <w:szCs w:val="28"/>
        </w:rPr>
        <w:t>2</w:t>
      </w:r>
      <w:r w:rsidRPr="00595277">
        <w:rPr>
          <w:rFonts w:cs="Times New Roman"/>
          <w:color w:val="000000" w:themeColor="text1"/>
          <w:sz w:val="28"/>
          <w:szCs w:val="28"/>
        </w:rPr>
        <w:t xml:space="preserve">) </w:t>
      </w:r>
      <w:r>
        <w:rPr>
          <w:rFonts w:cs="Times New Roman"/>
          <w:sz w:val="28"/>
          <w:szCs w:val="28"/>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Default="008448B2" w:rsidP="008448B2">
      <w:pPr>
        <w:autoSpaceDE w:val="0"/>
        <w:autoSpaceDN w:val="0"/>
        <w:adjustRightInd w:val="0"/>
        <w:ind w:firstLine="540"/>
        <w:jc w:val="both"/>
        <w:rPr>
          <w:rFonts w:cs="Times New Roman"/>
          <w:sz w:val="28"/>
          <w:szCs w:val="28"/>
        </w:rPr>
      </w:pPr>
      <w:r w:rsidRPr="00BA7A5E">
        <w:rPr>
          <w:rFonts w:cs="Times New Roman"/>
          <w:color w:val="000000" w:themeColor="text1"/>
          <w:sz w:val="28"/>
          <w:szCs w:val="28"/>
        </w:rPr>
        <w:t xml:space="preserve">3) </w:t>
      </w:r>
      <w:r w:rsidRPr="00BA7A5E">
        <w:rPr>
          <w:rFonts w:cs="Times New Roman"/>
          <w:sz w:val="28"/>
          <w:szCs w:val="28"/>
        </w:rPr>
        <w:t>строительства, реконструкции и эксплуатации линейных объектов;</w:t>
      </w:r>
    </w:p>
    <w:p w:rsidR="008448B2" w:rsidRPr="006E5E75" w:rsidRDefault="008448B2" w:rsidP="008448B2">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4</w:t>
      </w:r>
      <w:r w:rsidRPr="006E5E75">
        <w:rPr>
          <w:rFonts w:cs="Times New Roman"/>
          <w:color w:val="000000" w:themeColor="text1"/>
          <w:sz w:val="28"/>
          <w:szCs w:val="28"/>
        </w:rPr>
        <w:t xml:space="preserve">) </w:t>
      </w:r>
      <w:r w:rsidRPr="006E5E75">
        <w:rPr>
          <w:rFonts w:cs="Times New Roman"/>
          <w:sz w:val="28"/>
          <w:szCs w:val="28"/>
        </w:rPr>
        <w:t>создание и эксплуатация объектов лесоперерабатывающей инфраструктуры</w:t>
      </w:r>
      <w:r w:rsidRPr="006E5E75">
        <w:rPr>
          <w:rFonts w:cs="Times New Roman"/>
          <w:color w:val="000000" w:themeColor="text1"/>
          <w:sz w:val="28"/>
          <w:szCs w:val="28"/>
        </w:rPr>
        <w:t>;</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595277">
        <w:rPr>
          <w:rFonts w:ascii="Times New Roman" w:hAnsi="Times New Roman" w:cs="Times New Roman"/>
          <w:color w:val="000000" w:themeColor="text1"/>
          <w:sz w:val="28"/>
          <w:szCs w:val="28"/>
        </w:rPr>
        <w:t>) осуществления рекреационной деятельности;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595277">
        <w:rPr>
          <w:rFonts w:ascii="Times New Roman" w:hAnsi="Times New Roman" w:cs="Times New Roman"/>
          <w:color w:val="000000" w:themeColor="text1"/>
          <w:sz w:val="28"/>
          <w:szCs w:val="28"/>
        </w:rPr>
        <w:t>) осуществления религиозной деятельности.</w:t>
      </w:r>
    </w:p>
    <w:p w:rsidR="008448B2" w:rsidRPr="00595277" w:rsidRDefault="008448B2" w:rsidP="008448B2">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Объекты, связанные с </w:t>
      </w:r>
      <w:r w:rsidR="006558D3">
        <w:rPr>
          <w:rFonts w:cs="Times New Roman"/>
          <w:color w:val="000000" w:themeColor="text1"/>
          <w:sz w:val="28"/>
          <w:szCs w:val="28"/>
        </w:rPr>
        <w:t>организацией</w:t>
      </w:r>
      <w:r w:rsidRPr="00595277">
        <w:rPr>
          <w:rFonts w:cs="Times New Roman"/>
          <w:color w:val="000000" w:themeColor="text1"/>
          <w:sz w:val="28"/>
          <w:szCs w:val="28"/>
        </w:rPr>
        <w:t xml:space="preserve"> указанной в </w:t>
      </w:r>
      <w:hyperlink r:id="rId46" w:history="1">
        <w:r w:rsidRPr="00595277">
          <w:rPr>
            <w:rFonts w:cs="Times New Roman"/>
            <w:color w:val="000000" w:themeColor="text1"/>
            <w:sz w:val="28"/>
            <w:szCs w:val="28"/>
          </w:rPr>
          <w:t>п. 1</w:t>
        </w:r>
      </w:hyperlink>
      <w:r w:rsidRPr="00595277">
        <w:rPr>
          <w:rFonts w:cs="Times New Roman"/>
          <w:color w:val="000000" w:themeColor="text1"/>
          <w:sz w:val="28"/>
          <w:szCs w:val="28"/>
        </w:rPr>
        <w:t xml:space="preserve"> </w:t>
      </w:r>
      <w:hyperlink r:id="rId47" w:history="1">
        <w:r w:rsidRPr="00595277">
          <w:rPr>
            <w:rFonts w:cs="Times New Roman"/>
            <w:color w:val="000000" w:themeColor="text1"/>
            <w:sz w:val="28"/>
            <w:szCs w:val="28"/>
          </w:rPr>
          <w:t>ч. 1 ст. 21</w:t>
        </w:r>
      </w:hyperlink>
      <w:r w:rsidRPr="00595277">
        <w:rPr>
          <w:rFonts w:cs="Times New Roman"/>
          <w:color w:val="000000" w:themeColor="text1"/>
          <w:sz w:val="28"/>
          <w:szCs w:val="28"/>
        </w:rPr>
        <w:t xml:space="preserve"> ЛК РФ деятельности, по истечении сроков выполнения соответствующих работ </w:t>
      </w:r>
      <w:r>
        <w:rPr>
          <w:rFonts w:cs="Times New Roman"/>
        </w:rPr>
        <w:t xml:space="preserve"> </w:t>
      </w:r>
      <w:r w:rsidRPr="00D87FA2">
        <w:rPr>
          <w:rFonts w:cs="Times New Roman"/>
          <w:sz w:val="28"/>
          <w:szCs w:val="28"/>
        </w:rPr>
        <w:t xml:space="preserve">подлежат сносу, консервации или ликвидации </w:t>
      </w:r>
      <w:r w:rsidRPr="00595277">
        <w:rPr>
          <w:rFonts w:cs="Times New Roman"/>
          <w:color w:val="000000" w:themeColor="text1"/>
          <w:sz w:val="28"/>
          <w:szCs w:val="28"/>
        </w:rPr>
        <w:t>в соответствии с законодательством о недрах.</w:t>
      </w:r>
    </w:p>
    <w:p w:rsidR="006558D3" w:rsidRPr="006558D3" w:rsidRDefault="006558D3" w:rsidP="006558D3">
      <w:pPr>
        <w:autoSpaceDE w:val="0"/>
        <w:autoSpaceDN w:val="0"/>
        <w:adjustRightInd w:val="0"/>
        <w:ind w:firstLine="540"/>
        <w:jc w:val="both"/>
        <w:rPr>
          <w:rFonts w:cs="Times New Roman"/>
          <w:color w:val="000000" w:themeColor="text1"/>
          <w:sz w:val="28"/>
          <w:szCs w:val="28"/>
          <w:lang w:eastAsia="en-US"/>
        </w:rPr>
      </w:pPr>
      <w:r w:rsidRPr="006558D3">
        <w:rPr>
          <w:rFonts w:cs="Times New Roman"/>
          <w:color w:val="000000" w:themeColor="text1"/>
          <w:sz w:val="28"/>
          <w:szCs w:val="28"/>
          <w:lang w:eastAsia="en-US"/>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48" w:history="1">
        <w:r w:rsidRPr="006558D3">
          <w:rPr>
            <w:rFonts w:cs="Times New Roman"/>
            <w:color w:val="000000" w:themeColor="text1"/>
            <w:sz w:val="28"/>
            <w:szCs w:val="28"/>
            <w:lang w:eastAsia="en-US"/>
          </w:rPr>
          <w:t>законодательством</w:t>
        </w:r>
      </w:hyperlink>
      <w:r w:rsidRPr="006558D3">
        <w:rPr>
          <w:rFonts w:cs="Times New Roman"/>
          <w:color w:val="000000" w:themeColor="text1"/>
          <w:sz w:val="28"/>
          <w:szCs w:val="28"/>
          <w:lang w:eastAsia="en-US"/>
        </w:rPr>
        <w:t xml:space="preserve"> и </w:t>
      </w:r>
      <w:hyperlink r:id="rId49" w:history="1">
        <w:r w:rsidRPr="006558D3">
          <w:rPr>
            <w:rFonts w:cs="Times New Roman"/>
            <w:color w:val="000000" w:themeColor="text1"/>
            <w:sz w:val="28"/>
            <w:szCs w:val="28"/>
            <w:lang w:eastAsia="en-US"/>
          </w:rPr>
          <w:t>законодательством</w:t>
        </w:r>
      </w:hyperlink>
      <w:r w:rsidRPr="006558D3">
        <w:rPr>
          <w:rFonts w:cs="Times New Roman"/>
          <w:color w:val="000000" w:themeColor="text1"/>
          <w:sz w:val="28"/>
          <w:szCs w:val="28"/>
          <w:lang w:eastAsia="en-US"/>
        </w:rPr>
        <w:t xml:space="preserve"> о безопасности гидротехнических сооружений.</w:t>
      </w:r>
    </w:p>
    <w:p w:rsidR="008448B2" w:rsidRPr="00D87FA2" w:rsidRDefault="008448B2" w:rsidP="006558D3">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0" w:history="1">
        <w:r w:rsidRPr="00D87FA2">
          <w:rPr>
            <w:rFonts w:cs="Times New Roman"/>
            <w:color w:val="000000" w:themeColor="text1"/>
            <w:sz w:val="28"/>
            <w:szCs w:val="28"/>
          </w:rPr>
          <w:t>рекультивации</w:t>
        </w:r>
      </w:hyperlink>
      <w:r w:rsidRPr="00D87FA2">
        <w:rPr>
          <w:rFonts w:cs="Times New Roman"/>
          <w:color w:val="000000" w:themeColor="text1"/>
          <w:sz w:val="28"/>
          <w:szCs w:val="28"/>
        </w:rPr>
        <w:t>.</w:t>
      </w:r>
    </w:p>
    <w:p w:rsidR="008448B2" w:rsidRDefault="008448B2" w:rsidP="008448B2">
      <w:pPr>
        <w:autoSpaceDE w:val="0"/>
        <w:autoSpaceDN w:val="0"/>
        <w:adjustRightInd w:val="0"/>
        <w:ind w:firstLine="540"/>
        <w:jc w:val="both"/>
        <w:rPr>
          <w:rFonts w:cs="Times New Roman"/>
          <w:sz w:val="28"/>
          <w:szCs w:val="28"/>
        </w:rPr>
      </w:pPr>
      <w:r>
        <w:rPr>
          <w:rFonts w:cs="Times New Roman"/>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8B7D7D" w:rsidRDefault="008B7D7D" w:rsidP="008B7D7D">
      <w:pPr>
        <w:autoSpaceDE w:val="0"/>
        <w:autoSpaceDN w:val="0"/>
        <w:adjustRightInd w:val="0"/>
        <w:ind w:firstLine="539"/>
        <w:jc w:val="both"/>
        <w:rPr>
          <w:rFonts w:cs="Times New Roman"/>
          <w:sz w:val="28"/>
          <w:szCs w:val="28"/>
          <w:lang w:eastAsia="en-US"/>
        </w:rPr>
      </w:pPr>
      <w:r>
        <w:rPr>
          <w:rFonts w:cs="Times New Roman"/>
          <w:sz w:val="28"/>
          <w:szCs w:val="28"/>
          <w:lang w:eastAsia="en-US"/>
        </w:rPr>
        <w:t>Из существующих объектов лесной инфраструктуры требуют разрубки и расчистки квартальные просеки около 80 км и постановки квартальных столбов в количестве 41 шт.</w:t>
      </w:r>
    </w:p>
    <w:p w:rsidR="008B7D7D" w:rsidRDefault="008B7D7D" w:rsidP="008B7D7D">
      <w:pPr>
        <w:autoSpaceDE w:val="0"/>
        <w:autoSpaceDN w:val="0"/>
        <w:adjustRightInd w:val="0"/>
        <w:ind w:firstLine="539"/>
        <w:jc w:val="both"/>
        <w:rPr>
          <w:rFonts w:cs="Times New Roman"/>
          <w:sz w:val="28"/>
          <w:szCs w:val="28"/>
          <w:lang w:eastAsia="en-US"/>
        </w:rPr>
      </w:pPr>
      <w:r>
        <w:rPr>
          <w:rFonts w:cs="Times New Roman"/>
          <w:sz w:val="28"/>
          <w:szCs w:val="28"/>
          <w:lang w:eastAsia="en-US"/>
        </w:rPr>
        <w:t>Кроме того, из объектов лесной инфраструктуры на территории лесничества имеются дороги общей протяженностью 977,5 км. Из них с твердым покрытием 123,1 км, грунтовых 854,4 км. Большинство грунтовых лесохозяйственных дорог благоустроено. Требуется строительство и реконструкция 125 км лесных дорог.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Поквартальная карта-схема подразделения лесов </w:t>
      </w:r>
      <w:r w:rsidR="008B7D7D">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целевому назначению прилагается (приложение 3 к Лесохозяйственному регламенту </w:t>
      </w:r>
      <w:r w:rsidR="008B7D7D">
        <w:rPr>
          <w:rFonts w:cs="Times New Roman"/>
          <w:color w:val="000000" w:themeColor="text1"/>
          <w:sz w:val="28"/>
          <w:szCs w:val="28"/>
          <w:lang w:eastAsia="en-US"/>
        </w:rPr>
        <w:t>Параньгинского</w:t>
      </w:r>
      <w:r w:rsidR="008B7D7D"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лесничества).</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1.1.11. Виды разрешенного использования лесов на территории</w:t>
      </w:r>
    </w:p>
    <w:p w:rsidR="000E4137" w:rsidRPr="008B7D7D" w:rsidRDefault="008B7D7D" w:rsidP="000E4137">
      <w:pPr>
        <w:autoSpaceDE w:val="0"/>
        <w:autoSpaceDN w:val="0"/>
        <w:adjustRightInd w:val="0"/>
        <w:jc w:val="center"/>
        <w:outlineLvl w:val="1"/>
        <w:rPr>
          <w:rFonts w:cs="Times New Roman"/>
          <w:b/>
          <w:bCs/>
          <w:color w:val="000000" w:themeColor="text1"/>
          <w:sz w:val="28"/>
          <w:szCs w:val="28"/>
          <w:lang w:eastAsia="en-US"/>
        </w:rPr>
      </w:pPr>
      <w:r w:rsidRPr="008B7D7D">
        <w:rPr>
          <w:rFonts w:cs="Times New Roman"/>
          <w:b/>
          <w:color w:val="000000" w:themeColor="text1"/>
          <w:sz w:val="28"/>
          <w:szCs w:val="28"/>
          <w:lang w:eastAsia="en-US"/>
        </w:rPr>
        <w:t xml:space="preserve">Параньгинского </w:t>
      </w:r>
      <w:r w:rsidR="000E4137" w:rsidRPr="008B7D7D">
        <w:rPr>
          <w:rFonts w:cs="Times New Roman"/>
          <w:b/>
          <w:bCs/>
          <w:color w:val="000000" w:themeColor="text1"/>
          <w:sz w:val="28"/>
          <w:szCs w:val="28"/>
          <w:lang w:eastAsia="en-US"/>
        </w:rPr>
        <w:t>лесничества с распределением по кварталам</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51" w:history="1">
        <w:r w:rsidRPr="00595277">
          <w:rPr>
            <w:rFonts w:ascii="Times New Roman" w:hAnsi="Times New Roman" w:cs="Times New Roman"/>
            <w:color w:val="000000" w:themeColor="text1"/>
            <w:sz w:val="28"/>
            <w:szCs w:val="28"/>
          </w:rPr>
          <w:t>ст. 4</w:t>
        </w:r>
      </w:hyperlink>
      <w:r w:rsidRPr="00595277">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52" w:history="1">
        <w:r w:rsidRPr="00595277">
          <w:rPr>
            <w:rFonts w:ascii="Times New Roman" w:hAnsi="Times New Roman" w:cs="Times New Roman"/>
            <w:color w:val="000000" w:themeColor="text1"/>
            <w:sz w:val="28"/>
            <w:szCs w:val="28"/>
          </w:rPr>
          <w:t>ст. 5</w:t>
        </w:r>
      </w:hyperlink>
      <w:r w:rsidRPr="00595277">
        <w:rPr>
          <w:rFonts w:ascii="Times New Roman" w:hAnsi="Times New Roman" w:cs="Times New Roman"/>
          <w:color w:val="000000" w:themeColor="text1"/>
          <w:sz w:val="28"/>
          <w:szCs w:val="28"/>
        </w:rPr>
        <w:t xml:space="preserve"> ЛК РФ, согласно которой, </w:t>
      </w:r>
      <w:r w:rsidRPr="00595277">
        <w:rPr>
          <w:rFonts w:ascii="Times New Roman" w:hAnsi="Times New Roman" w:cs="Times New Roman"/>
          <w:color w:val="000000" w:themeColor="text1"/>
          <w:sz w:val="28"/>
          <w:szCs w:val="28"/>
        </w:rPr>
        <w:lastRenderedPageBreak/>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53" w:history="1">
        <w:r w:rsidRPr="00595277">
          <w:rPr>
            <w:rFonts w:ascii="Times New Roman" w:hAnsi="Times New Roman" w:cs="Times New Roman"/>
            <w:color w:val="000000" w:themeColor="text1"/>
            <w:sz w:val="28"/>
            <w:szCs w:val="28"/>
          </w:rPr>
          <w:t>ч. 1 ст. 25</w:t>
        </w:r>
      </w:hyperlink>
      <w:r w:rsidRPr="00595277">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Default="000E6DAC" w:rsidP="000E6DAC">
      <w:pPr>
        <w:autoSpaceDE w:val="0"/>
        <w:autoSpaceDN w:val="0"/>
        <w:adjustRightInd w:val="0"/>
        <w:ind w:firstLine="540"/>
        <w:jc w:val="both"/>
        <w:rPr>
          <w:rFonts w:cs="Times New Roman"/>
          <w:color w:val="000000" w:themeColor="text1"/>
          <w:sz w:val="28"/>
          <w:szCs w:val="28"/>
          <w:lang w:eastAsia="en-US"/>
        </w:rPr>
      </w:pPr>
      <w:r w:rsidRPr="00595277">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595277">
          <w:rPr>
            <w:rFonts w:cs="Times New Roman"/>
            <w:color w:val="000000" w:themeColor="text1"/>
            <w:sz w:val="28"/>
            <w:szCs w:val="28"/>
          </w:rPr>
          <w:t>таблице 6</w:t>
        </w:r>
      </w:hyperlink>
      <w:r w:rsidRPr="00595277">
        <w:rPr>
          <w:rFonts w:cs="Times New Roman"/>
          <w:color w:val="000000" w:themeColor="text1"/>
          <w:sz w:val="28"/>
          <w:szCs w:val="28"/>
        </w:rPr>
        <w:t xml:space="preserve"> установлены разрешенные виды разрешенного использования лесов.</w:t>
      </w:r>
    </w:p>
    <w:p w:rsidR="00AF4B2E" w:rsidRPr="00AF4B2E" w:rsidRDefault="00AF4B2E" w:rsidP="002F4A6A">
      <w:pPr>
        <w:autoSpaceDE w:val="0"/>
        <w:autoSpaceDN w:val="0"/>
        <w:adjustRightInd w:val="0"/>
        <w:ind w:firstLine="540"/>
        <w:jc w:val="right"/>
        <w:rPr>
          <w:rFonts w:cs="Times New Roman"/>
          <w:color w:val="000000" w:themeColor="text1"/>
          <w:lang w:eastAsia="en-US"/>
        </w:rPr>
      </w:pPr>
    </w:p>
    <w:p w:rsidR="000E4137" w:rsidRPr="000E4137" w:rsidRDefault="000E4137" w:rsidP="002F4A6A">
      <w:pPr>
        <w:autoSpaceDE w:val="0"/>
        <w:autoSpaceDN w:val="0"/>
        <w:adjustRightInd w:val="0"/>
        <w:ind w:firstLine="54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6</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Виды разрешенного использования лесов</w:t>
      </w:r>
    </w:p>
    <w:tbl>
      <w:tblPr>
        <w:tblStyle w:val="a9"/>
        <w:tblW w:w="5098" w:type="pct"/>
        <w:tblLook w:val="04A0"/>
      </w:tblPr>
      <w:tblGrid>
        <w:gridCol w:w="2405"/>
        <w:gridCol w:w="1795"/>
        <w:gridCol w:w="1795"/>
        <w:gridCol w:w="2748"/>
        <w:gridCol w:w="1015"/>
      </w:tblGrid>
      <w:tr w:rsidR="00C902CC" w:rsidRPr="00C902CC" w:rsidTr="00841ECB">
        <w:trPr>
          <w:tblHeader/>
        </w:trPr>
        <w:tc>
          <w:tcPr>
            <w:tcW w:w="1232"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Виды разрешенного использования лесов</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Наименование участкового лесничества</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Наименование лесного участка</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Перечень кварталов</w:t>
            </w:r>
          </w:p>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или их частей</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ind w:left="-185" w:right="-144"/>
              <w:jc w:val="center"/>
              <w:rPr>
                <w:b/>
                <w:bCs/>
                <w:color w:val="000000" w:themeColor="text1"/>
                <w:sz w:val="22"/>
                <w:szCs w:val="22"/>
              </w:rPr>
            </w:pPr>
            <w:r w:rsidRPr="00C902CC">
              <w:rPr>
                <w:b/>
                <w:bCs/>
                <w:color w:val="000000" w:themeColor="text1"/>
                <w:sz w:val="22"/>
                <w:szCs w:val="22"/>
              </w:rPr>
              <w:t xml:space="preserve">Площадь, </w:t>
            </w:r>
          </w:p>
          <w:p w:rsidR="00C902CC" w:rsidRPr="00C902CC" w:rsidRDefault="00C902CC" w:rsidP="00841ECB">
            <w:pPr>
              <w:widowControl w:val="0"/>
              <w:ind w:left="-185" w:right="-144"/>
              <w:jc w:val="center"/>
              <w:rPr>
                <w:b/>
                <w:bCs/>
                <w:color w:val="000000" w:themeColor="text1"/>
                <w:sz w:val="22"/>
                <w:szCs w:val="22"/>
              </w:rPr>
            </w:pPr>
            <w:r w:rsidRPr="00C902CC">
              <w:rPr>
                <w:b/>
                <w:bCs/>
                <w:color w:val="000000" w:themeColor="text1"/>
                <w:sz w:val="22"/>
                <w:szCs w:val="22"/>
              </w:rPr>
              <w:t>га</w:t>
            </w:r>
          </w:p>
        </w:tc>
      </w:tr>
      <w:tr w:rsidR="00C902CC" w:rsidRPr="00C902CC" w:rsidTr="00841ECB">
        <w:trPr>
          <w:tblHeader/>
        </w:trPr>
        <w:tc>
          <w:tcPr>
            <w:tcW w:w="1232"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1</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2</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3</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4</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
                <w:bCs/>
                <w:color w:val="000000" w:themeColor="text1"/>
                <w:sz w:val="22"/>
                <w:szCs w:val="22"/>
              </w:rPr>
            </w:pPr>
            <w:r w:rsidRPr="00C902CC">
              <w:rPr>
                <w:b/>
                <w:bCs/>
                <w:color w:val="000000" w:themeColor="text1"/>
                <w:sz w:val="22"/>
                <w:szCs w:val="22"/>
              </w:rPr>
              <w:t>5</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vertAlign w:val="superscript"/>
              </w:rPr>
            </w:pPr>
            <w:r w:rsidRPr="00C902CC">
              <w:rPr>
                <w:bCs/>
                <w:color w:val="000000" w:themeColor="text1"/>
                <w:sz w:val="22"/>
                <w:szCs w:val="22"/>
              </w:rPr>
              <w:t>Заготовка древесины</w:t>
            </w:r>
            <w:r w:rsidRPr="00C902CC">
              <w:rPr>
                <w:bCs/>
                <w:color w:val="000000" w:themeColor="text1"/>
                <w:sz w:val="22"/>
                <w:szCs w:val="22"/>
                <w:vertAlign w:val="superscript"/>
              </w:rPr>
              <w:t>1.</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vertAlign w:val="superscript"/>
              </w:rPr>
            </w:pPr>
            <w:r w:rsidRPr="00C902CC">
              <w:rPr>
                <w:bCs/>
                <w:color w:val="000000" w:themeColor="text1"/>
                <w:sz w:val="22"/>
                <w:szCs w:val="22"/>
              </w:rPr>
              <w:t>Заготовка живицы</w:t>
            </w:r>
            <w:r w:rsidRPr="00C902CC">
              <w:rPr>
                <w:bCs/>
                <w:color w:val="000000" w:themeColor="text1"/>
                <w:sz w:val="22"/>
                <w:szCs w:val="22"/>
                <w:vertAlign w:val="superscript"/>
              </w:rPr>
              <w:t>2.</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1-4, 6-40, 42-100,</w:t>
            </w:r>
            <w:r w:rsidRPr="00C902CC">
              <w:rPr>
                <w:color w:val="000000" w:themeColor="text1"/>
                <w:sz w:val="22"/>
                <w:szCs w:val="22"/>
              </w:rPr>
              <w:t xml:space="preserve"> части кварталов:                 5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14364,3</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23617,3</w:t>
            </w:r>
          </w:p>
        </w:tc>
      </w:tr>
      <w:tr w:rsidR="00C902CC" w:rsidRPr="00C902CC" w:rsidTr="00841ECB">
        <w:trPr>
          <w:trHeight w:val="325"/>
        </w:trPr>
        <w:tc>
          <w:tcPr>
            <w:tcW w:w="1232" w:type="pc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Заготовка и сбор недревесных лесных ресурсов</w:t>
            </w:r>
          </w:p>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в том числе:</w:t>
            </w:r>
          </w:p>
        </w:tc>
        <w:tc>
          <w:tcPr>
            <w:tcW w:w="3768" w:type="pct"/>
            <w:gridSpan w:val="4"/>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r>
      <w:tr w:rsidR="00C902CC" w:rsidRPr="00C902CC" w:rsidTr="00841ECB">
        <w:trPr>
          <w:trHeight w:val="325"/>
        </w:trPr>
        <w:tc>
          <w:tcPr>
            <w:tcW w:w="1232"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заготовка пневого осмола</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color w:val="000000" w:themeColor="text1"/>
                <w:sz w:val="22"/>
                <w:szCs w:val="22"/>
              </w:rPr>
              <w:t>кварталы:3, 7, 13-16, 19, 27, 34, 47, 54-56, части кварталов: 1, 2, 4-6, 8-12, 17, 18, 20-26, 28-33, 35-43, 45, 46, 48-53</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8520,4</w:t>
            </w:r>
          </w:p>
        </w:tc>
      </w:tr>
      <w:tr w:rsidR="00C902CC" w:rsidRPr="00C902CC" w:rsidTr="00841ECB">
        <w:trPr>
          <w:trHeight w:val="325"/>
        </w:trPr>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color w:val="000000" w:themeColor="text1"/>
                <w:sz w:val="22"/>
                <w:szCs w:val="22"/>
              </w:rPr>
              <w:t>кварталы: 13-15, 18, 20-23, 25, 28, 34, 39, 44-46, 48, 49, 52, 57-59, 62-64, 80, 87, 89-91, 93, 94, 98, 100,части кварталов: 2-9, 11, 12, 16, 17, 19, 24, 26, 27, 29, 30- 33, 35-38, 40-43, 47, 50, 51, 53-56, 60, 61, 65-73, 76, 77, 79, 81, 83, 86, 88, 92, 96, 97, 99</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11600,5</w:t>
            </w:r>
          </w:p>
        </w:tc>
      </w:tr>
      <w:tr w:rsidR="00C902CC" w:rsidRPr="00C902CC" w:rsidTr="00841ECB">
        <w:trPr>
          <w:trHeight w:val="325"/>
        </w:trPr>
        <w:tc>
          <w:tcPr>
            <w:tcW w:w="1232"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20120,9</w:t>
            </w:r>
          </w:p>
        </w:tc>
      </w:tr>
      <w:tr w:rsidR="00C902CC" w:rsidRPr="00C902CC" w:rsidTr="00841ECB">
        <w:trPr>
          <w:trHeight w:val="325"/>
        </w:trPr>
        <w:tc>
          <w:tcPr>
            <w:tcW w:w="1232"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сбор лесной подстилки</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color w:val="000000" w:themeColor="text1"/>
                <w:sz w:val="22"/>
                <w:szCs w:val="22"/>
              </w:rPr>
            </w:pPr>
            <w:r w:rsidRPr="00C902CC">
              <w:rPr>
                <w:color w:val="000000" w:themeColor="text1"/>
                <w:sz w:val="22"/>
                <w:szCs w:val="22"/>
              </w:rPr>
              <w:t>кварталы: 13-16, 55,</w:t>
            </w:r>
          </w:p>
          <w:p w:rsidR="00C902CC" w:rsidRPr="00C902CC" w:rsidRDefault="00C902CC" w:rsidP="00841ECB">
            <w:pPr>
              <w:rPr>
                <w:color w:val="000000" w:themeColor="text1"/>
                <w:sz w:val="22"/>
                <w:szCs w:val="22"/>
              </w:rPr>
            </w:pPr>
            <w:r w:rsidRPr="00C902CC">
              <w:rPr>
                <w:color w:val="000000" w:themeColor="text1"/>
                <w:sz w:val="22"/>
                <w:szCs w:val="22"/>
              </w:rPr>
              <w:t>части кварталов: 53, 54, 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jc w:val="center"/>
              <w:rPr>
                <w:color w:val="000000" w:themeColor="text1"/>
                <w:sz w:val="22"/>
                <w:szCs w:val="22"/>
              </w:rPr>
            </w:pPr>
            <w:r w:rsidRPr="00C902CC">
              <w:rPr>
                <w:color w:val="000000" w:themeColor="text1"/>
                <w:sz w:val="22"/>
                <w:szCs w:val="22"/>
              </w:rPr>
              <w:t>1246,0</w:t>
            </w:r>
          </w:p>
        </w:tc>
      </w:tr>
      <w:tr w:rsidR="00C902CC" w:rsidRPr="00C902CC" w:rsidTr="00841ECB">
        <w:trPr>
          <w:trHeight w:val="325"/>
        </w:trPr>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color w:val="000000" w:themeColor="text1"/>
                <w:sz w:val="22"/>
                <w:szCs w:val="22"/>
              </w:rPr>
            </w:pPr>
            <w:r w:rsidRPr="00C902CC">
              <w:rPr>
                <w:color w:val="000000" w:themeColor="text1"/>
                <w:sz w:val="22"/>
                <w:szCs w:val="22"/>
              </w:rPr>
              <w:t>кварталы:39, 44-46, 49, 57-59, 63, 90, 91, 93, части кварталов: 29, 30, 32, 33, 40-43, 47, 48, 50, 55, 56, 60-62, 92, 94</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jc w:val="center"/>
              <w:rPr>
                <w:color w:val="000000" w:themeColor="text1"/>
                <w:sz w:val="22"/>
                <w:szCs w:val="22"/>
              </w:rPr>
            </w:pPr>
            <w:r w:rsidRPr="00C902CC">
              <w:rPr>
                <w:color w:val="000000" w:themeColor="text1"/>
                <w:sz w:val="22"/>
                <w:szCs w:val="22"/>
              </w:rPr>
              <w:t>5827,9</w:t>
            </w:r>
          </w:p>
        </w:tc>
      </w:tr>
      <w:tr w:rsidR="00C902CC" w:rsidRPr="00C902CC" w:rsidTr="00841ECB">
        <w:trPr>
          <w:trHeight w:val="325"/>
        </w:trPr>
        <w:tc>
          <w:tcPr>
            <w:tcW w:w="1232"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jc w:val="center"/>
              <w:rPr>
                <w:color w:val="000000" w:themeColor="text1"/>
                <w:sz w:val="22"/>
                <w:szCs w:val="22"/>
              </w:rPr>
            </w:pPr>
            <w:r w:rsidRPr="00C902CC">
              <w:rPr>
                <w:color w:val="000000" w:themeColor="text1"/>
                <w:sz w:val="22"/>
                <w:szCs w:val="22"/>
              </w:rPr>
              <w:t>7073,9</w:t>
            </w:r>
          </w:p>
        </w:tc>
      </w:tr>
      <w:tr w:rsidR="00C902CC" w:rsidRPr="00C902CC" w:rsidTr="00841ECB">
        <w:trPr>
          <w:trHeight w:val="325"/>
        </w:trPr>
        <w:tc>
          <w:tcPr>
            <w:tcW w:w="1232"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 xml:space="preserve">Заготовка и сбор </w:t>
            </w:r>
            <w:r w:rsidRPr="00C902CC">
              <w:rPr>
                <w:bCs/>
                <w:color w:val="000000" w:themeColor="text1"/>
                <w:sz w:val="22"/>
                <w:szCs w:val="22"/>
              </w:rPr>
              <w:lastRenderedPageBreak/>
              <w:t>недревесных лесных ресурсов (кроме заготовки пневого осмола и сбора лесной подстилки)</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lastRenderedPageBreak/>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rPr>
          <w:trHeight w:val="325"/>
        </w:trPr>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1-3, 5-18, 20-100, части кварталов: 4, 19,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14346,0</w:t>
            </w:r>
          </w:p>
        </w:tc>
      </w:tr>
      <w:tr w:rsidR="00C902CC" w:rsidRPr="00C902CC" w:rsidTr="00841ECB">
        <w:trPr>
          <w:trHeight w:val="325"/>
        </w:trPr>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1408" w:type="pct"/>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23599,0</w:t>
            </w:r>
          </w:p>
        </w:tc>
      </w:tr>
      <w:tr w:rsidR="00C902CC" w:rsidRPr="00C902CC" w:rsidTr="00841ECB">
        <w:trPr>
          <w:trHeight w:val="325"/>
        </w:trPr>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Заготовка пищевых лесных ресурсов и сбор лекарственных растений</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1-3, 5-18, 20-40, 42-100, части кварталов: 4, 19,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14346,0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23599,0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Осуществление видов деятельности в сфере охотничьего хозяйства</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1-8, 10, 12-14, 16-19, 24-30, 32-100,</w:t>
            </w:r>
          </w:p>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части кварталов:9, 11, 31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13458,0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22711,0</w:t>
            </w:r>
          </w:p>
        </w:tc>
      </w:tr>
      <w:tr w:rsidR="00C902CC" w:rsidRPr="00C902CC" w:rsidTr="00841ECB">
        <w:tc>
          <w:tcPr>
            <w:tcW w:w="1232"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Ведение сельского хозяйства,</w:t>
            </w:r>
          </w:p>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в том числе:</w:t>
            </w:r>
          </w:p>
        </w:tc>
        <w:tc>
          <w:tcPr>
            <w:tcW w:w="3768" w:type="pct"/>
            <w:gridSpan w:val="4"/>
            <w:tcBorders>
              <w:top w:val="nil"/>
              <w:left w:val="single" w:sz="4" w:space="0" w:color="auto"/>
              <w:bottom w:val="single" w:sz="4" w:space="0" w:color="auto"/>
              <w:right w:val="single" w:sz="4" w:space="0" w:color="auto"/>
            </w:tcBorders>
            <w:vAlign w:val="center"/>
          </w:tcPr>
          <w:p w:rsidR="00C902CC" w:rsidRPr="00C902CC" w:rsidRDefault="00C902CC" w:rsidP="00841ECB">
            <w:pPr>
              <w:widowControl w:val="0"/>
              <w:jc w:val="center"/>
              <w:rPr>
                <w:bCs/>
                <w:color w:val="000000" w:themeColor="text1"/>
                <w:sz w:val="22"/>
                <w:szCs w:val="22"/>
              </w:rPr>
            </w:pP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 xml:space="preserve"> сенокошение </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1-3, 5-8, 10, 12-18, 20-40, 42-100, части кварталов: 4, 9, 11, 19,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14277,0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23530,0</w:t>
            </w:r>
          </w:p>
        </w:tc>
      </w:tr>
      <w:tr w:rsidR="00C902CC" w:rsidRPr="00C902CC" w:rsidTr="00841ECB">
        <w:tc>
          <w:tcPr>
            <w:tcW w:w="1232"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color w:val="000000" w:themeColor="text1"/>
                <w:sz w:val="20"/>
                <w:szCs w:val="20"/>
              </w:rPr>
              <w:t>пчеловодство</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1-8, 10, 12-100, части кварталов: 9, 11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14325,0</w:t>
            </w:r>
          </w:p>
        </w:tc>
      </w:tr>
      <w:tr w:rsidR="00C902CC" w:rsidRPr="00C902CC" w:rsidTr="00841ECB">
        <w:tc>
          <w:tcPr>
            <w:tcW w:w="1232"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23578,0</w:t>
            </w:r>
          </w:p>
        </w:tc>
      </w:tr>
      <w:tr w:rsidR="00C902CC" w:rsidRPr="00C902CC" w:rsidTr="00841ECB">
        <w:tc>
          <w:tcPr>
            <w:tcW w:w="1232" w:type="pct"/>
            <w:vMerge w:val="restart"/>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color w:val="000000" w:themeColor="text1"/>
                <w:sz w:val="20"/>
                <w:szCs w:val="20"/>
              </w:rPr>
              <w:t>товарная аквакультура (товарное рыбоводство)</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1-8, 10, 12-14, 16-19, 24-30, 32-100, части кварталов: 9, 11, 31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13458,0</w:t>
            </w:r>
          </w:p>
        </w:tc>
      </w:tr>
      <w:tr w:rsidR="00C902CC" w:rsidRPr="00C902CC" w:rsidTr="00841ECB">
        <w:tc>
          <w:tcPr>
            <w:tcW w:w="1232"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22711,0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 xml:space="preserve">все виды ведения сельского хозяйства </w:t>
            </w:r>
            <w:r w:rsidRPr="00C902CC">
              <w:rPr>
                <w:color w:val="000000" w:themeColor="text1"/>
                <w:sz w:val="20"/>
                <w:szCs w:val="20"/>
              </w:rPr>
              <w:t>(кроме сенокошения, пчеловодства и товарной аквакультуры (товарного рыбоводства)</w:t>
            </w:r>
            <w:r w:rsidRPr="00C902CC">
              <w:rPr>
                <w:color w:val="000000" w:themeColor="text1"/>
                <w:sz w:val="20"/>
                <w:szCs w:val="20"/>
                <w:vertAlign w:val="superscript"/>
              </w:rPr>
              <w:t>3</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3, 7, 19, 54-56,</w:t>
            </w:r>
          </w:p>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части кварталов: 1, 2, 4-6, 8-18, 20-43, 45, 46, 48-50, 52, 53</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7000,6</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13, 18, 25, 28, 39, 46, 49, 52, 62-64, 84, 89, 93-95, 98, 100,</w:t>
            </w:r>
          </w:p>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части кварталов: 2, 4, 5, 10, 12, 14, 16, 17, 19, 24, 26, 27, 29-38, 40-45, 47, 48, 50, 51, 53-61, 65, 67, 68, 72, 74, 75, 77, 79, 80, 82, 83, 85-88, 90-92, 96, 97, 99</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10644,8</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17645,4</w:t>
            </w:r>
          </w:p>
        </w:tc>
      </w:tr>
      <w:tr w:rsidR="00C902CC" w:rsidRPr="00C902CC" w:rsidTr="00841ECB">
        <w:tc>
          <w:tcPr>
            <w:tcW w:w="1232"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Осуществление научно-исследовательской деятельности, образовательной деятельности</w:t>
            </w:r>
          </w:p>
        </w:tc>
        <w:tc>
          <w:tcPr>
            <w:tcW w:w="920"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tcBorders>
              <w:top w:val="nil"/>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520" w:type="pct"/>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2328" w:type="pct"/>
            <w:gridSpan w:val="2"/>
            <w:tcBorders>
              <w:top w:val="nil"/>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lastRenderedPageBreak/>
              <w:t>Осуществление рекреационной деятельности</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1-3, 5-18, 20-40, 42-100, части кварталов: 4, 19,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14346,0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23599,0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Создание лесных плантаций и их эксплуатация</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color w:val="000000" w:themeColor="text1"/>
                <w:sz w:val="22"/>
                <w:szCs w:val="22"/>
              </w:rPr>
              <w:t>кварталы: 3, 7, 13-16, 19, 27, 34, 44, 47, 48, 54-56, части кварталов: 1, 2, 4-6, 8-12, 17, 18, 20-26, 28-33, 35-43, 45, 46, 49-53</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8221,8</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color w:val="000000" w:themeColor="text1"/>
                <w:sz w:val="22"/>
                <w:szCs w:val="22"/>
              </w:rPr>
              <w:t>кварталы: 1, 5-7, 9-11, 13-15, 18. 20-23, 25, 28, 31, 34, 39, 44-46, 48, 49, 52, 57-59, 62-64, 67, 68, 73-75, 78, 82, 84, 85, 87, 89- 91, 93-95, 98, 100, части кварталов: 2-4, 8, 12, 16, 17, 19, 24, 26, 27, 29, 30, 32, 33, 35-38, 40-43, 47, 50, 51, 53-56, 60, 61, 65, 66, 69-72, 76, 77, 79-81, 83, 86, 88, 92, 96, 97, 99</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13510,8</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21732,6</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vertAlign w:val="superscript"/>
              </w:rPr>
            </w:pPr>
            <w:r w:rsidRPr="00C902CC">
              <w:rPr>
                <w:bCs/>
                <w:color w:val="000000" w:themeColor="text1"/>
                <w:sz w:val="22"/>
                <w:szCs w:val="22"/>
              </w:rPr>
              <w:t>Выращивание лесных плодовых, ягодных, декоративных растений, лекарственных растений</w:t>
            </w:r>
            <w:r w:rsidRPr="00C902CC">
              <w:rPr>
                <w:bCs/>
                <w:color w:val="000000" w:themeColor="text1"/>
                <w:sz w:val="22"/>
                <w:szCs w:val="22"/>
                <w:vertAlign w:val="superscript"/>
              </w:rPr>
              <w:t>3.</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23647,0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Создание лесных питомников и их эксплуатация</w:t>
            </w:r>
            <w:r w:rsidRPr="00C902CC">
              <w:rPr>
                <w:bCs/>
                <w:color w:val="000000" w:themeColor="text1"/>
                <w:sz w:val="22"/>
                <w:szCs w:val="22"/>
                <w:vertAlign w:val="superscript"/>
              </w:rPr>
              <w:t xml:space="preserve"> 3.</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1232"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autoSpaceDE w:val="0"/>
              <w:autoSpaceDN w:val="0"/>
              <w:adjustRightInd w:val="0"/>
              <w:jc w:val="center"/>
              <w:rPr>
                <w:color w:val="000000" w:themeColor="text1"/>
                <w:sz w:val="22"/>
                <w:szCs w:val="22"/>
              </w:rPr>
            </w:pPr>
            <w:r w:rsidRPr="00C902CC">
              <w:rPr>
                <w:color w:val="000000" w:themeColor="text1"/>
                <w:sz w:val="22"/>
                <w:szCs w:val="22"/>
              </w:rPr>
              <w:t xml:space="preserve">Осуществление геологического изучения недр </w:t>
            </w:r>
          </w:p>
        </w:tc>
        <w:tc>
          <w:tcPr>
            <w:tcW w:w="920"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color w:val="000000" w:themeColor="text1"/>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1232" w:type="pct"/>
            <w:vMerge w:val="restart"/>
            <w:tcBorders>
              <w:top w:val="nil"/>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color w:val="000000" w:themeColor="text1"/>
                <w:sz w:val="22"/>
                <w:szCs w:val="22"/>
              </w:rPr>
              <w:t>Разведка и добыча полезных ископаемых</w:t>
            </w:r>
            <w:r w:rsidRPr="00C902CC">
              <w:rPr>
                <w:bCs/>
                <w:color w:val="000000" w:themeColor="text1"/>
                <w:sz w:val="22"/>
                <w:szCs w:val="22"/>
                <w:vertAlign w:val="superscript"/>
              </w:rPr>
              <w:t>3.</w:t>
            </w:r>
          </w:p>
        </w:tc>
        <w:tc>
          <w:tcPr>
            <w:tcW w:w="920" w:type="pct"/>
            <w:vMerge w:val="restart"/>
            <w:tcBorders>
              <w:top w:val="nil"/>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1232" w:type="pct"/>
            <w:vMerge/>
            <w:tcBorders>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1-3, 5-8, 10, 12-14, 16-18, 24-30, 32-40, 42-100, части кварталов: 4, 9, 19, 11, 31, 41</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13410</w:t>
            </w:r>
          </w:p>
        </w:tc>
      </w:tr>
      <w:tr w:rsidR="00C902CC" w:rsidRPr="00C902CC" w:rsidTr="00841ECB">
        <w:tc>
          <w:tcPr>
            <w:tcW w:w="1232"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22663,0</w:t>
            </w:r>
          </w:p>
        </w:tc>
      </w:tr>
      <w:tr w:rsidR="00C902CC" w:rsidRPr="00C902CC" w:rsidTr="00841ECB">
        <w:tc>
          <w:tcPr>
            <w:tcW w:w="1232"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color w:val="000000" w:themeColor="text1"/>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920"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tcBorders>
              <w:top w:val="nil"/>
              <w:left w:val="single" w:sz="4" w:space="0" w:color="auto"/>
              <w:bottom w:val="nil"/>
              <w:right w:val="single" w:sz="4" w:space="0" w:color="auto"/>
            </w:tcBorders>
            <w:vAlign w:val="center"/>
            <w:hideMark/>
          </w:tcPr>
          <w:p w:rsidR="00C902CC" w:rsidRPr="00C902CC" w:rsidRDefault="00C902CC" w:rsidP="00841ECB">
            <w:pPr>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both"/>
              <w:rPr>
                <w:bCs/>
                <w:color w:val="000000" w:themeColor="text1"/>
                <w:sz w:val="22"/>
                <w:szCs w:val="22"/>
              </w:rPr>
            </w:pPr>
          </w:p>
        </w:tc>
        <w:tc>
          <w:tcPr>
            <w:tcW w:w="520" w:type="pct"/>
            <w:tcBorders>
              <w:top w:val="single" w:sz="4" w:space="0" w:color="auto"/>
              <w:left w:val="single" w:sz="4" w:space="0" w:color="auto"/>
              <w:bottom w:val="nil"/>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2328" w:type="pct"/>
            <w:gridSpan w:val="2"/>
            <w:tcBorders>
              <w:top w:val="nil"/>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lastRenderedPageBreak/>
              <w:t>Строительство, реконструкция, эксплуатация линейных объектов</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color w:val="000000" w:themeColor="text1"/>
                <w:sz w:val="20"/>
                <w:szCs w:val="20"/>
              </w:rPr>
              <w:t>Создание и эксплуатация объектов лесоперерабатывающей инфраструктуры</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13-16, 55,</w:t>
            </w:r>
          </w:p>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части кварталов:53, 54, 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1246,0</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both"/>
              <w:rPr>
                <w:bCs/>
                <w:color w:val="000000" w:themeColor="text1"/>
                <w:sz w:val="22"/>
                <w:szCs w:val="22"/>
              </w:rPr>
            </w:pPr>
            <w:r w:rsidRPr="00C902CC">
              <w:rPr>
                <w:bCs/>
                <w:color w:val="000000" w:themeColor="text1"/>
                <w:sz w:val="22"/>
                <w:szCs w:val="22"/>
              </w:rPr>
              <w:t>кварталы: 39, 44-46, 49, 57-59, 63, 90, 91, 93, части кварталов: 29, 30, 32, 33, 40-43, 47, 48, 50, 55, 56, 60-62, 92, 94</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5827,9</w:t>
            </w:r>
          </w:p>
        </w:tc>
      </w:tr>
      <w:tr w:rsidR="00C902CC" w:rsidRPr="00C902CC" w:rsidTr="00841ECB">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7073,9</w:t>
            </w:r>
          </w:p>
        </w:tc>
      </w:tr>
      <w:tr w:rsidR="00C902CC" w:rsidRPr="00C902CC" w:rsidTr="00841ECB">
        <w:tc>
          <w:tcPr>
            <w:tcW w:w="1232"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Осуществление религиозной деятельности</w:t>
            </w:r>
          </w:p>
        </w:tc>
        <w:tc>
          <w:tcPr>
            <w:tcW w:w="920" w:type="pct"/>
            <w:vMerge w:val="restar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nil"/>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c>
          <w:tcPr>
            <w:tcW w:w="0" w:type="auto"/>
            <w:vMerge/>
            <w:tcBorders>
              <w:top w:val="nil"/>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r w:rsidR="00C902CC" w:rsidRPr="00C902CC" w:rsidTr="00841ECB">
        <w:trPr>
          <w:trHeight w:val="244"/>
        </w:trPr>
        <w:tc>
          <w:tcPr>
            <w:tcW w:w="1232"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Выполнение изыскательских работ</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1-3, 5-18, 20-40, 42-100, части кварталов: 4, 19, 41</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14346,0</w:t>
            </w:r>
          </w:p>
        </w:tc>
      </w:tr>
      <w:tr w:rsidR="00C902CC" w:rsidRPr="00C902CC" w:rsidTr="00841ECB">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2328" w:type="pct"/>
            <w:gridSpan w:val="2"/>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23599,0</w:t>
            </w:r>
          </w:p>
        </w:tc>
      </w:tr>
      <w:tr w:rsidR="00C902CC" w:rsidRPr="00C902CC" w:rsidTr="00841ECB">
        <w:trPr>
          <w:trHeight w:val="281"/>
        </w:trPr>
        <w:tc>
          <w:tcPr>
            <w:tcW w:w="0" w:type="auto"/>
            <w:vMerge w:val="restart"/>
            <w:tcBorders>
              <w:top w:val="single" w:sz="4" w:space="0" w:color="auto"/>
              <w:left w:val="single" w:sz="4" w:space="0" w:color="auto"/>
              <w:right w:val="single" w:sz="4" w:space="0" w:color="auto"/>
            </w:tcBorders>
            <w:vAlign w:val="center"/>
            <w:hideMark/>
          </w:tcPr>
          <w:p w:rsidR="00C902CC" w:rsidRPr="00C902CC" w:rsidRDefault="00C902CC" w:rsidP="00841ECB">
            <w:pPr>
              <w:jc w:val="center"/>
              <w:rPr>
                <w:bCs/>
                <w:color w:val="000000" w:themeColor="text1"/>
                <w:sz w:val="22"/>
                <w:szCs w:val="22"/>
              </w:rPr>
            </w:pPr>
            <w:r w:rsidRPr="00C902CC">
              <w:rPr>
                <w:color w:val="000000" w:themeColor="text1"/>
                <w:sz w:val="20"/>
                <w:szCs w:val="20"/>
              </w:rPr>
              <w:t>Осуществление рыболовства, за исключением любительского рыболовства</w:t>
            </w:r>
          </w:p>
        </w:tc>
        <w:tc>
          <w:tcPr>
            <w:tcW w:w="920" w:type="pct"/>
            <w:vMerge w:val="restart"/>
            <w:tcBorders>
              <w:top w:val="single" w:sz="4" w:space="0" w:color="auto"/>
              <w:left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Илетское</w:t>
            </w:r>
          </w:p>
        </w:tc>
        <w:tc>
          <w:tcPr>
            <w:tcW w:w="920"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Илетский</w:t>
            </w:r>
          </w:p>
        </w:tc>
        <w:tc>
          <w:tcPr>
            <w:tcW w:w="1408"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1-56</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9253,0</w:t>
            </w:r>
          </w:p>
        </w:tc>
      </w:tr>
      <w:tr w:rsidR="00C902CC" w:rsidRPr="00C902CC" w:rsidTr="00841ECB">
        <w:trPr>
          <w:trHeight w:val="281"/>
        </w:trPr>
        <w:tc>
          <w:tcPr>
            <w:tcW w:w="0" w:type="auto"/>
            <w:vMerge/>
            <w:tcBorders>
              <w:left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vMerge/>
            <w:tcBorders>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Параньгинский</w:t>
            </w:r>
          </w:p>
        </w:tc>
        <w:tc>
          <w:tcPr>
            <w:tcW w:w="1408"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r w:rsidRPr="00C902CC">
              <w:rPr>
                <w:bCs/>
                <w:color w:val="000000" w:themeColor="text1"/>
                <w:sz w:val="22"/>
                <w:szCs w:val="22"/>
              </w:rPr>
              <w:t>кварталы: 1-100</w:t>
            </w: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14394,0</w:t>
            </w:r>
          </w:p>
        </w:tc>
      </w:tr>
      <w:tr w:rsidR="00C902CC" w:rsidRPr="00C902CC" w:rsidTr="00841ECB">
        <w:trPr>
          <w:trHeight w:val="281"/>
        </w:trPr>
        <w:tc>
          <w:tcPr>
            <w:tcW w:w="0" w:type="auto"/>
            <w:vMerge/>
            <w:tcBorders>
              <w:left w:val="single" w:sz="4" w:space="0" w:color="auto"/>
              <w:bottom w:val="single" w:sz="4" w:space="0" w:color="auto"/>
              <w:right w:val="single" w:sz="4" w:space="0" w:color="auto"/>
            </w:tcBorders>
            <w:vAlign w:val="center"/>
            <w:hideMark/>
          </w:tcPr>
          <w:p w:rsidR="00C902CC" w:rsidRPr="00C902CC" w:rsidRDefault="00C902CC" w:rsidP="00841ECB">
            <w:pPr>
              <w:rPr>
                <w:bCs/>
                <w:color w:val="000000" w:themeColor="text1"/>
                <w:sz w:val="22"/>
                <w:szCs w:val="22"/>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Итого</w:t>
            </w:r>
          </w:p>
        </w:tc>
        <w:tc>
          <w:tcPr>
            <w:tcW w:w="920"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rPr>
                <w:bCs/>
                <w:color w:val="000000" w:themeColor="text1"/>
                <w:sz w:val="22"/>
                <w:szCs w:val="22"/>
              </w:rPr>
            </w:pPr>
          </w:p>
        </w:tc>
        <w:tc>
          <w:tcPr>
            <w:tcW w:w="1408" w:type="pct"/>
            <w:tcBorders>
              <w:top w:val="single" w:sz="4" w:space="0" w:color="auto"/>
              <w:left w:val="single" w:sz="4" w:space="0" w:color="auto"/>
              <w:bottom w:val="single" w:sz="4" w:space="0" w:color="auto"/>
              <w:right w:val="single" w:sz="4" w:space="0" w:color="auto"/>
            </w:tcBorders>
            <w:vAlign w:val="center"/>
          </w:tcPr>
          <w:p w:rsidR="00C902CC" w:rsidRPr="00C902CC" w:rsidRDefault="00C902CC" w:rsidP="00841ECB">
            <w:pPr>
              <w:widowControl w:val="0"/>
              <w:jc w:val="center"/>
              <w:rPr>
                <w:bCs/>
                <w:color w:val="000000" w:themeColor="text1"/>
                <w:sz w:val="22"/>
                <w:szCs w:val="22"/>
              </w:rPr>
            </w:pPr>
          </w:p>
        </w:tc>
        <w:tc>
          <w:tcPr>
            <w:tcW w:w="520" w:type="pct"/>
            <w:tcBorders>
              <w:top w:val="single" w:sz="4" w:space="0" w:color="auto"/>
              <w:left w:val="single" w:sz="4" w:space="0" w:color="auto"/>
              <w:bottom w:val="single" w:sz="4" w:space="0" w:color="auto"/>
              <w:right w:val="single" w:sz="4" w:space="0" w:color="auto"/>
            </w:tcBorders>
            <w:vAlign w:val="center"/>
            <w:hideMark/>
          </w:tcPr>
          <w:p w:rsidR="00C902CC" w:rsidRPr="00C902CC" w:rsidRDefault="00C902CC" w:rsidP="00841ECB">
            <w:pPr>
              <w:widowControl w:val="0"/>
              <w:jc w:val="center"/>
              <w:rPr>
                <w:bCs/>
                <w:color w:val="000000" w:themeColor="text1"/>
                <w:sz w:val="22"/>
                <w:szCs w:val="22"/>
              </w:rPr>
            </w:pPr>
            <w:r w:rsidRPr="00C902CC">
              <w:rPr>
                <w:bCs/>
                <w:color w:val="000000" w:themeColor="text1"/>
                <w:sz w:val="22"/>
                <w:szCs w:val="22"/>
              </w:rPr>
              <w:t>23647,0</w:t>
            </w:r>
          </w:p>
        </w:tc>
      </w:tr>
    </w:tbl>
    <w:p w:rsidR="00C902CC" w:rsidRDefault="00C902CC" w:rsidP="00C902CC">
      <w:pPr>
        <w:widowControl w:val="0"/>
        <w:tabs>
          <w:tab w:val="left" w:pos="1131"/>
          <w:tab w:val="right" w:pos="8789"/>
        </w:tabs>
        <w:outlineLvl w:val="5"/>
      </w:pPr>
    </w:p>
    <w:p w:rsidR="00C902CC" w:rsidRDefault="00C902CC" w:rsidP="00C902CC">
      <w:pPr>
        <w:widowControl w:val="0"/>
        <w:tabs>
          <w:tab w:val="left" w:pos="1131"/>
          <w:tab w:val="right" w:pos="8789"/>
        </w:tabs>
        <w:outlineLvl w:val="5"/>
      </w:pPr>
      <w:r>
        <w:t>Примечание:</w:t>
      </w:r>
    </w:p>
    <w:p w:rsidR="00C902CC" w:rsidRDefault="00C902CC" w:rsidP="00C902CC">
      <w:pPr>
        <w:jc w:val="both"/>
      </w:pPr>
      <w:r>
        <w:rPr>
          <w:vertAlign w:val="superscript"/>
        </w:rPr>
        <w:t>1.</w:t>
      </w:r>
      <w:r w:rsidRPr="00C434F0">
        <w:t xml:space="preserve"> </w:t>
      </w:r>
      <w:r>
        <w:t>Запрещается рубка, порча, изменение видового состава растительности, включая интродукцию чужеродных видов, за исключением ухода за лесом и санитарных мероприятий, проводимых в соответствии с лесохозяйственным регламентом на территории памятника природы республиканского значения Республики Марий Эл «Реликтовые леса», предусмотренных режимом указанной ООПТ.</w:t>
      </w:r>
    </w:p>
    <w:p w:rsidR="00C902CC" w:rsidRDefault="00C902CC" w:rsidP="00C902CC">
      <w:pPr>
        <w:jc w:val="both"/>
      </w:pPr>
      <w:r>
        <w:rPr>
          <w:vertAlign w:val="superscript"/>
        </w:rPr>
        <w:t>2.</w:t>
      </w:r>
      <w: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C902CC" w:rsidRDefault="00C902CC" w:rsidP="00C902CC">
      <w:pPr>
        <w:jc w:val="both"/>
        <w:rPr>
          <w:bCs/>
        </w:rPr>
      </w:pPr>
      <w:r>
        <w:rPr>
          <w:bCs/>
          <w:vertAlign w:val="superscript"/>
        </w:rPr>
        <w:t>3.</w:t>
      </w:r>
      <w:r>
        <w:rPr>
          <w:bCs/>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C902CC" w:rsidRPr="0048622B" w:rsidRDefault="00C902CC" w:rsidP="00C902CC">
      <w:pPr>
        <w:widowControl w:val="0"/>
        <w:tabs>
          <w:tab w:val="left" w:pos="1131"/>
          <w:tab w:val="right" w:pos="8789"/>
        </w:tabs>
        <w:outlineLvl w:val="5"/>
      </w:pPr>
    </w:p>
    <w:p w:rsidR="00C902CC" w:rsidRPr="00E178BA" w:rsidRDefault="00C902CC" w:rsidP="002F4A6A">
      <w:pPr>
        <w:widowControl w:val="0"/>
        <w:rPr>
          <w:bCs/>
          <w:sz w:val="20"/>
          <w:szCs w:val="20"/>
        </w:rPr>
      </w:pPr>
    </w:p>
    <w:p w:rsidR="00900A4D" w:rsidRDefault="00900A4D" w:rsidP="000E4137">
      <w:pPr>
        <w:autoSpaceDE w:val="0"/>
        <w:autoSpaceDN w:val="0"/>
        <w:adjustRightInd w:val="0"/>
        <w:jc w:val="center"/>
        <w:outlineLvl w:val="1"/>
        <w:rPr>
          <w:rFonts w:cs="Times New Roman"/>
          <w:b/>
          <w:bCs/>
          <w:color w:val="000000" w:themeColor="text1"/>
          <w:sz w:val="28"/>
          <w:szCs w:val="28"/>
          <w:lang w:eastAsia="en-US"/>
        </w:rPr>
        <w:sectPr w:rsidR="00900A4D" w:rsidSect="006315A3">
          <w:pgSz w:w="11906" w:h="16838"/>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2.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древесины</w:t>
      </w:r>
    </w:p>
    <w:p w:rsidR="006315A3" w:rsidRPr="007054AB" w:rsidRDefault="006315A3" w:rsidP="006315A3">
      <w:pPr>
        <w:suppressAutoHyphens/>
        <w:ind w:firstLine="680"/>
        <w:jc w:val="both"/>
        <w:rPr>
          <w:rFonts w:cs="Times New Roman"/>
          <w:color w:val="000000" w:themeColor="text1"/>
          <w:sz w:val="28"/>
          <w:szCs w:val="28"/>
        </w:rPr>
      </w:pPr>
      <w:r w:rsidRPr="007054AB">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5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и в </w:t>
      </w:r>
      <w:r w:rsidRPr="007054AB">
        <w:rPr>
          <w:rFonts w:cs="Times New Roman"/>
          <w:color w:val="000000" w:themeColor="text1"/>
          <w:sz w:val="28"/>
          <w:szCs w:val="28"/>
        </w:rPr>
        <w:t>Правила</w:t>
      </w:r>
      <w:r>
        <w:rPr>
          <w:rFonts w:cs="Times New Roman"/>
          <w:color w:val="000000" w:themeColor="text1"/>
          <w:sz w:val="28"/>
          <w:szCs w:val="28"/>
        </w:rPr>
        <w:t>х</w:t>
      </w:r>
      <w:r w:rsidRPr="007054AB">
        <w:rPr>
          <w:rFonts w:cs="Times New Roman"/>
          <w:color w:val="000000" w:themeColor="text1"/>
          <w:sz w:val="28"/>
          <w:szCs w:val="28"/>
        </w:rPr>
        <w:t xml:space="preserve"> заготовки древесины.</w:t>
      </w:r>
    </w:p>
    <w:p w:rsidR="000E6DAC"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55" w:history="1">
        <w:r w:rsidRPr="00595277">
          <w:rPr>
            <w:rFonts w:ascii="Times New Roman" w:hAnsi="Times New Roman" w:cs="Times New Roman"/>
            <w:color w:val="000000" w:themeColor="text1"/>
            <w:sz w:val="28"/>
            <w:szCs w:val="28"/>
          </w:rPr>
          <w:t>ч. 1 ст. 29</w:t>
        </w:r>
      </w:hyperlink>
      <w:r w:rsidRPr="00595277">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56" w:history="1">
        <w:r w:rsidRPr="00595277">
          <w:rPr>
            <w:rFonts w:ascii="Times New Roman" w:hAnsi="Times New Roman" w:cs="Times New Roman"/>
            <w:color w:val="000000" w:themeColor="text1"/>
            <w:sz w:val="28"/>
            <w:szCs w:val="28"/>
          </w:rPr>
          <w:t>ч. 3 ст. 29</w:t>
        </w:r>
      </w:hyperlink>
      <w:r w:rsidRPr="00595277">
        <w:rPr>
          <w:rFonts w:ascii="Times New Roman" w:hAnsi="Times New Roman" w:cs="Times New Roman"/>
          <w:color w:val="000000" w:themeColor="text1"/>
          <w:sz w:val="28"/>
          <w:szCs w:val="28"/>
        </w:rPr>
        <w:t xml:space="preserve"> ЛК РФ).</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595277" w:rsidRDefault="000E6DAC" w:rsidP="000E6DAC">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Е</w:t>
      </w:r>
      <w:r w:rsidRPr="00595277">
        <w:rPr>
          <w:rFonts w:cs="Times New Roman"/>
          <w:color w:val="000000" w:themeColor="text1"/>
          <w:sz w:val="28"/>
          <w:szCs w:val="28"/>
        </w:rPr>
        <w:t>сли иное не установлено ЛК РФ, для заготовки древесины на лесосеке (</w:t>
      </w:r>
      <w:r>
        <w:rPr>
          <w:rFonts w:cs="Times New Roman"/>
          <w:sz w:val="28"/>
          <w:szCs w:val="28"/>
        </w:rPr>
        <w:t>территории, на которой расположены предназначенные для рубки лесные насаждения</w:t>
      </w:r>
      <w:r w:rsidRPr="00595277">
        <w:rPr>
          <w:rFonts w:cs="Times New Roman"/>
          <w:color w:val="000000" w:themeColor="text1"/>
          <w:sz w:val="28"/>
          <w:szCs w:val="28"/>
        </w:rPr>
        <w:t>) допускается осуществление рубок:</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1) спелых, перестойных лесных насаждений;</w:t>
      </w:r>
    </w:p>
    <w:p w:rsidR="000E6DAC" w:rsidRDefault="000E6DAC" w:rsidP="000E6DAC">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 xml:space="preserve">2) </w:t>
      </w:r>
      <w:r>
        <w:rPr>
          <w:rFonts w:cs="Times New Roman"/>
          <w:sz w:val="28"/>
          <w:szCs w:val="28"/>
        </w:rPr>
        <w:t>средневозрастных, приспевающих, спелых, перестойных лесных насаждений при осуществлении мероприятий по сохранению лесов;</w:t>
      </w:r>
    </w:p>
    <w:p w:rsidR="000E6DAC" w:rsidRPr="00B005A6" w:rsidRDefault="000E6DAC" w:rsidP="000E6DAC">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w:t>
      </w:r>
      <w:r w:rsidRPr="00B005A6">
        <w:rPr>
          <w:rFonts w:cs="Times New Roman"/>
          <w:color w:val="000000" w:themeColor="text1"/>
          <w:sz w:val="28"/>
          <w:szCs w:val="28"/>
        </w:rPr>
        <w:t xml:space="preserve">и эксплуатации объектов, предусмотренных </w:t>
      </w:r>
      <w:hyperlink r:id="rId57" w:history="1">
        <w:r w:rsidRPr="00B005A6">
          <w:rPr>
            <w:rFonts w:cs="Times New Roman"/>
            <w:color w:val="000000" w:themeColor="text1"/>
            <w:sz w:val="28"/>
            <w:szCs w:val="28"/>
          </w:rPr>
          <w:t>ст. 13</w:t>
        </w:r>
      </w:hyperlink>
      <w:r w:rsidRPr="00B005A6">
        <w:rPr>
          <w:rFonts w:cs="Times New Roman"/>
          <w:color w:val="000000" w:themeColor="text1"/>
          <w:sz w:val="28"/>
          <w:szCs w:val="28"/>
        </w:rPr>
        <w:t xml:space="preserve">, </w:t>
      </w:r>
      <w:hyperlink r:id="rId58" w:history="1">
        <w:r w:rsidRPr="00B005A6">
          <w:rPr>
            <w:rFonts w:cs="Times New Roman"/>
            <w:color w:val="000000" w:themeColor="text1"/>
            <w:sz w:val="28"/>
            <w:szCs w:val="28"/>
          </w:rPr>
          <w:t>14</w:t>
        </w:r>
      </w:hyperlink>
      <w:r w:rsidRPr="00B005A6">
        <w:rPr>
          <w:rFonts w:cs="Times New Roman"/>
          <w:sz w:val="28"/>
          <w:szCs w:val="28"/>
        </w:rPr>
        <w:t>, 21</w:t>
      </w:r>
      <w:r w:rsidRPr="00B005A6">
        <w:rPr>
          <w:rFonts w:cs="Times New Roman"/>
          <w:color w:val="000000" w:themeColor="text1"/>
          <w:sz w:val="28"/>
          <w:szCs w:val="28"/>
        </w:rPr>
        <w:t xml:space="preserve"> и </w:t>
      </w:r>
      <w:hyperlink r:id="rId59" w:history="1">
        <w:r w:rsidRPr="00B005A6">
          <w:rPr>
            <w:rFonts w:cs="Times New Roman"/>
            <w:color w:val="000000" w:themeColor="text1"/>
            <w:sz w:val="28"/>
            <w:szCs w:val="28"/>
          </w:rPr>
          <w:t>21</w:t>
        </w:r>
      </w:hyperlink>
      <w:r w:rsidRPr="00B005A6">
        <w:rPr>
          <w:rFonts w:cs="Times New Roman"/>
          <w:sz w:val="28"/>
          <w:szCs w:val="28"/>
        </w:rPr>
        <w:t>.1</w:t>
      </w:r>
      <w:r w:rsidRPr="00B005A6">
        <w:rPr>
          <w:rFonts w:cs="Times New Roman"/>
          <w:color w:val="000000" w:themeColor="text1"/>
          <w:sz w:val="28"/>
          <w:szCs w:val="28"/>
        </w:rPr>
        <w:t xml:space="preserve"> ЛК РФ</w:t>
      </w:r>
      <w:r>
        <w:rPr>
          <w:rFonts w:cs="Times New Roman"/>
          <w:color w:val="000000" w:themeColor="text1"/>
          <w:sz w:val="28"/>
          <w:szCs w:val="28"/>
        </w:rPr>
        <w:t>,</w:t>
      </w:r>
      <w:r>
        <w:rPr>
          <w:rFonts w:cs="Times New Roman"/>
          <w:sz w:val="28"/>
          <w:szCs w:val="28"/>
        </w:rPr>
        <w:t xml:space="preserve"> для выполнения </w:t>
      </w:r>
      <w:r w:rsidRPr="00B005A6">
        <w:rPr>
          <w:rFonts w:cs="Times New Roman"/>
          <w:color w:val="000000" w:themeColor="text1"/>
          <w:sz w:val="28"/>
          <w:szCs w:val="28"/>
        </w:rPr>
        <w:t xml:space="preserve">работ, предусмотренных </w:t>
      </w:r>
      <w:hyperlink r:id="rId60" w:history="1">
        <w:r w:rsidRPr="00B005A6">
          <w:rPr>
            <w:rFonts w:cs="Times New Roman"/>
            <w:color w:val="000000" w:themeColor="text1"/>
            <w:sz w:val="28"/>
            <w:szCs w:val="28"/>
          </w:rPr>
          <w:t>статьей 68.3</w:t>
        </w:r>
      </w:hyperlink>
      <w:r w:rsidRPr="00B005A6">
        <w:rPr>
          <w:rFonts w:cs="Times New Roman"/>
          <w:color w:val="000000" w:themeColor="text1"/>
          <w:sz w:val="28"/>
          <w:szCs w:val="28"/>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Порядок осуществления рубок лесных насаждений определяется:</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1"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древесины;</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2"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ухода за лесами, утвержденными приказом Минприроды России от </w:t>
      </w:r>
      <w:r>
        <w:rPr>
          <w:rFonts w:ascii="Times New Roman" w:hAnsi="Times New Roman" w:cs="Times New Roman"/>
          <w:color w:val="000000" w:themeColor="text1"/>
          <w:sz w:val="28"/>
          <w:szCs w:val="28"/>
        </w:rPr>
        <w:t xml:space="preserve">30.07.2020 № 534 </w:t>
      </w:r>
      <w:r w:rsidRPr="00595277">
        <w:rPr>
          <w:rFonts w:ascii="Times New Roman" w:hAnsi="Times New Roman" w:cs="Times New Roman"/>
          <w:color w:val="000000" w:themeColor="text1"/>
          <w:sz w:val="28"/>
          <w:szCs w:val="28"/>
        </w:rPr>
        <w:t>(далее - Правила ухода за лесами);</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3"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санитарной безопасности в лесах, утвержденными постановлением Правительства Российской Федерации от </w:t>
      </w:r>
      <w:r>
        <w:rPr>
          <w:rFonts w:ascii="Times New Roman" w:hAnsi="Times New Roman" w:cs="Times New Roman"/>
          <w:color w:val="000000" w:themeColor="text1"/>
          <w:sz w:val="28"/>
          <w:szCs w:val="28"/>
        </w:rPr>
        <w:t xml:space="preserve">09.12.2020 № 2047 </w:t>
      </w:r>
      <w:r w:rsidRPr="00595277">
        <w:rPr>
          <w:rFonts w:ascii="Times New Roman" w:hAnsi="Times New Roman" w:cs="Times New Roman"/>
          <w:color w:val="000000" w:themeColor="text1"/>
          <w:sz w:val="28"/>
          <w:szCs w:val="28"/>
        </w:rPr>
        <w:t>(далее - Правила санитарной безопасности в лесах);</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64"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пожарной безопасности в лесах, утвержденными постановлением Правительства Российской Федерации от </w:t>
      </w:r>
      <w:r>
        <w:rPr>
          <w:rFonts w:ascii="Times New Roman" w:hAnsi="Times New Roman" w:cs="Times New Roman"/>
          <w:color w:val="000000" w:themeColor="text1"/>
          <w:sz w:val="28"/>
          <w:szCs w:val="28"/>
        </w:rPr>
        <w:t xml:space="preserve">07.10.2020 № 1614 </w:t>
      </w:r>
      <w:r w:rsidRPr="00595277">
        <w:rPr>
          <w:rFonts w:ascii="Times New Roman" w:hAnsi="Times New Roman" w:cs="Times New Roman"/>
          <w:color w:val="000000" w:themeColor="text1"/>
          <w:sz w:val="28"/>
          <w:szCs w:val="28"/>
        </w:rPr>
        <w:t>(далее - Правила пожарной безопасности в лесах).</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Приказом Минприроды России от 27.06.2016 № 367 утверждены </w:t>
      </w:r>
      <w:hyperlink r:id="rId65" w:history="1">
        <w:r w:rsidRPr="00595277">
          <w:rPr>
            <w:rFonts w:ascii="Times New Roman" w:hAnsi="Times New Roman" w:cs="Times New Roman"/>
            <w:color w:val="000000" w:themeColor="text1"/>
            <w:sz w:val="28"/>
            <w:szCs w:val="28"/>
          </w:rPr>
          <w:t>Виды</w:t>
        </w:r>
      </w:hyperlink>
      <w:r w:rsidRPr="00595277">
        <w:rPr>
          <w:rFonts w:ascii="Times New Roman" w:hAnsi="Times New Roman" w:cs="Times New Roman"/>
          <w:color w:val="000000" w:themeColor="text1"/>
          <w:sz w:val="28"/>
          <w:szCs w:val="28"/>
        </w:rPr>
        <w:t xml:space="preserve"> лесосечных работ, порядок и последовательности их проведения, </w:t>
      </w:r>
      <w:hyperlink r:id="rId66" w:history="1">
        <w:r w:rsidRPr="00595277">
          <w:rPr>
            <w:rFonts w:ascii="Times New Roman" w:hAnsi="Times New Roman" w:cs="Times New Roman"/>
            <w:color w:val="000000" w:themeColor="text1"/>
            <w:sz w:val="28"/>
            <w:szCs w:val="28"/>
          </w:rPr>
          <w:t>Форма</w:t>
        </w:r>
      </w:hyperlink>
      <w:r w:rsidRPr="00595277">
        <w:rPr>
          <w:rFonts w:ascii="Times New Roman" w:hAnsi="Times New Roman" w:cs="Times New Roman"/>
          <w:color w:val="000000" w:themeColor="text1"/>
          <w:sz w:val="28"/>
          <w:szCs w:val="28"/>
        </w:rPr>
        <w:t xml:space="preserve"> технологической карты лесосечных работ, </w:t>
      </w:r>
      <w:hyperlink r:id="rId67" w:history="1">
        <w:r w:rsidRPr="00595277">
          <w:rPr>
            <w:rFonts w:ascii="Times New Roman" w:hAnsi="Times New Roman" w:cs="Times New Roman"/>
            <w:color w:val="000000" w:themeColor="text1"/>
            <w:sz w:val="28"/>
            <w:szCs w:val="28"/>
          </w:rPr>
          <w:t>Форма</w:t>
        </w:r>
      </w:hyperlink>
      <w:r w:rsidRPr="00595277">
        <w:rPr>
          <w:rFonts w:ascii="Times New Roman" w:hAnsi="Times New Roman" w:cs="Times New Roman"/>
          <w:color w:val="000000" w:themeColor="text1"/>
          <w:sz w:val="28"/>
          <w:szCs w:val="28"/>
        </w:rPr>
        <w:t xml:space="preserve"> акта осмотра лесосеки и </w:t>
      </w:r>
      <w:r w:rsidR="002E7F65">
        <w:rPr>
          <w:rFonts w:ascii="Times New Roman" w:hAnsi="Times New Roman" w:cs="Times New Roman"/>
          <w:color w:val="000000" w:themeColor="text1"/>
          <w:sz w:val="28"/>
          <w:szCs w:val="28"/>
        </w:rPr>
        <w:t>Порядок</w:t>
      </w:r>
      <w:r w:rsidRPr="00595277">
        <w:rPr>
          <w:rFonts w:ascii="Times New Roman" w:hAnsi="Times New Roman" w:cs="Times New Roman"/>
          <w:color w:val="000000" w:themeColor="text1"/>
          <w:sz w:val="28"/>
          <w:szCs w:val="28"/>
        </w:rPr>
        <w:t xml:space="preserve"> осмотра лесосеки.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Требования, установленные </w:t>
      </w:r>
      <w:r w:rsidR="002E7F65">
        <w:rPr>
          <w:rFonts w:cs="Times New Roman"/>
          <w:color w:val="000000" w:themeColor="text1"/>
          <w:sz w:val="28"/>
          <w:szCs w:val="28"/>
          <w:lang w:eastAsia="en-US"/>
        </w:rPr>
        <w:t>П</w:t>
      </w:r>
      <w:r w:rsidRPr="000E4137">
        <w:rPr>
          <w:rFonts w:cs="Times New Roman"/>
          <w:color w:val="000000" w:themeColor="text1"/>
          <w:sz w:val="28"/>
          <w:szCs w:val="28"/>
          <w:lang w:eastAsia="en-US"/>
        </w:rPr>
        <w:t xml:space="preserve">равилами заготовки древесины, </w:t>
      </w:r>
      <w:r w:rsidR="002E7F65">
        <w:rPr>
          <w:rFonts w:cs="Times New Roman"/>
          <w:color w:val="000000" w:themeColor="text1"/>
          <w:sz w:val="28"/>
          <w:szCs w:val="28"/>
          <w:lang w:eastAsia="en-US"/>
        </w:rPr>
        <w:t>П</w:t>
      </w:r>
      <w:r w:rsidRPr="000E4137">
        <w:rPr>
          <w:rFonts w:cs="Times New Roman"/>
          <w:color w:val="000000" w:themeColor="text1"/>
          <w:sz w:val="28"/>
          <w:szCs w:val="28"/>
          <w:lang w:eastAsia="en-US"/>
        </w:rPr>
        <w:t xml:space="preserve">равилами санитарной безопасности в лесах, </w:t>
      </w:r>
      <w:r w:rsidR="002E7F65">
        <w:rPr>
          <w:rFonts w:cs="Times New Roman"/>
          <w:color w:val="000000" w:themeColor="text1"/>
          <w:sz w:val="28"/>
          <w:szCs w:val="28"/>
          <w:lang w:eastAsia="en-US"/>
        </w:rPr>
        <w:t>П</w:t>
      </w:r>
      <w:r w:rsidRPr="000E4137">
        <w:rPr>
          <w:rFonts w:cs="Times New Roman"/>
          <w:color w:val="000000" w:themeColor="text1"/>
          <w:sz w:val="28"/>
          <w:szCs w:val="28"/>
          <w:lang w:eastAsia="en-US"/>
        </w:rPr>
        <w:t xml:space="preserve">равилами пожарной безопасности в лесах, правилами ухода за лесами, </w:t>
      </w:r>
      <w:r w:rsidR="002E7F65">
        <w:rPr>
          <w:rFonts w:cs="Times New Roman"/>
          <w:color w:val="000000" w:themeColor="text1"/>
          <w:sz w:val="28"/>
          <w:szCs w:val="28"/>
          <w:lang w:eastAsia="en-US"/>
        </w:rPr>
        <w:t>П</w:t>
      </w:r>
      <w:r w:rsidRPr="000E4137">
        <w:rPr>
          <w:rFonts w:cs="Times New Roman"/>
          <w:color w:val="000000" w:themeColor="text1"/>
          <w:sz w:val="28"/>
          <w:szCs w:val="28"/>
          <w:lang w:eastAsia="en-US"/>
        </w:rPr>
        <w:t xml:space="preserve">равилами </w:t>
      </w:r>
      <w:r w:rsidRPr="000E4137">
        <w:rPr>
          <w:rFonts w:cs="Times New Roman"/>
          <w:color w:val="000000" w:themeColor="text1"/>
          <w:sz w:val="28"/>
          <w:szCs w:val="28"/>
          <w:lang w:eastAsia="en-US"/>
        </w:rPr>
        <w:lastRenderedPageBreak/>
        <w:t>лесовосстановления, являются обязательными для исполнения при заготовке древесины.</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Pr>
          <w:rFonts w:cs="Times New Roman"/>
          <w:sz w:val="28"/>
          <w:szCs w:val="28"/>
        </w:rPr>
        <w:br/>
        <w:t>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соответствии с </w:t>
      </w:r>
      <w:hyperlink r:id="rId68" w:history="1">
        <w:r w:rsidRPr="000E4137">
          <w:rPr>
            <w:rFonts w:cs="Times New Roman"/>
            <w:color w:val="000000" w:themeColor="text1"/>
            <w:sz w:val="28"/>
            <w:szCs w:val="28"/>
            <w:lang w:eastAsia="en-US"/>
          </w:rPr>
          <w:t>Правилами</w:t>
        </w:r>
      </w:hyperlink>
      <w:r w:rsidR="00CE634B">
        <w:rPr>
          <w:rFonts w:cs="Times New Roman"/>
          <w:color w:val="000000" w:themeColor="text1"/>
          <w:sz w:val="28"/>
          <w:szCs w:val="28"/>
          <w:lang w:eastAsia="en-US"/>
        </w:rPr>
        <w:t xml:space="preserve"> заготовки древесины, л</w:t>
      </w:r>
      <w:r w:rsidRPr="000E4137">
        <w:rPr>
          <w:rFonts w:cs="Times New Roman"/>
          <w:color w:val="000000" w:themeColor="text1"/>
          <w:sz w:val="28"/>
          <w:szCs w:val="28"/>
          <w:lang w:eastAsia="en-US"/>
        </w:rPr>
        <w:t xml:space="preserve">есным </w:t>
      </w:r>
      <w:hyperlink r:id="rId69"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70" w:history="1">
        <w:r w:rsidRPr="000E4137">
          <w:rPr>
            <w:rFonts w:cs="Times New Roman"/>
            <w:color w:val="000000" w:themeColor="text1"/>
            <w:sz w:val="28"/>
            <w:szCs w:val="28"/>
            <w:lang w:eastAsia="en-US"/>
          </w:rPr>
          <w:t>ч. 5 ст. 19</w:t>
        </w:r>
      </w:hyperlink>
      <w:r w:rsidRPr="000E4137">
        <w:rPr>
          <w:rFonts w:cs="Times New Roman"/>
          <w:color w:val="000000" w:themeColor="text1"/>
          <w:sz w:val="28"/>
          <w:szCs w:val="28"/>
          <w:lang w:eastAsia="en-US"/>
        </w:rPr>
        <w:t xml:space="preserve"> ЛК РФ контракта).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пределах расчетной лесосеки </w:t>
      </w:r>
      <w:r w:rsidR="009A2A2A">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Default="00392FC2" w:rsidP="00392FC2">
      <w:pPr>
        <w:autoSpaceDE w:val="0"/>
        <w:autoSpaceDN w:val="0"/>
        <w:adjustRightInd w:val="0"/>
        <w:ind w:firstLine="540"/>
        <w:jc w:val="both"/>
        <w:rPr>
          <w:rFonts w:cs="Times New Roman"/>
          <w:sz w:val="28"/>
          <w:szCs w:val="28"/>
        </w:rPr>
      </w:pPr>
      <w:r>
        <w:rPr>
          <w:rFonts w:cs="Times New Roman"/>
          <w:sz w:val="28"/>
          <w:szCs w:val="28"/>
        </w:rPr>
        <w:t xml:space="preserve">Проведение сплошных рубок в защитных лесах осуществляется в </w:t>
      </w:r>
      <w:r w:rsidRPr="00F6599E">
        <w:rPr>
          <w:rFonts w:cs="Times New Roman"/>
          <w:color w:val="000000" w:themeColor="text1"/>
          <w:sz w:val="28"/>
          <w:szCs w:val="28"/>
        </w:rPr>
        <w:t xml:space="preserve">случаях, предусмотренных </w:t>
      </w:r>
      <w:hyperlink r:id="rId71" w:history="1">
        <w:r w:rsidRPr="00F6599E">
          <w:rPr>
            <w:rFonts w:cs="Times New Roman"/>
            <w:color w:val="000000" w:themeColor="text1"/>
            <w:sz w:val="28"/>
            <w:szCs w:val="28"/>
          </w:rPr>
          <w:t>частью 6 статьи 21</w:t>
        </w:r>
      </w:hyperlink>
      <w:r w:rsidRPr="00F6599E">
        <w:rPr>
          <w:rFonts w:cs="Times New Roman"/>
          <w:color w:val="000000" w:themeColor="text1"/>
          <w:sz w:val="28"/>
          <w:szCs w:val="28"/>
        </w:rPr>
        <w:t xml:space="preserve"> </w:t>
      </w:r>
      <w:r>
        <w:rPr>
          <w:rFonts w:cs="Times New Roman"/>
          <w:color w:val="000000" w:themeColor="text1"/>
          <w:sz w:val="28"/>
          <w:szCs w:val="28"/>
        </w:rPr>
        <w:t>ЛК РФ</w:t>
      </w:r>
      <w:r w:rsidRPr="00F6599E">
        <w:rPr>
          <w:rFonts w:cs="Times New Roman"/>
          <w:color w:val="000000" w:themeColor="text1"/>
          <w:sz w:val="28"/>
          <w:szCs w:val="28"/>
        </w:rPr>
        <w:t>, и в</w:t>
      </w:r>
      <w:r>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Default="000E4137" w:rsidP="002E7F65">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проведении мероприятий по ликвидации очагов вредных организмов, в расчетную лесосеку не включается.</w:t>
      </w:r>
      <w:r w:rsidR="006315A3">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7</w:t>
      </w:r>
    </w:p>
    <w:p w:rsidR="000E4137" w:rsidRPr="00392FC2" w:rsidRDefault="00392FC2" w:rsidP="000E4137">
      <w:pPr>
        <w:autoSpaceDE w:val="0"/>
        <w:autoSpaceDN w:val="0"/>
        <w:adjustRightInd w:val="0"/>
        <w:jc w:val="center"/>
        <w:outlineLvl w:val="1"/>
        <w:rPr>
          <w:rFonts w:cs="Times New Roman"/>
          <w:bCs/>
          <w:color w:val="000000" w:themeColor="text1"/>
          <w:sz w:val="28"/>
          <w:szCs w:val="28"/>
          <w:lang w:eastAsia="en-US"/>
        </w:rPr>
      </w:pPr>
      <w:r w:rsidRPr="002961BC">
        <w:rPr>
          <w:rFonts w:eastAsia="Times New Roman" w:cs="Times New Roman"/>
          <w:color w:val="000000" w:themeColor="text1"/>
          <w:sz w:val="28"/>
          <w:szCs w:val="28"/>
        </w:rPr>
        <w:t>ЗОНИРОВАНИЕ</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территории лесного фонда </w:t>
      </w:r>
      <w:r w:rsidR="009A2A2A">
        <w:rPr>
          <w:rFonts w:cs="Times New Roman"/>
          <w:bCs/>
          <w:color w:val="000000" w:themeColor="text1"/>
          <w:sz w:val="28"/>
          <w:szCs w:val="28"/>
          <w:lang w:eastAsia="en-US"/>
        </w:rPr>
        <w:t>Параньгинского</w:t>
      </w:r>
      <w:r w:rsidRPr="00392FC2">
        <w:rPr>
          <w:rFonts w:cs="Times New Roman"/>
          <w:bCs/>
          <w:color w:val="000000" w:themeColor="text1"/>
          <w:sz w:val="28"/>
          <w:szCs w:val="28"/>
          <w:lang w:eastAsia="en-US"/>
        </w:rPr>
        <w:t xml:space="preserve"> лесничества</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92"/>
        <w:gridCol w:w="2055"/>
        <w:gridCol w:w="1998"/>
        <w:gridCol w:w="2100"/>
        <w:gridCol w:w="1397"/>
        <w:gridCol w:w="1336"/>
      </w:tblGrid>
      <w:tr w:rsidR="009A2A2A" w:rsidRPr="00841ECB" w:rsidTr="0028724B">
        <w:tc>
          <w:tcPr>
            <w:tcW w:w="312"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 п/п </w:t>
            </w:r>
          </w:p>
        </w:tc>
        <w:tc>
          <w:tcPr>
            <w:tcW w:w="1084"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Наименование лесничества </w:t>
            </w:r>
          </w:p>
        </w:tc>
        <w:tc>
          <w:tcPr>
            <w:tcW w:w="1054"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Наименование участкового лесничества </w:t>
            </w:r>
          </w:p>
        </w:tc>
        <w:tc>
          <w:tcPr>
            <w:tcW w:w="1108"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Наименование лесного участка </w:t>
            </w:r>
          </w:p>
        </w:tc>
        <w:tc>
          <w:tcPr>
            <w:tcW w:w="737"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Перечень кварталов </w:t>
            </w:r>
          </w:p>
        </w:tc>
        <w:tc>
          <w:tcPr>
            <w:tcW w:w="705"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Площадь, </w:t>
            </w:r>
          </w:p>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га </w:t>
            </w:r>
          </w:p>
        </w:tc>
      </w:tr>
      <w:tr w:rsidR="009A2A2A" w:rsidRPr="00841ECB" w:rsidTr="009A2A2A">
        <w:tc>
          <w:tcPr>
            <w:tcW w:w="312"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1 </w:t>
            </w:r>
          </w:p>
        </w:tc>
        <w:tc>
          <w:tcPr>
            <w:tcW w:w="1084"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2 </w:t>
            </w:r>
          </w:p>
        </w:tc>
        <w:tc>
          <w:tcPr>
            <w:tcW w:w="1054"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3 </w:t>
            </w:r>
          </w:p>
        </w:tc>
        <w:tc>
          <w:tcPr>
            <w:tcW w:w="1108"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4 </w:t>
            </w:r>
          </w:p>
        </w:tc>
        <w:tc>
          <w:tcPr>
            <w:tcW w:w="737"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5 </w:t>
            </w:r>
          </w:p>
        </w:tc>
        <w:tc>
          <w:tcPr>
            <w:tcW w:w="706" w:type="pct"/>
            <w:tcBorders>
              <w:top w:val="single" w:sz="4" w:space="0" w:color="auto"/>
              <w:left w:val="single" w:sz="4" w:space="0" w:color="auto"/>
              <w:bottom w:val="single" w:sz="4" w:space="0" w:color="auto"/>
              <w:right w:val="single" w:sz="4" w:space="0" w:color="auto"/>
            </w:tcBorders>
          </w:tcPr>
          <w:p w:rsidR="009A2A2A" w:rsidRPr="00841ECB" w:rsidRDefault="009A2A2A" w:rsidP="009A2A2A">
            <w:pPr>
              <w:autoSpaceDE w:val="0"/>
              <w:autoSpaceDN w:val="0"/>
              <w:adjustRightInd w:val="0"/>
              <w:jc w:val="center"/>
              <w:rPr>
                <w:rFonts w:cs="Times New Roman"/>
                <w:b/>
                <w:lang w:eastAsia="en-US"/>
              </w:rPr>
            </w:pPr>
            <w:r w:rsidRPr="00841ECB">
              <w:rPr>
                <w:rFonts w:cs="Times New Roman"/>
                <w:b/>
                <w:lang w:eastAsia="en-US"/>
              </w:rPr>
              <w:t xml:space="preserve">6 </w:t>
            </w:r>
          </w:p>
        </w:tc>
      </w:tr>
      <w:tr w:rsidR="009A2A2A" w:rsidRPr="009A2A2A" w:rsidTr="009A2A2A">
        <w:tc>
          <w:tcPr>
            <w:tcW w:w="5000" w:type="pct"/>
            <w:gridSpan w:val="6"/>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1. Заготовка древесины арендаторами лесных участков </w:t>
            </w:r>
          </w:p>
        </w:tc>
      </w:tr>
      <w:tr w:rsidR="009A2A2A" w:rsidRPr="009A2A2A" w:rsidTr="009A2A2A">
        <w:tc>
          <w:tcPr>
            <w:tcW w:w="312"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1.1. </w:t>
            </w:r>
          </w:p>
        </w:tc>
        <w:tc>
          <w:tcPr>
            <w:tcW w:w="1084"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Параньгинское </w:t>
            </w:r>
          </w:p>
        </w:tc>
        <w:tc>
          <w:tcPr>
            <w:tcW w:w="10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Илетское </w:t>
            </w:r>
          </w:p>
        </w:tc>
        <w:tc>
          <w:tcPr>
            <w:tcW w:w="11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Параньгинский </w:t>
            </w:r>
          </w:p>
        </w:tc>
        <w:tc>
          <w:tcPr>
            <w:tcW w:w="7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1 - 65 </w:t>
            </w:r>
          </w:p>
        </w:tc>
        <w:tc>
          <w:tcPr>
            <w:tcW w:w="70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11</w:t>
            </w:r>
            <w:r w:rsidR="0028724B">
              <w:rPr>
                <w:rFonts w:cs="Times New Roman"/>
                <w:lang w:eastAsia="en-US"/>
              </w:rPr>
              <w:t xml:space="preserve"> </w:t>
            </w:r>
            <w:r w:rsidRPr="009A2A2A">
              <w:rPr>
                <w:rFonts w:cs="Times New Roman"/>
                <w:lang w:eastAsia="en-US"/>
              </w:rPr>
              <w:t xml:space="preserve">132,0 </w:t>
            </w:r>
          </w:p>
        </w:tc>
      </w:tr>
      <w:tr w:rsidR="009A2A2A" w:rsidRPr="009A2A2A" w:rsidTr="009A2A2A">
        <w:tc>
          <w:tcPr>
            <w:tcW w:w="312"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p>
        </w:tc>
        <w:tc>
          <w:tcPr>
            <w:tcW w:w="1084"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p>
        </w:tc>
        <w:tc>
          <w:tcPr>
            <w:tcW w:w="10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Илетское </w:t>
            </w:r>
          </w:p>
        </w:tc>
        <w:tc>
          <w:tcPr>
            <w:tcW w:w="11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Илетский </w:t>
            </w:r>
          </w:p>
        </w:tc>
        <w:tc>
          <w:tcPr>
            <w:tcW w:w="7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1 - 42 </w:t>
            </w:r>
          </w:p>
        </w:tc>
        <w:tc>
          <w:tcPr>
            <w:tcW w:w="70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8</w:t>
            </w:r>
            <w:r w:rsidR="0028724B">
              <w:rPr>
                <w:rFonts w:cs="Times New Roman"/>
                <w:lang w:eastAsia="en-US"/>
              </w:rPr>
              <w:t xml:space="preserve"> </w:t>
            </w:r>
            <w:r w:rsidRPr="009A2A2A">
              <w:rPr>
                <w:rFonts w:cs="Times New Roman"/>
                <w:lang w:eastAsia="en-US"/>
              </w:rPr>
              <w:t xml:space="preserve">103,0 </w:t>
            </w:r>
          </w:p>
        </w:tc>
      </w:tr>
      <w:tr w:rsidR="009A2A2A" w:rsidRPr="009A2A2A" w:rsidTr="009A2A2A">
        <w:tc>
          <w:tcPr>
            <w:tcW w:w="5000" w:type="pct"/>
            <w:gridSpan w:val="6"/>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2. </w:t>
            </w:r>
            <w:r w:rsidR="00A44F27">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9A2A2A" w:rsidRPr="009A2A2A" w:rsidTr="009A2A2A">
        <w:tc>
          <w:tcPr>
            <w:tcW w:w="312"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2.1. </w:t>
            </w:r>
          </w:p>
        </w:tc>
        <w:tc>
          <w:tcPr>
            <w:tcW w:w="1084"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Параньгинское </w:t>
            </w:r>
          </w:p>
        </w:tc>
        <w:tc>
          <w:tcPr>
            <w:tcW w:w="1054"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Илетское </w:t>
            </w:r>
          </w:p>
        </w:tc>
        <w:tc>
          <w:tcPr>
            <w:tcW w:w="11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Параньгинский </w:t>
            </w:r>
          </w:p>
        </w:tc>
        <w:tc>
          <w:tcPr>
            <w:tcW w:w="7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66 - 100 </w:t>
            </w:r>
          </w:p>
        </w:tc>
        <w:tc>
          <w:tcPr>
            <w:tcW w:w="70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3</w:t>
            </w:r>
            <w:r w:rsidR="0028724B">
              <w:rPr>
                <w:rFonts w:cs="Times New Roman"/>
                <w:lang w:eastAsia="en-US"/>
              </w:rPr>
              <w:t xml:space="preserve"> </w:t>
            </w:r>
            <w:r w:rsidRPr="009A2A2A">
              <w:rPr>
                <w:rFonts w:cs="Times New Roman"/>
                <w:lang w:eastAsia="en-US"/>
              </w:rPr>
              <w:t xml:space="preserve">262,0 </w:t>
            </w:r>
          </w:p>
        </w:tc>
      </w:tr>
      <w:tr w:rsidR="009A2A2A" w:rsidRPr="009A2A2A" w:rsidTr="009A2A2A">
        <w:tc>
          <w:tcPr>
            <w:tcW w:w="312"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p>
        </w:tc>
        <w:tc>
          <w:tcPr>
            <w:tcW w:w="1084"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p>
        </w:tc>
        <w:tc>
          <w:tcPr>
            <w:tcW w:w="1054"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p>
        </w:tc>
        <w:tc>
          <w:tcPr>
            <w:tcW w:w="11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Илетский </w:t>
            </w:r>
          </w:p>
        </w:tc>
        <w:tc>
          <w:tcPr>
            <w:tcW w:w="7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 xml:space="preserve">43 - 56 </w:t>
            </w:r>
          </w:p>
        </w:tc>
        <w:tc>
          <w:tcPr>
            <w:tcW w:w="70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lang w:eastAsia="en-US"/>
              </w:rPr>
            </w:pPr>
            <w:r w:rsidRPr="009A2A2A">
              <w:rPr>
                <w:rFonts w:cs="Times New Roman"/>
                <w:lang w:eastAsia="en-US"/>
              </w:rPr>
              <w:t>1</w:t>
            </w:r>
            <w:r w:rsidR="0028724B">
              <w:rPr>
                <w:rFonts w:cs="Times New Roman"/>
                <w:lang w:eastAsia="en-US"/>
              </w:rPr>
              <w:t xml:space="preserve"> </w:t>
            </w:r>
            <w:r w:rsidRPr="009A2A2A">
              <w:rPr>
                <w:rFonts w:cs="Times New Roman"/>
                <w:lang w:eastAsia="en-US"/>
              </w:rPr>
              <w:t xml:space="preserve">150,0 </w:t>
            </w:r>
          </w:p>
        </w:tc>
      </w:tr>
      <w:tr w:rsidR="0028724B" w:rsidRPr="009A2A2A" w:rsidTr="0028724B">
        <w:tc>
          <w:tcPr>
            <w:tcW w:w="1" w:type="pct"/>
            <w:gridSpan w:val="5"/>
            <w:tcBorders>
              <w:top w:val="single" w:sz="4" w:space="0" w:color="auto"/>
              <w:left w:val="single" w:sz="4" w:space="0" w:color="auto"/>
              <w:bottom w:val="single" w:sz="4" w:space="0" w:color="auto"/>
              <w:right w:val="single" w:sz="4" w:space="0" w:color="auto"/>
            </w:tcBorders>
          </w:tcPr>
          <w:p w:rsidR="0028724B" w:rsidRPr="009A2A2A" w:rsidRDefault="0028724B" w:rsidP="0028724B">
            <w:pPr>
              <w:autoSpaceDE w:val="0"/>
              <w:autoSpaceDN w:val="0"/>
              <w:adjustRightInd w:val="0"/>
              <w:rPr>
                <w:rFonts w:cs="Times New Roman"/>
                <w:lang w:eastAsia="en-US"/>
              </w:rPr>
            </w:pPr>
            <w:r>
              <w:rPr>
                <w:rFonts w:cs="Times New Roman"/>
                <w:lang w:eastAsia="en-US"/>
              </w:rPr>
              <w:t>Итого</w:t>
            </w:r>
          </w:p>
        </w:tc>
        <w:tc>
          <w:tcPr>
            <w:tcW w:w="706" w:type="pct"/>
            <w:tcBorders>
              <w:top w:val="single" w:sz="4" w:space="0" w:color="auto"/>
              <w:left w:val="single" w:sz="4" w:space="0" w:color="auto"/>
              <w:bottom w:val="single" w:sz="4" w:space="0" w:color="auto"/>
              <w:right w:val="single" w:sz="4" w:space="0" w:color="auto"/>
            </w:tcBorders>
          </w:tcPr>
          <w:p w:rsidR="0028724B" w:rsidRPr="009A2A2A" w:rsidRDefault="0028724B" w:rsidP="009A2A2A">
            <w:pPr>
              <w:autoSpaceDE w:val="0"/>
              <w:autoSpaceDN w:val="0"/>
              <w:adjustRightInd w:val="0"/>
              <w:jc w:val="center"/>
              <w:rPr>
                <w:rFonts w:cs="Times New Roman"/>
                <w:lang w:eastAsia="en-US"/>
              </w:rPr>
            </w:pPr>
            <w:r>
              <w:rPr>
                <w:rFonts w:cs="Times New Roman"/>
                <w:lang w:eastAsia="en-US"/>
              </w:rPr>
              <w:t xml:space="preserve">23 647,0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2.1.1. Расчетная лесосека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рубок спелых и перестойных лесных насаждений</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72" w:history="1">
        <w:r w:rsidRPr="00595277">
          <w:rPr>
            <w:rFonts w:ascii="Times New Roman" w:hAnsi="Times New Roman" w:cs="Times New Roman"/>
            <w:color w:val="000000" w:themeColor="text1"/>
            <w:sz w:val="28"/>
            <w:szCs w:val="28"/>
          </w:rPr>
          <w:t>ст. 29</w:t>
        </w:r>
      </w:hyperlink>
      <w:r w:rsidRPr="00595277">
        <w:rPr>
          <w:rFonts w:ascii="Times New Roman" w:hAnsi="Times New Roman" w:cs="Times New Roman"/>
          <w:color w:val="000000" w:themeColor="text1"/>
          <w:sz w:val="28"/>
          <w:szCs w:val="28"/>
        </w:rPr>
        <w:t xml:space="preserve"> ЛК РФ, на основании </w:t>
      </w:r>
      <w:hyperlink r:id="rId73" w:history="1">
        <w:r w:rsidRPr="00595277">
          <w:rPr>
            <w:rFonts w:ascii="Times New Roman" w:hAnsi="Times New Roman" w:cs="Times New Roman"/>
            <w:color w:val="000000" w:themeColor="text1"/>
            <w:sz w:val="28"/>
            <w:szCs w:val="28"/>
          </w:rPr>
          <w:t>приказа</w:t>
        </w:r>
      </w:hyperlink>
      <w:r w:rsidRPr="00595277">
        <w:rPr>
          <w:rFonts w:ascii="Times New Roman" w:hAnsi="Times New Roman" w:cs="Times New Roman"/>
          <w:color w:val="000000" w:themeColor="text1"/>
          <w:sz w:val="28"/>
          <w:szCs w:val="28"/>
        </w:rPr>
        <w:t xml:space="preserve"> Рослесхоза от 27.05.2011 № 191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утверждении Порядка исчисления расчетной лесосеки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на основе возрастов рубок, установленных приказом Рослесхоза от 09.04.2015 № 105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установлении возрастов рубок</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9A2A2A" w:rsidRPr="009A2A2A" w:rsidRDefault="009A2A2A" w:rsidP="009A2A2A">
      <w:pPr>
        <w:autoSpaceDE w:val="0"/>
        <w:autoSpaceDN w:val="0"/>
        <w:adjustRightInd w:val="0"/>
        <w:ind w:firstLine="539"/>
        <w:jc w:val="both"/>
        <w:rPr>
          <w:rFonts w:cs="Times New Roman"/>
          <w:sz w:val="28"/>
          <w:szCs w:val="28"/>
          <w:lang w:eastAsia="en-US"/>
        </w:rPr>
      </w:pPr>
      <w:r w:rsidRPr="009A2A2A">
        <w:rPr>
          <w:rFonts w:cs="Times New Roman"/>
          <w:sz w:val="28"/>
          <w:szCs w:val="28"/>
          <w:lang w:eastAsia="en-US"/>
        </w:rPr>
        <w:t>Расчет объемов по использованию, охране, защите и воспроизводству лесов произведен в целом по Параньгинскому лесничеству, а также в разрезе трех участков:</w:t>
      </w:r>
    </w:p>
    <w:p w:rsidR="009A2A2A" w:rsidRPr="009A2A2A" w:rsidRDefault="009A2A2A" w:rsidP="009A2A2A">
      <w:pPr>
        <w:autoSpaceDE w:val="0"/>
        <w:autoSpaceDN w:val="0"/>
        <w:adjustRightInd w:val="0"/>
        <w:ind w:firstLine="539"/>
        <w:jc w:val="both"/>
        <w:rPr>
          <w:rFonts w:cs="Times New Roman"/>
          <w:sz w:val="28"/>
          <w:szCs w:val="28"/>
          <w:lang w:eastAsia="en-US"/>
        </w:rPr>
      </w:pPr>
      <w:r w:rsidRPr="009A2A2A">
        <w:rPr>
          <w:rFonts w:cs="Times New Roman"/>
          <w:sz w:val="28"/>
          <w:szCs w:val="28"/>
          <w:lang w:eastAsia="en-US"/>
        </w:rPr>
        <w:t>- Параньгинский лесной участок (кварталы 1 - 65 Параньгинского лесного участка Илетского участкового лесничества);</w:t>
      </w:r>
    </w:p>
    <w:p w:rsidR="009A2A2A" w:rsidRPr="009A2A2A" w:rsidRDefault="009A2A2A" w:rsidP="009A2A2A">
      <w:pPr>
        <w:autoSpaceDE w:val="0"/>
        <w:autoSpaceDN w:val="0"/>
        <w:adjustRightInd w:val="0"/>
        <w:ind w:firstLine="539"/>
        <w:jc w:val="both"/>
        <w:rPr>
          <w:rFonts w:cs="Times New Roman"/>
          <w:sz w:val="28"/>
          <w:szCs w:val="28"/>
          <w:lang w:eastAsia="en-US"/>
        </w:rPr>
      </w:pPr>
      <w:r w:rsidRPr="009A2A2A">
        <w:rPr>
          <w:rFonts w:cs="Times New Roman"/>
          <w:sz w:val="28"/>
          <w:szCs w:val="28"/>
          <w:lang w:eastAsia="en-US"/>
        </w:rPr>
        <w:t>- Илетский лесной участок (кварталы 1 - 42 Илетского лесного участка Илетского участкового лесничества);</w:t>
      </w:r>
    </w:p>
    <w:p w:rsidR="009A2A2A" w:rsidRPr="009A2A2A" w:rsidRDefault="009A2A2A" w:rsidP="009A2A2A">
      <w:pPr>
        <w:autoSpaceDE w:val="0"/>
        <w:autoSpaceDN w:val="0"/>
        <w:adjustRightInd w:val="0"/>
        <w:ind w:firstLine="539"/>
        <w:jc w:val="both"/>
        <w:rPr>
          <w:rFonts w:cs="Times New Roman"/>
          <w:sz w:val="28"/>
          <w:szCs w:val="28"/>
          <w:lang w:eastAsia="en-US"/>
        </w:rPr>
      </w:pPr>
      <w:r w:rsidRPr="009A2A2A">
        <w:rPr>
          <w:rFonts w:cs="Times New Roman"/>
          <w:sz w:val="28"/>
          <w:szCs w:val="28"/>
          <w:lang w:eastAsia="en-US"/>
        </w:rPr>
        <w:t>- Территория бывших "сельских" лесов (кварталы 43 - 56 Илетского лесного участка и кварталы 66 - 100 Параньгинского лесного участка Илетского участкового лесничества).</w:t>
      </w:r>
    </w:p>
    <w:p w:rsidR="006315A3" w:rsidRPr="000E4137" w:rsidRDefault="006315A3" w:rsidP="006315A3">
      <w:pPr>
        <w:autoSpaceDE w:val="0"/>
        <w:autoSpaceDN w:val="0"/>
        <w:adjustRightInd w:val="0"/>
        <w:jc w:val="both"/>
        <w:rPr>
          <w:rFonts w:cs="Times New Roman"/>
          <w:color w:val="000000" w:themeColor="text1"/>
          <w:sz w:val="28"/>
          <w:szCs w:val="28"/>
          <w:lang w:eastAsia="en-US"/>
        </w:rPr>
      </w:pPr>
    </w:p>
    <w:p w:rsidR="006315A3" w:rsidRPr="000E4137" w:rsidRDefault="006315A3" w:rsidP="006315A3">
      <w:pPr>
        <w:autoSpaceDE w:val="0"/>
        <w:autoSpaceDN w:val="0"/>
        <w:adjustRightInd w:val="0"/>
        <w:rPr>
          <w:rFonts w:cs="Times New Roman"/>
          <w:color w:val="000000" w:themeColor="text1"/>
          <w:sz w:val="28"/>
          <w:szCs w:val="28"/>
          <w:lang w:eastAsia="en-US"/>
        </w:rPr>
        <w:sectPr w:rsidR="006315A3" w:rsidRPr="000E4137" w:rsidSect="006315A3">
          <w:pgSz w:w="11906" w:h="16838"/>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w:t>
      </w:r>
    </w:p>
    <w:p w:rsidR="009A2A2A" w:rsidRPr="009A2A2A" w:rsidRDefault="009A2A2A" w:rsidP="009A2A2A">
      <w:pPr>
        <w:autoSpaceDE w:val="0"/>
        <w:autoSpaceDN w:val="0"/>
        <w:adjustRightInd w:val="0"/>
        <w:jc w:val="center"/>
        <w:rPr>
          <w:rFonts w:cs="Times New Roman"/>
          <w:bCs/>
          <w:sz w:val="28"/>
          <w:szCs w:val="28"/>
          <w:lang w:eastAsia="en-US"/>
        </w:rPr>
      </w:pPr>
      <w:r w:rsidRPr="009A2A2A">
        <w:rPr>
          <w:rFonts w:cs="Times New Roman"/>
          <w:bCs/>
          <w:sz w:val="28"/>
          <w:szCs w:val="28"/>
          <w:lang w:eastAsia="en-US"/>
        </w:rPr>
        <w:t xml:space="preserve">Расчетная лесосека для осуществления выборочных рубок </w:t>
      </w:r>
    </w:p>
    <w:p w:rsidR="009A2A2A" w:rsidRPr="009A2A2A" w:rsidRDefault="009A2A2A" w:rsidP="009A2A2A">
      <w:pPr>
        <w:autoSpaceDE w:val="0"/>
        <w:autoSpaceDN w:val="0"/>
        <w:adjustRightInd w:val="0"/>
        <w:jc w:val="center"/>
        <w:rPr>
          <w:rFonts w:cs="Times New Roman"/>
          <w:bCs/>
          <w:sz w:val="28"/>
          <w:szCs w:val="28"/>
          <w:lang w:eastAsia="en-US"/>
        </w:rPr>
      </w:pPr>
      <w:r w:rsidRPr="009A2A2A">
        <w:rPr>
          <w:rFonts w:cs="Times New Roman"/>
          <w:bCs/>
          <w:sz w:val="28"/>
          <w:szCs w:val="28"/>
          <w:lang w:eastAsia="en-US"/>
        </w:rPr>
        <w:t xml:space="preserve">спелых и перестойных лесных насаждений на срок действия </w:t>
      </w:r>
    </w:p>
    <w:p w:rsidR="009A2A2A" w:rsidRPr="009A2A2A" w:rsidRDefault="009A2A2A" w:rsidP="009A2A2A">
      <w:pPr>
        <w:autoSpaceDE w:val="0"/>
        <w:autoSpaceDN w:val="0"/>
        <w:adjustRightInd w:val="0"/>
        <w:jc w:val="center"/>
        <w:rPr>
          <w:rFonts w:cs="Times New Roman"/>
          <w:bCs/>
          <w:sz w:val="28"/>
          <w:szCs w:val="28"/>
          <w:lang w:eastAsia="en-US"/>
        </w:rPr>
      </w:pPr>
      <w:r w:rsidRPr="009A2A2A">
        <w:rPr>
          <w:rFonts w:cs="Times New Roman"/>
          <w:bCs/>
          <w:sz w:val="28"/>
          <w:szCs w:val="28"/>
          <w:lang w:eastAsia="en-US"/>
        </w:rPr>
        <w:t xml:space="preserve">лесохозяйственного регламента по видам целевого назначения </w:t>
      </w:r>
    </w:p>
    <w:p w:rsidR="009A2A2A" w:rsidRDefault="009A2A2A" w:rsidP="009A2A2A">
      <w:pPr>
        <w:autoSpaceDE w:val="0"/>
        <w:autoSpaceDN w:val="0"/>
        <w:adjustRightInd w:val="0"/>
        <w:jc w:val="center"/>
        <w:rPr>
          <w:rFonts w:cs="Times New Roman"/>
          <w:bCs/>
          <w:sz w:val="28"/>
          <w:szCs w:val="28"/>
          <w:lang w:eastAsia="en-US"/>
        </w:rPr>
      </w:pPr>
      <w:r w:rsidRPr="009A2A2A">
        <w:rPr>
          <w:rFonts w:cs="Times New Roman"/>
          <w:bCs/>
          <w:sz w:val="28"/>
          <w:szCs w:val="28"/>
          <w:lang w:eastAsia="en-US"/>
        </w:rPr>
        <w:t xml:space="preserve">в Параньгинском лесном участке </w:t>
      </w:r>
    </w:p>
    <w:p w:rsidR="009A2A2A" w:rsidRPr="009A2A2A" w:rsidRDefault="009A2A2A" w:rsidP="009A2A2A">
      <w:pPr>
        <w:autoSpaceDE w:val="0"/>
        <w:autoSpaceDN w:val="0"/>
        <w:adjustRightInd w:val="0"/>
        <w:jc w:val="center"/>
        <w:rPr>
          <w:rFonts w:cs="Times New Roman"/>
          <w:bCs/>
          <w:sz w:val="28"/>
          <w:szCs w:val="28"/>
          <w:lang w:eastAsia="en-US"/>
        </w:rPr>
      </w:pPr>
    </w:p>
    <w:tbl>
      <w:tblPr>
        <w:tblW w:w="5000" w:type="pct"/>
        <w:tblCellMar>
          <w:top w:w="102" w:type="dxa"/>
          <w:left w:w="62" w:type="dxa"/>
          <w:bottom w:w="102" w:type="dxa"/>
          <w:right w:w="62" w:type="dxa"/>
        </w:tblCellMar>
        <w:tblLook w:val="0000"/>
      </w:tblPr>
      <w:tblGrid>
        <w:gridCol w:w="2330"/>
        <w:gridCol w:w="926"/>
        <w:gridCol w:w="1092"/>
        <w:gridCol w:w="758"/>
        <w:gridCol w:w="775"/>
        <w:gridCol w:w="758"/>
        <w:gridCol w:w="775"/>
        <w:gridCol w:w="925"/>
        <w:gridCol w:w="925"/>
        <w:gridCol w:w="925"/>
        <w:gridCol w:w="1092"/>
        <w:gridCol w:w="925"/>
        <w:gridCol w:w="925"/>
        <w:gridCol w:w="507"/>
        <w:gridCol w:w="772"/>
      </w:tblGrid>
      <w:tr w:rsidR="009A2A2A" w:rsidRPr="009A2A2A" w:rsidTr="009A2A2A">
        <w:trPr>
          <w:tblHeader/>
        </w:trPr>
        <w:tc>
          <w:tcPr>
            <w:tcW w:w="808"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Показатели </w:t>
            </w:r>
          </w:p>
        </w:tc>
        <w:tc>
          <w:tcPr>
            <w:tcW w:w="700"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Всего </w:t>
            </w:r>
          </w:p>
        </w:tc>
        <w:tc>
          <w:tcPr>
            <w:tcW w:w="3491" w:type="pct"/>
            <w:gridSpan w:val="1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 том числе по полнотам </w:t>
            </w:r>
          </w:p>
        </w:tc>
      </w:tr>
      <w:tr w:rsidR="009A2A2A" w:rsidRPr="009A2A2A" w:rsidTr="0028724B">
        <w:trPr>
          <w:tblHeader/>
        </w:trPr>
        <w:tc>
          <w:tcPr>
            <w:tcW w:w="808"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21"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379"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532"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1</w:t>
            </w:r>
          </w:p>
        </w:tc>
        <w:tc>
          <w:tcPr>
            <w:tcW w:w="532"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0,9</w:t>
            </w:r>
          </w:p>
        </w:tc>
        <w:tc>
          <w:tcPr>
            <w:tcW w:w="642"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0,8</w:t>
            </w:r>
          </w:p>
        </w:tc>
        <w:tc>
          <w:tcPr>
            <w:tcW w:w="700"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0,7</w:t>
            </w:r>
          </w:p>
        </w:tc>
        <w:tc>
          <w:tcPr>
            <w:tcW w:w="642"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0,6</w:t>
            </w:r>
          </w:p>
        </w:tc>
        <w:tc>
          <w:tcPr>
            <w:tcW w:w="444"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0,3 - 0,5</w:t>
            </w:r>
          </w:p>
        </w:tc>
      </w:tr>
      <w:tr w:rsidR="009A2A2A" w:rsidRPr="009A2A2A" w:rsidTr="0028724B">
        <w:trPr>
          <w:tblHeader/>
        </w:trPr>
        <w:tc>
          <w:tcPr>
            <w:tcW w:w="808"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21" w:type="pct"/>
            <w:vMerge/>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p>
        </w:tc>
        <w:tc>
          <w:tcPr>
            <w:tcW w:w="379" w:type="pct"/>
            <w:vMerge/>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га</w:t>
            </w: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28724B">
            <w:pPr>
              <w:autoSpaceDE w:val="0"/>
              <w:autoSpaceDN w:val="0"/>
              <w:adjustRightInd w:val="0"/>
              <w:jc w:val="center"/>
              <w:rPr>
                <w:rFonts w:cs="Times New Roman"/>
                <w:b/>
                <w:sz w:val="20"/>
                <w:szCs w:val="20"/>
                <w:lang w:eastAsia="en-US"/>
              </w:rPr>
            </w:pPr>
            <w:r w:rsidRPr="009A2A2A">
              <w:rPr>
                <w:rFonts w:cs="Times New Roman"/>
                <w:b/>
                <w:sz w:val="20"/>
                <w:szCs w:val="20"/>
                <w:lang w:eastAsia="en-US"/>
              </w:rPr>
              <w:t>тыс. м3</w:t>
            </w:r>
          </w:p>
        </w:tc>
      </w:tr>
      <w:tr w:rsidR="009A2A2A" w:rsidRPr="009A2A2A" w:rsidTr="009A2A2A">
        <w:trPr>
          <w:tblHeader/>
        </w:trPr>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2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4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6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13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14 </w:t>
            </w: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15 </w:t>
            </w:r>
          </w:p>
        </w:tc>
      </w:tr>
      <w:tr w:rsidR="009A2A2A" w:rsidRPr="009A2A2A" w:rsidTr="009A2A2A">
        <w:tc>
          <w:tcPr>
            <w:tcW w:w="5000" w:type="pct"/>
            <w:gridSpan w:val="15"/>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ПАРАНЬГИНСКИЙ ЛЕСНОЙ УЧАСТОК </w:t>
            </w:r>
          </w:p>
        </w:tc>
      </w:tr>
      <w:tr w:rsidR="0028724B" w:rsidRPr="009A2A2A" w:rsidTr="0028724B">
        <w:tc>
          <w:tcPr>
            <w:tcW w:w="5000" w:type="pct"/>
            <w:gridSpan w:val="15"/>
            <w:tcBorders>
              <w:top w:val="single" w:sz="4" w:space="0" w:color="auto"/>
              <w:left w:val="single" w:sz="4" w:space="0" w:color="auto"/>
              <w:bottom w:val="single" w:sz="4" w:space="0" w:color="auto"/>
              <w:right w:val="single" w:sz="4" w:space="0" w:color="auto"/>
            </w:tcBorders>
          </w:tcPr>
          <w:p w:rsidR="0028724B" w:rsidRPr="0028724B" w:rsidRDefault="0028724B" w:rsidP="009A2A2A">
            <w:pPr>
              <w:autoSpaceDE w:val="0"/>
              <w:autoSpaceDN w:val="0"/>
              <w:adjustRightInd w:val="0"/>
              <w:jc w:val="center"/>
              <w:rPr>
                <w:rFonts w:cs="Times New Roman"/>
                <w:b/>
                <w:sz w:val="20"/>
                <w:szCs w:val="20"/>
                <w:lang w:eastAsia="en-US"/>
              </w:rPr>
            </w:pPr>
            <w:r w:rsidRPr="0028724B">
              <w:rPr>
                <w:rFonts w:cs="Times New Roman"/>
                <w:b/>
                <w:sz w:val="20"/>
                <w:szCs w:val="20"/>
                <w:lang w:eastAsia="en-US"/>
              </w:rPr>
              <w:t xml:space="preserve"> Целевое назначение - эксплуатационные леса </w:t>
            </w:r>
          </w:p>
        </w:tc>
      </w:tr>
      <w:tr w:rsidR="0028724B" w:rsidRPr="009A2A2A" w:rsidTr="0028724B">
        <w:tc>
          <w:tcPr>
            <w:tcW w:w="5000" w:type="pct"/>
            <w:gridSpan w:val="15"/>
            <w:tcBorders>
              <w:top w:val="single" w:sz="4" w:space="0" w:color="auto"/>
              <w:left w:val="single" w:sz="4" w:space="0" w:color="auto"/>
              <w:bottom w:val="single" w:sz="4" w:space="0" w:color="auto"/>
              <w:right w:val="single" w:sz="4" w:space="0" w:color="auto"/>
            </w:tcBorders>
          </w:tcPr>
          <w:p w:rsidR="0028724B" w:rsidRPr="009A2A2A" w:rsidRDefault="0028724B"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5,17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28724B">
        <w:trPr>
          <w:trHeight w:val="408"/>
        </w:trPr>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28724B" w:rsidRPr="009A2A2A" w:rsidTr="0028724B">
        <w:tc>
          <w:tcPr>
            <w:tcW w:w="5000" w:type="pct"/>
            <w:gridSpan w:val="15"/>
            <w:tcBorders>
              <w:top w:val="single" w:sz="4" w:space="0" w:color="auto"/>
              <w:left w:val="single" w:sz="4" w:space="0" w:color="auto"/>
              <w:bottom w:val="single" w:sz="4" w:space="0" w:color="auto"/>
              <w:right w:val="single" w:sz="4" w:space="0" w:color="auto"/>
            </w:tcBorders>
          </w:tcPr>
          <w:p w:rsidR="0028724B" w:rsidRPr="009A2A2A" w:rsidRDefault="0028724B"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48,1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7,68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5,21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0,86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28724B" w:rsidRPr="009A2A2A" w:rsidTr="0028724B">
        <w:tc>
          <w:tcPr>
            <w:tcW w:w="5000" w:type="pct"/>
            <w:gridSpan w:val="15"/>
            <w:tcBorders>
              <w:top w:val="single" w:sz="4" w:space="0" w:color="auto"/>
              <w:left w:val="single" w:sz="4" w:space="0" w:color="auto"/>
              <w:bottom w:val="single" w:sz="4" w:space="0" w:color="auto"/>
              <w:right w:val="single" w:sz="4" w:space="0" w:color="auto"/>
            </w:tcBorders>
          </w:tcPr>
          <w:p w:rsidR="0028724B" w:rsidRPr="009A2A2A" w:rsidRDefault="0028724B"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22,62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11,89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4,46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1,78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28724B" w:rsidRPr="009A2A2A" w:rsidTr="0028724B">
        <w:tc>
          <w:tcPr>
            <w:tcW w:w="5000" w:type="pct"/>
            <w:gridSpan w:val="15"/>
            <w:tcBorders>
              <w:top w:val="single" w:sz="4" w:space="0" w:color="auto"/>
              <w:left w:val="single" w:sz="4" w:space="0" w:color="auto"/>
              <w:bottom w:val="single" w:sz="4" w:space="0" w:color="auto"/>
              <w:right w:val="single" w:sz="4" w:space="0" w:color="auto"/>
            </w:tcBorders>
          </w:tcPr>
          <w:p w:rsidR="0028724B" w:rsidRPr="009A2A2A" w:rsidRDefault="0028724B"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8,97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15,6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1,87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0,27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C91780" w:rsidRPr="009A2A2A" w:rsidTr="00C91780">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C91780" w:rsidRPr="00C91780" w:rsidRDefault="00C91780" w:rsidP="00C91780">
            <w:pPr>
              <w:autoSpaceDE w:val="0"/>
              <w:autoSpaceDN w:val="0"/>
              <w:adjustRightInd w:val="0"/>
              <w:jc w:val="center"/>
              <w:rPr>
                <w:rFonts w:cs="Times New Roman"/>
                <w:b/>
                <w:sz w:val="20"/>
                <w:szCs w:val="20"/>
                <w:lang w:eastAsia="en-US"/>
              </w:rPr>
            </w:pPr>
            <w:r w:rsidRPr="00C91780">
              <w:rPr>
                <w:rFonts w:cs="Times New Roman"/>
                <w:b/>
                <w:sz w:val="20"/>
                <w:szCs w:val="20"/>
                <w:lang w:eastAsia="en-US"/>
              </w:rPr>
              <w:t xml:space="preserve">Целевое назначение - защитные леса </w:t>
            </w:r>
          </w:p>
        </w:tc>
      </w:tr>
      <w:tr w:rsidR="00C91780" w:rsidRPr="009A2A2A" w:rsidTr="00C91780">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C91780" w:rsidRPr="009A2A2A" w:rsidRDefault="00C91780"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з</w:t>
            </w:r>
            <w:r w:rsidRPr="009A2A2A">
              <w:rPr>
                <w:rFonts w:cs="Times New Roman"/>
                <w:sz w:val="20"/>
                <w:szCs w:val="20"/>
                <w:lang w:eastAsia="en-US"/>
              </w:rPr>
              <w:t xml:space="preserve">апретные полосы лесов, расположенные вдоль водных объектов </w:t>
            </w:r>
          </w:p>
        </w:tc>
      </w:tr>
      <w:tr w:rsidR="00C91780" w:rsidRPr="009A2A2A" w:rsidTr="00C91780">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C91780" w:rsidRPr="009A2A2A" w:rsidRDefault="00C91780"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20,09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8,88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15,3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5,09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4,50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C91780" w:rsidRPr="009A2A2A" w:rsidTr="00C91780">
        <w:tc>
          <w:tcPr>
            <w:tcW w:w="5000" w:type="pct"/>
            <w:gridSpan w:val="15"/>
            <w:tcBorders>
              <w:top w:val="single" w:sz="4" w:space="0" w:color="auto"/>
              <w:left w:val="single" w:sz="4" w:space="0" w:color="auto"/>
              <w:bottom w:val="single" w:sz="4" w:space="0" w:color="auto"/>
              <w:right w:val="single" w:sz="4" w:space="0" w:color="auto"/>
            </w:tcBorders>
          </w:tcPr>
          <w:p w:rsidR="00C91780" w:rsidRDefault="00C91780" w:rsidP="009A2A2A">
            <w:pPr>
              <w:autoSpaceDE w:val="0"/>
              <w:autoSpaceDN w:val="0"/>
              <w:adjustRightInd w:val="0"/>
              <w:jc w:val="center"/>
              <w:rPr>
                <w:rFonts w:cs="Times New Roman"/>
                <w:sz w:val="20"/>
                <w:szCs w:val="20"/>
                <w:lang w:eastAsia="en-US"/>
              </w:rPr>
            </w:pPr>
          </w:p>
          <w:p w:rsidR="00C91780" w:rsidRDefault="00C91780" w:rsidP="009A2A2A">
            <w:pPr>
              <w:autoSpaceDE w:val="0"/>
              <w:autoSpaceDN w:val="0"/>
              <w:adjustRightInd w:val="0"/>
              <w:jc w:val="center"/>
              <w:rPr>
                <w:rFonts w:cs="Times New Roman"/>
                <w:sz w:val="20"/>
                <w:szCs w:val="20"/>
                <w:lang w:eastAsia="en-US"/>
              </w:rPr>
            </w:pPr>
          </w:p>
          <w:p w:rsidR="00C91780" w:rsidRPr="009A2A2A" w:rsidRDefault="00C91780" w:rsidP="009A2A2A">
            <w:pPr>
              <w:autoSpaceDE w:val="0"/>
              <w:autoSpaceDN w:val="0"/>
              <w:adjustRightInd w:val="0"/>
              <w:jc w:val="center"/>
              <w:rPr>
                <w:rFonts w:cs="Times New Roman"/>
                <w:sz w:val="20"/>
                <w:szCs w:val="20"/>
                <w:lang w:eastAsia="en-US"/>
              </w:rPr>
            </w:pPr>
            <w:r>
              <w:rPr>
                <w:rFonts w:cs="Times New Roman"/>
                <w:sz w:val="20"/>
                <w:szCs w:val="20"/>
                <w:lang w:eastAsia="en-US"/>
              </w:rPr>
              <w:lastRenderedPageBreak/>
              <w:t>Б</w:t>
            </w:r>
            <w:r w:rsidRPr="009A2A2A">
              <w:rPr>
                <w:rFonts w:cs="Times New Roman"/>
                <w:sz w:val="20"/>
                <w:szCs w:val="20"/>
                <w:lang w:eastAsia="en-US"/>
              </w:rPr>
              <w:t xml:space="preserve">ереза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810,8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182,93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52,3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9,60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110,7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26,73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418,0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101,41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41,60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43,53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24,85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6,59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81,1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C91780" w:rsidRPr="009A2A2A" w:rsidTr="00C91780">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C91780" w:rsidRPr="009A2A2A" w:rsidRDefault="00C91780"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267,1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76,58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5,0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191,2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58,52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11,26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19,11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14,48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2,07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26,7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15,6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2,46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0,32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л</w:t>
            </w:r>
            <w:r w:rsidRPr="009A2A2A">
              <w:rPr>
                <w:rFonts w:cs="Times New Roman"/>
                <w:sz w:val="20"/>
                <w:szCs w:val="20"/>
                <w:lang w:eastAsia="en-US"/>
              </w:rPr>
              <w:t xml:space="preserve">еса, выполняющие функции защиты природных и иных объектов - зеленые зоны </w:t>
            </w:r>
          </w:p>
        </w:tc>
      </w:tr>
      <w:tr w:rsidR="00BE57F4" w:rsidRPr="009A2A2A" w:rsidTr="00BE57F4">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14,56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11,92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rPr>
          <w:trHeight w:val="57"/>
        </w:trPr>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л</w:t>
            </w:r>
            <w:r w:rsidRPr="009A2A2A">
              <w:rPr>
                <w:rFonts w:cs="Times New Roman"/>
                <w:sz w:val="20"/>
                <w:szCs w:val="20"/>
                <w:lang w:eastAsia="en-US"/>
              </w:rPr>
              <w:t xml:space="preserve">еса, расположенные в водоохранных зонах </w:t>
            </w:r>
          </w:p>
        </w:tc>
      </w:tr>
      <w:tr w:rsidR="00BE57F4" w:rsidRPr="009A2A2A" w:rsidTr="00BE57F4">
        <w:trPr>
          <w:trHeight w:val="57"/>
        </w:trPr>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57,9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14,14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3,88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ИТОГО в защитных и эксплуатационных лесах </w:t>
            </w: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83,9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25,26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11,0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8,88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8,96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4,50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7,11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w:t>
            </w:r>
            <w:r w:rsidRPr="009A2A2A">
              <w:rPr>
                <w:rFonts w:cs="Times New Roman"/>
                <w:sz w:val="20"/>
                <w:szCs w:val="20"/>
                <w:lang w:eastAsia="en-US"/>
              </w:rPr>
              <w:lastRenderedPageBreak/>
              <w:t xml:space="preserve">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916,8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219,31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52,3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9,60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138,2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46,33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438,9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108,16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270,3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51,63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52,10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12,93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26,34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8,03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91,7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5,21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1,88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lastRenderedPageBreak/>
              <w:t>Л</w:t>
            </w:r>
            <w:r w:rsidRPr="009A2A2A">
              <w:rPr>
                <w:rFonts w:cs="Times New Roman"/>
                <w:sz w:val="20"/>
                <w:szCs w:val="20"/>
                <w:lang w:eastAsia="en-US"/>
              </w:rPr>
              <w:t xml:space="preserve">ипа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347,5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99,20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5,0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6,1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226,2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23,15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23,57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0,45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3,85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34,8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2,36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BE57F4" w:rsidRPr="009A2A2A" w:rsidTr="00BE57F4">
        <w:tc>
          <w:tcPr>
            <w:tcW w:w="5000" w:type="pct"/>
            <w:gridSpan w:val="15"/>
            <w:tcBorders>
              <w:top w:val="single" w:sz="4" w:space="0" w:color="auto"/>
              <w:left w:val="single" w:sz="4" w:space="0" w:color="auto"/>
              <w:bottom w:val="single" w:sz="4" w:space="0" w:color="auto"/>
              <w:right w:val="single" w:sz="4" w:space="0" w:color="auto"/>
            </w:tcBorders>
          </w:tcPr>
          <w:p w:rsidR="00BE57F4" w:rsidRPr="009A2A2A" w:rsidRDefault="00BE57F4"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51,6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12,13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15,6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 </w:t>
            </w: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6,4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1,27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4,33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3,52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0,82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0,33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0,59 </w:t>
            </w: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период повторяемости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9A2A2A">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 </w:t>
            </w: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BE57F4">
        <w:trPr>
          <w:trHeight w:val="28"/>
        </w:trPr>
        <w:tc>
          <w:tcPr>
            <w:tcW w:w="808" w:type="pct"/>
            <w:tcBorders>
              <w:top w:val="single" w:sz="4" w:space="0" w:color="auto"/>
              <w:left w:val="single" w:sz="4" w:space="0" w:color="auto"/>
              <w:bottom w:val="single" w:sz="4" w:space="0" w:color="auto"/>
              <w:right w:val="single" w:sz="4" w:space="0" w:color="auto"/>
            </w:tcBorders>
          </w:tcPr>
          <w:p w:rsidR="00BE57F4" w:rsidRPr="009A2A2A" w:rsidRDefault="009A2A2A" w:rsidP="00BE57F4">
            <w:pPr>
              <w:autoSpaceDE w:val="0"/>
              <w:autoSpaceDN w:val="0"/>
              <w:adjustRightInd w:val="0"/>
              <w:jc w:val="center"/>
              <w:rPr>
                <w:rFonts w:cs="Times New Roman"/>
                <w:sz w:val="20"/>
                <w:szCs w:val="20"/>
                <w:lang w:eastAsia="en-US"/>
              </w:rPr>
            </w:pPr>
            <w:r w:rsidRPr="009A2A2A">
              <w:rPr>
                <w:rFonts w:cs="Times New Roman"/>
                <w:sz w:val="20"/>
                <w:szCs w:val="20"/>
                <w:lang w:eastAsia="en-US"/>
              </w:rPr>
              <w:t>корневой</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r w:rsidRPr="009A2A2A">
              <w:rPr>
                <w:rFonts w:cs="Times New Roman"/>
                <w:sz w:val="20"/>
                <w:szCs w:val="20"/>
                <w:lang w:eastAsia="en-US"/>
              </w:rPr>
              <w:t>0,35</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r>
      <w:tr w:rsidR="009A2A2A" w:rsidRPr="009A2A2A" w:rsidTr="00BE57F4">
        <w:trPr>
          <w:trHeight w:val="28"/>
        </w:trPr>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r w:rsidRPr="009A2A2A">
              <w:rPr>
                <w:rFonts w:cs="Times New Roman"/>
                <w:sz w:val="20"/>
                <w:szCs w:val="20"/>
                <w:lang w:eastAsia="en-US"/>
              </w:rPr>
              <w:t>0,18</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r>
      <w:tr w:rsidR="009A2A2A" w:rsidRPr="009A2A2A" w:rsidTr="00BE57F4">
        <w:trPr>
          <w:trHeight w:val="20"/>
        </w:trPr>
        <w:tc>
          <w:tcPr>
            <w:tcW w:w="80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r w:rsidRPr="009A2A2A">
              <w:rPr>
                <w:rFonts w:cs="Times New Roman"/>
                <w:sz w:val="20"/>
                <w:szCs w:val="20"/>
                <w:lang w:eastAsia="en-US"/>
              </w:rPr>
              <w:t>0,04</w:t>
            </w: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3"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79"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176"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c>
          <w:tcPr>
            <w:tcW w:w="268" w:type="pct"/>
            <w:tcBorders>
              <w:top w:val="single" w:sz="4" w:space="0" w:color="auto"/>
              <w:left w:val="single" w:sz="4" w:space="0" w:color="auto"/>
              <w:bottom w:val="single" w:sz="4" w:space="0" w:color="auto"/>
              <w:right w:val="single" w:sz="4" w:space="0" w:color="auto"/>
            </w:tcBorders>
          </w:tcPr>
          <w:p w:rsidR="009A2A2A" w:rsidRPr="009A2A2A" w:rsidRDefault="009A2A2A" w:rsidP="00BE57F4">
            <w:pPr>
              <w:autoSpaceDE w:val="0"/>
              <w:autoSpaceDN w:val="0"/>
              <w:adjustRightInd w:val="0"/>
              <w:jc w:val="center"/>
              <w:rPr>
                <w:rFonts w:cs="Times New Roman"/>
                <w:sz w:val="20"/>
                <w:szCs w:val="20"/>
                <w:lang w:eastAsia="en-US"/>
              </w:rPr>
            </w:pPr>
          </w:p>
        </w:tc>
      </w:tr>
    </w:tbl>
    <w:p w:rsidR="00841ECB" w:rsidRDefault="00841ECB" w:rsidP="000E4137">
      <w:pPr>
        <w:autoSpaceDE w:val="0"/>
        <w:autoSpaceDN w:val="0"/>
        <w:adjustRightInd w:val="0"/>
        <w:jc w:val="right"/>
        <w:rPr>
          <w:rFonts w:cs="Times New Roman"/>
          <w:color w:val="000000" w:themeColor="text1"/>
          <w:sz w:val="28"/>
          <w:szCs w:val="28"/>
          <w:lang w:eastAsia="en-US"/>
        </w:rPr>
        <w:sectPr w:rsidR="00841ECB" w:rsidSect="000E4137">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8.1</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Расчетная лесосека для осуществления выборочных рубок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спелых и перестойных лесных насаждений на срок действия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лесохозяйственного регламента по видам целевого назначения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в Илетском лесном участке </w:t>
      </w:r>
    </w:p>
    <w:p w:rsidR="009A2A2A" w:rsidRPr="009A2A2A" w:rsidRDefault="009A2A2A" w:rsidP="009A2A2A">
      <w:pPr>
        <w:autoSpaceDE w:val="0"/>
        <w:autoSpaceDN w:val="0"/>
        <w:adjustRightInd w:val="0"/>
        <w:jc w:val="both"/>
        <w:outlineLvl w:val="0"/>
        <w:rPr>
          <w:rFonts w:cs="Times New Roman"/>
          <w:sz w:val="28"/>
          <w:szCs w:val="28"/>
          <w:lang w:eastAsia="en-US"/>
        </w:rPr>
      </w:pPr>
    </w:p>
    <w:tbl>
      <w:tblPr>
        <w:tblW w:w="5000" w:type="pct"/>
        <w:tblCellMar>
          <w:top w:w="102" w:type="dxa"/>
          <w:left w:w="62" w:type="dxa"/>
          <w:bottom w:w="102" w:type="dxa"/>
          <w:right w:w="62" w:type="dxa"/>
        </w:tblCellMar>
        <w:tblLook w:val="0000"/>
      </w:tblPr>
      <w:tblGrid>
        <w:gridCol w:w="2411"/>
        <w:gridCol w:w="959"/>
        <w:gridCol w:w="1133"/>
        <w:gridCol w:w="611"/>
        <w:gridCol w:w="804"/>
        <w:gridCol w:w="611"/>
        <w:gridCol w:w="804"/>
        <w:gridCol w:w="784"/>
        <w:gridCol w:w="960"/>
        <w:gridCol w:w="960"/>
        <w:gridCol w:w="1133"/>
        <w:gridCol w:w="960"/>
        <w:gridCol w:w="960"/>
        <w:gridCol w:w="525"/>
        <w:gridCol w:w="795"/>
      </w:tblGrid>
      <w:tr w:rsidR="009A2A2A" w:rsidRPr="009A2A2A" w:rsidTr="00164816">
        <w:trPr>
          <w:tblHeader/>
        </w:trPr>
        <w:tc>
          <w:tcPr>
            <w:tcW w:w="837"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Показатели </w:t>
            </w:r>
          </w:p>
        </w:tc>
        <w:tc>
          <w:tcPr>
            <w:tcW w:w="726"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Всего </w:t>
            </w:r>
          </w:p>
        </w:tc>
        <w:tc>
          <w:tcPr>
            <w:tcW w:w="3438" w:type="pct"/>
            <w:gridSpan w:val="1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 том числе по полнотам </w:t>
            </w:r>
          </w:p>
        </w:tc>
      </w:tr>
      <w:tr w:rsidR="009A2A2A" w:rsidRPr="009A2A2A" w:rsidTr="00164816">
        <w:trPr>
          <w:tblHeader/>
        </w:trPr>
        <w:tc>
          <w:tcPr>
            <w:tcW w:w="837"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33"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93"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491"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491"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0,9 </w:t>
            </w:r>
          </w:p>
        </w:tc>
        <w:tc>
          <w:tcPr>
            <w:tcW w:w="605"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0,8 </w:t>
            </w:r>
          </w:p>
        </w:tc>
        <w:tc>
          <w:tcPr>
            <w:tcW w:w="726"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0,7 </w:t>
            </w:r>
          </w:p>
        </w:tc>
        <w:tc>
          <w:tcPr>
            <w:tcW w:w="666"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0,6 </w:t>
            </w:r>
          </w:p>
        </w:tc>
        <w:tc>
          <w:tcPr>
            <w:tcW w:w="458"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0,3 - 0,5 </w:t>
            </w:r>
          </w:p>
        </w:tc>
      </w:tr>
      <w:tr w:rsidR="009A2A2A" w:rsidRPr="009A2A2A" w:rsidTr="00164816">
        <w:trPr>
          <w:tblHeader/>
        </w:trPr>
        <w:tc>
          <w:tcPr>
            <w:tcW w:w="837"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33"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93"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r>
      <w:tr w:rsidR="009A2A2A" w:rsidRPr="009A2A2A" w:rsidTr="00164816">
        <w:trPr>
          <w:tblHeader/>
        </w:trPr>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2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4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6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7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8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13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14 </w:t>
            </w: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15 </w:t>
            </w:r>
          </w:p>
        </w:tc>
      </w:tr>
      <w:tr w:rsidR="009A2A2A" w:rsidRPr="009A2A2A" w:rsidTr="009A2A2A">
        <w:tc>
          <w:tcPr>
            <w:tcW w:w="5000" w:type="pct"/>
            <w:gridSpan w:val="15"/>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ИЛЕТСКИЙ ЛЕСНОЙ УЧАСТОК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164816" w:rsidRDefault="00164816" w:rsidP="009A2A2A">
            <w:pPr>
              <w:autoSpaceDE w:val="0"/>
              <w:autoSpaceDN w:val="0"/>
              <w:adjustRightInd w:val="0"/>
              <w:jc w:val="center"/>
              <w:rPr>
                <w:rFonts w:cs="Times New Roman"/>
                <w:b/>
                <w:sz w:val="20"/>
                <w:szCs w:val="20"/>
                <w:lang w:eastAsia="en-US"/>
              </w:rPr>
            </w:pPr>
            <w:r w:rsidRPr="00164816">
              <w:rPr>
                <w:rFonts w:cs="Times New Roman"/>
                <w:b/>
                <w:sz w:val="20"/>
                <w:szCs w:val="20"/>
                <w:lang w:eastAsia="en-US"/>
              </w:rPr>
              <w:t xml:space="preserve">Целевое назначение лесов  - зксплуатационные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39,6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9,41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1,28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6,3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0,51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164816" w:rsidRDefault="00164816" w:rsidP="009A2A2A">
            <w:pPr>
              <w:autoSpaceDE w:val="0"/>
              <w:autoSpaceDN w:val="0"/>
              <w:adjustRightInd w:val="0"/>
              <w:jc w:val="center"/>
              <w:rPr>
                <w:rFonts w:cs="Times New Roman"/>
                <w:b/>
                <w:sz w:val="20"/>
                <w:szCs w:val="20"/>
                <w:lang w:eastAsia="en-US"/>
              </w:rPr>
            </w:pPr>
            <w:r w:rsidRPr="00164816">
              <w:rPr>
                <w:rFonts w:cs="Times New Roman"/>
                <w:b/>
                <w:sz w:val="20"/>
                <w:szCs w:val="20"/>
                <w:lang w:eastAsia="en-US"/>
              </w:rPr>
              <w:t xml:space="preserve">Целевое назначение лесов - защитные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з</w:t>
            </w:r>
            <w:r w:rsidRPr="009A2A2A">
              <w:rPr>
                <w:rFonts w:cs="Times New Roman"/>
                <w:sz w:val="20"/>
                <w:szCs w:val="20"/>
                <w:lang w:eastAsia="en-US"/>
              </w:rPr>
              <w:t xml:space="preserve">апретные полосы лесов, расположенные вдоль водных объектов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24,35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14,21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0,86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462,7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93,91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0,37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11,12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202,0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40,86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40,56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w:t>
            </w:r>
            <w:r w:rsidRPr="009A2A2A">
              <w:rPr>
                <w:rFonts w:cs="Times New Roman"/>
                <w:sz w:val="20"/>
                <w:szCs w:val="20"/>
                <w:lang w:eastAsia="en-US"/>
              </w:rPr>
              <w:lastRenderedPageBreak/>
              <w:t xml:space="preserve">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16,58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2,58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8,61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46,3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727,0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198,28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20,44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375,9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107,83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279,6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69,89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42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36,97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0,05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23,65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7,78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72,7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39,2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10,68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7,43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Защитные леса </w:t>
            </w:r>
            <w:r>
              <w:rPr>
                <w:rFonts w:cs="Times New Roman"/>
                <w:sz w:val="20"/>
                <w:szCs w:val="20"/>
                <w:lang w:eastAsia="en-US"/>
              </w:rPr>
              <w:t xml:space="preserve">- </w:t>
            </w:r>
            <w:r w:rsidRPr="009A2A2A">
              <w:rPr>
                <w:rFonts w:cs="Times New Roman"/>
                <w:sz w:val="20"/>
                <w:szCs w:val="20"/>
                <w:lang w:eastAsia="en-US"/>
              </w:rPr>
              <w:t xml:space="preserve">Леса, расположенные в водоохранных зонах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31,4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3,94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ИТОГО в защитных и эксплуатационных лесах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24,35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14,21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0,86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0,42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494,1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101,20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0,37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210,0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42,87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230,9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44,50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17,71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9,01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5,34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49,4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1,77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0,64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727,0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198,28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20,44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375,9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107,83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279,6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69,89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42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36,97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0,05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5,49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23,65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7,78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72,7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1,33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78,8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20,09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4,7 </w:t>
            </w: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1,28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7,87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33,2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8,72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8,5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5,10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0,51 </w:t>
            </w: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2,34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2,03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 </w:t>
            </w: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0,51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837" w:type="pct"/>
            <w:tcBorders>
              <w:top w:val="single" w:sz="4" w:space="0" w:color="auto"/>
              <w:left w:val="single" w:sz="4" w:space="0" w:color="auto"/>
              <w:bottom w:val="single" w:sz="4" w:space="0" w:color="auto"/>
              <w:right w:val="single" w:sz="4" w:space="0" w:color="auto"/>
            </w:tcBorders>
          </w:tcPr>
          <w:p w:rsidR="00164816" w:rsidRPr="009A2A2A" w:rsidRDefault="00164816" w:rsidP="00164816">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3" w:type="pct"/>
            <w:tcBorders>
              <w:top w:val="single" w:sz="4" w:space="0" w:color="auto"/>
              <w:left w:val="single" w:sz="4" w:space="0" w:color="auto"/>
              <w:bottom w:val="single" w:sz="4" w:space="0" w:color="auto"/>
              <w:right w:val="single" w:sz="4" w:space="0" w:color="auto"/>
            </w:tcBorders>
          </w:tcPr>
          <w:p w:rsidR="00164816" w:rsidRPr="009A2A2A" w:rsidRDefault="00164816" w:rsidP="00164816">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164816" w:rsidRPr="009A2A2A" w:rsidRDefault="00164816" w:rsidP="00164816">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0,06 </w:t>
            </w:r>
          </w:p>
        </w:tc>
        <w:tc>
          <w:tcPr>
            <w:tcW w:w="212"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212"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279"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272"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393"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333"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rPr>
                <w:rFonts w:cs="Times New Roman"/>
                <w:sz w:val="20"/>
                <w:szCs w:val="20"/>
                <w:lang w:eastAsia="en-US"/>
              </w:rPr>
            </w:pPr>
          </w:p>
        </w:tc>
      </w:tr>
    </w:tbl>
    <w:p w:rsidR="007F5231" w:rsidRDefault="007F5231" w:rsidP="000E4137">
      <w:pPr>
        <w:autoSpaceDE w:val="0"/>
        <w:autoSpaceDN w:val="0"/>
        <w:adjustRightInd w:val="0"/>
        <w:jc w:val="right"/>
        <w:rPr>
          <w:rFonts w:cs="Times New Roman"/>
          <w:color w:val="000000" w:themeColor="text1"/>
          <w:sz w:val="28"/>
          <w:szCs w:val="28"/>
          <w:lang w:eastAsia="en-US"/>
        </w:rPr>
      </w:pPr>
    </w:p>
    <w:p w:rsidR="00841ECB" w:rsidRDefault="00841ECB" w:rsidP="000E4137">
      <w:pPr>
        <w:autoSpaceDE w:val="0"/>
        <w:autoSpaceDN w:val="0"/>
        <w:adjustRightInd w:val="0"/>
        <w:jc w:val="right"/>
        <w:rPr>
          <w:rFonts w:cs="Times New Roman"/>
          <w:color w:val="000000" w:themeColor="text1"/>
          <w:sz w:val="28"/>
          <w:szCs w:val="28"/>
          <w:lang w:eastAsia="en-US"/>
        </w:rPr>
        <w:sectPr w:rsidR="00841ECB" w:rsidSect="000E4137">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8.2</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Расчетная лесосека для осуществления выборочных рубок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спелых и перестойных лесных насаждений на срок действия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лесохозяйственного регламента по видам целевого назначения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по территории бывших "сельских" лесов </w:t>
      </w:r>
    </w:p>
    <w:p w:rsidR="009A2A2A" w:rsidRPr="009A2A2A" w:rsidRDefault="009A2A2A" w:rsidP="009A2A2A">
      <w:pPr>
        <w:autoSpaceDE w:val="0"/>
        <w:autoSpaceDN w:val="0"/>
        <w:adjustRightInd w:val="0"/>
        <w:jc w:val="both"/>
        <w:outlineLvl w:val="0"/>
        <w:rPr>
          <w:rFonts w:cs="Times New Roman"/>
          <w:sz w:val="28"/>
          <w:szCs w:val="28"/>
          <w:lang w:eastAsia="en-US"/>
        </w:rPr>
      </w:pPr>
    </w:p>
    <w:tbl>
      <w:tblPr>
        <w:tblW w:w="5000" w:type="pct"/>
        <w:tblCellMar>
          <w:top w:w="102" w:type="dxa"/>
          <w:left w:w="62" w:type="dxa"/>
          <w:bottom w:w="102" w:type="dxa"/>
          <w:right w:w="62" w:type="dxa"/>
        </w:tblCellMar>
        <w:tblLook w:val="0000"/>
      </w:tblPr>
      <w:tblGrid>
        <w:gridCol w:w="2403"/>
        <w:gridCol w:w="954"/>
        <w:gridCol w:w="1130"/>
        <w:gridCol w:w="490"/>
        <w:gridCol w:w="798"/>
        <w:gridCol w:w="781"/>
        <w:gridCol w:w="801"/>
        <w:gridCol w:w="954"/>
        <w:gridCol w:w="957"/>
        <w:gridCol w:w="954"/>
        <w:gridCol w:w="957"/>
        <w:gridCol w:w="954"/>
        <w:gridCol w:w="957"/>
        <w:gridCol w:w="525"/>
        <w:gridCol w:w="795"/>
      </w:tblGrid>
      <w:tr w:rsidR="009A2A2A" w:rsidRPr="009A2A2A" w:rsidTr="009A2A2A">
        <w:trPr>
          <w:tblHeader/>
        </w:trPr>
        <w:tc>
          <w:tcPr>
            <w:tcW w:w="834"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Показатели </w:t>
            </w:r>
          </w:p>
        </w:tc>
        <w:tc>
          <w:tcPr>
            <w:tcW w:w="723"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Всего </w:t>
            </w:r>
          </w:p>
        </w:tc>
        <w:tc>
          <w:tcPr>
            <w:tcW w:w="3443" w:type="pct"/>
            <w:gridSpan w:val="1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 том числе по полнотам </w:t>
            </w:r>
          </w:p>
        </w:tc>
      </w:tr>
      <w:tr w:rsidR="009A2A2A" w:rsidRPr="009A2A2A" w:rsidTr="00164816">
        <w:trPr>
          <w:tblHeader/>
        </w:trPr>
        <w:tc>
          <w:tcPr>
            <w:tcW w:w="834"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31"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92"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447"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549"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0,9 </w:t>
            </w:r>
          </w:p>
        </w:tc>
        <w:tc>
          <w:tcPr>
            <w:tcW w:w="663"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0,8 </w:t>
            </w:r>
          </w:p>
        </w:tc>
        <w:tc>
          <w:tcPr>
            <w:tcW w:w="663"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0,7 </w:t>
            </w:r>
          </w:p>
        </w:tc>
        <w:tc>
          <w:tcPr>
            <w:tcW w:w="663"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0,6 </w:t>
            </w:r>
          </w:p>
        </w:tc>
        <w:tc>
          <w:tcPr>
            <w:tcW w:w="458"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0,3 - 0,5 </w:t>
            </w:r>
          </w:p>
        </w:tc>
      </w:tr>
      <w:tr w:rsidR="009A2A2A" w:rsidRPr="009A2A2A" w:rsidTr="00164816">
        <w:trPr>
          <w:tblHeader/>
        </w:trPr>
        <w:tc>
          <w:tcPr>
            <w:tcW w:w="834"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31"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92"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r>
      <w:tr w:rsidR="009A2A2A" w:rsidRPr="009A2A2A" w:rsidTr="00164816">
        <w:trPr>
          <w:tblHeader/>
        </w:trPr>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2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4 </w:t>
            </w: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5 </w:t>
            </w: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6 </w:t>
            </w: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7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8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10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12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13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14 </w:t>
            </w: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15 </w:t>
            </w:r>
          </w:p>
        </w:tc>
      </w:tr>
      <w:tr w:rsidR="009A2A2A" w:rsidRPr="009A2A2A" w:rsidTr="009A2A2A">
        <w:tc>
          <w:tcPr>
            <w:tcW w:w="5000" w:type="pct"/>
            <w:gridSpan w:val="15"/>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БЫВШИЕ "СЕЛЬСКИЕ"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Эксплуатационные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436,6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79,08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195,6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30,32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10,4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230,6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46,25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10,61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6,94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1,27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82,7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23,99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82,7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23,99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164816" w:rsidRDefault="00164816" w:rsidP="009A2A2A">
            <w:pPr>
              <w:autoSpaceDE w:val="0"/>
              <w:autoSpaceDN w:val="0"/>
              <w:adjustRightInd w:val="0"/>
              <w:jc w:val="center"/>
              <w:rPr>
                <w:rFonts w:cs="Times New Roman"/>
                <w:b/>
                <w:sz w:val="20"/>
                <w:szCs w:val="20"/>
                <w:lang w:eastAsia="en-US"/>
              </w:rPr>
            </w:pPr>
            <w:r w:rsidRPr="00164816">
              <w:rPr>
                <w:rFonts w:cs="Times New Roman"/>
                <w:b/>
                <w:sz w:val="20"/>
                <w:szCs w:val="20"/>
                <w:lang w:eastAsia="en-US"/>
              </w:rPr>
              <w:t xml:space="preserve">Целевое назначение лесов - защитные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з</w:t>
            </w:r>
            <w:r w:rsidRPr="009A2A2A">
              <w:rPr>
                <w:rFonts w:cs="Times New Roman"/>
                <w:sz w:val="20"/>
                <w:szCs w:val="20"/>
                <w:lang w:eastAsia="en-US"/>
              </w:rPr>
              <w:t xml:space="preserve">апретные полосы лесов, расположенные вдоль водных объектов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270,1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57,74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12,8 </w:t>
            </w: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2,47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130,9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29,79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126,4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25,48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6,18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rPr>
          <w:trHeight w:val="28"/>
        </w:trPr>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164816">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п</w:t>
            </w:r>
            <w:r w:rsidRPr="009A2A2A">
              <w:rPr>
                <w:rFonts w:cs="Times New Roman"/>
                <w:sz w:val="20"/>
                <w:szCs w:val="20"/>
                <w:lang w:eastAsia="en-US"/>
              </w:rPr>
              <w:t xml:space="preserve">ротивоэрозионные леса </w:t>
            </w:r>
          </w:p>
        </w:tc>
      </w:tr>
      <w:tr w:rsidR="00164816" w:rsidRPr="009A2A2A" w:rsidTr="00164816">
        <w:trPr>
          <w:trHeight w:val="28"/>
        </w:trPr>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32,83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30,2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8,46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72,0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16,58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38,8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7,79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2,54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3,32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0,96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14,1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п</w:t>
            </w:r>
            <w:r w:rsidRPr="009A2A2A">
              <w:rPr>
                <w:rFonts w:cs="Times New Roman"/>
                <w:sz w:val="20"/>
                <w:szCs w:val="20"/>
                <w:lang w:eastAsia="en-US"/>
              </w:rPr>
              <w:t xml:space="preserve">ротивоэрозионные леса </w:t>
            </w:r>
          </w:p>
        </w:tc>
      </w:tr>
      <w:tr w:rsidR="00164816" w:rsidRPr="009A2A2A" w:rsidTr="00164816">
        <w:tc>
          <w:tcPr>
            <w:tcW w:w="5000" w:type="pct"/>
            <w:gridSpan w:val="15"/>
            <w:tcBorders>
              <w:top w:val="single" w:sz="4" w:space="0" w:color="auto"/>
              <w:left w:val="single" w:sz="4" w:space="0" w:color="auto"/>
              <w:bottom w:val="single" w:sz="4" w:space="0" w:color="auto"/>
              <w:right w:val="single" w:sz="4" w:space="0" w:color="auto"/>
            </w:tcBorders>
          </w:tcPr>
          <w:p w:rsidR="00164816" w:rsidRPr="009A2A2A" w:rsidRDefault="00164816"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171,3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38,24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132,6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27,84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26,3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9,75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8,35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0,72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0,68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ИТОГО в защитных и эксплуатационных лесах </w:t>
            </w:r>
          </w:p>
        </w:tc>
      </w:tr>
      <w:tr w:rsidR="008440DF" w:rsidRPr="009A2A2A" w:rsidTr="008440DF">
        <w:trPr>
          <w:trHeight w:val="20"/>
        </w:trPr>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847,7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169,65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12,8 </w:t>
            </w: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2,47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225,8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38,78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213,3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48,88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395,8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79,52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34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13,15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10,13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10,85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84,8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82,7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23,99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82,7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23,99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171,3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38,24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132,6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27,84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3,59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26,3 </w:t>
            </w: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6,81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9,75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8,35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0,72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0,68 </w:t>
            </w: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164816">
        <w:tc>
          <w:tcPr>
            <w:tcW w:w="83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164816">
        <w:tc>
          <w:tcPr>
            <w:tcW w:w="834" w:type="pct"/>
            <w:tcBorders>
              <w:top w:val="single" w:sz="4" w:space="0" w:color="auto"/>
              <w:left w:val="single" w:sz="4" w:space="0" w:color="auto"/>
              <w:bottom w:val="single" w:sz="4" w:space="0" w:color="auto"/>
              <w:right w:val="single" w:sz="4" w:space="0" w:color="auto"/>
            </w:tcBorders>
          </w:tcPr>
          <w:p w:rsidR="008440DF" w:rsidRPr="009A2A2A" w:rsidRDefault="008440DF" w:rsidP="008440DF">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31" w:type="pct"/>
            <w:tcBorders>
              <w:top w:val="single" w:sz="4" w:space="0" w:color="auto"/>
              <w:left w:val="single" w:sz="4" w:space="0" w:color="auto"/>
              <w:bottom w:val="single" w:sz="4" w:space="0" w:color="auto"/>
              <w:right w:val="single" w:sz="4" w:space="0" w:color="auto"/>
            </w:tcBorders>
          </w:tcPr>
          <w:p w:rsidR="008440DF" w:rsidRPr="009A2A2A" w:rsidRDefault="008440DF" w:rsidP="008440DF">
            <w:pPr>
              <w:autoSpaceDE w:val="0"/>
              <w:autoSpaceDN w:val="0"/>
              <w:adjustRightInd w:val="0"/>
              <w:rPr>
                <w:rFonts w:cs="Times New Roman"/>
                <w:sz w:val="20"/>
                <w:szCs w:val="20"/>
                <w:lang w:eastAsia="en-US"/>
              </w:rPr>
            </w:pPr>
          </w:p>
        </w:tc>
        <w:tc>
          <w:tcPr>
            <w:tcW w:w="392" w:type="pct"/>
            <w:tcBorders>
              <w:top w:val="single" w:sz="4" w:space="0" w:color="auto"/>
              <w:left w:val="single" w:sz="4" w:space="0" w:color="auto"/>
              <w:bottom w:val="single" w:sz="4" w:space="0" w:color="auto"/>
              <w:right w:val="single" w:sz="4" w:space="0" w:color="auto"/>
            </w:tcBorders>
          </w:tcPr>
          <w:p w:rsidR="008440DF" w:rsidRPr="009A2A2A" w:rsidRDefault="008440DF" w:rsidP="008440DF">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170"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271"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278"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1"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332"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182"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c>
          <w:tcPr>
            <w:tcW w:w="276" w:type="pct"/>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rPr>
                <w:rFonts w:cs="Times New Roman"/>
                <w:sz w:val="20"/>
                <w:szCs w:val="20"/>
                <w:lang w:eastAsia="en-US"/>
              </w:rPr>
            </w:pPr>
          </w:p>
        </w:tc>
      </w:tr>
    </w:tbl>
    <w:p w:rsidR="009E2B7F" w:rsidRDefault="009E2B7F">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9</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Общая расчетная лесосека для осуществления выборочных рубок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спелых и перестойных лесных насаждений на срок действия </w:t>
      </w:r>
    </w:p>
    <w:p w:rsidR="009A2A2A" w:rsidRPr="009A2A2A" w:rsidRDefault="009A2A2A" w:rsidP="009A2A2A">
      <w:pPr>
        <w:autoSpaceDE w:val="0"/>
        <w:autoSpaceDN w:val="0"/>
        <w:adjustRightInd w:val="0"/>
        <w:jc w:val="center"/>
        <w:rPr>
          <w:rFonts w:cs="Times New Roman"/>
          <w:b/>
          <w:bCs/>
          <w:sz w:val="28"/>
          <w:szCs w:val="28"/>
          <w:lang w:eastAsia="en-US"/>
        </w:rPr>
      </w:pPr>
      <w:r w:rsidRPr="009A2A2A">
        <w:rPr>
          <w:rFonts w:cs="Times New Roman"/>
          <w:b/>
          <w:bCs/>
          <w:sz w:val="28"/>
          <w:szCs w:val="28"/>
          <w:lang w:eastAsia="en-US"/>
        </w:rPr>
        <w:t xml:space="preserve">лесохозяйственного регламента по Параньгинскому лесничеству </w:t>
      </w:r>
    </w:p>
    <w:p w:rsidR="009A2A2A" w:rsidRPr="009A2A2A" w:rsidRDefault="009A2A2A" w:rsidP="009A2A2A">
      <w:pPr>
        <w:autoSpaceDE w:val="0"/>
        <w:autoSpaceDN w:val="0"/>
        <w:adjustRightInd w:val="0"/>
        <w:jc w:val="both"/>
        <w:outlineLvl w:val="0"/>
        <w:rPr>
          <w:rFonts w:cs="Times New Roman"/>
          <w:sz w:val="28"/>
          <w:szCs w:val="28"/>
          <w:lang w:eastAsia="en-US"/>
        </w:rPr>
      </w:pPr>
    </w:p>
    <w:tbl>
      <w:tblPr>
        <w:tblW w:w="5000" w:type="pct"/>
        <w:tblCellMar>
          <w:top w:w="102" w:type="dxa"/>
          <w:left w:w="62" w:type="dxa"/>
          <w:bottom w:w="102" w:type="dxa"/>
          <w:right w:w="62" w:type="dxa"/>
        </w:tblCellMar>
        <w:tblLook w:val="0000"/>
      </w:tblPr>
      <w:tblGrid>
        <w:gridCol w:w="2254"/>
        <w:gridCol w:w="1058"/>
        <w:gridCol w:w="1058"/>
        <w:gridCol w:w="732"/>
        <w:gridCol w:w="749"/>
        <w:gridCol w:w="732"/>
        <w:gridCol w:w="896"/>
        <w:gridCol w:w="896"/>
        <w:gridCol w:w="896"/>
        <w:gridCol w:w="896"/>
        <w:gridCol w:w="1058"/>
        <w:gridCol w:w="896"/>
        <w:gridCol w:w="1058"/>
        <w:gridCol w:w="490"/>
        <w:gridCol w:w="741"/>
      </w:tblGrid>
      <w:tr w:rsidR="009A2A2A" w:rsidRPr="009A2A2A" w:rsidTr="008440DF">
        <w:trPr>
          <w:tblHeader/>
        </w:trPr>
        <w:tc>
          <w:tcPr>
            <w:tcW w:w="782"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Показатели </w:t>
            </w:r>
          </w:p>
        </w:tc>
        <w:tc>
          <w:tcPr>
            <w:tcW w:w="734"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Всего </w:t>
            </w:r>
          </w:p>
        </w:tc>
        <w:tc>
          <w:tcPr>
            <w:tcW w:w="3484" w:type="pct"/>
            <w:gridSpan w:val="1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В том числе по полнотам </w:t>
            </w:r>
          </w:p>
        </w:tc>
      </w:tr>
      <w:tr w:rsidR="009A2A2A" w:rsidRPr="009A2A2A" w:rsidTr="008440DF">
        <w:trPr>
          <w:tblHeader/>
        </w:trPr>
        <w:tc>
          <w:tcPr>
            <w:tcW w:w="782"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67"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67" w:type="pct"/>
            <w:vMerge w:val="restar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514"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565"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0,9 </w:t>
            </w:r>
          </w:p>
        </w:tc>
        <w:tc>
          <w:tcPr>
            <w:tcW w:w="622"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0,8 </w:t>
            </w:r>
          </w:p>
        </w:tc>
        <w:tc>
          <w:tcPr>
            <w:tcW w:w="678"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0,7 </w:t>
            </w:r>
          </w:p>
        </w:tc>
        <w:tc>
          <w:tcPr>
            <w:tcW w:w="678"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0,6 </w:t>
            </w:r>
          </w:p>
        </w:tc>
        <w:tc>
          <w:tcPr>
            <w:tcW w:w="427" w:type="pct"/>
            <w:gridSpan w:val="2"/>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0,3 - 0,5 </w:t>
            </w:r>
          </w:p>
        </w:tc>
      </w:tr>
      <w:tr w:rsidR="009A2A2A" w:rsidRPr="009A2A2A" w:rsidTr="008440DF">
        <w:trPr>
          <w:tblHeader/>
        </w:trPr>
        <w:tc>
          <w:tcPr>
            <w:tcW w:w="782"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67"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367" w:type="pct"/>
            <w:vMerge/>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га </w:t>
            </w: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тыс. м3 </w:t>
            </w:r>
          </w:p>
        </w:tc>
      </w:tr>
      <w:tr w:rsidR="009A2A2A" w:rsidRPr="009A2A2A" w:rsidTr="008440DF">
        <w:trPr>
          <w:tblHeader/>
        </w:trPr>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4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14 </w:t>
            </w: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b/>
                <w:sz w:val="20"/>
                <w:szCs w:val="20"/>
                <w:lang w:eastAsia="en-US"/>
              </w:rPr>
            </w:pPr>
            <w:r w:rsidRPr="009A2A2A">
              <w:rPr>
                <w:rFonts w:cs="Times New Roman"/>
                <w:b/>
                <w:sz w:val="20"/>
                <w:szCs w:val="20"/>
                <w:lang w:eastAsia="en-US"/>
              </w:rPr>
              <w:t xml:space="preserve">15 </w:t>
            </w:r>
          </w:p>
        </w:tc>
      </w:tr>
      <w:tr w:rsidR="009A2A2A" w:rsidRPr="009A2A2A" w:rsidTr="009A2A2A">
        <w:tc>
          <w:tcPr>
            <w:tcW w:w="5000" w:type="pct"/>
            <w:gridSpan w:val="15"/>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ИТОГО ПО ПАРАНЬГИНСКОМУ ЛЕСНИЧЕСТВУ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8440DF" w:rsidRDefault="008440DF" w:rsidP="009A2A2A">
            <w:pPr>
              <w:autoSpaceDE w:val="0"/>
              <w:autoSpaceDN w:val="0"/>
              <w:adjustRightInd w:val="0"/>
              <w:jc w:val="center"/>
              <w:rPr>
                <w:rFonts w:cs="Times New Roman"/>
                <w:b/>
                <w:sz w:val="20"/>
                <w:szCs w:val="20"/>
                <w:lang w:eastAsia="en-US"/>
              </w:rPr>
            </w:pPr>
            <w:r w:rsidRPr="008440DF">
              <w:rPr>
                <w:rFonts w:cs="Times New Roman"/>
                <w:b/>
                <w:sz w:val="20"/>
                <w:szCs w:val="20"/>
                <w:lang w:eastAsia="en-US"/>
              </w:rPr>
              <w:t xml:space="preserve">Эксплуатационные леса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9,20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484,7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86,76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31,75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267,2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51,46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19,77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11,07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7,80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48,5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163,1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46,61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128,1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35,88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8440DF">
            <w:pPr>
              <w:tabs>
                <w:tab w:val="left" w:pos="6855"/>
                <w:tab w:val="center" w:pos="7143"/>
              </w:tabs>
              <w:autoSpaceDE w:val="0"/>
              <w:autoSpaceDN w:val="0"/>
              <w:adjustRightInd w:val="0"/>
              <w:rPr>
                <w:rFonts w:cs="Times New Roman"/>
                <w:sz w:val="20"/>
                <w:szCs w:val="20"/>
                <w:lang w:eastAsia="en-US"/>
              </w:rPr>
            </w:pPr>
            <w:r>
              <w:rPr>
                <w:rFonts w:cs="Times New Roman"/>
                <w:sz w:val="20"/>
                <w:szCs w:val="20"/>
                <w:lang w:eastAsia="en-US"/>
              </w:rPr>
              <w:tab/>
            </w:r>
            <w:r>
              <w:rPr>
                <w:rFonts w:cs="Times New Roman"/>
                <w:sz w:val="20"/>
                <w:szCs w:val="20"/>
                <w:lang w:eastAsia="en-US"/>
              </w:rPr>
              <w:tab/>
              <w:t>О</w:t>
            </w:r>
            <w:r w:rsidRPr="009A2A2A">
              <w:rPr>
                <w:rFonts w:cs="Times New Roman"/>
                <w:sz w:val="20"/>
                <w:szCs w:val="20"/>
                <w:lang w:eastAsia="en-US"/>
              </w:rPr>
              <w:t xml:space="preserve">сина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75,6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18,38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15,6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1,87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5,81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0,27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8440DF" w:rsidRDefault="008440DF" w:rsidP="009A2A2A">
            <w:pPr>
              <w:autoSpaceDE w:val="0"/>
              <w:autoSpaceDN w:val="0"/>
              <w:adjustRightInd w:val="0"/>
              <w:jc w:val="center"/>
              <w:rPr>
                <w:rFonts w:cs="Times New Roman"/>
                <w:b/>
                <w:sz w:val="20"/>
                <w:szCs w:val="20"/>
                <w:lang w:eastAsia="en-US"/>
              </w:rPr>
            </w:pPr>
            <w:r w:rsidRPr="008440DF">
              <w:rPr>
                <w:rFonts w:cs="Times New Roman"/>
                <w:b/>
                <w:sz w:val="20"/>
                <w:szCs w:val="20"/>
                <w:lang w:eastAsia="en-US"/>
              </w:rPr>
              <w:t xml:space="preserve">Целевое назначение лесов - защитные леса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з</w:t>
            </w:r>
            <w:r w:rsidRPr="009A2A2A">
              <w:rPr>
                <w:rFonts w:cs="Times New Roman"/>
                <w:sz w:val="20"/>
                <w:szCs w:val="20"/>
                <w:lang w:eastAsia="en-US"/>
              </w:rPr>
              <w:t xml:space="preserve">апретные полосы лесов, расположенные вдоль водных объектов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С</w:t>
            </w:r>
            <w:r w:rsidRPr="009A2A2A">
              <w:rPr>
                <w:rFonts w:cs="Times New Roman"/>
                <w:sz w:val="20"/>
                <w:szCs w:val="20"/>
                <w:lang w:eastAsia="en-US"/>
              </w:rPr>
              <w:t xml:space="preserve">осна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146,3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44,44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10,02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59,0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11,45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10,26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1543,6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334,58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19,5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37,85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750,9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172,06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551,4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107,64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70,23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9,87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39,64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14,49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154,4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994,1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274,86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5,0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76,8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21,94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567,1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166,35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326,9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81,15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56,08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5,94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38,13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9,85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w:t>
            </w:r>
            <w:r w:rsidRPr="009A2A2A">
              <w:rPr>
                <w:rFonts w:cs="Times New Roman"/>
                <w:sz w:val="20"/>
                <w:szCs w:val="20"/>
                <w:lang w:eastAsia="en-US"/>
              </w:rPr>
              <w:lastRenderedPageBreak/>
              <w:t xml:space="preserve">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99,4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54,8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13,84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7,43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5,5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Категория защитных лесов </w:t>
            </w:r>
            <w:r>
              <w:rPr>
                <w:rFonts w:cs="Times New Roman"/>
                <w:sz w:val="20"/>
                <w:szCs w:val="20"/>
                <w:lang w:eastAsia="en-US"/>
              </w:rPr>
              <w:t>- л</w:t>
            </w:r>
            <w:r w:rsidRPr="009A2A2A">
              <w:rPr>
                <w:rFonts w:cs="Times New Roman"/>
                <w:sz w:val="20"/>
                <w:szCs w:val="20"/>
                <w:lang w:eastAsia="en-US"/>
              </w:rPr>
              <w:t xml:space="preserve">еса, расположенные в водоохранных зонах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89,3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21,43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7,59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6,02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7,82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Леса, выполняющие функции защиты природных и иных объектов - зеленые зоны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14,56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11,92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w:t>
            </w:r>
            <w:r w:rsidRPr="009A2A2A">
              <w:rPr>
                <w:rFonts w:cs="Times New Roman"/>
                <w:sz w:val="20"/>
                <w:szCs w:val="20"/>
                <w:lang w:eastAsia="en-US"/>
              </w:rPr>
              <w:lastRenderedPageBreak/>
              <w:t xml:space="preserve">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0,35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Категория защитных лесов </w:t>
            </w:r>
            <w:r>
              <w:rPr>
                <w:rFonts w:cs="Times New Roman"/>
                <w:sz w:val="20"/>
                <w:szCs w:val="20"/>
                <w:lang w:eastAsia="en-US"/>
              </w:rPr>
              <w:t xml:space="preserve">- </w:t>
            </w:r>
            <w:r w:rsidRPr="009A2A2A">
              <w:rPr>
                <w:rFonts w:cs="Times New Roman"/>
                <w:sz w:val="20"/>
                <w:szCs w:val="20"/>
                <w:lang w:eastAsia="en-US"/>
              </w:rPr>
              <w:t xml:space="preserve">Противоэрозионные леса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32,83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8,46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72,0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16,58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38,8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7,79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38,24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27,84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12,4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9,75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8,35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0,72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0,68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0,49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0,12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ИТОГО в защитных и эксплуатационных лесах </w:t>
            </w: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lastRenderedPageBreak/>
              <w:t>С</w:t>
            </w:r>
            <w:r w:rsidRPr="009A2A2A">
              <w:rPr>
                <w:rFonts w:cs="Times New Roman"/>
                <w:sz w:val="20"/>
                <w:szCs w:val="20"/>
                <w:lang w:eastAsia="en-US"/>
              </w:rPr>
              <w:t xml:space="preserve">осна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181,3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53,64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6,6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14,05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71,1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23,17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46,7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11,45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13,15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0,82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2,10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Б</w:t>
            </w:r>
            <w:r w:rsidRPr="009A2A2A">
              <w:rPr>
                <w:rFonts w:cs="Times New Roman"/>
                <w:sz w:val="20"/>
                <w:szCs w:val="20"/>
                <w:lang w:eastAsia="en-US"/>
              </w:rPr>
              <w:t xml:space="preserve">ереза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2258,6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490,16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19,5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68,8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411,1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97,57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862,2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199,91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897,0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175,65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104,93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29,00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45,48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24,22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225,9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10,49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7,35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3,78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Л</w:t>
            </w:r>
            <w:r w:rsidRPr="009A2A2A">
              <w:rPr>
                <w:rFonts w:cs="Times New Roman"/>
                <w:sz w:val="20"/>
                <w:szCs w:val="20"/>
                <w:lang w:eastAsia="en-US"/>
              </w:rPr>
              <w:t xml:space="preserve">ипа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1157,2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321,47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5,0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0,53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4,89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76,8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21,94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602,1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177,08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455,0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117,03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49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39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27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63,14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1,90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5,94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40,81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14,23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115,7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6,31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4,42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lastRenderedPageBreak/>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2,27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8440DF" w:rsidRPr="009A2A2A" w:rsidTr="008440DF">
        <w:tc>
          <w:tcPr>
            <w:tcW w:w="5000" w:type="pct"/>
            <w:gridSpan w:val="15"/>
            <w:tcBorders>
              <w:top w:val="single" w:sz="4" w:space="0" w:color="auto"/>
              <w:left w:val="single" w:sz="4" w:space="0" w:color="auto"/>
              <w:bottom w:val="single" w:sz="4" w:space="0" w:color="auto"/>
              <w:right w:val="single" w:sz="4" w:space="0" w:color="auto"/>
            </w:tcBorders>
          </w:tcPr>
          <w:p w:rsidR="008440DF" w:rsidRPr="009A2A2A" w:rsidRDefault="008440DF" w:rsidP="009A2A2A">
            <w:pPr>
              <w:autoSpaceDE w:val="0"/>
              <w:autoSpaceDN w:val="0"/>
              <w:adjustRightInd w:val="0"/>
              <w:jc w:val="center"/>
              <w:rPr>
                <w:rFonts w:cs="Times New Roman"/>
                <w:sz w:val="20"/>
                <w:szCs w:val="20"/>
                <w:lang w:eastAsia="en-US"/>
              </w:rPr>
            </w:pPr>
            <w:r>
              <w:rPr>
                <w:rFonts w:cs="Times New Roman"/>
                <w:sz w:val="20"/>
                <w:szCs w:val="20"/>
                <w:lang w:eastAsia="en-US"/>
              </w:rPr>
              <w:t>О</w:t>
            </w:r>
            <w:r w:rsidRPr="009A2A2A">
              <w:rPr>
                <w:rFonts w:cs="Times New Roman"/>
                <w:sz w:val="20"/>
                <w:szCs w:val="20"/>
                <w:lang w:eastAsia="en-US"/>
              </w:rPr>
              <w:t xml:space="preserve">сина </w:t>
            </w: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Всего включено в расчет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301,7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70,46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15,6 </w:t>
            </w: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4,37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12,6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3,35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165,4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35,80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52,0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13,58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56,1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13,36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процент выборки от общего запаса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26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40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23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11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Запас, вырубаемый за один прием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18,37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1,75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1,33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10,72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3,08 </w:t>
            </w: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1,49 </w:t>
            </w: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Средний период повторяемости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10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Ежегодная расчетная лесосека: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30,2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корневой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1,84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9A2A2A" w:rsidRPr="009A2A2A" w:rsidTr="008440DF">
        <w:tc>
          <w:tcPr>
            <w:tcW w:w="782"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ликвид </w:t>
            </w: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0,92 </w:t>
            </w: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9A2A2A" w:rsidRPr="009A2A2A" w:rsidRDefault="009A2A2A" w:rsidP="009A2A2A">
            <w:pPr>
              <w:autoSpaceDE w:val="0"/>
              <w:autoSpaceDN w:val="0"/>
              <w:adjustRightInd w:val="0"/>
              <w:rPr>
                <w:rFonts w:cs="Times New Roman"/>
                <w:sz w:val="20"/>
                <w:szCs w:val="20"/>
                <w:lang w:eastAsia="en-US"/>
              </w:rPr>
            </w:pPr>
          </w:p>
        </w:tc>
      </w:tr>
      <w:tr w:rsidR="00261048" w:rsidRPr="009A2A2A" w:rsidTr="008440DF">
        <w:tc>
          <w:tcPr>
            <w:tcW w:w="782" w:type="pct"/>
            <w:tcBorders>
              <w:top w:val="single" w:sz="4" w:space="0" w:color="auto"/>
              <w:left w:val="single" w:sz="4" w:space="0" w:color="auto"/>
              <w:bottom w:val="single" w:sz="4" w:space="0" w:color="auto"/>
              <w:right w:val="single" w:sz="4" w:space="0" w:color="auto"/>
            </w:tcBorders>
          </w:tcPr>
          <w:p w:rsidR="00261048" w:rsidRPr="009A2A2A" w:rsidRDefault="00261048" w:rsidP="009F2A0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деловая </w:t>
            </w:r>
          </w:p>
        </w:tc>
        <w:tc>
          <w:tcPr>
            <w:tcW w:w="367" w:type="pct"/>
            <w:tcBorders>
              <w:top w:val="single" w:sz="4" w:space="0" w:color="auto"/>
              <w:left w:val="single" w:sz="4" w:space="0" w:color="auto"/>
              <w:bottom w:val="single" w:sz="4" w:space="0" w:color="auto"/>
              <w:right w:val="single" w:sz="4" w:space="0" w:color="auto"/>
            </w:tcBorders>
          </w:tcPr>
          <w:p w:rsidR="00261048" w:rsidRPr="009A2A2A" w:rsidRDefault="00261048" w:rsidP="009F2A0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261048" w:rsidRPr="009A2A2A" w:rsidRDefault="00261048" w:rsidP="009F2A0A">
            <w:pPr>
              <w:autoSpaceDE w:val="0"/>
              <w:autoSpaceDN w:val="0"/>
              <w:adjustRightInd w:val="0"/>
              <w:jc w:val="center"/>
              <w:rPr>
                <w:rFonts w:cs="Times New Roman"/>
                <w:sz w:val="20"/>
                <w:szCs w:val="20"/>
                <w:lang w:eastAsia="en-US"/>
              </w:rPr>
            </w:pPr>
            <w:r w:rsidRPr="009A2A2A">
              <w:rPr>
                <w:rFonts w:cs="Times New Roman"/>
                <w:sz w:val="20"/>
                <w:szCs w:val="20"/>
                <w:lang w:eastAsia="en-US"/>
              </w:rPr>
              <w:t xml:space="preserve">0,22 </w:t>
            </w:r>
          </w:p>
        </w:tc>
        <w:tc>
          <w:tcPr>
            <w:tcW w:w="254"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260"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254"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11"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367"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170"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c>
          <w:tcPr>
            <w:tcW w:w="257" w:type="pct"/>
            <w:tcBorders>
              <w:top w:val="single" w:sz="4" w:space="0" w:color="auto"/>
              <w:left w:val="single" w:sz="4" w:space="0" w:color="auto"/>
              <w:bottom w:val="single" w:sz="4" w:space="0" w:color="auto"/>
              <w:right w:val="single" w:sz="4" w:space="0" w:color="auto"/>
            </w:tcBorders>
          </w:tcPr>
          <w:p w:rsidR="00261048" w:rsidRPr="009A2A2A" w:rsidRDefault="00261048" w:rsidP="009A2A2A">
            <w:pPr>
              <w:autoSpaceDE w:val="0"/>
              <w:autoSpaceDN w:val="0"/>
              <w:adjustRightInd w:val="0"/>
              <w:rPr>
                <w:rFonts w:cs="Times New Roman"/>
                <w:sz w:val="20"/>
                <w:szCs w:val="20"/>
                <w:lang w:eastAsia="en-US"/>
              </w:rPr>
            </w:pPr>
          </w:p>
        </w:tc>
      </w:tr>
    </w:tbl>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0E4137">
          <w:pgSz w:w="16838" w:h="11906" w:orient="landscape"/>
          <w:pgMar w:top="1134" w:right="851" w:bottom="1134" w:left="1701" w:header="0" w:footer="0" w:gutter="0"/>
          <w:cols w:space="720"/>
          <w:noEndnote/>
        </w:sectPr>
      </w:pP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9E2B7F">
          <w:pgSz w:w="11906" w:h="16838"/>
          <w:pgMar w:top="851" w:right="1134" w:bottom="1701" w:left="1134"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10</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Расчетная лесосека для осуществления сплошных рубок</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спелых и перестойных лесных насаждений</w:t>
      </w:r>
    </w:p>
    <w:tbl>
      <w:tblPr>
        <w:tblW w:w="5323" w:type="pct"/>
        <w:tblInd w:w="-931" w:type="dxa"/>
        <w:tblLayout w:type="fixed"/>
        <w:tblCellMar>
          <w:top w:w="102" w:type="dxa"/>
          <w:left w:w="62" w:type="dxa"/>
          <w:bottom w:w="102" w:type="dxa"/>
          <w:right w:w="62" w:type="dxa"/>
        </w:tblCellMar>
        <w:tblLook w:val="0000"/>
      </w:tblPr>
      <w:tblGrid>
        <w:gridCol w:w="1417"/>
        <w:gridCol w:w="560"/>
        <w:gridCol w:w="116"/>
        <w:gridCol w:w="24"/>
        <w:gridCol w:w="549"/>
        <w:gridCol w:w="28"/>
        <w:gridCol w:w="629"/>
        <w:gridCol w:w="537"/>
        <w:gridCol w:w="534"/>
        <w:gridCol w:w="9"/>
        <w:gridCol w:w="196"/>
        <w:gridCol w:w="347"/>
        <w:gridCol w:w="301"/>
        <w:gridCol w:w="350"/>
        <w:gridCol w:w="215"/>
        <w:gridCol w:w="442"/>
        <w:gridCol w:w="267"/>
        <w:gridCol w:w="657"/>
        <w:gridCol w:w="509"/>
        <w:gridCol w:w="479"/>
        <w:gridCol w:w="700"/>
        <w:gridCol w:w="583"/>
        <w:gridCol w:w="583"/>
        <w:gridCol w:w="693"/>
        <w:gridCol w:w="509"/>
        <w:gridCol w:w="534"/>
        <w:gridCol w:w="341"/>
        <w:gridCol w:w="454"/>
        <w:gridCol w:w="473"/>
        <w:gridCol w:w="924"/>
        <w:gridCol w:w="746"/>
        <w:gridCol w:w="635"/>
      </w:tblGrid>
      <w:tr w:rsidR="00261048" w:rsidRPr="00841ECB" w:rsidTr="00261048">
        <w:trPr>
          <w:tblHeader/>
        </w:trPr>
        <w:tc>
          <w:tcPr>
            <w:tcW w:w="462"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Хозсекция и преобладающая порода </w:t>
            </w:r>
          </w:p>
        </w:tc>
        <w:tc>
          <w:tcPr>
            <w:tcW w:w="221" w:type="pct"/>
            <w:gridSpan w:val="2"/>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Покрытые лесом земли, га </w:t>
            </w:r>
          </w:p>
        </w:tc>
        <w:tc>
          <w:tcPr>
            <w:tcW w:w="1211" w:type="pct"/>
            <w:gridSpan w:val="1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 том числе по группам возраста </w:t>
            </w:r>
          </w:p>
        </w:tc>
        <w:tc>
          <w:tcPr>
            <w:tcW w:w="231" w:type="pct"/>
            <w:gridSpan w:val="2"/>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Запас спелых и перестойных лесных насаждений, тыс. м3 </w:t>
            </w:r>
          </w:p>
        </w:tc>
        <w:tc>
          <w:tcPr>
            <w:tcW w:w="214"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Средний запас на 1 га эксплуатационного фонда, м3 </w:t>
            </w:r>
          </w:p>
        </w:tc>
        <w:tc>
          <w:tcPr>
            <w:tcW w:w="166"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Средний прирост корневой массы, </w:t>
            </w:r>
          </w:p>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тыс. м3 </w:t>
            </w:r>
          </w:p>
        </w:tc>
        <w:tc>
          <w:tcPr>
            <w:tcW w:w="156"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возраст рубки </w:t>
            </w:r>
          </w:p>
        </w:tc>
        <w:tc>
          <w:tcPr>
            <w:tcW w:w="834" w:type="pct"/>
            <w:gridSpan w:val="4"/>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Исчисленные расчетные лесосеки, га </w:t>
            </w:r>
          </w:p>
        </w:tc>
        <w:tc>
          <w:tcPr>
            <w:tcW w:w="753" w:type="pct"/>
            <w:gridSpan w:val="5"/>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Рекомендуемая к принятию расчетная лесосека </w:t>
            </w:r>
          </w:p>
        </w:tc>
        <w:tc>
          <w:tcPr>
            <w:tcW w:w="301"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Число лет использования эксплуатационного фонда </w:t>
            </w:r>
          </w:p>
        </w:tc>
        <w:tc>
          <w:tcPr>
            <w:tcW w:w="450"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Предполагаемый остаток насаждений, га </w:t>
            </w:r>
          </w:p>
        </w:tc>
      </w:tr>
      <w:tr w:rsidR="00261048" w:rsidRPr="00841ECB" w:rsidTr="00261048">
        <w:trPr>
          <w:tblHeader/>
        </w:trPr>
        <w:tc>
          <w:tcPr>
            <w:tcW w:w="462"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21"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87" w:type="pct"/>
            <w:gridSpan w:val="2"/>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молодняки </w:t>
            </w:r>
          </w:p>
        </w:tc>
        <w:tc>
          <w:tcPr>
            <w:tcW w:w="388" w:type="pct"/>
            <w:gridSpan w:val="3"/>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средневозрастные </w:t>
            </w:r>
          </w:p>
        </w:tc>
        <w:tc>
          <w:tcPr>
            <w:tcW w:w="177" w:type="pct"/>
            <w:gridSpan w:val="2"/>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приспевающие </w:t>
            </w:r>
          </w:p>
        </w:tc>
        <w:tc>
          <w:tcPr>
            <w:tcW w:w="459" w:type="pct"/>
            <w:gridSpan w:val="5"/>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спелые и перестойные </w:t>
            </w:r>
          </w:p>
        </w:tc>
        <w:tc>
          <w:tcPr>
            <w:tcW w:w="231"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14"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66"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56"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класс возраста </w:t>
            </w:r>
          </w:p>
        </w:tc>
        <w:tc>
          <w:tcPr>
            <w:tcW w:w="228"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равномерного пользования </w:t>
            </w:r>
          </w:p>
        </w:tc>
        <w:tc>
          <w:tcPr>
            <w:tcW w:w="190"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2-я возрастная </w:t>
            </w:r>
          </w:p>
        </w:tc>
        <w:tc>
          <w:tcPr>
            <w:tcW w:w="190"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1-я возрастная </w:t>
            </w:r>
          </w:p>
        </w:tc>
        <w:tc>
          <w:tcPr>
            <w:tcW w:w="226"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интегральная </w:t>
            </w:r>
          </w:p>
        </w:tc>
        <w:tc>
          <w:tcPr>
            <w:tcW w:w="166"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площадь, га </w:t>
            </w:r>
          </w:p>
        </w:tc>
        <w:tc>
          <w:tcPr>
            <w:tcW w:w="174"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запас корневой, тыс. м3 </w:t>
            </w:r>
          </w:p>
        </w:tc>
        <w:tc>
          <w:tcPr>
            <w:tcW w:w="413" w:type="pct"/>
            <w:gridSpan w:val="3"/>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 ликвиде </w:t>
            </w:r>
          </w:p>
        </w:tc>
        <w:tc>
          <w:tcPr>
            <w:tcW w:w="301"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43"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приспевающих </w:t>
            </w:r>
          </w:p>
        </w:tc>
        <w:tc>
          <w:tcPr>
            <w:tcW w:w="207" w:type="pct"/>
            <w:vMerge w:val="restar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спелых и перестойных </w:t>
            </w:r>
          </w:p>
        </w:tc>
      </w:tr>
      <w:tr w:rsidR="00261048" w:rsidRPr="00841ECB" w:rsidTr="00261048">
        <w:trPr>
          <w:tblHeader/>
        </w:trPr>
        <w:tc>
          <w:tcPr>
            <w:tcW w:w="462"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21"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87"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13"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всего </w:t>
            </w:r>
          </w:p>
        </w:tc>
        <w:tc>
          <w:tcPr>
            <w:tcW w:w="175"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включено в расчет </w:t>
            </w:r>
          </w:p>
        </w:tc>
        <w:tc>
          <w:tcPr>
            <w:tcW w:w="177"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77"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всего </w:t>
            </w:r>
          </w:p>
        </w:tc>
        <w:tc>
          <w:tcPr>
            <w:tcW w:w="282" w:type="pct"/>
            <w:gridSpan w:val="3"/>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 том числе перестойные </w:t>
            </w:r>
          </w:p>
        </w:tc>
        <w:tc>
          <w:tcPr>
            <w:tcW w:w="231" w:type="pct"/>
            <w:gridSpan w:val="2"/>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14"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66"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56"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28"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90"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90"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26"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66"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74"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111"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всего </w:t>
            </w:r>
          </w:p>
        </w:tc>
        <w:tc>
          <w:tcPr>
            <w:tcW w:w="148"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в том числе деловой </w:t>
            </w:r>
          </w:p>
        </w:tc>
        <w:tc>
          <w:tcPr>
            <w:tcW w:w="154"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 деловой от ликвида </w:t>
            </w:r>
          </w:p>
        </w:tc>
        <w:tc>
          <w:tcPr>
            <w:tcW w:w="301"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43"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c>
          <w:tcPr>
            <w:tcW w:w="207" w:type="pct"/>
            <w:vMerge/>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p>
        </w:tc>
      </w:tr>
      <w:tr w:rsidR="00261048" w:rsidRPr="00841ECB" w:rsidTr="00261048">
        <w:trPr>
          <w:tblHeader/>
        </w:trPr>
        <w:tc>
          <w:tcPr>
            <w:tcW w:w="462"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3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4 </w:t>
            </w:r>
          </w:p>
        </w:tc>
        <w:tc>
          <w:tcPr>
            <w:tcW w:w="175"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5 </w:t>
            </w:r>
          </w:p>
        </w:tc>
        <w:tc>
          <w:tcPr>
            <w:tcW w:w="177"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6 </w:t>
            </w:r>
          </w:p>
        </w:tc>
        <w:tc>
          <w:tcPr>
            <w:tcW w:w="177"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7 </w:t>
            </w:r>
          </w:p>
        </w:tc>
        <w:tc>
          <w:tcPr>
            <w:tcW w:w="282" w:type="pct"/>
            <w:gridSpan w:val="3"/>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8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9 </w:t>
            </w:r>
          </w:p>
        </w:tc>
        <w:tc>
          <w:tcPr>
            <w:tcW w:w="214"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10 </w:t>
            </w:r>
          </w:p>
        </w:tc>
        <w:tc>
          <w:tcPr>
            <w:tcW w:w="166"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11 </w:t>
            </w:r>
          </w:p>
        </w:tc>
        <w:tc>
          <w:tcPr>
            <w:tcW w:w="156"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12 </w:t>
            </w:r>
          </w:p>
        </w:tc>
        <w:tc>
          <w:tcPr>
            <w:tcW w:w="228"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13 </w:t>
            </w:r>
          </w:p>
        </w:tc>
        <w:tc>
          <w:tcPr>
            <w:tcW w:w="190"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14 </w:t>
            </w:r>
          </w:p>
        </w:tc>
        <w:tc>
          <w:tcPr>
            <w:tcW w:w="190"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15 </w:t>
            </w:r>
          </w:p>
        </w:tc>
        <w:tc>
          <w:tcPr>
            <w:tcW w:w="226"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16 </w:t>
            </w:r>
          </w:p>
        </w:tc>
        <w:tc>
          <w:tcPr>
            <w:tcW w:w="166"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17 </w:t>
            </w:r>
          </w:p>
        </w:tc>
        <w:tc>
          <w:tcPr>
            <w:tcW w:w="174"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18 </w:t>
            </w:r>
          </w:p>
        </w:tc>
        <w:tc>
          <w:tcPr>
            <w:tcW w:w="111"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19 </w:t>
            </w:r>
          </w:p>
        </w:tc>
        <w:tc>
          <w:tcPr>
            <w:tcW w:w="148"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20 </w:t>
            </w:r>
          </w:p>
        </w:tc>
        <w:tc>
          <w:tcPr>
            <w:tcW w:w="154"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21 </w:t>
            </w:r>
          </w:p>
        </w:tc>
        <w:tc>
          <w:tcPr>
            <w:tcW w:w="301"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22 </w:t>
            </w:r>
          </w:p>
        </w:tc>
        <w:tc>
          <w:tcPr>
            <w:tcW w:w="243"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23 </w:t>
            </w:r>
          </w:p>
        </w:tc>
        <w:tc>
          <w:tcPr>
            <w:tcW w:w="207" w:type="pct"/>
            <w:tcBorders>
              <w:top w:val="single" w:sz="4" w:space="0" w:color="auto"/>
              <w:left w:val="single" w:sz="4" w:space="0" w:color="auto"/>
              <w:bottom w:val="single" w:sz="4" w:space="0" w:color="auto"/>
              <w:right w:val="single" w:sz="4" w:space="0" w:color="auto"/>
            </w:tcBorders>
          </w:tcPr>
          <w:p w:rsidR="005E2EE5" w:rsidRPr="00841ECB" w:rsidRDefault="005E2EE5" w:rsidP="005E2EE5">
            <w:pPr>
              <w:autoSpaceDE w:val="0"/>
              <w:autoSpaceDN w:val="0"/>
              <w:adjustRightInd w:val="0"/>
              <w:jc w:val="center"/>
              <w:rPr>
                <w:rFonts w:cs="Times New Roman"/>
                <w:b/>
                <w:sz w:val="16"/>
                <w:szCs w:val="16"/>
                <w:lang w:eastAsia="en-US"/>
              </w:rPr>
            </w:pPr>
            <w:r w:rsidRPr="00841ECB">
              <w:rPr>
                <w:rFonts w:cs="Times New Roman"/>
                <w:b/>
                <w:sz w:val="16"/>
                <w:szCs w:val="16"/>
                <w:lang w:eastAsia="en-US"/>
              </w:rPr>
              <w:t xml:space="preserve">24 </w:t>
            </w:r>
          </w:p>
        </w:tc>
      </w:tr>
      <w:tr w:rsidR="005E2EE5" w:rsidRPr="005E2EE5" w:rsidTr="00261048">
        <w:tc>
          <w:tcPr>
            <w:tcW w:w="5000" w:type="pct"/>
            <w:gridSpan w:val="3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Параньгинский лесной участок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Сосна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1342,9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76,9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282,1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85,6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0,0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23,6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5,6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42,2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995,0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118,5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Итого хвойное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1342,9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76,9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282,1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85,6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0,0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23,6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5,6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42,2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995,0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118,5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Береза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2089,9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92,9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1300,0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745,4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498,3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198,6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70,1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33,6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61/7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29,3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34,8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41,3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13,2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2,5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0,9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36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745,4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564,9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Осина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305,4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53,2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149,7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74,1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29,9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17,1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230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7,4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8,4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11,2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8,1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4,9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0,6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0,1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174,8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Итого мягколиственное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2395,3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146,1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1329,0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773,8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648,0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272,7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100,0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50,7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outlineLvl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9,1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41,7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37,7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46,0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49,3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18,1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3,7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773,8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739,7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Всего </w:t>
            </w:r>
          </w:p>
        </w:tc>
        <w:tc>
          <w:tcPr>
            <w:tcW w:w="22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3738,2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223,0 </w:t>
            </w:r>
          </w:p>
        </w:tc>
        <w:tc>
          <w:tcPr>
            <w:tcW w:w="213"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2227,3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1672,1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930,1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358,3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100,0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74,3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14,7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63,7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79,9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64,4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71,2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23,8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5,3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3,8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1768,8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858,2 </w:t>
            </w:r>
          </w:p>
        </w:tc>
      </w:tr>
      <w:tr w:rsidR="005E2EE5" w:rsidRPr="005E2EE5" w:rsidTr="00261048">
        <w:tc>
          <w:tcPr>
            <w:tcW w:w="5000" w:type="pct"/>
            <w:gridSpan w:val="3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Территория бывших "сельских" лесов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Береза </w:t>
            </w:r>
          </w:p>
        </w:tc>
        <w:tc>
          <w:tcPr>
            <w:tcW w:w="18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261,5 </w:t>
            </w:r>
          </w:p>
        </w:tc>
        <w:tc>
          <w:tcPr>
            <w:tcW w:w="234" w:type="pct"/>
            <w:gridSpan w:val="4"/>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9,4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57,2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31,5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163,4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31,1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190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0,9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61/7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9,7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11,9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0,8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36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75,9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Осина </w:t>
            </w:r>
          </w:p>
        </w:tc>
        <w:tc>
          <w:tcPr>
            <w:tcW w:w="18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80,0 </w:t>
            </w:r>
          </w:p>
        </w:tc>
        <w:tc>
          <w:tcPr>
            <w:tcW w:w="234" w:type="pct"/>
            <w:gridSpan w:val="4"/>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11,9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68,1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66,9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15,4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226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0,3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4,4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4,4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0,5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0,1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24,1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Итого мягколиственное </w:t>
            </w:r>
          </w:p>
        </w:tc>
        <w:tc>
          <w:tcPr>
            <w:tcW w:w="18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341,5 </w:t>
            </w:r>
          </w:p>
        </w:tc>
        <w:tc>
          <w:tcPr>
            <w:tcW w:w="234" w:type="pct"/>
            <w:gridSpan w:val="4"/>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21,3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57,2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31,5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231,5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72,6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46,5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9,5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13,1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16,3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16,3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3,3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0,9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100,0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Всего </w:t>
            </w:r>
          </w:p>
        </w:tc>
        <w:tc>
          <w:tcPr>
            <w:tcW w:w="18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341,5 </w:t>
            </w:r>
          </w:p>
        </w:tc>
        <w:tc>
          <w:tcPr>
            <w:tcW w:w="234" w:type="pct"/>
            <w:gridSpan w:val="4"/>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21,3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57,2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41"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31,5 </w:t>
            </w:r>
          </w:p>
        </w:tc>
        <w:tc>
          <w:tcPr>
            <w:tcW w:w="21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231,5 </w:t>
            </w:r>
          </w:p>
        </w:tc>
        <w:tc>
          <w:tcPr>
            <w:tcW w:w="18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72,6 </w:t>
            </w:r>
          </w:p>
        </w:tc>
        <w:tc>
          <w:tcPr>
            <w:tcW w:w="23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46,5 </w:t>
            </w:r>
          </w:p>
        </w:tc>
        <w:tc>
          <w:tcPr>
            <w:tcW w:w="21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6,3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9,5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13,1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16,3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16,3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3,3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0,9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30,4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100,0 </w:t>
            </w:r>
          </w:p>
        </w:tc>
      </w:tr>
      <w:tr w:rsidR="005E2EE5" w:rsidRPr="005E2EE5" w:rsidTr="00261048">
        <w:tc>
          <w:tcPr>
            <w:tcW w:w="5000" w:type="pct"/>
            <w:gridSpan w:val="3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lastRenderedPageBreak/>
              <w:t xml:space="preserve">Итого по Параньгинскому лесничеству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Сосна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1342,9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76,9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282,1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85,6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0,0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23,6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5,6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42,2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995,0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118,5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Итого хвойное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1342,9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76,9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898,3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282,1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85,6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0,0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23,6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5,6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81/5 </w:t>
            </w: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42,2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18,4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21,9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5,7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 </w:t>
            </w: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 </w:t>
            </w: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995,0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118,5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Береза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2351,4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102,3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1357,2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775,8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529,8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362,0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75,8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64,7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8,4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38,6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36,5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44,5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53,2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25,1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4,8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775,8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640,8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Осина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385,4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65,1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149,7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142,2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96,8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32,5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1,9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9,4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10,7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14,6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9,3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1,1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0,2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28,4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198,9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Итого мягколиственное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2736,8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167,4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1386,2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804,2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679,5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504,2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172,6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97,2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10,3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48,0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47,2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59,1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65,6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34,4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7,0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4,5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1,9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804,2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839,7 </w:t>
            </w:r>
          </w:p>
        </w:tc>
      </w:tr>
      <w:tr w:rsidR="00261048" w:rsidRPr="005E2EE5" w:rsidTr="00261048">
        <w:tc>
          <w:tcPr>
            <w:tcW w:w="462"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Всего </w:t>
            </w:r>
          </w:p>
        </w:tc>
        <w:tc>
          <w:tcPr>
            <w:tcW w:w="229"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4079,7 </w:t>
            </w:r>
          </w:p>
        </w:tc>
        <w:tc>
          <w:tcPr>
            <w:tcW w:w="187"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244,3 </w:t>
            </w:r>
          </w:p>
        </w:tc>
        <w:tc>
          <w:tcPr>
            <w:tcW w:w="20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2284,5 </w:t>
            </w:r>
          </w:p>
        </w:tc>
        <w:tc>
          <w:tcPr>
            <w:tcW w:w="175"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1702,5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961,6 </w:t>
            </w:r>
          </w:p>
        </w:tc>
        <w:tc>
          <w:tcPr>
            <w:tcW w:w="180" w:type="pct"/>
            <w:gridSpan w:val="3"/>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589,8 </w:t>
            </w:r>
          </w:p>
        </w:tc>
        <w:tc>
          <w:tcPr>
            <w:tcW w:w="212"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172,6 </w:t>
            </w:r>
          </w:p>
        </w:tc>
        <w:tc>
          <w:tcPr>
            <w:tcW w:w="214"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120,8 </w:t>
            </w:r>
          </w:p>
        </w:tc>
        <w:tc>
          <w:tcPr>
            <w:tcW w:w="301" w:type="pct"/>
            <w:gridSpan w:val="2"/>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15,9 </w:t>
            </w:r>
          </w:p>
        </w:tc>
        <w:tc>
          <w:tcPr>
            <w:tcW w:w="15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70,0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89,4 </w:t>
            </w:r>
          </w:p>
        </w:tc>
        <w:tc>
          <w:tcPr>
            <w:tcW w:w="190"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77,5 </w:t>
            </w:r>
          </w:p>
        </w:tc>
        <w:tc>
          <w:tcPr>
            <w:tcW w:w="22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87,5 </w:t>
            </w:r>
          </w:p>
        </w:tc>
        <w:tc>
          <w:tcPr>
            <w:tcW w:w="166"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40,1 </w:t>
            </w:r>
          </w:p>
        </w:tc>
        <w:tc>
          <w:tcPr>
            <w:tcW w:w="17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8,6 </w:t>
            </w:r>
          </w:p>
        </w:tc>
        <w:tc>
          <w:tcPr>
            <w:tcW w:w="11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5,9 </w:t>
            </w:r>
          </w:p>
        </w:tc>
        <w:tc>
          <w:tcPr>
            <w:tcW w:w="148"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3,1 </w:t>
            </w:r>
          </w:p>
        </w:tc>
        <w:tc>
          <w:tcPr>
            <w:tcW w:w="154"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301"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rPr>
                <w:rFonts w:cs="Times New Roman"/>
                <w:sz w:val="16"/>
                <w:szCs w:val="16"/>
                <w:lang w:eastAsia="en-US"/>
              </w:rPr>
            </w:pPr>
          </w:p>
        </w:tc>
        <w:tc>
          <w:tcPr>
            <w:tcW w:w="243"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1799,2 </w:t>
            </w:r>
          </w:p>
        </w:tc>
        <w:tc>
          <w:tcPr>
            <w:tcW w:w="207" w:type="pct"/>
            <w:tcBorders>
              <w:top w:val="single" w:sz="4" w:space="0" w:color="auto"/>
              <w:left w:val="single" w:sz="4" w:space="0" w:color="auto"/>
              <w:bottom w:val="single" w:sz="4" w:space="0" w:color="auto"/>
              <w:right w:val="single" w:sz="4" w:space="0" w:color="auto"/>
            </w:tcBorders>
          </w:tcPr>
          <w:p w:rsidR="005E2EE5" w:rsidRPr="005E2EE5" w:rsidRDefault="005E2EE5" w:rsidP="005E2EE5">
            <w:pPr>
              <w:autoSpaceDE w:val="0"/>
              <w:autoSpaceDN w:val="0"/>
              <w:adjustRightInd w:val="0"/>
              <w:jc w:val="center"/>
              <w:rPr>
                <w:rFonts w:cs="Times New Roman"/>
                <w:sz w:val="16"/>
                <w:szCs w:val="16"/>
                <w:lang w:eastAsia="en-US"/>
              </w:rPr>
            </w:pPr>
            <w:r w:rsidRPr="005E2EE5">
              <w:rPr>
                <w:rFonts w:cs="Times New Roman"/>
                <w:sz w:val="16"/>
                <w:szCs w:val="16"/>
                <w:lang w:eastAsia="en-US"/>
              </w:rPr>
              <w:t xml:space="preserve">958,2 </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9E2B7F">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Расчетные лесосеки исчислены в соответствии с </w:t>
      </w:r>
      <w:hyperlink r:id="rId74"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27.05.2011 </w:t>
      </w:r>
      <w:r w:rsidR="009E2B7F">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191.</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вышеуказанным </w:t>
      </w:r>
      <w:hyperlink r:id="rId75" w:history="1">
        <w:r w:rsidRPr="000E4137">
          <w:rPr>
            <w:rFonts w:cs="Times New Roman"/>
            <w:color w:val="000000" w:themeColor="text1"/>
            <w:sz w:val="28"/>
            <w:szCs w:val="28"/>
            <w:lang w:eastAsia="en-US"/>
          </w:rPr>
          <w:t>Порядком</w:t>
        </w:r>
      </w:hyperlink>
      <w:r w:rsidRPr="000E4137">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2.1.2. Ежегодный допустимый объем изъятия древесины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 средневозрастных, приспевающих, спелых, перестойных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насаждениях при уходе за лесами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76" w:history="1">
        <w:r w:rsidRPr="000E4137">
          <w:rPr>
            <w:rFonts w:cs="Times New Roman"/>
            <w:color w:val="000000" w:themeColor="text1"/>
            <w:sz w:val="28"/>
            <w:szCs w:val="28"/>
            <w:lang w:eastAsia="en-US"/>
          </w:rPr>
          <w:t>ст. 64</w:t>
        </w:r>
      </w:hyperlink>
      <w:r w:rsidRPr="000E4137">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77"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ухода за лесами.</w:t>
      </w:r>
    </w:p>
    <w:p w:rsidR="008A7E89" w:rsidRPr="00515CEB" w:rsidRDefault="008A7E89" w:rsidP="008A7E89">
      <w:pPr>
        <w:autoSpaceDE w:val="0"/>
        <w:autoSpaceDN w:val="0"/>
        <w:adjustRightInd w:val="0"/>
        <w:ind w:firstLine="709"/>
        <w:jc w:val="both"/>
        <w:rPr>
          <w:rFonts w:cs="Times New Roman"/>
          <w:color w:val="000000" w:themeColor="text1"/>
          <w:sz w:val="28"/>
          <w:szCs w:val="28"/>
        </w:rPr>
      </w:pPr>
      <w:r w:rsidRPr="00515CEB">
        <w:rPr>
          <w:rFonts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515CEB">
        <w:rPr>
          <w:rFonts w:cs="Times New Roman"/>
          <w:color w:val="000000" w:themeColor="text1"/>
          <w:sz w:val="28"/>
          <w:szCs w:val="28"/>
        </w:rPr>
        <w:t xml:space="preserve">соответствии со </w:t>
      </w:r>
      <w:hyperlink r:id="rId78" w:history="1">
        <w:r w:rsidRPr="00515CEB">
          <w:rPr>
            <w:rFonts w:cs="Times New Roman"/>
            <w:color w:val="000000" w:themeColor="text1"/>
            <w:sz w:val="28"/>
            <w:szCs w:val="28"/>
          </w:rPr>
          <w:t>статьями 81</w:t>
        </w:r>
      </w:hyperlink>
      <w:r w:rsidRPr="00515CEB">
        <w:rPr>
          <w:rFonts w:cs="Times New Roman"/>
          <w:color w:val="000000" w:themeColor="text1"/>
          <w:sz w:val="28"/>
          <w:szCs w:val="28"/>
        </w:rPr>
        <w:t xml:space="preserve"> - </w:t>
      </w:r>
      <w:hyperlink r:id="rId79" w:history="1">
        <w:r w:rsidRPr="00515CEB">
          <w:rPr>
            <w:rFonts w:cs="Times New Roman"/>
            <w:color w:val="000000" w:themeColor="text1"/>
            <w:sz w:val="28"/>
            <w:szCs w:val="28"/>
          </w:rPr>
          <w:t>8</w:t>
        </w:r>
      </w:hyperlink>
      <w:r>
        <w:rPr>
          <w:rFonts w:cs="Times New Roman"/>
          <w:color w:val="000000" w:themeColor="text1"/>
          <w:sz w:val="28"/>
          <w:szCs w:val="28"/>
        </w:rPr>
        <w:t>4</w:t>
      </w:r>
      <w:r w:rsidRPr="00515CEB">
        <w:rPr>
          <w:rFonts w:cs="Times New Roman"/>
          <w:color w:val="000000" w:themeColor="text1"/>
          <w:sz w:val="28"/>
          <w:szCs w:val="28"/>
        </w:rPr>
        <w:t xml:space="preserve"> Лесного кодекса.</w:t>
      </w:r>
    </w:p>
    <w:p w:rsidR="00F45C3F" w:rsidRPr="00515CEB" w:rsidRDefault="00F45C3F" w:rsidP="00F45C3F">
      <w:pPr>
        <w:autoSpaceDE w:val="0"/>
        <w:autoSpaceDN w:val="0"/>
        <w:adjustRightInd w:val="0"/>
        <w:ind w:firstLine="709"/>
        <w:jc w:val="both"/>
        <w:rPr>
          <w:rFonts w:cs="Times New Roman"/>
          <w:sz w:val="28"/>
          <w:szCs w:val="28"/>
        </w:rPr>
      </w:pPr>
      <w:r w:rsidRPr="00515CEB">
        <w:rPr>
          <w:rFonts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515CEB" w:rsidRDefault="008A7E89" w:rsidP="008A7E89">
      <w:pPr>
        <w:autoSpaceDE w:val="0"/>
        <w:autoSpaceDN w:val="0"/>
        <w:adjustRightInd w:val="0"/>
        <w:ind w:firstLine="540"/>
        <w:jc w:val="both"/>
        <w:rPr>
          <w:rFonts w:cs="Times New Roman"/>
          <w:sz w:val="28"/>
          <w:szCs w:val="28"/>
        </w:rPr>
      </w:pPr>
      <w:r w:rsidRPr="00515CEB">
        <w:rPr>
          <w:rFonts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515CEB" w:rsidRDefault="00F45C3F" w:rsidP="00F45C3F">
      <w:pPr>
        <w:autoSpaceDE w:val="0"/>
        <w:autoSpaceDN w:val="0"/>
        <w:adjustRightInd w:val="0"/>
        <w:ind w:firstLine="709"/>
        <w:jc w:val="both"/>
        <w:rPr>
          <w:rFonts w:eastAsia="Times New Roman" w:cs="Times New Roman"/>
          <w:sz w:val="28"/>
          <w:szCs w:val="28"/>
        </w:rPr>
      </w:pPr>
      <w:r w:rsidRPr="00515CEB">
        <w:rPr>
          <w:rFonts w:cs="Times New Roman"/>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595277">
        <w:rPr>
          <w:rFonts w:cs="Times New Roman"/>
          <w:color w:val="000000" w:themeColor="text1"/>
          <w:sz w:val="28"/>
          <w:szCs w:val="28"/>
        </w:rPr>
        <w:t>Министерство природных ресурсов, экологии и охраны окружающей среды Республики Марий Эл</w:t>
      </w:r>
      <w:r w:rsidRPr="00515CEB">
        <w:rPr>
          <w:rFonts w:cs="Times New Roman"/>
          <w:sz w:val="28"/>
          <w:szCs w:val="28"/>
        </w:rPr>
        <w:t xml:space="preserve"> </w:t>
      </w:r>
      <w:r>
        <w:rPr>
          <w:rFonts w:cs="Times New Roman"/>
          <w:sz w:val="28"/>
          <w:szCs w:val="28"/>
        </w:rPr>
        <w:t xml:space="preserve">(далее – Министерство) </w:t>
      </w:r>
      <w:r w:rsidRPr="00515CEB">
        <w:rPr>
          <w:rFonts w:cs="Times New Roman"/>
          <w:sz w:val="28"/>
          <w:szCs w:val="28"/>
        </w:rPr>
        <w:t xml:space="preserve">для его размещения на </w:t>
      </w:r>
      <w:r w:rsidRPr="00515CEB">
        <w:rPr>
          <w:rFonts w:cs="Times New Roman"/>
          <w:sz w:val="28"/>
          <w:szCs w:val="28"/>
        </w:rPr>
        <w:lastRenderedPageBreak/>
        <w:t xml:space="preserve">официальном сайте </w:t>
      </w:r>
      <w:r w:rsidRPr="00595277">
        <w:rPr>
          <w:rFonts w:cs="Times New Roman"/>
          <w:color w:val="000000" w:themeColor="text1"/>
          <w:sz w:val="28"/>
          <w:szCs w:val="28"/>
        </w:rPr>
        <w:t>Министерств</w:t>
      </w:r>
      <w:r>
        <w:rPr>
          <w:rFonts w:cs="Times New Roman"/>
          <w:color w:val="000000" w:themeColor="text1"/>
          <w:sz w:val="28"/>
          <w:szCs w:val="28"/>
        </w:rPr>
        <w:t>а</w:t>
      </w:r>
      <w:r w:rsidRPr="00595277">
        <w:rPr>
          <w:rFonts w:cs="Times New Roman"/>
          <w:color w:val="000000" w:themeColor="text1"/>
          <w:sz w:val="28"/>
          <w:szCs w:val="28"/>
        </w:rPr>
        <w:t xml:space="preserve"> </w:t>
      </w:r>
      <w:r w:rsidRPr="00515CEB">
        <w:rPr>
          <w:rFonts w:cs="Times New Roman"/>
          <w:sz w:val="28"/>
          <w:szCs w:val="28"/>
        </w:rPr>
        <w:t xml:space="preserve">в информационно-телекоммуникационной 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 xml:space="preserve">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w:t>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11</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Расчетная лесосека (ежегодный допустимый объем изъятия</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древесины) в средневозрастных, приспевающих, спелых,</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перестойных лесных насаждений при уходе за лесами</w:t>
      </w:r>
    </w:p>
    <w:tbl>
      <w:tblPr>
        <w:tblW w:w="5000" w:type="pct"/>
        <w:tblCellMar>
          <w:top w:w="102" w:type="dxa"/>
          <w:left w:w="62" w:type="dxa"/>
          <w:bottom w:w="102" w:type="dxa"/>
          <w:right w:w="62" w:type="dxa"/>
        </w:tblCellMar>
        <w:tblLook w:val="0000"/>
      </w:tblPr>
      <w:tblGrid>
        <w:gridCol w:w="354"/>
        <w:gridCol w:w="1332"/>
        <w:gridCol w:w="430"/>
        <w:gridCol w:w="1193"/>
        <w:gridCol w:w="916"/>
        <w:gridCol w:w="976"/>
        <w:gridCol w:w="1537"/>
        <w:gridCol w:w="1238"/>
        <w:gridCol w:w="941"/>
        <w:gridCol w:w="561"/>
      </w:tblGrid>
      <w:tr w:rsidR="00C815A6" w:rsidRPr="00C815A6" w:rsidTr="00C815A6">
        <w:trPr>
          <w:tblHeader/>
        </w:trPr>
        <w:tc>
          <w:tcPr>
            <w:tcW w:w="187" w:type="pct"/>
            <w:vMerge w:val="restar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 п/п </w:t>
            </w:r>
          </w:p>
        </w:tc>
        <w:tc>
          <w:tcPr>
            <w:tcW w:w="703" w:type="pct"/>
            <w:vMerge w:val="restar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Показатели </w:t>
            </w:r>
          </w:p>
        </w:tc>
        <w:tc>
          <w:tcPr>
            <w:tcW w:w="227" w:type="pct"/>
            <w:vMerge w:val="restar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Ед. изм. </w:t>
            </w:r>
          </w:p>
        </w:tc>
        <w:tc>
          <w:tcPr>
            <w:tcW w:w="3588" w:type="pct"/>
            <w:gridSpan w:val="6"/>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Виды ухода за лесами </w:t>
            </w:r>
          </w:p>
        </w:tc>
        <w:tc>
          <w:tcPr>
            <w:tcW w:w="296" w:type="pct"/>
            <w:vMerge w:val="restar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Итого </w:t>
            </w:r>
          </w:p>
        </w:tc>
      </w:tr>
      <w:tr w:rsidR="00C815A6" w:rsidRPr="00C815A6" w:rsidTr="00C815A6">
        <w:trPr>
          <w:tblHeader/>
        </w:trPr>
        <w:tc>
          <w:tcPr>
            <w:tcW w:w="187" w:type="pct"/>
            <w:vMerge/>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p>
        </w:tc>
        <w:tc>
          <w:tcPr>
            <w:tcW w:w="703" w:type="pct"/>
            <w:vMerge/>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p>
        </w:tc>
        <w:tc>
          <w:tcPr>
            <w:tcW w:w="227" w:type="pct"/>
            <w:vMerge/>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прореживания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проходные рубки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рубки обновления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рубки переформирования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рубки реконструкции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рубка единичных деревьев </w:t>
            </w:r>
          </w:p>
        </w:tc>
        <w:tc>
          <w:tcPr>
            <w:tcW w:w="296" w:type="pct"/>
            <w:vMerge/>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p>
        </w:tc>
      </w:tr>
      <w:tr w:rsidR="00C815A6" w:rsidRPr="00C815A6" w:rsidTr="00C815A6">
        <w:trPr>
          <w:tblHeader/>
        </w:trPr>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2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6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7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8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9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b/>
                <w:sz w:val="20"/>
                <w:szCs w:val="20"/>
                <w:lang w:eastAsia="en-US"/>
              </w:rPr>
            </w:pPr>
            <w:r w:rsidRPr="00C815A6">
              <w:rPr>
                <w:rFonts w:cs="Times New Roman"/>
                <w:b/>
                <w:sz w:val="20"/>
                <w:szCs w:val="20"/>
                <w:lang w:eastAsia="en-US"/>
              </w:rPr>
              <w:t xml:space="preserve">10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Илетский лесной участок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Сосна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46,8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46,8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93,6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outlineLvl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3,18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2,46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5,64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4,7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7,8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0,36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хвойных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46,8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46,8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93,6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5,6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4,7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7,8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0,36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Береза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91,8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112,7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204,5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3,98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8,12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ты</w:t>
            </w:r>
            <w:r w:rsidRPr="00C815A6">
              <w:rPr>
                <w:rFonts w:cs="Times New Roman"/>
                <w:sz w:val="20"/>
                <w:szCs w:val="20"/>
                <w:lang w:eastAsia="en-US"/>
              </w:rPr>
              <w:lastRenderedPageBreak/>
              <w:t xml:space="preserve">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мягколиственных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91,8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112,7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204,5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3,98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8,12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Параньгинский лесной участок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Сосна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88,1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88,1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w:t>
            </w:r>
            <w:r w:rsidRPr="00C815A6">
              <w:rPr>
                <w:rFonts w:cs="Times New Roman"/>
                <w:sz w:val="20"/>
                <w:szCs w:val="20"/>
                <w:lang w:eastAsia="en-US"/>
              </w:rPr>
              <w:lastRenderedPageBreak/>
              <w:t xml:space="preserve">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хвойных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88,1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88,1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w:t>
            </w:r>
            <w:r w:rsidRPr="00C815A6">
              <w:rPr>
                <w:rFonts w:cs="Times New Roman"/>
                <w:sz w:val="20"/>
                <w:szCs w:val="20"/>
                <w:lang w:eastAsia="en-US"/>
              </w:rPr>
              <w:lastRenderedPageBreak/>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Береза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6,91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6,91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мягколиственных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6,91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6,91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17,7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0,25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Территория бывших "сельских" лесов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Сосна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11,7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84,0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95,7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0,83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4,08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0,07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0,06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0,26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хвойных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11,7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84,0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95,7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4,9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6,8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Береза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w:t>
            </w:r>
            <w:r w:rsidRPr="00C815A6">
              <w:rPr>
                <w:rFonts w:cs="Times New Roman"/>
                <w:sz w:val="20"/>
                <w:szCs w:val="20"/>
                <w:lang w:eastAsia="en-US"/>
              </w:rPr>
              <w:lastRenderedPageBreak/>
              <w:t xml:space="preserve">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0,08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0,04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мягколиственных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32,7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ВСЕГО по Параньгинскому лесничеству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Сосна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58,5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218,9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277,4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4,01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11,49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15,50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14,6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0,76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1,16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0,35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0,87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Итого хвойных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58,5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218,9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277,4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4,01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11,49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15,50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5,9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14,6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20,5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0,76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1,16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0,35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0,67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0,30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0,57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0,87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Береза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91,8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322,6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414,4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3,98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12,20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16,2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1,62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w:t>
            </w:r>
            <w:r w:rsidRPr="00C815A6">
              <w:rPr>
                <w:rFonts w:cs="Times New Roman"/>
                <w:sz w:val="20"/>
                <w:szCs w:val="20"/>
                <w:lang w:eastAsia="en-US"/>
              </w:rPr>
              <w:lastRenderedPageBreak/>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0,14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0,58 </w:t>
            </w:r>
          </w:p>
        </w:tc>
      </w:tr>
      <w:tr w:rsidR="00C815A6" w:rsidRPr="00C815A6" w:rsidTr="00C815A6">
        <w:tc>
          <w:tcPr>
            <w:tcW w:w="5000" w:type="pct"/>
            <w:gridSpan w:val="10"/>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lastRenderedPageBreak/>
              <w:t xml:space="preserve">Итого мягколиственных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Выявленный фонд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91,8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322,6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414,4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по лесоводственным требованиям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3,98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12,20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16,18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2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Срок повторяемости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лет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10,0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 </w:t>
            </w: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Ежегодный размер пользования: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площадь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га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9,2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32,3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41,5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выбираемый запас: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корневой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0,40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1,22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1,62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ликвидный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0,28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0,85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1,13 </w:t>
            </w:r>
          </w:p>
        </w:tc>
      </w:tr>
      <w:tr w:rsidR="00C815A6" w:rsidRPr="00C815A6" w:rsidTr="00C815A6">
        <w:tc>
          <w:tcPr>
            <w:tcW w:w="18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rPr>
                <w:rFonts w:cs="Times New Roman"/>
                <w:sz w:val="20"/>
                <w:szCs w:val="20"/>
                <w:lang w:eastAsia="en-US"/>
              </w:rPr>
            </w:pPr>
          </w:p>
        </w:tc>
        <w:tc>
          <w:tcPr>
            <w:tcW w:w="70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деловой </w:t>
            </w:r>
          </w:p>
        </w:tc>
        <w:tc>
          <w:tcPr>
            <w:tcW w:w="227"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тыс. м3 </w:t>
            </w:r>
          </w:p>
        </w:tc>
        <w:tc>
          <w:tcPr>
            <w:tcW w:w="629"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0,14 </w:t>
            </w:r>
          </w:p>
        </w:tc>
        <w:tc>
          <w:tcPr>
            <w:tcW w:w="48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0,44 </w:t>
            </w:r>
          </w:p>
        </w:tc>
        <w:tc>
          <w:tcPr>
            <w:tcW w:w="515"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811"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653"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4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 </w:t>
            </w:r>
          </w:p>
        </w:tc>
        <w:tc>
          <w:tcPr>
            <w:tcW w:w="296" w:type="pct"/>
            <w:tcBorders>
              <w:top w:val="single" w:sz="4" w:space="0" w:color="auto"/>
              <w:left w:val="single" w:sz="4" w:space="0" w:color="auto"/>
              <w:bottom w:val="single" w:sz="4" w:space="0" w:color="auto"/>
              <w:right w:val="single" w:sz="4" w:space="0" w:color="auto"/>
            </w:tcBorders>
          </w:tcPr>
          <w:p w:rsidR="00C815A6" w:rsidRPr="00C815A6" w:rsidRDefault="00C815A6" w:rsidP="00C815A6">
            <w:pPr>
              <w:autoSpaceDE w:val="0"/>
              <w:autoSpaceDN w:val="0"/>
              <w:adjustRightInd w:val="0"/>
              <w:jc w:val="center"/>
              <w:rPr>
                <w:rFonts w:cs="Times New Roman"/>
                <w:sz w:val="20"/>
                <w:szCs w:val="20"/>
                <w:lang w:eastAsia="en-US"/>
              </w:rPr>
            </w:pPr>
            <w:r w:rsidRPr="00C815A6">
              <w:rPr>
                <w:rFonts w:cs="Times New Roman"/>
                <w:sz w:val="20"/>
                <w:szCs w:val="20"/>
                <w:lang w:eastAsia="en-US"/>
              </w:rPr>
              <w:t xml:space="preserve">0,58 </w:t>
            </w:r>
          </w:p>
        </w:tc>
      </w:tr>
    </w:tbl>
    <w:p w:rsidR="001644AE" w:rsidRDefault="001644AE" w:rsidP="000E4137">
      <w:pPr>
        <w:autoSpaceDE w:val="0"/>
        <w:autoSpaceDN w:val="0"/>
        <w:adjustRightInd w:val="0"/>
        <w:jc w:val="right"/>
        <w:rPr>
          <w:rFonts w:cs="Times New Roman"/>
          <w:color w:val="000000" w:themeColor="text1"/>
          <w:sz w:val="28"/>
          <w:szCs w:val="28"/>
          <w:lang w:eastAsia="en-US"/>
        </w:rPr>
      </w:pPr>
    </w:p>
    <w:p w:rsidR="002E7F65" w:rsidRDefault="002E7F65" w:rsidP="000E4137">
      <w:pPr>
        <w:autoSpaceDE w:val="0"/>
        <w:autoSpaceDN w:val="0"/>
        <w:adjustRightInd w:val="0"/>
        <w:jc w:val="right"/>
        <w:rPr>
          <w:rFonts w:cs="Times New Roman"/>
          <w:color w:val="000000" w:themeColor="text1"/>
          <w:sz w:val="28"/>
          <w:szCs w:val="28"/>
          <w:lang w:eastAsia="en-US"/>
        </w:rPr>
        <w:sectPr w:rsidR="002E7F65"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12</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сосновых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2E7F65"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(9 - 10)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Сосново-лиственные с преобладанием сосны в составе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 xml:space="preserve">21 Сосново-лиственные с долей сосны в </w:t>
            </w:r>
            <w:r w:rsidRPr="002E7F65">
              <w:rPr>
                <w:rFonts w:cs="Times New Roman"/>
                <w:color w:val="000000" w:themeColor="text1"/>
                <w:sz w:val="22"/>
                <w:szCs w:val="22"/>
                <w:lang w:eastAsia="en-US"/>
              </w:rPr>
              <w:lastRenderedPageBreak/>
              <w:t>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Лиственно-сосновые (лиственные более 7 единиц, сосны менее 3 единиц при достаточном количестве 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 Б</w:t>
            </w:r>
          </w:p>
        </w:tc>
      </w:tr>
    </w:tbl>
    <w:p w:rsidR="001E296A" w:rsidRDefault="001E296A">
      <w:pPr>
        <w:spacing w:after="200" w:line="276" w:lineRule="auto"/>
        <w:rPr>
          <w:rFonts w:cs="Times New Roman"/>
          <w:color w:val="000000" w:themeColor="text1"/>
          <w:sz w:val="20"/>
          <w:szCs w:val="20"/>
          <w:lang w:eastAsia="en-US"/>
        </w:rPr>
      </w:pPr>
    </w:p>
    <w:p w:rsidR="000E4137" w:rsidRPr="000E4137" w:rsidRDefault="00843025"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w:t>
      </w:r>
      <w:r w:rsidR="000E4137" w:rsidRPr="000E4137">
        <w:rPr>
          <w:rFonts w:cs="Times New Roman"/>
          <w:color w:val="000000" w:themeColor="text1"/>
          <w:sz w:val="28"/>
          <w:szCs w:val="28"/>
          <w:lang w:eastAsia="en-US"/>
        </w:rPr>
        <w:t>аблица 12.1</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еловых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 xml:space="preserve">1. Еловые насаждения: чистые и с примесью лиственных </w:t>
            </w:r>
            <w:r w:rsidRPr="002E7F65">
              <w:rPr>
                <w:rFonts w:cs="Times New Roman"/>
                <w:color w:val="000000" w:themeColor="text1"/>
                <w:sz w:val="22"/>
                <w:szCs w:val="22"/>
                <w:lang w:eastAsia="en-US"/>
              </w:rPr>
              <w:lastRenderedPageBreak/>
              <w:t>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2. Елово-лиственные с преобладанием ели в составе: 5 - 7 ели и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 (Ос)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2.1. Елово-лиственные с долей ели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(&gt;4)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(&lt;6)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bl>
    <w:p w:rsidR="008A7E89" w:rsidRDefault="008A7E89">
      <w:pPr>
        <w:spacing w:after="200" w:line="276" w:lineRule="auto"/>
        <w:rPr>
          <w:rFonts w:cs="Times New Roman"/>
          <w:color w:val="000000" w:themeColor="text1"/>
          <w:sz w:val="20"/>
          <w:szCs w:val="20"/>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12.2</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березовых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157"/>
        <w:gridCol w:w="1351"/>
        <w:gridCol w:w="768"/>
        <w:gridCol w:w="1262"/>
        <w:gridCol w:w="1352"/>
        <w:gridCol w:w="1262"/>
        <w:gridCol w:w="1352"/>
        <w:gridCol w:w="974"/>
      </w:tblGrid>
      <w:tr w:rsidR="000E4137" w:rsidRPr="002E7F65" w:rsidTr="008A7E89">
        <w:trPr>
          <w:tblHeader/>
        </w:trPr>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75"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0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92"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lastRenderedPageBreak/>
              <w:t>1</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Березовые насаждения: чистые и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бруснично-вейниковые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12 - 15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Березово - осиновые насаждения,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 xml:space="preserve">приручейно - </w:t>
            </w:r>
            <w:r w:rsidRPr="002E7F65">
              <w:rPr>
                <w:rFonts w:cs="Times New Roman"/>
                <w:color w:val="000000" w:themeColor="text1"/>
                <w:sz w:val="22"/>
                <w:szCs w:val="22"/>
                <w:lang w:eastAsia="en-US"/>
              </w:rPr>
              <w:lastRenderedPageBreak/>
              <w:t>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(0 - +) Ос</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3. Березово - еловые (с наличием под пологом березы достаточного количества деревьев ели - второй ярус ели или подрост)</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bl>
    <w:p w:rsidR="008A7E89" w:rsidRDefault="008A7E89">
      <w:pPr>
        <w:spacing w:after="200" w:line="276" w:lineRule="auto"/>
        <w:rPr>
          <w:rFonts w:cs="Times New Roman"/>
          <w:color w:val="000000" w:themeColor="text1"/>
          <w:sz w:val="28"/>
          <w:szCs w:val="28"/>
          <w:lang w:eastAsia="en-US"/>
        </w:rPr>
        <w:sectPr w:rsidR="008A7E89" w:rsidSect="002E7F65">
          <w:pgSz w:w="11906" w:h="16838"/>
          <w:pgMar w:top="1134" w:right="851" w:bottom="851" w:left="1701" w:header="0" w:footer="0" w:gutter="0"/>
          <w:cols w:space="720"/>
          <w:noEndnote/>
        </w:sectPr>
      </w:pPr>
      <w:r>
        <w:rPr>
          <w:rFonts w:cs="Times New Roman"/>
          <w:color w:val="000000" w:themeColor="text1"/>
          <w:sz w:val="28"/>
          <w:szCs w:val="28"/>
          <w:lang w:eastAsia="en-US"/>
        </w:rPr>
        <w:br w:type="page"/>
      </w:r>
    </w:p>
    <w:p w:rsidR="002B157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 xml:space="preserve">2.1.3. Расчетная лесосека </w:t>
      </w:r>
    </w:p>
    <w:p w:rsid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(ежегодный допустимый объем</w:t>
      </w:r>
      <w:r w:rsidR="002B157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изъятия древесины) при всех видах рубок</w:t>
      </w:r>
    </w:p>
    <w:p w:rsidR="00627884" w:rsidRPr="000E4137" w:rsidRDefault="00627884"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13</w:t>
      </w:r>
    </w:p>
    <w:p w:rsidR="00C815A6" w:rsidRPr="00841ECB" w:rsidRDefault="00C815A6" w:rsidP="00C815A6">
      <w:pPr>
        <w:autoSpaceDE w:val="0"/>
        <w:autoSpaceDN w:val="0"/>
        <w:adjustRightInd w:val="0"/>
        <w:jc w:val="right"/>
        <w:rPr>
          <w:rFonts w:cs="Times New Roman"/>
          <w:lang w:eastAsia="en-US"/>
        </w:rPr>
      </w:pPr>
      <w:r w:rsidRPr="00841ECB">
        <w:rPr>
          <w:rFonts w:cs="Times New Roman"/>
          <w:lang w:eastAsia="en-US"/>
        </w:rPr>
        <w:t>Площадь - га; запас - тыс. м3</w:t>
      </w:r>
    </w:p>
    <w:tbl>
      <w:tblPr>
        <w:tblW w:w="8629" w:type="pct"/>
        <w:tblLook w:val="04A0"/>
      </w:tblPr>
      <w:tblGrid>
        <w:gridCol w:w="1827"/>
        <w:gridCol w:w="772"/>
        <w:gridCol w:w="887"/>
        <w:gridCol w:w="782"/>
        <w:gridCol w:w="777"/>
        <w:gridCol w:w="892"/>
        <w:gridCol w:w="782"/>
        <w:gridCol w:w="777"/>
        <w:gridCol w:w="892"/>
        <w:gridCol w:w="782"/>
        <w:gridCol w:w="777"/>
        <w:gridCol w:w="1187"/>
        <w:gridCol w:w="892"/>
        <w:gridCol w:w="813"/>
        <w:gridCol w:w="893"/>
        <w:gridCol w:w="666"/>
        <w:gridCol w:w="883"/>
        <w:gridCol w:w="7"/>
        <w:gridCol w:w="873"/>
        <w:gridCol w:w="17"/>
        <w:gridCol w:w="863"/>
        <w:gridCol w:w="27"/>
        <w:gridCol w:w="853"/>
        <w:gridCol w:w="37"/>
        <w:gridCol w:w="843"/>
        <w:gridCol w:w="47"/>
        <w:gridCol w:w="833"/>
        <w:gridCol w:w="57"/>
        <w:gridCol w:w="823"/>
        <w:gridCol w:w="67"/>
        <w:gridCol w:w="813"/>
        <w:gridCol w:w="77"/>
        <w:gridCol w:w="803"/>
        <w:gridCol w:w="87"/>
        <w:gridCol w:w="793"/>
        <w:gridCol w:w="97"/>
        <w:gridCol w:w="783"/>
        <w:gridCol w:w="107"/>
        <w:gridCol w:w="773"/>
        <w:gridCol w:w="67"/>
      </w:tblGrid>
      <w:tr w:rsidR="00640E3A" w:rsidRPr="00934D28" w:rsidTr="0028724B">
        <w:trPr>
          <w:gridAfter w:val="24"/>
          <w:wAfter w:w="2139" w:type="pct"/>
          <w:trHeight w:val="23"/>
          <w:tblHeader/>
        </w:trPr>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Хозяйства</w:t>
            </w:r>
          </w:p>
        </w:tc>
        <w:tc>
          <w:tcPr>
            <w:tcW w:w="2510" w:type="pct"/>
            <w:gridSpan w:val="15"/>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Ежегодный допустимый объем изъятия древесины</w:t>
            </w:r>
          </w:p>
        </w:tc>
      </w:tr>
      <w:tr w:rsidR="00640E3A" w:rsidRPr="00934D28" w:rsidTr="0028724B">
        <w:trPr>
          <w:gridAfter w:val="24"/>
          <w:wAfter w:w="2139" w:type="pct"/>
          <w:trHeight w:val="23"/>
          <w:tblHead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490" w:type="pct"/>
            <w:gridSpan w:val="3"/>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При рубке спелых и перестойных насаждений</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При рубке лесных насаждений при уходе за лесами</w:t>
            </w:r>
          </w:p>
        </w:tc>
        <w:tc>
          <w:tcPr>
            <w:tcW w:w="492" w:type="pct"/>
            <w:gridSpan w:val="3"/>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При рубке поврежденных и погибших лесных насаждений</w:t>
            </w:r>
          </w:p>
        </w:tc>
        <w:tc>
          <w:tcPr>
            <w:tcW w:w="573" w:type="pct"/>
            <w:gridSpan w:val="3"/>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464" w:type="pct"/>
            <w:gridSpan w:val="3"/>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ВСЕГО</w:t>
            </w:r>
          </w:p>
        </w:tc>
      </w:tr>
      <w:tr w:rsidR="00640E3A" w:rsidRPr="00934D28" w:rsidTr="0028724B">
        <w:trPr>
          <w:gridAfter w:val="24"/>
          <w:wAfter w:w="2139" w:type="pct"/>
          <w:trHeight w:val="23"/>
          <w:tblHead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55" w:type="pct"/>
            <w:vMerge w:val="restart"/>
            <w:tcBorders>
              <w:top w:val="nil"/>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Пло-щадь</w:t>
            </w:r>
          </w:p>
        </w:tc>
        <w:tc>
          <w:tcPr>
            <w:tcW w:w="335" w:type="pct"/>
            <w:gridSpan w:val="2"/>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Запас</w:t>
            </w:r>
          </w:p>
        </w:tc>
        <w:tc>
          <w:tcPr>
            <w:tcW w:w="156" w:type="pct"/>
            <w:vMerge w:val="restart"/>
            <w:tcBorders>
              <w:top w:val="nil"/>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Пло-щадь</w:t>
            </w:r>
          </w:p>
        </w:tc>
        <w:tc>
          <w:tcPr>
            <w:tcW w:w="336" w:type="pct"/>
            <w:gridSpan w:val="2"/>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Запас</w:t>
            </w:r>
          </w:p>
        </w:tc>
        <w:tc>
          <w:tcPr>
            <w:tcW w:w="156" w:type="pct"/>
            <w:vMerge w:val="restart"/>
            <w:tcBorders>
              <w:top w:val="nil"/>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Пло-щадь</w:t>
            </w:r>
          </w:p>
        </w:tc>
        <w:tc>
          <w:tcPr>
            <w:tcW w:w="336" w:type="pct"/>
            <w:gridSpan w:val="2"/>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Запас</w:t>
            </w:r>
          </w:p>
        </w:tc>
        <w:tc>
          <w:tcPr>
            <w:tcW w:w="156" w:type="pct"/>
            <w:vMerge w:val="restart"/>
            <w:tcBorders>
              <w:top w:val="nil"/>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Пло-щадь</w:t>
            </w:r>
          </w:p>
        </w:tc>
        <w:tc>
          <w:tcPr>
            <w:tcW w:w="417" w:type="pct"/>
            <w:gridSpan w:val="2"/>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Запас</w:t>
            </w:r>
          </w:p>
        </w:tc>
        <w:tc>
          <w:tcPr>
            <w:tcW w:w="163" w:type="pct"/>
            <w:vMerge w:val="restart"/>
            <w:tcBorders>
              <w:top w:val="nil"/>
              <w:left w:val="single" w:sz="4" w:space="0" w:color="auto"/>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Пло-щадь</w:t>
            </w:r>
          </w:p>
        </w:tc>
        <w:tc>
          <w:tcPr>
            <w:tcW w:w="301" w:type="pct"/>
            <w:gridSpan w:val="2"/>
            <w:tcBorders>
              <w:top w:val="single" w:sz="4" w:space="0" w:color="auto"/>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Запас</w:t>
            </w:r>
          </w:p>
        </w:tc>
      </w:tr>
      <w:tr w:rsidR="00640E3A" w:rsidRPr="00934D28" w:rsidTr="0028724B">
        <w:trPr>
          <w:gridAfter w:val="24"/>
          <w:wAfter w:w="2139" w:type="pct"/>
          <w:trHeight w:val="23"/>
          <w:tblHeader/>
        </w:trPr>
        <w:tc>
          <w:tcPr>
            <w:tcW w:w="351" w:type="pct"/>
            <w:vMerge/>
            <w:tcBorders>
              <w:top w:val="single" w:sz="4" w:space="0" w:color="auto"/>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55" w:type="pct"/>
            <w:vMerge/>
            <w:tcBorders>
              <w:top w:val="nil"/>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78"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ликвид-ный</w:t>
            </w:r>
          </w:p>
        </w:tc>
        <w:tc>
          <w:tcPr>
            <w:tcW w:w="157"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дело-вой</w:t>
            </w:r>
          </w:p>
        </w:tc>
        <w:tc>
          <w:tcPr>
            <w:tcW w:w="156" w:type="pct"/>
            <w:vMerge/>
            <w:tcBorders>
              <w:top w:val="nil"/>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79"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ликвид-ный</w:t>
            </w:r>
          </w:p>
        </w:tc>
        <w:tc>
          <w:tcPr>
            <w:tcW w:w="157"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дело-вой</w:t>
            </w:r>
          </w:p>
        </w:tc>
        <w:tc>
          <w:tcPr>
            <w:tcW w:w="156" w:type="pct"/>
            <w:vMerge/>
            <w:tcBorders>
              <w:top w:val="nil"/>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79"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ликвид-ный</w:t>
            </w:r>
          </w:p>
        </w:tc>
        <w:tc>
          <w:tcPr>
            <w:tcW w:w="157"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дело-вой</w:t>
            </w:r>
          </w:p>
        </w:tc>
        <w:tc>
          <w:tcPr>
            <w:tcW w:w="156" w:type="pct"/>
            <w:vMerge/>
            <w:tcBorders>
              <w:top w:val="nil"/>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238"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ликвидный</w:t>
            </w:r>
          </w:p>
        </w:tc>
        <w:tc>
          <w:tcPr>
            <w:tcW w:w="179"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деловой</w:t>
            </w:r>
          </w:p>
        </w:tc>
        <w:tc>
          <w:tcPr>
            <w:tcW w:w="163" w:type="pct"/>
            <w:vMerge/>
            <w:tcBorders>
              <w:top w:val="nil"/>
              <w:left w:val="single" w:sz="4" w:space="0" w:color="auto"/>
              <w:bottom w:val="single" w:sz="4" w:space="0" w:color="auto"/>
              <w:right w:val="single" w:sz="4" w:space="0" w:color="auto"/>
            </w:tcBorders>
            <w:vAlign w:val="center"/>
            <w:hideMark/>
          </w:tcPr>
          <w:p w:rsidR="00640E3A" w:rsidRPr="00934D28" w:rsidRDefault="00640E3A" w:rsidP="0028724B">
            <w:pPr>
              <w:jc w:val="center"/>
              <w:rPr>
                <w:b/>
                <w:bCs/>
                <w:sz w:val="18"/>
                <w:szCs w:val="18"/>
              </w:rPr>
            </w:pPr>
          </w:p>
        </w:tc>
        <w:tc>
          <w:tcPr>
            <w:tcW w:w="179"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ликвид-ный</w:t>
            </w:r>
          </w:p>
        </w:tc>
        <w:tc>
          <w:tcPr>
            <w:tcW w:w="122" w:type="pct"/>
            <w:tcBorders>
              <w:top w:val="nil"/>
              <w:left w:val="nil"/>
              <w:bottom w:val="single" w:sz="4" w:space="0" w:color="auto"/>
              <w:right w:val="single" w:sz="4" w:space="0" w:color="auto"/>
            </w:tcBorders>
            <w:shd w:val="clear" w:color="auto" w:fill="auto"/>
            <w:vAlign w:val="center"/>
            <w:hideMark/>
          </w:tcPr>
          <w:p w:rsidR="00640E3A" w:rsidRPr="00934D28" w:rsidRDefault="00640E3A" w:rsidP="0028724B">
            <w:pPr>
              <w:jc w:val="center"/>
              <w:rPr>
                <w:b/>
                <w:bCs/>
                <w:sz w:val="18"/>
                <w:szCs w:val="18"/>
              </w:rPr>
            </w:pPr>
            <w:r w:rsidRPr="00934D28">
              <w:rPr>
                <w:b/>
                <w:bCs/>
                <w:sz w:val="18"/>
                <w:szCs w:val="18"/>
              </w:rPr>
              <w:t>дело-вой</w:t>
            </w:r>
          </w:p>
        </w:tc>
      </w:tr>
      <w:tr w:rsidR="00640E3A" w:rsidRPr="000B2607" w:rsidTr="0028724B">
        <w:trPr>
          <w:gridAfter w:val="1"/>
          <w:wAfter w:w="14" w:type="pct"/>
          <w:trHeight w:val="23"/>
        </w:trPr>
        <w:tc>
          <w:tcPr>
            <w:tcW w:w="2861" w:type="pct"/>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640E3A" w:rsidRPr="00AC53E1" w:rsidRDefault="00640E3A" w:rsidP="0028724B">
            <w:pPr>
              <w:jc w:val="center"/>
              <w:rPr>
                <w:b/>
                <w:bCs/>
                <w:sz w:val="20"/>
                <w:szCs w:val="20"/>
              </w:rPr>
            </w:pPr>
            <w:r>
              <w:rPr>
                <w:b/>
                <w:bCs/>
                <w:sz w:val="20"/>
                <w:szCs w:val="20"/>
              </w:rPr>
              <w:t>Участок № 1Илетский лесной участок</w:t>
            </w:r>
          </w:p>
        </w:tc>
        <w:tc>
          <w:tcPr>
            <w:tcW w:w="177" w:type="pct"/>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tcPr>
          <w:p w:rsidR="00640E3A" w:rsidRPr="000B2607" w:rsidRDefault="00640E3A" w:rsidP="0028724B"/>
        </w:tc>
        <w:tc>
          <w:tcPr>
            <w:tcW w:w="177" w:type="pct"/>
            <w:gridSpan w:val="2"/>
            <w:vAlign w:val="center"/>
          </w:tcPr>
          <w:p w:rsidR="00640E3A" w:rsidRPr="000B2607" w:rsidRDefault="00640E3A" w:rsidP="0028724B">
            <w:pPr>
              <w:rPr>
                <w:sz w:val="20"/>
                <w:szCs w:val="20"/>
              </w:rPr>
            </w:pPr>
          </w:p>
        </w:tc>
        <w:tc>
          <w:tcPr>
            <w:tcW w:w="177" w:type="pct"/>
            <w:gridSpan w:val="2"/>
            <w:vAlign w:val="center"/>
          </w:tcPr>
          <w:p w:rsidR="00640E3A" w:rsidRPr="000B2607" w:rsidRDefault="00640E3A" w:rsidP="0028724B">
            <w:pPr>
              <w:rPr>
                <w:sz w:val="20"/>
                <w:szCs w:val="20"/>
              </w:rPr>
            </w:pPr>
          </w:p>
        </w:tc>
        <w:tc>
          <w:tcPr>
            <w:tcW w:w="177" w:type="pct"/>
            <w:gridSpan w:val="2"/>
            <w:vAlign w:val="center"/>
          </w:tcPr>
          <w:p w:rsidR="00640E3A" w:rsidRPr="000B2607" w:rsidRDefault="00640E3A" w:rsidP="0028724B">
            <w:pPr>
              <w:rPr>
                <w:sz w:val="20"/>
                <w:szCs w:val="20"/>
              </w:rPr>
            </w:pP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Хвойные</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8,0</w:t>
            </w: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0,42</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0,36</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7,8</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0,42</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0,36</w:t>
            </w:r>
          </w:p>
        </w:tc>
        <w:tc>
          <w:tcPr>
            <w:tcW w:w="156"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7"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6" w:type="pct"/>
            <w:tcBorders>
              <w:top w:val="nil"/>
              <w:left w:val="nil"/>
              <w:bottom w:val="single" w:sz="4" w:space="0" w:color="auto"/>
              <w:right w:val="single" w:sz="4" w:space="0" w:color="auto"/>
            </w:tcBorders>
            <w:shd w:val="clear" w:color="auto" w:fill="auto"/>
            <w:hideMark/>
          </w:tcPr>
          <w:p w:rsidR="00640E3A" w:rsidRDefault="00640E3A" w:rsidP="0028724B">
            <w:pPr>
              <w:jc w:val="center"/>
            </w:pPr>
            <w:r w:rsidRPr="00A243D2">
              <w:rPr>
                <w:sz w:val="20"/>
                <w:szCs w:val="20"/>
              </w:rPr>
              <w:t>0,0</w:t>
            </w:r>
          </w:p>
        </w:tc>
        <w:tc>
          <w:tcPr>
            <w:tcW w:w="238" w:type="pct"/>
            <w:tcBorders>
              <w:top w:val="nil"/>
              <w:left w:val="nil"/>
              <w:bottom w:val="single" w:sz="4" w:space="0" w:color="auto"/>
              <w:right w:val="single" w:sz="4" w:space="0" w:color="auto"/>
            </w:tcBorders>
            <w:shd w:val="clear" w:color="auto" w:fill="auto"/>
            <w:hideMark/>
          </w:tcPr>
          <w:p w:rsidR="00640E3A" w:rsidRDefault="00640E3A" w:rsidP="0028724B">
            <w:pPr>
              <w:jc w:val="center"/>
            </w:pPr>
            <w:r w:rsidRPr="00A243D2">
              <w:rPr>
                <w:sz w:val="20"/>
                <w:szCs w:val="20"/>
              </w:rPr>
              <w:t>0,0</w:t>
            </w:r>
          </w:p>
        </w:tc>
        <w:tc>
          <w:tcPr>
            <w:tcW w:w="179" w:type="pct"/>
            <w:tcBorders>
              <w:top w:val="nil"/>
              <w:left w:val="nil"/>
              <w:bottom w:val="single" w:sz="4" w:space="0" w:color="auto"/>
              <w:right w:val="single" w:sz="4" w:space="0" w:color="auto"/>
            </w:tcBorders>
            <w:shd w:val="clear" w:color="auto" w:fill="auto"/>
            <w:hideMark/>
          </w:tcPr>
          <w:p w:rsidR="00640E3A" w:rsidRDefault="00640E3A" w:rsidP="0028724B">
            <w:pPr>
              <w:jc w:val="center"/>
            </w:pPr>
            <w:r w:rsidRPr="00A243D2">
              <w:rPr>
                <w:sz w:val="20"/>
                <w:szCs w:val="20"/>
              </w:rPr>
              <w:t>0,0</w:t>
            </w: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15,8</w:t>
            </w: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0,84</w:t>
            </w: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0,72</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Твердолиственные</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56"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7"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23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0,0</w:t>
            </w: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0,0</w:t>
            </w:r>
          </w:p>
        </w:tc>
      </w:tr>
      <w:tr w:rsidR="00640E3A" w:rsidRPr="000B2607" w:rsidTr="0028724B">
        <w:trPr>
          <w:gridAfter w:val="24"/>
          <w:wAfter w:w="2139" w:type="pct"/>
          <w:trHeight w:val="230"/>
        </w:trPr>
        <w:tc>
          <w:tcPr>
            <w:tcW w:w="351"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Мягколиственные</w:t>
            </w:r>
          </w:p>
        </w:tc>
        <w:tc>
          <w:tcPr>
            <w:tcW w:w="155"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130,0</w:t>
            </w:r>
          </w:p>
        </w:tc>
        <w:tc>
          <w:tcPr>
            <w:tcW w:w="178"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4,09</w:t>
            </w:r>
          </w:p>
        </w:tc>
        <w:tc>
          <w:tcPr>
            <w:tcW w:w="157"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2,03</w:t>
            </w:r>
          </w:p>
        </w:tc>
        <w:tc>
          <w:tcPr>
            <w:tcW w:w="156"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20,5</w:t>
            </w: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0,57</w:t>
            </w:r>
          </w:p>
        </w:tc>
        <w:tc>
          <w:tcPr>
            <w:tcW w:w="157"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0,29</w:t>
            </w:r>
          </w:p>
        </w:tc>
        <w:tc>
          <w:tcPr>
            <w:tcW w:w="156"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6,0</w:t>
            </w: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0,2</w:t>
            </w:r>
          </w:p>
        </w:tc>
        <w:tc>
          <w:tcPr>
            <w:tcW w:w="157"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0,02</w:t>
            </w:r>
          </w:p>
        </w:tc>
        <w:tc>
          <w:tcPr>
            <w:tcW w:w="156"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0,6</w:t>
            </w:r>
          </w:p>
        </w:tc>
        <w:tc>
          <w:tcPr>
            <w:tcW w:w="238"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0,05</w:t>
            </w: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0,02</w:t>
            </w:r>
          </w:p>
        </w:tc>
        <w:tc>
          <w:tcPr>
            <w:tcW w:w="163"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157,1</w:t>
            </w:r>
          </w:p>
        </w:tc>
        <w:tc>
          <w:tcPr>
            <w:tcW w:w="179"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4,91</w:t>
            </w:r>
          </w:p>
        </w:tc>
        <w:tc>
          <w:tcPr>
            <w:tcW w:w="122" w:type="pct"/>
            <w:vMerge w:val="restart"/>
            <w:tcBorders>
              <w:top w:val="nil"/>
              <w:left w:val="single" w:sz="4" w:space="0" w:color="auto"/>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2,36</w:t>
            </w:r>
          </w:p>
        </w:tc>
      </w:tr>
      <w:tr w:rsidR="00640E3A" w:rsidRPr="000B2607" w:rsidTr="0028724B">
        <w:trPr>
          <w:gridAfter w:val="24"/>
          <w:wAfter w:w="2139" w:type="pct"/>
          <w:trHeight w:val="230"/>
        </w:trPr>
        <w:tc>
          <w:tcPr>
            <w:tcW w:w="351"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55"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78"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57"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56"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79"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57"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56" w:type="pct"/>
            <w:vMerge/>
            <w:tcBorders>
              <w:top w:val="nil"/>
              <w:left w:val="single" w:sz="4" w:space="0" w:color="auto"/>
              <w:bottom w:val="single" w:sz="4" w:space="0" w:color="auto"/>
              <w:right w:val="single" w:sz="4" w:space="0" w:color="auto"/>
            </w:tcBorders>
            <w:vAlign w:val="center"/>
            <w:hideMark/>
          </w:tcPr>
          <w:p w:rsidR="00640E3A" w:rsidRPr="00035639" w:rsidRDefault="00640E3A" w:rsidP="0028724B">
            <w:pPr>
              <w:rPr>
                <w:color w:val="FF0000"/>
                <w:sz w:val="20"/>
                <w:szCs w:val="20"/>
              </w:rPr>
            </w:pPr>
          </w:p>
        </w:tc>
        <w:tc>
          <w:tcPr>
            <w:tcW w:w="179" w:type="pct"/>
            <w:vMerge/>
            <w:tcBorders>
              <w:top w:val="nil"/>
              <w:left w:val="single" w:sz="4" w:space="0" w:color="auto"/>
              <w:bottom w:val="single" w:sz="4" w:space="0" w:color="auto"/>
              <w:right w:val="single" w:sz="4" w:space="0" w:color="auto"/>
            </w:tcBorders>
            <w:vAlign w:val="center"/>
            <w:hideMark/>
          </w:tcPr>
          <w:p w:rsidR="00640E3A" w:rsidRPr="00035639" w:rsidRDefault="00640E3A" w:rsidP="0028724B">
            <w:pPr>
              <w:rPr>
                <w:color w:val="FF0000"/>
                <w:sz w:val="20"/>
                <w:szCs w:val="20"/>
              </w:rPr>
            </w:pPr>
          </w:p>
        </w:tc>
        <w:tc>
          <w:tcPr>
            <w:tcW w:w="157" w:type="pct"/>
            <w:vMerge/>
            <w:tcBorders>
              <w:top w:val="nil"/>
              <w:left w:val="single" w:sz="4" w:space="0" w:color="auto"/>
              <w:bottom w:val="single" w:sz="4" w:space="0" w:color="auto"/>
              <w:right w:val="single" w:sz="4" w:space="0" w:color="auto"/>
            </w:tcBorders>
            <w:vAlign w:val="center"/>
            <w:hideMark/>
          </w:tcPr>
          <w:p w:rsidR="00640E3A" w:rsidRPr="00035639" w:rsidRDefault="00640E3A" w:rsidP="0028724B">
            <w:pPr>
              <w:rPr>
                <w:color w:val="FF0000"/>
                <w:sz w:val="20"/>
                <w:szCs w:val="20"/>
              </w:rPr>
            </w:pPr>
          </w:p>
        </w:tc>
        <w:tc>
          <w:tcPr>
            <w:tcW w:w="156"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238"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79" w:type="pct"/>
            <w:vMerge/>
            <w:tcBorders>
              <w:top w:val="nil"/>
              <w:left w:val="single" w:sz="4" w:space="0" w:color="auto"/>
              <w:bottom w:val="single" w:sz="4" w:space="0" w:color="auto"/>
              <w:right w:val="single" w:sz="4" w:space="0" w:color="auto"/>
            </w:tcBorders>
            <w:vAlign w:val="center"/>
            <w:hideMark/>
          </w:tcPr>
          <w:p w:rsidR="00640E3A" w:rsidRPr="000B2607" w:rsidRDefault="00640E3A" w:rsidP="0028724B">
            <w:pPr>
              <w:rPr>
                <w:sz w:val="20"/>
                <w:szCs w:val="20"/>
              </w:rPr>
            </w:pPr>
          </w:p>
        </w:tc>
        <w:tc>
          <w:tcPr>
            <w:tcW w:w="163" w:type="pct"/>
            <w:vMerge/>
            <w:tcBorders>
              <w:top w:val="nil"/>
              <w:left w:val="single" w:sz="4" w:space="0" w:color="auto"/>
              <w:bottom w:val="single" w:sz="4" w:space="0" w:color="auto"/>
              <w:right w:val="single" w:sz="4" w:space="0" w:color="auto"/>
            </w:tcBorders>
            <w:vAlign w:val="center"/>
            <w:hideMark/>
          </w:tcPr>
          <w:p w:rsidR="00640E3A" w:rsidRPr="00234EEC" w:rsidRDefault="00640E3A" w:rsidP="0028724B">
            <w:pPr>
              <w:rPr>
                <w:sz w:val="20"/>
                <w:szCs w:val="20"/>
              </w:rPr>
            </w:pPr>
          </w:p>
        </w:tc>
        <w:tc>
          <w:tcPr>
            <w:tcW w:w="179" w:type="pct"/>
            <w:vMerge/>
            <w:tcBorders>
              <w:top w:val="nil"/>
              <w:left w:val="single" w:sz="4" w:space="0" w:color="auto"/>
              <w:bottom w:val="single" w:sz="4" w:space="0" w:color="auto"/>
              <w:right w:val="single" w:sz="4" w:space="0" w:color="auto"/>
            </w:tcBorders>
            <w:vAlign w:val="center"/>
            <w:hideMark/>
          </w:tcPr>
          <w:p w:rsidR="00640E3A" w:rsidRPr="00234EEC" w:rsidRDefault="00640E3A" w:rsidP="0028724B">
            <w:pPr>
              <w:rPr>
                <w:sz w:val="20"/>
                <w:szCs w:val="20"/>
              </w:rPr>
            </w:pPr>
          </w:p>
        </w:tc>
        <w:tc>
          <w:tcPr>
            <w:tcW w:w="122" w:type="pct"/>
            <w:vMerge/>
            <w:tcBorders>
              <w:top w:val="nil"/>
              <w:left w:val="single" w:sz="4" w:space="0" w:color="auto"/>
              <w:bottom w:val="single" w:sz="4" w:space="0" w:color="auto"/>
              <w:right w:val="single" w:sz="4" w:space="0" w:color="auto"/>
            </w:tcBorders>
            <w:vAlign w:val="center"/>
            <w:hideMark/>
          </w:tcPr>
          <w:p w:rsidR="00640E3A" w:rsidRPr="00234EEC" w:rsidRDefault="00640E3A" w:rsidP="0028724B">
            <w:pPr>
              <w:rPr>
                <w:sz w:val="20"/>
                <w:szCs w:val="20"/>
              </w:rPr>
            </w:pP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Итого:</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138,0</w:t>
            </w: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4,51</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2,39</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28,3</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0,99</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0,65</w:t>
            </w:r>
          </w:p>
        </w:tc>
        <w:tc>
          <w:tcPr>
            <w:tcW w:w="156"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6,0</w:t>
            </w:r>
          </w:p>
        </w:tc>
        <w:tc>
          <w:tcPr>
            <w:tcW w:w="179"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0,2</w:t>
            </w:r>
          </w:p>
        </w:tc>
        <w:tc>
          <w:tcPr>
            <w:tcW w:w="157"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0,02</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0,6</w:t>
            </w:r>
          </w:p>
        </w:tc>
        <w:tc>
          <w:tcPr>
            <w:tcW w:w="23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0,05</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0,02</w:t>
            </w: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172,9</w:t>
            </w: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5,75</w:t>
            </w: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3,08</w:t>
            </w:r>
          </w:p>
        </w:tc>
      </w:tr>
      <w:tr w:rsidR="00640E3A" w:rsidRPr="000B2607" w:rsidTr="0028724B">
        <w:trPr>
          <w:gridAfter w:val="24"/>
          <w:wAfter w:w="2139" w:type="pct"/>
          <w:trHeight w:val="23"/>
        </w:trPr>
        <w:tc>
          <w:tcPr>
            <w:tcW w:w="2861" w:type="pct"/>
            <w:gridSpan w:val="16"/>
            <w:tcBorders>
              <w:top w:val="nil"/>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sidRPr="000B2607">
              <w:rPr>
                <w:b/>
                <w:bCs/>
                <w:sz w:val="20"/>
                <w:szCs w:val="20"/>
              </w:rPr>
              <w:t>Учас</w:t>
            </w:r>
            <w:r>
              <w:rPr>
                <w:b/>
                <w:bCs/>
                <w:sz w:val="20"/>
                <w:szCs w:val="20"/>
              </w:rPr>
              <w:t>ток № 2Параньгинский лесной участок</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sidRPr="000B2607">
              <w:rPr>
                <w:sz w:val="20"/>
                <w:szCs w:val="20"/>
              </w:rPr>
              <w:t>Хвойные</w:t>
            </w:r>
          </w:p>
        </w:tc>
        <w:tc>
          <w:tcPr>
            <w:tcW w:w="155"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14,1</w:t>
            </w:r>
          </w:p>
        </w:tc>
        <w:tc>
          <w:tcPr>
            <w:tcW w:w="17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2,02</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1,73</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5,9</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0,29</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0,25</w:t>
            </w:r>
          </w:p>
        </w:tc>
        <w:tc>
          <w:tcPr>
            <w:tcW w:w="156"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56,1</w:t>
            </w:r>
          </w:p>
        </w:tc>
        <w:tc>
          <w:tcPr>
            <w:tcW w:w="179"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2,11</w:t>
            </w:r>
          </w:p>
        </w:tc>
        <w:tc>
          <w:tcPr>
            <w:tcW w:w="157"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0,21</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23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76,1</w:t>
            </w:r>
          </w:p>
        </w:tc>
        <w:tc>
          <w:tcPr>
            <w:tcW w:w="179"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4,42</w:t>
            </w:r>
          </w:p>
        </w:tc>
        <w:tc>
          <w:tcPr>
            <w:tcW w:w="122"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2,19</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sidRPr="000B2607">
              <w:rPr>
                <w:sz w:val="20"/>
                <w:szCs w:val="20"/>
              </w:rPr>
              <w:t>Твердолиственные</w:t>
            </w:r>
          </w:p>
        </w:tc>
        <w:tc>
          <w:tcPr>
            <w:tcW w:w="155"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rPr>
                <w:sz w:val="20"/>
                <w:szCs w:val="20"/>
              </w:rPr>
            </w:pPr>
            <w:r>
              <w:rPr>
                <w:sz w:val="20"/>
                <w:szCs w:val="20"/>
              </w:rPr>
              <w:t>0,0</w:t>
            </w:r>
          </w:p>
        </w:tc>
        <w:tc>
          <w:tcPr>
            <w:tcW w:w="17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56"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0,0</w:t>
            </w:r>
          </w:p>
        </w:tc>
        <w:tc>
          <w:tcPr>
            <w:tcW w:w="179"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0,0</w:t>
            </w:r>
          </w:p>
        </w:tc>
        <w:tc>
          <w:tcPr>
            <w:tcW w:w="157"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0,0</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23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c>
          <w:tcPr>
            <w:tcW w:w="179"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c>
          <w:tcPr>
            <w:tcW w:w="122"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sidRPr="000B2607">
              <w:rPr>
                <w:sz w:val="20"/>
                <w:szCs w:val="20"/>
              </w:rPr>
              <w:t>Мягколиственные</w:t>
            </w:r>
          </w:p>
        </w:tc>
        <w:tc>
          <w:tcPr>
            <w:tcW w:w="155"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149,8</w:t>
            </w:r>
          </w:p>
        </w:tc>
        <w:tc>
          <w:tcPr>
            <w:tcW w:w="17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7,88</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3,77</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17,7</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0,48</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0,25</w:t>
            </w:r>
          </w:p>
        </w:tc>
        <w:tc>
          <w:tcPr>
            <w:tcW w:w="156"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4,2</w:t>
            </w:r>
          </w:p>
        </w:tc>
        <w:tc>
          <w:tcPr>
            <w:tcW w:w="179"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0,15</w:t>
            </w:r>
          </w:p>
        </w:tc>
        <w:tc>
          <w:tcPr>
            <w:tcW w:w="157"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0,015</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0,2</w:t>
            </w:r>
          </w:p>
        </w:tc>
        <w:tc>
          <w:tcPr>
            <w:tcW w:w="23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0,01</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171,9</w:t>
            </w:r>
          </w:p>
        </w:tc>
        <w:tc>
          <w:tcPr>
            <w:tcW w:w="179"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8,52</w:t>
            </w:r>
          </w:p>
        </w:tc>
        <w:tc>
          <w:tcPr>
            <w:tcW w:w="122"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4,035</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sidRPr="000B2607">
              <w:rPr>
                <w:sz w:val="20"/>
                <w:szCs w:val="20"/>
              </w:rPr>
              <w:t>Итого:</w:t>
            </w:r>
          </w:p>
        </w:tc>
        <w:tc>
          <w:tcPr>
            <w:tcW w:w="155"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163,9</w:t>
            </w:r>
          </w:p>
        </w:tc>
        <w:tc>
          <w:tcPr>
            <w:tcW w:w="17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9,90</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5,50</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23,6</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0,77</w:t>
            </w:r>
          </w:p>
        </w:tc>
        <w:tc>
          <w:tcPr>
            <w:tcW w:w="157"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0,50</w:t>
            </w:r>
          </w:p>
        </w:tc>
        <w:tc>
          <w:tcPr>
            <w:tcW w:w="156"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60,3</w:t>
            </w:r>
          </w:p>
        </w:tc>
        <w:tc>
          <w:tcPr>
            <w:tcW w:w="179"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2,26</w:t>
            </w:r>
          </w:p>
        </w:tc>
        <w:tc>
          <w:tcPr>
            <w:tcW w:w="157" w:type="pct"/>
            <w:tcBorders>
              <w:top w:val="nil"/>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0,225</w:t>
            </w:r>
          </w:p>
        </w:tc>
        <w:tc>
          <w:tcPr>
            <w:tcW w:w="156"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0,2</w:t>
            </w:r>
          </w:p>
        </w:tc>
        <w:tc>
          <w:tcPr>
            <w:tcW w:w="238"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0,01</w:t>
            </w:r>
          </w:p>
        </w:tc>
        <w:tc>
          <w:tcPr>
            <w:tcW w:w="179" w:type="pct"/>
            <w:tcBorders>
              <w:top w:val="nil"/>
              <w:left w:val="nil"/>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248,0</w:t>
            </w:r>
          </w:p>
        </w:tc>
        <w:tc>
          <w:tcPr>
            <w:tcW w:w="179"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12,94</w:t>
            </w:r>
          </w:p>
        </w:tc>
        <w:tc>
          <w:tcPr>
            <w:tcW w:w="122" w:type="pct"/>
            <w:tcBorders>
              <w:top w:val="nil"/>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6,225</w:t>
            </w:r>
          </w:p>
        </w:tc>
      </w:tr>
      <w:tr w:rsidR="00640E3A" w:rsidRPr="000B2607" w:rsidTr="0028724B">
        <w:trPr>
          <w:trHeight w:val="23"/>
        </w:trPr>
        <w:tc>
          <w:tcPr>
            <w:tcW w:w="2861" w:type="pct"/>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b/>
                <w:bCs/>
                <w:sz w:val="20"/>
                <w:szCs w:val="20"/>
              </w:rPr>
            </w:pPr>
            <w:r w:rsidRPr="000B2607">
              <w:rPr>
                <w:b/>
                <w:bCs/>
                <w:sz w:val="20"/>
                <w:szCs w:val="20"/>
              </w:rPr>
              <w:t xml:space="preserve">Участок № 3 </w:t>
            </w:r>
            <w:r>
              <w:rPr>
                <w:b/>
                <w:bCs/>
                <w:sz w:val="20"/>
                <w:szCs w:val="20"/>
              </w:rPr>
              <w:t xml:space="preserve"> Территория бывших «сельских» лесов</w:t>
            </w:r>
          </w:p>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tcPr>
          <w:p w:rsidR="00640E3A" w:rsidRPr="000B2607" w:rsidRDefault="00640E3A" w:rsidP="0028724B"/>
        </w:tc>
        <w:tc>
          <w:tcPr>
            <w:tcW w:w="179" w:type="pct"/>
            <w:gridSpan w:val="2"/>
            <w:vAlign w:val="center"/>
          </w:tcPr>
          <w:p w:rsidR="00640E3A" w:rsidRPr="000B2607" w:rsidRDefault="00640E3A" w:rsidP="0028724B">
            <w:pPr>
              <w:rPr>
                <w:sz w:val="20"/>
                <w:szCs w:val="20"/>
              </w:rPr>
            </w:pPr>
          </w:p>
        </w:tc>
        <w:tc>
          <w:tcPr>
            <w:tcW w:w="179" w:type="pct"/>
            <w:gridSpan w:val="2"/>
            <w:vAlign w:val="center"/>
          </w:tcPr>
          <w:p w:rsidR="00640E3A" w:rsidRPr="000B2607" w:rsidRDefault="00640E3A" w:rsidP="0028724B">
            <w:pPr>
              <w:rPr>
                <w:sz w:val="20"/>
                <w:szCs w:val="20"/>
              </w:rPr>
            </w:pPr>
          </w:p>
        </w:tc>
        <w:tc>
          <w:tcPr>
            <w:tcW w:w="169" w:type="pct"/>
            <w:gridSpan w:val="2"/>
            <w:vAlign w:val="center"/>
          </w:tcPr>
          <w:p w:rsidR="00640E3A" w:rsidRPr="000B2607" w:rsidRDefault="00640E3A" w:rsidP="0028724B">
            <w:pPr>
              <w:rPr>
                <w:sz w:val="20"/>
                <w:szCs w:val="20"/>
              </w:rPr>
            </w:pP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Хвойные</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1,8</w:t>
            </w: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0,11</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0,09</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6,8</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0,31</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0,27</w:t>
            </w:r>
          </w:p>
        </w:tc>
        <w:tc>
          <w:tcPr>
            <w:tcW w:w="156"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23,4</w:t>
            </w:r>
          </w:p>
        </w:tc>
        <w:tc>
          <w:tcPr>
            <w:tcW w:w="179"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1,25</w:t>
            </w:r>
          </w:p>
        </w:tc>
        <w:tc>
          <w:tcPr>
            <w:tcW w:w="157"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0,125</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23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32,0</w:t>
            </w: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1,67</w:t>
            </w: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0,485</w:t>
            </w: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Твердолиственные</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56" w:type="pct"/>
            <w:tcBorders>
              <w:top w:val="nil"/>
              <w:left w:val="nil"/>
              <w:bottom w:val="single" w:sz="4" w:space="0" w:color="auto"/>
              <w:right w:val="single" w:sz="4" w:space="0" w:color="auto"/>
            </w:tcBorders>
            <w:shd w:val="clear" w:color="auto" w:fill="auto"/>
            <w:vAlign w:val="bottom"/>
            <w:hideMark/>
          </w:tcPr>
          <w:p w:rsidR="00640E3A" w:rsidRPr="00035639" w:rsidRDefault="00640E3A" w:rsidP="0028724B">
            <w:pPr>
              <w:jc w:val="center"/>
              <w:rPr>
                <w:color w:val="FF0000"/>
                <w:sz w:val="20"/>
                <w:szCs w:val="20"/>
              </w:rPr>
            </w:pPr>
          </w:p>
        </w:tc>
        <w:tc>
          <w:tcPr>
            <w:tcW w:w="179" w:type="pct"/>
            <w:tcBorders>
              <w:top w:val="nil"/>
              <w:left w:val="nil"/>
              <w:bottom w:val="single" w:sz="4" w:space="0" w:color="auto"/>
              <w:right w:val="single" w:sz="4" w:space="0" w:color="auto"/>
            </w:tcBorders>
            <w:shd w:val="clear" w:color="auto" w:fill="auto"/>
            <w:vAlign w:val="bottom"/>
            <w:hideMark/>
          </w:tcPr>
          <w:p w:rsidR="00640E3A" w:rsidRPr="008A7D05" w:rsidRDefault="00640E3A" w:rsidP="0028724B">
            <w:pPr>
              <w:jc w:val="center"/>
              <w:rPr>
                <w:color w:val="FF0000"/>
                <w:sz w:val="20"/>
                <w:szCs w:val="20"/>
              </w:rPr>
            </w:pPr>
          </w:p>
        </w:tc>
        <w:tc>
          <w:tcPr>
            <w:tcW w:w="157" w:type="pct"/>
            <w:tcBorders>
              <w:top w:val="nil"/>
              <w:left w:val="nil"/>
              <w:bottom w:val="single" w:sz="4" w:space="0" w:color="auto"/>
              <w:right w:val="single" w:sz="4" w:space="0" w:color="auto"/>
            </w:tcBorders>
            <w:shd w:val="clear" w:color="auto" w:fill="auto"/>
            <w:vAlign w:val="bottom"/>
            <w:hideMark/>
          </w:tcPr>
          <w:p w:rsidR="00640E3A" w:rsidRPr="008A7D05" w:rsidRDefault="00640E3A" w:rsidP="0028724B">
            <w:pPr>
              <w:jc w:val="center"/>
              <w:rPr>
                <w:color w:val="FF0000"/>
                <w:sz w:val="20"/>
                <w:szCs w:val="20"/>
              </w:rPr>
            </w:pP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23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p>
        </w:tc>
      </w:tr>
      <w:tr w:rsidR="00640E3A" w:rsidRPr="000B2607" w:rsidTr="0028724B">
        <w:trPr>
          <w:gridAfter w:val="24"/>
          <w:wAfter w:w="2139" w:type="pct"/>
          <w:trHeight w:val="23"/>
        </w:trPr>
        <w:tc>
          <w:tcPr>
            <w:tcW w:w="351" w:type="pct"/>
            <w:tcBorders>
              <w:top w:val="nil"/>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Мягколиственные</w:t>
            </w:r>
          </w:p>
        </w:tc>
        <w:tc>
          <w:tcPr>
            <w:tcW w:w="155"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126,5</w:t>
            </w:r>
          </w:p>
        </w:tc>
        <w:tc>
          <w:tcPr>
            <w:tcW w:w="17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5,23</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2,37</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3,3</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0,08</w:t>
            </w:r>
          </w:p>
        </w:tc>
        <w:tc>
          <w:tcPr>
            <w:tcW w:w="157"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0,04</w:t>
            </w:r>
          </w:p>
        </w:tc>
        <w:tc>
          <w:tcPr>
            <w:tcW w:w="156"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79"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7" w:type="pct"/>
            <w:tcBorders>
              <w:top w:val="nil"/>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0,0</w:t>
            </w:r>
          </w:p>
        </w:tc>
        <w:tc>
          <w:tcPr>
            <w:tcW w:w="156"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0,2</w:t>
            </w:r>
          </w:p>
        </w:tc>
        <w:tc>
          <w:tcPr>
            <w:tcW w:w="238"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0,01</w:t>
            </w:r>
          </w:p>
        </w:tc>
        <w:tc>
          <w:tcPr>
            <w:tcW w:w="179" w:type="pct"/>
            <w:tcBorders>
              <w:top w:val="nil"/>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63"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130,0</w:t>
            </w:r>
          </w:p>
        </w:tc>
        <w:tc>
          <w:tcPr>
            <w:tcW w:w="179"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5,32</w:t>
            </w:r>
          </w:p>
        </w:tc>
        <w:tc>
          <w:tcPr>
            <w:tcW w:w="122" w:type="pct"/>
            <w:tcBorders>
              <w:top w:val="nil"/>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2,41</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sidRPr="000B2607">
              <w:rPr>
                <w:sz w:val="20"/>
                <w:szCs w:val="20"/>
              </w:rPr>
              <w:t>Итого:</w:t>
            </w:r>
          </w:p>
        </w:tc>
        <w:tc>
          <w:tcPr>
            <w:tcW w:w="155"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128,3</w:t>
            </w:r>
          </w:p>
        </w:tc>
        <w:tc>
          <w:tcPr>
            <w:tcW w:w="178"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5,34</w:t>
            </w:r>
          </w:p>
        </w:tc>
        <w:tc>
          <w:tcPr>
            <w:tcW w:w="157"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2,46</w:t>
            </w:r>
          </w:p>
        </w:tc>
        <w:tc>
          <w:tcPr>
            <w:tcW w:w="156"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10,1</w:t>
            </w:r>
          </w:p>
        </w:tc>
        <w:tc>
          <w:tcPr>
            <w:tcW w:w="179"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0,39</w:t>
            </w:r>
          </w:p>
        </w:tc>
        <w:tc>
          <w:tcPr>
            <w:tcW w:w="157"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0,31</w:t>
            </w:r>
          </w:p>
        </w:tc>
        <w:tc>
          <w:tcPr>
            <w:tcW w:w="156" w:type="pct"/>
            <w:tcBorders>
              <w:top w:val="single" w:sz="4" w:space="0" w:color="auto"/>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23,4</w:t>
            </w:r>
          </w:p>
        </w:tc>
        <w:tc>
          <w:tcPr>
            <w:tcW w:w="179" w:type="pct"/>
            <w:tcBorders>
              <w:top w:val="single" w:sz="4" w:space="0" w:color="auto"/>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1,25</w:t>
            </w:r>
          </w:p>
        </w:tc>
        <w:tc>
          <w:tcPr>
            <w:tcW w:w="157" w:type="pct"/>
            <w:tcBorders>
              <w:top w:val="single" w:sz="4" w:space="0" w:color="auto"/>
              <w:left w:val="nil"/>
              <w:bottom w:val="single" w:sz="4" w:space="0" w:color="auto"/>
              <w:right w:val="single" w:sz="4" w:space="0" w:color="auto"/>
            </w:tcBorders>
            <w:shd w:val="clear" w:color="auto" w:fill="auto"/>
            <w:vAlign w:val="bottom"/>
            <w:hideMark/>
          </w:tcPr>
          <w:p w:rsidR="00640E3A" w:rsidRPr="00B959BD" w:rsidRDefault="00640E3A" w:rsidP="0028724B">
            <w:pPr>
              <w:jc w:val="center"/>
              <w:rPr>
                <w:sz w:val="20"/>
                <w:szCs w:val="20"/>
              </w:rPr>
            </w:pPr>
            <w:r w:rsidRPr="00B959BD">
              <w:rPr>
                <w:sz w:val="20"/>
                <w:szCs w:val="20"/>
              </w:rPr>
              <w:t>0,125</w:t>
            </w:r>
          </w:p>
        </w:tc>
        <w:tc>
          <w:tcPr>
            <w:tcW w:w="156"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0,2</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0,01</w:t>
            </w:r>
          </w:p>
        </w:tc>
        <w:tc>
          <w:tcPr>
            <w:tcW w:w="179" w:type="pct"/>
            <w:tcBorders>
              <w:top w:val="single" w:sz="4" w:space="0" w:color="auto"/>
              <w:left w:val="nil"/>
              <w:bottom w:val="single" w:sz="4" w:space="0" w:color="auto"/>
              <w:right w:val="single" w:sz="4" w:space="0" w:color="auto"/>
            </w:tcBorders>
            <w:shd w:val="clear" w:color="auto" w:fill="auto"/>
            <w:vAlign w:val="bottom"/>
            <w:hideMark/>
          </w:tcPr>
          <w:p w:rsidR="00640E3A" w:rsidRPr="000B2607" w:rsidRDefault="00640E3A" w:rsidP="0028724B">
            <w:pPr>
              <w:jc w:val="center"/>
              <w:rPr>
                <w:sz w:val="20"/>
                <w:szCs w:val="20"/>
              </w:rPr>
            </w:pPr>
            <w:r>
              <w:rPr>
                <w:sz w:val="20"/>
                <w:szCs w:val="20"/>
              </w:rPr>
              <w:t>0,0</w:t>
            </w:r>
          </w:p>
        </w:tc>
        <w:tc>
          <w:tcPr>
            <w:tcW w:w="163" w:type="pct"/>
            <w:tcBorders>
              <w:top w:val="single" w:sz="4" w:space="0" w:color="auto"/>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162,0</w:t>
            </w:r>
          </w:p>
        </w:tc>
        <w:tc>
          <w:tcPr>
            <w:tcW w:w="179" w:type="pct"/>
            <w:tcBorders>
              <w:top w:val="single" w:sz="4" w:space="0" w:color="auto"/>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6,99</w:t>
            </w:r>
          </w:p>
        </w:tc>
        <w:tc>
          <w:tcPr>
            <w:tcW w:w="122" w:type="pct"/>
            <w:tcBorders>
              <w:top w:val="single" w:sz="4" w:space="0" w:color="auto"/>
              <w:left w:val="nil"/>
              <w:bottom w:val="single" w:sz="4" w:space="0" w:color="auto"/>
              <w:right w:val="single" w:sz="4" w:space="0" w:color="auto"/>
            </w:tcBorders>
            <w:shd w:val="clear" w:color="auto" w:fill="auto"/>
            <w:vAlign w:val="bottom"/>
            <w:hideMark/>
          </w:tcPr>
          <w:p w:rsidR="00640E3A" w:rsidRPr="00234EEC" w:rsidRDefault="00640E3A" w:rsidP="0028724B">
            <w:pPr>
              <w:jc w:val="center"/>
              <w:rPr>
                <w:sz w:val="20"/>
                <w:szCs w:val="20"/>
              </w:rPr>
            </w:pPr>
            <w:r w:rsidRPr="00234EEC">
              <w:rPr>
                <w:sz w:val="20"/>
                <w:szCs w:val="20"/>
              </w:rPr>
              <w:t>2,895</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p>
        </w:tc>
        <w:tc>
          <w:tcPr>
            <w:tcW w:w="155"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7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23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63"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c>
          <w:tcPr>
            <w:tcW w:w="122"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p>
        </w:tc>
      </w:tr>
      <w:tr w:rsidR="00640E3A" w:rsidRPr="000B2607" w:rsidTr="0028724B">
        <w:trPr>
          <w:gridAfter w:val="24"/>
          <w:wAfter w:w="2139" w:type="pct"/>
          <w:trHeight w:val="23"/>
        </w:trPr>
        <w:tc>
          <w:tcPr>
            <w:tcW w:w="2861" w:type="pct"/>
            <w:gridSpan w:val="16"/>
            <w:tcBorders>
              <w:top w:val="single" w:sz="4" w:space="0" w:color="auto"/>
              <w:left w:val="single" w:sz="4" w:space="0" w:color="auto"/>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ИТОГО  ПО  ПАРАНЬГИНСКОМУ  ЛЕСНИЧЕСТВУ</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Хвойные</w:t>
            </w:r>
          </w:p>
        </w:tc>
        <w:tc>
          <w:tcPr>
            <w:tcW w:w="155"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23,9</w:t>
            </w:r>
          </w:p>
        </w:tc>
        <w:tc>
          <w:tcPr>
            <w:tcW w:w="17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2,55</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2,18</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20,5</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1,02</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0,88</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79,5</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3,36</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0,335</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23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63"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123,9</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6,93</w:t>
            </w:r>
          </w:p>
        </w:tc>
        <w:tc>
          <w:tcPr>
            <w:tcW w:w="122"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3,395</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Твердолиственные</w:t>
            </w:r>
          </w:p>
        </w:tc>
        <w:tc>
          <w:tcPr>
            <w:tcW w:w="155"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7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Pr>
                <w:sz w:val="20"/>
                <w:szCs w:val="20"/>
              </w:rPr>
              <w:t>0,0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Pr>
                <w:sz w:val="20"/>
                <w:szCs w:val="20"/>
              </w:rPr>
              <w:t>0,0</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0,0</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23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w:t>
            </w:r>
          </w:p>
        </w:tc>
        <w:tc>
          <w:tcPr>
            <w:tcW w:w="163"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c>
          <w:tcPr>
            <w:tcW w:w="122"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t>Мягколиственные</w:t>
            </w:r>
          </w:p>
        </w:tc>
        <w:tc>
          <w:tcPr>
            <w:tcW w:w="155"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406,3</w:t>
            </w:r>
          </w:p>
        </w:tc>
        <w:tc>
          <w:tcPr>
            <w:tcW w:w="17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17,20</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8,17</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41,5</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1,13</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0,58</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10,2</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0,35</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0,035</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1,0</w:t>
            </w:r>
          </w:p>
        </w:tc>
        <w:tc>
          <w:tcPr>
            <w:tcW w:w="23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0,07</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0,02</w:t>
            </w:r>
          </w:p>
        </w:tc>
        <w:tc>
          <w:tcPr>
            <w:tcW w:w="163"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459,0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18,75</w:t>
            </w:r>
          </w:p>
        </w:tc>
        <w:tc>
          <w:tcPr>
            <w:tcW w:w="122"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Pr>
                <w:sz w:val="20"/>
                <w:szCs w:val="20"/>
              </w:rPr>
              <w:t>8,805</w:t>
            </w:r>
          </w:p>
        </w:tc>
      </w:tr>
      <w:tr w:rsidR="00640E3A" w:rsidRPr="000B2607" w:rsidTr="0028724B">
        <w:trPr>
          <w:gridAfter w:val="24"/>
          <w:wAfter w:w="2139" w:type="pct"/>
          <w:trHeight w:val="23"/>
        </w:trPr>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40E3A" w:rsidRPr="000B2607" w:rsidRDefault="00640E3A" w:rsidP="0028724B">
            <w:pPr>
              <w:jc w:val="center"/>
              <w:rPr>
                <w:sz w:val="20"/>
                <w:szCs w:val="20"/>
              </w:rPr>
            </w:pPr>
            <w:r>
              <w:rPr>
                <w:sz w:val="20"/>
                <w:szCs w:val="20"/>
              </w:rPr>
              <w:lastRenderedPageBreak/>
              <w:t>Итого:</w:t>
            </w:r>
          </w:p>
        </w:tc>
        <w:tc>
          <w:tcPr>
            <w:tcW w:w="155"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430,2</w:t>
            </w:r>
          </w:p>
        </w:tc>
        <w:tc>
          <w:tcPr>
            <w:tcW w:w="17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19,75</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10,35</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62,0</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2,15</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1,46</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89,7</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B959BD" w:rsidRDefault="00640E3A" w:rsidP="0028724B">
            <w:pPr>
              <w:jc w:val="center"/>
              <w:rPr>
                <w:sz w:val="20"/>
                <w:szCs w:val="20"/>
              </w:rPr>
            </w:pPr>
            <w:r w:rsidRPr="00B959BD">
              <w:rPr>
                <w:sz w:val="20"/>
                <w:szCs w:val="20"/>
              </w:rPr>
              <w:t>3,71</w:t>
            </w:r>
          </w:p>
        </w:tc>
        <w:tc>
          <w:tcPr>
            <w:tcW w:w="157"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0,</w:t>
            </w:r>
            <w:r>
              <w:rPr>
                <w:sz w:val="20"/>
                <w:szCs w:val="20"/>
              </w:rPr>
              <w:t>37</w:t>
            </w:r>
          </w:p>
        </w:tc>
        <w:tc>
          <w:tcPr>
            <w:tcW w:w="156"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1,0</w:t>
            </w:r>
          </w:p>
        </w:tc>
        <w:tc>
          <w:tcPr>
            <w:tcW w:w="238"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0,07</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Default="00640E3A" w:rsidP="0028724B">
            <w:pPr>
              <w:jc w:val="center"/>
              <w:rPr>
                <w:sz w:val="20"/>
                <w:szCs w:val="20"/>
              </w:rPr>
            </w:pPr>
            <w:r>
              <w:rPr>
                <w:sz w:val="20"/>
                <w:szCs w:val="20"/>
              </w:rPr>
              <w:t>0,02</w:t>
            </w:r>
          </w:p>
        </w:tc>
        <w:tc>
          <w:tcPr>
            <w:tcW w:w="163"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582,9</w:t>
            </w:r>
          </w:p>
        </w:tc>
        <w:tc>
          <w:tcPr>
            <w:tcW w:w="179"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sidRPr="00234EEC">
              <w:rPr>
                <w:sz w:val="20"/>
                <w:szCs w:val="20"/>
              </w:rPr>
              <w:t>25,68</w:t>
            </w:r>
          </w:p>
        </w:tc>
        <w:tc>
          <w:tcPr>
            <w:tcW w:w="122" w:type="pct"/>
            <w:tcBorders>
              <w:top w:val="single" w:sz="4" w:space="0" w:color="auto"/>
              <w:left w:val="nil"/>
              <w:bottom w:val="single" w:sz="4" w:space="0" w:color="auto"/>
              <w:right w:val="single" w:sz="4" w:space="0" w:color="auto"/>
            </w:tcBorders>
            <w:shd w:val="clear" w:color="auto" w:fill="auto"/>
            <w:vAlign w:val="bottom"/>
          </w:tcPr>
          <w:p w:rsidR="00640E3A" w:rsidRPr="00234EEC" w:rsidRDefault="00640E3A" w:rsidP="0028724B">
            <w:pPr>
              <w:jc w:val="center"/>
              <w:rPr>
                <w:sz w:val="20"/>
                <w:szCs w:val="20"/>
              </w:rPr>
            </w:pPr>
            <w:r>
              <w:rPr>
                <w:sz w:val="20"/>
                <w:szCs w:val="20"/>
              </w:rPr>
              <w:t>12,2»</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0E4137">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2.1.4. Возрасты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Возрасты рубок лесных насаждений установлены в соответствии с </w:t>
      </w:r>
      <w:hyperlink r:id="rId80"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09.04.2015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105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Об установлении возрастов рубок</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8A7E89" w:rsidRDefault="008A7E89" w:rsidP="000E4137">
      <w:pPr>
        <w:autoSpaceDE w:val="0"/>
        <w:autoSpaceDN w:val="0"/>
        <w:adjustRightInd w:val="0"/>
        <w:jc w:val="right"/>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14</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Возрасты рубок, лет</w:t>
            </w:r>
          </w:p>
        </w:tc>
      </w:tr>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4</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121 - 140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71 - 80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51 - 60</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 "Запретные полосы лесов, расположенные вдоль водных объектов".</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81 - 100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61 - 70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41 - 50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0E4137" w:rsidP="00503B1D">
      <w:pPr>
        <w:autoSpaceDE w:val="0"/>
        <w:autoSpaceDN w:val="0"/>
        <w:adjustRightInd w:val="0"/>
        <w:jc w:val="center"/>
        <w:outlineLvl w:val="1"/>
        <w:rPr>
          <w:rFonts w:eastAsia="TimesNewRomanPSMT" w:cs="Times New Roman"/>
          <w:b/>
          <w:color w:val="000000" w:themeColor="text1"/>
          <w:sz w:val="28"/>
          <w:szCs w:val="28"/>
        </w:rPr>
      </w:pPr>
      <w:r w:rsidRPr="000E4137">
        <w:rPr>
          <w:rFonts w:cs="Times New Roman"/>
          <w:b/>
          <w:bCs/>
          <w:color w:val="000000" w:themeColor="text1"/>
          <w:sz w:val="28"/>
          <w:szCs w:val="28"/>
          <w:lang w:eastAsia="en-US"/>
        </w:rPr>
        <w:lastRenderedPageBreak/>
        <w:t>2.1.5</w:t>
      </w:r>
      <w:r w:rsidRPr="00503B1D">
        <w:rPr>
          <w:rFonts w:cs="Times New Roman"/>
          <w:b/>
          <w:bCs/>
          <w:color w:val="000000" w:themeColor="text1"/>
          <w:sz w:val="28"/>
          <w:szCs w:val="28"/>
          <w:lang w:eastAsia="en-US"/>
        </w:rPr>
        <w:t xml:space="preserve">. </w:t>
      </w:r>
      <w:r w:rsidR="00503B1D" w:rsidRPr="00503B1D">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503B1D">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E4137" w:rsidRPr="000E4137"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0E4137">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Default="000E4137" w:rsidP="004D6E3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C815A6">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Default="004D6E3A" w:rsidP="004D6E3A">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7054AB"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0E4137" w:rsidRDefault="000E4137" w:rsidP="004D6E3A">
      <w:pPr>
        <w:autoSpaceDE w:val="0"/>
        <w:autoSpaceDN w:val="0"/>
        <w:adjustRightInd w:val="0"/>
        <w:ind w:firstLine="54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15</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4D6E3A"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размеры лесосек сплошных рубок</w:t>
            </w:r>
          </w:p>
        </w:tc>
      </w:tr>
      <w:tr w:rsidR="000E4137" w:rsidRPr="004D6E3A" w:rsidTr="004D6E3A">
        <w:tc>
          <w:tcPr>
            <w:tcW w:w="2426"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Площадь, га</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16</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4D6E3A"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площади лесосек выборочных рубок, га</w:t>
            </w:r>
          </w:p>
        </w:tc>
      </w:tr>
      <w:tr w:rsidR="000E4137" w:rsidRPr="004D6E3A"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Эксплуатационные леса</w:t>
            </w:r>
          </w:p>
        </w:tc>
      </w:tr>
      <w:tr w:rsidR="000E4137" w:rsidRPr="004D6E3A"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40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503B1D" w:rsidP="00503B1D">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Default="00503B1D" w:rsidP="00503B1D">
      <w:pPr>
        <w:autoSpaceDE w:val="0"/>
        <w:autoSpaceDN w:val="0"/>
        <w:adjustRightInd w:val="0"/>
        <w:ind w:firstLine="540"/>
        <w:jc w:val="both"/>
        <w:rPr>
          <w:rFonts w:cs="Times New Roman"/>
          <w:sz w:val="28"/>
          <w:szCs w:val="28"/>
        </w:rPr>
      </w:pPr>
      <w:r>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w:t>
      </w:r>
      <w:r>
        <w:rPr>
          <w:rFonts w:ascii="Times New Roman" w:hAnsi="Times New Roman" w:cs="Times New Roman"/>
          <w:color w:val="000000" w:themeColor="text1"/>
          <w:sz w:val="28"/>
          <w:szCs w:val="28"/>
        </w:rPr>
        <w:t xml:space="preserve">лесов </w:t>
      </w:r>
      <w:r w:rsidRPr="00595277">
        <w:rPr>
          <w:rFonts w:ascii="Times New Roman" w:hAnsi="Times New Roman" w:cs="Times New Roman"/>
          <w:color w:val="000000" w:themeColor="text1"/>
          <w:sz w:val="28"/>
          <w:szCs w:val="28"/>
        </w:rPr>
        <w:t>или условий создания лесных культур, сохранения экологических свойств лесов. При искусственном восстановлении 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Default="0011607B" w:rsidP="0011607B">
      <w:pPr>
        <w:ind w:firstLine="709"/>
        <w:jc w:val="both"/>
        <w:outlineLvl w:val="0"/>
        <w:rPr>
          <w:rFonts w:cs="Times New Roman"/>
          <w:spacing w:val="1"/>
          <w:sz w:val="28"/>
          <w:szCs w:val="28"/>
          <w:shd w:val="clear" w:color="auto" w:fill="FFFFFF"/>
        </w:rPr>
      </w:pPr>
      <w:r w:rsidRPr="009C7AF6">
        <w:rPr>
          <w:rFonts w:cs="Times New Roman"/>
          <w:spacing w:val="1"/>
          <w:sz w:val="28"/>
          <w:szCs w:val="28"/>
          <w:shd w:val="clear" w:color="auto" w:fill="FFFFFF"/>
        </w:rPr>
        <w:lastRenderedPageBreak/>
        <w:t>Согласно многолетни</w:t>
      </w:r>
      <w:r>
        <w:rPr>
          <w:rFonts w:cs="Times New Roman"/>
          <w:spacing w:val="1"/>
          <w:sz w:val="28"/>
          <w:szCs w:val="28"/>
          <w:shd w:val="clear" w:color="auto" w:fill="FFFFFF"/>
        </w:rPr>
        <w:t>м наблюдениям за</w:t>
      </w:r>
      <w:r w:rsidRPr="009C7AF6">
        <w:rPr>
          <w:rFonts w:cs="Times New Roman"/>
          <w:spacing w:val="1"/>
          <w:sz w:val="28"/>
          <w:szCs w:val="28"/>
          <w:shd w:val="clear" w:color="auto" w:fill="FFFFFF"/>
        </w:rPr>
        <w:t xml:space="preserve"> погодны</w:t>
      </w:r>
      <w:r>
        <w:rPr>
          <w:rFonts w:cs="Times New Roman"/>
          <w:spacing w:val="1"/>
          <w:sz w:val="28"/>
          <w:szCs w:val="28"/>
          <w:shd w:val="clear" w:color="auto" w:fill="FFFFFF"/>
        </w:rPr>
        <w:t>ми</w:t>
      </w:r>
      <w:r w:rsidRPr="009C7AF6">
        <w:rPr>
          <w:rFonts w:cs="Times New Roman"/>
          <w:spacing w:val="1"/>
          <w:sz w:val="28"/>
          <w:szCs w:val="28"/>
          <w:shd w:val="clear" w:color="auto" w:fill="FFFFFF"/>
        </w:rPr>
        <w:t xml:space="preserve"> услови</w:t>
      </w:r>
      <w:r>
        <w:rPr>
          <w:rFonts w:cs="Times New Roman"/>
          <w:spacing w:val="1"/>
          <w:sz w:val="28"/>
          <w:szCs w:val="28"/>
          <w:shd w:val="clear" w:color="auto" w:fill="FFFFFF"/>
        </w:rPr>
        <w:t>ями</w:t>
      </w:r>
      <w:r w:rsidRPr="009C7AF6">
        <w:rPr>
          <w:rFonts w:cs="Times New Roman"/>
          <w:spacing w:val="1"/>
          <w:sz w:val="28"/>
          <w:szCs w:val="28"/>
          <w:shd w:val="clear" w:color="auto" w:fill="FFFFFF"/>
        </w:rPr>
        <w:t xml:space="preserve"> в Республике Марий Эл, господствующими ветрами являются юго-западные.</w:t>
      </w:r>
    </w:p>
    <w:p w:rsidR="00107889" w:rsidRDefault="00107889" w:rsidP="0011607B">
      <w:pPr>
        <w:ind w:firstLine="709"/>
        <w:jc w:val="both"/>
        <w:outlineLvl w:val="0"/>
        <w:rPr>
          <w:rFonts w:cs="Times New Roman"/>
          <w:spacing w:val="1"/>
          <w:sz w:val="28"/>
          <w:szCs w:val="28"/>
          <w:shd w:val="clear" w:color="auto" w:fill="FFFFFF"/>
        </w:rPr>
      </w:pPr>
      <w:r>
        <w:rPr>
          <w:rFonts w:cs="Times New Roman"/>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065F60" w:rsidRDefault="0011607B" w:rsidP="0011607B">
      <w:pPr>
        <w:autoSpaceDE w:val="0"/>
        <w:autoSpaceDN w:val="0"/>
        <w:adjustRightInd w:val="0"/>
        <w:ind w:firstLine="680"/>
        <w:jc w:val="both"/>
        <w:rPr>
          <w:rFonts w:eastAsia="Times New Roman" w:cs="Times New Roman"/>
          <w:sz w:val="28"/>
          <w:szCs w:val="28"/>
        </w:rPr>
      </w:pPr>
      <w:r w:rsidRPr="009C7AF6">
        <w:rPr>
          <w:rFonts w:cs="Times New Roman"/>
          <w:sz w:val="28"/>
          <w:szCs w:val="28"/>
          <w:shd w:val="clear" w:color="auto" w:fill="FFFFFF"/>
        </w:rPr>
        <w:t xml:space="preserve">Для обеспечения указанных условий, лесосеки сплошных рубок отводятся </w:t>
      </w:r>
      <w:r w:rsidRPr="009C7AF6">
        <w:rPr>
          <w:rFonts w:cs="Times New Roman"/>
          <w:spacing w:val="1"/>
          <w:sz w:val="28"/>
          <w:szCs w:val="28"/>
          <w:shd w:val="clear" w:color="auto" w:fill="FFFFFF"/>
        </w:rPr>
        <w:t xml:space="preserve">длинной стороной лесосеки </w:t>
      </w:r>
      <w:r w:rsidRPr="009C7AF6">
        <w:rPr>
          <w:rFonts w:cs="Times New Roman"/>
          <w:sz w:val="28"/>
          <w:szCs w:val="28"/>
          <w:shd w:val="clear" w:color="auto" w:fill="FFFFFF"/>
        </w:rPr>
        <w:t>в направлении север-юг с примыканием лесосек с востока на запад</w:t>
      </w:r>
      <w:r>
        <w:rPr>
          <w:rFonts w:cs="Times New Roman"/>
          <w:sz w:val="28"/>
          <w:szCs w:val="28"/>
          <w:shd w:val="clear" w:color="auto" w:fill="FFFFFF"/>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17</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Сроки примыкания лесосек для сплошных рубок, лет</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2</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3</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2</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Методы лесовосстановления</w:t>
      </w:r>
    </w:p>
    <w:p w:rsidR="0011607B" w:rsidRDefault="0011607B" w:rsidP="0011607B">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81" w:history="1">
        <w:r w:rsidRPr="00595277">
          <w:rPr>
            <w:rFonts w:cs="Times New Roman"/>
            <w:color w:val="000000" w:themeColor="text1"/>
            <w:sz w:val="28"/>
            <w:szCs w:val="28"/>
          </w:rPr>
          <w:t>ст. 61</w:t>
        </w:r>
      </w:hyperlink>
      <w:r w:rsidRPr="00595277">
        <w:rPr>
          <w:rFonts w:cs="Times New Roman"/>
          <w:color w:val="000000" w:themeColor="text1"/>
          <w:sz w:val="28"/>
          <w:szCs w:val="28"/>
        </w:rPr>
        <w:t xml:space="preserve"> ЛК РФ вырубленные</w:t>
      </w:r>
      <w:r>
        <w:rPr>
          <w:rFonts w:cs="Times New Roman"/>
          <w:sz w:val="28"/>
          <w:szCs w:val="28"/>
        </w:rPr>
        <w:t>,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857BCD" w:rsidRDefault="00300E98" w:rsidP="00857BCD">
      <w:pPr>
        <w:autoSpaceDE w:val="0"/>
        <w:autoSpaceDN w:val="0"/>
        <w:adjustRightInd w:val="0"/>
        <w:ind w:firstLine="708"/>
        <w:jc w:val="both"/>
        <w:rPr>
          <w:rFonts w:cs="Times New Roman"/>
          <w:sz w:val="28"/>
          <w:szCs w:val="28"/>
          <w:lang w:eastAsia="en-US"/>
        </w:rPr>
      </w:pPr>
      <w:hyperlink r:id="rId82" w:history="1">
        <w:r w:rsidR="00857BCD" w:rsidRPr="00857BCD">
          <w:rPr>
            <w:rFonts w:cs="Times New Roman"/>
            <w:color w:val="000000" w:themeColor="text1"/>
            <w:sz w:val="28"/>
            <w:szCs w:val="28"/>
            <w:lang w:eastAsia="en-US"/>
          </w:rPr>
          <w:t>Правила</w:t>
        </w:r>
      </w:hyperlink>
      <w:r w:rsidR="00857BCD" w:rsidRPr="00857BCD">
        <w:rPr>
          <w:rFonts w:cs="Times New Roman"/>
          <w:color w:val="000000" w:themeColor="text1"/>
          <w:sz w:val="28"/>
          <w:szCs w:val="28"/>
          <w:lang w:eastAsia="en-US"/>
        </w:rPr>
        <w:t xml:space="preserve"> лесовосстановления устанавливаются уполномоченным</w:t>
      </w:r>
      <w:r w:rsidR="00857BCD">
        <w:rPr>
          <w:rFonts w:cs="Times New Roman"/>
          <w:sz w:val="28"/>
          <w:szCs w:val="28"/>
          <w:lang w:eastAsia="en-US"/>
        </w:rPr>
        <w:t xml:space="preserve"> федеральным органом исполнительной власти.</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w:t>
      </w:r>
      <w:r>
        <w:rPr>
          <w:rFonts w:cs="Times New Roman"/>
          <w:sz w:val="28"/>
          <w:szCs w:val="28"/>
        </w:rPr>
        <w:lastRenderedPageBreak/>
        <w:t>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 xml:space="preserve">Лесовосстановление проводится в соответствии с проектом </w:t>
      </w:r>
      <w:r w:rsidRPr="005219E0">
        <w:rPr>
          <w:rFonts w:cs="Times New Roman"/>
          <w:color w:val="000000" w:themeColor="text1"/>
          <w:sz w:val="28"/>
          <w:szCs w:val="28"/>
        </w:rPr>
        <w:t xml:space="preserve">лесовосстановления, который разрабатывается в соответствии со </w:t>
      </w:r>
      <w:hyperlink r:id="rId83" w:history="1">
        <w:r w:rsidRPr="005219E0">
          <w:rPr>
            <w:rFonts w:cs="Times New Roman"/>
            <w:color w:val="000000" w:themeColor="text1"/>
            <w:sz w:val="28"/>
            <w:szCs w:val="28"/>
          </w:rPr>
          <w:t>статьей 89.1</w:t>
        </w:r>
      </w:hyperlink>
      <w:r>
        <w:rPr>
          <w:rFonts w:cs="Times New Roman"/>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древесины и другие сведения</w:t>
      </w:r>
    </w:p>
    <w:p w:rsidR="0011607B" w:rsidRPr="007054AB" w:rsidRDefault="0011607B" w:rsidP="0011607B">
      <w:pPr>
        <w:autoSpaceDE w:val="0"/>
        <w:autoSpaceDN w:val="0"/>
        <w:adjustRightInd w:val="0"/>
        <w:ind w:firstLine="680"/>
        <w:jc w:val="both"/>
        <w:rPr>
          <w:rFonts w:eastAsia="Times New Roman" w:cs="Times New Roman"/>
          <w:bCs/>
          <w:color w:val="000000" w:themeColor="text1"/>
          <w:sz w:val="28"/>
          <w:szCs w:val="28"/>
        </w:rPr>
      </w:pPr>
      <w:r w:rsidRPr="007054AB">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или муниципальной собственности, заключается на срок от десяти до сорока девяти лет</w:t>
      </w:r>
      <w:r>
        <w:rPr>
          <w:rFonts w:eastAsia="Times New Roman" w:cs="Times New Roman"/>
          <w:bCs/>
          <w:color w:val="000000" w:themeColor="text1"/>
          <w:sz w:val="28"/>
          <w:szCs w:val="28"/>
        </w:rPr>
        <w:t xml:space="preserve">, за исключением случаев, предусмотренных </w:t>
      </w:r>
      <w:r w:rsidR="00841ECB">
        <w:rPr>
          <w:rFonts w:eastAsia="Times New Roman" w:cs="Times New Roman"/>
          <w:bCs/>
          <w:color w:val="000000" w:themeColor="text1"/>
          <w:sz w:val="28"/>
          <w:szCs w:val="28"/>
        </w:rPr>
        <w:t>ЛК РФ</w:t>
      </w:r>
      <w:r w:rsidRPr="007054AB">
        <w:rPr>
          <w:rFonts w:eastAsia="Times New Roman" w:cs="Times New Roman"/>
          <w:bCs/>
          <w:color w:val="000000" w:themeColor="text1"/>
          <w:sz w:val="28"/>
          <w:szCs w:val="28"/>
        </w:rPr>
        <w:t>.</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8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осуществляются в течение срока, установленного договором или контрактом соответственно.</w:t>
      </w:r>
    </w:p>
    <w:p w:rsidR="0011607B" w:rsidRPr="00551096" w:rsidRDefault="0011607B" w:rsidP="0011607B">
      <w:pPr>
        <w:autoSpaceDE w:val="0"/>
        <w:autoSpaceDN w:val="0"/>
        <w:adjustRightInd w:val="0"/>
        <w:ind w:firstLine="539"/>
        <w:jc w:val="both"/>
        <w:rPr>
          <w:rFonts w:cs="Times New Roman"/>
          <w:bCs/>
          <w:sz w:val="28"/>
          <w:szCs w:val="28"/>
        </w:rPr>
      </w:pPr>
      <w:r w:rsidRPr="00551096">
        <w:rPr>
          <w:rFonts w:cs="Times New Roman"/>
          <w:bCs/>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Разрешение на изменение сроков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xml:space="preserve">,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w:t>
      </w:r>
      <w:r w:rsidRPr="007054AB">
        <w:rPr>
          <w:rFonts w:eastAsia="Times New Roman" w:cs="Times New Roman"/>
          <w:color w:val="000000" w:themeColor="text1"/>
          <w:sz w:val="28"/>
          <w:szCs w:val="28"/>
        </w:rPr>
        <w:lastRenderedPageBreak/>
        <w:t>установленного (продленного) срока (даты)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вывозки древесины.</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2.2.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857BCD" w:rsidRPr="00857BCD" w:rsidRDefault="00300E98" w:rsidP="00857BCD">
      <w:pPr>
        <w:autoSpaceDE w:val="0"/>
        <w:autoSpaceDN w:val="0"/>
        <w:adjustRightInd w:val="0"/>
        <w:ind w:firstLine="540"/>
        <w:jc w:val="both"/>
        <w:rPr>
          <w:rFonts w:cs="Times New Roman"/>
          <w:color w:val="000000" w:themeColor="text1"/>
          <w:sz w:val="28"/>
          <w:szCs w:val="28"/>
          <w:lang w:eastAsia="en-US"/>
        </w:rPr>
      </w:pPr>
      <w:hyperlink r:id="rId85" w:history="1">
        <w:r w:rsidR="00857BCD" w:rsidRPr="00857BCD">
          <w:rPr>
            <w:rFonts w:cs="Times New Roman"/>
            <w:color w:val="000000" w:themeColor="text1"/>
            <w:sz w:val="28"/>
            <w:szCs w:val="28"/>
            <w:lang w:eastAsia="en-US"/>
          </w:rPr>
          <w:t>Правила</w:t>
        </w:r>
      </w:hyperlink>
      <w:r w:rsidR="00857BCD" w:rsidRPr="00857BCD">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передаются спелые и перестойные лесные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 - IV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еловые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лиственничные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 допускается проведение подсочки: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очагах вредных организмов до их ликвидации;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могут передаваться: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редины;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сосновые семенники, семенные полосы и куртины, выполнившие свое назначение;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деревья сосны, назначенные в выборочную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занимающие площадь до 2 - 3 га.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86" w:history="1">
        <w:r w:rsidRPr="000E4137">
          <w:rPr>
            <w:rFonts w:cs="Times New Roman"/>
            <w:color w:val="000000" w:themeColor="text1"/>
            <w:sz w:val="28"/>
            <w:szCs w:val="28"/>
            <w:lang w:eastAsia="en-US"/>
          </w:rPr>
          <w:t xml:space="preserve">приложении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87" w:history="1">
        <w:r w:rsidRPr="000E4137">
          <w:rPr>
            <w:rFonts w:cs="Times New Roman"/>
            <w:color w:val="000000" w:themeColor="text1"/>
            <w:sz w:val="28"/>
            <w:szCs w:val="28"/>
            <w:lang w:eastAsia="en-US"/>
          </w:rPr>
          <w:t xml:space="preserve">приложении </w:t>
        </w:r>
        <w:r w:rsidR="00C1470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5</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B852B3" w:rsidRDefault="000E4137" w:rsidP="00F66509">
      <w:pPr>
        <w:autoSpaceDE w:val="0"/>
        <w:autoSpaceDN w:val="0"/>
        <w:adjustRightInd w:val="0"/>
        <w:ind w:firstLine="540"/>
        <w:jc w:val="both"/>
        <w:rPr>
          <w:rFonts w:cs="Times New Roman"/>
          <w:i/>
          <w:color w:val="000000" w:themeColor="text1"/>
          <w:sz w:val="28"/>
          <w:szCs w:val="28"/>
          <w:lang w:eastAsia="en-US"/>
        </w:rPr>
      </w:pPr>
      <w:r w:rsidRPr="00B852B3">
        <w:rPr>
          <w:rFonts w:cs="Times New Roman"/>
          <w:i/>
          <w:color w:val="000000" w:themeColor="text1"/>
          <w:sz w:val="28"/>
          <w:szCs w:val="28"/>
          <w:lang w:eastAsia="en-US"/>
        </w:rPr>
        <w:t>Сроки 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88"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18</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Фонд подсочки древостоев</w:t>
      </w:r>
    </w:p>
    <w:p w:rsidR="000E4137" w:rsidRPr="00F66509" w:rsidRDefault="000E4137" w:rsidP="00B852B3">
      <w:pPr>
        <w:autoSpaceDE w:val="0"/>
        <w:autoSpaceDN w:val="0"/>
        <w:adjustRightInd w:val="0"/>
        <w:jc w:val="right"/>
        <w:outlineLvl w:val="0"/>
        <w:rPr>
          <w:rFonts w:cs="Times New Roman"/>
          <w:color w:val="000000" w:themeColor="text1"/>
          <w:lang w:eastAsia="en-US"/>
        </w:rPr>
      </w:pPr>
      <w:r w:rsidRPr="00F66509">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711"/>
        <w:gridCol w:w="2766"/>
        <w:gridCol w:w="1748"/>
        <w:gridCol w:w="3173"/>
        <w:gridCol w:w="1080"/>
      </w:tblGrid>
      <w:tr w:rsidR="002821AA" w:rsidRPr="002821AA" w:rsidTr="002821AA">
        <w:trPr>
          <w:tblHeader/>
        </w:trPr>
        <w:tc>
          <w:tcPr>
            <w:tcW w:w="375" w:type="pct"/>
            <w:vMerge w:val="restar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 п/п </w:t>
            </w:r>
          </w:p>
        </w:tc>
        <w:tc>
          <w:tcPr>
            <w:tcW w:w="1459" w:type="pct"/>
            <w:vMerge w:val="restar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Показатели </w:t>
            </w:r>
          </w:p>
        </w:tc>
        <w:tc>
          <w:tcPr>
            <w:tcW w:w="3166" w:type="pct"/>
            <w:gridSpan w:val="3"/>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Подсочка </w:t>
            </w:r>
          </w:p>
        </w:tc>
      </w:tr>
      <w:tr w:rsidR="002821AA" w:rsidRPr="002821AA" w:rsidTr="002821AA">
        <w:trPr>
          <w:tblHeader/>
        </w:trPr>
        <w:tc>
          <w:tcPr>
            <w:tcW w:w="375" w:type="pct"/>
            <w:vMerge/>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p>
        </w:tc>
        <w:tc>
          <w:tcPr>
            <w:tcW w:w="1459" w:type="pct"/>
            <w:vMerge/>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p>
        </w:tc>
        <w:tc>
          <w:tcPr>
            <w:tcW w:w="3166" w:type="pct"/>
            <w:gridSpan w:val="3"/>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целевое назначение лесов </w:t>
            </w:r>
          </w:p>
        </w:tc>
      </w:tr>
      <w:tr w:rsidR="002821AA" w:rsidRPr="002821AA" w:rsidTr="002821AA">
        <w:trPr>
          <w:tblHeader/>
        </w:trPr>
        <w:tc>
          <w:tcPr>
            <w:tcW w:w="375" w:type="pct"/>
            <w:vMerge/>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p>
        </w:tc>
        <w:tc>
          <w:tcPr>
            <w:tcW w:w="1459" w:type="pct"/>
            <w:vMerge/>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защитные леса </w:t>
            </w: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эксплуатационные леса </w:t>
            </w: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итого </w:t>
            </w:r>
          </w:p>
        </w:tc>
      </w:tr>
      <w:tr w:rsidR="002821AA" w:rsidRPr="002821AA" w:rsidTr="002821AA">
        <w:tc>
          <w:tcPr>
            <w:tcW w:w="37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1 </w:t>
            </w:r>
          </w:p>
        </w:tc>
        <w:tc>
          <w:tcPr>
            <w:tcW w:w="145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Всего спелых и перестойных насаждений, пригодных для подсочки: </w:t>
            </w: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211,3 </w:t>
            </w: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131,4 </w:t>
            </w: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342,7 </w:t>
            </w:r>
          </w:p>
        </w:tc>
      </w:tr>
      <w:tr w:rsidR="002821AA" w:rsidRPr="002821AA" w:rsidTr="002821AA">
        <w:tc>
          <w:tcPr>
            <w:tcW w:w="37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1.1 </w:t>
            </w:r>
          </w:p>
        </w:tc>
        <w:tc>
          <w:tcPr>
            <w:tcW w:w="145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Из них: </w:t>
            </w: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outlineLvl w:val="0"/>
              <w:rPr>
                <w:rFonts w:cs="Times New Roman"/>
                <w:lang w:eastAsia="en-US"/>
              </w:rPr>
            </w:pP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rPr>
                <w:rFonts w:cs="Times New Roman"/>
                <w:lang w:eastAsia="en-US"/>
              </w:rPr>
            </w:pP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rPr>
                <w:rFonts w:cs="Times New Roman"/>
                <w:lang w:eastAsia="en-US"/>
              </w:rPr>
            </w:pPr>
          </w:p>
        </w:tc>
      </w:tr>
      <w:tr w:rsidR="002821AA" w:rsidRPr="002821AA" w:rsidTr="002821AA">
        <w:tc>
          <w:tcPr>
            <w:tcW w:w="37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rPr>
                <w:rFonts w:cs="Times New Roman"/>
                <w:lang w:eastAsia="en-US"/>
              </w:rPr>
            </w:pPr>
          </w:p>
        </w:tc>
        <w:tc>
          <w:tcPr>
            <w:tcW w:w="145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не вовлечены в подсочку </w:t>
            </w: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211,3 </w:t>
            </w: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131,4 </w:t>
            </w: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342,7 </w:t>
            </w:r>
          </w:p>
        </w:tc>
      </w:tr>
      <w:tr w:rsidR="002821AA" w:rsidRPr="002821AA" w:rsidTr="002821AA">
        <w:tc>
          <w:tcPr>
            <w:tcW w:w="37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rPr>
                <w:rFonts w:cs="Times New Roman"/>
                <w:lang w:eastAsia="en-US"/>
              </w:rPr>
            </w:pPr>
          </w:p>
        </w:tc>
        <w:tc>
          <w:tcPr>
            <w:tcW w:w="145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нерентабельные для подсочки </w:t>
            </w: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 </w:t>
            </w: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 </w:t>
            </w: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 </w:t>
            </w:r>
          </w:p>
        </w:tc>
      </w:tr>
      <w:tr w:rsidR="002821AA" w:rsidRPr="002821AA" w:rsidTr="002821AA">
        <w:tc>
          <w:tcPr>
            <w:tcW w:w="37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2 </w:t>
            </w:r>
          </w:p>
        </w:tc>
        <w:tc>
          <w:tcPr>
            <w:tcW w:w="145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Ежегодный объем подсочки </w:t>
            </w:r>
          </w:p>
        </w:tc>
        <w:tc>
          <w:tcPr>
            <w:tcW w:w="922"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18,0 </w:t>
            </w:r>
          </w:p>
        </w:tc>
        <w:tc>
          <w:tcPr>
            <w:tcW w:w="1674"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9,6 </w:t>
            </w:r>
          </w:p>
        </w:tc>
        <w:tc>
          <w:tcPr>
            <w:tcW w:w="57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lang w:eastAsia="en-US"/>
              </w:rPr>
            </w:pPr>
            <w:r w:rsidRPr="002821AA">
              <w:rPr>
                <w:rFonts w:cs="Times New Roman"/>
                <w:lang w:eastAsia="en-US"/>
              </w:rPr>
              <w:t xml:space="preserve">27,6 </w:t>
            </w:r>
          </w:p>
        </w:tc>
      </w:tr>
    </w:tbl>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Отсутствует сырьевая база для подсочки.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2.3.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и сбора недревесных лесных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со </w:t>
      </w:r>
      <w:hyperlink r:id="rId89" w:history="1">
        <w:r w:rsidRPr="00595277">
          <w:rPr>
            <w:rFonts w:ascii="Times New Roman" w:hAnsi="Times New Roman" w:cs="Times New Roman"/>
            <w:color w:val="000000" w:themeColor="text1"/>
            <w:sz w:val="28"/>
            <w:szCs w:val="28"/>
          </w:rPr>
          <w:t>ст. 32</w:t>
        </w:r>
      </w:hyperlink>
      <w:r w:rsidRPr="00595277">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852B3" w:rsidRPr="007054AB" w:rsidRDefault="00B852B3" w:rsidP="00B852B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19</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Параметры использования лесов</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2821AA" w:rsidRPr="002821AA" w:rsidTr="002821AA">
        <w:trPr>
          <w:tblHeader/>
        </w:trPr>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 п/п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Вид недревесного лесного ресурса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Единица измерения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Ежегодный допустимый объем заготовки </w:t>
            </w:r>
          </w:p>
        </w:tc>
      </w:tr>
      <w:tr w:rsidR="002821AA" w:rsidRPr="002821AA" w:rsidTr="002821AA">
        <w:trPr>
          <w:tblHeader/>
        </w:trPr>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1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2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3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b/>
                <w:lang w:eastAsia="en-US"/>
              </w:rPr>
            </w:pPr>
            <w:r w:rsidRPr="002821AA">
              <w:rPr>
                <w:rFonts w:cs="Times New Roman"/>
                <w:b/>
                <w:lang w:eastAsia="en-US"/>
              </w:rPr>
              <w:t xml:space="preserve">4 </w:t>
            </w:r>
          </w:p>
        </w:tc>
      </w:tr>
      <w:tr w:rsidR="002821AA" w:rsidRPr="002821AA" w:rsidTr="002821AA">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lastRenderedPageBreak/>
              <w:t xml:space="preserve">1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Еловая, сосновая лапы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тонн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5,0 </w:t>
            </w:r>
          </w:p>
        </w:tc>
      </w:tr>
      <w:tr w:rsidR="002821AA" w:rsidRPr="002821AA" w:rsidTr="002821AA">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2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Береста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тонн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3,0 </w:t>
            </w:r>
          </w:p>
        </w:tc>
      </w:tr>
      <w:tr w:rsidR="002821AA" w:rsidRPr="002821AA" w:rsidTr="002821AA">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3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Кора деревьев и кустарников (ивовое корье)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тонн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 </w:t>
            </w:r>
          </w:p>
        </w:tc>
      </w:tr>
      <w:tr w:rsidR="002821AA" w:rsidRPr="002821AA" w:rsidTr="002821AA">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4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Древесная зелень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тонн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 </w:t>
            </w:r>
          </w:p>
        </w:tc>
      </w:tr>
      <w:tr w:rsidR="002821AA" w:rsidRPr="002821AA" w:rsidTr="002821AA">
        <w:tc>
          <w:tcPr>
            <w:tcW w:w="549"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5 </w:t>
            </w:r>
          </w:p>
        </w:tc>
        <w:tc>
          <w:tcPr>
            <w:tcW w:w="1626"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Новогодние ели </w:t>
            </w:r>
          </w:p>
        </w:tc>
        <w:tc>
          <w:tcPr>
            <w:tcW w:w="1315"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га/тыс. шт. </w:t>
            </w:r>
          </w:p>
        </w:tc>
        <w:tc>
          <w:tcPr>
            <w:tcW w:w="1510" w:type="pct"/>
            <w:tcBorders>
              <w:top w:val="single" w:sz="4" w:space="0" w:color="auto"/>
              <w:left w:val="single" w:sz="4" w:space="0" w:color="auto"/>
              <w:bottom w:val="single" w:sz="4" w:space="0" w:color="auto"/>
              <w:right w:val="single" w:sz="4" w:space="0" w:color="auto"/>
            </w:tcBorders>
          </w:tcPr>
          <w:p w:rsidR="002821AA" w:rsidRPr="002821AA" w:rsidRDefault="002821AA" w:rsidP="002821AA">
            <w:pPr>
              <w:autoSpaceDE w:val="0"/>
              <w:autoSpaceDN w:val="0"/>
              <w:adjustRightInd w:val="0"/>
              <w:jc w:val="center"/>
              <w:rPr>
                <w:rFonts w:cs="Times New Roman"/>
                <w:sz w:val="28"/>
                <w:szCs w:val="28"/>
                <w:lang w:eastAsia="en-US"/>
              </w:rPr>
            </w:pPr>
            <w:r w:rsidRPr="002821AA">
              <w:rPr>
                <w:rFonts w:cs="Times New Roman"/>
                <w:sz w:val="28"/>
                <w:szCs w:val="28"/>
                <w:lang w:eastAsia="en-US"/>
              </w:rPr>
              <w:t xml:space="preserve">130/1,0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0E4137">
          <w:rPr>
            <w:rFonts w:cs="Times New Roman"/>
            <w:color w:val="000000" w:themeColor="text1"/>
            <w:sz w:val="28"/>
            <w:szCs w:val="28"/>
            <w:lang w:eastAsia="en-US"/>
          </w:rPr>
          <w:t>таблице 19.1</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5" w:name="Par13681"/>
      <w:bookmarkEnd w:id="5"/>
      <w:r w:rsidRPr="000E4137">
        <w:rPr>
          <w:rFonts w:cs="Times New Roman"/>
          <w:color w:val="000000" w:themeColor="text1"/>
          <w:sz w:val="28"/>
          <w:szCs w:val="28"/>
          <w:lang w:eastAsia="en-US"/>
        </w:rPr>
        <w:t>Таблица 19.1</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595277" w:rsidTr="00B852B3">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Ресурсы ВЛМ</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Определение, ГОСТ, ОСТ, ТУ</w:t>
            </w:r>
          </w:p>
        </w:tc>
      </w:tr>
      <w:tr w:rsidR="00B852B3" w:rsidRPr="00595277" w:rsidTr="00B852B3">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1</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2</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Компоненты биомассы дерева (лесосечные отходы)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Сучья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Древесная зелень</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Хвоя, листья, почки и неодревесневшие ГОСТ 21769-84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Хворост</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Ресурсы прижизненного пользования лесом</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Живица</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Баррас</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 xml:space="preserve">Загустевшая (затвердевшая) живица - основной продукт </w:t>
            </w:r>
            <w:r w:rsidRPr="00595277">
              <w:rPr>
                <w:rFonts w:ascii="Times New Roman" w:hAnsi="Times New Roman" w:cs="Times New Roman"/>
                <w:color w:val="000000" w:themeColor="text1"/>
                <w:sz w:val="24"/>
                <w:szCs w:val="24"/>
              </w:rPr>
              <w:lastRenderedPageBreak/>
              <w:t>осмолоподсочки низкобонитетных сосновых насаждений, ОСТ 13-197-84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lastRenderedPageBreak/>
              <w:t>Серка еловая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Прочие лесные ресурсы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ивы и других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Новогодние елки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ТУ 56 РСФСР 41-81</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Валежник</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7054AB">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w:t>
            </w:r>
            <w:r>
              <w:rPr>
                <w:rFonts w:ascii="Times New Roman" w:hAnsi="Times New Roman" w:cs="Times New Roman"/>
                <w:color w:val="000000" w:themeColor="text1"/>
                <w:sz w:val="24"/>
                <w:szCs w:val="24"/>
              </w:rPr>
              <w:t xml:space="preserve"> и других природных явлений</w:t>
            </w:r>
            <w:r w:rsidRPr="007054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w:t>
            </w:r>
            <w:r w:rsidRPr="007054AB">
              <w:rPr>
                <w:rFonts w:ascii="Times New Roman" w:hAnsi="Times New Roman" w:cs="Times New Roman"/>
                <w:color w:val="000000" w:themeColor="text1"/>
                <w:sz w:val="24"/>
                <w:szCs w:val="24"/>
              </w:rPr>
              <w:t xml:space="preserve">риказ Минприроды России от </w:t>
            </w:r>
            <w:r>
              <w:rPr>
                <w:rFonts w:ascii="Times New Roman" w:hAnsi="Times New Roman" w:cs="Times New Roman"/>
                <w:color w:val="000000" w:themeColor="text1"/>
                <w:sz w:val="24"/>
                <w:szCs w:val="24"/>
              </w:rPr>
              <w:t>28.07.2020 № 496</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w:t>
      </w:r>
      <w:r>
        <w:rPr>
          <w:rFonts w:eastAsia="Times New Roman" w:cs="Times New Roman"/>
          <w:color w:val="000000" w:themeColor="text1"/>
          <w:sz w:val="28"/>
          <w:szCs w:val="28"/>
        </w:rPr>
        <w:t xml:space="preserve">в лесах научного или исторического значения, </w:t>
      </w:r>
      <w:r w:rsidRPr="007054AB">
        <w:rPr>
          <w:rFonts w:eastAsia="Times New Roman" w:cs="Times New Roman"/>
          <w:color w:val="000000" w:themeColor="text1"/>
          <w:sz w:val="28"/>
          <w:szCs w:val="28"/>
        </w:rPr>
        <w:t>а также в молодняках с полнотой 0,8 - 1,0 и несомкнувшихся лесных культурах.</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Запасы ивового корья определяют по формуле: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rPr>
          <w:rFonts w:cs="Times New Roman"/>
          <w:color w:val="000000" w:themeColor="text1"/>
          <w:sz w:val="28"/>
          <w:szCs w:val="28"/>
          <w:lang w:eastAsia="en-US"/>
        </w:rPr>
      </w:pPr>
      <w:r w:rsidRPr="000E4137">
        <w:rPr>
          <w:rFonts w:cs="Times New Roman"/>
          <w:color w:val="000000" w:themeColor="text1"/>
          <w:sz w:val="28"/>
          <w:szCs w:val="28"/>
          <w:lang w:eastAsia="en-US"/>
        </w:rPr>
        <w:t>Vк = V x K, где: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Vк - запас коры в воздушно-сухом состоянии, кг;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 - запас стволовой древесины ивняка, м3;</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K - постоянный коэффициент для кустарниковой формы ив - 0,7</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древесной формы ив - 0,6</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В условиях </w:t>
      </w:r>
      <w:r w:rsidR="002821AA">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в среднем 60 кг с 1 м3 запаса.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90"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Республики Марий Эл от 31.05.2007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26-З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О реализации полномочий Республики Марий Эл в области лесных отношений</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пищевых лесных ресурсов и сбора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лекарственных растений</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91" w:history="1">
        <w:r w:rsidRPr="00595277">
          <w:rPr>
            <w:rFonts w:ascii="Times New Roman" w:hAnsi="Times New Roman" w:cs="Times New Roman"/>
            <w:color w:val="000000" w:themeColor="text1"/>
            <w:sz w:val="28"/>
            <w:szCs w:val="28"/>
          </w:rPr>
          <w:t>ст. 34</w:t>
        </w:r>
      </w:hyperlink>
      <w:r w:rsidRPr="00595277">
        <w:rPr>
          <w:rFonts w:ascii="Times New Roman" w:hAnsi="Times New Roman" w:cs="Times New Roman"/>
          <w:color w:val="000000" w:themeColor="text1"/>
          <w:sz w:val="28"/>
          <w:szCs w:val="28"/>
        </w:rPr>
        <w:t xml:space="preserve"> ЛК РФ и </w:t>
      </w:r>
      <w:hyperlink r:id="rId92"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w:t>
      </w:r>
      <w:r>
        <w:rPr>
          <w:rFonts w:ascii="Times New Roman" w:hAnsi="Times New Roman" w:cs="Times New Roman"/>
          <w:color w:val="000000" w:themeColor="text1"/>
          <w:sz w:val="28"/>
          <w:szCs w:val="28"/>
        </w:rPr>
        <w:t>Минприроды России</w:t>
      </w:r>
      <w:r w:rsidRPr="00595277">
        <w:rPr>
          <w:rFonts w:ascii="Times New Roman" w:hAnsi="Times New Roman" w:cs="Times New Roman"/>
          <w:color w:val="000000" w:themeColor="text1"/>
          <w:sz w:val="28"/>
          <w:szCs w:val="28"/>
        </w:rPr>
        <w:t xml:space="preserve"> от </w:t>
      </w:r>
      <w:r w:rsidRPr="007054AB">
        <w:rPr>
          <w:rFonts w:ascii="Times New Roman" w:hAnsi="Times New Roman" w:cs="Times New Roman"/>
          <w:color w:val="000000" w:themeColor="text1"/>
          <w:sz w:val="28"/>
          <w:szCs w:val="28"/>
        </w:rPr>
        <w:t>28.07.2020 № 494</w:t>
      </w:r>
      <w:r w:rsidRPr="00595277">
        <w:rPr>
          <w:rFonts w:ascii="Times New Roman" w:hAnsi="Times New Roman" w:cs="Times New Roman"/>
          <w:color w:val="000000" w:themeColor="text1"/>
          <w:sz w:val="28"/>
          <w:szCs w:val="28"/>
        </w:rPr>
        <w:t>,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93"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Республики Марий Эл от 31.05.2007 № 26-З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реализации полномочий Республики Марий Эл в области лесных отношений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2.4.1. Нормативы (ежегодные допустимые объемы)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параметры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 по их видам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Pr>
          <w:rFonts w:cs="Times New Roman"/>
          <w:color w:val="000000" w:themeColor="text1"/>
          <w:sz w:val="28"/>
          <w:szCs w:val="28"/>
          <w:lang w:eastAsia="en-US"/>
        </w:rPr>
        <w:t>ЛК РФ</w:t>
      </w:r>
      <w:r w:rsidRPr="000E4137">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Default="000E4137" w:rsidP="00BB621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Урожайность и запасы</w:t>
      </w:r>
      <w:r w:rsidR="002E749C">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r w:rsidR="00512243">
        <w:rPr>
          <w:rFonts w:cs="Times New Roman"/>
          <w:color w:val="000000" w:themeColor="text1"/>
          <w:sz w:val="28"/>
          <w:szCs w:val="28"/>
          <w:lang w:eastAsia="en-US"/>
        </w:rPr>
        <w:t xml:space="preserve"> </w:t>
      </w:r>
    </w:p>
    <w:p w:rsidR="00512243" w:rsidRDefault="00512243" w:rsidP="00BB621A">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20</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при заготовке пищевых</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880"/>
        <w:gridCol w:w="3607"/>
        <w:gridCol w:w="2324"/>
        <w:gridCol w:w="2667"/>
      </w:tblGrid>
      <w:tr w:rsidR="00BB621A" w:rsidRPr="00BB621A" w:rsidTr="00BB621A">
        <w:trPr>
          <w:tblHeader/>
        </w:trPr>
        <w:tc>
          <w:tcPr>
            <w:tcW w:w="464"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 п/п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Виды пищевых лесных ресурсов лекарственных растений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Единица измерения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Ежегодный допустимый объем заготовки </w:t>
            </w:r>
          </w:p>
        </w:tc>
      </w:tr>
      <w:tr w:rsidR="00BB621A" w:rsidRPr="00BB621A" w:rsidTr="00BB621A">
        <w:trPr>
          <w:tblHeader/>
        </w:trPr>
        <w:tc>
          <w:tcPr>
            <w:tcW w:w="464"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1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2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3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b/>
                <w:lang w:eastAsia="en-US"/>
              </w:rPr>
            </w:pPr>
            <w:r w:rsidRPr="00BB621A">
              <w:rPr>
                <w:rFonts w:cs="Times New Roman"/>
                <w:b/>
                <w:lang w:eastAsia="en-US"/>
              </w:rPr>
              <w:t xml:space="preserve">4 </w:t>
            </w:r>
          </w:p>
        </w:tc>
      </w:tr>
      <w:tr w:rsidR="00BB621A" w:rsidRPr="00BB621A" w:rsidTr="00BB621A">
        <w:tc>
          <w:tcPr>
            <w:tcW w:w="5000" w:type="pct"/>
            <w:gridSpan w:val="4"/>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Пищевые ресурсы </w:t>
            </w:r>
          </w:p>
        </w:tc>
      </w:tr>
      <w:tr w:rsidR="00BB621A" w:rsidRPr="00BB621A" w:rsidTr="00BB621A">
        <w:tc>
          <w:tcPr>
            <w:tcW w:w="464"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1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Орехи по видам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outlineLvl w:val="0"/>
              <w:rPr>
                <w:rFonts w:cs="Times New Roman"/>
                <w:lang w:eastAsia="en-US"/>
              </w:rPr>
            </w:pP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не выявлено </w:t>
            </w:r>
          </w:p>
        </w:tc>
      </w:tr>
      <w:tr w:rsidR="00BB621A" w:rsidRPr="00BB621A" w:rsidTr="00BB621A">
        <w:tc>
          <w:tcPr>
            <w:tcW w:w="464"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2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Ягоды по видам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черника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1,0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брусника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не выявлено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клюква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не выявлено </w:t>
            </w:r>
          </w:p>
        </w:tc>
      </w:tr>
      <w:tr w:rsidR="00BB621A" w:rsidRPr="00BB621A" w:rsidTr="00BB621A">
        <w:tc>
          <w:tcPr>
            <w:tcW w:w="464"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3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Грибы по видам (биологический урожай) </w:t>
            </w:r>
          </w:p>
        </w:tc>
        <w:tc>
          <w:tcPr>
            <w:tcW w:w="1226"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15,0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белые, грузди (настоящие и желтые), рыжики </w:t>
            </w:r>
          </w:p>
        </w:tc>
        <w:tc>
          <w:tcPr>
            <w:tcW w:w="1226"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r>
      <w:tr w:rsidR="00BB621A" w:rsidRPr="00BB621A" w:rsidTr="00BB621A">
        <w:tc>
          <w:tcPr>
            <w:tcW w:w="464"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подосиновики, подберезовики, маслята, грузди основные и синеющие, подгруздки, дубовики, шампиньоны обыкновенные </w:t>
            </w:r>
          </w:p>
        </w:tc>
        <w:tc>
          <w:tcPr>
            <w:tcW w:w="1226"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c>
          <w:tcPr>
            <w:tcW w:w="1407"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моховики, лисички, грузди черные, опята, козлята, польские грибы, белянки, валуи, волнушки, шампиньоны полевые, сыроежки, строчки, сморчки </w:t>
            </w:r>
          </w:p>
        </w:tc>
        <w:tc>
          <w:tcPr>
            <w:tcW w:w="1226"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r>
      <w:tr w:rsidR="00BB621A" w:rsidRPr="00BB621A" w:rsidTr="00BB621A">
        <w:tc>
          <w:tcPr>
            <w:tcW w:w="464"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4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Древесные соки по видам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березовый сок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1,0 </w:t>
            </w:r>
          </w:p>
        </w:tc>
      </w:tr>
      <w:tr w:rsidR="00BB621A" w:rsidRPr="00BB621A" w:rsidTr="00BB621A">
        <w:tc>
          <w:tcPr>
            <w:tcW w:w="5000" w:type="pct"/>
            <w:gridSpan w:val="4"/>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Лекарственное сырье по видам </w:t>
            </w:r>
          </w:p>
        </w:tc>
      </w:tr>
      <w:tr w:rsidR="00BB621A" w:rsidRPr="00BB621A" w:rsidTr="00BB621A">
        <w:tc>
          <w:tcPr>
            <w:tcW w:w="464" w:type="pct"/>
            <w:vMerge w:val="restar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5 </w:t>
            </w: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Береза повислая (чага)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2,0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Крушина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Рябина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0,5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Крапива двудомная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1,0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Подорожник большой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Тысячелистник хрящеватый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Пижма обыкновенная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Зверобой продырявленный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r w:rsidR="00BB621A" w:rsidRPr="00BB621A" w:rsidTr="00BB621A">
        <w:tc>
          <w:tcPr>
            <w:tcW w:w="464" w:type="pct"/>
            <w:vMerge/>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p>
        </w:tc>
        <w:tc>
          <w:tcPr>
            <w:tcW w:w="1903"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Брусника </w:t>
            </w:r>
          </w:p>
        </w:tc>
        <w:tc>
          <w:tcPr>
            <w:tcW w:w="1226"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тонн </w:t>
            </w:r>
          </w:p>
        </w:tc>
        <w:tc>
          <w:tcPr>
            <w:tcW w:w="1407" w:type="pct"/>
            <w:tcBorders>
              <w:top w:val="single" w:sz="4" w:space="0" w:color="auto"/>
              <w:left w:val="single" w:sz="4" w:space="0" w:color="auto"/>
              <w:bottom w:val="single" w:sz="4" w:space="0" w:color="auto"/>
              <w:right w:val="single" w:sz="4" w:space="0" w:color="auto"/>
            </w:tcBorders>
          </w:tcPr>
          <w:p w:rsidR="00BB621A" w:rsidRPr="00BB621A" w:rsidRDefault="00BB621A" w:rsidP="00BB621A">
            <w:pPr>
              <w:autoSpaceDE w:val="0"/>
              <w:autoSpaceDN w:val="0"/>
              <w:adjustRightInd w:val="0"/>
              <w:jc w:val="center"/>
              <w:rPr>
                <w:rFonts w:cs="Times New Roman"/>
                <w:lang w:eastAsia="en-US"/>
              </w:rPr>
            </w:pPr>
            <w:r w:rsidRPr="00BB621A">
              <w:rPr>
                <w:rFonts w:cs="Times New Roman"/>
                <w:lang w:eastAsia="en-US"/>
              </w:rPr>
              <w:t xml:space="preserve">- </w:t>
            </w:r>
          </w:p>
        </w:tc>
      </w:tr>
    </w:tbl>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Примечание:</w:t>
      </w:r>
    </w:p>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 - белые, грузди (настоящие и желтые), рыжики;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2.4.2. Сроки заготовки и сбора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лекарственных растений</w:t>
      </w:r>
    </w:p>
    <w:p w:rsidR="00E96F18" w:rsidRPr="00AA3417" w:rsidRDefault="00E96F18" w:rsidP="00E96F18">
      <w:pPr>
        <w:autoSpaceDE w:val="0"/>
        <w:autoSpaceDN w:val="0"/>
        <w:adjustRightInd w:val="0"/>
        <w:ind w:firstLine="540"/>
        <w:jc w:val="both"/>
        <w:rPr>
          <w:rFonts w:cs="Times New Roman"/>
          <w:bCs/>
          <w:sz w:val="28"/>
          <w:szCs w:val="28"/>
        </w:rPr>
      </w:pPr>
      <w:r w:rsidRPr="00AA3417">
        <w:rPr>
          <w:rFonts w:cs="Times New Roman"/>
          <w:bCs/>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Способы заготовки орехов указываются в договоре аренды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соцветий и 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однолетних растений проводится на одной заросли один раз в 2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многолетних растений - один раз в течение 4 - 6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2.4.3. Сроки заготовки и сбора при заготовке древесных соков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65ECE" w:rsidRPr="00595277"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2.4.4. Сроки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94"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E96F18" w:rsidRDefault="00E96F18" w:rsidP="000E4137">
      <w:pPr>
        <w:autoSpaceDE w:val="0"/>
        <w:autoSpaceDN w:val="0"/>
        <w:adjustRightInd w:val="0"/>
        <w:jc w:val="both"/>
        <w:rPr>
          <w:rFonts w:cs="Times New Roman"/>
          <w:color w:val="000000" w:themeColor="text1"/>
          <w:sz w:val="28"/>
          <w:szCs w:val="28"/>
          <w:lang w:eastAsia="en-US"/>
        </w:rPr>
        <w:sectPr w:rsidR="00E96F18"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2.5.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видов деятельности в сфере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охотничьего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95" w:history="1">
        <w:r w:rsidRPr="000E4137">
          <w:rPr>
            <w:rFonts w:cs="Times New Roman"/>
            <w:color w:val="000000" w:themeColor="text1"/>
            <w:sz w:val="28"/>
            <w:szCs w:val="28"/>
            <w:lang w:eastAsia="en-US"/>
          </w:rPr>
          <w:t>ст. 36</w:t>
        </w:r>
      </w:hyperlink>
      <w:r w:rsidRPr="000E4137">
        <w:rPr>
          <w:rFonts w:cs="Times New Roman"/>
          <w:color w:val="000000" w:themeColor="text1"/>
          <w:sz w:val="28"/>
          <w:szCs w:val="28"/>
          <w:lang w:eastAsia="en-US"/>
        </w:rPr>
        <w:t xml:space="preserve"> ЛК РФ. </w:t>
      </w:r>
      <w:hyperlink r:id="rId96"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утверждены приказом Минприроды России от 12.12.2017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661.</w:t>
      </w:r>
    </w:p>
    <w:p w:rsidR="00065ECE" w:rsidRPr="00595277"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Охота осуществляется в соответствии с Федеральным </w:t>
      </w:r>
      <w:hyperlink r:id="rId97"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24.04.1995 № 52-ФЗ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животном мире</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Федеральным </w:t>
      </w:r>
      <w:hyperlink r:id="rId98"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24.07.2009 № 209-ФЗ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9" w:history="1">
        <w:r w:rsidRPr="000E4137">
          <w:rPr>
            <w:rFonts w:cs="Times New Roman"/>
            <w:color w:val="000000" w:themeColor="text1"/>
            <w:sz w:val="28"/>
            <w:szCs w:val="28"/>
            <w:lang w:eastAsia="en-US"/>
          </w:rPr>
          <w:t>ст. 9</w:t>
        </w:r>
      </w:hyperlink>
      <w:r w:rsidRPr="000E4137">
        <w:rPr>
          <w:rFonts w:cs="Times New Roman"/>
          <w:color w:val="000000" w:themeColor="text1"/>
          <w:sz w:val="28"/>
          <w:szCs w:val="28"/>
          <w:lang w:eastAsia="en-US"/>
        </w:rPr>
        <w:t xml:space="preserve"> ЛК РФ.</w:t>
      </w:r>
    </w:p>
    <w:p w:rsidR="000E4137" w:rsidRPr="000E4137" w:rsidRDefault="00065ECE" w:rsidP="000E4137">
      <w:pPr>
        <w:autoSpaceDE w:val="0"/>
        <w:autoSpaceDN w:val="0"/>
        <w:adjustRightInd w:val="0"/>
        <w:ind w:firstLine="540"/>
        <w:jc w:val="both"/>
        <w:rPr>
          <w:rFonts w:cs="Times New Roman"/>
          <w:color w:val="000000" w:themeColor="text1"/>
          <w:sz w:val="28"/>
          <w:szCs w:val="28"/>
          <w:lang w:eastAsia="en-US"/>
        </w:rPr>
      </w:pPr>
      <w:r>
        <w:rPr>
          <w:rFonts w:cs="Times New Roman"/>
          <w:color w:val="000000" w:themeColor="text1"/>
          <w:sz w:val="28"/>
          <w:szCs w:val="28"/>
          <w:lang w:eastAsia="en-US"/>
        </w:rPr>
        <w:t>Леса</w:t>
      </w:r>
      <w:r w:rsidR="000E4137" w:rsidRPr="000E4137">
        <w:rPr>
          <w:rFonts w:cs="Times New Roman"/>
          <w:color w:val="000000" w:themeColor="text1"/>
          <w:sz w:val="28"/>
          <w:szCs w:val="28"/>
          <w:lang w:eastAsia="en-US"/>
        </w:rPr>
        <w:t xml:space="preserve"> </w:t>
      </w:r>
      <w:r w:rsidR="00CB7A0D">
        <w:rPr>
          <w:rFonts w:cs="Times New Roman"/>
          <w:color w:val="000000" w:themeColor="text1"/>
          <w:sz w:val="28"/>
          <w:szCs w:val="28"/>
          <w:lang w:eastAsia="en-US"/>
        </w:rPr>
        <w:t>Параньгинского</w:t>
      </w:r>
      <w:r w:rsidR="000E4137" w:rsidRPr="000E4137">
        <w:rPr>
          <w:rFonts w:cs="Times New Roman"/>
          <w:color w:val="000000" w:themeColor="text1"/>
          <w:sz w:val="28"/>
          <w:szCs w:val="28"/>
          <w:lang w:eastAsia="en-US"/>
        </w:rPr>
        <w:t xml:space="preserve"> лесничества также </w:t>
      </w:r>
      <w:r>
        <w:rPr>
          <w:rFonts w:cs="Times New Roman"/>
          <w:color w:val="000000" w:themeColor="text1"/>
          <w:sz w:val="28"/>
          <w:szCs w:val="28"/>
          <w:lang w:eastAsia="en-US"/>
        </w:rPr>
        <w:t>используются</w:t>
      </w:r>
      <w:r w:rsidR="000E4137" w:rsidRPr="000E4137">
        <w:rPr>
          <w:rFonts w:cs="Times New Roman"/>
          <w:color w:val="000000" w:themeColor="text1"/>
          <w:sz w:val="28"/>
          <w:szCs w:val="28"/>
          <w:lang w:eastAsia="en-US"/>
        </w:rPr>
        <w:t xml:space="preserve"> </w:t>
      </w:r>
      <w:r>
        <w:rPr>
          <w:rFonts w:cs="Times New Roman"/>
          <w:color w:val="000000" w:themeColor="text1"/>
          <w:sz w:val="28"/>
          <w:szCs w:val="28"/>
          <w:lang w:eastAsia="en-US"/>
        </w:rPr>
        <w:t>в целях</w:t>
      </w:r>
      <w:r w:rsidR="000E4137" w:rsidRPr="000E4137">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00" w:history="1">
        <w:r w:rsidR="000E4137" w:rsidRPr="000E4137">
          <w:rPr>
            <w:rFonts w:cs="Times New Roman"/>
            <w:color w:val="000000" w:themeColor="text1"/>
            <w:sz w:val="28"/>
            <w:szCs w:val="28"/>
            <w:lang w:eastAsia="en-US"/>
          </w:rPr>
          <w:t>Виды</w:t>
        </w:r>
      </w:hyperlink>
      <w:r w:rsidR="000E4137" w:rsidRPr="000E4137">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560.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Pr>
          <w:rFonts w:cs="Times New Roman"/>
          <w:color w:val="000000" w:themeColor="text1"/>
          <w:sz w:val="28"/>
          <w:szCs w:val="28"/>
          <w:lang w:eastAsia="en-US"/>
        </w:rPr>
        <w:br/>
        <w:t>№</w:t>
      </w:r>
      <w:r w:rsidRPr="000E4137">
        <w:rPr>
          <w:rFonts w:cs="Times New Roman"/>
          <w:color w:val="000000" w:themeColor="text1"/>
          <w:sz w:val="28"/>
          <w:szCs w:val="28"/>
          <w:lang w:eastAsia="en-US"/>
        </w:rPr>
        <w:t xml:space="preserve"> 142-рг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65ECE" w:rsidRPr="00BC4AE9" w:rsidRDefault="00065ECE" w:rsidP="00065ECE">
      <w:pPr>
        <w:autoSpaceDE w:val="0"/>
        <w:autoSpaceDN w:val="0"/>
        <w:adjustRightInd w:val="0"/>
        <w:ind w:firstLine="709"/>
        <w:jc w:val="both"/>
        <w:rPr>
          <w:rFonts w:eastAsia="Times New Roman" w:cs="Times New Roman"/>
          <w:color w:val="000000" w:themeColor="text1"/>
          <w:sz w:val="28"/>
          <w:szCs w:val="28"/>
        </w:rPr>
      </w:pPr>
      <w:r w:rsidRPr="00BC4AE9">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w:t>
      </w:r>
      <w:r>
        <w:rPr>
          <w:rFonts w:eastAsia="Times New Roman" w:cs="Times New Roman"/>
          <w:color w:val="000000" w:themeColor="text1"/>
          <w:sz w:val="28"/>
          <w:szCs w:val="28"/>
        </w:rPr>
        <w:t xml:space="preserve"> </w:t>
      </w:r>
      <w:r w:rsidRPr="00BC4AE9">
        <w:rPr>
          <w:rFonts w:eastAsia="Times New Roman" w:cs="Times New Roman"/>
          <w:color w:val="000000" w:themeColor="text1"/>
          <w:sz w:val="28"/>
          <w:szCs w:val="28"/>
        </w:rPr>
        <w:t>(</w:t>
      </w:r>
      <w:r w:rsidRPr="00BC4AE9">
        <w:rPr>
          <w:rFonts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BC4AE9">
        <w:rPr>
          <w:rFonts w:eastAsia="Times New Roman" w:cs="Times New Roman"/>
          <w:color w:val="000000" w:themeColor="text1"/>
          <w:sz w:val="28"/>
          <w:szCs w:val="28"/>
        </w:rPr>
        <w:t xml:space="preserve"> и в городских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w:t>
      </w:r>
      <w:r w:rsidRPr="000E4137">
        <w:rPr>
          <w:rFonts w:cs="Times New Roman"/>
          <w:color w:val="000000" w:themeColor="text1"/>
          <w:sz w:val="28"/>
          <w:szCs w:val="28"/>
          <w:lang w:eastAsia="en-US"/>
        </w:rPr>
        <w:lastRenderedPageBreak/>
        <w:t xml:space="preserve">кордоны, охотничьи базы. </w:t>
      </w:r>
      <w:hyperlink r:id="rId101" w:history="1">
        <w:r w:rsidRPr="000E4137">
          <w:rPr>
            <w:rFonts w:cs="Times New Roman"/>
            <w:color w:val="000000" w:themeColor="text1"/>
            <w:sz w:val="28"/>
            <w:szCs w:val="28"/>
            <w:lang w:eastAsia="en-US"/>
          </w:rPr>
          <w:t>Перечень</w:t>
        </w:r>
      </w:hyperlink>
      <w:r w:rsidRPr="000E4137">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1469-р.</w:t>
      </w:r>
    </w:p>
    <w:p w:rsidR="00065ECE"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w:t>
      </w:r>
      <w:r>
        <w:rPr>
          <w:rFonts w:ascii="Times New Roman" w:hAnsi="Times New Roman" w:cs="Times New Roman"/>
          <w:color w:val="000000" w:themeColor="text1"/>
          <w:sz w:val="28"/>
          <w:szCs w:val="28"/>
        </w:rPr>
        <w:t>е</w:t>
      </w:r>
      <w:r w:rsidRPr="00595277">
        <w:rPr>
          <w:rFonts w:ascii="Times New Roman" w:hAnsi="Times New Roman" w:cs="Times New Roman"/>
          <w:color w:val="000000" w:themeColor="text1"/>
          <w:sz w:val="28"/>
          <w:szCs w:val="28"/>
        </w:rPr>
        <w:t>тся территориальное охотустройство</w:t>
      </w:r>
      <w:r>
        <w:rPr>
          <w:rFonts w:ascii="Times New Roman" w:hAnsi="Times New Roman" w:cs="Times New Roman"/>
          <w:color w:val="000000" w:themeColor="text1"/>
          <w:sz w:val="28"/>
          <w:szCs w:val="28"/>
        </w:rPr>
        <w:t>.</w:t>
      </w:r>
    </w:p>
    <w:p w:rsidR="00065ECE" w:rsidRDefault="00065ECE" w:rsidP="00065ECE">
      <w:pPr>
        <w:autoSpaceDE w:val="0"/>
        <w:autoSpaceDN w:val="0"/>
        <w:adjustRightInd w:val="0"/>
        <w:ind w:firstLine="709"/>
        <w:jc w:val="both"/>
        <w:rPr>
          <w:rFonts w:cs="Times New Roman"/>
          <w:sz w:val="28"/>
          <w:szCs w:val="28"/>
        </w:rPr>
      </w:pPr>
      <w:r>
        <w:rPr>
          <w:rFonts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7054AB" w:rsidRDefault="00065ECE" w:rsidP="00065ECE">
      <w:pPr>
        <w:ind w:firstLine="709"/>
        <w:jc w:val="both"/>
        <w:rPr>
          <w:rFonts w:eastAsia="Times New Roman" w:cs="Times New Roman"/>
          <w:i/>
          <w:color w:val="000000" w:themeColor="text1"/>
          <w:sz w:val="28"/>
          <w:szCs w:val="28"/>
        </w:rPr>
      </w:pPr>
      <w:r w:rsidRPr="007054AB">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102"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2.6.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ведения сельского хозяйства</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Default="009E116B" w:rsidP="009E116B">
      <w:pPr>
        <w:autoSpaceDE w:val="0"/>
        <w:autoSpaceDN w:val="0"/>
        <w:adjustRightInd w:val="0"/>
        <w:ind w:firstLine="539"/>
        <w:jc w:val="both"/>
        <w:rPr>
          <w:rFonts w:cs="Times New Roman"/>
          <w:sz w:val="28"/>
          <w:szCs w:val="28"/>
        </w:rPr>
      </w:pPr>
      <w:r>
        <w:rPr>
          <w:rFonts w:cs="Times New Roman"/>
          <w:sz w:val="28"/>
          <w:szCs w:val="28"/>
        </w:rPr>
        <w:t xml:space="preserve">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w:t>
      </w:r>
      <w:r>
        <w:rPr>
          <w:rFonts w:cs="Times New Roman"/>
          <w:sz w:val="28"/>
          <w:szCs w:val="28"/>
        </w:rPr>
        <w:lastRenderedPageBreak/>
        <w:t>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065ECE" w:rsidRDefault="00065ECE" w:rsidP="00065ECE">
      <w:pPr>
        <w:autoSpaceDE w:val="0"/>
        <w:autoSpaceDN w:val="0"/>
        <w:adjustRightInd w:val="0"/>
        <w:ind w:firstLine="539"/>
        <w:jc w:val="both"/>
        <w:rPr>
          <w:rFonts w:cs="Times New Roman"/>
          <w:color w:val="000000" w:themeColor="text1"/>
          <w:sz w:val="28"/>
          <w:szCs w:val="28"/>
        </w:rPr>
      </w:pPr>
      <w:r w:rsidRPr="00595277">
        <w:rPr>
          <w:rFonts w:cs="Times New Roman"/>
          <w:color w:val="000000" w:themeColor="text1"/>
          <w:sz w:val="28"/>
          <w:szCs w:val="28"/>
        </w:rP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На лесных участках Параньгинского лесничества ежегодно возможно:</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использование пашни на площади 21,8 га;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сенокошение на площади 49,3 га;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пчеловодство на площади 1000 га;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выпас сельскохозяйственных животных на выгонах, пастбищах на площади 130,2 га;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выращивание сельскохозяйственных культур на площади 178,6 га.</w:t>
      </w:r>
    </w:p>
    <w:p w:rsidR="002361F2" w:rsidRDefault="002361F2"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товарная аквакультура (товарное рыбоводство) 1000 га.</w:t>
      </w:r>
    </w:p>
    <w:p w:rsidR="00CB7A0D" w:rsidRDefault="00CB7A0D" w:rsidP="00CB7A0D">
      <w:pPr>
        <w:autoSpaceDE w:val="0"/>
        <w:autoSpaceDN w:val="0"/>
        <w:adjustRightInd w:val="0"/>
        <w:ind w:firstLine="539"/>
        <w:jc w:val="both"/>
        <w:rPr>
          <w:rFonts w:cs="Times New Roman"/>
          <w:sz w:val="28"/>
          <w:szCs w:val="28"/>
          <w:lang w:eastAsia="en-US"/>
        </w:rPr>
      </w:pPr>
      <w:r>
        <w:rPr>
          <w:rFonts w:cs="Times New Roman"/>
          <w:sz w:val="28"/>
          <w:szCs w:val="28"/>
          <w:lang w:eastAsia="en-US"/>
        </w:rPr>
        <w:t>Иная сельскохозяйственная деятельность лесохозяйственным регламентом Параньгинского лесничества не проектируется.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0E4137">
          <w:rPr>
            <w:rFonts w:cs="Times New Roman"/>
            <w:color w:val="000000" w:themeColor="text1"/>
            <w:sz w:val="28"/>
            <w:szCs w:val="28"/>
            <w:lang w:eastAsia="en-US"/>
          </w:rPr>
          <w:t>таблице 21</w:t>
        </w:r>
      </w:hyperlink>
      <w:r w:rsidRPr="000E4137">
        <w:rPr>
          <w:rFonts w:cs="Times New Roman"/>
          <w:color w:val="000000" w:themeColor="text1"/>
          <w:sz w:val="28"/>
          <w:szCs w:val="28"/>
          <w:lang w:eastAsia="en-US"/>
        </w:rPr>
        <w:t>.</w:t>
      </w:r>
    </w:p>
    <w:p w:rsidR="00065ECE" w:rsidRDefault="00065ECE">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6" w:name="Par13922"/>
      <w:bookmarkEnd w:id="6"/>
      <w:r w:rsidRPr="000E4137">
        <w:rPr>
          <w:rFonts w:cs="Times New Roman"/>
          <w:color w:val="000000" w:themeColor="text1"/>
          <w:sz w:val="28"/>
          <w:szCs w:val="28"/>
          <w:lang w:eastAsia="en-US"/>
        </w:rPr>
        <w:lastRenderedPageBreak/>
        <w:t>Таблица 21</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для ведения</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сельского хозяйства</w:t>
      </w:r>
    </w:p>
    <w:tbl>
      <w:tblPr>
        <w:tblW w:w="5000" w:type="pct"/>
        <w:tblCellMar>
          <w:top w:w="102" w:type="dxa"/>
          <w:left w:w="62" w:type="dxa"/>
          <w:bottom w:w="102" w:type="dxa"/>
          <w:right w:w="62" w:type="dxa"/>
        </w:tblCellMar>
        <w:tblLook w:val="0000"/>
      </w:tblPr>
      <w:tblGrid>
        <w:gridCol w:w="544"/>
        <w:gridCol w:w="5702"/>
        <w:gridCol w:w="1581"/>
        <w:gridCol w:w="1651"/>
      </w:tblGrid>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 п/п</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Виды пользований</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Единица измерения</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Ежегодный допустимый объем</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1</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2</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3</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b/>
                <w:lang w:eastAsia="en-US"/>
              </w:rPr>
            </w:pPr>
            <w:r w:rsidRPr="00CB7A0D">
              <w:rPr>
                <w:rFonts w:cs="Times New Roman"/>
                <w:b/>
                <w:lang w:eastAsia="en-US"/>
              </w:rPr>
              <w:t>4</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1</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Использование пашни</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21,8</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2</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Сенокошение</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га/тонн</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49,3/22,7</w:t>
            </w:r>
          </w:p>
        </w:tc>
      </w:tr>
      <w:tr w:rsidR="00CB7A0D" w:rsidRPr="00CB7A0D" w:rsidTr="00CB7A0D">
        <w:tc>
          <w:tcPr>
            <w:tcW w:w="287" w:type="pct"/>
            <w:vMerge w:val="restar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3</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Выпас сельскохозяйственных животных</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га/голов</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130,2/1690</w:t>
            </w: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а) в лесу</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га/голов</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outlineLvl w:val="0"/>
              <w:rPr>
                <w:rFonts w:cs="Times New Roman"/>
                <w:lang w:eastAsia="en-US"/>
              </w:rPr>
            </w:pP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outlineLvl w:val="0"/>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б) на выгонах, пастбищах</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га/голов</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130,2/1690</w:t>
            </w:r>
          </w:p>
        </w:tc>
      </w:tr>
      <w:tr w:rsidR="00CB7A0D" w:rsidRPr="00CB7A0D" w:rsidTr="00CB7A0D">
        <w:tc>
          <w:tcPr>
            <w:tcW w:w="287" w:type="pct"/>
            <w:vMerge w:val="restar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4</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Пчеловодство</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а) медоносы:</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липа</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736,0</w:t>
            </w: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травы</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264,0</w:t>
            </w: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б) медопродуктивность:</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липа</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кг/га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120</w:t>
            </w: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травы</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кг/га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20</w:t>
            </w:r>
          </w:p>
        </w:tc>
      </w:tr>
      <w:tr w:rsidR="00CB7A0D" w:rsidRPr="00CB7A0D" w:rsidTr="00CB7A0D">
        <w:tc>
          <w:tcPr>
            <w:tcW w:w="287" w:type="pct"/>
            <w:vMerge/>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в) возможное к содержанию количество пчелосемей</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количество пчелосемей</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850</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5</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Северное оленеводство</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га/голов</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6</w:t>
            </w:r>
          </w:p>
        </w:tc>
        <w:tc>
          <w:tcPr>
            <w:tcW w:w="3008"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both"/>
              <w:rPr>
                <w:rFonts w:cs="Times New Roman"/>
                <w:lang w:eastAsia="en-US"/>
              </w:rPr>
            </w:pPr>
            <w:r w:rsidRPr="00CB7A0D">
              <w:rPr>
                <w:rFonts w:cs="Times New Roman"/>
                <w:lang w:eastAsia="en-US"/>
              </w:rPr>
              <w:t>Выращивание сельскохозяйственных культур</w:t>
            </w:r>
          </w:p>
        </w:tc>
        <w:tc>
          <w:tcPr>
            <w:tcW w:w="834"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га</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B7A0D">
              <w:rPr>
                <w:rFonts w:cs="Times New Roman"/>
                <w:lang w:eastAsia="en-US"/>
              </w:rPr>
              <w:t>178,6</w:t>
            </w:r>
          </w:p>
        </w:tc>
      </w:tr>
      <w:tr w:rsidR="002361F2" w:rsidRPr="00C810D6" w:rsidTr="00CB7A0D">
        <w:tc>
          <w:tcPr>
            <w:tcW w:w="287" w:type="pct"/>
            <w:tcBorders>
              <w:top w:val="single" w:sz="4" w:space="0" w:color="auto"/>
              <w:left w:val="single" w:sz="4" w:space="0" w:color="auto"/>
              <w:bottom w:val="single" w:sz="4" w:space="0" w:color="auto"/>
              <w:right w:val="single" w:sz="4" w:space="0" w:color="auto"/>
            </w:tcBorders>
          </w:tcPr>
          <w:p w:rsidR="002361F2" w:rsidRPr="00C810D6" w:rsidRDefault="002361F2" w:rsidP="00CB7A0D">
            <w:pPr>
              <w:autoSpaceDE w:val="0"/>
              <w:autoSpaceDN w:val="0"/>
              <w:adjustRightInd w:val="0"/>
              <w:jc w:val="center"/>
              <w:rPr>
                <w:rFonts w:cs="Times New Roman"/>
                <w:lang w:eastAsia="en-US"/>
              </w:rPr>
            </w:pPr>
            <w:r w:rsidRPr="00C810D6">
              <w:rPr>
                <w:rFonts w:cs="Times New Roman"/>
                <w:lang w:eastAsia="en-US"/>
              </w:rPr>
              <w:t>7</w:t>
            </w:r>
          </w:p>
        </w:tc>
        <w:tc>
          <w:tcPr>
            <w:tcW w:w="3008" w:type="pct"/>
            <w:tcBorders>
              <w:top w:val="single" w:sz="4" w:space="0" w:color="auto"/>
              <w:left w:val="single" w:sz="4" w:space="0" w:color="auto"/>
              <w:bottom w:val="single" w:sz="4" w:space="0" w:color="auto"/>
              <w:right w:val="single" w:sz="4" w:space="0" w:color="auto"/>
            </w:tcBorders>
          </w:tcPr>
          <w:p w:rsidR="002361F2" w:rsidRPr="00C810D6" w:rsidRDefault="002361F2" w:rsidP="00CB7A0D">
            <w:pPr>
              <w:autoSpaceDE w:val="0"/>
              <w:autoSpaceDN w:val="0"/>
              <w:adjustRightInd w:val="0"/>
              <w:jc w:val="both"/>
              <w:rPr>
                <w:rFonts w:cs="Times New Roman"/>
                <w:lang w:eastAsia="en-US"/>
              </w:rPr>
            </w:pPr>
            <w:r w:rsidRPr="00C810D6">
              <w:rPr>
                <w:rFonts w:cs="Times New Roman"/>
                <w:lang w:eastAsia="en-US"/>
              </w:rPr>
              <w:t>Товарная аквакультура (товарное рыбоводство)</w:t>
            </w:r>
          </w:p>
        </w:tc>
        <w:tc>
          <w:tcPr>
            <w:tcW w:w="834" w:type="pct"/>
            <w:tcBorders>
              <w:top w:val="single" w:sz="4" w:space="0" w:color="auto"/>
              <w:left w:val="single" w:sz="4" w:space="0" w:color="auto"/>
              <w:bottom w:val="single" w:sz="4" w:space="0" w:color="auto"/>
              <w:right w:val="single" w:sz="4" w:space="0" w:color="auto"/>
            </w:tcBorders>
          </w:tcPr>
          <w:p w:rsidR="002361F2" w:rsidRPr="00C810D6" w:rsidRDefault="002361F2" w:rsidP="00CB7A0D">
            <w:pPr>
              <w:autoSpaceDE w:val="0"/>
              <w:autoSpaceDN w:val="0"/>
              <w:adjustRightInd w:val="0"/>
              <w:jc w:val="center"/>
              <w:rPr>
                <w:rFonts w:cs="Times New Roman"/>
                <w:lang w:eastAsia="en-US"/>
              </w:rPr>
            </w:pPr>
            <w:r w:rsidRPr="00C810D6">
              <w:rPr>
                <w:rFonts w:cs="Times New Roman"/>
                <w:lang w:eastAsia="en-US"/>
              </w:rPr>
              <w:t>га</w:t>
            </w:r>
          </w:p>
        </w:tc>
        <w:tc>
          <w:tcPr>
            <w:tcW w:w="871" w:type="pct"/>
            <w:tcBorders>
              <w:top w:val="single" w:sz="4" w:space="0" w:color="auto"/>
              <w:left w:val="single" w:sz="4" w:space="0" w:color="auto"/>
              <w:bottom w:val="single" w:sz="4" w:space="0" w:color="auto"/>
              <w:right w:val="single" w:sz="4" w:space="0" w:color="auto"/>
            </w:tcBorders>
          </w:tcPr>
          <w:p w:rsidR="002361F2" w:rsidRPr="00C810D6" w:rsidRDefault="002361F2" w:rsidP="00CB7A0D">
            <w:pPr>
              <w:autoSpaceDE w:val="0"/>
              <w:autoSpaceDN w:val="0"/>
              <w:adjustRightInd w:val="0"/>
              <w:jc w:val="center"/>
              <w:rPr>
                <w:rFonts w:cs="Times New Roman"/>
                <w:lang w:eastAsia="en-US"/>
              </w:rPr>
            </w:pPr>
            <w:r w:rsidRPr="00C810D6">
              <w:rPr>
                <w:rFonts w:cs="Times New Roman"/>
                <w:lang w:eastAsia="en-US"/>
              </w:rPr>
              <w:t>1000,0</w:t>
            </w:r>
          </w:p>
        </w:tc>
      </w:tr>
      <w:tr w:rsidR="00CB7A0D" w:rsidRPr="00CB7A0D" w:rsidTr="00CB7A0D">
        <w:tc>
          <w:tcPr>
            <w:tcW w:w="287" w:type="pct"/>
            <w:tcBorders>
              <w:top w:val="single" w:sz="4" w:space="0" w:color="auto"/>
              <w:left w:val="single" w:sz="4" w:space="0" w:color="auto"/>
              <w:bottom w:val="single" w:sz="4" w:space="0" w:color="auto"/>
              <w:right w:val="single" w:sz="4" w:space="0" w:color="auto"/>
            </w:tcBorders>
          </w:tcPr>
          <w:p w:rsidR="00CB7A0D" w:rsidRPr="00C810D6" w:rsidRDefault="002361F2" w:rsidP="00CB7A0D">
            <w:pPr>
              <w:autoSpaceDE w:val="0"/>
              <w:autoSpaceDN w:val="0"/>
              <w:adjustRightInd w:val="0"/>
              <w:jc w:val="center"/>
              <w:rPr>
                <w:rFonts w:cs="Times New Roman"/>
                <w:lang w:eastAsia="en-US"/>
              </w:rPr>
            </w:pPr>
            <w:r w:rsidRPr="00C810D6">
              <w:rPr>
                <w:rFonts w:cs="Times New Roman"/>
                <w:lang w:eastAsia="en-US"/>
              </w:rPr>
              <w:t>8</w:t>
            </w:r>
          </w:p>
        </w:tc>
        <w:tc>
          <w:tcPr>
            <w:tcW w:w="3008" w:type="pct"/>
            <w:tcBorders>
              <w:top w:val="single" w:sz="4" w:space="0" w:color="auto"/>
              <w:left w:val="single" w:sz="4" w:space="0" w:color="auto"/>
              <w:bottom w:val="single" w:sz="4" w:space="0" w:color="auto"/>
              <w:right w:val="single" w:sz="4" w:space="0" w:color="auto"/>
            </w:tcBorders>
          </w:tcPr>
          <w:p w:rsidR="00CB7A0D" w:rsidRPr="00C810D6" w:rsidRDefault="00CB7A0D" w:rsidP="00CB7A0D">
            <w:pPr>
              <w:autoSpaceDE w:val="0"/>
              <w:autoSpaceDN w:val="0"/>
              <w:adjustRightInd w:val="0"/>
              <w:jc w:val="both"/>
              <w:rPr>
                <w:rFonts w:cs="Times New Roman"/>
                <w:lang w:eastAsia="en-US"/>
              </w:rPr>
            </w:pPr>
            <w:r w:rsidRPr="00C810D6">
              <w:rPr>
                <w:rFonts w:cs="Times New Roman"/>
                <w:lang w:eastAsia="en-US"/>
              </w:rPr>
              <w:t>Иная сельскохозяйственная деятельность</w:t>
            </w:r>
          </w:p>
        </w:tc>
        <w:tc>
          <w:tcPr>
            <w:tcW w:w="834" w:type="pct"/>
            <w:tcBorders>
              <w:top w:val="single" w:sz="4" w:space="0" w:color="auto"/>
              <w:left w:val="single" w:sz="4" w:space="0" w:color="auto"/>
              <w:bottom w:val="single" w:sz="4" w:space="0" w:color="auto"/>
              <w:right w:val="single" w:sz="4" w:space="0" w:color="auto"/>
            </w:tcBorders>
          </w:tcPr>
          <w:p w:rsidR="00CB7A0D" w:rsidRPr="00C810D6" w:rsidRDefault="00CB7A0D" w:rsidP="00CB7A0D">
            <w:pPr>
              <w:autoSpaceDE w:val="0"/>
              <w:autoSpaceDN w:val="0"/>
              <w:adjustRightInd w:val="0"/>
              <w:jc w:val="center"/>
              <w:rPr>
                <w:rFonts w:cs="Times New Roman"/>
                <w:lang w:eastAsia="en-US"/>
              </w:rPr>
            </w:pPr>
            <w:r w:rsidRPr="00C810D6">
              <w:rPr>
                <w:rFonts w:cs="Times New Roman"/>
                <w:lang w:eastAsia="en-US"/>
              </w:rPr>
              <w:t>-</w:t>
            </w:r>
          </w:p>
        </w:tc>
        <w:tc>
          <w:tcPr>
            <w:tcW w:w="871" w:type="pct"/>
            <w:tcBorders>
              <w:top w:val="single" w:sz="4" w:space="0" w:color="auto"/>
              <w:left w:val="single" w:sz="4" w:space="0" w:color="auto"/>
              <w:bottom w:val="single" w:sz="4" w:space="0" w:color="auto"/>
              <w:right w:val="single" w:sz="4" w:space="0" w:color="auto"/>
            </w:tcBorders>
          </w:tcPr>
          <w:p w:rsidR="00CB7A0D" w:rsidRPr="00CB7A0D" w:rsidRDefault="00CB7A0D" w:rsidP="00CB7A0D">
            <w:pPr>
              <w:autoSpaceDE w:val="0"/>
              <w:autoSpaceDN w:val="0"/>
              <w:adjustRightInd w:val="0"/>
              <w:jc w:val="center"/>
              <w:rPr>
                <w:rFonts w:cs="Times New Roman"/>
                <w:lang w:eastAsia="en-US"/>
              </w:rPr>
            </w:pPr>
            <w:r w:rsidRPr="00C810D6">
              <w:rPr>
                <w:rFonts w:cs="Times New Roman"/>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Сроки использования лесов для ведения сельского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103"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442CD8" w:rsidRDefault="00442CD8" w:rsidP="00442CD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sidRPr="007054AB">
        <w:rPr>
          <w:rFonts w:eastAsia="Times New Roman" w:cs="Times New Roman"/>
          <w:color w:val="000000" w:themeColor="text1"/>
          <w:sz w:val="28"/>
          <w:szCs w:val="28"/>
        </w:rPr>
        <w:lastRenderedPageBreak/>
        <w:t>пользование или устанавливается сервитут в соответствии со статьей 9 </w:t>
      </w:r>
      <w:r>
        <w:rPr>
          <w:rFonts w:eastAsia="Times New Roman" w:cs="Times New Roman"/>
          <w:color w:val="000000" w:themeColor="text1"/>
          <w:sz w:val="28"/>
          <w:szCs w:val="28"/>
        </w:rPr>
        <w:br/>
      </w:r>
      <w:hyperlink r:id="rId10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AF4B2E" w:rsidRPr="007054AB" w:rsidRDefault="00AF4B2E" w:rsidP="00442CD8">
      <w:pPr>
        <w:ind w:firstLine="709"/>
        <w:jc w:val="both"/>
        <w:rPr>
          <w:rFonts w:eastAsia="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2.7.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осуществления научно-исследовательской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образовательной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CB7A0D" w:rsidRPr="00CB7A0D" w:rsidRDefault="00300E98" w:rsidP="00CB7A0D">
      <w:pPr>
        <w:autoSpaceDE w:val="0"/>
        <w:autoSpaceDN w:val="0"/>
        <w:adjustRightInd w:val="0"/>
        <w:ind w:firstLine="540"/>
        <w:jc w:val="both"/>
        <w:rPr>
          <w:rFonts w:cs="Times New Roman"/>
          <w:color w:val="000000" w:themeColor="text1"/>
          <w:sz w:val="28"/>
          <w:szCs w:val="28"/>
          <w:lang w:eastAsia="en-US"/>
        </w:rPr>
      </w:pPr>
      <w:hyperlink r:id="rId105" w:history="1">
        <w:r w:rsidR="00CB7A0D" w:rsidRPr="00CB7A0D">
          <w:rPr>
            <w:rFonts w:cs="Times New Roman"/>
            <w:color w:val="000000" w:themeColor="text1"/>
            <w:sz w:val="28"/>
            <w:szCs w:val="28"/>
            <w:lang w:eastAsia="en-US"/>
          </w:rPr>
          <w:t>Правила</w:t>
        </w:r>
      </w:hyperlink>
      <w:r w:rsidR="00CB7A0D" w:rsidRPr="00CB7A0D">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442CD8" w:rsidRDefault="000E4137" w:rsidP="000E4137">
      <w:pPr>
        <w:autoSpaceDE w:val="0"/>
        <w:autoSpaceDN w:val="0"/>
        <w:adjustRightInd w:val="0"/>
        <w:ind w:firstLine="540"/>
        <w:jc w:val="both"/>
        <w:rPr>
          <w:rFonts w:cs="Times New Roman"/>
          <w:i/>
          <w:color w:val="000000" w:themeColor="text1"/>
          <w:sz w:val="28"/>
          <w:szCs w:val="28"/>
          <w:lang w:eastAsia="en-US"/>
        </w:rPr>
      </w:pPr>
      <w:r w:rsidRPr="00442CD8">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w:t>
      </w:r>
      <w:r w:rsidRPr="000E4137">
        <w:rPr>
          <w:rFonts w:cs="Times New Roman"/>
          <w:color w:val="000000" w:themeColor="text1"/>
          <w:sz w:val="28"/>
          <w:szCs w:val="28"/>
          <w:lang w:eastAsia="en-US"/>
        </w:rPr>
        <w:lastRenderedPageBreak/>
        <w:t>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106"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CB7A0D" w:rsidRPr="000E4137" w:rsidRDefault="00CB7A0D"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643230" w:rsidRDefault="00643230" w:rsidP="00643230">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107" w:history="1">
        <w:r w:rsidRPr="00595277">
          <w:rPr>
            <w:rFonts w:cs="Times New Roman"/>
            <w:color w:val="000000" w:themeColor="text1"/>
            <w:sz w:val="28"/>
            <w:szCs w:val="28"/>
          </w:rPr>
          <w:t>ст. 41</w:t>
        </w:r>
      </w:hyperlink>
      <w:r w:rsidRPr="00595277">
        <w:rPr>
          <w:rFonts w:cs="Times New Roman"/>
          <w:color w:val="000000" w:themeColor="text1"/>
          <w:sz w:val="28"/>
          <w:szCs w:val="28"/>
        </w:rPr>
        <w:t xml:space="preserve"> ЛК РФ леса могут использоваться </w:t>
      </w:r>
      <w:r>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8" w:history="1">
        <w:r w:rsidRPr="009E6EAD">
          <w:rPr>
            <w:rFonts w:cs="Times New Roman"/>
            <w:color w:val="000000" w:themeColor="text1"/>
            <w:sz w:val="28"/>
            <w:szCs w:val="28"/>
          </w:rPr>
          <w:t>законодательством</w:t>
        </w:r>
      </w:hyperlink>
      <w:r w:rsidRPr="009E6EAD">
        <w:rPr>
          <w:rFonts w:cs="Times New Roman"/>
          <w:color w:val="000000" w:themeColor="text1"/>
          <w:sz w:val="28"/>
          <w:szCs w:val="28"/>
        </w:rPr>
        <w:t xml:space="preserve"> Российской Федерации об особо охраняемых природных</w:t>
      </w:r>
      <w:r>
        <w:rPr>
          <w:rFonts w:cs="Times New Roman"/>
          <w:sz w:val="28"/>
          <w:szCs w:val="28"/>
        </w:rPr>
        <w:t xml:space="preserve"> территориях.</w:t>
      </w:r>
    </w:p>
    <w:p w:rsidR="00643230" w:rsidRPr="009E6EAD" w:rsidRDefault="00643230" w:rsidP="00643230">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9E6EAD">
        <w:rPr>
          <w:rFonts w:cs="Times New Roman"/>
          <w:color w:val="000000" w:themeColor="text1"/>
          <w:sz w:val="28"/>
          <w:szCs w:val="28"/>
        </w:rPr>
        <w:t xml:space="preserve">связанных с созданием лесной инфраструктуры, указанными в </w:t>
      </w:r>
      <w:hyperlink r:id="rId109" w:history="1">
        <w:r w:rsidRPr="009E6EAD">
          <w:rPr>
            <w:rFonts w:cs="Times New Roman"/>
            <w:color w:val="000000" w:themeColor="text1"/>
            <w:sz w:val="28"/>
            <w:szCs w:val="28"/>
          </w:rPr>
          <w:t>части 10 статьи 21</w:t>
        </w:r>
      </w:hyperlink>
      <w:r w:rsidRPr="009E6EAD">
        <w:rPr>
          <w:rFonts w:cs="Times New Roman"/>
          <w:color w:val="000000" w:themeColor="text1"/>
          <w:sz w:val="28"/>
          <w:szCs w:val="28"/>
        </w:rPr>
        <w:t xml:space="preserve"> и </w:t>
      </w:r>
      <w:hyperlink r:id="rId110" w:history="1">
        <w:r w:rsidRPr="009E6EAD">
          <w:rPr>
            <w:rFonts w:cs="Times New Roman"/>
            <w:color w:val="000000" w:themeColor="text1"/>
            <w:sz w:val="28"/>
            <w:szCs w:val="28"/>
          </w:rPr>
          <w:t>части 3 статьи 21.1</w:t>
        </w:r>
      </w:hyperlink>
      <w:r w:rsidRPr="009E6EAD">
        <w:rPr>
          <w:rFonts w:cs="Times New Roman"/>
          <w:color w:val="000000" w:themeColor="text1"/>
          <w:sz w:val="28"/>
          <w:szCs w:val="28"/>
        </w:rPr>
        <w:t xml:space="preserve"> ЛК РФ.</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43230" w:rsidRDefault="00643230" w:rsidP="00643230">
      <w:pPr>
        <w:autoSpaceDE w:val="0"/>
        <w:autoSpaceDN w:val="0"/>
        <w:adjustRightInd w:val="0"/>
        <w:ind w:firstLine="540"/>
        <w:jc w:val="both"/>
        <w:rPr>
          <w:rFonts w:cs="Times New Roman"/>
          <w:sz w:val="28"/>
          <w:szCs w:val="28"/>
        </w:rPr>
      </w:pPr>
      <w:r w:rsidRPr="0077774F">
        <w:rPr>
          <w:rFonts w:cs="Times New Roman"/>
          <w:color w:val="000000" w:themeColor="text1"/>
          <w:sz w:val="28"/>
          <w:szCs w:val="28"/>
        </w:rPr>
        <w:t xml:space="preserve">При осуществлении в лесах деятельности, предусмотренной </w:t>
      </w:r>
      <w:hyperlink r:id="rId111" w:history="1">
        <w:r w:rsidRPr="0077774F">
          <w:rPr>
            <w:rFonts w:cs="Times New Roman"/>
            <w:color w:val="000000" w:themeColor="text1"/>
            <w:sz w:val="28"/>
            <w:szCs w:val="28"/>
          </w:rPr>
          <w:t>частью 3</w:t>
        </w:r>
      </w:hyperlink>
      <w:r>
        <w:rPr>
          <w:rFonts w:cs="Times New Roman"/>
          <w:sz w:val="28"/>
          <w:szCs w:val="28"/>
        </w:rPr>
        <w:t xml:space="preserve"> статьи 41 ЛК РФ, не допускается размещение объектов, являющихся местами жительства физических лиц.</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Default="00300E98" w:rsidP="00643230">
      <w:pPr>
        <w:autoSpaceDE w:val="0"/>
        <w:autoSpaceDN w:val="0"/>
        <w:adjustRightInd w:val="0"/>
        <w:ind w:firstLine="540"/>
        <w:jc w:val="both"/>
        <w:rPr>
          <w:rFonts w:cs="Times New Roman"/>
          <w:sz w:val="28"/>
          <w:szCs w:val="28"/>
        </w:rPr>
      </w:pPr>
      <w:hyperlink r:id="rId112" w:history="1">
        <w:r w:rsidR="00643230" w:rsidRPr="0077774F">
          <w:rPr>
            <w:rFonts w:cs="Times New Roman"/>
            <w:color w:val="000000" w:themeColor="text1"/>
            <w:sz w:val="28"/>
            <w:szCs w:val="28"/>
          </w:rPr>
          <w:t>Правила</w:t>
        </w:r>
      </w:hyperlink>
      <w:r w:rsidR="00643230" w:rsidRPr="0077774F">
        <w:rPr>
          <w:rFonts w:cs="Times New Roman"/>
          <w:color w:val="000000" w:themeColor="text1"/>
          <w:sz w:val="28"/>
          <w:szCs w:val="28"/>
        </w:rPr>
        <w:t xml:space="preserve"> использования лесов для осуществления рекреационной</w:t>
      </w:r>
      <w:r w:rsidR="00643230">
        <w:rPr>
          <w:rFonts w:cs="Times New Roman"/>
          <w:sz w:val="28"/>
          <w:szCs w:val="28"/>
        </w:rPr>
        <w:t xml:space="preserve"> деятельности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2.8.1. Нормативы использования лесов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(допустимая рекреационная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нагрузка по типам ландшафтов и другое)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w:t>
      </w:r>
      <w:r w:rsidRPr="000E4137">
        <w:rPr>
          <w:rFonts w:cs="Times New Roman"/>
          <w:color w:val="000000" w:themeColor="text1"/>
          <w:sz w:val="28"/>
          <w:szCs w:val="28"/>
          <w:lang w:eastAsia="en-US"/>
        </w:rPr>
        <w:lastRenderedPageBreak/>
        <w:t>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удельная рекреационная емкость</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13" w:history="1">
        <w:r w:rsidR="000E4137" w:rsidRPr="000E4137">
          <w:rPr>
            <w:rFonts w:cs="Times New Roman"/>
            <w:color w:val="000000" w:themeColor="text1"/>
            <w:sz w:val="28"/>
            <w:szCs w:val="28"/>
            <w:lang w:eastAsia="en-US"/>
          </w:rPr>
          <w:t>Статья 11</w:t>
        </w:r>
      </w:hyperlink>
      <w:r w:rsidR="000E4137" w:rsidRPr="000E4137">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14" w:history="1">
        <w:r w:rsidR="000E4137" w:rsidRPr="000E4137">
          <w:rPr>
            <w:rFonts w:cs="Times New Roman"/>
            <w:color w:val="000000" w:themeColor="text1"/>
            <w:sz w:val="28"/>
            <w:szCs w:val="28"/>
            <w:lang w:eastAsia="en-US"/>
          </w:rPr>
          <w:t>Часть 3 ст. 41</w:t>
        </w:r>
      </w:hyperlink>
      <w:r w:rsidR="000E4137" w:rsidRPr="000E4137">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8E24BF" w:rsidRDefault="00237764" w:rsidP="00237764">
      <w:pPr>
        <w:pStyle w:val="ConsPlusTitle"/>
        <w:jc w:val="center"/>
        <w:rPr>
          <w:rFonts w:ascii="Times New Roman" w:hAnsi="Times New Roman" w:cs="Times New Roman"/>
          <w:b w:val="0"/>
          <w:color w:val="000000" w:themeColor="text1"/>
          <w:sz w:val="28"/>
          <w:szCs w:val="28"/>
          <w:u w:val="single"/>
        </w:rPr>
      </w:pPr>
      <w:r w:rsidRPr="008E24B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Ландшафтно-рекреационная характеристика лесопарковых зон 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A63EC4">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Типы ландшафтов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w:t>
      </w:r>
      <w:r w:rsidRPr="000E4137">
        <w:rPr>
          <w:rFonts w:cs="Times New Roman"/>
          <w:color w:val="000000" w:themeColor="text1"/>
          <w:sz w:val="28"/>
          <w:szCs w:val="28"/>
          <w:lang w:eastAsia="en-US"/>
        </w:rPr>
        <w:lastRenderedPageBreak/>
        <w:t>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A82011" w:rsidRDefault="00237764" w:rsidP="00237764">
      <w:pPr>
        <w:pStyle w:val="ConsPlusNormal"/>
        <w:ind w:firstLine="540"/>
        <w:jc w:val="both"/>
        <w:rPr>
          <w:rFonts w:ascii="Times New Roman" w:hAnsi="Times New Roman" w:cs="Times New Roman"/>
          <w:i/>
          <w:color w:val="000000" w:themeColor="text1"/>
          <w:sz w:val="28"/>
          <w:szCs w:val="28"/>
        </w:rPr>
      </w:pPr>
      <w:r w:rsidRPr="00A82011">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w:t>
      </w:r>
      <w:r w:rsidRPr="00595277">
        <w:rPr>
          <w:rFonts w:ascii="Times New Roman" w:hAnsi="Times New Roman" w:cs="Times New Roman"/>
          <w:color w:val="000000" w:themeColor="text1"/>
          <w:sz w:val="28"/>
          <w:szCs w:val="28"/>
        </w:rPr>
        <w:lastRenderedPageBreak/>
        <w:t>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7" w:name="Par14048"/>
      <w:bookmarkStart w:id="8" w:name="Par14086"/>
      <w:bookmarkEnd w:id="7"/>
      <w:bookmarkEnd w:id="8"/>
      <w:r w:rsidRPr="00A82011">
        <w:rPr>
          <w:rFonts w:ascii="Times New Roman" w:hAnsi="Times New Roman" w:cs="Times New Roman"/>
          <w:b w:val="0"/>
          <w:color w:val="000000" w:themeColor="text1"/>
          <w:sz w:val="28"/>
          <w:szCs w:val="28"/>
          <w:u w:val="single"/>
        </w:rPr>
        <w:t>Стадии рекреационной дигрессии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Под термином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рекреационная дигрессия</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Рекреационная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9" w:name="Par14109"/>
      <w:bookmarkEnd w:id="9"/>
      <w:r w:rsidRPr="00A82011">
        <w:rPr>
          <w:rFonts w:ascii="Times New Roman" w:hAnsi="Times New Roman" w:cs="Times New Roman"/>
          <w:b w:val="0"/>
          <w:color w:val="000000" w:themeColor="text1"/>
          <w:sz w:val="28"/>
          <w:szCs w:val="28"/>
          <w:u w:val="single"/>
        </w:rPr>
        <w:t>Эстетическая оценка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породный состав, форма, производительность, возраст, пространственное размещение деревьев по площади, сомкнутость полога, его </w:t>
      </w:r>
      <w:r w:rsidRPr="000E4137">
        <w:rPr>
          <w:rFonts w:cs="Times New Roman"/>
          <w:color w:val="000000" w:themeColor="text1"/>
          <w:sz w:val="28"/>
          <w:szCs w:val="28"/>
          <w:lang w:eastAsia="en-US"/>
        </w:rPr>
        <w:lastRenderedPageBreak/>
        <w:t>расчлененность и красочность, формы и окраски крон и стволов, энергия роста и развития, степень обозримости и характер проходимости;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соответствие современного состояния выдела типу проектируемого ландшафта.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почвы, проходимость;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живописность опушек и местности, окружающих открытых пространств;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травяного и мохового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и густота молодняков;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0" w:name="Par14142"/>
      <w:bookmarkEnd w:id="10"/>
      <w:r w:rsidRPr="00A82011">
        <w:rPr>
          <w:rFonts w:ascii="Times New Roman" w:hAnsi="Times New Roman" w:cs="Times New Roman"/>
          <w:b w:val="0"/>
          <w:color w:val="000000" w:themeColor="text1"/>
          <w:sz w:val="28"/>
          <w:szCs w:val="28"/>
          <w:u w:val="single"/>
        </w:rPr>
        <w:t>Устойчивость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степень уплотнения верхних слоев почвы;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механических повреждений деревьев;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заселение вредными насекомыми и наличие плодовых тел грибов;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процент усохших деревьев.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bookmarkStart w:id="11" w:name="Par14167"/>
      <w:bookmarkEnd w:id="11"/>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Санитарно-гигиеническая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2" w:name="Par14189"/>
      <w:bookmarkStart w:id="13" w:name="Par14211"/>
      <w:bookmarkEnd w:id="12"/>
      <w:bookmarkEnd w:id="13"/>
      <w:r w:rsidRPr="00A82011">
        <w:rPr>
          <w:rFonts w:ascii="Times New Roman" w:hAnsi="Times New Roman" w:cs="Times New Roman"/>
          <w:b w:val="0"/>
          <w:color w:val="000000" w:themeColor="text1"/>
          <w:sz w:val="28"/>
          <w:szCs w:val="28"/>
          <w:u w:val="single"/>
        </w:rPr>
        <w:t>Оценка проходимости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w:t>
      </w:r>
      <w:r w:rsidRPr="00595277">
        <w:rPr>
          <w:rFonts w:ascii="Times New Roman" w:hAnsi="Times New Roman" w:cs="Times New Roman"/>
          <w:color w:val="000000" w:themeColor="text1"/>
          <w:sz w:val="28"/>
          <w:szCs w:val="28"/>
        </w:rPr>
        <w:lastRenderedPageBreak/>
        <w:t xml:space="preserve">почв, рельефа местности, густоты древостоя, подроста, подлеска и его захламленности. </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A82011" w:rsidRDefault="008F0785" w:rsidP="008F0785">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Оценка просматриваемости</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bookmarkStart w:id="14" w:name="P8510"/>
      <w:bookmarkEnd w:id="14"/>
      <w:r w:rsidRPr="00595277">
        <w:rPr>
          <w:rFonts w:ascii="Times New Roman" w:hAnsi="Times New Roman" w:cs="Times New Roman"/>
          <w:color w:val="000000" w:themeColor="text1"/>
          <w:sz w:val="28"/>
          <w:szCs w:val="28"/>
        </w:rPr>
        <w:t>Ландшафтно-рекреационная оценка лесопарковых зон лесничества не производилась.</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5" w:name="Par14230"/>
      <w:bookmarkEnd w:id="15"/>
      <w:r w:rsidRPr="000E4137">
        <w:rPr>
          <w:rFonts w:cs="Times New Roman"/>
          <w:b/>
          <w:bCs/>
          <w:color w:val="000000" w:themeColor="text1"/>
          <w:sz w:val="28"/>
          <w:szCs w:val="28"/>
          <w:lang w:eastAsia="en-US"/>
        </w:rPr>
        <w:t>2.8.2. Перечень кварталов и (или) частей кварталов зоны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в том числе перечень кварталов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(или) их частей, в которых допускается возведение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физкультурно-оздоровительных, спортивных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спортивно-технических сооружений</w:t>
      </w:r>
    </w:p>
    <w:p w:rsidR="008F0785" w:rsidRPr="0091395A" w:rsidRDefault="008F0785" w:rsidP="0091395A">
      <w:pPr>
        <w:widowControl w:val="0"/>
        <w:ind w:firstLine="680"/>
        <w:jc w:val="both"/>
        <w:rPr>
          <w:rFonts w:cs="Times New Roman"/>
          <w:color w:val="000000" w:themeColor="text1"/>
          <w:sz w:val="28"/>
          <w:highlight w:val="yellow"/>
        </w:rPr>
      </w:pPr>
      <w:r w:rsidRPr="0091395A">
        <w:rPr>
          <w:rFonts w:cs="Times New Roman"/>
          <w:color w:val="000000" w:themeColor="text1"/>
          <w:sz w:val="28"/>
          <w:highlight w:val="yellow"/>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0091395A" w:rsidRPr="0091395A">
        <w:rPr>
          <w:rFonts w:cs="Times New Roman"/>
          <w:sz w:val="28"/>
          <w:szCs w:val="28"/>
          <w:highlight w:val="yellow"/>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91395A">
        <w:rPr>
          <w:rFonts w:cs="Times New Roman"/>
          <w:color w:val="000000" w:themeColor="text1"/>
          <w:sz w:val="28"/>
          <w:highlight w:val="yellow"/>
        </w:rPr>
        <w:t xml:space="preserve"> для осуществления рекреационной деятельности. </w:t>
      </w:r>
    </w:p>
    <w:p w:rsidR="009F2A0A" w:rsidRPr="009F2A0A" w:rsidRDefault="009F2A0A" w:rsidP="009F2A0A">
      <w:pPr>
        <w:widowControl w:val="0"/>
        <w:ind w:firstLine="680"/>
        <w:jc w:val="both"/>
        <w:rPr>
          <w:rFonts w:cs="Times New Roman"/>
          <w:color w:val="000000" w:themeColor="text1"/>
          <w:sz w:val="28"/>
        </w:rPr>
      </w:pPr>
      <w:r w:rsidRPr="0091395A">
        <w:rPr>
          <w:rFonts w:cs="Times New Roman"/>
          <w:color w:val="000000" w:themeColor="text1"/>
          <w:sz w:val="28"/>
          <w:highlight w:val="yellow"/>
        </w:rPr>
        <w:t>В соответствии со ст. 21</w:t>
      </w:r>
      <w:r w:rsidR="0091395A" w:rsidRPr="0091395A">
        <w:rPr>
          <w:rFonts w:cs="Times New Roman"/>
          <w:color w:val="000000" w:themeColor="text1"/>
          <w:sz w:val="28"/>
          <w:highlight w:val="yellow"/>
        </w:rPr>
        <w:t>.1</w:t>
      </w:r>
      <w:r w:rsidRPr="0091395A">
        <w:rPr>
          <w:rFonts w:cs="Times New Roman"/>
          <w:color w:val="000000" w:themeColor="text1"/>
          <w:sz w:val="28"/>
          <w:highlight w:val="yellow"/>
        </w:rPr>
        <w:t xml:space="preserve">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w:t>
      </w:r>
      <w:r w:rsidR="0091395A" w:rsidRPr="0091395A">
        <w:rPr>
          <w:rFonts w:cs="Times New Roman"/>
          <w:color w:val="000000" w:themeColor="text1"/>
          <w:sz w:val="28"/>
          <w:highlight w:val="yellow"/>
        </w:rPr>
        <w:t>созданием лесной инфраструктуры, для осуществления рекреационной деятельности.</w:t>
      </w:r>
    </w:p>
    <w:p w:rsidR="008F0785" w:rsidRPr="007054AB" w:rsidRDefault="008F0785" w:rsidP="008F0785">
      <w:pPr>
        <w:widowControl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Pr>
          <w:rFonts w:eastAsia="Times New Roman" w:cs="Times New Roman"/>
          <w:color w:val="000000" w:themeColor="text1"/>
          <w:sz w:val="28"/>
        </w:rPr>
        <w:br/>
      </w:r>
      <w:r w:rsidRPr="007054AB">
        <w:rPr>
          <w:rFonts w:eastAsia="Times New Roman" w:cs="Times New Roman"/>
          <w:color w:val="000000" w:themeColor="text1"/>
          <w:sz w:val="28"/>
        </w:rPr>
        <w:t>№ 849-р.</w:t>
      </w:r>
    </w:p>
    <w:p w:rsidR="008F0785" w:rsidRPr="007054AB" w:rsidRDefault="008F0785" w:rsidP="008F0785">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2.8.3. Функциональное зонирование территории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зоны рекреационной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функциональному зонированию рекреационные зоны подразделяются: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Интенсивного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Умеренного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Резерватная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Заказник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6. Строгого режима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7. Хозяйственная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отвлекающих объектов</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скамьи и столы располагаются в тенистых, защищенных от ветра местах;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беседки лучше располагать там, где открываются интересные виды;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все элементы благоустройства должны быть выкрашены краской.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2.8.4. Перечень временных построек на лесных участках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нормативы их благоустройства</w:t>
      </w:r>
    </w:p>
    <w:p w:rsidR="00DA09EB" w:rsidRDefault="000E4137" w:rsidP="00DA09EB">
      <w:pPr>
        <w:ind w:firstLine="708"/>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E91EF2" w:rsidRDefault="00DA09EB" w:rsidP="00DA09EB">
      <w:pPr>
        <w:ind w:firstLine="708"/>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Основные хозяйственные мероприятия и виды лесных пользований в </w:t>
      </w:r>
      <w:r w:rsidR="00A63EC4">
        <w:rPr>
          <w:rFonts w:eastAsia="Times New Roman" w:cs="Times New Roman"/>
          <w:color w:val="000000" w:themeColor="text1"/>
          <w:sz w:val="28"/>
          <w:szCs w:val="28"/>
        </w:rPr>
        <w:t>Параньгинском</w:t>
      </w:r>
      <w:r w:rsidRPr="007054AB">
        <w:rPr>
          <w:rFonts w:eastAsia="Times New Roman" w:cs="Times New Roman"/>
          <w:color w:val="000000" w:themeColor="text1"/>
          <w:sz w:val="28"/>
          <w:szCs w:val="28"/>
        </w:rPr>
        <w:t xml:space="preserve"> лесничестве</w:t>
      </w:r>
      <w:r>
        <w:rPr>
          <w:rFonts w:eastAsia="Times New Roman" w:cs="Times New Roman"/>
          <w:color w:val="000000" w:themeColor="text1"/>
          <w:sz w:val="28"/>
          <w:szCs w:val="28"/>
        </w:rPr>
        <w:t xml:space="preserve"> приведены в таблице 2</w:t>
      </w:r>
      <w:r w:rsidR="000D6473">
        <w:rPr>
          <w:rFonts w:eastAsia="Times New Roman" w:cs="Times New Roman"/>
          <w:color w:val="000000" w:themeColor="text1"/>
          <w:sz w:val="28"/>
          <w:szCs w:val="28"/>
        </w:rPr>
        <w:t>2</w:t>
      </w:r>
      <w:r>
        <w:rPr>
          <w:rFonts w:eastAsia="Times New Roman" w:cs="Times New Roman"/>
          <w:color w:val="000000" w:themeColor="text1"/>
          <w:sz w:val="28"/>
          <w:szCs w:val="28"/>
        </w:rPr>
        <w:t>.</w:t>
      </w:r>
    </w:p>
    <w:p w:rsidR="00E91EF2" w:rsidRDefault="00E91EF2" w:rsidP="00DA09EB">
      <w:pPr>
        <w:ind w:firstLine="708"/>
        <w:jc w:val="both"/>
        <w:rPr>
          <w:rFonts w:eastAsia="Times New Roman" w:cs="Times New Roman"/>
          <w:color w:val="000000" w:themeColor="text1"/>
          <w:sz w:val="28"/>
          <w:szCs w:val="28"/>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16" w:name="Par14302"/>
      <w:bookmarkStart w:id="17" w:name="Par14414"/>
      <w:bookmarkEnd w:id="16"/>
      <w:bookmarkEnd w:id="17"/>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22</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Основные хозяйственные мероприятия и виды лесных пользований</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 xml:space="preserve">в </w:t>
      </w:r>
      <w:r w:rsidR="00A63EC4">
        <w:rPr>
          <w:rFonts w:cs="Times New Roman"/>
          <w:bCs/>
          <w:color w:val="000000" w:themeColor="text1"/>
          <w:sz w:val="28"/>
          <w:szCs w:val="28"/>
          <w:lang w:eastAsia="en-US"/>
        </w:rPr>
        <w:t>Параньгинском</w:t>
      </w:r>
      <w:r w:rsidRPr="00DA09EB">
        <w:rPr>
          <w:rFonts w:cs="Times New Roman"/>
          <w:bCs/>
          <w:color w:val="000000" w:themeColor="text1"/>
          <w:sz w:val="28"/>
          <w:szCs w:val="28"/>
          <w:lang w:eastAsia="en-US"/>
        </w:rPr>
        <w:t xml:space="preserve"> лесничестве</w:t>
      </w:r>
    </w:p>
    <w:tbl>
      <w:tblPr>
        <w:tblW w:w="5000" w:type="pct"/>
        <w:tblCellMar>
          <w:top w:w="102" w:type="dxa"/>
          <w:left w:w="62" w:type="dxa"/>
          <w:bottom w:w="102" w:type="dxa"/>
          <w:right w:w="62" w:type="dxa"/>
        </w:tblCellMar>
        <w:tblLook w:val="0000"/>
      </w:tblPr>
      <w:tblGrid>
        <w:gridCol w:w="2571"/>
        <w:gridCol w:w="1112"/>
        <w:gridCol w:w="1331"/>
        <w:gridCol w:w="1725"/>
        <w:gridCol w:w="1557"/>
        <w:gridCol w:w="1182"/>
      </w:tblGrid>
      <w:tr w:rsidR="00A63EC4" w:rsidRPr="00A63EC4" w:rsidTr="00A63EC4">
        <w:trPr>
          <w:tblHeader/>
        </w:trPr>
        <w:tc>
          <w:tcPr>
            <w:tcW w:w="1469" w:type="pct"/>
            <w:vMerge w:val="restar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Наименование мероприятий </w:t>
            </w:r>
          </w:p>
        </w:tc>
        <w:tc>
          <w:tcPr>
            <w:tcW w:w="3531" w:type="pct"/>
            <w:gridSpan w:val="5"/>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Функциональные зоны </w:t>
            </w:r>
          </w:p>
        </w:tc>
      </w:tr>
      <w:tr w:rsidR="00A63EC4" w:rsidRPr="00A63EC4" w:rsidTr="00A63EC4">
        <w:trPr>
          <w:tblHeader/>
        </w:trPr>
        <w:tc>
          <w:tcPr>
            <w:tcW w:w="1469" w:type="pct"/>
            <w:vMerge/>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Активного отдыха </w:t>
            </w:r>
          </w:p>
        </w:tc>
        <w:tc>
          <w:tcPr>
            <w:tcW w:w="585"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Прогулочная </w:t>
            </w:r>
          </w:p>
        </w:tc>
        <w:tc>
          <w:tcPr>
            <w:tcW w:w="603"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Фаунистического покоя </w:t>
            </w:r>
          </w:p>
        </w:tc>
        <w:tc>
          <w:tcPr>
            <w:tcW w:w="866"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Полосы леса вдоль рекреационных маршрутов </w:t>
            </w:r>
          </w:p>
        </w:tc>
        <w:tc>
          <w:tcPr>
            <w:tcW w:w="874"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Остальная территория </w:t>
            </w:r>
          </w:p>
        </w:tc>
      </w:tr>
      <w:tr w:rsidR="00A63EC4" w:rsidRPr="00A63EC4" w:rsidTr="00A63EC4">
        <w:trPr>
          <w:tblHeader/>
        </w:trPr>
        <w:tc>
          <w:tcPr>
            <w:tcW w:w="1469"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1 </w:t>
            </w:r>
          </w:p>
        </w:tc>
        <w:tc>
          <w:tcPr>
            <w:tcW w:w="603"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2 </w:t>
            </w:r>
          </w:p>
        </w:tc>
        <w:tc>
          <w:tcPr>
            <w:tcW w:w="585"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3 </w:t>
            </w:r>
          </w:p>
        </w:tc>
        <w:tc>
          <w:tcPr>
            <w:tcW w:w="603"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4 </w:t>
            </w:r>
          </w:p>
        </w:tc>
        <w:tc>
          <w:tcPr>
            <w:tcW w:w="866"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5 </w:t>
            </w:r>
          </w:p>
        </w:tc>
        <w:tc>
          <w:tcPr>
            <w:tcW w:w="874" w:type="pct"/>
            <w:tcBorders>
              <w:top w:val="single" w:sz="4" w:space="0" w:color="auto"/>
              <w:left w:val="single" w:sz="4" w:space="0" w:color="auto"/>
              <w:bottom w:val="single" w:sz="4" w:space="0" w:color="auto"/>
              <w:right w:val="single" w:sz="4" w:space="0" w:color="auto"/>
            </w:tcBorders>
          </w:tcPr>
          <w:p w:rsidR="00A63EC4" w:rsidRPr="00A63EC4" w:rsidRDefault="00A63EC4">
            <w:pPr>
              <w:autoSpaceDE w:val="0"/>
              <w:autoSpaceDN w:val="0"/>
              <w:adjustRightInd w:val="0"/>
              <w:jc w:val="center"/>
              <w:rPr>
                <w:rFonts w:cs="Times New Roman"/>
                <w:b/>
                <w:sz w:val="20"/>
                <w:szCs w:val="20"/>
                <w:lang w:eastAsia="en-US"/>
              </w:rPr>
            </w:pPr>
            <w:r w:rsidRPr="00A63EC4">
              <w:rPr>
                <w:rFonts w:cs="Times New Roman"/>
                <w:b/>
                <w:sz w:val="20"/>
                <w:szCs w:val="20"/>
                <w:lang w:eastAsia="en-US"/>
              </w:rPr>
              <w:t xml:space="preserve">6 </w:t>
            </w:r>
          </w:p>
        </w:tc>
      </w:tr>
      <w:tr w:rsidR="00A63EC4" w:rsidTr="00A63EC4">
        <w:tc>
          <w:tcPr>
            <w:tcW w:w="5000" w:type="pct"/>
            <w:gridSpan w:val="6"/>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1. Лесохозяйственные мероприятия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Рубки ухода и выборочные санитарные рубки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outlineLvl w:val="0"/>
              <w:rPr>
                <w:rFonts w:cs="Times New Roman"/>
                <w:sz w:val="20"/>
                <w:szCs w:val="20"/>
                <w:lang w:eastAsia="en-US"/>
              </w:rPr>
            </w:pP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Сплошные санитарные рубки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Прочие рубки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Лесные культуры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5000" w:type="pct"/>
            <w:gridSpan w:val="6"/>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2. Биотехнические мероприятия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Улучшение кормовых, гнездо-пригодных и защитных свойств угодий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Подкормка животных в тяжелые периоды года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Снижение числа хищников и конкурирующих видов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Ослабление вредного воздействия человека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5000" w:type="pct"/>
            <w:gridSpan w:val="6"/>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3. Благоустройство территории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lastRenderedPageBreak/>
              <w:t xml:space="preserve">Создание дорожно-тропиночной сети, автостоянок искусственных сооружений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Создание рекреационных маршрутов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Создание видовых точек и смотровых площадок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Создание и оборудование площадок отдыха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Строительство и размещение мелких форм архитектуры и лесопаркового оборудования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Визуальная информация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Наглядная агитация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Устройство и оборудование мест стационарного отдыха летнего типа с ночлегом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Уход за объектами благоустройства, их ремонт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5000" w:type="pct"/>
            <w:gridSpan w:val="6"/>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4. Лесопользование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Рубка спелых и перестойных насаждений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Сенокошение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Пастьба скота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Сбор ягод и грибов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r w:rsidR="00A63EC4" w:rsidTr="00A63EC4">
        <w:tc>
          <w:tcPr>
            <w:tcW w:w="1469"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Заготовка орехов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585"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603"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66"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c>
          <w:tcPr>
            <w:tcW w:w="874" w:type="pct"/>
            <w:tcBorders>
              <w:top w:val="single" w:sz="4" w:space="0" w:color="auto"/>
              <w:left w:val="single" w:sz="4" w:space="0" w:color="auto"/>
              <w:bottom w:val="single" w:sz="4" w:space="0" w:color="auto"/>
              <w:right w:val="single" w:sz="4" w:space="0" w:color="auto"/>
            </w:tcBorders>
          </w:tcPr>
          <w:p w:rsidR="00A63EC4" w:rsidRDefault="00A63EC4">
            <w:pPr>
              <w:autoSpaceDE w:val="0"/>
              <w:autoSpaceDN w:val="0"/>
              <w:adjustRightInd w:val="0"/>
              <w:jc w:val="center"/>
              <w:rPr>
                <w:rFonts w:cs="Times New Roman"/>
                <w:sz w:val="20"/>
                <w:szCs w:val="20"/>
                <w:lang w:eastAsia="en-US"/>
              </w:rPr>
            </w:pPr>
            <w:r>
              <w:rPr>
                <w:rFonts w:cs="Times New Roman"/>
                <w:sz w:val="20"/>
                <w:szCs w:val="20"/>
                <w:lang w:eastAsia="en-US"/>
              </w:rPr>
              <w:t xml:space="preserve">+ </w:t>
            </w:r>
          </w:p>
        </w:tc>
      </w:tr>
    </w:tbl>
    <w:p w:rsidR="000E4137" w:rsidRPr="006357EF" w:rsidRDefault="00A63EC4" w:rsidP="000E4137">
      <w:pPr>
        <w:autoSpaceDE w:val="0"/>
        <w:autoSpaceDN w:val="0"/>
        <w:adjustRightInd w:val="0"/>
        <w:ind w:firstLine="540"/>
        <w:jc w:val="both"/>
        <w:rPr>
          <w:rFonts w:cs="Times New Roman"/>
          <w:color w:val="000000" w:themeColor="text1"/>
          <w:sz w:val="20"/>
          <w:szCs w:val="20"/>
          <w:lang w:eastAsia="en-US"/>
        </w:rPr>
      </w:pPr>
      <w:r w:rsidRPr="006357EF">
        <w:rPr>
          <w:rFonts w:cs="Times New Roman"/>
          <w:color w:val="000000" w:themeColor="text1"/>
          <w:sz w:val="20"/>
          <w:szCs w:val="20"/>
          <w:lang w:eastAsia="en-US"/>
        </w:rPr>
        <w:t xml:space="preserve"> </w:t>
      </w:r>
      <w:r w:rsidR="000E4137" w:rsidRPr="006357EF">
        <w:rPr>
          <w:rFonts w:cs="Times New Roman"/>
          <w:color w:val="000000" w:themeColor="text1"/>
          <w:sz w:val="20"/>
          <w:szCs w:val="20"/>
          <w:lang w:eastAsia="en-US"/>
        </w:rPr>
        <w:t>Знак "+" - пользование разрешается; знак "-" - пользование не разрешается.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Организация территории </w:t>
      </w:r>
      <w:r w:rsidR="00A63EC4">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общем комплексе по благоустройству лесов, строительству лесных дорог необходимо уделить особое внимание. По ним идет распределение </w:t>
      </w:r>
      <w:r w:rsidRPr="000E4137">
        <w:rPr>
          <w:rFonts w:cs="Times New Roman"/>
          <w:color w:val="000000" w:themeColor="text1"/>
          <w:sz w:val="28"/>
          <w:szCs w:val="28"/>
          <w:lang w:eastAsia="en-US"/>
        </w:rPr>
        <w:lastRenderedPageBreak/>
        <w:t>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7054AB" w:rsidRDefault="006357EF" w:rsidP="006357EF">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BF6DD9" w:rsidRDefault="00BF6DD9">
      <w:pPr>
        <w:spacing w:after="200" w:line="276" w:lineRule="auto"/>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2.8.5.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6A3B82">
        <w:rPr>
          <w:rFonts w:cs="Times New Roman"/>
          <w:color w:val="000000" w:themeColor="text1"/>
          <w:sz w:val="28"/>
          <w:szCs w:val="28"/>
          <w:highlight w:val="yellow"/>
          <w:lang w:eastAsia="en-US"/>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w:t>
      </w:r>
      <w:r w:rsidR="006A3B82" w:rsidRPr="006A3B82">
        <w:rPr>
          <w:rFonts w:cs="Times New Roman"/>
          <w:color w:val="000000" w:themeColor="text1"/>
          <w:sz w:val="28"/>
          <w:szCs w:val="28"/>
          <w:highlight w:val="yellow"/>
          <w:lang w:eastAsia="en-US"/>
        </w:rPr>
        <w:t xml:space="preserve">юридическим </w:t>
      </w:r>
      <w:r w:rsidRPr="006A3B82">
        <w:rPr>
          <w:rFonts w:cs="Times New Roman"/>
          <w:color w:val="000000" w:themeColor="text1"/>
          <w:sz w:val="28"/>
          <w:szCs w:val="28"/>
          <w:highlight w:val="yellow"/>
          <w:lang w:eastAsia="en-US"/>
        </w:rPr>
        <w:t>лицам</w:t>
      </w:r>
      <w:r w:rsidR="006A3B82" w:rsidRPr="006A3B82">
        <w:rPr>
          <w:rFonts w:cs="Times New Roman"/>
          <w:color w:val="000000" w:themeColor="text1"/>
          <w:sz w:val="28"/>
          <w:szCs w:val="28"/>
          <w:highlight w:val="yellow"/>
          <w:lang w:eastAsia="en-US"/>
        </w:rPr>
        <w:t xml:space="preserve">, индивидуальным предпринимателям </w:t>
      </w:r>
      <w:r w:rsidRPr="006A3B82">
        <w:rPr>
          <w:rFonts w:cs="Times New Roman"/>
          <w:color w:val="000000" w:themeColor="text1"/>
          <w:sz w:val="28"/>
          <w:szCs w:val="28"/>
          <w:highlight w:val="yellow"/>
          <w:lang w:eastAsia="en-US"/>
        </w:rPr>
        <w:t>в аренду.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2.9.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Создание лесных плантаций и их эксплуатация регламентируются </w:t>
      </w:r>
      <w:hyperlink r:id="rId115" w:history="1">
        <w:r w:rsidRPr="000E4137">
          <w:rPr>
            <w:rFonts w:cs="Times New Roman"/>
            <w:color w:val="000000" w:themeColor="text1"/>
            <w:sz w:val="28"/>
            <w:szCs w:val="28"/>
            <w:lang w:eastAsia="en-US"/>
          </w:rPr>
          <w:t>ст. 42</w:t>
        </w:r>
      </w:hyperlink>
      <w:r w:rsidRPr="000E4137">
        <w:rPr>
          <w:rFonts w:cs="Times New Roman"/>
          <w:color w:val="000000" w:themeColor="text1"/>
          <w:sz w:val="28"/>
          <w:szCs w:val="28"/>
          <w:lang w:eastAsia="en-US"/>
        </w:rPr>
        <w:t xml:space="preserve"> ЛК РФ. Земли </w:t>
      </w:r>
      <w:r w:rsidR="00A63EC4">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F25A5E" w:rsidRDefault="000E4137" w:rsidP="000E4137">
      <w:pPr>
        <w:autoSpaceDE w:val="0"/>
        <w:autoSpaceDN w:val="0"/>
        <w:adjustRightInd w:val="0"/>
        <w:ind w:firstLine="540"/>
        <w:jc w:val="both"/>
        <w:rPr>
          <w:rFonts w:cs="Times New Roman"/>
          <w:i/>
          <w:color w:val="000000" w:themeColor="text1"/>
          <w:sz w:val="28"/>
          <w:szCs w:val="28"/>
          <w:lang w:eastAsia="en-US"/>
        </w:rPr>
      </w:pPr>
      <w:r w:rsidRPr="00F25A5E">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Конкретные сроки использования лесов для создания лесных плантаций и их эксплуатации устанавливаются в договоре аренды лесного участка. </w:t>
      </w:r>
      <w:r w:rsidRPr="000E4137">
        <w:rPr>
          <w:rFonts w:cs="Times New Roman"/>
          <w:color w:val="000000" w:themeColor="text1"/>
          <w:sz w:val="28"/>
          <w:szCs w:val="28"/>
          <w:lang w:eastAsia="en-US"/>
        </w:rPr>
        <w:lastRenderedPageBreak/>
        <w:t>Договор аренды лесного участка заключается на срок от десяти до сорока девяти лет (</w:t>
      </w:r>
      <w:hyperlink r:id="rId116"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2.10.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выращивания лесных плодовых, ягодных, декоративных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растений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Pr>
          <w:rFonts w:ascii="Times New Roman" w:hAnsi="Times New Roman" w:cs="Times New Roman"/>
          <w:color w:val="000000" w:themeColor="text1"/>
          <w:sz w:val="28"/>
          <w:szCs w:val="28"/>
        </w:rPr>
        <w:t>некапитальных строений, сооружений</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1222E8" w:rsidRPr="00595277" w:rsidRDefault="00300E98" w:rsidP="001222E8">
      <w:pPr>
        <w:pStyle w:val="ConsPlusNormal"/>
        <w:ind w:firstLine="540"/>
        <w:jc w:val="both"/>
        <w:rPr>
          <w:rFonts w:ascii="Times New Roman" w:hAnsi="Times New Roman" w:cs="Times New Roman"/>
          <w:color w:val="000000" w:themeColor="text1"/>
          <w:sz w:val="28"/>
          <w:szCs w:val="28"/>
        </w:rPr>
      </w:pPr>
      <w:hyperlink r:id="rId117" w:history="1">
        <w:r w:rsidR="001222E8" w:rsidRPr="00595277">
          <w:rPr>
            <w:rFonts w:ascii="Times New Roman" w:hAnsi="Times New Roman" w:cs="Times New Roman"/>
            <w:color w:val="000000" w:themeColor="text1"/>
            <w:sz w:val="28"/>
            <w:szCs w:val="28"/>
          </w:rPr>
          <w:t>Правила</w:t>
        </w:r>
      </w:hyperlink>
      <w:r w:rsidR="001222E8" w:rsidRPr="00595277">
        <w:rPr>
          <w:rFonts w:ascii="Times New Roman" w:hAnsi="Times New Roman" w:cs="Times New Roman"/>
          <w:color w:val="000000" w:themeColor="text1"/>
          <w:sz w:val="28"/>
          <w:szCs w:val="28"/>
        </w:rPr>
        <w:t xml:space="preserve"> использования лесов для выращивания лесных плодовых, ягодных, декоративных растений, лекарственных растений </w:t>
      </w:r>
      <w:r w:rsidR="00F97DCC">
        <w:rPr>
          <w:rFonts w:ascii="Times New Roman" w:hAnsi="Times New Roman" w:cs="Times New Roman"/>
          <w:color w:val="000000" w:themeColor="text1"/>
          <w:sz w:val="28"/>
          <w:szCs w:val="28"/>
        </w:rPr>
        <w:t>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8"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19.07.1997 № 109-ФЗ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безопасном обращении с пестицидами и агрохимикатами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4A2F80" w:rsidRDefault="001222E8" w:rsidP="001222E8">
      <w:pPr>
        <w:pStyle w:val="ConsPlusNormal"/>
        <w:ind w:firstLine="540"/>
        <w:jc w:val="both"/>
        <w:rPr>
          <w:rFonts w:ascii="Times New Roman" w:hAnsi="Times New Roman" w:cs="Times New Roman"/>
          <w:i/>
          <w:color w:val="000000" w:themeColor="text1"/>
          <w:sz w:val="28"/>
          <w:szCs w:val="28"/>
        </w:rPr>
      </w:pPr>
      <w:r w:rsidRPr="004A2F80">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9"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2.11. Нормативы, параметры и сроки использования лесов</w:t>
      </w:r>
    </w:p>
    <w:p w:rsidR="000E4137" w:rsidRPr="006A3B82" w:rsidRDefault="000E4137" w:rsidP="000E4137">
      <w:pPr>
        <w:autoSpaceDE w:val="0"/>
        <w:autoSpaceDN w:val="0"/>
        <w:adjustRightInd w:val="0"/>
        <w:jc w:val="center"/>
        <w:outlineLvl w:val="1"/>
        <w:rPr>
          <w:rFonts w:cs="Times New Roman"/>
          <w:b/>
          <w:bCs/>
          <w:color w:val="FF0000"/>
          <w:sz w:val="28"/>
          <w:szCs w:val="28"/>
          <w:lang w:eastAsia="en-US"/>
        </w:rPr>
      </w:pPr>
      <w:r w:rsidRPr="006A3B82">
        <w:rPr>
          <w:rFonts w:cs="Times New Roman"/>
          <w:b/>
          <w:bCs/>
          <w:color w:val="FF0000"/>
          <w:sz w:val="28"/>
          <w:szCs w:val="28"/>
          <w:lang w:eastAsia="en-US"/>
        </w:rPr>
        <w:t>для выращивания посадочного материала лесных растений</w:t>
      </w:r>
    </w:p>
    <w:p w:rsid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6A3B82">
        <w:rPr>
          <w:rFonts w:cs="Times New Roman"/>
          <w:b/>
          <w:bCs/>
          <w:color w:val="FF0000"/>
          <w:sz w:val="28"/>
          <w:szCs w:val="28"/>
          <w:lang w:eastAsia="en-US"/>
        </w:rPr>
        <w:t>(саженцев, сеянцев)</w:t>
      </w:r>
    </w:p>
    <w:p w:rsidR="006A3B82" w:rsidRPr="000E4137" w:rsidRDefault="006A3B82" w:rsidP="006A3B82">
      <w:pPr>
        <w:autoSpaceDE w:val="0"/>
        <w:autoSpaceDN w:val="0"/>
        <w:adjustRightInd w:val="0"/>
        <w:jc w:val="center"/>
        <w:outlineLvl w:val="1"/>
        <w:rPr>
          <w:rFonts w:cs="Times New Roman"/>
          <w:b/>
          <w:bCs/>
          <w:color w:val="000000" w:themeColor="text1"/>
          <w:sz w:val="28"/>
          <w:szCs w:val="28"/>
          <w:lang w:eastAsia="en-US"/>
        </w:rPr>
      </w:pPr>
      <w:r w:rsidRPr="006A3B82">
        <w:rPr>
          <w:rFonts w:cs="Times New Roman"/>
          <w:b/>
          <w:bCs/>
          <w:color w:val="000000" w:themeColor="text1"/>
          <w:sz w:val="28"/>
          <w:szCs w:val="28"/>
          <w:highlight w:val="yellow"/>
          <w:lang w:eastAsia="en-US"/>
        </w:rPr>
        <w:t>для создания лесных питомников и их эксплуатации</w:t>
      </w:r>
    </w:p>
    <w:p w:rsidR="001222E8" w:rsidRPr="008C4B65" w:rsidRDefault="001222E8" w:rsidP="001222E8">
      <w:pPr>
        <w:pStyle w:val="ConsPlusTitle"/>
        <w:ind w:firstLine="709"/>
        <w:jc w:val="both"/>
        <w:rPr>
          <w:rFonts w:ascii="Times New Roman" w:hAnsi="Times New Roman" w:cs="Times New Roman"/>
          <w:b w:val="0"/>
          <w:sz w:val="28"/>
          <w:szCs w:val="28"/>
        </w:rPr>
      </w:pPr>
      <w:r w:rsidRPr="008C4B65">
        <w:rPr>
          <w:rFonts w:ascii="Times New Roman" w:hAnsi="Times New Roman" w:cs="Times New Roman"/>
          <w:b w:val="0"/>
          <w:sz w:val="28"/>
          <w:szCs w:val="28"/>
        </w:rPr>
        <w:t xml:space="preserve">Правила создания лесных питомников и их эксплуатации </w:t>
      </w:r>
      <w:r w:rsidRPr="008C4B65">
        <w:rPr>
          <w:rFonts w:ascii="Times New Roman" w:hAnsi="Times New Roman" w:cs="Times New Roman"/>
          <w:b w:val="0"/>
          <w:sz w:val="28"/>
          <w:szCs w:val="28"/>
        </w:rPr>
        <w:lastRenderedPageBreak/>
        <w:t>устанавливаются уполномоченным федеральным органом исполнительной власти.</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8C4B65" w:rsidRDefault="001222E8" w:rsidP="001222E8">
      <w:pPr>
        <w:autoSpaceDE w:val="0"/>
        <w:autoSpaceDN w:val="0"/>
        <w:adjustRightInd w:val="0"/>
        <w:ind w:firstLine="709"/>
        <w:jc w:val="both"/>
        <w:rPr>
          <w:rFonts w:cs="Times New Roman"/>
          <w:color w:val="000000" w:themeColor="text1"/>
          <w:sz w:val="28"/>
          <w:szCs w:val="28"/>
        </w:rPr>
      </w:pPr>
      <w:r w:rsidRPr="008C4B6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20" w:history="1">
        <w:r w:rsidRPr="008C4B65">
          <w:rPr>
            <w:rFonts w:cs="Times New Roman"/>
            <w:color w:val="000000" w:themeColor="text1"/>
            <w:sz w:val="28"/>
            <w:szCs w:val="28"/>
          </w:rPr>
          <w:t>частью 5 статьи 13</w:t>
        </w:r>
      </w:hyperlink>
      <w:r w:rsidRPr="008C4B65">
        <w:rPr>
          <w:rFonts w:cs="Times New Roman"/>
          <w:color w:val="000000" w:themeColor="text1"/>
          <w:sz w:val="28"/>
          <w:szCs w:val="28"/>
        </w:rPr>
        <w:t xml:space="preserve"> </w:t>
      </w:r>
      <w:r>
        <w:rPr>
          <w:rFonts w:cs="Times New Roman"/>
          <w:color w:val="000000" w:themeColor="text1"/>
          <w:sz w:val="28"/>
          <w:szCs w:val="28"/>
        </w:rPr>
        <w:t>ЛК РФ.</w:t>
      </w:r>
    </w:p>
    <w:p w:rsidR="001222E8" w:rsidRDefault="001222E8" w:rsidP="001222E8">
      <w:pPr>
        <w:autoSpaceDE w:val="0"/>
        <w:autoSpaceDN w:val="0"/>
        <w:adjustRightInd w:val="0"/>
        <w:ind w:firstLine="709"/>
        <w:jc w:val="both"/>
        <w:rPr>
          <w:rFonts w:cs="Times New Roman"/>
          <w:sz w:val="28"/>
          <w:szCs w:val="28"/>
        </w:rPr>
      </w:pPr>
      <w:r w:rsidRPr="008C4B65">
        <w:rPr>
          <w:rFonts w:cs="Times New Roman"/>
          <w:color w:val="000000" w:themeColor="text1"/>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w:t>
      </w:r>
      <w:r>
        <w:rPr>
          <w:rFonts w:cs="Times New Roman"/>
          <w:sz w:val="28"/>
          <w:szCs w:val="28"/>
        </w:rPr>
        <w:t xml:space="preserve"> режиму.</w:t>
      </w:r>
    </w:p>
    <w:p w:rsidR="001222E8" w:rsidRPr="008C4B65" w:rsidRDefault="001222E8" w:rsidP="001222E8">
      <w:pPr>
        <w:pStyle w:val="ConsPlusNormal"/>
        <w:ind w:firstLine="540"/>
        <w:jc w:val="both"/>
        <w:rPr>
          <w:rFonts w:ascii="Times New Roman" w:hAnsi="Times New Roman" w:cs="Times New Roman"/>
          <w:i/>
          <w:sz w:val="28"/>
          <w:szCs w:val="28"/>
        </w:rPr>
      </w:pPr>
      <w:r w:rsidRPr="008C4B65">
        <w:rPr>
          <w:rFonts w:ascii="Times New Roman" w:hAnsi="Times New Roman" w:cs="Times New Roman"/>
          <w:i/>
          <w:color w:val="000000" w:themeColor="text1"/>
          <w:sz w:val="28"/>
          <w:szCs w:val="28"/>
        </w:rPr>
        <w:t xml:space="preserve">Сроки использования лесов для </w:t>
      </w:r>
      <w:r w:rsidRPr="008C4B65">
        <w:rPr>
          <w:rFonts w:ascii="Times New Roman" w:hAnsi="Times New Roman" w:cs="Times New Roman"/>
          <w:i/>
          <w:sz w:val="28"/>
          <w:szCs w:val="28"/>
        </w:rPr>
        <w:t>создания лесных питомников и их эксплуа</w:t>
      </w:r>
      <w:r>
        <w:rPr>
          <w:rFonts w:ascii="Times New Roman" w:hAnsi="Times New Roman" w:cs="Times New Roman"/>
          <w:i/>
          <w:sz w:val="28"/>
          <w:szCs w:val="28"/>
        </w:rPr>
        <w:t>тации.</w:t>
      </w:r>
    </w:p>
    <w:p w:rsidR="001222E8" w:rsidRPr="008C4B65" w:rsidRDefault="001222E8" w:rsidP="001222E8">
      <w:pPr>
        <w:autoSpaceDE w:val="0"/>
        <w:autoSpaceDN w:val="0"/>
        <w:adjustRightInd w:val="0"/>
        <w:ind w:firstLine="709"/>
        <w:jc w:val="both"/>
        <w:rPr>
          <w:rFonts w:cs="Times New Roman"/>
          <w:color w:val="000000" w:themeColor="text1"/>
          <w:sz w:val="28"/>
          <w:szCs w:val="28"/>
        </w:rPr>
      </w:pPr>
      <w:r w:rsidRPr="008C4B65">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21" w:history="1">
        <w:r w:rsidRPr="008C4B65">
          <w:rPr>
            <w:rFonts w:cs="Times New Roman"/>
            <w:color w:val="000000" w:themeColor="text1"/>
            <w:sz w:val="28"/>
            <w:szCs w:val="28"/>
          </w:rPr>
          <w:t>части 2 статьи 19</w:t>
        </w:r>
      </w:hyperlink>
      <w:r w:rsidRPr="008C4B65">
        <w:rPr>
          <w:rFonts w:cs="Times New Roman"/>
          <w:color w:val="000000" w:themeColor="text1"/>
          <w:sz w:val="28"/>
          <w:szCs w:val="28"/>
        </w:rPr>
        <w:t xml:space="preserve"> </w:t>
      </w:r>
      <w:r>
        <w:rPr>
          <w:rFonts w:cs="Times New Roman"/>
          <w:color w:val="000000" w:themeColor="text1"/>
          <w:sz w:val="28"/>
          <w:szCs w:val="28"/>
        </w:rPr>
        <w:t>ЛК РФ</w:t>
      </w:r>
      <w:r w:rsidRPr="008C4B65">
        <w:rPr>
          <w:rFonts w:cs="Times New Roman"/>
          <w:color w:val="000000" w:themeColor="text1"/>
          <w:sz w:val="28"/>
          <w:szCs w:val="28"/>
        </w:rPr>
        <w:t>, предоставляются в постоянное (бессрочное) пользование, другим лицам - в аренду.</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22"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2.12.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выполнения работ по геологическому изучению недр,</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разработки месторождений полезных ископаемых</w:t>
      </w:r>
    </w:p>
    <w:p w:rsidR="001222E8" w:rsidRPr="008C4B65" w:rsidRDefault="001222E8" w:rsidP="001222E8">
      <w:pPr>
        <w:pStyle w:val="ConsPlusTitle"/>
        <w:ind w:firstLine="680"/>
        <w:jc w:val="both"/>
        <w:outlineLvl w:val="2"/>
        <w:rPr>
          <w:rFonts w:ascii="Times New Roman" w:hAnsi="Times New Roman" w:cs="Times New Roman"/>
          <w:b w:val="0"/>
          <w:color w:val="000000" w:themeColor="text1"/>
          <w:sz w:val="28"/>
          <w:szCs w:val="24"/>
        </w:rPr>
      </w:pPr>
      <w:r w:rsidRPr="008C4B65">
        <w:rPr>
          <w:rFonts w:ascii="Times New Roman" w:hAnsi="Times New Roman" w:cs="Times New Roman"/>
          <w:b w:val="0"/>
          <w:color w:val="000000" w:themeColor="text1"/>
          <w:sz w:val="28"/>
          <w:szCs w:val="24"/>
        </w:rPr>
        <w:t xml:space="preserve">В соответствии со статьей 43 ЛК РФ использование лесных участков в целях </w:t>
      </w:r>
      <w:r w:rsidRPr="008C4B65">
        <w:rPr>
          <w:rFonts w:ascii="Times New Roman" w:hAnsi="Times New Roman" w:cs="Times New Roman"/>
          <w:b w:val="0"/>
          <w:color w:val="000000" w:themeColor="text1"/>
          <w:sz w:val="28"/>
          <w:szCs w:val="28"/>
        </w:rPr>
        <w:t xml:space="preserve">осуществления геологического изучения недр, разведки и добычи полезных ископаемых </w:t>
      </w:r>
      <w:r w:rsidRPr="008C4B65">
        <w:rPr>
          <w:rFonts w:ascii="Times New Roman" w:hAnsi="Times New Roman" w:cs="Times New Roman"/>
          <w:b w:val="0"/>
          <w:color w:val="000000" w:themeColor="text1"/>
          <w:sz w:val="28"/>
          <w:szCs w:val="24"/>
        </w:rPr>
        <w:t>осуществляется с предоставлением или без предоставления лесных участков, с установлением или без установления сервитута.</w:t>
      </w:r>
    </w:p>
    <w:p w:rsidR="00E0554D" w:rsidRDefault="00300E98" w:rsidP="00E0554D">
      <w:pPr>
        <w:autoSpaceDE w:val="0"/>
        <w:autoSpaceDN w:val="0"/>
        <w:adjustRightInd w:val="0"/>
        <w:ind w:firstLine="680"/>
        <w:jc w:val="both"/>
        <w:rPr>
          <w:rFonts w:cs="Times New Roman"/>
          <w:sz w:val="28"/>
          <w:szCs w:val="28"/>
          <w:lang w:eastAsia="en-US"/>
        </w:rPr>
      </w:pPr>
      <w:hyperlink r:id="rId123" w:history="1">
        <w:r w:rsidR="00E0554D" w:rsidRPr="00E0554D">
          <w:rPr>
            <w:rFonts w:cs="Times New Roman"/>
            <w:color w:val="000000" w:themeColor="text1"/>
            <w:sz w:val="28"/>
            <w:szCs w:val="28"/>
            <w:lang w:eastAsia="en-US"/>
          </w:rPr>
          <w:t>Правила</w:t>
        </w:r>
      </w:hyperlink>
      <w:r w:rsidR="00E0554D" w:rsidRPr="00E0554D">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24" w:history="1">
        <w:r w:rsidR="00E0554D" w:rsidRPr="00E0554D">
          <w:rPr>
            <w:rFonts w:cs="Times New Roman"/>
            <w:color w:val="000000" w:themeColor="text1"/>
            <w:sz w:val="28"/>
            <w:szCs w:val="28"/>
            <w:lang w:eastAsia="en-US"/>
          </w:rPr>
          <w:t>перечень</w:t>
        </w:r>
      </w:hyperlink>
      <w:r w:rsidR="00E0554D" w:rsidRPr="00E0554D">
        <w:rPr>
          <w:rFonts w:cs="Times New Roman"/>
          <w:color w:val="000000" w:themeColor="text1"/>
          <w:sz w:val="28"/>
          <w:szCs w:val="28"/>
          <w:lang w:eastAsia="en-US"/>
        </w:rPr>
        <w:t xml:space="preserve"> случаев</w:t>
      </w:r>
      <w:r w:rsidR="00E0554D">
        <w:rPr>
          <w:rFonts w:cs="Times New Roman"/>
          <w:sz w:val="28"/>
          <w:szCs w:val="28"/>
          <w:lang w:eastAsia="en-US"/>
        </w:rPr>
        <w:t xml:space="preserve">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lastRenderedPageBreak/>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hyperlink r:id="rId12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26"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27" w:history="1">
        <w:r w:rsidRPr="00595277">
          <w:rPr>
            <w:rFonts w:ascii="Times New Roman" w:hAnsi="Times New Roman" w:cs="Times New Roman"/>
            <w:color w:val="000000" w:themeColor="text1"/>
            <w:sz w:val="28"/>
            <w:szCs w:val="28"/>
          </w:rPr>
          <w:t>ст. 10</w:t>
        </w:r>
      </w:hyperlink>
      <w:r w:rsidRPr="00595277">
        <w:rPr>
          <w:rFonts w:ascii="Times New Roman" w:hAnsi="Times New Roman" w:cs="Times New Roman"/>
          <w:color w:val="000000" w:themeColor="text1"/>
          <w:sz w:val="28"/>
          <w:szCs w:val="28"/>
        </w:rPr>
        <w:t xml:space="preserve"> Закона Российской Федерации от 21.02.1992 № 2395-1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недрах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8"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принадлежит Российской Федерации.</w:t>
      </w:r>
    </w:p>
    <w:p w:rsidR="001222E8" w:rsidRPr="007054AB" w:rsidRDefault="001222E8" w:rsidP="001222E8">
      <w:pPr>
        <w:widowControl w:val="0"/>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w:t>
      </w:r>
      <w:r w:rsidR="00E0554D">
        <w:rPr>
          <w:rFonts w:cs="Times New Roman"/>
          <w:color w:val="000000" w:themeColor="text1"/>
          <w:sz w:val="28"/>
          <w:szCs w:val="28"/>
        </w:rPr>
        <w:t xml:space="preserve"> Федерации от 23.07.2009 № 604 (далее – Правила реализации древесины).</w:t>
      </w:r>
      <w:r w:rsidRPr="007054AB">
        <w:rPr>
          <w:rFonts w:cs="Times New Roman"/>
          <w:color w:val="000000" w:themeColor="text1"/>
          <w:sz w:val="28"/>
          <w:szCs w:val="28"/>
        </w:rPr>
        <w:t>.</w:t>
      </w:r>
    </w:p>
    <w:p w:rsidR="001222E8" w:rsidRPr="007054AB" w:rsidRDefault="001222E8" w:rsidP="001222E8">
      <w:pPr>
        <w:widowControl w:val="0"/>
        <w:ind w:firstLine="709"/>
        <w:jc w:val="both"/>
        <w:rPr>
          <w:rFonts w:cs="Times New Roman"/>
          <w:color w:val="000000" w:themeColor="text1"/>
          <w:sz w:val="28"/>
          <w:szCs w:val="28"/>
        </w:rPr>
      </w:pPr>
      <w:r w:rsidRPr="007054AB">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Default="001222E8" w:rsidP="007E1BE3">
      <w:pPr>
        <w:ind w:firstLine="709"/>
        <w:jc w:val="both"/>
        <w:rPr>
          <w:rFonts w:eastAsia="Times New Roman" w:cs="Times New Roman"/>
          <w:color w:val="000000" w:themeColor="text1"/>
          <w:sz w:val="28"/>
          <w:szCs w:val="28"/>
        </w:rPr>
      </w:pPr>
      <w:r>
        <w:rPr>
          <w:rFonts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7E1BE3">
        <w:rPr>
          <w:rFonts w:eastAsia="Times New Roman" w:cs="Times New Roman"/>
          <w:color w:val="000000" w:themeColor="text1"/>
          <w:sz w:val="28"/>
          <w:szCs w:val="28"/>
        </w:rPr>
        <w:t xml:space="preserve"> </w:t>
      </w:r>
    </w:p>
    <w:p w:rsidR="007E1BE3" w:rsidRPr="007054AB" w:rsidRDefault="007E1BE3" w:rsidP="007E1BE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Pr>
          <w:rFonts w:eastAsia="Times New Roman" w:cs="Times New Roman"/>
          <w:color w:val="000000" w:themeColor="text1"/>
          <w:sz w:val="28"/>
          <w:szCs w:val="28"/>
        </w:rPr>
        <w:br/>
      </w:r>
      <w:r w:rsidRPr="007054AB">
        <w:rPr>
          <w:rFonts w:eastAsia="Times New Roman" w:cs="Times New Roman"/>
          <w:color w:val="000000" w:themeColor="text1"/>
          <w:sz w:val="28"/>
          <w:szCs w:val="28"/>
        </w:rPr>
        <w:t>ч. 3 ст. 73.1 </w:t>
      </w:r>
      <w:hyperlink r:id="rId129"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Default="001222E8" w:rsidP="001222E8">
      <w:pPr>
        <w:autoSpaceDE w:val="0"/>
        <w:autoSpaceDN w:val="0"/>
        <w:adjustRightInd w:val="0"/>
        <w:ind w:firstLine="708"/>
        <w:jc w:val="both"/>
        <w:rPr>
          <w:rFonts w:cs="Times New Roman"/>
          <w:sz w:val="28"/>
          <w:szCs w:val="28"/>
        </w:rPr>
      </w:pPr>
    </w:p>
    <w:p w:rsidR="003263FC" w:rsidRDefault="003263FC" w:rsidP="003263FC">
      <w:pPr>
        <w:pStyle w:val="ConsPlusTitle"/>
        <w:jc w:val="center"/>
        <w:outlineLvl w:val="2"/>
        <w:rPr>
          <w:rFonts w:ascii="Times New Roman" w:hAnsi="Times New Roman" w:cs="Times New Roman"/>
          <w:sz w:val="28"/>
          <w:szCs w:val="28"/>
        </w:rPr>
      </w:pPr>
      <w:r w:rsidRPr="00595277">
        <w:rPr>
          <w:rFonts w:ascii="Times New Roman" w:hAnsi="Times New Roman" w:cs="Times New Roman"/>
          <w:color w:val="000000" w:themeColor="text1"/>
          <w:sz w:val="28"/>
          <w:szCs w:val="28"/>
        </w:rPr>
        <w:t>2.13. Нормативы, параметры и сроки использования лесов</w:t>
      </w:r>
      <w:r w:rsidRPr="003D2310">
        <w:rPr>
          <w:rFonts w:ascii="Times New Roman" w:hAnsi="Times New Roman" w:cs="Times New Roman"/>
          <w:sz w:val="28"/>
          <w:szCs w:val="28"/>
        </w:rPr>
        <w:t xml:space="preserve"> </w:t>
      </w:r>
      <w:r>
        <w:rPr>
          <w:rFonts w:ascii="Times New Roman" w:hAnsi="Times New Roman" w:cs="Times New Roman"/>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3263FC" w:rsidRPr="00595277" w:rsidRDefault="003263FC" w:rsidP="003263FC">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lastRenderedPageBreak/>
        <w:t>И</w:t>
      </w:r>
      <w:r w:rsidRPr="00595277">
        <w:rPr>
          <w:rFonts w:cs="Times New Roman"/>
          <w:color w:val="000000" w:themeColor="text1"/>
          <w:sz w:val="28"/>
          <w:szCs w:val="28"/>
        </w:rPr>
        <w:t>спользовани</w:t>
      </w:r>
      <w:r>
        <w:rPr>
          <w:rFonts w:cs="Times New Roman"/>
          <w:color w:val="000000" w:themeColor="text1"/>
          <w:sz w:val="28"/>
          <w:szCs w:val="28"/>
        </w:rPr>
        <w:t>е</w:t>
      </w:r>
      <w:r w:rsidRPr="00595277">
        <w:rPr>
          <w:rFonts w:cs="Times New Roman"/>
          <w:color w:val="000000" w:themeColor="text1"/>
          <w:sz w:val="28"/>
          <w:szCs w:val="28"/>
        </w:rPr>
        <w:t xml:space="preserve"> лесов</w:t>
      </w:r>
      <w:r w:rsidRPr="003D2310">
        <w:rPr>
          <w:rFonts w:cs="Times New Roman"/>
          <w:sz w:val="28"/>
          <w:szCs w:val="28"/>
        </w:rPr>
        <w:t xml:space="preserve">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 xml:space="preserve">осуществляются в соответствии со </w:t>
      </w:r>
      <w:hyperlink r:id="rId130" w:history="1">
        <w:r w:rsidRPr="00595277">
          <w:rPr>
            <w:rFonts w:cs="Times New Roman"/>
            <w:color w:val="000000" w:themeColor="text1"/>
            <w:sz w:val="28"/>
            <w:szCs w:val="28"/>
          </w:rPr>
          <w:t>ст. 44</w:t>
        </w:r>
      </w:hyperlink>
      <w:r w:rsidRPr="00595277">
        <w:rPr>
          <w:rFonts w:cs="Times New Roman"/>
          <w:color w:val="000000" w:themeColor="text1"/>
          <w:sz w:val="28"/>
          <w:szCs w:val="28"/>
        </w:rPr>
        <w:t xml:space="preserve"> ЛК РФ.</w:t>
      </w:r>
    </w:p>
    <w:p w:rsidR="003263FC" w:rsidRPr="00595277" w:rsidRDefault="003263FC" w:rsidP="003263FC">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используются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в соответствии с водным законодательством.</w:t>
      </w:r>
    </w:p>
    <w:p w:rsidR="00ED3FAA" w:rsidRPr="007054AB" w:rsidRDefault="00ED3FAA" w:rsidP="00ED3FAA">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соответствии со ст. 113--115 </w:t>
      </w:r>
      <w:hyperlink r:id="rId131"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в лесах, расположенных в </w:t>
      </w:r>
      <w:r>
        <w:rPr>
          <w:rFonts w:eastAsia="Times New Roman" w:cs="Times New Roman"/>
          <w:color w:val="000000" w:themeColor="text1"/>
          <w:sz w:val="28"/>
          <w:szCs w:val="28"/>
        </w:rPr>
        <w:t>водоохранных зонах,</w:t>
      </w:r>
      <w:r w:rsidRPr="007054AB">
        <w:rPr>
          <w:rFonts w:eastAsia="Times New Roman" w:cs="Times New Roman"/>
          <w:color w:val="000000" w:themeColor="text1"/>
          <w:sz w:val="28"/>
          <w:szCs w:val="28"/>
        </w:rPr>
        <w:t xml:space="preserve"> лесопарковых зонах</w:t>
      </w:r>
      <w:r>
        <w:rPr>
          <w:rFonts w:eastAsia="Times New Roman" w:cs="Times New Roman"/>
          <w:color w:val="000000" w:themeColor="text1"/>
          <w:sz w:val="28"/>
          <w:szCs w:val="28"/>
        </w:rPr>
        <w:t xml:space="preserve">, в ценных лесах </w:t>
      </w:r>
      <w:r w:rsidRPr="007054AB">
        <w:rPr>
          <w:rFonts w:eastAsia="Times New Roman" w:cs="Times New Roman"/>
          <w:color w:val="000000" w:themeColor="text1"/>
          <w:sz w:val="28"/>
          <w:szCs w:val="28"/>
        </w:rPr>
        <w:t>запрещается строительство и эксплуатация объектов капитального строительства, за исключением гидротехнических сооружений.</w:t>
      </w:r>
    </w:p>
    <w:p w:rsidR="00ED3FAA" w:rsidRDefault="00ED3FAA" w:rsidP="00ED3FAA">
      <w:pPr>
        <w:autoSpaceDE w:val="0"/>
        <w:autoSpaceDN w:val="0"/>
        <w:adjustRightInd w:val="0"/>
        <w:ind w:firstLine="540"/>
        <w:jc w:val="both"/>
        <w:rPr>
          <w:rFonts w:cs="Times New Roman"/>
          <w:sz w:val="28"/>
          <w:szCs w:val="28"/>
        </w:rPr>
      </w:pPr>
      <w:r>
        <w:rPr>
          <w:rFonts w:eastAsia="Times New Roman" w:cs="Times New Roman"/>
          <w:color w:val="000000" w:themeColor="text1"/>
          <w:sz w:val="28"/>
          <w:szCs w:val="28"/>
        </w:rPr>
        <w:t>В</w:t>
      </w:r>
      <w:r w:rsidRPr="007054AB">
        <w:rPr>
          <w:rFonts w:eastAsia="Times New Roman" w:cs="Times New Roman"/>
          <w:color w:val="000000" w:themeColor="text1"/>
          <w:sz w:val="28"/>
          <w:szCs w:val="28"/>
        </w:rPr>
        <w:t xml:space="preserve"> лесах, расположенных в </w:t>
      </w:r>
      <w:r>
        <w:rPr>
          <w:rFonts w:eastAsia="Times New Roman" w:cs="Times New Roman"/>
          <w:color w:val="000000" w:themeColor="text1"/>
          <w:sz w:val="28"/>
          <w:szCs w:val="28"/>
        </w:rPr>
        <w:t xml:space="preserve">зеленых зонах, </w:t>
      </w:r>
      <w:r w:rsidRPr="007054AB">
        <w:rPr>
          <w:rFonts w:eastAsia="Times New Roman" w:cs="Times New Roman"/>
          <w:color w:val="000000" w:themeColor="text1"/>
          <w:sz w:val="28"/>
          <w:szCs w:val="28"/>
        </w:rPr>
        <w:t xml:space="preserve">запрещается </w:t>
      </w:r>
      <w:r>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3263FC" w:rsidRPr="00DD1A54" w:rsidRDefault="003263FC" w:rsidP="003263FC">
      <w:pPr>
        <w:autoSpaceDE w:val="0"/>
        <w:autoSpaceDN w:val="0"/>
        <w:adjustRightInd w:val="0"/>
        <w:ind w:firstLine="540"/>
        <w:jc w:val="both"/>
        <w:rPr>
          <w:rFonts w:cs="Times New Roman"/>
          <w:i/>
          <w:color w:val="000000" w:themeColor="text1"/>
          <w:sz w:val="28"/>
          <w:szCs w:val="28"/>
        </w:rPr>
      </w:pPr>
      <w:r w:rsidRPr="00DD1A54">
        <w:rPr>
          <w:rFonts w:cs="Times New Roman"/>
          <w:i/>
          <w:color w:val="000000" w:themeColor="text1"/>
          <w:sz w:val="28"/>
          <w:szCs w:val="28"/>
        </w:rPr>
        <w:t>Сроки использования лесов</w:t>
      </w:r>
      <w:r w:rsidRPr="00DD1A54">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ED3FAA" w:rsidRPr="00595277" w:rsidRDefault="00ED3FAA" w:rsidP="00ED3FAA">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находящиеся в государственной собственности,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строительства, реконструкции, эксплуатации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линейных объектов</w:t>
      </w:r>
    </w:p>
    <w:p w:rsidR="00280F00" w:rsidRPr="007054AB" w:rsidRDefault="00280F00" w:rsidP="00280F0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32"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E0554D" w:rsidRDefault="00300E98" w:rsidP="00E0554D">
      <w:pPr>
        <w:autoSpaceDE w:val="0"/>
        <w:autoSpaceDN w:val="0"/>
        <w:adjustRightInd w:val="0"/>
        <w:ind w:firstLine="540"/>
        <w:jc w:val="both"/>
        <w:rPr>
          <w:rFonts w:cs="Times New Roman"/>
          <w:sz w:val="28"/>
          <w:szCs w:val="28"/>
          <w:lang w:eastAsia="en-US"/>
        </w:rPr>
      </w:pPr>
      <w:hyperlink r:id="rId133" w:history="1">
        <w:r w:rsidR="00E0554D" w:rsidRPr="00E0554D">
          <w:rPr>
            <w:rFonts w:cs="Times New Roman"/>
            <w:color w:val="000000" w:themeColor="text1"/>
            <w:sz w:val="28"/>
            <w:szCs w:val="28"/>
            <w:lang w:eastAsia="en-US"/>
          </w:rPr>
          <w:t>Правила</w:t>
        </w:r>
      </w:hyperlink>
      <w:r w:rsidR="00E0554D" w:rsidRPr="00E0554D">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34" w:history="1">
        <w:r w:rsidR="00E0554D" w:rsidRPr="00E0554D">
          <w:rPr>
            <w:rFonts w:cs="Times New Roman"/>
            <w:color w:val="000000" w:themeColor="text1"/>
            <w:sz w:val="28"/>
            <w:szCs w:val="28"/>
            <w:lang w:eastAsia="en-US"/>
          </w:rPr>
          <w:t>перечень</w:t>
        </w:r>
      </w:hyperlink>
      <w:r w:rsidR="00E0554D" w:rsidRPr="00E0554D">
        <w:rPr>
          <w:rFonts w:cs="Times New Roman"/>
          <w:color w:val="000000" w:themeColor="text1"/>
          <w:sz w:val="28"/>
          <w:szCs w:val="28"/>
          <w:lang w:eastAsia="en-US"/>
        </w:rPr>
        <w:t xml:space="preserve"> случаев использования лесов в </w:t>
      </w:r>
      <w:r w:rsidR="00E0554D">
        <w:rPr>
          <w:rFonts w:cs="Times New Roman"/>
          <w:sz w:val="28"/>
          <w:szCs w:val="28"/>
          <w:lang w:eastAsia="en-US"/>
        </w:rPr>
        <w:t>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E4137" w:rsidRDefault="00E0554D" w:rsidP="00E0554D">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 </w:t>
      </w:r>
      <w:r w:rsidR="000E4137" w:rsidRPr="000E4137">
        <w:rPr>
          <w:rFonts w:cs="Times New Roman"/>
          <w:color w:val="000000" w:themeColor="text1"/>
          <w:sz w:val="28"/>
          <w:szCs w:val="28"/>
          <w:lang w:eastAsia="en-US"/>
        </w:rPr>
        <w:t xml:space="preserve">В границах </w:t>
      </w:r>
      <w:r>
        <w:rPr>
          <w:rFonts w:cs="Times New Roman"/>
          <w:color w:val="000000" w:themeColor="text1"/>
          <w:sz w:val="28"/>
          <w:szCs w:val="28"/>
          <w:lang w:eastAsia="en-US"/>
        </w:rPr>
        <w:t>Параньгинского</w:t>
      </w:r>
      <w:r w:rsidR="000E4137" w:rsidRPr="000E4137">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35" w:history="1">
        <w:r w:rsidR="000E4137" w:rsidRPr="000E4137">
          <w:rPr>
            <w:rFonts w:cs="Times New Roman"/>
            <w:color w:val="000000" w:themeColor="text1"/>
            <w:sz w:val="28"/>
            <w:szCs w:val="28"/>
            <w:lang w:eastAsia="en-US"/>
          </w:rPr>
          <w:t>ст. 9</w:t>
        </w:r>
      </w:hyperlink>
      <w:r w:rsidR="000E4137" w:rsidRPr="000E4137">
        <w:rPr>
          <w:rFonts w:cs="Times New Roman"/>
          <w:color w:val="000000" w:themeColor="text1"/>
          <w:sz w:val="28"/>
          <w:szCs w:val="28"/>
          <w:lang w:eastAsia="en-US"/>
        </w:rPr>
        <w:t xml:space="preserve"> ЛК РФ для строительства линейных объектов.</w:t>
      </w:r>
    </w:p>
    <w:p w:rsidR="005C24BC" w:rsidRDefault="00300E98" w:rsidP="005C24BC">
      <w:pPr>
        <w:pStyle w:val="ConsPlusNormal"/>
        <w:ind w:firstLine="540"/>
        <w:jc w:val="both"/>
        <w:rPr>
          <w:rFonts w:ascii="Times New Roman" w:hAnsi="Times New Roman" w:cs="Times New Roman"/>
          <w:color w:val="000000" w:themeColor="text1"/>
          <w:sz w:val="28"/>
          <w:szCs w:val="28"/>
        </w:rPr>
      </w:pPr>
      <w:hyperlink r:id="rId136" w:history="1">
        <w:r w:rsidR="005C24BC" w:rsidRPr="00595277">
          <w:rPr>
            <w:rFonts w:ascii="Times New Roman" w:hAnsi="Times New Roman" w:cs="Times New Roman"/>
            <w:color w:val="000000" w:themeColor="text1"/>
            <w:sz w:val="28"/>
            <w:szCs w:val="28"/>
          </w:rPr>
          <w:t>Перечень</w:t>
        </w:r>
      </w:hyperlink>
      <w:r w:rsidR="005C24BC" w:rsidRPr="00595277">
        <w:rPr>
          <w:rFonts w:ascii="Times New Roman" w:hAnsi="Times New Roman" w:cs="Times New Roman"/>
          <w:color w:val="000000" w:themeColor="text1"/>
          <w:sz w:val="28"/>
          <w:szCs w:val="28"/>
        </w:rPr>
        <w:t xml:space="preserve">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27.05.2013 № 849-р. </w:t>
      </w:r>
    </w:p>
    <w:p w:rsidR="00280F00" w:rsidRPr="00551096" w:rsidRDefault="00280F00" w:rsidP="00280F00">
      <w:pPr>
        <w:autoSpaceDE w:val="0"/>
        <w:autoSpaceDN w:val="0"/>
        <w:adjustRightInd w:val="0"/>
        <w:ind w:firstLine="709"/>
        <w:jc w:val="both"/>
        <w:rPr>
          <w:rFonts w:cs="Times New Roman"/>
          <w:bCs/>
          <w:sz w:val="28"/>
          <w:szCs w:val="28"/>
        </w:rPr>
      </w:pPr>
      <w:r w:rsidRPr="00551096">
        <w:rPr>
          <w:rFonts w:cs="Times New Roman"/>
          <w:bCs/>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280F00" w:rsidRPr="007054AB" w:rsidRDefault="00280F00" w:rsidP="00280F00">
      <w:pPr>
        <w:autoSpaceDE w:val="0"/>
        <w:autoSpaceDN w:val="0"/>
        <w:adjustRightInd w:val="0"/>
        <w:ind w:firstLine="708"/>
        <w:jc w:val="both"/>
        <w:rPr>
          <w:rFonts w:eastAsia="Times New Roman" w:cs="Times New Roman"/>
          <w:color w:val="000000" w:themeColor="text1"/>
          <w:sz w:val="28"/>
          <w:szCs w:val="28"/>
        </w:rPr>
      </w:pPr>
      <w:r>
        <w:rPr>
          <w:rFonts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7054AB">
        <w:rPr>
          <w:rFonts w:eastAsia="Times New Roman" w:cs="Times New Roman"/>
          <w:color w:val="000000" w:themeColor="text1"/>
          <w:sz w:val="28"/>
          <w:szCs w:val="28"/>
        </w:rPr>
        <w:t xml:space="preserve"> (ч. 4 ст. 45 </w:t>
      </w:r>
      <w:hyperlink r:id="rId137"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проезд транспортных средств, механизмов по произвольным, неустановленным маршрутам.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xml:space="preserve">- принятие необходимых мер по устранению аварийных ситуаций, а </w:t>
      </w:r>
      <w:r>
        <w:rPr>
          <w:rFonts w:eastAsia="Times New Roman" w:cs="Times New Roman"/>
          <w:color w:val="000000" w:themeColor="text1"/>
          <w:sz w:val="28"/>
        </w:rPr>
        <w:lastRenderedPageBreak/>
        <w:t>также ликвидации их последствий</w:t>
      </w:r>
      <w:r w:rsidRPr="007054AB">
        <w:rPr>
          <w:rFonts w:eastAsia="Times New Roman" w:cs="Times New Roman"/>
          <w:color w:val="000000" w:themeColor="text1"/>
          <w:sz w:val="28"/>
        </w:rPr>
        <w:t>.</w:t>
      </w:r>
    </w:p>
    <w:p w:rsidR="00280F00" w:rsidRPr="007054AB" w:rsidRDefault="00280F00" w:rsidP="00280F00">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8" w:history="1">
        <w:r w:rsidRPr="007054AB">
          <w:rPr>
            <w:rFonts w:cs="Times New Roman"/>
            <w:color w:val="000000" w:themeColor="text1"/>
            <w:sz w:val="28"/>
            <w:szCs w:val="28"/>
          </w:rPr>
          <w:t>пунктом 6</w:t>
        </w:r>
      </w:hyperlink>
      <w:r w:rsidRPr="007054AB">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7054AB" w:rsidRDefault="00280F00" w:rsidP="00280F00">
      <w:pPr>
        <w:widowControl w:val="0"/>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157560" w:rsidRPr="007054AB" w:rsidRDefault="00157560" w:rsidP="00157560">
      <w:pPr>
        <w:jc w:val="both"/>
        <w:rPr>
          <w:rFonts w:eastAsia="Times New Roman" w:cs="Times New Roman"/>
          <w:color w:val="000000" w:themeColor="text1"/>
          <w:sz w:val="28"/>
          <w:szCs w:val="28"/>
        </w:rPr>
      </w:pPr>
      <w:bookmarkStart w:id="18" w:name="Par14728"/>
      <w:bookmarkEnd w:id="18"/>
      <w:r>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7054AB" w:rsidRDefault="00300E98" w:rsidP="00280F00">
      <w:pPr>
        <w:ind w:firstLine="709"/>
        <w:jc w:val="both"/>
        <w:rPr>
          <w:rFonts w:eastAsia="Times New Roman" w:cs="Times New Roman"/>
          <w:color w:val="000000" w:themeColor="text1"/>
          <w:sz w:val="28"/>
          <w:szCs w:val="28"/>
        </w:rPr>
      </w:pPr>
      <w:hyperlink r:id="rId139" w:tgtFrame="_blank" w:history="1">
        <w:r w:rsidR="00280F00" w:rsidRPr="007054AB">
          <w:rPr>
            <w:rFonts w:eastAsia="Times New Roman" w:cs="Times New Roman"/>
            <w:color w:val="000000" w:themeColor="text1"/>
            <w:sz w:val="28"/>
            <w:szCs w:val="28"/>
          </w:rPr>
          <w:t>Федеральный закон от 26.03.2003 № 35-ФЗ</w:t>
        </w:r>
      </w:hyperlink>
      <w:r w:rsidR="00280F00" w:rsidRPr="007054AB">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40" w:history="1">
        <w:r w:rsidRPr="000E4137">
          <w:rPr>
            <w:rFonts w:cs="Times New Roman"/>
            <w:color w:val="000000" w:themeColor="text1"/>
            <w:sz w:val="28"/>
            <w:szCs w:val="28"/>
            <w:lang w:eastAsia="en-US"/>
          </w:rPr>
          <w:t>Правилами</w:t>
        </w:r>
      </w:hyperlink>
      <w:r w:rsidRPr="000E4137">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486.</w:t>
      </w:r>
    </w:p>
    <w:p w:rsidR="00F935B7" w:rsidRPr="007054AB" w:rsidRDefault="00157560" w:rsidP="00F935B7">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w:t>
      </w:r>
      <w:r w:rsidR="00F935B7" w:rsidRPr="007054AB">
        <w:rPr>
          <w:rFonts w:eastAsia="Times New Roman" w:cs="Times New Roman"/>
          <w:color w:val="000000" w:themeColor="text1"/>
          <w:sz w:val="28"/>
          <w:szCs w:val="28"/>
        </w:rPr>
        <w:t xml:space="preserve"> соответствии со ст. 28 </w:t>
      </w:r>
      <w:hyperlink r:id="rId141" w:tgtFrame="_blank" w:history="1">
        <w:r w:rsidR="00F935B7" w:rsidRPr="007054AB">
          <w:rPr>
            <w:rFonts w:eastAsia="Times New Roman" w:cs="Times New Roman"/>
            <w:color w:val="000000" w:themeColor="text1"/>
            <w:sz w:val="28"/>
            <w:szCs w:val="28"/>
          </w:rPr>
          <w:t>Федерального закона от 31.03.1999 № 69-ФЗ</w:t>
        </w:r>
      </w:hyperlink>
      <w:r w:rsidR="00F935B7" w:rsidRPr="007054AB">
        <w:rPr>
          <w:rFonts w:eastAsia="Times New Roman" w:cs="Times New Roman"/>
          <w:color w:val="000000" w:themeColor="text1"/>
          <w:sz w:val="28"/>
          <w:szCs w:val="28"/>
        </w:rPr>
        <w:t xml:space="preserve"> «О газоснабжении в Российской Федерации» организации, в ведении </w:t>
      </w:r>
      <w:r w:rsidR="00F935B7" w:rsidRPr="007054AB">
        <w:rPr>
          <w:rFonts w:eastAsia="Times New Roman" w:cs="Times New Roman"/>
          <w:color w:val="000000" w:themeColor="text1"/>
          <w:sz w:val="28"/>
          <w:szCs w:val="28"/>
        </w:rPr>
        <w:lastRenderedPageBreak/>
        <w:t>которых находятся объекты системы газоснабжения (к ним относятся газопроводы), расположенные в лесах, обязаны: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я и за пределами таких зон в порядке, установленном лесным законодательством Российской Федерации.</w:t>
      </w:r>
    </w:p>
    <w:p w:rsidR="00F935B7" w:rsidRPr="007054AB"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Правилах охраны газораспределительных сетей, утвержденных </w:t>
      </w:r>
      <w:hyperlink r:id="rId142" w:tgtFrame="_blank" w:history="1">
        <w:r w:rsidRPr="007054AB">
          <w:rPr>
            <w:rFonts w:eastAsia="Times New Roman" w:cs="Times New Roman"/>
            <w:color w:val="000000" w:themeColor="text1"/>
            <w:sz w:val="28"/>
            <w:szCs w:val="28"/>
          </w:rPr>
          <w:t>постановлением Правительства Российской Федерации от 20.11.2000 № 878</w:t>
        </w:r>
      </w:hyperlink>
      <w:r w:rsidRPr="007054AB">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прохождении охранных зон газораспределительных сетей по проходящих по лесам и древесно-кустарниковой растительности эксплуатационные организации газораспределительных сетей обязаны за свой счет: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эксплуатации газопроводов в охранных зонах при пересечении ими лесов должен согласовываться эксплуатационными организациями </w:t>
      </w:r>
      <w:r w:rsidRPr="000E4137">
        <w:rPr>
          <w:rFonts w:cs="Times New Roman"/>
          <w:color w:val="000000" w:themeColor="text1"/>
          <w:sz w:val="28"/>
          <w:szCs w:val="28"/>
          <w:lang w:eastAsia="en-US"/>
        </w:rPr>
        <w:lastRenderedPageBreak/>
        <w:t>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F935B7" w:rsidRDefault="000E4137" w:rsidP="000E4137">
      <w:pPr>
        <w:autoSpaceDE w:val="0"/>
        <w:autoSpaceDN w:val="0"/>
        <w:adjustRightInd w:val="0"/>
        <w:ind w:firstLine="540"/>
        <w:jc w:val="both"/>
        <w:rPr>
          <w:rFonts w:cs="Times New Roman"/>
          <w:i/>
          <w:color w:val="000000" w:themeColor="text1"/>
          <w:sz w:val="28"/>
          <w:szCs w:val="28"/>
          <w:lang w:eastAsia="en-US"/>
        </w:rPr>
      </w:pPr>
      <w:r w:rsidRPr="00F935B7">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43"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bookmarkStart w:id="19" w:name="_Toc405798800"/>
      <w:bookmarkEnd w:id="19"/>
    </w:p>
    <w:p w:rsidR="00CA690F" w:rsidRDefault="00CA690F">
      <w:pPr>
        <w:spacing w:after="200" w:line="276" w:lineRule="auto"/>
        <w:rPr>
          <w:rFonts w:cs="Times New Roman"/>
          <w:color w:val="000000" w:themeColor="text1"/>
          <w:sz w:val="28"/>
          <w:szCs w:val="28"/>
          <w:lang w:eastAsia="en-US"/>
        </w:rPr>
      </w:pPr>
    </w:p>
    <w:p w:rsidR="00F935B7" w:rsidRPr="00595277" w:rsidRDefault="00F935B7" w:rsidP="00F935B7">
      <w:pPr>
        <w:pStyle w:val="ConsPlusTitle"/>
        <w:jc w:val="center"/>
        <w:outlineLvl w:val="2"/>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2.15. Нормативы, параметры и сроки использования лесов</w:t>
      </w:r>
    </w:p>
    <w:p w:rsidR="00F935B7" w:rsidRPr="00595277" w:rsidRDefault="00F935B7" w:rsidP="00F935B7">
      <w:pPr>
        <w:pStyle w:val="ConsPlusTitle"/>
        <w:jc w:val="center"/>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p>
    <w:p w:rsidR="00E40BF8"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2451DF">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отсутствуют лесные участки, предоставленные для </w:t>
      </w:r>
      <w:r w:rsidR="00FC7B43" w:rsidRPr="00CB6075">
        <w:rPr>
          <w:rFonts w:cs="Times New Roman"/>
          <w:color w:val="000000" w:themeColor="text1"/>
          <w:sz w:val="28"/>
          <w:szCs w:val="28"/>
        </w:rPr>
        <w:t>создания и эксплуатации объектов лесоперерабатывающей инфраструктуры</w:t>
      </w:r>
      <w:r w:rsidRPr="000E4137">
        <w:rPr>
          <w:rFonts w:cs="Times New Roman"/>
          <w:color w:val="000000" w:themeColor="text1"/>
          <w:sz w:val="28"/>
          <w:szCs w:val="28"/>
          <w:lang w:eastAsia="en-US"/>
        </w:rPr>
        <w:t xml:space="preserve">. </w:t>
      </w:r>
    </w:p>
    <w:p w:rsidR="00E40BF8" w:rsidRPr="00CB6075"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Сведения о планировании на ближайшие 10 лет лесных участков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 отсутствуют.</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размещения объектов лесоперерабатывающей инфраструктуры должны использоваться,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144" w:history="1">
        <w:r w:rsidRPr="00595277">
          <w:rPr>
            <w:rFonts w:ascii="Times New Roman" w:hAnsi="Times New Roman" w:cs="Times New Roman"/>
            <w:color w:val="000000" w:themeColor="text1"/>
            <w:sz w:val="28"/>
            <w:szCs w:val="28"/>
          </w:rPr>
          <w:t>ч. 2 ст. 14</w:t>
        </w:r>
      </w:hyperlink>
      <w:r w:rsidRPr="00595277">
        <w:rPr>
          <w:rFonts w:ascii="Times New Roman" w:hAnsi="Times New Roman" w:cs="Times New Roman"/>
          <w:color w:val="000000" w:themeColor="text1"/>
          <w:sz w:val="28"/>
          <w:szCs w:val="28"/>
        </w:rPr>
        <w:t xml:space="preserve"> ЛК РФ создание </w:t>
      </w:r>
      <w:r>
        <w:rPr>
          <w:rFonts w:ascii="Times New Roman" w:hAnsi="Times New Roman" w:cs="Times New Roman"/>
          <w:color w:val="000000" w:themeColor="text1"/>
          <w:sz w:val="28"/>
          <w:szCs w:val="28"/>
        </w:rPr>
        <w:t xml:space="preserve">и эксплуатация </w:t>
      </w:r>
      <w:r w:rsidRPr="00595277">
        <w:rPr>
          <w:rFonts w:ascii="Times New Roman" w:hAnsi="Times New Roman" w:cs="Times New Roman"/>
          <w:color w:val="000000" w:themeColor="text1"/>
          <w:sz w:val="28"/>
          <w:szCs w:val="28"/>
        </w:rPr>
        <w:t>лесоперерабатывающей инфраструктуры запрещается в защитных лесах, а также в иных, предусмотренных ЛК РФ и другими федеральными законами, случаях.</w:t>
      </w:r>
    </w:p>
    <w:p w:rsidR="00E40BF8" w:rsidRPr="007054AB" w:rsidRDefault="00E40BF8" w:rsidP="00E40BF8">
      <w:pPr>
        <w:autoSpaceDE w:val="0"/>
        <w:autoSpaceDN w:val="0"/>
        <w:adjustRightInd w:val="0"/>
        <w:ind w:firstLine="539"/>
        <w:jc w:val="both"/>
        <w:rPr>
          <w:rFonts w:cs="Times New Roman"/>
          <w:color w:val="000000" w:themeColor="text1"/>
          <w:sz w:val="28"/>
          <w:szCs w:val="28"/>
        </w:rPr>
      </w:pPr>
      <w:r w:rsidRPr="007054AB">
        <w:rPr>
          <w:rFonts w:cs="Times New Roman"/>
          <w:color w:val="000000" w:themeColor="text1"/>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Строительство, реконструкция и эксплуатация объектов, не связанных с созданием лесной инфраструктуры при использовании лесов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r w:rsidRPr="00595277">
        <w:rPr>
          <w:rFonts w:ascii="Times New Roman" w:hAnsi="Times New Roman" w:cs="Times New Roman"/>
          <w:color w:val="000000" w:themeColor="text1"/>
          <w:sz w:val="28"/>
          <w:szCs w:val="28"/>
        </w:rPr>
        <w:t xml:space="preserve"> может осуществляться только в соответствии с проектом освоения лесов.</w:t>
      </w:r>
    </w:p>
    <w:p w:rsidR="00E40BF8" w:rsidRDefault="00E40BF8" w:rsidP="00E40BF8">
      <w:pPr>
        <w:autoSpaceDE w:val="0"/>
        <w:autoSpaceDN w:val="0"/>
        <w:adjustRightInd w:val="0"/>
        <w:ind w:firstLine="540"/>
        <w:jc w:val="both"/>
        <w:rPr>
          <w:rFonts w:cs="Times New Roman"/>
          <w:sz w:val="28"/>
          <w:szCs w:val="28"/>
        </w:rPr>
      </w:pPr>
      <w:r>
        <w:rPr>
          <w:rFonts w:cs="Times New Roman"/>
          <w:sz w:val="28"/>
          <w:szCs w:val="28"/>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BE2C88" w:rsidRDefault="00E40BF8" w:rsidP="00E40BF8">
      <w:pPr>
        <w:autoSpaceDE w:val="0"/>
        <w:autoSpaceDN w:val="0"/>
        <w:adjustRightInd w:val="0"/>
        <w:ind w:firstLine="540"/>
        <w:jc w:val="both"/>
        <w:rPr>
          <w:rFonts w:cs="Times New Roman"/>
          <w:i/>
          <w:iCs/>
          <w:sz w:val="28"/>
          <w:szCs w:val="28"/>
        </w:rPr>
      </w:pPr>
      <w:r w:rsidRPr="00BE2C88">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BE2C88">
        <w:rPr>
          <w:rFonts w:cs="Times New Roman"/>
          <w:i/>
          <w:iCs/>
          <w:sz w:val="28"/>
          <w:szCs w:val="28"/>
        </w:rPr>
        <w:t>.</w:t>
      </w:r>
    </w:p>
    <w:p w:rsidR="00E40BF8" w:rsidRDefault="00E40BF8" w:rsidP="00E40BF8">
      <w:pPr>
        <w:autoSpaceDE w:val="0"/>
        <w:autoSpaceDN w:val="0"/>
        <w:adjustRightInd w:val="0"/>
        <w:ind w:firstLine="540"/>
        <w:jc w:val="both"/>
        <w:rPr>
          <w:rFonts w:cs="Times New Roman"/>
          <w:sz w:val="28"/>
          <w:szCs w:val="28"/>
        </w:rPr>
      </w:pPr>
      <w:r>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Конкретные сроки использования лесов на праве аренды </w:t>
      </w:r>
      <w:r w:rsidRPr="00595277">
        <w:rPr>
          <w:rFonts w:ascii="Times New Roman" w:hAnsi="Times New Roman" w:cs="Times New Roman"/>
          <w:color w:val="000000" w:themeColor="text1"/>
          <w:sz w:val="28"/>
          <w:szCs w:val="28"/>
        </w:rPr>
        <w:lastRenderedPageBreak/>
        <w:t xml:space="preserve">устанавливаются в договоре аренды лесного участка. Договор аренды лесного участка заключается на срок от одного года до сорока девяти лет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w:t>
      </w:r>
      <w:hyperlink r:id="rId145"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46" w:history="1">
        <w:r w:rsidRPr="00595277">
          <w:rPr>
            <w:rFonts w:ascii="Times New Roman" w:hAnsi="Times New Roman" w:cs="Times New Roman"/>
            <w:color w:val="000000" w:themeColor="text1"/>
            <w:sz w:val="28"/>
            <w:szCs w:val="28"/>
          </w:rPr>
          <w:t>ст. 47</w:t>
        </w:r>
      </w:hyperlink>
      <w:r w:rsidRPr="00595277">
        <w:rPr>
          <w:rFonts w:ascii="Times New Roman" w:hAnsi="Times New Roman" w:cs="Times New Roman"/>
          <w:color w:val="000000" w:themeColor="text1"/>
          <w:sz w:val="28"/>
          <w:szCs w:val="28"/>
        </w:rPr>
        <w:t xml:space="preserve"> ЛК РФ и Федеральным </w:t>
      </w:r>
      <w:hyperlink r:id="rId147"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26.09.1997 № 125-ФЗ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свободе совести и о религиозных объединениях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 </w:t>
      </w:r>
      <w:hyperlink r:id="rId148" w:history="1">
        <w:r w:rsidRPr="00595277">
          <w:rPr>
            <w:rFonts w:ascii="Times New Roman" w:hAnsi="Times New Roman" w:cs="Times New Roman"/>
            <w:color w:val="000000" w:themeColor="text1"/>
            <w:sz w:val="28"/>
            <w:szCs w:val="28"/>
          </w:rPr>
          <w:t>ч. 2 ст. 47</w:t>
        </w:r>
      </w:hyperlink>
      <w:r w:rsidRPr="00595277">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выполнения изыскательских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49"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Земельным </w:t>
      </w:r>
      <w:hyperlink r:id="rId150"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E40BF8" w:rsidRPr="00595277" w:rsidRDefault="00300E98" w:rsidP="00E40BF8">
      <w:pPr>
        <w:pStyle w:val="ConsPlusNormal"/>
        <w:ind w:firstLine="540"/>
        <w:jc w:val="both"/>
        <w:rPr>
          <w:rFonts w:ascii="Times New Roman" w:hAnsi="Times New Roman" w:cs="Times New Roman"/>
          <w:color w:val="000000" w:themeColor="text1"/>
          <w:sz w:val="28"/>
          <w:szCs w:val="28"/>
        </w:rPr>
      </w:pPr>
      <w:hyperlink r:id="rId151" w:history="1">
        <w:r w:rsidR="00E40BF8" w:rsidRPr="00595277">
          <w:rPr>
            <w:rFonts w:ascii="Times New Roman" w:hAnsi="Times New Roman" w:cs="Times New Roman"/>
            <w:color w:val="000000" w:themeColor="text1"/>
            <w:sz w:val="28"/>
            <w:szCs w:val="28"/>
          </w:rPr>
          <w:t>Положение</w:t>
        </w:r>
      </w:hyperlink>
      <w:r w:rsidR="00E40BF8" w:rsidRPr="00595277">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FD5C37" w:rsidRDefault="00FD5C37" w:rsidP="00CA5E00">
      <w:pPr>
        <w:jc w:val="center"/>
        <w:rPr>
          <w:rFonts w:eastAsia="Times New Roman" w:cs="Times New Roman"/>
          <w:b/>
          <w:bCs/>
          <w:color w:val="000000" w:themeColor="text1"/>
          <w:sz w:val="28"/>
          <w:szCs w:val="28"/>
        </w:rPr>
      </w:pPr>
    </w:p>
    <w:p w:rsidR="00CA5E00" w:rsidRPr="003B0F1B" w:rsidRDefault="00CA5E00" w:rsidP="00CA5E00">
      <w:pPr>
        <w:jc w:val="center"/>
        <w:rPr>
          <w:rFonts w:eastAsia="Times New Roman" w:cs="Times New Roman"/>
          <w:b/>
          <w:bCs/>
          <w:color w:val="000000" w:themeColor="text1"/>
          <w:sz w:val="28"/>
          <w:szCs w:val="28"/>
        </w:rPr>
      </w:pPr>
      <w:r>
        <w:rPr>
          <w:rFonts w:eastAsia="Times New Roman" w:cs="Times New Roman"/>
          <w:b/>
          <w:bCs/>
          <w:color w:val="000000" w:themeColor="text1"/>
          <w:sz w:val="28"/>
          <w:szCs w:val="28"/>
        </w:rPr>
        <w:lastRenderedPageBreak/>
        <w:t>2.18</w:t>
      </w:r>
      <w:r w:rsidRPr="003B1F75">
        <w:rPr>
          <w:rFonts w:eastAsia="Times New Roman" w:cs="Times New Roman"/>
          <w:b/>
          <w:bCs/>
          <w:color w:val="000000" w:themeColor="text1"/>
          <w:sz w:val="28"/>
          <w:szCs w:val="28"/>
        </w:rPr>
        <w:t xml:space="preserve">. Нормативы, параметры и сроки использования лесов для </w:t>
      </w:r>
      <w:r>
        <w:rPr>
          <w:rFonts w:eastAsia="Times New Roman" w:cs="Times New Roman"/>
          <w:b/>
          <w:bCs/>
          <w:color w:val="000000" w:themeColor="text1"/>
          <w:sz w:val="28"/>
          <w:szCs w:val="28"/>
        </w:rPr>
        <w:t>о</w:t>
      </w:r>
      <w:r w:rsidRPr="003B0F1B">
        <w:rPr>
          <w:rFonts w:eastAsia="Times New Roman" w:cs="Times New Roman"/>
          <w:b/>
          <w:bCs/>
          <w:color w:val="000000" w:themeColor="text1"/>
          <w:sz w:val="28"/>
          <w:szCs w:val="28"/>
        </w:rPr>
        <w:t>существлени</w:t>
      </w:r>
      <w:r>
        <w:rPr>
          <w:rFonts w:eastAsia="Times New Roman" w:cs="Times New Roman"/>
          <w:b/>
          <w:bCs/>
          <w:color w:val="000000" w:themeColor="text1"/>
          <w:sz w:val="28"/>
          <w:szCs w:val="28"/>
        </w:rPr>
        <w:t>я</w:t>
      </w:r>
      <w:r w:rsidRPr="003B0F1B">
        <w:rPr>
          <w:rFonts w:eastAsia="Times New Roman" w:cs="Times New Roman"/>
          <w:b/>
          <w:bCs/>
          <w:color w:val="000000" w:themeColor="text1"/>
          <w:sz w:val="28"/>
          <w:szCs w:val="28"/>
        </w:rPr>
        <w:t xml:space="preserve"> рыболовства, за исключением любительского рыболовства</w:t>
      </w:r>
    </w:p>
    <w:p w:rsidR="00CA5E00" w:rsidRPr="00065F60" w:rsidRDefault="00CA5E00" w:rsidP="00CA5E00">
      <w:pPr>
        <w:autoSpaceDE w:val="0"/>
        <w:autoSpaceDN w:val="0"/>
        <w:adjustRightInd w:val="0"/>
        <w:ind w:firstLine="709"/>
        <w:jc w:val="both"/>
        <w:rPr>
          <w:rFonts w:cs="Times New Roman"/>
          <w:sz w:val="28"/>
          <w:szCs w:val="28"/>
        </w:rPr>
      </w:pPr>
      <w:r w:rsidRPr="00065F60">
        <w:rPr>
          <w:rFonts w:cs="Times New Roman"/>
          <w:sz w:val="28"/>
          <w:szCs w:val="28"/>
        </w:rPr>
        <w:t xml:space="preserve">Леса могут использоваться для </w:t>
      </w:r>
      <w:r w:rsidRPr="003B0F1B">
        <w:rPr>
          <w:rFonts w:cs="Times New Roman"/>
          <w:sz w:val="28"/>
          <w:szCs w:val="28"/>
        </w:rPr>
        <w:t>осуществления рыболовства, за исключением любительского рыболовства</w:t>
      </w:r>
      <w:r>
        <w:rPr>
          <w:rFonts w:cs="Times New Roman"/>
          <w:sz w:val="28"/>
          <w:szCs w:val="28"/>
        </w:rPr>
        <w:t>, в соответствии со статьей 38.1 Лесного кодекса Российской Федерации.</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2361F2" w:rsidRPr="002361F2" w:rsidRDefault="00337CF6" w:rsidP="002361F2">
      <w:pPr>
        <w:autoSpaceDE w:val="0"/>
        <w:autoSpaceDN w:val="0"/>
        <w:adjustRightInd w:val="0"/>
        <w:ind w:firstLine="709"/>
        <w:jc w:val="both"/>
        <w:rPr>
          <w:rFonts w:cs="Times New Roman"/>
          <w:sz w:val="28"/>
          <w:szCs w:val="28"/>
        </w:rPr>
      </w:pPr>
      <w:r w:rsidRPr="00337CF6">
        <w:rPr>
          <w:rFonts w:cs="Times New Roman"/>
          <w:sz w:val="28"/>
          <w:szCs w:val="28"/>
          <w:highlight w:val="yellow"/>
        </w:rPr>
        <w:t>Конкретные сроки использования лесов устанавливаются в договоре аренды лесного участка. Договор аренды лесного участка заключается</w:t>
      </w:r>
      <w:r w:rsidRPr="007054AB">
        <w:rPr>
          <w:rFonts w:eastAsia="Times New Roman" w:cs="Times New Roman"/>
          <w:color w:val="000000" w:themeColor="text1"/>
          <w:sz w:val="28"/>
          <w:szCs w:val="28"/>
        </w:rPr>
        <w:t xml:space="preserve"> </w:t>
      </w:r>
      <w:r w:rsidR="002361F2" w:rsidRPr="002361F2">
        <w:rPr>
          <w:rFonts w:cs="Times New Roman"/>
          <w:sz w:val="28"/>
          <w:szCs w:val="28"/>
          <w:highlight w:val="yellow"/>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2361F2" w:rsidRPr="003B0F1B" w:rsidRDefault="002361F2" w:rsidP="00CA5E00">
      <w:pPr>
        <w:autoSpaceDE w:val="0"/>
        <w:autoSpaceDN w:val="0"/>
        <w:adjustRightInd w:val="0"/>
        <w:ind w:firstLine="709"/>
        <w:jc w:val="both"/>
        <w:rPr>
          <w:rFonts w:cs="Times New Roman"/>
          <w:sz w:val="28"/>
          <w:szCs w:val="28"/>
        </w:rPr>
      </w:pPr>
    </w:p>
    <w:p w:rsidR="00CA5E00" w:rsidRPr="000E4137"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 Требования к охране, защите и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.1. Требования к мерам пожарной безопасности в лесах,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охране лесов от загрязнения радиоактивными веществами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иного негативного воздействия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охране от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3A2AB9" w:rsidRDefault="00F24AE3" w:rsidP="00F24AE3">
      <w:pPr>
        <w:autoSpaceDE w:val="0"/>
        <w:autoSpaceDN w:val="0"/>
        <w:adjustRightInd w:val="0"/>
        <w:ind w:firstLine="540"/>
        <w:jc w:val="both"/>
        <w:rPr>
          <w:rFonts w:cs="Times New Roman"/>
          <w:color w:val="000000" w:themeColor="text1"/>
          <w:sz w:val="28"/>
          <w:szCs w:val="28"/>
        </w:rPr>
      </w:pPr>
      <w:r w:rsidRPr="003A2AB9">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w:t>
      </w:r>
      <w:r>
        <w:rPr>
          <w:rFonts w:cs="Times New Roman"/>
          <w:color w:val="000000" w:themeColor="text1"/>
          <w:sz w:val="28"/>
          <w:szCs w:val="28"/>
        </w:rPr>
        <w:t xml:space="preserve">ЛК </w:t>
      </w:r>
      <w:r>
        <w:rPr>
          <w:rFonts w:cs="Times New Roman"/>
          <w:color w:val="000000" w:themeColor="text1"/>
          <w:sz w:val="28"/>
          <w:szCs w:val="28"/>
        </w:rPr>
        <w:lastRenderedPageBreak/>
        <w:t>РФ</w:t>
      </w:r>
      <w:r w:rsidRPr="003A2AB9">
        <w:rPr>
          <w:rFonts w:cs="Times New Roman"/>
          <w:color w:val="000000" w:themeColor="text1"/>
          <w:sz w:val="28"/>
          <w:szCs w:val="28"/>
        </w:rPr>
        <w:t xml:space="preserve">, Федеральным </w:t>
      </w:r>
      <w:hyperlink r:id="rId152"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 68-ФЗ </w:t>
      </w:r>
      <w:r>
        <w:rPr>
          <w:rFonts w:cs="Times New Roman"/>
          <w:color w:val="000000" w:themeColor="text1"/>
          <w:sz w:val="28"/>
          <w:szCs w:val="28"/>
        </w:rPr>
        <w:t>«</w:t>
      </w:r>
      <w:r w:rsidRPr="003A2AB9">
        <w:rPr>
          <w:rFonts w:cs="Times New Roman"/>
          <w:color w:val="000000" w:themeColor="text1"/>
          <w:sz w:val="28"/>
          <w:szCs w:val="28"/>
        </w:rPr>
        <w:t>О защите населения и территорий от чрезвычайных ситуаций природного и техногенного характера</w:t>
      </w:r>
      <w:r>
        <w:rPr>
          <w:rFonts w:cs="Times New Roman"/>
          <w:color w:val="000000" w:themeColor="text1"/>
          <w:sz w:val="28"/>
          <w:szCs w:val="28"/>
        </w:rPr>
        <w:t>»</w:t>
      </w:r>
      <w:r w:rsidRPr="003A2AB9">
        <w:rPr>
          <w:rFonts w:cs="Times New Roman"/>
          <w:color w:val="000000" w:themeColor="text1"/>
          <w:sz w:val="28"/>
          <w:szCs w:val="28"/>
        </w:rPr>
        <w:t xml:space="preserve"> и Федеральным </w:t>
      </w:r>
      <w:hyperlink r:id="rId153"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w:t>
      </w:r>
      <w:r>
        <w:rPr>
          <w:rFonts w:cs="Times New Roman"/>
          <w:color w:val="000000" w:themeColor="text1"/>
          <w:sz w:val="28"/>
          <w:szCs w:val="28"/>
        </w:rPr>
        <w:br/>
      </w:r>
      <w:r w:rsidRPr="003A2AB9">
        <w:rPr>
          <w:rFonts w:cs="Times New Roman"/>
          <w:color w:val="000000" w:themeColor="text1"/>
          <w:sz w:val="28"/>
          <w:szCs w:val="28"/>
        </w:rPr>
        <w:t xml:space="preserve">№ 69-ФЗ </w:t>
      </w:r>
      <w:r>
        <w:rPr>
          <w:rFonts w:cs="Times New Roman"/>
          <w:color w:val="000000" w:themeColor="text1"/>
          <w:sz w:val="28"/>
          <w:szCs w:val="28"/>
        </w:rPr>
        <w:t>«</w:t>
      </w:r>
      <w:r w:rsidRPr="003A2AB9">
        <w:rPr>
          <w:rFonts w:cs="Times New Roman"/>
          <w:color w:val="000000" w:themeColor="text1"/>
          <w:sz w:val="28"/>
          <w:szCs w:val="28"/>
        </w:rPr>
        <w:t>О пожарной безопасности</w:t>
      </w:r>
      <w:r>
        <w:rPr>
          <w:rFonts w:cs="Times New Roman"/>
          <w:color w:val="000000" w:themeColor="text1"/>
          <w:sz w:val="28"/>
          <w:szCs w:val="28"/>
        </w:rPr>
        <w:t>»</w:t>
      </w:r>
      <w:r w:rsidRPr="003A2AB9">
        <w:rPr>
          <w:rFonts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пожарной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предупреждение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мониторинг пожарной опасности в лесах и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разработку и утверждение планов тушения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иные меры пожарной безопасности в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Меры пожарной безопасности в лесах осуществляются в соответствии с Лесным </w:t>
      </w:r>
      <w:hyperlink r:id="rId154"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Default="00300E98" w:rsidP="00106344">
      <w:pPr>
        <w:autoSpaceDE w:val="0"/>
        <w:autoSpaceDN w:val="0"/>
        <w:adjustRightInd w:val="0"/>
        <w:ind w:firstLine="540"/>
        <w:jc w:val="both"/>
        <w:rPr>
          <w:rFonts w:cs="Times New Roman"/>
          <w:sz w:val="28"/>
          <w:szCs w:val="28"/>
        </w:rPr>
      </w:pPr>
      <w:hyperlink r:id="rId155" w:history="1">
        <w:r w:rsidR="00106344" w:rsidRPr="00595277">
          <w:rPr>
            <w:rFonts w:cs="Times New Roman"/>
            <w:color w:val="000000" w:themeColor="text1"/>
            <w:sz w:val="28"/>
            <w:szCs w:val="28"/>
          </w:rPr>
          <w:t>Правила</w:t>
        </w:r>
      </w:hyperlink>
      <w:r w:rsidR="00106344" w:rsidRPr="00595277">
        <w:rPr>
          <w:rFonts w:cs="Times New Roman"/>
          <w:color w:val="000000" w:themeColor="text1"/>
          <w:sz w:val="28"/>
          <w:szCs w:val="28"/>
        </w:rPr>
        <w:t xml:space="preserve"> пожарной безопасности в лесах </w:t>
      </w:r>
      <w:r w:rsidR="00106344">
        <w:rPr>
          <w:rFonts w:cs="Times New Roman"/>
          <w:sz w:val="28"/>
          <w:szCs w:val="28"/>
        </w:rPr>
        <w:t>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Мониторинг пожарной опасности в лесах и лесных пожаров осуществляется в соответствии с </w:t>
      </w:r>
      <w:hyperlink r:id="rId156" w:history="1">
        <w:r w:rsidRPr="000E4137">
          <w:rPr>
            <w:rFonts w:cs="Times New Roman"/>
            <w:color w:val="000000" w:themeColor="text1"/>
            <w:sz w:val="28"/>
            <w:szCs w:val="28"/>
            <w:lang w:eastAsia="en-US"/>
          </w:rPr>
          <w:t>Порядком</w:t>
        </w:r>
      </w:hyperlink>
      <w:r w:rsidRPr="000E4137">
        <w:rPr>
          <w:rFonts w:cs="Times New Roman"/>
          <w:color w:val="000000" w:themeColor="text1"/>
          <w:sz w:val="28"/>
          <w:szCs w:val="28"/>
          <w:lang w:eastAsia="en-US"/>
        </w:rPr>
        <w:t xml:space="preserve"> осуществления мониторинга пожарной опасности в лесах и лесных пожаров, утвержденным приказом Минприроды России от 23.06.2014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276.</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57" w:history="1">
        <w:r w:rsidR="000E4137" w:rsidRPr="000E4137">
          <w:rPr>
            <w:rFonts w:cs="Times New Roman"/>
            <w:color w:val="000000" w:themeColor="text1"/>
            <w:sz w:val="28"/>
            <w:szCs w:val="28"/>
            <w:lang w:eastAsia="en-US"/>
          </w:rPr>
          <w:t>Классификация</w:t>
        </w:r>
      </w:hyperlink>
      <w:r w:rsidR="000E4137" w:rsidRPr="000E4137">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установлены приказом Рослесхоза от 05.07.2011 </w:t>
      </w:r>
      <w:r w:rsidR="000A3542">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287.</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58" w:history="1">
        <w:r w:rsidR="000E4137" w:rsidRPr="000E4137">
          <w:rPr>
            <w:rFonts w:cs="Times New Roman"/>
            <w:color w:val="000000" w:themeColor="text1"/>
            <w:sz w:val="28"/>
            <w:szCs w:val="28"/>
            <w:lang w:eastAsia="en-US"/>
          </w:rPr>
          <w:t>Часть 2 ст. 53.1</w:t>
        </w:r>
      </w:hyperlink>
      <w:r w:rsidR="000E4137" w:rsidRPr="000E4137">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Меры противопожарного обустройства лесов, указанные в </w:t>
      </w:r>
      <w:hyperlink r:id="rId159" w:history="1">
        <w:r w:rsidRPr="000E4137">
          <w:rPr>
            <w:rFonts w:cs="Times New Roman"/>
            <w:color w:val="000000" w:themeColor="text1"/>
            <w:sz w:val="28"/>
            <w:szCs w:val="28"/>
            <w:lang w:eastAsia="en-US"/>
          </w:rPr>
          <w:t>ч. 2 ст. 53.1</w:t>
        </w:r>
      </w:hyperlink>
      <w:r w:rsidRPr="000E4137">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60" w:history="1">
        <w:r w:rsidRPr="000E4137">
          <w:rPr>
            <w:rFonts w:cs="Times New Roman"/>
            <w:color w:val="000000" w:themeColor="text1"/>
            <w:sz w:val="28"/>
            <w:szCs w:val="28"/>
            <w:lang w:eastAsia="en-US"/>
          </w:rPr>
          <w:t>ст. 39.37</w:t>
        </w:r>
      </w:hyperlink>
      <w:r w:rsidRPr="000E4137">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w:t>
      </w:r>
      <w:r w:rsidRPr="000E4137">
        <w:rPr>
          <w:rFonts w:cs="Times New Roman"/>
          <w:color w:val="000000" w:themeColor="text1"/>
          <w:sz w:val="28"/>
          <w:szCs w:val="28"/>
          <w:lang w:eastAsia="en-US"/>
        </w:rPr>
        <w:lastRenderedPageBreak/>
        <w:t>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61"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от 22.07.2008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123-ФЗ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Технический регламент о требованиях пожарной безопасности</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и </w:t>
      </w:r>
      <w:r w:rsidR="000A3542">
        <w:rPr>
          <w:rFonts w:cs="Times New Roman"/>
          <w:color w:val="000000" w:themeColor="text1"/>
          <w:sz w:val="28"/>
          <w:szCs w:val="28"/>
          <w:lang w:eastAsia="en-US"/>
        </w:rPr>
        <w:t>ЛК РФ</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приобретение противопожарного снаряжения и инвентаря;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62" w:history="1">
        <w:r w:rsidR="000E4137" w:rsidRPr="000E4137">
          <w:rPr>
            <w:rFonts w:cs="Times New Roman"/>
            <w:color w:val="000000" w:themeColor="text1"/>
            <w:sz w:val="28"/>
            <w:szCs w:val="28"/>
            <w:lang w:eastAsia="en-US"/>
          </w:rPr>
          <w:t>Виды</w:t>
        </w:r>
      </w:hyperlink>
      <w:r w:rsidR="000E4137" w:rsidRPr="000E4137">
        <w:rPr>
          <w:rFonts w:cs="Times New Roman"/>
          <w:color w:val="000000" w:themeColor="text1"/>
          <w:sz w:val="28"/>
          <w:szCs w:val="28"/>
          <w:lang w:eastAsia="en-US"/>
        </w:rPr>
        <w:t xml:space="preserve"> средств предупреждения и тушения лесных пожаров, </w:t>
      </w:r>
      <w:hyperlink r:id="rId163" w:history="1">
        <w:r w:rsidR="000E4137" w:rsidRPr="000E4137">
          <w:rPr>
            <w:rFonts w:cs="Times New Roman"/>
            <w:color w:val="000000" w:themeColor="text1"/>
            <w:sz w:val="28"/>
            <w:szCs w:val="28"/>
            <w:lang w:eastAsia="en-US"/>
          </w:rPr>
          <w:t>нормативы</w:t>
        </w:r>
      </w:hyperlink>
      <w:r w:rsidR="000E4137" w:rsidRPr="000E4137">
        <w:rPr>
          <w:rFonts w:cs="Times New Roman"/>
          <w:color w:val="000000" w:themeColor="text1"/>
          <w:sz w:val="28"/>
          <w:szCs w:val="28"/>
          <w:lang w:eastAsia="en-US"/>
        </w:rPr>
        <w:t xml:space="preserve"> обеспеченности данными средствами лиц, использующих леса, </w:t>
      </w:r>
      <w:hyperlink r:id="rId164" w:history="1">
        <w:r w:rsidR="000E4137" w:rsidRPr="000E4137">
          <w:rPr>
            <w:rFonts w:cs="Times New Roman"/>
            <w:color w:val="000000" w:themeColor="text1"/>
            <w:sz w:val="28"/>
            <w:szCs w:val="28"/>
            <w:lang w:eastAsia="en-US"/>
          </w:rPr>
          <w:t>нормы</w:t>
        </w:r>
      </w:hyperlink>
      <w:r w:rsidR="000E4137" w:rsidRPr="000E4137">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установлены приказом Минприроды России от 28.03.2014 </w:t>
      </w:r>
      <w:r w:rsidR="000A3542">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161.</w:t>
      </w:r>
    </w:p>
    <w:p w:rsidR="002451DF" w:rsidRPr="002451DF" w:rsidRDefault="00300E98" w:rsidP="002451DF">
      <w:pPr>
        <w:autoSpaceDE w:val="0"/>
        <w:autoSpaceDN w:val="0"/>
        <w:adjustRightInd w:val="0"/>
        <w:ind w:firstLine="540"/>
        <w:jc w:val="both"/>
        <w:rPr>
          <w:rFonts w:cs="Times New Roman"/>
          <w:color w:val="000000" w:themeColor="text1"/>
          <w:sz w:val="28"/>
          <w:szCs w:val="28"/>
          <w:lang w:eastAsia="en-US"/>
        </w:rPr>
      </w:pPr>
      <w:hyperlink r:id="rId165" w:history="1">
        <w:r w:rsidR="002451DF" w:rsidRPr="002451DF">
          <w:rPr>
            <w:rFonts w:cs="Times New Roman"/>
            <w:color w:val="000000" w:themeColor="text1"/>
            <w:sz w:val="28"/>
            <w:szCs w:val="28"/>
            <w:lang w:eastAsia="en-US"/>
          </w:rPr>
          <w:t>Правила</w:t>
        </w:r>
      </w:hyperlink>
      <w:r w:rsidR="002451DF" w:rsidRPr="002451DF">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0A3542" w:rsidRPr="00595277" w:rsidRDefault="000A3542" w:rsidP="002451DF">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7054AB">
        <w:rPr>
          <w:rFonts w:ascii="Times New Roman" w:hAnsi="Times New Roman" w:cs="Times New Roman"/>
          <w:color w:val="000000" w:themeColor="text1"/>
          <w:sz w:val="28"/>
          <w:szCs w:val="24"/>
        </w:rPr>
        <w:t>ГОСТ Р 59058-2020</w:t>
      </w:r>
      <w:r w:rsidRPr="00595277">
        <w:rPr>
          <w:rFonts w:ascii="Times New Roman" w:hAnsi="Times New Roman"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7054AB">
        <w:rPr>
          <w:rFonts w:ascii="Times New Roman" w:hAnsi="Times New Roman" w:cs="Times New Roman"/>
          <w:color w:val="000000" w:themeColor="text1"/>
          <w:sz w:val="28"/>
          <w:szCs w:val="24"/>
        </w:rPr>
        <w:t>ГОСТ Р 57972-2017</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2451DF">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Pr>
            <w:rFonts w:cs="Times New Roman"/>
            <w:color w:val="000000" w:themeColor="text1"/>
            <w:sz w:val="28"/>
            <w:szCs w:val="28"/>
            <w:lang w:eastAsia="en-US"/>
          </w:rPr>
          <w:t>таблице 2</w:t>
        </w:r>
        <w:r w:rsidRPr="000E4137">
          <w:rPr>
            <w:rFonts w:cs="Times New Roman"/>
            <w:color w:val="000000" w:themeColor="text1"/>
            <w:sz w:val="28"/>
            <w:szCs w:val="28"/>
            <w:lang w:eastAsia="en-US"/>
          </w:rPr>
          <w:t>3</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20" w:name="Par14862"/>
      <w:bookmarkEnd w:id="20"/>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23</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 xml:space="preserve">Распределение территории </w:t>
      </w:r>
      <w:r w:rsidR="002451DF">
        <w:rPr>
          <w:rFonts w:cs="Times New Roman"/>
          <w:color w:val="000000" w:themeColor="text1"/>
          <w:sz w:val="28"/>
          <w:szCs w:val="28"/>
          <w:lang w:eastAsia="en-US"/>
        </w:rPr>
        <w:t>Параньгинского</w:t>
      </w:r>
      <w:r w:rsidR="002451DF" w:rsidRPr="000E4137">
        <w:rPr>
          <w:rFonts w:cs="Times New Roman"/>
          <w:color w:val="000000" w:themeColor="text1"/>
          <w:sz w:val="28"/>
          <w:szCs w:val="28"/>
          <w:lang w:eastAsia="en-US"/>
        </w:rPr>
        <w:t xml:space="preserve"> </w:t>
      </w:r>
      <w:r w:rsidRPr="00106344">
        <w:rPr>
          <w:rFonts w:cs="Times New Roman"/>
          <w:bCs/>
          <w:color w:val="000000" w:themeColor="text1"/>
          <w:sz w:val="28"/>
          <w:szCs w:val="28"/>
          <w:lang w:eastAsia="en-US"/>
        </w:rPr>
        <w:t>лесничества</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198"/>
        <w:gridCol w:w="859"/>
        <w:gridCol w:w="859"/>
        <w:gridCol w:w="859"/>
        <w:gridCol w:w="1177"/>
        <w:gridCol w:w="1018"/>
        <w:gridCol w:w="1177"/>
        <w:gridCol w:w="1331"/>
      </w:tblGrid>
      <w:tr w:rsidR="002451DF" w:rsidRPr="002451DF" w:rsidTr="002451DF">
        <w:tc>
          <w:tcPr>
            <w:tcW w:w="1160" w:type="pct"/>
            <w:vMerge w:val="restar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Наименование лесничества </w:t>
            </w:r>
          </w:p>
        </w:tc>
        <w:tc>
          <w:tcPr>
            <w:tcW w:w="2517" w:type="pct"/>
            <w:gridSpan w:val="5"/>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Площадь по классам пожарной опасности </w:t>
            </w:r>
          </w:p>
        </w:tc>
        <w:tc>
          <w:tcPr>
            <w:tcW w:w="621" w:type="pct"/>
            <w:vMerge w:val="restar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Итого </w:t>
            </w:r>
          </w:p>
        </w:tc>
        <w:tc>
          <w:tcPr>
            <w:tcW w:w="702" w:type="pct"/>
            <w:vMerge w:val="restar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Средний класс </w:t>
            </w:r>
          </w:p>
        </w:tc>
      </w:tr>
      <w:tr w:rsidR="002451DF" w:rsidRPr="002451DF" w:rsidTr="002451DF">
        <w:tc>
          <w:tcPr>
            <w:tcW w:w="1160" w:type="pct"/>
            <w:vMerge/>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1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2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3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4 </w:t>
            </w:r>
          </w:p>
        </w:tc>
        <w:tc>
          <w:tcPr>
            <w:tcW w:w="537"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5 </w:t>
            </w:r>
          </w:p>
        </w:tc>
        <w:tc>
          <w:tcPr>
            <w:tcW w:w="621" w:type="pct"/>
            <w:vMerge/>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p>
        </w:tc>
        <w:tc>
          <w:tcPr>
            <w:tcW w:w="702" w:type="pct"/>
            <w:vMerge/>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p>
        </w:tc>
      </w:tr>
      <w:tr w:rsidR="002451DF" w:rsidRPr="002451DF" w:rsidTr="002451DF">
        <w:tc>
          <w:tcPr>
            <w:tcW w:w="1160"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1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2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3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4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5 </w:t>
            </w:r>
          </w:p>
        </w:tc>
        <w:tc>
          <w:tcPr>
            <w:tcW w:w="537"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6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7 </w:t>
            </w:r>
          </w:p>
        </w:tc>
        <w:tc>
          <w:tcPr>
            <w:tcW w:w="702"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b/>
                <w:lang w:eastAsia="en-US"/>
              </w:rPr>
            </w:pPr>
            <w:r w:rsidRPr="002451DF">
              <w:rPr>
                <w:rFonts w:cs="Times New Roman"/>
                <w:b/>
                <w:lang w:eastAsia="en-US"/>
              </w:rPr>
              <w:t xml:space="preserve">8 </w:t>
            </w:r>
          </w:p>
        </w:tc>
      </w:tr>
      <w:tr w:rsidR="002451DF" w:rsidRPr="002451DF" w:rsidTr="002451DF">
        <w:tc>
          <w:tcPr>
            <w:tcW w:w="1160"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Параньгинское </w:t>
            </w:r>
            <w:r w:rsidRPr="002451DF">
              <w:rPr>
                <w:rFonts w:cs="Times New Roman"/>
                <w:lang w:eastAsia="en-US"/>
              </w:rPr>
              <w:lastRenderedPageBreak/>
              <w:t xml:space="preserve">лесничество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lastRenderedPageBreak/>
              <w:t xml:space="preserve">843,6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157,1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865,9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18632,2 </w:t>
            </w:r>
          </w:p>
        </w:tc>
        <w:tc>
          <w:tcPr>
            <w:tcW w:w="537"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3148,2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23647,0 </w:t>
            </w:r>
          </w:p>
        </w:tc>
        <w:tc>
          <w:tcPr>
            <w:tcW w:w="702"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IV </w:t>
            </w:r>
          </w:p>
        </w:tc>
      </w:tr>
      <w:tr w:rsidR="002451DF" w:rsidRPr="002451DF" w:rsidTr="002451DF">
        <w:tc>
          <w:tcPr>
            <w:tcW w:w="1160"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lastRenderedPageBreak/>
              <w:t xml:space="preserve">%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3,6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0,7 </w:t>
            </w:r>
          </w:p>
        </w:tc>
        <w:tc>
          <w:tcPr>
            <w:tcW w:w="453"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3,6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78,8 </w:t>
            </w:r>
          </w:p>
        </w:tc>
        <w:tc>
          <w:tcPr>
            <w:tcW w:w="537"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13,3 </w:t>
            </w:r>
          </w:p>
        </w:tc>
        <w:tc>
          <w:tcPr>
            <w:tcW w:w="621"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jc w:val="center"/>
              <w:rPr>
                <w:rFonts w:cs="Times New Roman"/>
                <w:lang w:eastAsia="en-US"/>
              </w:rPr>
            </w:pPr>
            <w:r w:rsidRPr="002451DF">
              <w:rPr>
                <w:rFonts w:cs="Times New Roman"/>
                <w:lang w:eastAsia="en-US"/>
              </w:rPr>
              <w:t xml:space="preserve">100 </w:t>
            </w:r>
          </w:p>
        </w:tc>
        <w:tc>
          <w:tcPr>
            <w:tcW w:w="702" w:type="pct"/>
            <w:tcBorders>
              <w:top w:val="single" w:sz="4" w:space="0" w:color="auto"/>
              <w:left w:val="single" w:sz="4" w:space="0" w:color="auto"/>
              <w:bottom w:val="single" w:sz="4" w:space="0" w:color="auto"/>
              <w:right w:val="single" w:sz="4" w:space="0" w:color="auto"/>
            </w:tcBorders>
          </w:tcPr>
          <w:p w:rsidR="002451DF" w:rsidRPr="002451DF" w:rsidRDefault="002451DF" w:rsidP="002451DF">
            <w:pPr>
              <w:autoSpaceDE w:val="0"/>
              <w:autoSpaceDN w:val="0"/>
              <w:adjustRightInd w:val="0"/>
              <w:outlineLvl w:val="0"/>
              <w:rPr>
                <w:rFonts w:cs="Times New Roman"/>
                <w:lang w:eastAsia="en-US"/>
              </w:rPr>
            </w:pPr>
          </w:p>
        </w:tc>
      </w:tr>
    </w:tbl>
    <w:p w:rsidR="000A3542" w:rsidRDefault="000A3542" w:rsidP="000E4137">
      <w:pPr>
        <w:autoSpaceDE w:val="0"/>
        <w:autoSpaceDN w:val="0"/>
        <w:adjustRightInd w:val="0"/>
        <w:jc w:val="both"/>
        <w:rPr>
          <w:rFonts w:cs="Times New Roman"/>
          <w:color w:val="000000" w:themeColor="text1"/>
          <w:sz w:val="28"/>
          <w:szCs w:val="28"/>
          <w:lang w:eastAsia="en-US"/>
        </w:rPr>
      </w:pPr>
    </w:p>
    <w:p w:rsidR="00C647BB" w:rsidRDefault="00C647BB" w:rsidP="000E4137">
      <w:pPr>
        <w:autoSpaceDE w:val="0"/>
        <w:autoSpaceDN w:val="0"/>
        <w:adjustRightInd w:val="0"/>
        <w:jc w:val="right"/>
        <w:rPr>
          <w:rFonts w:cs="Times New Roman"/>
          <w:color w:val="000000" w:themeColor="text1"/>
          <w:sz w:val="28"/>
          <w:szCs w:val="28"/>
          <w:lang w:eastAsia="en-US"/>
        </w:rPr>
      </w:pPr>
    </w:p>
    <w:p w:rsidR="000E4137" w:rsidRPr="000E4137" w:rsidRDefault="00C647BB"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w:t>
      </w:r>
      <w:r w:rsidR="003660DD">
        <w:rPr>
          <w:rFonts w:cs="Times New Roman"/>
          <w:color w:val="000000" w:themeColor="text1"/>
          <w:sz w:val="28"/>
          <w:szCs w:val="28"/>
          <w:lang w:eastAsia="en-US"/>
        </w:rPr>
        <w:t>аблица 2</w:t>
      </w:r>
      <w:r w:rsidR="000E4137" w:rsidRPr="000E4137">
        <w:rPr>
          <w:rFonts w:cs="Times New Roman"/>
          <w:color w:val="000000" w:themeColor="text1"/>
          <w:sz w:val="28"/>
          <w:szCs w:val="28"/>
          <w:lang w:eastAsia="en-US"/>
        </w:rPr>
        <w:t>4</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Объем ежегодных мероприятий по противопожарному обустройству</w:t>
      </w:r>
    </w:p>
    <w:p w:rsidR="000E4137" w:rsidRDefault="002451DF" w:rsidP="000E4137">
      <w:pPr>
        <w:autoSpaceDE w:val="0"/>
        <w:autoSpaceDN w:val="0"/>
        <w:adjustRightInd w:val="0"/>
        <w:jc w:val="center"/>
        <w:outlineLvl w:val="1"/>
        <w:rPr>
          <w:rFonts w:cs="Times New Roman"/>
          <w:bCs/>
          <w:color w:val="000000" w:themeColor="text1"/>
          <w:sz w:val="28"/>
          <w:szCs w:val="28"/>
          <w:lang w:eastAsia="en-US"/>
        </w:rPr>
      </w:pPr>
      <w:r>
        <w:rPr>
          <w:rFonts w:cs="Times New Roman"/>
          <w:bCs/>
          <w:color w:val="000000" w:themeColor="text1"/>
          <w:sz w:val="28"/>
          <w:szCs w:val="28"/>
          <w:lang w:eastAsia="en-US"/>
        </w:rPr>
        <w:t>Параньгинского</w:t>
      </w:r>
      <w:r w:rsidR="000E4137" w:rsidRPr="00106344">
        <w:rPr>
          <w:rFonts w:cs="Times New Roman"/>
          <w:bCs/>
          <w:color w:val="000000" w:themeColor="text1"/>
          <w:sz w:val="28"/>
          <w:szCs w:val="28"/>
          <w:lang w:eastAsia="en-US"/>
        </w:rPr>
        <w:t xml:space="preserve"> лесничества</w:t>
      </w:r>
    </w:p>
    <w:p w:rsidR="0048286A" w:rsidRDefault="0048286A" w:rsidP="000E4137">
      <w:pPr>
        <w:autoSpaceDE w:val="0"/>
        <w:autoSpaceDN w:val="0"/>
        <w:adjustRightInd w:val="0"/>
        <w:jc w:val="center"/>
        <w:outlineLvl w:val="1"/>
        <w:rPr>
          <w:rFonts w:cs="Times New Roman"/>
          <w:bCs/>
          <w:color w:val="000000" w:themeColor="text1"/>
          <w:sz w:val="28"/>
          <w:szCs w:val="28"/>
          <w:lang w:eastAsia="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0"/>
        <w:gridCol w:w="5959"/>
        <w:gridCol w:w="1276"/>
        <w:gridCol w:w="1559"/>
      </w:tblGrid>
      <w:tr w:rsidR="0048286A" w:rsidRPr="0072214B" w:rsidTr="0048286A">
        <w:trPr>
          <w:tblHeader/>
        </w:trPr>
        <w:tc>
          <w:tcPr>
            <w:tcW w:w="670" w:type="dxa"/>
            <w:vAlign w:val="center"/>
          </w:tcPr>
          <w:p w:rsidR="0048286A" w:rsidRPr="0048286A" w:rsidRDefault="0048286A" w:rsidP="0048286A">
            <w:pPr>
              <w:jc w:val="center"/>
              <w:rPr>
                <w:b/>
              </w:rPr>
            </w:pPr>
            <w:r w:rsidRPr="0048286A">
              <w:rPr>
                <w:b/>
              </w:rPr>
              <w:t>№</w:t>
            </w:r>
          </w:p>
          <w:p w:rsidR="0048286A" w:rsidRPr="0048286A" w:rsidRDefault="0048286A" w:rsidP="0048286A">
            <w:pPr>
              <w:jc w:val="center"/>
              <w:rPr>
                <w:b/>
              </w:rPr>
            </w:pPr>
            <w:r w:rsidRPr="0048286A">
              <w:rPr>
                <w:b/>
              </w:rPr>
              <w:t>п/п</w:t>
            </w:r>
          </w:p>
        </w:tc>
        <w:tc>
          <w:tcPr>
            <w:tcW w:w="5959" w:type="dxa"/>
            <w:vAlign w:val="center"/>
          </w:tcPr>
          <w:p w:rsidR="0048286A" w:rsidRPr="0048286A" w:rsidRDefault="0048286A" w:rsidP="0048286A">
            <w:pPr>
              <w:jc w:val="center"/>
              <w:rPr>
                <w:b/>
              </w:rPr>
            </w:pPr>
            <w:r w:rsidRPr="0048286A">
              <w:rPr>
                <w:b/>
              </w:rPr>
              <w:t>Наименование мероприятий</w:t>
            </w:r>
          </w:p>
        </w:tc>
        <w:tc>
          <w:tcPr>
            <w:tcW w:w="1276" w:type="dxa"/>
            <w:vAlign w:val="center"/>
          </w:tcPr>
          <w:p w:rsidR="0048286A" w:rsidRPr="0048286A" w:rsidRDefault="0048286A" w:rsidP="0048286A">
            <w:pPr>
              <w:ind w:left="-108" w:right="-108"/>
              <w:jc w:val="center"/>
              <w:rPr>
                <w:b/>
              </w:rPr>
            </w:pPr>
            <w:r w:rsidRPr="0048286A">
              <w:rPr>
                <w:b/>
              </w:rPr>
              <w:t>Единица измерения</w:t>
            </w:r>
          </w:p>
        </w:tc>
        <w:tc>
          <w:tcPr>
            <w:tcW w:w="1559" w:type="dxa"/>
            <w:vAlign w:val="center"/>
          </w:tcPr>
          <w:p w:rsidR="0048286A" w:rsidRPr="0048286A" w:rsidRDefault="0048286A" w:rsidP="0048286A">
            <w:pPr>
              <w:jc w:val="center"/>
              <w:rPr>
                <w:b/>
              </w:rPr>
            </w:pPr>
            <w:r w:rsidRPr="0048286A">
              <w:rPr>
                <w:b/>
              </w:rPr>
              <w:t>Требуется</w:t>
            </w:r>
          </w:p>
        </w:tc>
      </w:tr>
      <w:tr w:rsidR="0048286A" w:rsidRPr="0072214B" w:rsidTr="0048286A">
        <w:trPr>
          <w:tblHeader/>
        </w:trPr>
        <w:tc>
          <w:tcPr>
            <w:tcW w:w="670" w:type="dxa"/>
            <w:vAlign w:val="center"/>
          </w:tcPr>
          <w:p w:rsidR="0048286A" w:rsidRPr="0048286A" w:rsidRDefault="0048286A" w:rsidP="0048286A">
            <w:pPr>
              <w:jc w:val="center"/>
              <w:rPr>
                <w:b/>
              </w:rPr>
            </w:pPr>
            <w:r w:rsidRPr="0048286A">
              <w:rPr>
                <w:b/>
              </w:rPr>
              <w:t>1</w:t>
            </w:r>
          </w:p>
        </w:tc>
        <w:tc>
          <w:tcPr>
            <w:tcW w:w="5959" w:type="dxa"/>
            <w:vAlign w:val="center"/>
          </w:tcPr>
          <w:p w:rsidR="0048286A" w:rsidRPr="0048286A" w:rsidRDefault="0048286A" w:rsidP="0048286A">
            <w:pPr>
              <w:jc w:val="center"/>
              <w:rPr>
                <w:b/>
              </w:rPr>
            </w:pPr>
            <w:r w:rsidRPr="0048286A">
              <w:rPr>
                <w:b/>
              </w:rPr>
              <w:t>2</w:t>
            </w:r>
          </w:p>
        </w:tc>
        <w:tc>
          <w:tcPr>
            <w:tcW w:w="1276" w:type="dxa"/>
            <w:vAlign w:val="center"/>
          </w:tcPr>
          <w:p w:rsidR="0048286A" w:rsidRPr="0048286A" w:rsidRDefault="0048286A" w:rsidP="0048286A">
            <w:pPr>
              <w:jc w:val="center"/>
              <w:rPr>
                <w:b/>
              </w:rPr>
            </w:pPr>
            <w:r w:rsidRPr="0048286A">
              <w:rPr>
                <w:b/>
              </w:rPr>
              <w:t>3</w:t>
            </w:r>
          </w:p>
        </w:tc>
        <w:tc>
          <w:tcPr>
            <w:tcW w:w="1559" w:type="dxa"/>
            <w:vAlign w:val="center"/>
          </w:tcPr>
          <w:p w:rsidR="0048286A" w:rsidRPr="0048286A" w:rsidRDefault="0048286A" w:rsidP="0048286A">
            <w:pPr>
              <w:jc w:val="center"/>
              <w:rPr>
                <w:b/>
              </w:rPr>
            </w:pPr>
            <w:r w:rsidRPr="0048286A">
              <w:rPr>
                <w:b/>
              </w:rPr>
              <w:t>4</w:t>
            </w:r>
          </w:p>
        </w:tc>
      </w:tr>
      <w:tr w:rsidR="0048286A" w:rsidRPr="005E79C7" w:rsidTr="0048286A">
        <w:tc>
          <w:tcPr>
            <w:tcW w:w="9464" w:type="dxa"/>
            <w:gridSpan w:val="4"/>
            <w:vAlign w:val="center"/>
          </w:tcPr>
          <w:p w:rsidR="0048286A" w:rsidRPr="0048286A" w:rsidRDefault="0048286A" w:rsidP="0048286A">
            <w:pPr>
              <w:widowControl w:val="0"/>
              <w:numPr>
                <w:ilvl w:val="0"/>
                <w:numId w:val="3"/>
              </w:numPr>
              <w:autoSpaceDE w:val="0"/>
              <w:autoSpaceDN w:val="0"/>
              <w:adjustRightInd w:val="0"/>
              <w:ind w:left="0" w:firstLine="0"/>
              <w:jc w:val="center"/>
              <w:rPr>
                <w:b/>
              </w:rPr>
            </w:pPr>
            <w:r w:rsidRPr="0048286A">
              <w:rPr>
                <w:b/>
              </w:rPr>
              <w:t>Предупредительные мероприятия</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1</w:t>
            </w:r>
          </w:p>
        </w:tc>
        <w:tc>
          <w:tcPr>
            <w:tcW w:w="5959" w:type="dxa"/>
            <w:vAlign w:val="center"/>
          </w:tcPr>
          <w:p w:rsidR="0048286A" w:rsidRPr="0048286A" w:rsidRDefault="0048286A" w:rsidP="0048286A">
            <w:pPr>
              <w:pStyle w:val="aff"/>
              <w:spacing w:before="0" w:after="0"/>
              <w:jc w:val="both"/>
            </w:pPr>
            <w:r w:rsidRPr="0048286A">
              <w:t>Установка и размещение стендов, знаков и указателей, содержащих информацию о мерах пожарной безопасности в лесах</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18</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2</w:t>
            </w:r>
          </w:p>
        </w:tc>
        <w:tc>
          <w:tcPr>
            <w:tcW w:w="5959" w:type="dxa"/>
            <w:vAlign w:val="center"/>
          </w:tcPr>
          <w:p w:rsidR="0048286A" w:rsidRPr="0048286A" w:rsidRDefault="0048286A" w:rsidP="0048286A">
            <w:pPr>
              <w:pStyle w:val="aff"/>
              <w:spacing w:before="0" w:after="0"/>
              <w:jc w:val="both"/>
            </w:pPr>
            <w:r w:rsidRPr="0048286A">
              <w:t>Реконструкция шлагбаумов, преград, обеспечивающих ограничение пребывания граждан в лесах в целях обеспечения пожарной безопасности</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4</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3</w:t>
            </w:r>
          </w:p>
        </w:tc>
        <w:tc>
          <w:tcPr>
            <w:tcW w:w="5959" w:type="dxa"/>
            <w:vAlign w:val="center"/>
          </w:tcPr>
          <w:p w:rsidR="0048286A" w:rsidRPr="0048286A" w:rsidRDefault="0048286A" w:rsidP="0048286A">
            <w:pPr>
              <w:pStyle w:val="aff"/>
              <w:spacing w:before="0" w:after="0"/>
              <w:jc w:val="both"/>
            </w:pPr>
            <w:r w:rsidRPr="0048286A">
              <w:t>Благоустройство зон отдыха граждан, пребывающих в лесах</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5</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4</w:t>
            </w:r>
          </w:p>
        </w:tc>
        <w:tc>
          <w:tcPr>
            <w:tcW w:w="5959" w:type="dxa"/>
            <w:vAlign w:val="center"/>
          </w:tcPr>
          <w:p w:rsidR="0048286A" w:rsidRPr="0048286A" w:rsidRDefault="0048286A" w:rsidP="0048286A">
            <w:pPr>
              <w:pStyle w:val="aff"/>
              <w:spacing w:before="0" w:after="0"/>
              <w:jc w:val="both"/>
            </w:pPr>
            <w:r w:rsidRPr="0048286A">
              <w:t>Выступление в средствах массовой информации о мерах пожарной безопасности в лесах</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4</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5</w:t>
            </w:r>
          </w:p>
        </w:tc>
        <w:tc>
          <w:tcPr>
            <w:tcW w:w="5959" w:type="dxa"/>
            <w:vAlign w:val="center"/>
          </w:tcPr>
          <w:p w:rsidR="0048286A" w:rsidRPr="0048286A" w:rsidRDefault="0048286A" w:rsidP="0048286A">
            <w:pPr>
              <w:pStyle w:val="aff"/>
              <w:spacing w:before="0" w:after="0"/>
              <w:jc w:val="both"/>
            </w:pPr>
            <w:r w:rsidRPr="0048286A">
              <w:t>Изготовление и распространение листов, брошюр, памяток содержащих информацию о мерах пожарной безопасности в лесах</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150</w:t>
            </w:r>
          </w:p>
        </w:tc>
      </w:tr>
      <w:tr w:rsidR="0048286A" w:rsidRPr="005E79C7" w:rsidTr="0048286A">
        <w:tc>
          <w:tcPr>
            <w:tcW w:w="9464" w:type="dxa"/>
            <w:gridSpan w:val="4"/>
            <w:vAlign w:val="center"/>
          </w:tcPr>
          <w:p w:rsidR="0048286A" w:rsidRPr="0048286A" w:rsidRDefault="0048286A" w:rsidP="0048286A">
            <w:pPr>
              <w:widowControl w:val="0"/>
              <w:numPr>
                <w:ilvl w:val="0"/>
                <w:numId w:val="3"/>
              </w:numPr>
              <w:autoSpaceDE w:val="0"/>
              <w:autoSpaceDN w:val="0"/>
              <w:adjustRightInd w:val="0"/>
              <w:ind w:left="0" w:firstLine="0"/>
              <w:jc w:val="center"/>
              <w:rPr>
                <w:b/>
              </w:rPr>
            </w:pPr>
            <w:r w:rsidRPr="0048286A">
              <w:rPr>
                <w:b/>
              </w:rPr>
              <w:t>Мероприятия по ограничению распространения пожаров</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1</w:t>
            </w:r>
          </w:p>
        </w:tc>
        <w:tc>
          <w:tcPr>
            <w:tcW w:w="5959" w:type="dxa"/>
            <w:vAlign w:val="center"/>
          </w:tcPr>
          <w:p w:rsidR="0048286A" w:rsidRPr="0048286A" w:rsidRDefault="0048286A" w:rsidP="0048286A">
            <w:pPr>
              <w:pStyle w:val="aff"/>
              <w:spacing w:before="0" w:after="0"/>
              <w:jc w:val="both"/>
            </w:pPr>
            <w:r w:rsidRPr="0048286A">
              <w:t>Прокладка просек, противопожарных разрывов</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0</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2</w:t>
            </w:r>
          </w:p>
        </w:tc>
        <w:tc>
          <w:tcPr>
            <w:tcW w:w="5959" w:type="dxa"/>
            <w:vAlign w:val="center"/>
          </w:tcPr>
          <w:p w:rsidR="0048286A" w:rsidRPr="0048286A" w:rsidRDefault="0048286A" w:rsidP="0048286A">
            <w:pPr>
              <w:pStyle w:val="aff"/>
              <w:spacing w:before="0" w:after="0"/>
              <w:jc w:val="both"/>
            </w:pPr>
            <w:r w:rsidRPr="0048286A">
              <w:t>Прочистка просек, уход за противопожарными разрывами</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1</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3</w:t>
            </w:r>
          </w:p>
        </w:tc>
        <w:tc>
          <w:tcPr>
            <w:tcW w:w="5959" w:type="dxa"/>
            <w:vAlign w:val="center"/>
          </w:tcPr>
          <w:p w:rsidR="0048286A" w:rsidRPr="0048286A" w:rsidRDefault="0048286A" w:rsidP="0048286A">
            <w:pPr>
              <w:pStyle w:val="aff"/>
              <w:spacing w:before="0" w:after="0"/>
              <w:jc w:val="both"/>
            </w:pPr>
            <w:r w:rsidRPr="0048286A">
              <w:t>Устройство противопожарных минерализованных полос</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1</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4</w:t>
            </w:r>
          </w:p>
        </w:tc>
        <w:tc>
          <w:tcPr>
            <w:tcW w:w="5959" w:type="dxa"/>
            <w:vAlign w:val="center"/>
          </w:tcPr>
          <w:p w:rsidR="0048286A" w:rsidRPr="0048286A" w:rsidRDefault="0048286A" w:rsidP="0048286A">
            <w:pPr>
              <w:pStyle w:val="aff"/>
              <w:spacing w:before="0" w:after="0"/>
              <w:jc w:val="both"/>
            </w:pPr>
            <w:r w:rsidRPr="0048286A">
              <w:t>Прочистка противопожарных минерализованных полос и их обновление</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50</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5</w:t>
            </w:r>
          </w:p>
        </w:tc>
        <w:tc>
          <w:tcPr>
            <w:tcW w:w="5959" w:type="dxa"/>
            <w:vAlign w:val="center"/>
          </w:tcPr>
          <w:p w:rsidR="0048286A" w:rsidRPr="0048286A" w:rsidRDefault="0048286A" w:rsidP="0048286A">
            <w:pPr>
              <w:pStyle w:val="aff"/>
              <w:spacing w:before="0" w:after="0"/>
              <w:jc w:val="both"/>
            </w:pPr>
            <w:r w:rsidRPr="0048286A">
              <w:t>Создание лесных дорог, предназначенных для охраны лесов от пожаров</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0</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6</w:t>
            </w:r>
          </w:p>
        </w:tc>
        <w:tc>
          <w:tcPr>
            <w:tcW w:w="5959" w:type="dxa"/>
            <w:vAlign w:val="center"/>
          </w:tcPr>
          <w:p w:rsidR="0048286A" w:rsidRPr="0048286A" w:rsidRDefault="0048286A" w:rsidP="0048286A">
            <w:pPr>
              <w:pStyle w:val="aff"/>
              <w:spacing w:before="0" w:after="0"/>
              <w:jc w:val="both"/>
            </w:pPr>
            <w:r w:rsidRPr="0048286A">
              <w:t>Реконструкция лесных дорог, предназначенных для охраны лесов от пожаров</w:t>
            </w:r>
          </w:p>
        </w:tc>
        <w:tc>
          <w:tcPr>
            <w:tcW w:w="1276" w:type="dxa"/>
            <w:vAlign w:val="center"/>
          </w:tcPr>
          <w:p w:rsidR="0048286A" w:rsidRPr="0048286A" w:rsidRDefault="0048286A" w:rsidP="0048286A">
            <w:pPr>
              <w:pStyle w:val="aff"/>
              <w:spacing w:before="0" w:after="0"/>
              <w:jc w:val="center"/>
            </w:pPr>
            <w:r w:rsidRPr="0048286A">
              <w:t>км</w:t>
            </w:r>
          </w:p>
        </w:tc>
        <w:tc>
          <w:tcPr>
            <w:tcW w:w="1559" w:type="dxa"/>
            <w:vAlign w:val="center"/>
          </w:tcPr>
          <w:p w:rsidR="0048286A" w:rsidRPr="0048286A" w:rsidRDefault="0048286A" w:rsidP="0048286A">
            <w:pPr>
              <w:pStyle w:val="aff"/>
              <w:spacing w:before="0" w:after="0"/>
              <w:jc w:val="center"/>
            </w:pPr>
            <w:r w:rsidRPr="0048286A">
              <w:t>2</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7</w:t>
            </w:r>
          </w:p>
        </w:tc>
        <w:tc>
          <w:tcPr>
            <w:tcW w:w="5959" w:type="dxa"/>
            <w:vAlign w:val="center"/>
          </w:tcPr>
          <w:p w:rsidR="0048286A" w:rsidRPr="0048286A" w:rsidRDefault="0048286A" w:rsidP="0048286A">
            <w:pPr>
              <w:pStyle w:val="aff"/>
              <w:spacing w:before="0" w:after="0"/>
              <w:jc w:val="both"/>
            </w:pPr>
            <w:r w:rsidRPr="0048286A">
              <w:t>Строительство, реконструкция и эксплуатация пожарно-наблюдательных пунктов (вышек, мачт, павильонов и других наблюдательных пунктов)</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1</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8</w:t>
            </w:r>
          </w:p>
        </w:tc>
        <w:tc>
          <w:tcPr>
            <w:tcW w:w="5959" w:type="dxa"/>
            <w:vAlign w:val="center"/>
          </w:tcPr>
          <w:p w:rsidR="0048286A" w:rsidRPr="0048286A" w:rsidRDefault="0048286A" w:rsidP="0048286A">
            <w:pPr>
              <w:pStyle w:val="aff"/>
              <w:spacing w:before="0" w:after="0"/>
              <w:jc w:val="both"/>
            </w:pPr>
            <w:r w:rsidRPr="0048286A">
              <w:t>Строительство, реконструкция и эксплуатация пунктов сосредоточения противопожарного инвентаря</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По числу арендаторов</w:t>
            </w:r>
          </w:p>
        </w:tc>
      </w:tr>
      <w:tr w:rsidR="0048286A" w:rsidRPr="005E79C7" w:rsidTr="0048286A">
        <w:tc>
          <w:tcPr>
            <w:tcW w:w="670" w:type="dxa"/>
            <w:vAlign w:val="center"/>
          </w:tcPr>
          <w:p w:rsidR="0048286A" w:rsidRPr="0048286A" w:rsidRDefault="0048286A" w:rsidP="0048286A">
            <w:pPr>
              <w:pStyle w:val="aff"/>
              <w:spacing w:before="0" w:after="0"/>
              <w:jc w:val="center"/>
            </w:pPr>
            <w:r w:rsidRPr="0048286A">
              <w:t>9</w:t>
            </w:r>
          </w:p>
        </w:tc>
        <w:tc>
          <w:tcPr>
            <w:tcW w:w="5959" w:type="dxa"/>
            <w:vAlign w:val="center"/>
          </w:tcPr>
          <w:p w:rsidR="0048286A" w:rsidRPr="0048286A" w:rsidRDefault="0048286A" w:rsidP="0048286A">
            <w:pPr>
              <w:pStyle w:val="aff"/>
              <w:spacing w:before="0" w:after="0"/>
              <w:jc w:val="both"/>
            </w:pPr>
            <w:r w:rsidRPr="0048286A">
              <w:t>Эксплуатация пожарных водоемов и подъездов к источникам водоснабжения</w:t>
            </w:r>
          </w:p>
        </w:tc>
        <w:tc>
          <w:tcPr>
            <w:tcW w:w="1276" w:type="dxa"/>
            <w:vAlign w:val="center"/>
          </w:tcPr>
          <w:p w:rsidR="0048286A" w:rsidRPr="0048286A" w:rsidRDefault="0048286A" w:rsidP="0048286A">
            <w:pPr>
              <w:pStyle w:val="aff"/>
              <w:spacing w:before="0" w:after="0"/>
              <w:jc w:val="center"/>
            </w:pPr>
            <w:r w:rsidRPr="0048286A">
              <w:t>штук</w:t>
            </w:r>
          </w:p>
        </w:tc>
        <w:tc>
          <w:tcPr>
            <w:tcW w:w="1559" w:type="dxa"/>
            <w:vAlign w:val="center"/>
          </w:tcPr>
          <w:p w:rsidR="0048286A" w:rsidRPr="0048286A" w:rsidRDefault="0048286A" w:rsidP="0048286A">
            <w:pPr>
              <w:pStyle w:val="aff"/>
              <w:spacing w:before="0" w:after="0"/>
              <w:jc w:val="center"/>
            </w:pPr>
            <w:r w:rsidRPr="0048286A">
              <w:t>4</w:t>
            </w:r>
          </w:p>
        </w:tc>
      </w:tr>
    </w:tbl>
    <w:p w:rsidR="00140721" w:rsidRPr="000E4137" w:rsidRDefault="00140721" w:rsidP="00140721">
      <w:pPr>
        <w:autoSpaceDE w:val="0"/>
        <w:autoSpaceDN w:val="0"/>
        <w:adjustRightInd w:val="0"/>
        <w:jc w:val="center"/>
        <w:outlineLvl w:val="1"/>
        <w:rPr>
          <w:rFonts w:cs="Times New Roman"/>
          <w:b/>
          <w:bCs/>
          <w:color w:val="000000" w:themeColor="text1"/>
          <w:sz w:val="28"/>
          <w:szCs w:val="28"/>
          <w:lang w:eastAsia="en-US"/>
        </w:rPr>
      </w:pP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6"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Федеральным </w:t>
      </w:r>
      <w:hyperlink r:id="rId167"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b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другими федеральными законами.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8"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и Федеральным </w:t>
      </w:r>
      <w:hyperlink r:id="rId169"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70" w:history="1">
        <w:r w:rsidR="000E4137" w:rsidRPr="000E4137">
          <w:rPr>
            <w:rFonts w:cs="Times New Roman"/>
            <w:color w:val="000000" w:themeColor="text1"/>
            <w:sz w:val="28"/>
            <w:szCs w:val="28"/>
            <w:lang w:eastAsia="en-US"/>
          </w:rPr>
          <w:t>Особенности</w:t>
        </w:r>
      </w:hyperlink>
      <w:r w:rsidR="000E4137" w:rsidRPr="000E4137">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утверждены приказом Минприроды России от 08.06.2017 </w:t>
      </w:r>
      <w:r w:rsidR="00471EF9">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283.</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71"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471EF9" w:rsidRPr="00595277" w:rsidRDefault="00300E98" w:rsidP="00471EF9">
      <w:pPr>
        <w:pStyle w:val="ConsPlusNormal"/>
        <w:ind w:firstLine="540"/>
        <w:jc w:val="both"/>
        <w:rPr>
          <w:rFonts w:ascii="Times New Roman" w:hAnsi="Times New Roman" w:cs="Times New Roman"/>
          <w:color w:val="000000" w:themeColor="text1"/>
          <w:sz w:val="28"/>
          <w:szCs w:val="28"/>
        </w:rPr>
      </w:pPr>
      <w:hyperlink r:id="rId172" w:history="1">
        <w:r w:rsidR="00471EF9" w:rsidRPr="00595277">
          <w:rPr>
            <w:rFonts w:ascii="Times New Roman" w:hAnsi="Times New Roman" w:cs="Times New Roman"/>
            <w:color w:val="000000" w:themeColor="text1"/>
            <w:sz w:val="28"/>
            <w:szCs w:val="28"/>
          </w:rPr>
          <w:t>Особенности</w:t>
        </w:r>
      </w:hyperlink>
      <w:r w:rsidR="00471EF9" w:rsidRPr="00595277">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140721" w:rsidRDefault="00140721" w:rsidP="002451DF">
      <w:pPr>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.2. Требования к защите лесов (нормативы и параметры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санитарно-оздоровительных мероприятий, профилактических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мероприятий по защите лесов, мероприятий по ликвидации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очагов вредных организмов, а также других определенных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уполномоченным федеральным органом исполнительной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власти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595277" w:rsidRDefault="00963558" w:rsidP="0096355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73"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21.07.2014 № 206-ФЗ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карантине растений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Защита лесов в границах лесничества осуществляется органами государственной власти, в пределах их полномочий, определенных в соответствии со </w:t>
      </w:r>
      <w:hyperlink r:id="rId174" w:history="1">
        <w:r w:rsidRPr="000E4137">
          <w:rPr>
            <w:rFonts w:cs="Times New Roman"/>
            <w:color w:val="000000" w:themeColor="text1"/>
            <w:sz w:val="28"/>
            <w:szCs w:val="28"/>
            <w:lang w:eastAsia="en-US"/>
          </w:rPr>
          <w:t>ст. 81</w:t>
        </w:r>
      </w:hyperlink>
      <w:r w:rsidRPr="000E4137">
        <w:rPr>
          <w:rFonts w:cs="Times New Roman"/>
          <w:color w:val="000000" w:themeColor="text1"/>
          <w:sz w:val="28"/>
          <w:szCs w:val="28"/>
          <w:lang w:eastAsia="en-US"/>
        </w:rPr>
        <w:t xml:space="preserve"> - </w:t>
      </w:r>
      <w:hyperlink r:id="rId175" w:history="1">
        <w:r w:rsidRPr="000E4137">
          <w:rPr>
            <w:rFonts w:cs="Times New Roman"/>
            <w:color w:val="000000" w:themeColor="text1"/>
            <w:sz w:val="28"/>
            <w:szCs w:val="28"/>
            <w:lang w:eastAsia="en-US"/>
          </w:rPr>
          <w:t>8</w:t>
        </w:r>
      </w:hyperlink>
      <w:r w:rsidR="00963558">
        <w:rPr>
          <w:rFonts w:cs="Times New Roman"/>
          <w:color w:val="000000" w:themeColor="text1"/>
          <w:sz w:val="28"/>
          <w:szCs w:val="28"/>
          <w:lang w:eastAsia="en-US"/>
        </w:rPr>
        <w:t>4</w:t>
      </w:r>
      <w:r w:rsidRPr="000E4137">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санитарной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лесозащитное районирование;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государственный лесопатологический мониторинг;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проведение лесопатологических обследований;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предупреждение распространения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иные меры санитарной безопасности в лесах.</w:t>
      </w:r>
    </w:p>
    <w:p w:rsidR="000740DD" w:rsidRPr="007054AB" w:rsidRDefault="000740DD" w:rsidP="000740DD">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w:t>
      </w:r>
    </w:p>
    <w:p w:rsidR="000740DD" w:rsidRDefault="00300E98" w:rsidP="000740DD">
      <w:pPr>
        <w:autoSpaceDE w:val="0"/>
        <w:autoSpaceDN w:val="0"/>
        <w:adjustRightInd w:val="0"/>
        <w:ind w:firstLine="540"/>
        <w:jc w:val="both"/>
        <w:rPr>
          <w:rFonts w:cs="Times New Roman"/>
          <w:sz w:val="28"/>
          <w:szCs w:val="28"/>
        </w:rPr>
      </w:pPr>
      <w:hyperlink r:id="rId176" w:history="1">
        <w:r w:rsidR="000740DD" w:rsidRPr="00595277">
          <w:rPr>
            <w:rFonts w:cs="Times New Roman"/>
            <w:color w:val="000000" w:themeColor="text1"/>
            <w:sz w:val="28"/>
            <w:szCs w:val="28"/>
          </w:rPr>
          <w:t>Правила</w:t>
        </w:r>
      </w:hyperlink>
      <w:r w:rsidR="000740DD" w:rsidRPr="00595277">
        <w:rPr>
          <w:rFonts w:cs="Times New Roman"/>
          <w:color w:val="000000" w:themeColor="text1"/>
          <w:sz w:val="28"/>
          <w:szCs w:val="28"/>
        </w:rPr>
        <w:t xml:space="preserve"> санитарной безопасности в лесах устанавливают</w:t>
      </w:r>
      <w:r w:rsidR="000740DD">
        <w:rPr>
          <w:rFonts w:cs="Times New Roman"/>
          <w:sz w:val="28"/>
          <w:szCs w:val="28"/>
        </w:rPr>
        <w:t xml:space="preserve">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740DD" w:rsidRPr="000955C6" w:rsidRDefault="000740DD" w:rsidP="000740DD">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0955C6">
        <w:rPr>
          <w:rFonts w:cs="Times New Roman"/>
          <w:color w:val="000000" w:themeColor="text1"/>
          <w:sz w:val="28"/>
          <w:szCs w:val="28"/>
        </w:rPr>
        <w:t xml:space="preserve">указанных в </w:t>
      </w:r>
      <w:hyperlink r:id="rId177" w:history="1">
        <w:r w:rsidRPr="000955C6">
          <w:rPr>
            <w:rFonts w:cs="Times New Roman"/>
            <w:color w:val="000000" w:themeColor="text1"/>
            <w:sz w:val="28"/>
            <w:szCs w:val="28"/>
          </w:rPr>
          <w:t>пункте 2</w:t>
        </w:r>
      </w:hyperlink>
      <w:r w:rsidRPr="000955C6">
        <w:rPr>
          <w:rFonts w:cs="Times New Roman"/>
          <w:color w:val="000000" w:themeColor="text1"/>
          <w:sz w:val="28"/>
          <w:szCs w:val="28"/>
        </w:rPr>
        <w:t xml:space="preserve"> Правил </w:t>
      </w:r>
      <w:r w:rsidR="006A6871">
        <w:rPr>
          <w:rFonts w:cs="Times New Roman"/>
          <w:color w:val="000000" w:themeColor="text1"/>
          <w:sz w:val="28"/>
          <w:szCs w:val="28"/>
        </w:rPr>
        <w:t>санитарной безопасности в лесах: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Default="000740DD" w:rsidP="000740DD">
      <w:pPr>
        <w:autoSpaceDE w:val="0"/>
        <w:autoSpaceDN w:val="0"/>
        <w:adjustRightInd w:val="0"/>
        <w:ind w:firstLine="709"/>
        <w:jc w:val="both"/>
        <w:rPr>
          <w:rFonts w:cs="Times New Roman"/>
          <w:sz w:val="28"/>
          <w:szCs w:val="28"/>
        </w:rPr>
      </w:pPr>
      <w:r>
        <w:rPr>
          <w:rFonts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w:t>
      </w:r>
      <w:r>
        <w:rPr>
          <w:rFonts w:cs="Times New Roman"/>
          <w:sz w:val="28"/>
          <w:szCs w:val="28"/>
        </w:rPr>
        <w:lastRenderedPageBreak/>
        <w:t xml:space="preserve">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8" w:history="1">
        <w:r w:rsidRPr="0092573D">
          <w:rPr>
            <w:rFonts w:cs="Times New Roman"/>
            <w:color w:val="000000" w:themeColor="text1"/>
            <w:sz w:val="28"/>
            <w:szCs w:val="28"/>
          </w:rPr>
          <w:t>статьями 81</w:t>
        </w:r>
      </w:hyperlink>
      <w:r w:rsidRPr="0092573D">
        <w:rPr>
          <w:rFonts w:cs="Times New Roman"/>
          <w:color w:val="000000" w:themeColor="text1"/>
          <w:sz w:val="28"/>
          <w:szCs w:val="28"/>
        </w:rPr>
        <w:t xml:space="preserve"> - </w:t>
      </w:r>
      <w:hyperlink r:id="rId179" w:history="1">
        <w:r w:rsidRPr="0092573D">
          <w:rPr>
            <w:rFonts w:cs="Times New Roman"/>
            <w:color w:val="000000" w:themeColor="text1"/>
            <w:sz w:val="28"/>
            <w:szCs w:val="28"/>
          </w:rPr>
          <w:t>84</w:t>
        </w:r>
      </w:hyperlink>
      <w:r w:rsidRPr="0092573D">
        <w:rPr>
          <w:rFonts w:cs="Times New Roman"/>
          <w:color w:val="000000" w:themeColor="text1"/>
          <w:sz w:val="28"/>
          <w:szCs w:val="28"/>
        </w:rPr>
        <w:t xml:space="preserve"> Лесного кодекса Российской Федерации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80" w:history="1">
        <w:r w:rsidRPr="0092573D">
          <w:rPr>
            <w:rFonts w:cs="Times New Roman"/>
            <w:color w:val="000000" w:themeColor="text1"/>
            <w:sz w:val="28"/>
            <w:szCs w:val="28"/>
          </w:rPr>
          <w:t>пунктом 5</w:t>
        </w:r>
      </w:hyperlink>
      <w:r w:rsidRPr="0092573D">
        <w:rPr>
          <w:rFonts w:cs="Times New Roman"/>
          <w:color w:val="000000" w:themeColor="text1"/>
          <w:sz w:val="28"/>
          <w:szCs w:val="28"/>
        </w:rPr>
        <w:t xml:space="preserve"> Правил</w:t>
      </w:r>
      <w:r>
        <w:rPr>
          <w:rFonts w:cs="Times New Roman"/>
          <w:color w:val="000000" w:themeColor="text1"/>
          <w:sz w:val="28"/>
          <w:szCs w:val="28"/>
        </w:rPr>
        <w:t xml:space="preserve"> санитарной безопасности в лесах</w:t>
      </w:r>
      <w:r>
        <w:rPr>
          <w:rFonts w:cs="Times New Roman"/>
          <w:sz w:val="28"/>
          <w:szCs w:val="28"/>
        </w:rPr>
        <w:t>. Указанная информация является основанием для проведения лесопатологических обследований.</w:t>
      </w:r>
    </w:p>
    <w:p w:rsidR="000740DD" w:rsidRDefault="000740DD" w:rsidP="000740DD">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 лесах</w:t>
      </w:r>
      <w:r w:rsidRPr="007054AB">
        <w:rPr>
          <w:rFonts w:eastAsia="Times New Roman" w:cs="Times New Roman"/>
          <w:color w:val="000000" w:themeColor="text1"/>
          <w:sz w:val="28"/>
          <w:szCs w:val="28"/>
        </w:rPr>
        <w:t xml:space="preserve"> не допускается:</w:t>
      </w:r>
      <w:r>
        <w:rPr>
          <w:rFonts w:eastAsia="Times New Roman" w:cs="Times New Roman"/>
          <w:color w:val="000000" w:themeColor="text1"/>
          <w:sz w:val="28"/>
          <w:szCs w:val="28"/>
        </w:rPr>
        <w:t xml:space="preserve"> </w:t>
      </w:r>
    </w:p>
    <w:p w:rsidR="000740DD" w:rsidRPr="007054AB" w:rsidRDefault="000740DD" w:rsidP="000740DD">
      <w:pPr>
        <w:ind w:firstLine="709"/>
        <w:jc w:val="both"/>
        <w:rPr>
          <w:rFonts w:cs="Times New Roman"/>
          <w:color w:val="000000" w:themeColor="text1"/>
          <w:sz w:val="28"/>
          <w:szCs w:val="28"/>
        </w:rPr>
      </w:pPr>
      <w:r w:rsidRPr="007054AB">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б) ухудшение санитарного и лесопатологического состояния лесных насаждений;</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профилактических мероприятий по защите лесов;</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других определенных уполномоченны</w:t>
      </w:r>
      <w:r>
        <w:rPr>
          <w:rFonts w:cs="Times New Roman"/>
          <w:color w:val="000000" w:themeColor="text1"/>
          <w:sz w:val="28"/>
          <w:szCs w:val="28"/>
        </w:rPr>
        <w:t>м</w:t>
      </w:r>
      <w:r w:rsidRPr="007054AB">
        <w:rPr>
          <w:rFonts w:cs="Times New Roman"/>
          <w:color w:val="000000" w:themeColor="text1"/>
          <w:sz w:val="28"/>
          <w:szCs w:val="28"/>
        </w:rPr>
        <w:t xml:space="preserve"> федеральным органом исполнительной власти мероприятий.</w:t>
      </w:r>
    </w:p>
    <w:p w:rsidR="000740DD" w:rsidRPr="007054AB"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w:t>
      </w:r>
      <w:r>
        <w:rPr>
          <w:rFonts w:eastAsia="Times New Roman" w:cs="Times New Roman"/>
          <w:color w:val="000000" w:themeColor="text1"/>
          <w:sz w:val="28"/>
          <w:szCs w:val="28"/>
        </w:rPr>
        <w:t>новании проекта освоения лесов (ст. 60.7 ЛК РФ).</w:t>
      </w:r>
    </w:p>
    <w:p w:rsidR="000740DD" w:rsidRPr="00E01AEE" w:rsidRDefault="000740DD" w:rsidP="000740DD">
      <w:pPr>
        <w:widowControl w:val="0"/>
        <w:autoSpaceDE w:val="0"/>
        <w:autoSpaceDN w:val="0"/>
        <w:adjustRightInd w:val="0"/>
        <w:ind w:firstLine="680"/>
        <w:jc w:val="both"/>
        <w:rPr>
          <w:sz w:val="28"/>
          <w:szCs w:val="28"/>
        </w:rPr>
      </w:pPr>
      <w:r w:rsidRPr="00E01AEE">
        <w:rPr>
          <w:sz w:val="28"/>
          <w:szCs w:val="28"/>
        </w:rPr>
        <w:t>Мероприятия по предупреждению распространения вредных организмов осуществляются в соответствии со ст. 19 ЛК РФ.</w:t>
      </w:r>
    </w:p>
    <w:p w:rsidR="008401D5" w:rsidRDefault="008401D5" w:rsidP="008401D5">
      <w:pPr>
        <w:autoSpaceDE w:val="0"/>
        <w:autoSpaceDN w:val="0"/>
        <w:adjustRightInd w:val="0"/>
        <w:ind w:firstLine="708"/>
        <w:jc w:val="both"/>
        <w:rPr>
          <w:rFonts w:cs="Times New Roman"/>
          <w:sz w:val="28"/>
          <w:szCs w:val="28"/>
        </w:rPr>
      </w:pPr>
      <w:r>
        <w:rPr>
          <w:rFonts w:cs="Times New Roman"/>
          <w:sz w:val="28"/>
          <w:szCs w:val="28"/>
        </w:rPr>
        <w:lastRenderedPageBreak/>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2219DA">
        <w:rPr>
          <w:rFonts w:cs="Times New Roman"/>
          <w:color w:val="000000" w:themeColor="text1"/>
          <w:sz w:val="28"/>
          <w:szCs w:val="28"/>
        </w:rPr>
        <w:t xml:space="preserve">государственный лесной реестр в порядке, установленном </w:t>
      </w:r>
      <w:hyperlink r:id="rId181" w:history="1">
        <w:r w:rsidRPr="002219DA">
          <w:rPr>
            <w:rFonts w:cs="Times New Roman"/>
            <w:color w:val="000000" w:themeColor="text1"/>
            <w:sz w:val="28"/>
            <w:szCs w:val="28"/>
          </w:rPr>
          <w:t>частью 9 статьи 91</w:t>
        </w:r>
      </w:hyperlink>
      <w:r>
        <w:rPr>
          <w:rFonts w:cs="Times New Roman"/>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740DD" w:rsidRPr="007054AB" w:rsidRDefault="000740DD" w:rsidP="000740DD">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82"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Приказом Минприроды России от 09.11.2020 № 910 утвержден Порядок проведения лесопатологических обследований и форма акта лесопатологического обследования.</w:t>
      </w:r>
    </w:p>
    <w:p w:rsidR="002451DF" w:rsidRDefault="002451DF" w:rsidP="000E4137">
      <w:pPr>
        <w:autoSpaceDE w:val="0"/>
        <w:autoSpaceDN w:val="0"/>
        <w:adjustRightInd w:val="0"/>
        <w:ind w:firstLine="540"/>
        <w:jc w:val="both"/>
        <w:rPr>
          <w:rFonts w:cs="Times New Roman"/>
          <w:color w:val="000000" w:themeColor="text1"/>
          <w:sz w:val="28"/>
          <w:szCs w:val="28"/>
          <w:lang w:eastAsia="en-US"/>
        </w:rPr>
        <w:sectPr w:rsidR="002451DF"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5</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Нормативы и параметры санитарно-оздоровительных мероприятий</w:t>
      </w:r>
    </w:p>
    <w:tbl>
      <w:tblPr>
        <w:tblW w:w="5000" w:type="pct"/>
        <w:tblLook w:val="00A0"/>
      </w:tblPr>
      <w:tblGrid>
        <w:gridCol w:w="618"/>
        <w:gridCol w:w="1753"/>
        <w:gridCol w:w="769"/>
        <w:gridCol w:w="666"/>
        <w:gridCol w:w="1090"/>
        <w:gridCol w:w="1290"/>
        <w:gridCol w:w="1200"/>
        <w:gridCol w:w="1418"/>
        <w:gridCol w:w="766"/>
      </w:tblGrid>
      <w:tr w:rsidR="00640E3A" w:rsidRPr="00F354C2" w:rsidTr="0028724B">
        <w:trPr>
          <w:trHeight w:val="20"/>
          <w:tblHeader/>
        </w:trPr>
        <w:tc>
          <w:tcPr>
            <w:tcW w:w="317" w:type="pct"/>
            <w:vMerge w:val="restart"/>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  п/п</w:t>
            </w:r>
          </w:p>
        </w:tc>
        <w:tc>
          <w:tcPr>
            <w:tcW w:w="923" w:type="pct"/>
            <w:vMerge w:val="restart"/>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Показатели</w:t>
            </w:r>
          </w:p>
        </w:tc>
        <w:tc>
          <w:tcPr>
            <w:tcW w:w="394" w:type="pct"/>
            <w:vMerge w:val="restart"/>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Ед. изм.</w:t>
            </w:r>
          </w:p>
        </w:tc>
        <w:tc>
          <w:tcPr>
            <w:tcW w:w="1612" w:type="pct"/>
            <w:gridSpan w:val="3"/>
            <w:tcBorders>
              <w:top w:val="single" w:sz="8" w:space="0" w:color="auto"/>
              <w:left w:val="nil"/>
              <w:bottom w:val="single" w:sz="8" w:space="0" w:color="auto"/>
              <w:right w:val="single" w:sz="8" w:space="0" w:color="000000"/>
            </w:tcBorders>
            <w:vAlign w:val="center"/>
            <w:hideMark/>
          </w:tcPr>
          <w:p w:rsidR="00640E3A" w:rsidRPr="00F354C2" w:rsidRDefault="00640E3A" w:rsidP="0028724B">
            <w:pPr>
              <w:jc w:val="center"/>
              <w:rPr>
                <w:b/>
                <w:bCs/>
                <w:sz w:val="20"/>
                <w:szCs w:val="20"/>
              </w:rPr>
            </w:pPr>
            <w:r w:rsidRPr="00F354C2">
              <w:rPr>
                <w:b/>
                <w:bCs/>
                <w:sz w:val="20"/>
                <w:szCs w:val="20"/>
              </w:rPr>
              <w:t>Рубка погибших и поврежденных лесных насаждений</w:t>
            </w:r>
          </w:p>
        </w:tc>
        <w:tc>
          <w:tcPr>
            <w:tcW w:w="634" w:type="pct"/>
            <w:vMerge w:val="restart"/>
            <w:tcBorders>
              <w:top w:val="single" w:sz="8" w:space="0" w:color="auto"/>
              <w:left w:val="nil"/>
              <w:bottom w:val="single" w:sz="8" w:space="0" w:color="000000"/>
              <w:right w:val="single" w:sz="8" w:space="0" w:color="auto"/>
            </w:tcBorders>
            <w:vAlign w:val="center"/>
            <w:hideMark/>
          </w:tcPr>
          <w:p w:rsidR="00640E3A" w:rsidRPr="00F354C2" w:rsidRDefault="00640E3A" w:rsidP="0028724B">
            <w:pPr>
              <w:ind w:left="-113" w:right="-113"/>
              <w:jc w:val="center"/>
              <w:rPr>
                <w:b/>
                <w:bCs/>
                <w:sz w:val="20"/>
                <w:szCs w:val="20"/>
              </w:rPr>
            </w:pPr>
            <w:r>
              <w:rPr>
                <w:b/>
                <w:bCs/>
                <w:sz w:val="20"/>
                <w:szCs w:val="20"/>
              </w:rPr>
              <w:t>У</w:t>
            </w:r>
            <w:r w:rsidRPr="00F354C2">
              <w:rPr>
                <w:b/>
                <w:bCs/>
                <w:sz w:val="20"/>
                <w:szCs w:val="20"/>
              </w:rPr>
              <w:t>борка аварийных деревьев</w:t>
            </w:r>
          </w:p>
        </w:tc>
        <w:tc>
          <w:tcPr>
            <w:tcW w:w="727" w:type="pct"/>
            <w:vMerge w:val="restart"/>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Уборка неликвидной древесины</w:t>
            </w:r>
          </w:p>
        </w:tc>
        <w:tc>
          <w:tcPr>
            <w:tcW w:w="393" w:type="pct"/>
            <w:vMerge w:val="restart"/>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Итого</w:t>
            </w:r>
          </w:p>
        </w:tc>
      </w:tr>
      <w:tr w:rsidR="00640E3A" w:rsidRPr="00F354C2" w:rsidTr="0028724B">
        <w:trPr>
          <w:trHeight w:val="20"/>
          <w:tblHeader/>
        </w:trPr>
        <w:tc>
          <w:tcPr>
            <w:tcW w:w="317"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923"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94"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55"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ind w:left="-57" w:right="-57"/>
              <w:jc w:val="center"/>
              <w:rPr>
                <w:b/>
                <w:bCs/>
                <w:sz w:val="20"/>
                <w:szCs w:val="20"/>
              </w:rPr>
            </w:pPr>
            <w:r w:rsidRPr="00F354C2">
              <w:rPr>
                <w:b/>
                <w:bCs/>
                <w:sz w:val="20"/>
                <w:szCs w:val="20"/>
              </w:rPr>
              <w:t>всего</w:t>
            </w:r>
          </w:p>
        </w:tc>
        <w:tc>
          <w:tcPr>
            <w:tcW w:w="1257" w:type="pct"/>
            <w:gridSpan w:val="2"/>
            <w:tcBorders>
              <w:top w:val="single" w:sz="8" w:space="0" w:color="auto"/>
              <w:left w:val="nil"/>
              <w:bottom w:val="single" w:sz="8" w:space="0" w:color="auto"/>
              <w:right w:val="single" w:sz="8" w:space="0" w:color="000000"/>
            </w:tcBorders>
            <w:vAlign w:val="center"/>
            <w:hideMark/>
          </w:tcPr>
          <w:p w:rsidR="00640E3A" w:rsidRPr="00F354C2" w:rsidRDefault="00640E3A" w:rsidP="0028724B">
            <w:pPr>
              <w:jc w:val="center"/>
              <w:rPr>
                <w:b/>
                <w:bCs/>
                <w:sz w:val="20"/>
                <w:szCs w:val="20"/>
              </w:rPr>
            </w:pPr>
            <w:r w:rsidRPr="00F354C2">
              <w:rPr>
                <w:b/>
                <w:bCs/>
                <w:sz w:val="20"/>
                <w:szCs w:val="20"/>
              </w:rPr>
              <w:t>в том числе:</w:t>
            </w:r>
          </w:p>
        </w:tc>
        <w:tc>
          <w:tcPr>
            <w:tcW w:w="634" w:type="pct"/>
            <w:vMerge/>
            <w:tcBorders>
              <w:top w:val="single" w:sz="8" w:space="0" w:color="auto"/>
              <w:left w:val="nil"/>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727"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93"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r>
      <w:tr w:rsidR="00640E3A" w:rsidRPr="00F354C2" w:rsidTr="0028724B">
        <w:trPr>
          <w:trHeight w:val="20"/>
          <w:tblHeader/>
        </w:trPr>
        <w:tc>
          <w:tcPr>
            <w:tcW w:w="317"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923"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94"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55"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ind w:left="-113" w:right="-113"/>
              <w:jc w:val="center"/>
              <w:rPr>
                <w:b/>
                <w:bCs/>
                <w:sz w:val="20"/>
                <w:szCs w:val="20"/>
              </w:rPr>
            </w:pPr>
            <w:r w:rsidRPr="00F354C2">
              <w:rPr>
                <w:b/>
                <w:bCs/>
                <w:sz w:val="20"/>
                <w:szCs w:val="20"/>
              </w:rPr>
              <w:t>сплошная</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ind w:left="-113" w:right="-113"/>
              <w:jc w:val="center"/>
              <w:rPr>
                <w:b/>
                <w:bCs/>
                <w:sz w:val="20"/>
                <w:szCs w:val="20"/>
              </w:rPr>
            </w:pPr>
            <w:r w:rsidRPr="00F354C2">
              <w:rPr>
                <w:b/>
                <w:bCs/>
                <w:sz w:val="20"/>
                <w:szCs w:val="20"/>
              </w:rPr>
              <w:t>выборочная</w:t>
            </w:r>
          </w:p>
        </w:tc>
        <w:tc>
          <w:tcPr>
            <w:tcW w:w="634" w:type="pct"/>
            <w:vMerge/>
            <w:tcBorders>
              <w:top w:val="single" w:sz="8" w:space="0" w:color="auto"/>
              <w:left w:val="nil"/>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727"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c>
          <w:tcPr>
            <w:tcW w:w="393" w:type="pct"/>
            <w:vMerge/>
            <w:tcBorders>
              <w:top w:val="single" w:sz="8" w:space="0" w:color="auto"/>
              <w:left w:val="single" w:sz="8" w:space="0" w:color="auto"/>
              <w:bottom w:val="single" w:sz="8" w:space="0" w:color="000000"/>
              <w:right w:val="single" w:sz="8" w:space="0" w:color="auto"/>
            </w:tcBorders>
            <w:vAlign w:val="center"/>
            <w:hideMark/>
          </w:tcPr>
          <w:p w:rsidR="00640E3A" w:rsidRPr="00F354C2" w:rsidRDefault="00640E3A" w:rsidP="0028724B">
            <w:pPr>
              <w:rPr>
                <w:b/>
                <w:bCs/>
                <w:sz w:val="20"/>
                <w:szCs w:val="20"/>
              </w:rPr>
            </w:pPr>
          </w:p>
        </w:tc>
      </w:tr>
      <w:tr w:rsidR="00640E3A" w:rsidRPr="00F354C2" w:rsidTr="0028724B">
        <w:trPr>
          <w:trHeight w:val="20"/>
          <w:tblHeader/>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1</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2</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4</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5</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6</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7</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8</w:t>
            </w: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b/>
                <w:bCs/>
                <w:sz w:val="20"/>
                <w:szCs w:val="20"/>
              </w:rPr>
            </w:pPr>
            <w:r w:rsidRPr="00F354C2">
              <w:rPr>
                <w:b/>
                <w:bCs/>
                <w:sz w:val="20"/>
                <w:szCs w:val="20"/>
              </w:rPr>
              <w:t>9</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color w:val="000000" w:themeColor="text1"/>
                <w:sz w:val="20"/>
                <w:szCs w:val="20"/>
              </w:rPr>
            </w:pPr>
            <w:r>
              <w:rPr>
                <w:b/>
                <w:bCs/>
                <w:color w:val="000000" w:themeColor="text1"/>
                <w:sz w:val="20"/>
                <w:szCs w:val="20"/>
              </w:rPr>
              <w:t>Параньгинский лесной участок</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color w:val="000000" w:themeColor="text1"/>
                <w:sz w:val="20"/>
                <w:szCs w:val="20"/>
              </w:rPr>
            </w:pPr>
            <w:r w:rsidRPr="00F354C2">
              <w:rPr>
                <w:b/>
                <w:bCs/>
                <w:color w:val="000000" w:themeColor="text1"/>
                <w:sz w:val="20"/>
                <w:szCs w:val="20"/>
              </w:rPr>
              <w:t>Сосна</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28,3</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28,3</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7,2</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35,5</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0,8</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0,8</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0,9</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28,3</w:t>
            </w:r>
          </w:p>
        </w:tc>
        <w:tc>
          <w:tcPr>
            <w:tcW w:w="577"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28,3</w:t>
            </w:r>
          </w:p>
        </w:tc>
        <w:tc>
          <w:tcPr>
            <w:tcW w:w="634"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7,2</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35,5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0,8</w:t>
            </w:r>
          </w:p>
        </w:tc>
        <w:tc>
          <w:tcPr>
            <w:tcW w:w="577"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0,8</w:t>
            </w:r>
          </w:p>
        </w:tc>
        <w:tc>
          <w:tcPr>
            <w:tcW w:w="634"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0,9</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0,8</w:t>
            </w:r>
          </w:p>
        </w:tc>
        <w:tc>
          <w:tcPr>
            <w:tcW w:w="577"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0,8</w:t>
            </w:r>
          </w:p>
        </w:tc>
        <w:tc>
          <w:tcPr>
            <w:tcW w:w="634"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0,9</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0,08</w:t>
            </w:r>
          </w:p>
        </w:tc>
        <w:tc>
          <w:tcPr>
            <w:tcW w:w="577"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0,08</w:t>
            </w:r>
          </w:p>
        </w:tc>
        <w:tc>
          <w:tcPr>
            <w:tcW w:w="634" w:type="pct"/>
            <w:tcBorders>
              <w:top w:val="nil"/>
              <w:left w:val="nil"/>
              <w:bottom w:val="single" w:sz="8" w:space="0" w:color="auto"/>
              <w:right w:val="single" w:sz="8" w:space="0" w:color="auto"/>
            </w:tcBorders>
            <w:vAlign w:val="center"/>
            <w:hideMark/>
          </w:tcPr>
          <w:p w:rsidR="00640E3A" w:rsidRPr="005D5EC6" w:rsidRDefault="00640E3A" w:rsidP="0028724B">
            <w:pPr>
              <w:jc w:val="center"/>
              <w:rPr>
                <w:sz w:val="20"/>
                <w:szCs w:val="20"/>
              </w:rPr>
            </w:pPr>
            <w:r w:rsidRPr="005D5EC6">
              <w:rPr>
                <w:sz w:val="20"/>
                <w:szCs w:val="20"/>
              </w:rPr>
              <w:t>0,01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0,09</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sz w:val="20"/>
                <w:szCs w:val="20"/>
              </w:rPr>
            </w:pPr>
            <w:r>
              <w:rPr>
                <w:b/>
                <w:bCs/>
                <w:sz w:val="20"/>
                <w:szCs w:val="20"/>
              </w:rPr>
              <w:t>Ель</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15,7</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2,9</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12,8</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4,9</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20,6</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1,2</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0,3</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0,9</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1,21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15,7</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2,9</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12,8</w:t>
            </w: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4,9</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20,6</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0,9</w:t>
            </w: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1,21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0,9</w:t>
            </w: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1,21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0,09</w:t>
            </w: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0,00</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0,12</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Default="00640E3A" w:rsidP="0028724B">
            <w:pPr>
              <w:jc w:val="center"/>
              <w:rPr>
                <w:b/>
                <w:bCs/>
                <w:sz w:val="20"/>
                <w:szCs w:val="20"/>
              </w:rPr>
            </w:pPr>
          </w:p>
          <w:p w:rsidR="00640E3A" w:rsidRPr="00F354C2" w:rsidRDefault="00640E3A" w:rsidP="0028724B">
            <w:pPr>
              <w:jc w:val="center"/>
              <w:rPr>
                <w:b/>
                <w:bCs/>
                <w:sz w:val="20"/>
                <w:szCs w:val="20"/>
              </w:rPr>
            </w:pPr>
            <w:r w:rsidRPr="00F354C2">
              <w:rPr>
                <w:b/>
                <w:bCs/>
                <w:sz w:val="20"/>
                <w:szCs w:val="20"/>
              </w:rPr>
              <w:t xml:space="preserve">Итого </w:t>
            </w:r>
            <w:r>
              <w:rPr>
                <w:b/>
                <w:bCs/>
                <w:sz w:val="20"/>
                <w:szCs w:val="20"/>
              </w:rPr>
              <w:t>хвойных по Параньгинсокму лесному участку</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44,0</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r>
              <w:rPr>
                <w:sz w:val="20"/>
                <w:szCs w:val="20"/>
              </w:rPr>
              <w:t>2,9</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41,1</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r>
              <w:rPr>
                <w:sz w:val="20"/>
                <w:szCs w:val="20"/>
              </w:rPr>
              <w:t>12,1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56,1</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2,0</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r>
              <w:rPr>
                <w:sz w:val="20"/>
                <w:szCs w:val="20"/>
              </w:rPr>
              <w:t>0,3</w:t>
            </w: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1,7</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r>
              <w:rPr>
                <w:sz w:val="20"/>
                <w:szCs w:val="20"/>
              </w:rPr>
              <w:t>0,11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2,11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701036"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noWrap/>
            <w:vAlign w:val="center"/>
          </w:tcPr>
          <w:p w:rsidR="00640E3A" w:rsidRPr="00701036" w:rsidRDefault="00640E3A" w:rsidP="0028724B">
            <w:pPr>
              <w:jc w:val="center"/>
              <w:rPr>
                <w:sz w:val="20"/>
                <w:szCs w:val="20"/>
              </w:rPr>
            </w:pPr>
            <w:r>
              <w:rPr>
                <w:sz w:val="20"/>
                <w:szCs w:val="20"/>
              </w:rPr>
              <w:t>1</w:t>
            </w:r>
          </w:p>
        </w:tc>
        <w:tc>
          <w:tcPr>
            <w:tcW w:w="681" w:type="pct"/>
            <w:tcBorders>
              <w:top w:val="nil"/>
              <w:left w:val="nil"/>
              <w:bottom w:val="single" w:sz="8" w:space="0" w:color="auto"/>
              <w:right w:val="single" w:sz="8" w:space="0" w:color="auto"/>
            </w:tcBorders>
            <w:vAlign w:val="center"/>
            <w:hideMark/>
          </w:tcPr>
          <w:p w:rsidR="00640E3A" w:rsidRPr="00701036"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tcPr>
          <w:p w:rsidR="00640E3A" w:rsidRPr="00701036" w:rsidRDefault="00640E3A" w:rsidP="0028724B">
            <w:pPr>
              <w:jc w:val="center"/>
              <w:rPr>
                <w:sz w:val="20"/>
                <w:szCs w:val="20"/>
              </w:rPr>
            </w:pPr>
            <w:r>
              <w:rPr>
                <w:sz w:val="20"/>
                <w:szCs w:val="20"/>
              </w:rPr>
              <w:t>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color w:val="FF0000"/>
                <w:sz w:val="20"/>
                <w:szCs w:val="20"/>
              </w:rPr>
            </w:pPr>
          </w:p>
        </w:tc>
        <w:tc>
          <w:tcPr>
            <w:tcW w:w="393"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44,0</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r w:rsidRPr="0006140E">
              <w:rPr>
                <w:sz w:val="20"/>
                <w:szCs w:val="20"/>
              </w:rPr>
              <w:t>2,9</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41,1</w:t>
            </w:r>
          </w:p>
        </w:tc>
        <w:tc>
          <w:tcPr>
            <w:tcW w:w="634" w:type="pct"/>
            <w:tcBorders>
              <w:top w:val="nil"/>
              <w:left w:val="nil"/>
              <w:bottom w:val="single" w:sz="8" w:space="0" w:color="auto"/>
              <w:right w:val="single" w:sz="8" w:space="0" w:color="auto"/>
            </w:tcBorders>
            <w:vAlign w:val="center"/>
          </w:tcPr>
          <w:p w:rsidR="00640E3A" w:rsidRPr="0006140E" w:rsidRDefault="00640E3A" w:rsidP="0028724B">
            <w:pPr>
              <w:jc w:val="center"/>
              <w:rPr>
                <w:sz w:val="20"/>
                <w:szCs w:val="20"/>
              </w:rPr>
            </w:pPr>
            <w:r w:rsidRPr="0006140E">
              <w:rPr>
                <w:sz w:val="20"/>
                <w:szCs w:val="20"/>
              </w:rPr>
              <w:t>12,1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56,1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06140E"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2,0</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1,7</w:t>
            </w:r>
          </w:p>
        </w:tc>
        <w:tc>
          <w:tcPr>
            <w:tcW w:w="634"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0,11</w:t>
            </w: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2,11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2,0</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r w:rsidRPr="0006140E">
              <w:rPr>
                <w:sz w:val="20"/>
                <w:szCs w:val="20"/>
              </w:rPr>
              <w:t>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1,7</w:t>
            </w:r>
          </w:p>
        </w:tc>
        <w:tc>
          <w:tcPr>
            <w:tcW w:w="634" w:type="pct"/>
            <w:tcBorders>
              <w:top w:val="nil"/>
              <w:left w:val="nil"/>
              <w:bottom w:val="single" w:sz="8" w:space="0" w:color="auto"/>
              <w:right w:val="single" w:sz="8" w:space="0" w:color="auto"/>
            </w:tcBorders>
            <w:vAlign w:val="center"/>
          </w:tcPr>
          <w:p w:rsidR="00640E3A" w:rsidRPr="0006140E" w:rsidRDefault="00640E3A" w:rsidP="0028724B">
            <w:pPr>
              <w:jc w:val="center"/>
              <w:rPr>
                <w:sz w:val="20"/>
                <w:szCs w:val="20"/>
              </w:rPr>
            </w:pPr>
            <w:r w:rsidRPr="0006140E">
              <w:rPr>
                <w:sz w:val="20"/>
                <w:szCs w:val="20"/>
              </w:rPr>
              <w:t>0,11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2,11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r w:rsidRPr="0006140E">
              <w:rPr>
                <w:sz w:val="20"/>
                <w:szCs w:val="20"/>
              </w:rPr>
              <w:t>0,03</w:t>
            </w: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0,17</w:t>
            </w:r>
          </w:p>
        </w:tc>
        <w:tc>
          <w:tcPr>
            <w:tcW w:w="634" w:type="pct"/>
            <w:tcBorders>
              <w:top w:val="nil"/>
              <w:left w:val="nil"/>
              <w:bottom w:val="single" w:sz="8" w:space="0" w:color="auto"/>
              <w:right w:val="single" w:sz="8" w:space="0" w:color="auto"/>
            </w:tcBorders>
            <w:vAlign w:val="center"/>
          </w:tcPr>
          <w:p w:rsidR="00640E3A" w:rsidRPr="0006140E" w:rsidRDefault="00640E3A" w:rsidP="0028724B">
            <w:pPr>
              <w:jc w:val="center"/>
              <w:rPr>
                <w:sz w:val="20"/>
                <w:szCs w:val="20"/>
              </w:rPr>
            </w:pPr>
            <w:r w:rsidRPr="0006140E">
              <w:rPr>
                <w:sz w:val="20"/>
                <w:szCs w:val="20"/>
              </w:rPr>
              <w:t>0,01</w:t>
            </w: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0,21</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color w:val="000000" w:themeColor="text1"/>
                <w:sz w:val="20"/>
                <w:szCs w:val="20"/>
              </w:rPr>
            </w:pPr>
            <w:r>
              <w:rPr>
                <w:b/>
                <w:bCs/>
                <w:color w:val="000000" w:themeColor="text1"/>
                <w:sz w:val="20"/>
                <w:szCs w:val="20"/>
              </w:rPr>
              <w:t>О</w:t>
            </w:r>
            <w:r w:rsidRPr="00F354C2">
              <w:rPr>
                <w:b/>
                <w:bCs/>
                <w:color w:val="000000" w:themeColor="text1"/>
                <w:sz w:val="20"/>
                <w:szCs w:val="20"/>
              </w:rPr>
              <w:t>с</w:t>
            </w:r>
            <w:r>
              <w:rPr>
                <w:b/>
                <w:bCs/>
                <w:color w:val="000000" w:themeColor="text1"/>
                <w:sz w:val="20"/>
                <w:szCs w:val="20"/>
              </w:rPr>
              <w:t>и</w:t>
            </w:r>
            <w:r w:rsidRPr="00F354C2">
              <w:rPr>
                <w:b/>
                <w:bCs/>
                <w:color w:val="000000" w:themeColor="text1"/>
                <w:sz w:val="20"/>
                <w:szCs w:val="20"/>
              </w:rPr>
              <w:t>на</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0,015</w:t>
            </w:r>
          </w:p>
        </w:tc>
      </w:tr>
      <w:tr w:rsidR="00640E3A" w:rsidRPr="00F354C2" w:rsidTr="0028724B">
        <w:trPr>
          <w:trHeight w:val="347"/>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sz w:val="20"/>
                <w:szCs w:val="20"/>
              </w:rPr>
            </w:pPr>
            <w:r w:rsidRPr="00F354C2">
              <w:rPr>
                <w:b/>
                <w:bCs/>
                <w:sz w:val="20"/>
                <w:szCs w:val="20"/>
              </w:rPr>
              <w:t xml:space="preserve">Итого </w:t>
            </w:r>
            <w:r>
              <w:rPr>
                <w:b/>
                <w:bCs/>
                <w:sz w:val="20"/>
                <w:szCs w:val="20"/>
              </w:rPr>
              <w:t>лиственных по Параньгинскому лесному участку</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4,2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4,2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0,15</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0,015</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0,015</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0,015</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sz w:val="20"/>
                <w:szCs w:val="20"/>
              </w:rPr>
            </w:pPr>
            <w:r>
              <w:rPr>
                <w:b/>
                <w:bCs/>
                <w:sz w:val="20"/>
                <w:szCs w:val="20"/>
              </w:rPr>
              <w:t>Илетский лесной участок</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tcPr>
          <w:p w:rsidR="00640E3A" w:rsidRPr="00F354C2" w:rsidRDefault="00640E3A" w:rsidP="0028724B">
            <w:pPr>
              <w:jc w:val="center"/>
              <w:rPr>
                <w:b/>
                <w:bCs/>
                <w:sz w:val="20"/>
                <w:szCs w:val="20"/>
              </w:rPr>
            </w:pPr>
            <w:r>
              <w:rPr>
                <w:b/>
                <w:bCs/>
                <w:sz w:val="20"/>
                <w:szCs w:val="20"/>
              </w:rPr>
              <w:t>Липа</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002A38"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noWrap/>
            <w:vAlign w:val="center"/>
          </w:tcPr>
          <w:p w:rsidR="00640E3A" w:rsidRPr="00002A38"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02A38"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color w:val="FF0000"/>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color w:val="FF0000"/>
                <w:sz w:val="20"/>
                <w:szCs w:val="20"/>
              </w:rPr>
            </w:pPr>
          </w:p>
        </w:tc>
        <w:tc>
          <w:tcPr>
            <w:tcW w:w="393"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6</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6</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0,02</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0,02</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0,02</w:t>
            </w:r>
          </w:p>
        </w:tc>
      </w:tr>
      <w:tr w:rsidR="00640E3A" w:rsidRPr="00F354C2" w:rsidTr="0028724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640E3A" w:rsidRPr="00F354C2" w:rsidRDefault="00640E3A" w:rsidP="0028724B">
            <w:pPr>
              <w:jc w:val="center"/>
              <w:rPr>
                <w:b/>
                <w:bCs/>
                <w:sz w:val="20"/>
                <w:szCs w:val="20"/>
              </w:rPr>
            </w:pPr>
            <w:r w:rsidRPr="00F354C2">
              <w:rPr>
                <w:b/>
                <w:bCs/>
                <w:sz w:val="20"/>
                <w:szCs w:val="20"/>
              </w:rPr>
              <w:t>Итого  мягколиственных</w:t>
            </w:r>
            <w:r>
              <w:rPr>
                <w:b/>
                <w:bCs/>
                <w:sz w:val="20"/>
                <w:szCs w:val="20"/>
              </w:rPr>
              <w:t xml:space="preserve"> по Илетскому лесному участку</w:t>
            </w:r>
          </w:p>
        </w:tc>
      </w:tr>
      <w:tr w:rsidR="00640E3A" w:rsidRPr="00F354C2" w:rsidTr="0028724B">
        <w:trPr>
          <w:trHeight w:val="20"/>
        </w:trPr>
        <w:tc>
          <w:tcPr>
            <w:tcW w:w="317"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1.</w:t>
            </w:r>
          </w:p>
        </w:tc>
        <w:tc>
          <w:tcPr>
            <w:tcW w:w="923" w:type="pct"/>
            <w:vMerge w:val="restart"/>
            <w:tcBorders>
              <w:top w:val="nil"/>
              <w:left w:val="single" w:sz="8" w:space="0" w:color="auto"/>
              <w:bottom w:val="single" w:sz="8" w:space="0" w:color="000000"/>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r>
      <w:tr w:rsidR="00640E3A" w:rsidRPr="00F354C2" w:rsidTr="0028724B">
        <w:trPr>
          <w:trHeight w:val="20"/>
        </w:trPr>
        <w:tc>
          <w:tcPr>
            <w:tcW w:w="317"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923" w:type="pct"/>
            <w:vMerge/>
            <w:tcBorders>
              <w:top w:val="nil"/>
              <w:left w:val="single" w:sz="8" w:space="0" w:color="auto"/>
              <w:bottom w:val="single" w:sz="8" w:space="0" w:color="000000"/>
              <w:right w:val="single" w:sz="8" w:space="0" w:color="auto"/>
            </w:tcBorders>
            <w:vAlign w:val="center"/>
            <w:hideMark/>
          </w:tcPr>
          <w:p w:rsidR="00640E3A" w:rsidRPr="00F354C2" w:rsidRDefault="00640E3A" w:rsidP="0028724B">
            <w:pPr>
              <w:rPr>
                <w:sz w:val="20"/>
                <w:szCs w:val="20"/>
              </w:rPr>
            </w:pP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2.</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лет</w:t>
            </w:r>
          </w:p>
        </w:tc>
        <w:tc>
          <w:tcPr>
            <w:tcW w:w="355" w:type="pct"/>
            <w:tcBorders>
              <w:top w:val="nil"/>
              <w:left w:val="nil"/>
              <w:bottom w:val="single" w:sz="8" w:space="0" w:color="auto"/>
              <w:right w:val="single" w:sz="8" w:space="0" w:color="auto"/>
            </w:tcBorders>
            <w:vAlign w:val="center"/>
            <w:hideMark/>
          </w:tcPr>
          <w:p w:rsidR="00640E3A" w:rsidRPr="00002A38" w:rsidRDefault="00640E3A" w:rsidP="0028724B">
            <w:pPr>
              <w:jc w:val="center"/>
              <w:rPr>
                <w:sz w:val="20"/>
                <w:szCs w:val="20"/>
              </w:rPr>
            </w:pPr>
            <w:r>
              <w:rPr>
                <w:sz w:val="20"/>
                <w:szCs w:val="20"/>
              </w:rPr>
              <w:t>1</w:t>
            </w:r>
          </w:p>
        </w:tc>
        <w:tc>
          <w:tcPr>
            <w:tcW w:w="577" w:type="pct"/>
            <w:tcBorders>
              <w:top w:val="nil"/>
              <w:left w:val="nil"/>
              <w:bottom w:val="single" w:sz="8" w:space="0" w:color="auto"/>
              <w:right w:val="single" w:sz="8" w:space="0" w:color="auto"/>
            </w:tcBorders>
            <w:noWrap/>
            <w:vAlign w:val="center"/>
          </w:tcPr>
          <w:p w:rsidR="00640E3A" w:rsidRPr="00002A38"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02A38" w:rsidRDefault="00640E3A" w:rsidP="0028724B">
            <w:pPr>
              <w:jc w:val="center"/>
              <w:rPr>
                <w:sz w:val="20"/>
                <w:szCs w:val="20"/>
              </w:rPr>
            </w:pPr>
            <w:r>
              <w:rPr>
                <w:sz w:val="20"/>
                <w:szCs w:val="20"/>
              </w:rPr>
              <w:t>1</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color w:val="FF0000"/>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color w:val="FF0000"/>
                <w:sz w:val="20"/>
                <w:szCs w:val="20"/>
              </w:rPr>
            </w:pPr>
          </w:p>
        </w:tc>
        <w:tc>
          <w:tcPr>
            <w:tcW w:w="393"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1</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3.</w:t>
            </w: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F354C2"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площадь</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га</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6</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6</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6</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корневой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577"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634"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8"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ликвидный</w:t>
            </w:r>
          </w:p>
        </w:tc>
        <w:tc>
          <w:tcPr>
            <w:tcW w:w="39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577" w:type="pct"/>
            <w:tcBorders>
              <w:top w:val="nil"/>
              <w:left w:val="nil"/>
              <w:bottom w:val="single" w:sz="8"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8"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0,2</w:t>
            </w:r>
          </w:p>
        </w:tc>
        <w:tc>
          <w:tcPr>
            <w:tcW w:w="634"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8"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8" w:space="0" w:color="auto"/>
              <w:right w:val="single" w:sz="8" w:space="0" w:color="auto"/>
            </w:tcBorders>
            <w:vAlign w:val="center"/>
            <w:hideMark/>
          </w:tcPr>
          <w:p w:rsidR="00640E3A" w:rsidRPr="00F354C2" w:rsidRDefault="00640E3A" w:rsidP="0028724B">
            <w:pPr>
              <w:jc w:val="center"/>
              <w:rPr>
                <w:sz w:val="20"/>
                <w:szCs w:val="20"/>
              </w:rPr>
            </w:pPr>
            <w:r>
              <w:rPr>
                <w:sz w:val="20"/>
                <w:szCs w:val="20"/>
              </w:rPr>
              <w:t>0,2</w:t>
            </w:r>
          </w:p>
        </w:tc>
      </w:tr>
      <w:tr w:rsidR="00640E3A" w:rsidRPr="00F354C2" w:rsidTr="0028724B">
        <w:trPr>
          <w:trHeight w:val="20"/>
        </w:trPr>
        <w:tc>
          <w:tcPr>
            <w:tcW w:w="317" w:type="pct"/>
            <w:tcBorders>
              <w:top w:val="nil"/>
              <w:left w:val="single" w:sz="8" w:space="0" w:color="auto"/>
              <w:bottom w:val="single" w:sz="4" w:space="0" w:color="auto"/>
              <w:right w:val="single" w:sz="8" w:space="0" w:color="auto"/>
            </w:tcBorders>
            <w:vAlign w:val="center"/>
          </w:tcPr>
          <w:p w:rsidR="00640E3A" w:rsidRPr="00F354C2" w:rsidRDefault="00640E3A" w:rsidP="0028724B">
            <w:pPr>
              <w:jc w:val="center"/>
              <w:rPr>
                <w:sz w:val="20"/>
                <w:szCs w:val="20"/>
              </w:rPr>
            </w:pPr>
          </w:p>
        </w:tc>
        <w:tc>
          <w:tcPr>
            <w:tcW w:w="923" w:type="pct"/>
            <w:tcBorders>
              <w:top w:val="nil"/>
              <w:left w:val="nil"/>
              <w:bottom w:val="single" w:sz="4" w:space="0" w:color="auto"/>
              <w:right w:val="single" w:sz="8" w:space="0" w:color="auto"/>
            </w:tcBorders>
            <w:vAlign w:val="center"/>
            <w:hideMark/>
          </w:tcPr>
          <w:p w:rsidR="00640E3A" w:rsidRPr="00F354C2" w:rsidRDefault="00640E3A" w:rsidP="0028724B">
            <w:pPr>
              <w:jc w:val="center"/>
              <w:rPr>
                <w:sz w:val="20"/>
                <w:szCs w:val="20"/>
              </w:rPr>
            </w:pPr>
            <w:r w:rsidRPr="00F354C2">
              <w:rPr>
                <w:sz w:val="20"/>
                <w:szCs w:val="20"/>
              </w:rPr>
              <w:t>деловой</w:t>
            </w:r>
          </w:p>
        </w:tc>
        <w:tc>
          <w:tcPr>
            <w:tcW w:w="394" w:type="pct"/>
            <w:tcBorders>
              <w:top w:val="nil"/>
              <w:left w:val="nil"/>
              <w:bottom w:val="single" w:sz="4" w:space="0" w:color="auto"/>
              <w:right w:val="single" w:sz="8" w:space="0" w:color="auto"/>
            </w:tcBorders>
            <w:vAlign w:val="center"/>
          </w:tcPr>
          <w:p w:rsidR="00640E3A" w:rsidRPr="00F354C2" w:rsidRDefault="00640E3A" w:rsidP="0028724B">
            <w:pPr>
              <w:jc w:val="center"/>
              <w:rPr>
                <w:sz w:val="20"/>
                <w:szCs w:val="20"/>
              </w:rPr>
            </w:pPr>
          </w:p>
        </w:tc>
        <w:tc>
          <w:tcPr>
            <w:tcW w:w="355" w:type="pct"/>
            <w:tcBorders>
              <w:top w:val="nil"/>
              <w:left w:val="nil"/>
              <w:bottom w:val="single" w:sz="4"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0,02</w:t>
            </w:r>
          </w:p>
        </w:tc>
        <w:tc>
          <w:tcPr>
            <w:tcW w:w="577" w:type="pct"/>
            <w:tcBorders>
              <w:top w:val="nil"/>
              <w:left w:val="nil"/>
              <w:bottom w:val="single" w:sz="4" w:space="0" w:color="auto"/>
              <w:right w:val="single" w:sz="8" w:space="0" w:color="auto"/>
            </w:tcBorders>
            <w:noWrap/>
            <w:vAlign w:val="center"/>
          </w:tcPr>
          <w:p w:rsidR="00640E3A" w:rsidRPr="0006140E" w:rsidRDefault="00640E3A" w:rsidP="0028724B">
            <w:pPr>
              <w:jc w:val="center"/>
              <w:rPr>
                <w:sz w:val="20"/>
                <w:szCs w:val="20"/>
              </w:rPr>
            </w:pPr>
          </w:p>
        </w:tc>
        <w:tc>
          <w:tcPr>
            <w:tcW w:w="681" w:type="pct"/>
            <w:tcBorders>
              <w:top w:val="nil"/>
              <w:left w:val="nil"/>
              <w:bottom w:val="single" w:sz="4" w:space="0" w:color="auto"/>
              <w:right w:val="single" w:sz="8" w:space="0" w:color="auto"/>
            </w:tcBorders>
            <w:vAlign w:val="center"/>
            <w:hideMark/>
          </w:tcPr>
          <w:p w:rsidR="00640E3A" w:rsidRPr="0006140E" w:rsidRDefault="00640E3A" w:rsidP="0028724B">
            <w:pPr>
              <w:jc w:val="center"/>
              <w:rPr>
                <w:sz w:val="20"/>
                <w:szCs w:val="20"/>
              </w:rPr>
            </w:pPr>
            <w:r w:rsidRPr="0006140E">
              <w:rPr>
                <w:sz w:val="20"/>
                <w:szCs w:val="20"/>
              </w:rPr>
              <w:t>0,02</w:t>
            </w:r>
          </w:p>
        </w:tc>
        <w:tc>
          <w:tcPr>
            <w:tcW w:w="634" w:type="pct"/>
            <w:tcBorders>
              <w:top w:val="nil"/>
              <w:left w:val="nil"/>
              <w:bottom w:val="single" w:sz="4" w:space="0" w:color="auto"/>
              <w:right w:val="single" w:sz="8" w:space="0" w:color="auto"/>
            </w:tcBorders>
            <w:vAlign w:val="center"/>
          </w:tcPr>
          <w:p w:rsidR="00640E3A" w:rsidRPr="00F354C2" w:rsidRDefault="00640E3A" w:rsidP="0028724B">
            <w:pPr>
              <w:jc w:val="center"/>
              <w:rPr>
                <w:sz w:val="20"/>
                <w:szCs w:val="20"/>
              </w:rPr>
            </w:pPr>
          </w:p>
        </w:tc>
        <w:tc>
          <w:tcPr>
            <w:tcW w:w="727" w:type="pct"/>
            <w:tcBorders>
              <w:top w:val="nil"/>
              <w:left w:val="nil"/>
              <w:bottom w:val="single" w:sz="4" w:space="0" w:color="auto"/>
              <w:right w:val="single" w:sz="8" w:space="0" w:color="auto"/>
            </w:tcBorders>
            <w:vAlign w:val="center"/>
          </w:tcPr>
          <w:p w:rsidR="00640E3A" w:rsidRPr="00F354C2" w:rsidRDefault="00640E3A" w:rsidP="0028724B">
            <w:pPr>
              <w:jc w:val="center"/>
              <w:rPr>
                <w:sz w:val="20"/>
                <w:szCs w:val="20"/>
              </w:rPr>
            </w:pPr>
          </w:p>
        </w:tc>
        <w:tc>
          <w:tcPr>
            <w:tcW w:w="393" w:type="pct"/>
            <w:tcBorders>
              <w:top w:val="nil"/>
              <w:left w:val="nil"/>
              <w:bottom w:val="single" w:sz="4" w:space="0" w:color="auto"/>
              <w:right w:val="single" w:sz="8" w:space="0" w:color="auto"/>
            </w:tcBorders>
            <w:vAlign w:val="center"/>
            <w:hideMark/>
          </w:tcPr>
          <w:p w:rsidR="00640E3A" w:rsidRPr="00F354C2" w:rsidRDefault="00640E3A" w:rsidP="0028724B">
            <w:pPr>
              <w:jc w:val="center"/>
              <w:rPr>
                <w:sz w:val="20"/>
                <w:szCs w:val="20"/>
              </w:rPr>
            </w:pPr>
            <w:r>
              <w:rPr>
                <w:sz w:val="20"/>
                <w:szCs w:val="20"/>
              </w:rPr>
              <w:t>0,02</w:t>
            </w:r>
          </w:p>
        </w:tc>
      </w:tr>
      <w:tr w:rsidR="00640E3A" w:rsidRPr="00F354C2" w:rsidTr="0028724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Территория бывших «сельских» лесов</w:t>
            </w:r>
          </w:p>
        </w:tc>
      </w:tr>
      <w:tr w:rsidR="00640E3A" w:rsidRPr="00F354C2" w:rsidTr="0028724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Ель</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1.</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21,1</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21,1</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21,1</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2.</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лет</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3.</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площадь</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21,1</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21,1</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8C4ED8" w:rsidRDefault="00640E3A" w:rsidP="0028724B">
            <w:pPr>
              <w:jc w:val="center"/>
              <w:rPr>
                <w:color w:val="FF0000"/>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21,1</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8C4ED8" w:rsidRDefault="00640E3A" w:rsidP="0028724B">
            <w:pPr>
              <w:jc w:val="center"/>
              <w:rPr>
                <w:color w:val="FF0000"/>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корневой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8C4ED8" w:rsidRDefault="00640E3A" w:rsidP="0028724B">
            <w:pPr>
              <w:jc w:val="center"/>
              <w:rPr>
                <w:color w:val="FF0000"/>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ликвидный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деловой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0,12</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0,12</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0,12</w:t>
            </w:r>
          </w:p>
        </w:tc>
      </w:tr>
      <w:tr w:rsidR="00640E3A" w:rsidRPr="00F354C2" w:rsidTr="0028724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ПИХТА</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1.</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2.</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лет</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BD240E" w:rsidRDefault="00640E3A" w:rsidP="0028724B">
            <w:pPr>
              <w:jc w:val="center"/>
              <w:rPr>
                <w:sz w:val="20"/>
                <w:szCs w:val="20"/>
              </w:rPr>
            </w:pPr>
            <w:r>
              <w:rPr>
                <w:sz w:val="20"/>
                <w:szCs w:val="20"/>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BD2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BD240E" w:rsidRDefault="00640E3A" w:rsidP="0028724B">
            <w:pPr>
              <w:jc w:val="center"/>
              <w:rPr>
                <w:sz w:val="20"/>
                <w:szCs w:val="20"/>
              </w:rPr>
            </w:pPr>
            <w:r>
              <w:rPr>
                <w:sz w:val="20"/>
                <w:szCs w:val="20"/>
              </w:rPr>
              <w:t>1</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3.</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площадь</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2,3</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2,3</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корневой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ликвидный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деловой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0,005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0,005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0,005</w:t>
            </w:r>
          </w:p>
        </w:tc>
      </w:tr>
      <w:tr w:rsidR="00640E3A" w:rsidRPr="00F354C2" w:rsidTr="0028724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ИТОГО хвойных по территории бывших «сельских» лесов</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1.</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Выявленный фонд по лесоводственным требованиям</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23,4</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23,4</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23,4</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rPr>
                <w:sz w:val="20"/>
                <w:szCs w:val="20"/>
              </w:rPr>
            </w:pP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2.</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Срок вырубки или уборки</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лет</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BD240E" w:rsidRDefault="00640E3A" w:rsidP="0028724B">
            <w:pPr>
              <w:jc w:val="center"/>
              <w:rPr>
                <w:sz w:val="20"/>
                <w:szCs w:val="20"/>
              </w:rPr>
            </w:pPr>
            <w:r>
              <w:rPr>
                <w:sz w:val="20"/>
                <w:szCs w:val="20"/>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BD2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BD240E" w:rsidRDefault="00640E3A" w:rsidP="0028724B">
            <w:pPr>
              <w:jc w:val="center"/>
              <w:rPr>
                <w:sz w:val="20"/>
                <w:szCs w:val="20"/>
              </w:rPr>
            </w:pPr>
            <w:r>
              <w:rPr>
                <w:sz w:val="20"/>
                <w:szCs w:val="20"/>
              </w:rPr>
              <w:t>1</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3.</w:t>
            </w: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Ежегодный допустимый объем изъятия древесины:</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F354C2"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площадь</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га</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23,4</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23,4</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23,4</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Выбираемый запас, всего</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тыс.м</w:t>
            </w:r>
            <w:r w:rsidRPr="00F354C2">
              <w:rPr>
                <w:sz w:val="20"/>
                <w:szCs w:val="20"/>
                <w:vertAlign w:val="superscript"/>
              </w:rPr>
              <w:t>3</w:t>
            </w: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корневой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ликвидный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1,25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1,25</w:t>
            </w:r>
          </w:p>
        </w:tc>
      </w:tr>
      <w:tr w:rsidR="00640E3A" w:rsidRPr="00F354C2" w:rsidTr="0028724B">
        <w:trPr>
          <w:trHeight w:val="20"/>
        </w:trPr>
        <w:tc>
          <w:tcPr>
            <w:tcW w:w="31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92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sidRPr="00F354C2">
              <w:rPr>
                <w:sz w:val="20"/>
                <w:szCs w:val="20"/>
              </w:rPr>
              <w:t>деловой</w:t>
            </w:r>
          </w:p>
        </w:tc>
        <w:tc>
          <w:tcPr>
            <w:tcW w:w="39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55"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0,125</w:t>
            </w:r>
          </w:p>
        </w:tc>
        <w:tc>
          <w:tcPr>
            <w:tcW w:w="577" w:type="pct"/>
            <w:tcBorders>
              <w:top w:val="single" w:sz="4" w:space="0" w:color="auto"/>
              <w:left w:val="single" w:sz="4" w:space="0" w:color="auto"/>
              <w:bottom w:val="single" w:sz="4" w:space="0" w:color="auto"/>
              <w:right w:val="single" w:sz="4" w:space="0" w:color="auto"/>
            </w:tcBorders>
            <w:noWrap/>
            <w:vAlign w:val="center"/>
          </w:tcPr>
          <w:p w:rsidR="00640E3A" w:rsidRPr="0006140E" w:rsidRDefault="00640E3A" w:rsidP="0028724B">
            <w:pPr>
              <w:jc w:val="center"/>
              <w:rPr>
                <w:sz w:val="20"/>
                <w:szCs w:val="20"/>
              </w:rPr>
            </w:pPr>
          </w:p>
        </w:tc>
        <w:tc>
          <w:tcPr>
            <w:tcW w:w="681" w:type="pct"/>
            <w:tcBorders>
              <w:top w:val="single" w:sz="4" w:space="0" w:color="auto"/>
              <w:left w:val="single" w:sz="4" w:space="0" w:color="auto"/>
              <w:bottom w:val="single" w:sz="4" w:space="0" w:color="auto"/>
              <w:right w:val="single" w:sz="4" w:space="0" w:color="auto"/>
            </w:tcBorders>
            <w:vAlign w:val="center"/>
          </w:tcPr>
          <w:p w:rsidR="00640E3A" w:rsidRPr="0006140E" w:rsidRDefault="00640E3A" w:rsidP="0028724B">
            <w:pPr>
              <w:jc w:val="center"/>
              <w:rPr>
                <w:sz w:val="20"/>
                <w:szCs w:val="20"/>
              </w:rPr>
            </w:pPr>
            <w:r w:rsidRPr="0006140E">
              <w:rPr>
                <w:sz w:val="20"/>
                <w:szCs w:val="20"/>
              </w:rPr>
              <w:t>0,125</w:t>
            </w:r>
          </w:p>
        </w:tc>
        <w:tc>
          <w:tcPr>
            <w:tcW w:w="634"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p>
        </w:tc>
        <w:tc>
          <w:tcPr>
            <w:tcW w:w="393" w:type="pct"/>
            <w:tcBorders>
              <w:top w:val="single" w:sz="4" w:space="0" w:color="auto"/>
              <w:left w:val="single" w:sz="4" w:space="0" w:color="auto"/>
              <w:bottom w:val="single" w:sz="4" w:space="0" w:color="auto"/>
              <w:right w:val="single" w:sz="4" w:space="0" w:color="auto"/>
            </w:tcBorders>
            <w:vAlign w:val="center"/>
          </w:tcPr>
          <w:p w:rsidR="00640E3A" w:rsidRPr="00F354C2" w:rsidRDefault="00640E3A" w:rsidP="0028724B">
            <w:pPr>
              <w:jc w:val="center"/>
              <w:rPr>
                <w:sz w:val="20"/>
                <w:szCs w:val="20"/>
              </w:rPr>
            </w:pPr>
            <w:r>
              <w:rPr>
                <w:sz w:val="20"/>
                <w:szCs w:val="20"/>
              </w:rPr>
              <w:t>0,125»</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8401D5" w:rsidRDefault="000740DD" w:rsidP="008401D5">
      <w:pPr>
        <w:autoSpaceDE w:val="0"/>
        <w:autoSpaceDN w:val="0"/>
        <w:adjustRightInd w:val="0"/>
        <w:ind w:firstLine="53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Вышеуказанные объемы санитарно-озоровительных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Default="008401D5" w:rsidP="008401D5">
      <w:pPr>
        <w:autoSpaceDE w:val="0"/>
        <w:autoSpaceDN w:val="0"/>
        <w:adjustRightInd w:val="0"/>
        <w:ind w:firstLine="539"/>
        <w:jc w:val="both"/>
        <w:rPr>
          <w:rFonts w:eastAsia="Times New Roman" w:cs="Times New Roman"/>
          <w:color w:val="000000" w:themeColor="text1"/>
          <w:sz w:val="28"/>
          <w:szCs w:val="28"/>
        </w:rPr>
      </w:pPr>
    </w:p>
    <w:p w:rsidR="000E4137" w:rsidRPr="000E4137" w:rsidRDefault="003660DD" w:rsidP="008401D5">
      <w:pPr>
        <w:autoSpaceDE w:val="0"/>
        <w:autoSpaceDN w:val="0"/>
        <w:adjustRightInd w:val="0"/>
        <w:ind w:firstLine="539"/>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5.1</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профилактических мероприятий</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000"/>
      </w:tblPr>
      <w:tblGrid>
        <w:gridCol w:w="3157"/>
        <w:gridCol w:w="1444"/>
        <w:gridCol w:w="1772"/>
        <w:gridCol w:w="1558"/>
        <w:gridCol w:w="1547"/>
      </w:tblGrid>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0740DD">
        <w:trPr>
          <w:tblHeader/>
        </w:trPr>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 Профилактические</w:t>
            </w:r>
          </w:p>
        </w:tc>
      </w:tr>
      <w:tr w:rsidR="000E4137" w:rsidRPr="000740DD" w:rsidTr="000740DD">
        <w:trPr>
          <w:tblHeader/>
        </w:trPr>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1.1. Лесохозяйственные</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lastRenderedPageBreak/>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1.2. Биотехнические</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улучшение условий 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rPr>
          <w:tblHeader/>
        </w:trPr>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2. Другие мероприятия</w:t>
            </w:r>
          </w:p>
        </w:tc>
      </w:tr>
      <w:tr w:rsidR="000E4137" w:rsidRPr="000740DD" w:rsidTr="000740DD">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0740DD" w:rsidRDefault="000740DD" w:rsidP="000E4137">
      <w:pPr>
        <w:autoSpaceDE w:val="0"/>
        <w:autoSpaceDN w:val="0"/>
        <w:adjustRightInd w:val="0"/>
        <w:jc w:val="both"/>
        <w:rPr>
          <w:rFonts w:cs="Times New Roman"/>
          <w:color w:val="000000" w:themeColor="text1"/>
          <w:sz w:val="28"/>
          <w:szCs w:val="28"/>
          <w:lang w:eastAsia="en-US"/>
        </w:r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5.2</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мероприятий по ликвидации очагов</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вредных организмов</w:t>
      </w:r>
    </w:p>
    <w:tbl>
      <w:tblPr>
        <w:tblW w:w="5000" w:type="pct"/>
        <w:tblCellMar>
          <w:top w:w="102" w:type="dxa"/>
          <w:left w:w="62" w:type="dxa"/>
          <w:bottom w:w="102" w:type="dxa"/>
          <w:right w:w="62" w:type="dxa"/>
        </w:tblCellMar>
        <w:tblLook w:val="0000"/>
      </w:tblPr>
      <w:tblGrid>
        <w:gridCol w:w="2465"/>
        <w:gridCol w:w="1604"/>
        <w:gridCol w:w="1966"/>
        <w:gridCol w:w="1729"/>
        <w:gridCol w:w="1714"/>
      </w:tblGrid>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Проведение 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E91EF2" w:rsidRDefault="00E91EF2" w:rsidP="000E4137">
      <w:pPr>
        <w:autoSpaceDE w:val="0"/>
        <w:autoSpaceDN w:val="0"/>
        <w:adjustRightInd w:val="0"/>
        <w:jc w:val="both"/>
        <w:rPr>
          <w:rFonts w:cs="Times New Roman"/>
          <w:color w:val="000000" w:themeColor="text1"/>
          <w:sz w:val="28"/>
          <w:szCs w:val="28"/>
          <w:lang w:eastAsia="en-US"/>
        </w:rPr>
        <w:sectPr w:rsidR="00E91EF2"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.3. Требования к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(нормативы, параметры, сроки проведения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лесовосстановлению, лесоразведению, уходу за лесами)</w:t>
      </w:r>
    </w:p>
    <w:p w:rsidR="008401D5" w:rsidRPr="00897593" w:rsidRDefault="008401D5" w:rsidP="008401D5">
      <w:pPr>
        <w:autoSpaceDE w:val="0"/>
        <w:autoSpaceDN w:val="0"/>
        <w:adjustRightInd w:val="0"/>
        <w:ind w:firstLine="708"/>
        <w:jc w:val="both"/>
        <w:rPr>
          <w:rFonts w:cs="Times New Roman"/>
          <w:bCs/>
          <w:color w:val="000000" w:themeColor="text1"/>
          <w:sz w:val="28"/>
          <w:szCs w:val="28"/>
        </w:rPr>
      </w:pPr>
      <w:r w:rsidRPr="00897593">
        <w:rPr>
          <w:rFonts w:cs="Times New Roman"/>
          <w:bCs/>
          <w:sz w:val="28"/>
          <w:szCs w:val="28"/>
        </w:rPr>
        <w:t xml:space="preserve">Работы по лесовосстановлению осуществляются на землях, предназначенных для лесовосстановления (вырубки, гари, редины, пустыри, </w:t>
      </w:r>
      <w:r w:rsidRPr="00897593">
        <w:rPr>
          <w:rFonts w:cs="Times New Roman"/>
          <w:bCs/>
          <w:color w:val="000000" w:themeColor="text1"/>
          <w:sz w:val="28"/>
          <w:szCs w:val="28"/>
        </w:rPr>
        <w:t xml:space="preserve">прогалины), в составе земель лесного фонда, и земель, указанных в </w:t>
      </w:r>
      <w:hyperlink r:id="rId183" w:history="1">
        <w:r w:rsidRPr="00897593">
          <w:rPr>
            <w:rFonts w:cs="Times New Roman"/>
            <w:bCs/>
            <w:color w:val="000000" w:themeColor="text1"/>
            <w:sz w:val="28"/>
            <w:szCs w:val="28"/>
          </w:rPr>
          <w:t>части 2 статьи 23</w:t>
        </w:r>
      </w:hyperlink>
      <w:r w:rsidRPr="00897593">
        <w:rPr>
          <w:rFonts w:cs="Times New Roman"/>
          <w:bCs/>
          <w:color w:val="000000" w:themeColor="text1"/>
          <w:sz w:val="28"/>
          <w:szCs w:val="28"/>
        </w:rPr>
        <w:t xml:space="preserve"> Лесного кодекса Российской Федерации, без предоставления лесного участка.</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834311" w:rsidRPr="007054AB" w:rsidRDefault="00834311" w:rsidP="00E91EF2">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w:t>
      </w:r>
      <w:r w:rsidR="00E91EF2">
        <w:rPr>
          <w:rFonts w:cs="Times New Roman"/>
          <w:sz w:val="28"/>
          <w:szCs w:val="28"/>
          <w:lang w:eastAsia="en-US"/>
        </w:rPr>
        <w:t>устанавливаются для каждого лесного района уполномоченным федеральным органом исполнительной власти</w:t>
      </w:r>
      <w:r w:rsidRPr="007054AB">
        <w:rPr>
          <w:rFonts w:eastAsia="Times New Roman" w:cs="Times New Roman"/>
          <w:color w:val="000000" w:themeColor="text1"/>
          <w:sz w:val="28"/>
          <w:szCs w:val="28"/>
        </w:rPr>
        <w:t>.</w:t>
      </w:r>
    </w:p>
    <w:p w:rsidR="00E91EF2" w:rsidRDefault="00300E98" w:rsidP="00E91EF2">
      <w:pPr>
        <w:autoSpaceDE w:val="0"/>
        <w:autoSpaceDN w:val="0"/>
        <w:adjustRightInd w:val="0"/>
        <w:ind w:firstLine="680"/>
        <w:jc w:val="both"/>
        <w:rPr>
          <w:rFonts w:cs="Times New Roman"/>
          <w:sz w:val="28"/>
          <w:szCs w:val="28"/>
          <w:lang w:eastAsia="en-US"/>
        </w:rPr>
      </w:pPr>
      <w:hyperlink r:id="rId184" w:history="1">
        <w:r w:rsidR="00E91EF2" w:rsidRPr="00E91EF2">
          <w:rPr>
            <w:rFonts w:cs="Times New Roman"/>
            <w:color w:val="000000" w:themeColor="text1"/>
            <w:sz w:val="28"/>
            <w:szCs w:val="28"/>
            <w:lang w:eastAsia="en-US"/>
          </w:rPr>
          <w:t>Порядок</w:t>
        </w:r>
      </w:hyperlink>
      <w:r w:rsidR="00E91EF2" w:rsidRPr="00E91EF2">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5" w:history="1">
        <w:r w:rsidR="00E91EF2" w:rsidRPr="00E91EF2">
          <w:rPr>
            <w:rFonts w:cs="Times New Roman"/>
            <w:color w:val="000000" w:themeColor="text1"/>
            <w:sz w:val="28"/>
            <w:szCs w:val="28"/>
            <w:lang w:eastAsia="en-US"/>
          </w:rPr>
          <w:t>форма</w:t>
        </w:r>
      </w:hyperlink>
      <w:r w:rsidR="00E91EF2" w:rsidRPr="00E91EF2">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w:t>
      </w:r>
      <w:r w:rsidR="00E91EF2">
        <w:rPr>
          <w:rFonts w:cs="Times New Roman"/>
          <w:sz w:val="28"/>
          <w:szCs w:val="28"/>
          <w:lang w:eastAsia="en-US"/>
        </w:rPr>
        <w:t xml:space="preserve"> власти.</w:t>
      </w:r>
    </w:p>
    <w:p w:rsidR="00E91EF2" w:rsidRDefault="00E91EF2" w:rsidP="00E91EF2">
      <w:pPr>
        <w:autoSpaceDE w:val="0"/>
        <w:autoSpaceDN w:val="0"/>
        <w:adjustRightInd w:val="0"/>
        <w:ind w:firstLine="680"/>
        <w:jc w:val="both"/>
        <w:rPr>
          <w:rFonts w:cs="Times New Roman"/>
          <w:sz w:val="28"/>
          <w:szCs w:val="28"/>
          <w:lang w:eastAsia="en-US"/>
        </w:rPr>
      </w:pPr>
      <w:r>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E91EF2" w:rsidRDefault="00300E98" w:rsidP="00E91EF2">
      <w:pPr>
        <w:autoSpaceDE w:val="0"/>
        <w:autoSpaceDN w:val="0"/>
        <w:adjustRightInd w:val="0"/>
        <w:ind w:firstLine="680"/>
        <w:jc w:val="both"/>
        <w:rPr>
          <w:rFonts w:cs="Times New Roman"/>
          <w:sz w:val="28"/>
          <w:szCs w:val="28"/>
          <w:lang w:eastAsia="en-US"/>
        </w:rPr>
      </w:pPr>
      <w:hyperlink r:id="rId186" w:history="1">
        <w:r w:rsidR="00E91EF2" w:rsidRPr="00E91EF2">
          <w:rPr>
            <w:rFonts w:cs="Times New Roman"/>
            <w:color w:val="000000" w:themeColor="text1"/>
            <w:sz w:val="28"/>
            <w:szCs w:val="28"/>
            <w:lang w:eastAsia="en-US"/>
          </w:rPr>
          <w:t>Правила</w:t>
        </w:r>
      </w:hyperlink>
      <w:r w:rsidR="00E91EF2" w:rsidRPr="00E91EF2">
        <w:rPr>
          <w:rFonts w:cs="Times New Roman"/>
          <w:color w:val="000000" w:themeColor="text1"/>
          <w:sz w:val="28"/>
          <w:szCs w:val="28"/>
          <w:lang w:eastAsia="en-US"/>
        </w:rPr>
        <w:t xml:space="preserve"> ухода за лесами устанавливаются уполномоченным</w:t>
      </w:r>
      <w:r w:rsidR="00E91EF2">
        <w:rPr>
          <w:rFonts w:cs="Times New Roman"/>
          <w:sz w:val="28"/>
          <w:szCs w:val="28"/>
          <w:lang w:eastAsia="en-US"/>
        </w:rPr>
        <w:t xml:space="preserve"> федеральным органом исполнительной власти.</w:t>
      </w:r>
    </w:p>
    <w:p w:rsidR="00834311" w:rsidRPr="007054AB" w:rsidRDefault="00834311" w:rsidP="00E91EF2">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Pr>
          <w:rFonts w:eastAsia="Times New Roman" w:cs="Times New Roman"/>
          <w:color w:val="000000" w:themeColor="text1"/>
          <w:sz w:val="28"/>
          <w:szCs w:val="28"/>
        </w:rPr>
        <w:t xml:space="preserve"> таблице</w:t>
      </w:r>
      <w:r w:rsidRPr="007054AB">
        <w:rPr>
          <w:rFonts w:eastAsia="Times New Roman" w:cs="Times New Roman"/>
          <w:color w:val="000000" w:themeColor="text1"/>
          <w:sz w:val="28"/>
          <w:szCs w:val="28"/>
        </w:rPr>
        <w:t xml:space="preserve">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6</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Нормативы и параметры существующих и проектируемых объектов лесного семеноводства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7</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Нормативы и параметры ухода за молодняками и иных мероприятий по уходу за лесами, не связанные с рубками ухода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8</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3660DD">
        <w:rPr>
          <w:rFonts w:eastAsia="Times New Roman" w:cs="Times New Roman"/>
          <w:color w:val="000000" w:themeColor="text1"/>
          <w:sz w:val="28"/>
          <w:szCs w:val="28"/>
        </w:rPr>
        <w:t>29</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0</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Критерии и требования для лесовосстановления главных лесных древесных пород приведены 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0D6473" w:rsidRDefault="000D6473" w:rsidP="000E4137">
      <w:pPr>
        <w:autoSpaceDE w:val="0"/>
        <w:autoSpaceDN w:val="0"/>
        <w:adjustRightInd w:val="0"/>
        <w:jc w:val="both"/>
        <w:rPr>
          <w:rFonts w:cs="Times New Roman"/>
          <w:color w:val="000000" w:themeColor="text1"/>
          <w:sz w:val="28"/>
          <w:szCs w:val="28"/>
          <w:lang w:eastAsia="en-US"/>
        </w:rPr>
        <w:sectPr w:rsidR="000D6473" w:rsidSect="000E4137">
          <w:pgSz w:w="11906" w:h="16838"/>
          <w:pgMar w:top="1134" w:right="851" w:bottom="1134" w:left="1701" w:header="0" w:footer="0" w:gutter="0"/>
          <w:cols w:space="720"/>
          <w:noEndnote/>
        </w:sect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6</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мероприятий</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 лесовосстановлению и лесоразведению</w:t>
      </w:r>
    </w:p>
    <w:p w:rsidR="000E4137" w:rsidRPr="00050697" w:rsidRDefault="000E4137" w:rsidP="00834311">
      <w:pPr>
        <w:autoSpaceDE w:val="0"/>
        <w:autoSpaceDN w:val="0"/>
        <w:adjustRightInd w:val="0"/>
        <w:jc w:val="right"/>
        <w:outlineLvl w:val="0"/>
        <w:rPr>
          <w:rFonts w:cs="Times New Roman"/>
          <w:color w:val="000000" w:themeColor="text1"/>
          <w:lang w:eastAsia="en-US"/>
        </w:rPr>
      </w:pPr>
      <w:r w:rsidRPr="000E4137">
        <w:rPr>
          <w:rFonts w:cs="Times New Roman"/>
          <w:color w:val="000000" w:themeColor="text1"/>
          <w:sz w:val="28"/>
          <w:szCs w:val="28"/>
          <w:lang w:eastAsia="en-US"/>
        </w:rPr>
        <w:t xml:space="preserve">                                                </w:t>
      </w:r>
      <w:r w:rsidRPr="00050697">
        <w:rPr>
          <w:rFonts w:cs="Times New Roman"/>
          <w:color w:val="000000" w:themeColor="text1"/>
          <w:lang w:eastAsia="en-US"/>
        </w:rPr>
        <w:t>площадь, га</w:t>
      </w:r>
    </w:p>
    <w:tbl>
      <w:tblPr>
        <w:tblW w:w="5000" w:type="pct"/>
        <w:tblCellMar>
          <w:top w:w="102" w:type="dxa"/>
          <w:left w:w="62" w:type="dxa"/>
          <w:bottom w:w="102" w:type="dxa"/>
          <w:right w:w="62" w:type="dxa"/>
        </w:tblCellMar>
        <w:tblLook w:val="0000"/>
      </w:tblPr>
      <w:tblGrid>
        <w:gridCol w:w="1976"/>
        <w:gridCol w:w="1202"/>
        <w:gridCol w:w="930"/>
        <w:gridCol w:w="1141"/>
        <w:gridCol w:w="669"/>
        <w:gridCol w:w="1385"/>
        <w:gridCol w:w="1549"/>
        <w:gridCol w:w="626"/>
      </w:tblGrid>
      <w:tr w:rsidR="00471738" w:rsidRPr="00471738" w:rsidTr="00471738">
        <w:trPr>
          <w:tblHeader/>
        </w:trPr>
        <w:tc>
          <w:tcPr>
            <w:tcW w:w="1270"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Показатели </w:t>
            </w:r>
          </w:p>
        </w:tc>
        <w:tc>
          <w:tcPr>
            <w:tcW w:w="2145" w:type="pct"/>
            <w:gridSpan w:val="4"/>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Не покрытые лесной растительностью </w:t>
            </w:r>
          </w:p>
        </w:tc>
        <w:tc>
          <w:tcPr>
            <w:tcW w:w="690"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Лесосеки сплошных рубок предстоящего периода </w:t>
            </w:r>
          </w:p>
        </w:tc>
        <w:tc>
          <w:tcPr>
            <w:tcW w:w="502"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Лесоразведение </w:t>
            </w:r>
          </w:p>
        </w:tc>
        <w:tc>
          <w:tcPr>
            <w:tcW w:w="394"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Всего </w:t>
            </w:r>
          </w:p>
        </w:tc>
      </w:tr>
      <w:tr w:rsidR="00471738" w:rsidRPr="00471738" w:rsidTr="00471738">
        <w:trPr>
          <w:tblHeader/>
        </w:trPr>
        <w:tc>
          <w:tcPr>
            <w:tcW w:w="1270"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гари и погибшие насаждения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вырубки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прогалины и пустыри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Итого </w:t>
            </w:r>
          </w:p>
        </w:tc>
        <w:tc>
          <w:tcPr>
            <w:tcW w:w="690"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502"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94"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r>
      <w:tr w:rsidR="00471738" w:rsidRPr="00471738" w:rsidTr="00471738">
        <w:trPr>
          <w:tblHeader/>
        </w:trPr>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1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2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3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4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5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6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7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8 </w:t>
            </w:r>
          </w:p>
        </w:tc>
      </w:tr>
      <w:tr w:rsidR="00471738" w:rsidRPr="00471738" w:rsidTr="00471738">
        <w:tc>
          <w:tcPr>
            <w:tcW w:w="5000" w:type="pct"/>
            <w:gridSpan w:val="8"/>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Илетский лесной участок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лесовосстановлении: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43,6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10,6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54,2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outlineLvl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34,9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8,5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43,4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43,4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8,7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10,8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способам: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Искусственное (создание лесных культур),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Комбинированное,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Содействие естественному лесовосстановлению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Естественное заращивание,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43,6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10,6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54,2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34,9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8,5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43,4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43,4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8,7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10,8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лесоразведении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8"/>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Параньгинский лесной участок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лесовосстановлении: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22,3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5,2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238,0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278,0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17,8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4,2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199,1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231,1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4,5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38,9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46,9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способам: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Искусственное (создание лесных культур),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Комбинированное,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Содействие естественному лесовосстановлению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130,5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133,1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104,4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106,5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0,5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26,1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26,6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Естественное заращивание,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9,9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22,3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5,2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37,4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64,0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101,4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7,9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17,8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4,2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29,9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51,2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81,1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4,5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7,5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12,8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20,3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лесоразведении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8"/>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Территория бывших "сельских" лесов"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лесовосстановлении: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10,3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28,7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163,0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191,7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11,8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25,2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130,4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155,6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3,5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32,6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36,1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способам: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Искусственное (создание лесных культур),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Комбинированное,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Содействие естественному лесовосстановлению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0,4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163,0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166,2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0,3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2,5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130,4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132,9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0,6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0,1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0,7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32,6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33,3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Естественное заращивание,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8,2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14,2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6,6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4,8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11,4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11,4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лесоразведении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8"/>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лесовосстановлении: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36,3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26,1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122,9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401,0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523,9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49,3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29,6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21,7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100,6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329,5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430,1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11,2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6,7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22,3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71,5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93,8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по способам: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Искусственное </w:t>
            </w:r>
            <w:r w:rsidRPr="00471738">
              <w:rPr>
                <w:rFonts w:cs="Times New Roman"/>
                <w:sz w:val="20"/>
                <w:szCs w:val="20"/>
                <w:lang w:eastAsia="en-US"/>
              </w:rPr>
              <w:lastRenderedPageBreak/>
              <w:t xml:space="preserve">(создание лесных культур),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11,3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54,8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Комбинированное,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Содействие естественному лесовосстановлению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0,4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5,8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293,5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299,3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0,3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4,6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234,8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239,4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0,6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0,1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58,7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59,9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Естественное заращивание, всего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53,5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30,5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21,8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105,8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64,0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169,8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Из них по породам: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42,8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24,4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17,5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84,7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51,2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135,9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твердолиственным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мягколиственным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10,7 </w:t>
            </w: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6,1 </w:t>
            </w: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4,3 </w:t>
            </w: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21,1 </w:t>
            </w: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12,8 </w:t>
            </w: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0,0 </w:t>
            </w: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33,9 </w:t>
            </w:r>
          </w:p>
        </w:tc>
      </w:tr>
      <w:tr w:rsidR="00471738" w:rsidRPr="00471738" w:rsidTr="00471738">
        <w:tc>
          <w:tcPr>
            <w:tcW w:w="127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Земли, нуждающиеся в лесоразведении </w:t>
            </w:r>
          </w:p>
        </w:tc>
        <w:tc>
          <w:tcPr>
            <w:tcW w:w="62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4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6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69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9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bl>
    <w:p w:rsidR="00471738" w:rsidRDefault="00471738" w:rsidP="000E4137">
      <w:pPr>
        <w:autoSpaceDE w:val="0"/>
        <w:autoSpaceDN w:val="0"/>
        <w:adjustRightInd w:val="0"/>
        <w:jc w:val="both"/>
        <w:rPr>
          <w:rFonts w:cs="Times New Roman"/>
          <w:color w:val="000000" w:themeColor="text1"/>
          <w:sz w:val="28"/>
          <w:szCs w:val="28"/>
          <w:lang w:eastAsia="en-US"/>
        </w:rPr>
        <w:sectPr w:rsidR="00471738" w:rsidSect="000E4137">
          <w:pgSz w:w="11906" w:h="16838"/>
          <w:pgMar w:top="1134" w:right="851" w:bottom="1134" w:left="1701" w:header="0" w:footer="0" w:gutter="0"/>
          <w:cols w:space="720"/>
          <w:noEndnote/>
        </w:sect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7</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существующих и</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95"/>
        <w:gridCol w:w="2119"/>
        <w:gridCol w:w="2322"/>
        <w:gridCol w:w="2478"/>
        <w:gridCol w:w="1964"/>
      </w:tblGrid>
      <w:tr w:rsidR="00471738" w:rsidRPr="00471738" w:rsidTr="00471738">
        <w:tc>
          <w:tcPr>
            <w:tcW w:w="3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 п/п </w:t>
            </w:r>
          </w:p>
        </w:tc>
        <w:tc>
          <w:tcPr>
            <w:tcW w:w="1118"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Наименование объектов лесного семеноводства </w:t>
            </w:r>
          </w:p>
        </w:tc>
        <w:tc>
          <w:tcPr>
            <w:tcW w:w="1225"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Характеристика объектов лесного семеноводства </w:t>
            </w:r>
          </w:p>
        </w:tc>
        <w:tc>
          <w:tcPr>
            <w:tcW w:w="13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Местоположение </w:t>
            </w:r>
          </w:p>
        </w:tc>
        <w:tc>
          <w:tcPr>
            <w:tcW w:w="103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Мероприятия (по годам) </w:t>
            </w:r>
          </w:p>
        </w:tc>
      </w:tr>
      <w:tr w:rsidR="00471738" w:rsidRPr="00471738" w:rsidTr="00471738">
        <w:tc>
          <w:tcPr>
            <w:tcW w:w="3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1 </w:t>
            </w:r>
          </w:p>
        </w:tc>
        <w:tc>
          <w:tcPr>
            <w:tcW w:w="1118"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2 </w:t>
            </w:r>
          </w:p>
        </w:tc>
        <w:tc>
          <w:tcPr>
            <w:tcW w:w="1225"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3 </w:t>
            </w:r>
          </w:p>
        </w:tc>
        <w:tc>
          <w:tcPr>
            <w:tcW w:w="13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4 </w:t>
            </w:r>
          </w:p>
        </w:tc>
        <w:tc>
          <w:tcPr>
            <w:tcW w:w="103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lang w:eastAsia="en-US"/>
              </w:rPr>
            </w:pPr>
            <w:r w:rsidRPr="00471738">
              <w:rPr>
                <w:rFonts w:cs="Times New Roman"/>
                <w:b/>
                <w:lang w:eastAsia="en-US"/>
              </w:rPr>
              <w:t xml:space="preserve">5 </w:t>
            </w:r>
          </w:p>
        </w:tc>
      </w:tr>
      <w:tr w:rsidR="00471738" w:rsidRPr="00471738" w:rsidTr="00471738">
        <w:tc>
          <w:tcPr>
            <w:tcW w:w="5000" w:type="pct"/>
            <w:gridSpan w:val="5"/>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Существующие объекты </w:t>
            </w:r>
          </w:p>
        </w:tc>
      </w:tr>
      <w:tr w:rsidR="00471738" w:rsidRPr="00471738" w:rsidTr="00471738">
        <w:tc>
          <w:tcPr>
            <w:tcW w:w="3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1. </w:t>
            </w:r>
          </w:p>
        </w:tc>
        <w:tc>
          <w:tcPr>
            <w:tcW w:w="1118"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Плюсовые насаждения </w:t>
            </w:r>
          </w:p>
        </w:tc>
        <w:tc>
          <w:tcPr>
            <w:tcW w:w="1225"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Участок сосны обыкновенной, площадь 21,7 га, год закладки 2002 </w:t>
            </w:r>
          </w:p>
        </w:tc>
        <w:tc>
          <w:tcPr>
            <w:tcW w:w="13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Илетское участковое лесничество, Параньгинский лесной участок, квартал 41, выдел 14 </w:t>
            </w:r>
          </w:p>
        </w:tc>
        <w:tc>
          <w:tcPr>
            <w:tcW w:w="103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Проведение уходов в 2019 - 2027 гг. </w:t>
            </w:r>
          </w:p>
        </w:tc>
      </w:tr>
      <w:tr w:rsidR="00471738" w:rsidRPr="00471738" w:rsidTr="00471738">
        <w:tc>
          <w:tcPr>
            <w:tcW w:w="3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2. </w:t>
            </w:r>
          </w:p>
        </w:tc>
        <w:tc>
          <w:tcPr>
            <w:tcW w:w="1118"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Архив клонов плюсовых насаждений </w:t>
            </w:r>
          </w:p>
        </w:tc>
        <w:tc>
          <w:tcPr>
            <w:tcW w:w="1225"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Участок ели европейской, площадь 8,0 га, год закладки 1996 </w:t>
            </w:r>
          </w:p>
        </w:tc>
        <w:tc>
          <w:tcPr>
            <w:tcW w:w="13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Илетское участковое лесничество, Параньгинский лесной участок, квартал 5, выдел 66 </w:t>
            </w:r>
          </w:p>
        </w:tc>
        <w:tc>
          <w:tcPr>
            <w:tcW w:w="103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lang w:eastAsia="en-US"/>
              </w:rPr>
            </w:pPr>
            <w:r w:rsidRPr="00471738">
              <w:rPr>
                <w:rFonts w:cs="Times New Roman"/>
                <w:lang w:eastAsia="en-US"/>
              </w:rPr>
              <w:t xml:space="preserve">Проведение уходов в 2019 - 2027 гг. </w:t>
            </w:r>
          </w:p>
        </w:tc>
      </w:tr>
    </w:tbl>
    <w:p w:rsidR="00834311" w:rsidRDefault="00834311" w:rsidP="000E4137">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rPr>
          <w:rFonts w:cs="Times New Roman"/>
          <w:color w:val="000000" w:themeColor="text1"/>
          <w:sz w:val="28"/>
          <w:szCs w:val="28"/>
          <w:lang w:eastAsia="en-US"/>
        </w:rPr>
        <w:sectPr w:rsidR="00834311" w:rsidRPr="000E4137"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8</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Нормативы и параметры ухода за молодняками</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и иных мероприятий по уходу за лесами, не связанных</w:t>
      </w:r>
      <w:r w:rsidR="00834311" w:rsidRPr="000E2A4D">
        <w:rPr>
          <w:rFonts w:cs="Times New Roman"/>
          <w:bCs/>
          <w:color w:val="000000" w:themeColor="text1"/>
          <w:sz w:val="28"/>
          <w:szCs w:val="28"/>
          <w:lang w:eastAsia="en-US"/>
        </w:rPr>
        <w:t xml:space="preserve"> </w:t>
      </w:r>
      <w:r w:rsidRPr="000E2A4D">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635"/>
        <w:gridCol w:w="2376"/>
        <w:gridCol w:w="1812"/>
        <w:gridCol w:w="1309"/>
        <w:gridCol w:w="1060"/>
        <w:gridCol w:w="1322"/>
        <w:gridCol w:w="1543"/>
        <w:gridCol w:w="1048"/>
        <w:gridCol w:w="896"/>
        <w:gridCol w:w="693"/>
      </w:tblGrid>
      <w:tr w:rsidR="00471738" w:rsidRPr="00471738" w:rsidTr="00471738">
        <w:trPr>
          <w:tblHeader/>
        </w:trPr>
        <w:tc>
          <w:tcPr>
            <w:tcW w:w="902"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Наименование видов ухода за лесами </w:t>
            </w:r>
          </w:p>
        </w:tc>
        <w:tc>
          <w:tcPr>
            <w:tcW w:w="814"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Наименование участкового лесничества </w:t>
            </w:r>
          </w:p>
        </w:tc>
        <w:tc>
          <w:tcPr>
            <w:tcW w:w="592"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Хозяйство (хвойное, твердолиственное, мягколиственное) </w:t>
            </w:r>
          </w:p>
        </w:tc>
        <w:tc>
          <w:tcPr>
            <w:tcW w:w="451"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Древесная порода </w:t>
            </w:r>
          </w:p>
        </w:tc>
        <w:tc>
          <w:tcPr>
            <w:tcW w:w="366"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Площадь, га </w:t>
            </w:r>
          </w:p>
        </w:tc>
        <w:tc>
          <w:tcPr>
            <w:tcW w:w="451"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Вырубаемый запас, м3 </w:t>
            </w:r>
          </w:p>
        </w:tc>
        <w:tc>
          <w:tcPr>
            <w:tcW w:w="507"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Срок повторяемости, лет </w:t>
            </w:r>
          </w:p>
        </w:tc>
        <w:tc>
          <w:tcPr>
            <w:tcW w:w="916" w:type="pct"/>
            <w:gridSpan w:val="3"/>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Ежегодный размер </w:t>
            </w:r>
          </w:p>
        </w:tc>
      </w:tr>
      <w:tr w:rsidR="00471738" w:rsidRPr="00471738" w:rsidTr="00471738">
        <w:trPr>
          <w:tblHeader/>
        </w:trPr>
        <w:tc>
          <w:tcPr>
            <w:tcW w:w="902"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592"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451"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66"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451"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507"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66" w:type="pct"/>
            <w:vMerge w:val="restar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площадь, га </w:t>
            </w:r>
          </w:p>
        </w:tc>
        <w:tc>
          <w:tcPr>
            <w:tcW w:w="550" w:type="pct"/>
            <w:gridSpan w:val="2"/>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вырубаемый запас, м3 </w:t>
            </w:r>
          </w:p>
        </w:tc>
      </w:tr>
      <w:tr w:rsidR="00471738" w:rsidRPr="00471738" w:rsidTr="00471738">
        <w:trPr>
          <w:tblHeader/>
        </w:trPr>
        <w:tc>
          <w:tcPr>
            <w:tcW w:w="902"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592"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451"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66"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451"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507"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66" w:type="pct"/>
            <w:vMerge/>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общий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с 1 га </w:t>
            </w:r>
          </w:p>
        </w:tc>
      </w:tr>
      <w:tr w:rsidR="00471738" w:rsidRPr="00471738" w:rsidTr="00471738">
        <w:trPr>
          <w:tblHeader/>
        </w:trPr>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1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2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4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5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7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8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9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b/>
                <w:sz w:val="20"/>
                <w:szCs w:val="20"/>
                <w:lang w:eastAsia="en-US"/>
              </w:rPr>
            </w:pPr>
            <w:r w:rsidRPr="00471738">
              <w:rPr>
                <w:rFonts w:cs="Times New Roman"/>
                <w:b/>
                <w:sz w:val="20"/>
                <w:szCs w:val="20"/>
                <w:lang w:eastAsia="en-US"/>
              </w:rPr>
              <w:t xml:space="preserve">10 </w:t>
            </w:r>
          </w:p>
        </w:tc>
      </w:tr>
      <w:tr w:rsidR="00471738" w:rsidRPr="00471738" w:rsidTr="00471738">
        <w:tc>
          <w:tcPr>
            <w:tcW w:w="5000" w:type="pct"/>
            <w:gridSpan w:val="10"/>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Илетский лесной участок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Проведение рубок ухода за лесами,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outlineLvl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проведения агролесомелиоративных мероприятий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Иные мероприятия по уходу за лесами, 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реконструкция малоценных лесных насаждений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плодоношением древесных пород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обрезка сучьев деревьев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2759" w:type="pct"/>
            <w:gridSpan w:val="4"/>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10"/>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Параньгинский лесной участок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Проведение рубок ухода за лесами,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сосна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14,1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70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15,8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80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9,9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проведения агролесомелиоративных мероприятий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Иные мероприятия по уходу за лесами, 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реконструкция малоценных лесных насаждений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плодоношением древесных пород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обрезка сучьев деревьев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w:t>
            </w:r>
            <w:r w:rsidRPr="00471738">
              <w:rPr>
                <w:rFonts w:cs="Times New Roman"/>
                <w:sz w:val="20"/>
                <w:szCs w:val="20"/>
                <w:lang w:eastAsia="en-US"/>
              </w:rPr>
              <w:lastRenderedPageBreak/>
              <w:t xml:space="preserve">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2759" w:type="pct"/>
            <w:gridSpan w:val="4"/>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39,8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246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7,4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10"/>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Территория бывших "сельских" лесов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Проведение рубок ухода за лесами,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15,4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береза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26,4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603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Уход за лесами путем проведения агролесомелиоративных мероприятий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Иные мероприятия по уходу за лесами, 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реконструкция малоценных лесных насаждений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плодоношением древесных пород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обрезка сучьев деревьев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2759" w:type="pct"/>
            <w:gridSpan w:val="4"/>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41,8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839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4,8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5000" w:type="pct"/>
            <w:gridSpan w:val="10"/>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Проведение рубок ухода за лесами,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сосна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14,1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70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2,8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осветление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15,8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80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3,2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16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9,9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96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хвойное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ель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15,4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7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2,2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34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15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прочистка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Илетское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мягколиственное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береза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26,4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603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10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2,6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60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23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проведения агролесомелиоративных мероприятий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Иные мероприятия по уходу за лесами, в том числе: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реконструкция малоценных лесных насаждений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плодоношением древесных пород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обрезка сучьев деревьев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удобрение лесов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опушками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подлеском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уход за лесами путем уничтожения нежелательной </w:t>
            </w:r>
            <w:r w:rsidRPr="00471738">
              <w:rPr>
                <w:rFonts w:cs="Times New Roman"/>
                <w:sz w:val="20"/>
                <w:szCs w:val="20"/>
                <w:lang w:eastAsia="en-US"/>
              </w:rPr>
              <w:lastRenderedPageBreak/>
              <w:t xml:space="preserve">древесной растительности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 </w:t>
            </w: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90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lastRenderedPageBreak/>
              <w:t xml:space="preserve">другие мероприятия </w:t>
            </w:r>
          </w:p>
        </w:tc>
        <w:tc>
          <w:tcPr>
            <w:tcW w:w="814"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92"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 </w:t>
            </w:r>
          </w:p>
        </w:tc>
      </w:tr>
      <w:tr w:rsidR="00471738" w:rsidRPr="00471738" w:rsidTr="00471738">
        <w:tc>
          <w:tcPr>
            <w:tcW w:w="2759" w:type="pct"/>
            <w:gridSpan w:val="4"/>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ИТОГО </w:t>
            </w: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39,8 </w:t>
            </w:r>
          </w:p>
        </w:tc>
        <w:tc>
          <w:tcPr>
            <w:tcW w:w="451"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246 </w:t>
            </w:r>
          </w:p>
        </w:tc>
        <w:tc>
          <w:tcPr>
            <w:tcW w:w="507"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c>
          <w:tcPr>
            <w:tcW w:w="366"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12,2 </w:t>
            </w:r>
          </w:p>
        </w:tc>
        <w:tc>
          <w:tcPr>
            <w:tcW w:w="31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jc w:val="center"/>
              <w:rPr>
                <w:rFonts w:cs="Times New Roman"/>
                <w:sz w:val="20"/>
                <w:szCs w:val="20"/>
                <w:lang w:eastAsia="en-US"/>
              </w:rPr>
            </w:pPr>
            <w:r w:rsidRPr="00471738">
              <w:rPr>
                <w:rFonts w:cs="Times New Roman"/>
                <w:sz w:val="20"/>
                <w:szCs w:val="20"/>
                <w:lang w:eastAsia="en-US"/>
              </w:rPr>
              <w:t xml:space="preserve">138 </w:t>
            </w:r>
          </w:p>
        </w:tc>
        <w:tc>
          <w:tcPr>
            <w:tcW w:w="240" w:type="pct"/>
            <w:tcBorders>
              <w:top w:val="single" w:sz="4" w:space="0" w:color="auto"/>
              <w:left w:val="single" w:sz="4" w:space="0" w:color="auto"/>
              <w:bottom w:val="single" w:sz="4" w:space="0" w:color="auto"/>
              <w:right w:val="single" w:sz="4" w:space="0" w:color="auto"/>
            </w:tcBorders>
          </w:tcPr>
          <w:p w:rsidR="00471738" w:rsidRPr="00471738" w:rsidRDefault="00471738" w:rsidP="00471738">
            <w:pPr>
              <w:autoSpaceDE w:val="0"/>
              <w:autoSpaceDN w:val="0"/>
              <w:adjustRightInd w:val="0"/>
              <w:rPr>
                <w:rFonts w:cs="Times New Roman"/>
                <w:sz w:val="20"/>
                <w:szCs w:val="20"/>
                <w:lang w:eastAsia="en-US"/>
              </w:rPr>
            </w:pPr>
          </w:p>
        </w:tc>
      </w:tr>
    </w:tbl>
    <w:p w:rsidR="009C5969" w:rsidRDefault="009C5969" w:rsidP="000E4137">
      <w:pPr>
        <w:autoSpaceDE w:val="0"/>
        <w:autoSpaceDN w:val="0"/>
        <w:adjustRightInd w:val="0"/>
        <w:jc w:val="both"/>
        <w:rPr>
          <w:rFonts w:cs="Times New Roman"/>
          <w:color w:val="000000" w:themeColor="text1"/>
          <w:sz w:val="28"/>
          <w:szCs w:val="28"/>
          <w:lang w:eastAsia="en-US"/>
        </w:rPr>
        <w:sectPr w:rsidR="009C5969" w:rsidSect="009C5969">
          <w:pgSz w:w="16838" w:h="11906" w:orient="landscape"/>
          <w:pgMar w:top="1701" w:right="1134" w:bottom="851" w:left="1134" w:header="0" w:footer="0" w:gutter="0"/>
          <w:cols w:space="720"/>
          <w:noEndnote/>
          <w:docGrid w:linePitch="326"/>
        </w:sectPr>
      </w:pPr>
    </w:p>
    <w:p w:rsidR="000E4137" w:rsidRPr="000E4137" w:rsidRDefault="003660DD" w:rsidP="00834311">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9</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Подбор, размещение и планировка рабочих участков</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Нормативы (оптимальные значения)</w:t>
            </w:r>
          </w:p>
        </w:tc>
      </w:tr>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2</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 Признаки рационального подбора рабочих участков</w:t>
            </w:r>
          </w:p>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1.1. По наличию жизнеспособного подроста</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Считать возобновившимися участки: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1.2. По категории лесокультурных площадей: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1.3. По рельефу местности размещения участков: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Равнинные условия с высотой до 500 м над уровнем моря и уклоном до 5 градусов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замкнутых котловин (вывод избытка вод путем осушения затруднен)</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лесосеках менее 10 га она должна составлять не более 10% общей площади.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высота пней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более 1/3 их диаметра, а при диаметре тоньше 30 см не более 10 см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w:t>
            </w:r>
            <w:r w:rsidRPr="00834311">
              <w:rPr>
                <w:rFonts w:cs="Times New Roman"/>
                <w:color w:val="000000" w:themeColor="text1"/>
                <w:lang w:eastAsia="en-US"/>
              </w:rPr>
              <w:lastRenderedPageBreak/>
              <w:t>пород (ширина полос 2 м)</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1.6 Недопустимые признаки включения участков в лесокультурный фонд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 Недопустимые признаки: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лесоводственные</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30 м от места работы кустореза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60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горизонтали - не ближе 30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50 м от корчевателя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8. Размещение рабочих </w:t>
            </w:r>
            <w:r w:rsidRPr="00834311">
              <w:rPr>
                <w:rFonts w:cs="Times New Roman"/>
                <w:color w:val="000000" w:themeColor="text1"/>
                <w:lang w:eastAsia="en-US"/>
              </w:rPr>
              <w:lastRenderedPageBreak/>
              <w:t>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xml:space="preserve">По возможности прямолинейно вдоль длинной стороны участка, </w:t>
            </w:r>
            <w:r w:rsidRPr="00834311">
              <w:rPr>
                <w:rFonts w:cs="Times New Roman"/>
                <w:color w:val="000000" w:themeColor="text1"/>
                <w:lang w:eastAsia="en-US"/>
              </w:rPr>
              <w:lastRenderedPageBreak/>
              <w:t>параллельно им и друг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Гоны должны располагаться поперек склона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частичной обработке почвы</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Для культур сосны - 3 - 5 м, ели - 4 - 5 м, лиственницы - около 4 - 5 м, кедра - около 4 - 6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сеянцев</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0,50 м до 1,0 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0,75 м до 1.50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площадях с благоприятными растительными условиями (свежие почвы)</w:t>
            </w:r>
            <w:r w:rsidR="00F66509">
              <w:rPr>
                <w:rFonts w:cs="Times New Roman"/>
                <w:color w:val="000000" w:themeColor="text1"/>
                <w:lang w:eastAsia="en-US"/>
              </w:rPr>
              <w:t>;</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3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4,0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w:t>
            </w:r>
            <w:r w:rsidRPr="00834311">
              <w:rPr>
                <w:rFonts w:cs="Times New Roman"/>
                <w:color w:val="000000" w:themeColor="text1"/>
                <w:lang w:eastAsia="en-US"/>
              </w:rPr>
              <w:lastRenderedPageBreak/>
              <w:t>дуба с закрытой корневой системой до 1,0 тысяч штук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Дополнению подлежат лесные культуры с приживаемостью 25 - 85%</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Приживаемость менее 25%</w:t>
            </w:r>
          </w:p>
        </w:tc>
      </w:tr>
    </w:tbl>
    <w:p w:rsidR="000E4137" w:rsidRDefault="000E4137" w:rsidP="000E4137">
      <w:pPr>
        <w:autoSpaceDE w:val="0"/>
        <w:autoSpaceDN w:val="0"/>
        <w:adjustRightInd w:val="0"/>
        <w:jc w:val="both"/>
        <w:rPr>
          <w:rFonts w:cs="Times New Roman"/>
          <w:color w:val="000000" w:themeColor="text1"/>
          <w:sz w:val="28"/>
          <w:szCs w:val="28"/>
          <w:lang w:eastAsia="en-US"/>
        </w:rPr>
      </w:pPr>
    </w:p>
    <w:p w:rsidR="00834311" w:rsidRPr="007054AB" w:rsidRDefault="00834311" w:rsidP="00834311">
      <w:pPr>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Таблица </w:t>
      </w:r>
      <w:r w:rsidR="003660DD">
        <w:rPr>
          <w:rFonts w:eastAsia="Times New Roman" w:cs="Times New Roman"/>
          <w:color w:val="000000" w:themeColor="text1"/>
          <w:sz w:val="28"/>
          <w:szCs w:val="28"/>
        </w:rPr>
        <w:t>30</w:t>
      </w:r>
    </w:p>
    <w:p w:rsidR="00834311" w:rsidRPr="001C43FD" w:rsidRDefault="00834311" w:rsidP="00834311">
      <w:pPr>
        <w:jc w:val="center"/>
        <w:rPr>
          <w:rFonts w:eastAsia="Times New Roman" w:cs="Times New Roman"/>
          <w:color w:val="000000" w:themeColor="text1"/>
          <w:sz w:val="28"/>
          <w:szCs w:val="28"/>
        </w:rPr>
      </w:pPr>
      <w:r w:rsidRPr="001C43FD">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w:t>
      </w:r>
      <w:r w:rsidR="00D265BC">
        <w:rPr>
          <w:rFonts w:eastAsia="Times New Roman" w:cs="Times New Roman"/>
          <w:color w:val="000000" w:themeColor="text1"/>
          <w:sz w:val="28"/>
          <w:szCs w:val="28"/>
        </w:rPr>
        <w:t>основных</w:t>
      </w:r>
      <w:r w:rsidRPr="001C43FD">
        <w:rPr>
          <w:rFonts w:eastAsia="Times New Roman" w:cs="Times New Roman"/>
          <w:color w:val="000000" w:themeColor="text1"/>
          <w:sz w:val="28"/>
          <w:szCs w:val="28"/>
        </w:rPr>
        <w:t xml:space="preserve"> лесных древесных пород </w:t>
      </w:r>
    </w:p>
    <w:tbl>
      <w:tblPr>
        <w:tblW w:w="5000" w:type="pct"/>
        <w:tblCellMar>
          <w:top w:w="102" w:type="dxa"/>
          <w:left w:w="62" w:type="dxa"/>
          <w:bottom w:w="102" w:type="dxa"/>
          <w:right w:w="62" w:type="dxa"/>
        </w:tblCellMar>
        <w:tblLook w:val="0000"/>
      </w:tblPr>
      <w:tblGrid>
        <w:gridCol w:w="2068"/>
        <w:gridCol w:w="1610"/>
        <w:gridCol w:w="1906"/>
        <w:gridCol w:w="2024"/>
        <w:gridCol w:w="1870"/>
      </w:tblGrid>
      <w:tr w:rsidR="00D265BC" w:rsidRPr="00D265BC" w:rsidTr="00D265BC">
        <w:trPr>
          <w:tblHeader/>
        </w:trPr>
        <w:tc>
          <w:tcPr>
            <w:tcW w:w="1656" w:type="pct"/>
            <w:gridSpan w:val="2"/>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Способы лесовосстановления</w:t>
            </w:r>
          </w:p>
        </w:tc>
        <w:tc>
          <w:tcPr>
            <w:tcW w:w="62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Древесные породы</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Группы типов леса, типы лесорастительных условий</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Количество жизнеспособного подроста и молодняка, тыс. штук на 1 га</w:t>
            </w:r>
          </w:p>
        </w:tc>
      </w:tr>
      <w:tr w:rsidR="00D265BC" w:rsidRPr="00D265BC" w:rsidTr="00D265BC">
        <w:trPr>
          <w:tblHeader/>
        </w:trPr>
        <w:tc>
          <w:tcPr>
            <w:tcW w:w="1656" w:type="pct"/>
            <w:gridSpan w:val="2"/>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1</w:t>
            </w:r>
          </w:p>
        </w:tc>
        <w:tc>
          <w:tcPr>
            <w:tcW w:w="62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2</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3</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center"/>
              <w:rPr>
                <w:rFonts w:cs="Times New Roman"/>
                <w:b/>
                <w:lang w:eastAsia="en-US"/>
              </w:rPr>
            </w:pPr>
            <w:r w:rsidRPr="00D265BC">
              <w:rPr>
                <w:rFonts w:cs="Times New Roman"/>
                <w:b/>
                <w:lang w:eastAsia="en-US"/>
              </w:rPr>
              <w:t>4</w:t>
            </w:r>
          </w:p>
        </w:tc>
      </w:tr>
      <w:tr w:rsidR="00D265BC" w:rsidRPr="00D265BC" w:rsidTr="00D265BC">
        <w:tc>
          <w:tcPr>
            <w:tcW w:w="842"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Естественное лесовосстановление</w:t>
            </w:r>
          </w:p>
        </w:tc>
        <w:tc>
          <w:tcPr>
            <w:tcW w:w="814"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jc w:val="both"/>
              <w:rPr>
                <w:rFonts w:cs="Times New Roman"/>
                <w:lang w:eastAsia="en-US"/>
              </w:rPr>
            </w:pPr>
            <w:r w:rsidRPr="00D265BC">
              <w:rPr>
                <w:rFonts w:cs="Times New Roman"/>
                <w:lang w:eastAsia="en-US"/>
              </w:rPr>
              <w:t>путем мероприятий по сохранению подроста, ухода за молодняком</w:t>
            </w: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Сосна, ель, лиственница</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3</w:t>
            </w:r>
          </w:p>
        </w:tc>
      </w:tr>
      <w:tr w:rsidR="00D265BC" w:rsidRPr="00D265BC" w:rsidTr="00D265BC">
        <w:tc>
          <w:tcPr>
            <w:tcW w:w="842"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1,5</w:t>
            </w:r>
          </w:p>
        </w:tc>
      </w:tr>
      <w:tr w:rsidR="00D265BC" w:rsidRPr="00D265BC" w:rsidTr="00D265BC">
        <w:tc>
          <w:tcPr>
            <w:tcW w:w="842"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1</w:t>
            </w:r>
          </w:p>
        </w:tc>
      </w:tr>
      <w:tr w:rsidR="00D265BC" w:rsidRPr="00D265BC" w:rsidTr="00D265BC">
        <w:tc>
          <w:tcPr>
            <w:tcW w:w="842"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Дуб и другие твердолиственные породы высотой более 0,5 м</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4</w:t>
            </w:r>
          </w:p>
        </w:tc>
      </w:tr>
      <w:tr w:rsidR="00D265BC" w:rsidRPr="00D265BC" w:rsidTr="00D265BC">
        <w:tc>
          <w:tcPr>
            <w:tcW w:w="842"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3</w:t>
            </w:r>
          </w:p>
        </w:tc>
      </w:tr>
      <w:tr w:rsidR="00D265BC" w:rsidRPr="00D265BC" w:rsidTr="00D265BC">
        <w:tc>
          <w:tcPr>
            <w:tcW w:w="842"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Более 2</w:t>
            </w:r>
          </w:p>
        </w:tc>
      </w:tr>
      <w:tr w:rsidR="00D265BC" w:rsidRPr="00D265BC" w:rsidTr="00D265BC">
        <w:tc>
          <w:tcPr>
            <w:tcW w:w="842" w:type="pct"/>
            <w:vMerge w:val="restart"/>
            <w:tcBorders>
              <w:top w:val="single" w:sz="4" w:space="0" w:color="auto"/>
              <w:left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Естественное лесовосстановление</w:t>
            </w:r>
          </w:p>
        </w:tc>
        <w:tc>
          <w:tcPr>
            <w:tcW w:w="814"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путем минерализации почвы</w:t>
            </w: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Сосна, ель, лиственница</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1 - 3</w:t>
            </w:r>
          </w:p>
        </w:tc>
      </w:tr>
      <w:tr w:rsidR="00D265BC" w:rsidRPr="00D265BC" w:rsidTr="00D265BC">
        <w:tc>
          <w:tcPr>
            <w:tcW w:w="842" w:type="pct"/>
            <w:vMerge/>
            <w:tcBorders>
              <w:top w:val="single" w:sz="4" w:space="0" w:color="auto"/>
              <w:left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0,5 - 1,5</w:t>
            </w:r>
          </w:p>
        </w:tc>
      </w:tr>
      <w:tr w:rsidR="00D265BC" w:rsidRPr="00D265BC" w:rsidTr="00D265BC">
        <w:tc>
          <w:tcPr>
            <w:tcW w:w="842" w:type="pct"/>
            <w:vMerge/>
            <w:tcBorders>
              <w:top w:val="single" w:sz="4" w:space="0" w:color="auto"/>
              <w:left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0,5 - 1</w:t>
            </w:r>
          </w:p>
        </w:tc>
      </w:tr>
      <w:tr w:rsidR="00D265BC" w:rsidRPr="00D265BC" w:rsidTr="00D265BC">
        <w:tc>
          <w:tcPr>
            <w:tcW w:w="842" w:type="pct"/>
            <w:vMerge w:val="restart"/>
            <w:tcBorders>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Комбинированное лесовосстановление</w:t>
            </w:r>
          </w:p>
        </w:tc>
        <w:tc>
          <w:tcPr>
            <w:tcW w:w="814"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outlineLvl w:val="0"/>
              <w:rPr>
                <w:rFonts w:cs="Times New Roman"/>
                <w:lang w:eastAsia="en-US"/>
              </w:rPr>
            </w:pP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Дуб и другие твердолиственные породы высотой более 0,5 м</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2 - 4</w:t>
            </w:r>
          </w:p>
        </w:tc>
      </w:tr>
      <w:tr w:rsidR="00D265BC" w:rsidRPr="00D265BC" w:rsidTr="00D265BC">
        <w:tc>
          <w:tcPr>
            <w:tcW w:w="842" w:type="pct"/>
            <w:vMerge/>
            <w:tcBorders>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1 - 3</w:t>
            </w:r>
          </w:p>
        </w:tc>
      </w:tr>
      <w:tr w:rsidR="00D265BC" w:rsidRPr="00D265BC" w:rsidTr="00D265BC">
        <w:tc>
          <w:tcPr>
            <w:tcW w:w="842" w:type="pct"/>
            <w:vMerge/>
            <w:tcBorders>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814"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1 - 2</w:t>
            </w:r>
          </w:p>
        </w:tc>
      </w:tr>
      <w:tr w:rsidR="00D265BC" w:rsidRPr="00D265BC" w:rsidTr="00D265BC">
        <w:tc>
          <w:tcPr>
            <w:tcW w:w="1656" w:type="pct"/>
            <w:gridSpan w:val="2"/>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Искусственное лесовосстановление</w:t>
            </w: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Сосна, ель, лиственница</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1</w:t>
            </w:r>
          </w:p>
        </w:tc>
      </w:tr>
      <w:tr w:rsidR="00D265BC" w:rsidRPr="00D265BC" w:rsidTr="00D265BC">
        <w:tc>
          <w:tcPr>
            <w:tcW w:w="1656" w:type="pct"/>
            <w:gridSpan w:val="2"/>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0,5</w:t>
            </w:r>
          </w:p>
        </w:tc>
      </w:tr>
      <w:tr w:rsidR="00D265BC" w:rsidRPr="00D265BC" w:rsidTr="00D265BC">
        <w:tc>
          <w:tcPr>
            <w:tcW w:w="1656" w:type="pct"/>
            <w:gridSpan w:val="2"/>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0,5</w:t>
            </w:r>
          </w:p>
        </w:tc>
      </w:tr>
      <w:tr w:rsidR="00D265BC" w:rsidRPr="00D265BC" w:rsidTr="00D265BC">
        <w:tc>
          <w:tcPr>
            <w:tcW w:w="1656" w:type="pct"/>
            <w:gridSpan w:val="2"/>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val="restar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Дуб и другие твердолиственные породы высотой более 0,5 м</w:t>
            </w: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Сухие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2</w:t>
            </w:r>
          </w:p>
        </w:tc>
      </w:tr>
      <w:tr w:rsidR="00D265BC" w:rsidRPr="00D265BC" w:rsidTr="00D265BC">
        <w:tc>
          <w:tcPr>
            <w:tcW w:w="1656" w:type="pct"/>
            <w:gridSpan w:val="2"/>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Свежие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1</w:t>
            </w:r>
          </w:p>
        </w:tc>
      </w:tr>
      <w:tr w:rsidR="00D265BC" w:rsidRPr="00D265BC" w:rsidTr="00D265BC">
        <w:tc>
          <w:tcPr>
            <w:tcW w:w="1656" w:type="pct"/>
            <w:gridSpan w:val="2"/>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625" w:type="pct"/>
            <w:vMerge/>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p>
        </w:tc>
        <w:tc>
          <w:tcPr>
            <w:tcW w:w="1465"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Влажные</w:t>
            </w:r>
          </w:p>
        </w:tc>
        <w:tc>
          <w:tcPr>
            <w:tcW w:w="1253" w:type="pct"/>
            <w:tcBorders>
              <w:top w:val="single" w:sz="4" w:space="0" w:color="auto"/>
              <w:left w:val="single" w:sz="4" w:space="0" w:color="auto"/>
              <w:bottom w:val="single" w:sz="4" w:space="0" w:color="auto"/>
              <w:right w:val="single" w:sz="4" w:space="0" w:color="auto"/>
            </w:tcBorders>
          </w:tcPr>
          <w:p w:rsidR="00D265BC" w:rsidRPr="00D265BC" w:rsidRDefault="00D265BC" w:rsidP="00D265BC">
            <w:pPr>
              <w:autoSpaceDE w:val="0"/>
              <w:autoSpaceDN w:val="0"/>
              <w:adjustRightInd w:val="0"/>
              <w:rPr>
                <w:rFonts w:cs="Times New Roman"/>
                <w:lang w:eastAsia="en-US"/>
              </w:rPr>
            </w:pPr>
            <w:r w:rsidRPr="00D265BC">
              <w:rPr>
                <w:rFonts w:cs="Times New Roman"/>
                <w:lang w:eastAsia="en-US"/>
              </w:rPr>
              <w:t>Менее 1</w:t>
            </w:r>
          </w:p>
        </w:tc>
      </w:tr>
    </w:tbl>
    <w:p w:rsidR="00666713" w:rsidRDefault="00666713" w:rsidP="00834311">
      <w:pPr>
        <w:spacing w:line="360" w:lineRule="auto"/>
        <w:ind w:firstLine="709"/>
        <w:jc w:val="right"/>
        <w:rPr>
          <w:rFonts w:eastAsia="Times New Roman" w:cs="Times New Roman"/>
          <w:color w:val="000000" w:themeColor="text1"/>
          <w:sz w:val="28"/>
          <w:szCs w:val="28"/>
        </w:rPr>
      </w:pPr>
    </w:p>
    <w:p w:rsidR="00834311" w:rsidRPr="007054AB" w:rsidRDefault="00834311" w:rsidP="008E0E31">
      <w:pPr>
        <w:shd w:val="clear" w:color="auto" w:fill="FFFF00"/>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  Таблица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p>
    <w:p w:rsidR="00834311" w:rsidRPr="00A215A5" w:rsidRDefault="00834311" w:rsidP="008E0E31">
      <w:pPr>
        <w:shd w:val="clear" w:color="auto" w:fill="FFFF00"/>
        <w:jc w:val="center"/>
        <w:rPr>
          <w:rFonts w:eastAsia="Times New Roman" w:cs="Times New Roman"/>
          <w:color w:val="000000" w:themeColor="text1"/>
          <w:sz w:val="28"/>
          <w:szCs w:val="28"/>
        </w:rPr>
      </w:pPr>
      <w:r w:rsidRPr="00A215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A95923" w:rsidTr="002F568B">
        <w:trPr>
          <w:jc w:val="center"/>
        </w:trPr>
        <w:tc>
          <w:tcPr>
            <w:tcW w:w="1873" w:type="dxa"/>
            <w:vMerge w:val="restart"/>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A95923" w:rsidTr="002F568B">
        <w:trPr>
          <w:jc w:val="center"/>
        </w:trPr>
        <w:tc>
          <w:tcPr>
            <w:tcW w:w="0" w:type="auto"/>
            <w:vMerge/>
            <w:vAlign w:val="center"/>
            <w:hideMark/>
          </w:tcPr>
          <w:p w:rsidR="00834311" w:rsidRPr="00A95923" w:rsidRDefault="00834311" w:rsidP="008E0E31">
            <w:pPr>
              <w:shd w:val="clear" w:color="auto" w:fill="FFFF00"/>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Возраст,</w:t>
            </w:r>
          </w:p>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b/>
                <w:color w:val="000000" w:themeColor="text1"/>
              </w:rPr>
            </w:pPr>
            <w:r w:rsidRPr="00A95923">
              <w:rPr>
                <w:rFonts w:eastAsia="Times New Roman" w:cs="Times New Roman"/>
                <w:b/>
                <w:color w:val="000000" w:themeColor="text1"/>
              </w:rPr>
              <w:t>Средняя высота деревьев главной породы не менее, м</w:t>
            </w:r>
          </w:p>
        </w:tc>
      </w:tr>
      <w:tr w:rsidR="00834311" w:rsidRPr="007054AB" w:rsidTr="002F568B">
        <w:trPr>
          <w:jc w:val="center"/>
        </w:trPr>
        <w:tc>
          <w:tcPr>
            <w:tcW w:w="1873"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color w:val="000000" w:themeColor="text1"/>
              </w:rPr>
            </w:pPr>
            <w:r w:rsidRPr="00A95923">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color w:val="000000" w:themeColor="text1"/>
              </w:rPr>
            </w:pPr>
            <w:r w:rsidRPr="00A95923">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color w:val="000000" w:themeColor="text1"/>
              </w:rPr>
            </w:pPr>
            <w:r w:rsidRPr="00A95923">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A95923" w:rsidRDefault="00834311" w:rsidP="008E0E31">
            <w:pPr>
              <w:shd w:val="clear" w:color="auto" w:fill="FFFF00"/>
              <w:jc w:val="center"/>
              <w:rPr>
                <w:rFonts w:eastAsia="Times New Roman" w:cs="Times New Roman"/>
                <w:color w:val="000000" w:themeColor="text1"/>
              </w:rPr>
            </w:pPr>
            <w:r w:rsidRPr="00A95923">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7054AB" w:rsidRDefault="00834311" w:rsidP="008E0E31">
            <w:pPr>
              <w:shd w:val="clear" w:color="auto" w:fill="FFFF00"/>
              <w:jc w:val="center"/>
              <w:rPr>
                <w:rFonts w:eastAsia="Times New Roman" w:cs="Times New Roman"/>
                <w:color w:val="000000" w:themeColor="text1"/>
              </w:rPr>
            </w:pPr>
            <w:r w:rsidRPr="00A95923">
              <w:rPr>
                <w:rFonts w:eastAsia="Times New Roman" w:cs="Times New Roman"/>
                <w:color w:val="000000" w:themeColor="text1"/>
              </w:rPr>
              <w:t>1,5</w:t>
            </w:r>
          </w:p>
        </w:tc>
      </w:tr>
    </w:tbl>
    <w:p w:rsidR="00834311" w:rsidRDefault="00834311" w:rsidP="00834311">
      <w:pPr>
        <w:pStyle w:val="ConsPlusNormal"/>
        <w:jc w:val="both"/>
        <w:rPr>
          <w:rFonts w:ascii="Times New Roman" w:hAnsi="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w:t>
      </w:r>
      <w:r w:rsidR="00553F61">
        <w:rPr>
          <w:rFonts w:cs="Times New Roman"/>
          <w:b/>
          <w:bCs/>
          <w:color w:val="000000" w:themeColor="text1"/>
          <w:sz w:val="28"/>
          <w:szCs w:val="28"/>
          <w:lang w:eastAsia="en-US"/>
        </w:rPr>
        <w:t>20</w:t>
      </w:r>
      <w:r w:rsidRPr="000E4137">
        <w:rPr>
          <w:rFonts w:cs="Times New Roman"/>
          <w:b/>
          <w:bCs/>
          <w:color w:val="000000" w:themeColor="text1"/>
          <w:sz w:val="28"/>
          <w:szCs w:val="28"/>
          <w:lang w:eastAsia="en-US"/>
        </w:rPr>
        <w:t>. Особенности требований к использованию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включающих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схему лесорастительного районирования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особенности требований (по нормативам, параметрам и срокам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к различным видам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 соответствии с лесорастительными зонами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лесными районами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595277" w:rsidRDefault="00A215A5" w:rsidP="00A215A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187" w:history="1">
        <w:r w:rsidRPr="00595277">
          <w:rPr>
            <w:rFonts w:ascii="Times New Roman" w:hAnsi="Times New Roman" w:cs="Times New Roman"/>
            <w:color w:val="000000" w:themeColor="text1"/>
            <w:sz w:val="28"/>
            <w:szCs w:val="28"/>
          </w:rPr>
          <w:t>ч. 3 ст. 15</w:t>
        </w:r>
      </w:hyperlink>
      <w:r w:rsidRPr="00595277">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w:t>
      </w:r>
      <w:r w:rsidRPr="00595277">
        <w:rPr>
          <w:rFonts w:ascii="Times New Roman" w:hAnsi="Times New Roman" w:cs="Times New Roman"/>
          <w:color w:val="000000" w:themeColor="text1"/>
          <w:sz w:val="28"/>
          <w:szCs w:val="28"/>
        </w:rPr>
        <w:lastRenderedPageBreak/>
        <w:t>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Все выполненные работы по лесоустроительному прое</w:t>
      </w:r>
      <w:r w:rsidR="009D12C0">
        <w:rPr>
          <w:rFonts w:cs="Times New Roman"/>
          <w:color w:val="000000" w:themeColor="text1"/>
          <w:sz w:val="28"/>
          <w:szCs w:val="28"/>
          <w:lang w:eastAsia="en-US"/>
        </w:rPr>
        <w:t>ктированию в разделах 2.1 - 2.19</w:t>
      </w:r>
      <w:r w:rsidRPr="000E4137">
        <w:rPr>
          <w:rFonts w:cs="Times New Roman"/>
          <w:color w:val="000000" w:themeColor="text1"/>
          <w:sz w:val="28"/>
          <w:szCs w:val="28"/>
          <w:lang w:eastAsia="en-US"/>
        </w:rPr>
        <w:t xml:space="preserve">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Default="00A215A5" w:rsidP="000E4137">
      <w:pPr>
        <w:autoSpaceDE w:val="0"/>
        <w:autoSpaceDN w:val="0"/>
        <w:adjustRightInd w:val="0"/>
        <w:ind w:firstLine="540"/>
        <w:jc w:val="both"/>
        <w:rPr>
          <w:rFonts w:cs="Times New Roman"/>
          <w:color w:val="000000" w:themeColor="text1"/>
          <w:sz w:val="28"/>
          <w:szCs w:val="28"/>
          <w:lang w:eastAsia="en-US"/>
        </w:rPr>
        <w:sectPr w:rsidR="00A215A5" w:rsidSect="00EC51E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3. ОГРАНИЧЕНИЯ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3.1. Ограничения по видам целевого назначения лесов</w:t>
      </w:r>
    </w:p>
    <w:p w:rsidR="000E4137" w:rsidRPr="000E4137" w:rsidRDefault="00300E98" w:rsidP="000E4137">
      <w:pPr>
        <w:autoSpaceDE w:val="0"/>
        <w:autoSpaceDN w:val="0"/>
        <w:adjustRightInd w:val="0"/>
        <w:ind w:firstLine="540"/>
        <w:jc w:val="both"/>
        <w:rPr>
          <w:rFonts w:cs="Times New Roman"/>
          <w:color w:val="000000" w:themeColor="text1"/>
          <w:sz w:val="28"/>
          <w:szCs w:val="28"/>
          <w:lang w:eastAsia="en-US"/>
        </w:rPr>
      </w:pPr>
      <w:hyperlink r:id="rId188" w:history="1">
        <w:r w:rsidR="000E4137" w:rsidRPr="000E4137">
          <w:rPr>
            <w:rFonts w:cs="Times New Roman"/>
            <w:color w:val="000000" w:themeColor="text1"/>
            <w:sz w:val="28"/>
            <w:szCs w:val="28"/>
            <w:lang w:eastAsia="en-US"/>
          </w:rPr>
          <w:t>ЛК</w:t>
        </w:r>
      </w:hyperlink>
      <w:r w:rsidR="000E4137" w:rsidRPr="000E4137">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Ограничения устанавливаются в случаях, предусмотренных </w:t>
      </w:r>
      <w:hyperlink r:id="rId189"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190"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91" w:history="1">
        <w:r w:rsidRPr="000E4137">
          <w:rPr>
            <w:rFonts w:cs="Times New Roman"/>
            <w:color w:val="000000" w:themeColor="text1"/>
            <w:sz w:val="28"/>
            <w:szCs w:val="28"/>
            <w:lang w:eastAsia="en-US"/>
          </w:rPr>
          <w:t>ч. 1 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запрет на проведение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3) иные установленные </w:t>
      </w:r>
      <w:hyperlink r:id="rId192"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Согласно </w:t>
      </w:r>
      <w:hyperlink r:id="rId193" w:history="1">
        <w:r w:rsidRPr="000E4137">
          <w:rPr>
            <w:rFonts w:cs="Times New Roman"/>
            <w:color w:val="000000" w:themeColor="text1"/>
            <w:sz w:val="28"/>
            <w:szCs w:val="28"/>
            <w:lang w:eastAsia="en-US"/>
          </w:rPr>
          <w:t>ст. 28</w:t>
        </w:r>
      </w:hyperlink>
      <w:r w:rsidRPr="000E4137">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Приостановление использования лесов в случаях, предусмотренных </w:t>
      </w:r>
      <w:hyperlink r:id="rId194"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7054AB" w:rsidRDefault="009D12C0" w:rsidP="009D12C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27, 111-115,119 </w:t>
      </w:r>
      <w:hyperlink r:id="rId19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а также приказом Минпри</w:t>
      </w:r>
      <w:r>
        <w:rPr>
          <w:rFonts w:eastAsia="Times New Roman" w:cs="Times New Roman"/>
          <w:color w:val="000000" w:themeColor="text1"/>
          <w:sz w:val="28"/>
          <w:szCs w:val="28"/>
        </w:rPr>
        <w:t>роды России от 16.07.2007 № 181.</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32</w:t>
      </w:r>
    </w:p>
    <w:p w:rsidR="000E4137" w:rsidRPr="00B56A73" w:rsidRDefault="000E4137" w:rsidP="000E4137">
      <w:pPr>
        <w:autoSpaceDE w:val="0"/>
        <w:autoSpaceDN w:val="0"/>
        <w:adjustRightInd w:val="0"/>
        <w:jc w:val="center"/>
        <w:outlineLvl w:val="1"/>
        <w:rPr>
          <w:rFonts w:cs="Times New Roman"/>
          <w:bCs/>
          <w:color w:val="000000" w:themeColor="text1"/>
          <w:sz w:val="28"/>
          <w:szCs w:val="28"/>
          <w:lang w:eastAsia="en-US"/>
        </w:rPr>
      </w:pPr>
      <w:r w:rsidRPr="00B56A73">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E01AEE" w:rsidTr="000D6473">
        <w:trPr>
          <w:tblHeader/>
        </w:trPr>
        <w:tc>
          <w:tcPr>
            <w:tcW w:w="275" w:type="pct"/>
            <w:vAlign w:val="center"/>
          </w:tcPr>
          <w:p w:rsidR="00E02996" w:rsidRPr="00E01AEE" w:rsidRDefault="00E02996" w:rsidP="000D6473">
            <w:pPr>
              <w:jc w:val="center"/>
              <w:rPr>
                <w:b/>
                <w:sz w:val="20"/>
                <w:szCs w:val="20"/>
              </w:rPr>
            </w:pPr>
            <w:r w:rsidRPr="00E01AEE">
              <w:rPr>
                <w:b/>
                <w:sz w:val="20"/>
                <w:szCs w:val="20"/>
              </w:rPr>
              <w:t>№ п/п</w:t>
            </w:r>
          </w:p>
        </w:tc>
        <w:tc>
          <w:tcPr>
            <w:tcW w:w="1071" w:type="pct"/>
            <w:vAlign w:val="center"/>
          </w:tcPr>
          <w:p w:rsidR="00E02996" w:rsidRPr="00E01AEE" w:rsidRDefault="00E02996" w:rsidP="000D6473">
            <w:pPr>
              <w:jc w:val="center"/>
              <w:rPr>
                <w:b/>
                <w:sz w:val="20"/>
                <w:szCs w:val="20"/>
              </w:rPr>
            </w:pPr>
            <w:r w:rsidRPr="00E01AEE">
              <w:rPr>
                <w:b/>
                <w:sz w:val="20"/>
                <w:szCs w:val="20"/>
              </w:rPr>
              <w:t>Целевое назначение лесов</w:t>
            </w:r>
          </w:p>
        </w:tc>
        <w:tc>
          <w:tcPr>
            <w:tcW w:w="3654" w:type="pct"/>
            <w:vAlign w:val="center"/>
          </w:tcPr>
          <w:p w:rsidR="00E02996" w:rsidRPr="00E01AEE" w:rsidRDefault="00E02996" w:rsidP="000D6473">
            <w:pPr>
              <w:jc w:val="center"/>
              <w:rPr>
                <w:b/>
                <w:sz w:val="20"/>
                <w:szCs w:val="20"/>
              </w:rPr>
            </w:pPr>
            <w:r w:rsidRPr="00E01AEE">
              <w:rPr>
                <w:b/>
                <w:sz w:val="20"/>
                <w:szCs w:val="20"/>
              </w:rPr>
              <w:t>Ограничения использования лесов</w:t>
            </w:r>
          </w:p>
        </w:tc>
      </w:tr>
      <w:tr w:rsidR="00E02996" w:rsidRPr="00E01AEE" w:rsidTr="000D6473">
        <w:trPr>
          <w:tblHeader/>
        </w:trPr>
        <w:tc>
          <w:tcPr>
            <w:tcW w:w="275"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1</w:t>
            </w:r>
          </w:p>
        </w:tc>
        <w:tc>
          <w:tcPr>
            <w:tcW w:w="1071"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2</w:t>
            </w:r>
          </w:p>
        </w:tc>
        <w:tc>
          <w:tcPr>
            <w:tcW w:w="3654"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3</w:t>
            </w:r>
          </w:p>
        </w:tc>
      </w:tr>
      <w:tr w:rsidR="00E02996" w:rsidRPr="00E01AEE" w:rsidTr="000D6473">
        <w:trPr>
          <w:trHeight w:val="2145"/>
        </w:trPr>
        <w:tc>
          <w:tcPr>
            <w:tcW w:w="275" w:type="pct"/>
            <w:tcBorders>
              <w:top w:val="single" w:sz="4" w:space="0" w:color="auto"/>
              <w:left w:val="single" w:sz="4" w:space="0" w:color="auto"/>
              <w:right w:val="single" w:sz="4" w:space="0" w:color="auto"/>
            </w:tcBorders>
          </w:tcPr>
          <w:p w:rsidR="00E02996" w:rsidRPr="00E01AEE" w:rsidRDefault="00E02996" w:rsidP="000D6473">
            <w:pPr>
              <w:jc w:val="center"/>
              <w:rPr>
                <w:sz w:val="20"/>
                <w:szCs w:val="20"/>
              </w:rPr>
            </w:pPr>
            <w:r w:rsidRPr="00E01AEE">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3110B1" w:rsidRDefault="00E02996" w:rsidP="000D6473">
            <w:pPr>
              <w:autoSpaceDE w:val="0"/>
              <w:autoSpaceDN w:val="0"/>
              <w:adjustRightInd w:val="0"/>
              <w:ind w:firstLine="260"/>
              <w:jc w:val="both"/>
              <w:rPr>
                <w:rFonts w:cs="Times New Roman"/>
                <w:color w:val="000000" w:themeColor="text1"/>
                <w:sz w:val="20"/>
                <w:szCs w:val="20"/>
              </w:rPr>
            </w:pPr>
            <w:r w:rsidRPr="003110B1">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96" w:history="1">
              <w:r w:rsidRPr="003110B1">
                <w:rPr>
                  <w:rFonts w:cs="Times New Roman"/>
                  <w:color w:val="000000" w:themeColor="text1"/>
                  <w:sz w:val="20"/>
                  <w:szCs w:val="20"/>
                </w:rPr>
                <w:t>частью 6 статьи 21</w:t>
              </w:r>
            </w:hyperlink>
            <w:r w:rsidRPr="003110B1">
              <w:rPr>
                <w:rFonts w:cs="Times New Roman"/>
                <w:color w:val="000000" w:themeColor="text1"/>
                <w:sz w:val="20"/>
                <w:szCs w:val="20"/>
              </w:rPr>
              <w:t xml:space="preserve"> </w:t>
            </w:r>
            <w:r>
              <w:rPr>
                <w:rFonts w:cs="Times New Roman"/>
                <w:color w:val="000000" w:themeColor="text1"/>
                <w:sz w:val="20"/>
                <w:szCs w:val="20"/>
              </w:rPr>
              <w:t>ЛК РФ</w:t>
            </w:r>
            <w:r w:rsidRPr="003110B1">
              <w:rPr>
                <w:rFonts w:cs="Times New Roman"/>
                <w:color w:val="000000" w:themeColor="text1"/>
                <w:sz w:val="20"/>
                <w:szCs w:val="20"/>
              </w:rPr>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Pr>
                <w:rFonts w:cs="Times New Roman"/>
                <w:color w:val="000000" w:themeColor="text1"/>
                <w:sz w:val="20"/>
                <w:szCs w:val="20"/>
              </w:rPr>
              <w:t>ЛК РФ</w:t>
            </w:r>
            <w:r w:rsidRPr="003110B1">
              <w:rPr>
                <w:rFonts w:cs="Times New Roman"/>
                <w:color w:val="000000" w:themeColor="text1"/>
                <w:sz w:val="20"/>
                <w:szCs w:val="20"/>
              </w:rPr>
              <w:t>.</w:t>
            </w:r>
          </w:p>
          <w:p w:rsidR="00E02996" w:rsidRPr="00E01AEE" w:rsidRDefault="00E02996" w:rsidP="000D6473">
            <w:pPr>
              <w:ind w:firstLine="260"/>
              <w:jc w:val="both"/>
              <w:rPr>
                <w:sz w:val="20"/>
                <w:szCs w:val="20"/>
              </w:rPr>
            </w:pPr>
            <w:r>
              <w:rPr>
                <w:sz w:val="20"/>
                <w:szCs w:val="20"/>
              </w:rPr>
              <w:t xml:space="preserve">Запрещается осуществление деятельности, несовместимой </w:t>
            </w:r>
            <w:r w:rsidRPr="00D63A70">
              <w:rPr>
                <w:sz w:val="20"/>
                <w:szCs w:val="20"/>
                <w:shd w:val="clear" w:color="auto" w:fill="FFFFFF" w:themeFill="background1"/>
              </w:rPr>
              <w:t>с целевым назначением и полезными функциями защитных лесов.</w:t>
            </w:r>
          </w:p>
        </w:tc>
      </w:tr>
      <w:tr w:rsidR="00E02996" w:rsidRPr="00E01AEE" w:rsidTr="000D6473">
        <w:tc>
          <w:tcPr>
            <w:tcW w:w="275" w:type="pct"/>
            <w:tcBorders>
              <w:top w:val="nil"/>
              <w:left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nil"/>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E01AEE" w:rsidRDefault="00E02996" w:rsidP="000D6473">
            <w:pPr>
              <w:jc w:val="both"/>
              <w:rPr>
                <w:sz w:val="20"/>
                <w:szCs w:val="20"/>
              </w:rPr>
            </w:pPr>
            <w:r w:rsidRPr="00E01AEE">
              <w:rPr>
                <w:sz w:val="20"/>
                <w:szCs w:val="20"/>
              </w:rPr>
              <w:t>Запрещено:</w:t>
            </w:r>
          </w:p>
          <w:p w:rsidR="00E02996" w:rsidRPr="00E01AEE" w:rsidRDefault="00E02996" w:rsidP="000D6473">
            <w:pPr>
              <w:ind w:firstLine="267"/>
              <w:jc w:val="both"/>
              <w:rPr>
                <w:sz w:val="20"/>
                <w:szCs w:val="20"/>
              </w:rPr>
            </w:pPr>
            <w:r w:rsidRPr="00E01AEE">
              <w:rPr>
                <w:sz w:val="20"/>
                <w:szCs w:val="20"/>
              </w:rPr>
              <w:t>1) использование сточных вод в целях регулирования плодородия почв;</w:t>
            </w:r>
          </w:p>
          <w:p w:rsidR="00E02996" w:rsidRPr="00E01AEE" w:rsidRDefault="00E02996" w:rsidP="000D6473">
            <w:pPr>
              <w:ind w:firstLine="267"/>
              <w:jc w:val="both"/>
              <w:rPr>
                <w:sz w:val="20"/>
                <w:szCs w:val="20"/>
              </w:rPr>
            </w:pPr>
            <w:r w:rsidRPr="00E01AEE">
              <w:rPr>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2996" w:rsidRPr="00E01AEE" w:rsidRDefault="00E02996" w:rsidP="000D6473">
            <w:pPr>
              <w:ind w:firstLine="267"/>
              <w:jc w:val="both"/>
              <w:rPr>
                <w:sz w:val="20"/>
                <w:szCs w:val="20"/>
              </w:rPr>
            </w:pPr>
            <w:r w:rsidRPr="00E01AEE">
              <w:rPr>
                <w:sz w:val="20"/>
                <w:szCs w:val="20"/>
              </w:rPr>
              <w:t>3) осуществление авиационных мер по борьбе с вредными организмами;</w:t>
            </w:r>
          </w:p>
          <w:p w:rsidR="00E02996" w:rsidRPr="00E01AEE" w:rsidRDefault="00E02996" w:rsidP="000D6473">
            <w:pPr>
              <w:ind w:firstLine="267"/>
              <w:jc w:val="both"/>
              <w:rPr>
                <w:sz w:val="20"/>
                <w:szCs w:val="20"/>
              </w:rPr>
            </w:pPr>
            <w:r w:rsidRPr="00E01AEE">
              <w:rPr>
                <w:sz w:val="20"/>
                <w:szCs w:val="20"/>
              </w:rPr>
              <w:t xml:space="preserve">4) движение и стоянка транспортных средств (кроме специальных </w:t>
            </w:r>
            <w:r w:rsidRPr="00E01AEE">
              <w:rPr>
                <w:sz w:val="20"/>
                <w:szCs w:val="20"/>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Default="00E02996" w:rsidP="000D6473">
            <w:pPr>
              <w:ind w:firstLine="267"/>
              <w:jc w:val="both"/>
              <w:rPr>
                <w:sz w:val="20"/>
                <w:szCs w:val="20"/>
              </w:rPr>
            </w:pPr>
            <w:r w:rsidRPr="00E01AEE">
              <w:rPr>
                <w:sz w:val="20"/>
                <w:szCs w:val="20"/>
              </w:rPr>
              <w:t xml:space="preserve">5) </w:t>
            </w:r>
            <w:r>
              <w:rPr>
                <w:sz w:val="20"/>
                <w:szCs w:val="20"/>
              </w:rPr>
              <w:t>строительство и реконструкция</w:t>
            </w:r>
            <w:r w:rsidRPr="00E01AEE">
              <w:rPr>
                <w:sz w:val="20"/>
                <w:szCs w:val="20"/>
              </w:rPr>
              <w:t xml:space="preserve"> автозаправочных станций, складов горюче-смазочных материалов (за исключением случаев, если автозаправочные станци</w:t>
            </w:r>
            <w:r>
              <w:rPr>
                <w:sz w:val="20"/>
                <w:szCs w:val="20"/>
              </w:rPr>
              <w:t>и</w:t>
            </w:r>
            <w:r w:rsidRPr="00E01AEE">
              <w:rPr>
                <w:sz w:val="20"/>
                <w:szCs w:val="20"/>
              </w:rPr>
              <w:t>, склады горюче-смазочных материалов размещены на территориях портов, инфраструктуры внутренних водных путей</w:t>
            </w:r>
            <w:r>
              <w:rPr>
                <w:sz w:val="20"/>
                <w:szCs w:val="20"/>
              </w:rPr>
              <w:t xml:space="preserve">,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r w:rsidRPr="00E01AEE">
              <w:rPr>
                <w:sz w:val="20"/>
                <w:szCs w:val="20"/>
              </w:rPr>
              <w:t xml:space="preserve"> </w:t>
            </w:r>
          </w:p>
          <w:p w:rsidR="00E02996" w:rsidRPr="005901C4" w:rsidRDefault="00E02996" w:rsidP="000D6473">
            <w:pPr>
              <w:autoSpaceDE w:val="0"/>
              <w:autoSpaceDN w:val="0"/>
              <w:adjustRightInd w:val="0"/>
              <w:ind w:firstLine="249"/>
              <w:jc w:val="both"/>
              <w:rPr>
                <w:rFonts w:cs="Times New Roman"/>
                <w:sz w:val="20"/>
                <w:szCs w:val="20"/>
              </w:rPr>
            </w:pPr>
            <w:r>
              <w:rPr>
                <w:sz w:val="20"/>
                <w:szCs w:val="20"/>
              </w:rPr>
              <w:t>6) </w:t>
            </w:r>
            <w:r w:rsidRPr="005901C4">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E01AEE" w:rsidRDefault="00E02996" w:rsidP="000D6473">
            <w:pPr>
              <w:ind w:firstLine="267"/>
              <w:jc w:val="both"/>
              <w:rPr>
                <w:sz w:val="20"/>
                <w:szCs w:val="20"/>
              </w:rPr>
            </w:pPr>
            <w:r w:rsidRPr="00E01AEE">
              <w:rPr>
                <w:sz w:val="20"/>
                <w:szCs w:val="20"/>
              </w:rPr>
              <w:t>7) сброс сточных, в том числе дренажных, вод;</w:t>
            </w:r>
          </w:p>
          <w:p w:rsidR="00E02996" w:rsidRPr="00E01AEE" w:rsidRDefault="00E02996" w:rsidP="000D6473">
            <w:pPr>
              <w:ind w:firstLine="267"/>
              <w:jc w:val="both"/>
              <w:rPr>
                <w:sz w:val="20"/>
                <w:szCs w:val="20"/>
              </w:rPr>
            </w:pPr>
            <w:r w:rsidRPr="00E01AEE">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E01AEE">
              <w:rPr>
                <w:sz w:val="20"/>
                <w:szCs w:val="20"/>
              </w:rPr>
              <w:br/>
              <w:t>№ 2395-1 «О недрах»).</w:t>
            </w:r>
          </w:p>
          <w:p w:rsidR="00E02996" w:rsidRDefault="00E02996" w:rsidP="000D6473">
            <w:pPr>
              <w:autoSpaceDE w:val="0"/>
              <w:autoSpaceDN w:val="0"/>
              <w:adjustRightInd w:val="0"/>
              <w:ind w:firstLine="267"/>
              <w:jc w:val="both"/>
              <w:rPr>
                <w:sz w:val="20"/>
                <w:szCs w:val="20"/>
              </w:rPr>
            </w:pPr>
            <w:r w:rsidRPr="00E01AEE">
              <w:rPr>
                <w:sz w:val="20"/>
                <w:szCs w:val="20"/>
              </w:rPr>
              <w:t>9) создание</w:t>
            </w:r>
            <w:r>
              <w:rPr>
                <w:sz w:val="20"/>
                <w:szCs w:val="20"/>
              </w:rPr>
              <w:t xml:space="preserve"> и эксплуатация</w:t>
            </w:r>
            <w:r w:rsidRPr="00E01AEE">
              <w:rPr>
                <w:sz w:val="20"/>
                <w:szCs w:val="20"/>
              </w:rPr>
              <w:t xml:space="preserve"> лесоперерабатывающей инфраструктуры.</w:t>
            </w:r>
          </w:p>
          <w:p w:rsidR="00E02996" w:rsidRDefault="00E02996" w:rsidP="000D6473">
            <w:pPr>
              <w:autoSpaceDE w:val="0"/>
              <w:autoSpaceDN w:val="0"/>
              <w:adjustRightInd w:val="0"/>
              <w:ind w:firstLine="249"/>
              <w:jc w:val="both"/>
              <w:rPr>
                <w:rFonts w:cs="Times New Roman"/>
                <w:sz w:val="20"/>
                <w:szCs w:val="20"/>
              </w:rPr>
            </w:pPr>
            <w:r>
              <w:rPr>
                <w:sz w:val="20"/>
                <w:szCs w:val="20"/>
              </w:rPr>
              <w:t>10</w:t>
            </w:r>
            <w:r w:rsidRPr="00E01AEE">
              <w:rPr>
                <w:sz w:val="20"/>
                <w:szCs w:val="20"/>
              </w:rPr>
              <w:t xml:space="preserve">) </w:t>
            </w:r>
            <w:r>
              <w:rPr>
                <w:rFonts w:cs="Times New Roman"/>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02996" w:rsidRDefault="00E02996" w:rsidP="000D6473">
            <w:pPr>
              <w:autoSpaceDE w:val="0"/>
              <w:autoSpaceDN w:val="0"/>
              <w:adjustRightInd w:val="0"/>
              <w:ind w:firstLine="260"/>
              <w:jc w:val="both"/>
              <w:rPr>
                <w:rFonts w:cs="Times New Roman"/>
                <w:sz w:val="20"/>
                <w:szCs w:val="20"/>
              </w:rPr>
            </w:pPr>
            <w:r>
              <w:rPr>
                <w:sz w:val="20"/>
                <w:szCs w:val="20"/>
              </w:rPr>
              <w:t>11</w:t>
            </w:r>
            <w:r w:rsidRPr="00E01AEE">
              <w:rPr>
                <w:sz w:val="20"/>
                <w:szCs w:val="20"/>
              </w:rPr>
              <w:t xml:space="preserve">)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E01AEE" w:rsidRDefault="00E02996" w:rsidP="000D6473">
            <w:pPr>
              <w:autoSpaceDE w:val="0"/>
              <w:autoSpaceDN w:val="0"/>
              <w:adjustRightInd w:val="0"/>
              <w:ind w:firstLine="267"/>
              <w:jc w:val="both"/>
              <w:rPr>
                <w:sz w:val="20"/>
                <w:szCs w:val="20"/>
              </w:rPr>
            </w:pPr>
            <w:r>
              <w:rPr>
                <w:sz w:val="20"/>
                <w:szCs w:val="20"/>
              </w:rPr>
              <w:t>12</w:t>
            </w:r>
            <w:r w:rsidRPr="00E01AEE">
              <w:rPr>
                <w:sz w:val="20"/>
                <w:szCs w:val="20"/>
              </w:rPr>
              <w:t>) создание и эксплуатация лесных плантаций;</w:t>
            </w:r>
          </w:p>
          <w:p w:rsidR="00E02996" w:rsidRDefault="00E02996" w:rsidP="000D6473">
            <w:pPr>
              <w:autoSpaceDE w:val="0"/>
              <w:autoSpaceDN w:val="0"/>
              <w:adjustRightInd w:val="0"/>
              <w:ind w:firstLine="260"/>
              <w:jc w:val="both"/>
              <w:rPr>
                <w:rFonts w:cs="Times New Roman"/>
                <w:sz w:val="20"/>
                <w:szCs w:val="20"/>
              </w:rPr>
            </w:pPr>
            <w:r>
              <w:rPr>
                <w:sz w:val="20"/>
                <w:szCs w:val="20"/>
              </w:rPr>
              <w:t>13</w:t>
            </w:r>
            <w:r w:rsidRPr="00E01AEE">
              <w:rPr>
                <w:sz w:val="20"/>
                <w:szCs w:val="20"/>
              </w:rPr>
              <w:t>)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E01AEE" w:rsidRDefault="00E02996" w:rsidP="000D6473">
            <w:pPr>
              <w:autoSpaceDE w:val="0"/>
              <w:autoSpaceDN w:val="0"/>
              <w:adjustRightInd w:val="0"/>
              <w:ind w:firstLine="267"/>
              <w:jc w:val="both"/>
              <w:rPr>
                <w:bCs/>
                <w:sz w:val="20"/>
                <w:szCs w:val="20"/>
              </w:rPr>
            </w:pPr>
            <w:r>
              <w:rPr>
                <w:sz w:val="20"/>
                <w:szCs w:val="20"/>
              </w:rPr>
              <w:t>14) сбор лесной подстилки.</w:t>
            </w:r>
          </w:p>
        </w:tc>
      </w:tr>
      <w:tr w:rsidR="00E02996" w:rsidRPr="00E01AEE" w:rsidTr="000D6473">
        <w:trPr>
          <w:trHeight w:val="1253"/>
        </w:trPr>
        <w:tc>
          <w:tcPr>
            <w:tcW w:w="275" w:type="pc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tabs>
                <w:tab w:val="left" w:pos="1200"/>
              </w:tabs>
              <w:jc w:val="both"/>
              <w:rPr>
                <w:sz w:val="20"/>
                <w:szCs w:val="20"/>
              </w:rPr>
            </w:pPr>
            <w:r w:rsidRPr="00E01AEE">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jc w:val="both"/>
              <w:rPr>
                <w:sz w:val="20"/>
                <w:szCs w:val="20"/>
              </w:rPr>
            </w:pP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p>
          <w:p w:rsidR="00E02996" w:rsidRPr="00E01AEE" w:rsidRDefault="00E02996" w:rsidP="000D6473">
            <w:pPr>
              <w:jc w:val="both"/>
              <w:rPr>
                <w:sz w:val="20"/>
                <w:szCs w:val="20"/>
              </w:rPr>
            </w:pPr>
            <w:r>
              <w:rPr>
                <w:sz w:val="20"/>
                <w:szCs w:val="20"/>
              </w:rPr>
              <w:t>- сбор лесной  подстилки.</w:t>
            </w:r>
          </w:p>
          <w:p w:rsidR="00E02996" w:rsidRPr="00E01AEE" w:rsidRDefault="00E02996" w:rsidP="000D6473">
            <w:pPr>
              <w:jc w:val="both"/>
              <w:rPr>
                <w:sz w:val="20"/>
                <w:szCs w:val="20"/>
              </w:rPr>
            </w:pPr>
          </w:p>
        </w:tc>
      </w:tr>
      <w:tr w:rsidR="00E02996" w:rsidRPr="00E01AEE" w:rsidTr="000D6473">
        <w:trPr>
          <w:trHeight w:val="2115"/>
        </w:trPr>
        <w:tc>
          <w:tcPr>
            <w:tcW w:w="275" w:type="pct"/>
            <w:vMerge w:val="restar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F16658">
              <w:rPr>
                <w:sz w:val="20"/>
                <w:szCs w:val="20"/>
              </w:rPr>
              <w:t>- леса, расположенные в лесопарковых зонах</w:t>
            </w:r>
            <w:r w:rsidRPr="00E01AEE">
              <w:rPr>
                <w:sz w:val="20"/>
                <w:szCs w:val="20"/>
              </w:rPr>
              <w:t xml:space="preserve"> </w:t>
            </w: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Default="00E02996" w:rsidP="000D6473">
            <w:pPr>
              <w:jc w:val="both"/>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 xml:space="preserve">1) использование </w:t>
            </w:r>
            <w:r>
              <w:rPr>
                <w:sz w:val="20"/>
                <w:szCs w:val="20"/>
              </w:rPr>
              <w:t xml:space="preserve">токсичных химических препаратов; </w:t>
            </w:r>
          </w:p>
          <w:p w:rsidR="00E02996" w:rsidRPr="00E01AEE" w:rsidRDefault="00E02996" w:rsidP="000D6473">
            <w:pPr>
              <w:jc w:val="both"/>
              <w:rPr>
                <w:sz w:val="20"/>
                <w:szCs w:val="20"/>
              </w:rPr>
            </w:pPr>
            <w:r w:rsidRPr="00E01AEE">
              <w:rPr>
                <w:sz w:val="20"/>
                <w:szCs w:val="20"/>
              </w:rPr>
              <w:t>2) осуществление видов деятельности в сфере охотничьего хозяйства;</w:t>
            </w:r>
          </w:p>
          <w:p w:rsidR="00E02996" w:rsidRPr="00E01AEE" w:rsidRDefault="00E02996" w:rsidP="000D6473">
            <w:pPr>
              <w:jc w:val="both"/>
              <w:rPr>
                <w:sz w:val="20"/>
                <w:szCs w:val="20"/>
              </w:rPr>
            </w:pPr>
            <w:r w:rsidRPr="00E01AEE">
              <w:rPr>
                <w:sz w:val="20"/>
                <w:szCs w:val="20"/>
              </w:rPr>
              <w:t>3) ведение сельского хозяйства;</w:t>
            </w:r>
          </w:p>
          <w:p w:rsidR="00E02996" w:rsidRPr="0065167A" w:rsidRDefault="00E02996" w:rsidP="000D6473">
            <w:pPr>
              <w:jc w:val="both"/>
              <w:rPr>
                <w:sz w:val="20"/>
                <w:szCs w:val="20"/>
              </w:rPr>
            </w:pPr>
            <w:r w:rsidRPr="00E01AEE">
              <w:rPr>
                <w:sz w:val="20"/>
                <w:szCs w:val="20"/>
              </w:rPr>
              <w:t xml:space="preserve">4) </w:t>
            </w:r>
            <w:r w:rsidRPr="0065167A">
              <w:rPr>
                <w:sz w:val="20"/>
                <w:szCs w:val="20"/>
              </w:rPr>
              <w:t>разведка и добыча полезных ископаемых</w:t>
            </w:r>
            <w:r>
              <w:rPr>
                <w:sz w:val="20"/>
                <w:szCs w:val="20"/>
              </w:rPr>
              <w:t>;</w:t>
            </w:r>
            <w:r w:rsidRPr="0065167A">
              <w:rPr>
                <w:sz w:val="20"/>
                <w:szCs w:val="20"/>
              </w:rPr>
              <w:t xml:space="preserve"> </w:t>
            </w:r>
          </w:p>
          <w:p w:rsidR="00E02996" w:rsidRDefault="00E02996" w:rsidP="000D6473">
            <w:pPr>
              <w:autoSpaceDE w:val="0"/>
              <w:autoSpaceDN w:val="0"/>
              <w:adjustRightInd w:val="0"/>
              <w:jc w:val="both"/>
              <w:rPr>
                <w:rFonts w:cs="Times New Roman"/>
                <w:sz w:val="20"/>
                <w:szCs w:val="20"/>
              </w:rPr>
            </w:pPr>
            <w:r w:rsidRPr="0065167A">
              <w:rPr>
                <w:sz w:val="20"/>
                <w:szCs w:val="20"/>
              </w:rPr>
              <w:t>5) </w:t>
            </w:r>
            <w:r>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создание</w:t>
            </w:r>
            <w:r>
              <w:rPr>
                <w:sz w:val="20"/>
                <w:szCs w:val="20"/>
              </w:rPr>
              <w:t xml:space="preserve"> и эксплуатация</w:t>
            </w:r>
            <w:r w:rsidRPr="00E01AEE">
              <w:rPr>
                <w:sz w:val="20"/>
                <w:szCs w:val="20"/>
              </w:rPr>
              <w:t xml:space="preserve"> лесоперерабатывающей инфраструктуры.</w:t>
            </w:r>
          </w:p>
        </w:tc>
      </w:tr>
      <w:tr w:rsidR="00E02996" w:rsidRPr="00E01AEE" w:rsidTr="000D6473">
        <w:trPr>
          <w:trHeight w:val="3495"/>
        </w:trPr>
        <w:tc>
          <w:tcPr>
            <w:tcW w:w="275" w:type="pct"/>
            <w:vMerge/>
            <w:tcBorders>
              <w:top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B26ED4" w:rsidRDefault="00E02996" w:rsidP="000D6473">
            <w:pPr>
              <w:rPr>
                <w:sz w:val="20"/>
                <w:szCs w:val="20"/>
                <w:highlight w:val="yellow"/>
              </w:rPr>
            </w:pPr>
            <w:r w:rsidRPr="00E01AEE">
              <w:rPr>
                <w:sz w:val="20"/>
                <w:szCs w:val="20"/>
              </w:rPr>
              <w:t xml:space="preserve">-  </w:t>
            </w:r>
            <w:r w:rsidRPr="00F16658">
              <w:rPr>
                <w:sz w:val="20"/>
                <w:szCs w:val="20"/>
              </w:rPr>
              <w:t>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1) использование токсичных химических препарато</w:t>
            </w:r>
            <w:r w:rsidRPr="00F16658">
              <w:rPr>
                <w:sz w:val="20"/>
                <w:szCs w:val="20"/>
              </w:rPr>
              <w:t>в;</w:t>
            </w:r>
          </w:p>
          <w:p w:rsidR="00E02996" w:rsidRPr="008B3550" w:rsidRDefault="00E02996" w:rsidP="000D6473">
            <w:pPr>
              <w:jc w:val="both"/>
              <w:rPr>
                <w:sz w:val="20"/>
                <w:szCs w:val="20"/>
              </w:rPr>
            </w:pPr>
            <w:r w:rsidRPr="00E01AEE">
              <w:rPr>
                <w:sz w:val="20"/>
                <w:szCs w:val="20"/>
              </w:rPr>
              <w:t>2) осуществление видов деятельности в сфере охотничьего хозяйства</w:t>
            </w:r>
            <w:r>
              <w:rPr>
                <w:sz w:val="20"/>
                <w:szCs w:val="20"/>
              </w:rPr>
              <w:t xml:space="preserve"> </w:t>
            </w:r>
            <w:r w:rsidRPr="008B3550">
              <w:rPr>
                <w:rFonts w:eastAsia="Times New Roman" w:cs="Times New Roman"/>
                <w:color w:val="000000" w:themeColor="text1"/>
                <w:sz w:val="20"/>
                <w:szCs w:val="20"/>
              </w:rPr>
              <w:t>(</w:t>
            </w:r>
            <w:r w:rsidRPr="008B3550">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8B3550">
              <w:rPr>
                <w:sz w:val="20"/>
                <w:szCs w:val="20"/>
              </w:rPr>
              <w:t>;</w:t>
            </w:r>
          </w:p>
          <w:p w:rsidR="00E02996" w:rsidRPr="00E01AEE" w:rsidRDefault="00E02996" w:rsidP="000D6473">
            <w:pPr>
              <w:jc w:val="both"/>
              <w:rPr>
                <w:sz w:val="20"/>
                <w:szCs w:val="20"/>
              </w:rPr>
            </w:pPr>
            <w:r w:rsidRPr="00E01AEE">
              <w:rPr>
                <w:sz w:val="20"/>
                <w:szCs w:val="20"/>
              </w:rPr>
              <w:t xml:space="preserve">3) </w:t>
            </w:r>
            <w:r>
              <w:rPr>
                <w:sz w:val="20"/>
                <w:szCs w:val="20"/>
              </w:rPr>
              <w:t>разведка и добыча полезных ископаемых</w:t>
            </w:r>
            <w:r w:rsidRPr="00E01AEE">
              <w:rPr>
                <w:sz w:val="20"/>
                <w:szCs w:val="20"/>
              </w:rPr>
              <w:t xml:space="preserve">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E01AEE" w:rsidRDefault="00E02996" w:rsidP="000D6473">
            <w:pPr>
              <w:jc w:val="both"/>
              <w:rPr>
                <w:sz w:val="20"/>
                <w:szCs w:val="20"/>
              </w:rPr>
            </w:pPr>
            <w:r w:rsidRPr="00E01AEE">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Default="00E02996" w:rsidP="000D6473">
            <w:pPr>
              <w:jc w:val="both"/>
              <w:rPr>
                <w:sz w:val="20"/>
                <w:szCs w:val="20"/>
              </w:rPr>
            </w:pPr>
            <w:r>
              <w:rPr>
                <w:sz w:val="20"/>
                <w:szCs w:val="20"/>
              </w:rPr>
              <w:t>5) </w:t>
            </w:r>
            <w:r w:rsidRPr="0065167A">
              <w:rPr>
                <w:sz w:val="20"/>
                <w:szCs w:val="20"/>
              </w:rPr>
              <w:t>строительство и эксплуатация</w:t>
            </w:r>
            <w:r>
              <w:rPr>
                <w:sz w:val="20"/>
                <w:szCs w:val="20"/>
              </w:rPr>
              <w:t xml:space="preserve"> </w:t>
            </w:r>
            <w:r w:rsidRPr="00E01AEE">
              <w:rPr>
                <w:sz w:val="20"/>
                <w:szCs w:val="20"/>
              </w:rPr>
              <w:t>объектов капитального строительства, за исключением гидротехнических сооружений, линий связи, линий электропередачи, подземных трубопроводов;</w:t>
            </w:r>
            <w:r>
              <w:rPr>
                <w:sz w:val="20"/>
                <w:szCs w:val="20"/>
              </w:rPr>
              <w:t xml:space="preserve"> </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r>
              <w:rPr>
                <w:sz w:val="20"/>
                <w:szCs w:val="20"/>
              </w:rPr>
              <w:t>.</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в) ценные леса:</w:t>
            </w: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autoSpaceDE w:val="0"/>
              <w:autoSpaceDN w:val="0"/>
              <w:adjustRightInd w:val="0"/>
              <w:jc w:val="both"/>
              <w:rPr>
                <w:rFonts w:cs="Times New Roman"/>
                <w:sz w:val="20"/>
                <w:szCs w:val="20"/>
              </w:rPr>
            </w:pPr>
            <w:r w:rsidRPr="00E01AEE">
              <w:rPr>
                <w:sz w:val="20"/>
                <w:szCs w:val="20"/>
              </w:rPr>
              <w:t xml:space="preserve">1)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Default="00E02996" w:rsidP="000D6473">
            <w:pPr>
              <w:jc w:val="both"/>
              <w:rPr>
                <w:sz w:val="20"/>
                <w:szCs w:val="20"/>
              </w:rPr>
            </w:pPr>
            <w:r>
              <w:rPr>
                <w:sz w:val="20"/>
                <w:szCs w:val="20"/>
              </w:rPr>
              <w:t>2</w:t>
            </w:r>
            <w:r w:rsidRPr="00E01AEE">
              <w:rPr>
                <w:sz w:val="20"/>
                <w:szCs w:val="20"/>
              </w:rPr>
              <w:t>) создание лесоперерабатывающей инфраструктуры.</w:t>
            </w:r>
          </w:p>
          <w:p w:rsidR="00E02996" w:rsidRDefault="00E02996" w:rsidP="000D6473">
            <w:pPr>
              <w:jc w:val="both"/>
              <w:rPr>
                <w:sz w:val="20"/>
                <w:szCs w:val="20"/>
              </w:rPr>
            </w:pPr>
            <w:r>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Default="00E02996" w:rsidP="000D6473">
            <w:pPr>
              <w:jc w:val="both"/>
              <w:rPr>
                <w:sz w:val="20"/>
                <w:szCs w:val="20"/>
              </w:rPr>
            </w:pPr>
            <w:r>
              <w:rPr>
                <w:sz w:val="20"/>
                <w:szCs w:val="20"/>
              </w:rPr>
              <w:t>4</w:t>
            </w:r>
            <w:r w:rsidRPr="00AD003F">
              <w:rPr>
                <w:sz w:val="20"/>
                <w:szCs w:val="20"/>
              </w:rPr>
              <w:t>) в лесах, расположенных в орехово-промысловых зонах, запрещается заготовка древесины</w:t>
            </w:r>
            <w:r>
              <w:rPr>
                <w:sz w:val="20"/>
                <w:szCs w:val="20"/>
              </w:rPr>
              <w:t>;</w:t>
            </w:r>
          </w:p>
          <w:p w:rsidR="00E02996" w:rsidRDefault="00E02996" w:rsidP="000D6473">
            <w:pPr>
              <w:jc w:val="both"/>
              <w:rPr>
                <w:sz w:val="20"/>
                <w:szCs w:val="20"/>
              </w:rPr>
            </w:pPr>
            <w:r>
              <w:rPr>
                <w:sz w:val="20"/>
                <w:szCs w:val="20"/>
              </w:rPr>
              <w:t>5) сбор лесной подстилки;</w:t>
            </w:r>
          </w:p>
          <w:p w:rsidR="00E02996" w:rsidRPr="00D043BB" w:rsidRDefault="00E02996" w:rsidP="000D6473">
            <w:pPr>
              <w:jc w:val="both"/>
              <w:rPr>
                <w:sz w:val="20"/>
                <w:szCs w:val="20"/>
              </w:rPr>
            </w:pPr>
            <w:r>
              <w:rPr>
                <w:sz w:val="20"/>
                <w:szCs w:val="20"/>
              </w:rPr>
              <w:t>6) в противоэрозионных лесах запрещена заготовка пневого осмола.</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tcBorders>
          </w:tcPr>
          <w:p w:rsidR="00E02996" w:rsidRPr="00E01AEE" w:rsidRDefault="00E02996" w:rsidP="000D6473">
            <w:pPr>
              <w:rPr>
                <w:sz w:val="20"/>
                <w:szCs w:val="20"/>
              </w:rPr>
            </w:pPr>
            <w:r>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Default="00E02996" w:rsidP="000D6473">
            <w:pPr>
              <w:ind w:firstLine="261"/>
              <w:rPr>
                <w:sz w:val="20"/>
                <w:szCs w:val="20"/>
              </w:rPr>
            </w:pPr>
            <w:r>
              <w:rPr>
                <w:sz w:val="20"/>
                <w:szCs w:val="20"/>
              </w:rPr>
              <w:t>Запрещено:</w:t>
            </w:r>
          </w:p>
          <w:p w:rsidR="00E02996" w:rsidRDefault="00E02996" w:rsidP="000D6473">
            <w:pPr>
              <w:autoSpaceDE w:val="0"/>
              <w:autoSpaceDN w:val="0"/>
              <w:adjustRightInd w:val="0"/>
              <w:ind w:firstLine="261"/>
              <w:jc w:val="both"/>
              <w:rPr>
                <w:sz w:val="20"/>
                <w:szCs w:val="20"/>
              </w:rPr>
            </w:pPr>
            <w:r>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Default="00E02996" w:rsidP="000D6473">
            <w:pPr>
              <w:autoSpaceDE w:val="0"/>
              <w:autoSpaceDN w:val="0"/>
              <w:adjustRightInd w:val="0"/>
              <w:ind w:firstLine="261"/>
              <w:jc w:val="both"/>
              <w:rPr>
                <w:sz w:val="20"/>
                <w:szCs w:val="20"/>
              </w:rPr>
            </w:pPr>
            <w:r>
              <w:rPr>
                <w:sz w:val="20"/>
                <w:szCs w:val="20"/>
              </w:rPr>
              <w:t xml:space="preserve">-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r w:rsidRPr="000B020A">
              <w:rPr>
                <w:sz w:val="20"/>
                <w:szCs w:val="20"/>
              </w:rPr>
              <w:t>законом</w:t>
            </w:r>
            <w:r>
              <w:rPr>
                <w:sz w:val="20"/>
                <w:szCs w:val="20"/>
              </w:rPr>
              <w:t xml:space="preserve"> от 14.03.1995 № 33-ФЗ «Об особо охраняемых природных территориях»;</w:t>
            </w:r>
          </w:p>
          <w:p w:rsidR="00E02996" w:rsidRDefault="00E02996" w:rsidP="000D6473">
            <w:pPr>
              <w:autoSpaceDE w:val="0"/>
              <w:autoSpaceDN w:val="0"/>
              <w:adjustRightInd w:val="0"/>
              <w:ind w:firstLine="261"/>
              <w:jc w:val="both"/>
              <w:rPr>
                <w:sz w:val="20"/>
                <w:szCs w:val="20"/>
              </w:rPr>
            </w:pPr>
            <w:r>
              <w:rPr>
                <w:sz w:val="20"/>
                <w:szCs w:val="20"/>
              </w:rPr>
              <w:t>- использование  токсичных химических препаратов;</w:t>
            </w:r>
          </w:p>
          <w:p w:rsidR="00E02996" w:rsidRDefault="00E02996" w:rsidP="000D6473">
            <w:pPr>
              <w:autoSpaceDE w:val="0"/>
              <w:autoSpaceDN w:val="0"/>
              <w:adjustRightInd w:val="0"/>
              <w:ind w:firstLine="261"/>
              <w:jc w:val="both"/>
              <w:rPr>
                <w:sz w:val="20"/>
                <w:szCs w:val="20"/>
              </w:rPr>
            </w:pPr>
            <w:r>
              <w:rPr>
                <w:sz w:val="20"/>
                <w:szCs w:val="20"/>
              </w:rPr>
              <w:t>- создание и эксплуатация лесоперерабатывающей инфраструктуры;</w:t>
            </w:r>
          </w:p>
          <w:p w:rsidR="00E02996" w:rsidRDefault="00E02996" w:rsidP="000D6473">
            <w:pPr>
              <w:shd w:val="clear" w:color="auto" w:fill="FFFFFF" w:themeFill="background1"/>
              <w:autoSpaceDE w:val="0"/>
              <w:autoSpaceDN w:val="0"/>
              <w:adjustRightInd w:val="0"/>
              <w:ind w:firstLine="260"/>
              <w:jc w:val="both"/>
              <w:rPr>
                <w:sz w:val="20"/>
                <w:szCs w:val="20"/>
              </w:rPr>
            </w:pPr>
            <w:r>
              <w:rPr>
                <w:sz w:val="20"/>
                <w:szCs w:val="20"/>
              </w:rPr>
              <w:t>- осуществление деятельности, несовместимой с целевым назначением и полезными функциями защитных лесов.</w:t>
            </w:r>
          </w:p>
          <w:p w:rsidR="00E02996" w:rsidRDefault="00E02996" w:rsidP="000D6473">
            <w:pPr>
              <w:autoSpaceDE w:val="0"/>
              <w:autoSpaceDN w:val="0"/>
              <w:adjustRightInd w:val="0"/>
              <w:ind w:firstLine="261"/>
              <w:jc w:val="both"/>
              <w:rPr>
                <w:sz w:val="20"/>
                <w:szCs w:val="20"/>
              </w:rPr>
            </w:pPr>
            <w:r>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E01AEE" w:rsidRDefault="00E02996" w:rsidP="000D6473">
            <w:pPr>
              <w:autoSpaceDE w:val="0"/>
              <w:autoSpaceDN w:val="0"/>
              <w:adjustRightInd w:val="0"/>
              <w:ind w:firstLine="260"/>
              <w:jc w:val="both"/>
              <w:rPr>
                <w:sz w:val="20"/>
                <w:szCs w:val="20"/>
              </w:rPr>
            </w:pPr>
            <w:r>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E01AEE">
              <w:rPr>
                <w:sz w:val="20"/>
                <w:szCs w:val="20"/>
              </w:rPr>
              <w:t xml:space="preserve">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3.2. Ограничения по видам особо защитных участков лесов</w:t>
      </w:r>
    </w:p>
    <w:p w:rsidR="009D12C0" w:rsidRPr="007054AB" w:rsidRDefault="009D12C0" w:rsidP="009D12C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7054AB">
        <w:rPr>
          <w:rFonts w:eastAsia="Times New Roman" w:cs="Times New Roman"/>
          <w:color w:val="000000" w:themeColor="text1"/>
          <w:sz w:val="28"/>
        </w:rPr>
        <w:t xml:space="preserve">Лесного кодекса Российской Федерации. </w:t>
      </w:r>
      <w:r w:rsidRPr="007054AB">
        <w:rPr>
          <w:rFonts w:eastAsia="Times New Roman" w:cs="Times New Roman"/>
          <w:color w:val="000000" w:themeColor="text1"/>
          <w:sz w:val="28"/>
          <w:szCs w:val="28"/>
        </w:rPr>
        <w:t>В соответствии с ч. 6 ст. 119 </w:t>
      </w:r>
      <w:hyperlink r:id="rId197"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33</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1F3162" w:rsidTr="000D6473">
        <w:trPr>
          <w:tblHeader/>
        </w:trPr>
        <w:tc>
          <w:tcPr>
            <w:tcW w:w="0" w:type="auto"/>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w:t>
            </w:r>
          </w:p>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п/п</w:t>
            </w:r>
          </w:p>
        </w:tc>
        <w:tc>
          <w:tcPr>
            <w:tcW w:w="4329" w:type="dxa"/>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Виды особо защитных участков лесов</w:t>
            </w:r>
          </w:p>
        </w:tc>
        <w:tc>
          <w:tcPr>
            <w:tcW w:w="4820" w:type="dxa"/>
            <w:vAlign w:val="center"/>
          </w:tcPr>
          <w:p w:rsidR="00E02996" w:rsidRPr="001F3162" w:rsidRDefault="00E02996" w:rsidP="000D6473">
            <w:pPr>
              <w:pStyle w:val="a1"/>
              <w:jc w:val="center"/>
              <w:rPr>
                <w:rFonts w:ascii="Times New Roman" w:hAnsi="Times New Roman"/>
                <w:b/>
                <w:sz w:val="20"/>
                <w:szCs w:val="20"/>
              </w:rPr>
            </w:pPr>
            <w:r w:rsidRPr="001F3162">
              <w:rPr>
                <w:rFonts w:ascii="Times New Roman" w:hAnsi="Times New Roman"/>
                <w:b/>
                <w:sz w:val="20"/>
                <w:szCs w:val="20"/>
              </w:rPr>
              <w:t>Ограничения использования лесов</w:t>
            </w: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Берегозащитные, почвозащитные участки лесов, расположенные вдоль </w:t>
            </w:r>
            <w:r w:rsidRPr="007363C8">
              <w:rPr>
                <w:rFonts w:cs="Times New Roman"/>
                <w:sz w:val="20"/>
                <w:szCs w:val="20"/>
              </w:rPr>
              <w:t>водных объектов</w:t>
            </w:r>
            <w:r w:rsidRPr="001F3162">
              <w:rPr>
                <w:rFonts w:cs="Times New Roman"/>
                <w:sz w:val="20"/>
                <w:szCs w:val="20"/>
              </w:rPr>
              <w:t>, склонов оврагов</w:t>
            </w:r>
          </w:p>
        </w:tc>
        <w:tc>
          <w:tcPr>
            <w:tcW w:w="4820" w:type="dxa"/>
            <w:vMerge w:val="restart"/>
          </w:tcPr>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E02996" w:rsidRDefault="00E02996" w:rsidP="000D6473">
            <w:pPr>
              <w:autoSpaceDE w:val="0"/>
              <w:autoSpaceDN w:val="0"/>
              <w:adjustRightInd w:val="0"/>
              <w:ind w:firstLine="222"/>
              <w:jc w:val="both"/>
              <w:rPr>
                <w:rFonts w:cs="Times New Roman"/>
                <w:sz w:val="20"/>
                <w:szCs w:val="20"/>
              </w:rPr>
            </w:pPr>
            <w:r w:rsidRPr="001F3162">
              <w:rPr>
                <w:sz w:val="20"/>
                <w:szCs w:val="20"/>
              </w:rPr>
              <w:t>1) </w:t>
            </w:r>
            <w:r>
              <w:rPr>
                <w:rFonts w:cs="Times New Roman"/>
                <w:sz w:val="20"/>
                <w:szCs w:val="20"/>
              </w:rPr>
              <w:t xml:space="preserve">проведение сплошных рубок лесных насаждений, за исключением случаев, предусмотренных </w:t>
            </w:r>
            <w:hyperlink r:id="rId198" w:history="1">
              <w:r w:rsidRPr="00F516C0">
                <w:rPr>
                  <w:rFonts w:cs="Times New Roman"/>
                  <w:color w:val="000000" w:themeColor="text1"/>
                  <w:sz w:val="20"/>
                  <w:szCs w:val="20"/>
                </w:rPr>
                <w:t>частью 6 статьи 21</w:t>
              </w:r>
            </w:hyperlink>
            <w:r w:rsidRPr="00F516C0">
              <w:rPr>
                <w:rFonts w:cs="Times New Roman"/>
                <w:color w:val="000000" w:themeColor="text1"/>
                <w:sz w:val="20"/>
                <w:szCs w:val="20"/>
              </w:rPr>
              <w:t xml:space="preserve"> ЛК РФ, и случаев</w:t>
            </w:r>
            <w:r>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Default="00E02996" w:rsidP="000D6473">
            <w:pPr>
              <w:tabs>
                <w:tab w:val="left" w:pos="222"/>
              </w:tabs>
              <w:autoSpaceDE w:val="0"/>
              <w:autoSpaceDN w:val="0"/>
              <w:adjustRightInd w:val="0"/>
              <w:ind w:firstLine="222"/>
              <w:jc w:val="both"/>
              <w:rPr>
                <w:rFonts w:cs="Times New Roman"/>
                <w:sz w:val="20"/>
                <w:szCs w:val="20"/>
              </w:rPr>
            </w:pPr>
            <w:r w:rsidRPr="001F3162">
              <w:rPr>
                <w:sz w:val="20"/>
                <w:szCs w:val="20"/>
              </w:rPr>
              <w:t>2)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1F3162" w:rsidRDefault="00E02996" w:rsidP="000D6473">
            <w:pPr>
              <w:pStyle w:val="a1"/>
              <w:ind w:firstLine="222"/>
              <w:jc w:val="both"/>
              <w:rPr>
                <w:rFonts w:ascii="Times New Roman" w:eastAsiaTheme="minorHAnsi" w:hAnsi="Times New Roman"/>
                <w:sz w:val="20"/>
                <w:szCs w:val="20"/>
                <w:lang w:eastAsia="en-US"/>
              </w:rPr>
            </w:pPr>
            <w:r w:rsidRPr="001F3162">
              <w:rPr>
                <w:rFonts w:ascii="Times New Roman" w:eastAsiaTheme="minorHAnsi" w:hAnsi="Times New Roman"/>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Запрещено:</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осуществление деятельности, несовместимой с  целевым назначением и полезными функциями защитных лесов;</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w:t>
            </w:r>
          </w:p>
          <w:p w:rsidR="00E02996" w:rsidRPr="001F3162" w:rsidRDefault="00E02996" w:rsidP="000D6473">
            <w:pPr>
              <w:pStyle w:val="a1"/>
              <w:ind w:firstLine="222"/>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заповедных лесных участках запрещаются:</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1) проведение рубок лесных насаждений;</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2) использование токсичных химических препаратов;</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3) ведение сельского хозяйства;</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4) разведка и добыча полезных ископаемых;</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5) строительство и эксплуатация объектов капитального строительства.</w:t>
            </w:r>
          </w:p>
          <w:p w:rsidR="00E02996" w:rsidRPr="001F3162" w:rsidRDefault="00E02996" w:rsidP="000D6473">
            <w:pPr>
              <w:autoSpaceDE w:val="0"/>
              <w:autoSpaceDN w:val="0"/>
              <w:adjustRightInd w:val="0"/>
              <w:ind w:firstLine="222"/>
              <w:jc w:val="both"/>
              <w:rPr>
                <w:rFonts w:cs="Times New Roman"/>
                <w:sz w:val="20"/>
                <w:szCs w:val="20"/>
              </w:rPr>
            </w:pPr>
          </w:p>
          <w:p w:rsidR="00E02996" w:rsidRPr="001F3162" w:rsidRDefault="00E02996" w:rsidP="000D6473">
            <w:pPr>
              <w:pStyle w:val="a1"/>
              <w:ind w:firstLine="222"/>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Опушки лесов, граничащие с безлесными пространствами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8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Заповедные лесные участки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с наличием реликтовых и эндемичных растений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554"/>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Места обитания редких и находящихся под угрозой исчезновения диких животных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Объекты природного наследия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Полосы </w:t>
            </w:r>
            <w:r>
              <w:rPr>
                <w:rFonts w:cs="Times New Roman"/>
                <w:sz w:val="20"/>
                <w:szCs w:val="20"/>
              </w:rPr>
              <w:t>лесов</w:t>
            </w:r>
            <w:r w:rsidRPr="001F3162">
              <w:rPr>
                <w:rFonts w:cs="Times New Roman"/>
                <w:sz w:val="20"/>
                <w:szCs w:val="20"/>
              </w:rPr>
              <w:t xml:space="preserve"> в горах вдоль верхней </w:t>
            </w:r>
            <w:r>
              <w:rPr>
                <w:rFonts w:cs="Times New Roman"/>
                <w:sz w:val="20"/>
                <w:szCs w:val="20"/>
              </w:rPr>
              <w:t>их</w:t>
            </w:r>
            <w:r w:rsidRPr="001F3162">
              <w:rPr>
                <w:rFonts w:cs="Times New Roman"/>
                <w:sz w:val="20"/>
                <w:szCs w:val="20"/>
              </w:rPr>
              <w:t xml:space="preserve"> границы с безлесным пространством</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Небольшие участки лесов, расположенные среди безлесных пространств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Защитные полосы лесов вдоль гребней и линий водоразделов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3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леса на крутых горных склонах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Особо охранные части государственных природных заказников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Леса в охранных зонах государственных природных заповедников, национальных парков, природных парков и памятников</w:t>
            </w:r>
            <w:r>
              <w:rPr>
                <w:rFonts w:cs="Times New Roman"/>
                <w:sz w:val="20"/>
                <w:szCs w:val="20"/>
              </w:rPr>
              <w:t xml:space="preserve"> природы</w:t>
            </w:r>
            <w:r w:rsidRPr="001F3162">
              <w:rPr>
                <w:rFonts w:cs="Times New Roman"/>
                <w:sz w:val="20"/>
                <w:szCs w:val="20"/>
              </w:rPr>
              <w:t>,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39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глухариных токов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естественных солонцов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73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lastRenderedPageBreak/>
              <w:t>16.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по берегам рек или иных водных объектов, заселенных бобрами;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7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Медоносные участки лесов;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Постоянные пробные площади;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90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39"/>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вдоль трасс туристических маршрутов;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5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сельских населенных пунктов и садовых товариществ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23.</w:t>
            </w:r>
          </w:p>
        </w:tc>
        <w:tc>
          <w:tcPr>
            <w:tcW w:w="4329" w:type="dxa"/>
            <w:vAlign w:val="center"/>
          </w:tcPr>
          <w:p w:rsidR="00E02996" w:rsidRPr="001F3162" w:rsidRDefault="00E02996" w:rsidP="000D6473">
            <w:pPr>
              <w:autoSpaceDE w:val="0"/>
              <w:autoSpaceDN w:val="0"/>
              <w:adjustRightInd w:val="0"/>
              <w:jc w:val="center"/>
              <w:rPr>
                <w:rFonts w:cs="Times New Roman"/>
                <w:sz w:val="20"/>
                <w:szCs w:val="20"/>
              </w:rPr>
            </w:pPr>
            <w:r>
              <w:rPr>
                <w:rFonts w:cs="Times New Roman"/>
                <w:sz w:val="20"/>
                <w:szCs w:val="20"/>
              </w:rPr>
              <w:t>Малонарушенные лесные территории</w:t>
            </w:r>
            <w:r w:rsidRPr="001F3162">
              <w:rPr>
                <w:rFonts w:cs="Times New Roman"/>
                <w:sz w:val="20"/>
                <w:szCs w:val="20"/>
              </w:rPr>
              <w:t>.</w:t>
            </w:r>
          </w:p>
        </w:tc>
        <w:tc>
          <w:tcPr>
            <w:tcW w:w="4820" w:type="dxa"/>
            <w:vMerge/>
          </w:tcPr>
          <w:p w:rsidR="00E02996" w:rsidRPr="001F3162" w:rsidRDefault="00E02996" w:rsidP="000D6473">
            <w:pPr>
              <w:pStyle w:val="a1"/>
              <w:jc w:val="both"/>
              <w:rPr>
                <w:rFonts w:ascii="Times New Roman" w:hAnsi="Times New Roman"/>
                <w:sz w:val="20"/>
                <w:szCs w:val="20"/>
              </w:rPr>
            </w:pP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3.3. Ограничения по видам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8E0E31">
        <w:rPr>
          <w:rFonts w:cs="Times New Roman"/>
          <w:color w:val="000000" w:themeColor="text1"/>
          <w:sz w:val="28"/>
          <w:szCs w:val="28"/>
          <w:lang w:eastAsia="en-US"/>
        </w:rPr>
        <w:t>Параньгинского</w:t>
      </w:r>
      <w:r w:rsidRPr="000E4137">
        <w:rPr>
          <w:rFonts w:cs="Times New Roman"/>
          <w:color w:val="000000" w:themeColor="text1"/>
          <w:sz w:val="28"/>
          <w:szCs w:val="28"/>
          <w:lang w:eastAsia="en-US"/>
        </w:rPr>
        <w:t xml:space="preserve"> лесничества (</w:t>
      </w:r>
      <w:hyperlink r:id="rId199" w:history="1">
        <w:r w:rsidRPr="000E4137">
          <w:rPr>
            <w:rFonts w:cs="Times New Roman"/>
            <w:color w:val="000000" w:themeColor="text1"/>
            <w:sz w:val="28"/>
            <w:szCs w:val="28"/>
            <w:lang w:eastAsia="en-US"/>
          </w:rPr>
          <w:t>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публичного сервитута (</w:t>
      </w:r>
      <w:hyperlink r:id="rId200"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34</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использования лесов</w:t>
      </w:r>
    </w:p>
    <w:tbl>
      <w:tblPr>
        <w:tblStyle w:val="a9"/>
        <w:tblW w:w="10031" w:type="dxa"/>
        <w:tblLayout w:type="fixed"/>
        <w:tblLook w:val="04A0"/>
      </w:tblPr>
      <w:tblGrid>
        <w:gridCol w:w="534"/>
        <w:gridCol w:w="3260"/>
        <w:gridCol w:w="6237"/>
      </w:tblGrid>
      <w:tr w:rsidR="000D6473" w:rsidRPr="000A6780" w:rsidTr="000D6473">
        <w:trPr>
          <w:tblHeader/>
        </w:trPr>
        <w:tc>
          <w:tcPr>
            <w:tcW w:w="534" w:type="dxa"/>
            <w:vAlign w:val="center"/>
          </w:tcPr>
          <w:p w:rsidR="000D6473" w:rsidRPr="000A6780" w:rsidRDefault="000D6473" w:rsidP="000D6473">
            <w:pPr>
              <w:widowControl w:val="0"/>
              <w:jc w:val="center"/>
              <w:rPr>
                <w:b/>
              </w:rPr>
            </w:pPr>
            <w:r w:rsidRPr="000A6780">
              <w:rPr>
                <w:b/>
              </w:rPr>
              <w:t>№ пп</w:t>
            </w:r>
          </w:p>
        </w:tc>
        <w:tc>
          <w:tcPr>
            <w:tcW w:w="3260" w:type="dxa"/>
            <w:vAlign w:val="center"/>
          </w:tcPr>
          <w:p w:rsidR="000D6473" w:rsidRPr="000A6780" w:rsidRDefault="000D6473" w:rsidP="000D6473">
            <w:pPr>
              <w:widowControl w:val="0"/>
              <w:jc w:val="center"/>
              <w:rPr>
                <w:b/>
              </w:rPr>
            </w:pPr>
            <w:r w:rsidRPr="000A6780">
              <w:rPr>
                <w:b/>
              </w:rPr>
              <w:t>Виды разрешенного использования лесов</w:t>
            </w:r>
          </w:p>
        </w:tc>
        <w:tc>
          <w:tcPr>
            <w:tcW w:w="6237" w:type="dxa"/>
            <w:vAlign w:val="center"/>
          </w:tcPr>
          <w:p w:rsidR="000D6473" w:rsidRPr="000A6780" w:rsidRDefault="000D6473" w:rsidP="000D6473">
            <w:pPr>
              <w:widowControl w:val="0"/>
              <w:jc w:val="center"/>
              <w:rPr>
                <w:b/>
              </w:rPr>
            </w:pPr>
            <w:r w:rsidRPr="000A6780">
              <w:rPr>
                <w:b/>
              </w:rPr>
              <w:t>Ограничения</w:t>
            </w:r>
          </w:p>
        </w:tc>
      </w:tr>
      <w:tr w:rsidR="000D6473" w:rsidRPr="000A6780" w:rsidTr="000D6473">
        <w:tc>
          <w:tcPr>
            <w:tcW w:w="534" w:type="dxa"/>
          </w:tcPr>
          <w:p w:rsidR="000D6473" w:rsidRPr="000A6780" w:rsidRDefault="000D6473" w:rsidP="000D6473">
            <w:pPr>
              <w:widowControl w:val="0"/>
              <w:jc w:val="center"/>
            </w:pPr>
            <w:r w:rsidRPr="000A6780">
              <w:t>1</w:t>
            </w:r>
          </w:p>
        </w:tc>
        <w:tc>
          <w:tcPr>
            <w:tcW w:w="3260" w:type="dxa"/>
          </w:tcPr>
          <w:p w:rsidR="000D6473" w:rsidRPr="000A6780" w:rsidRDefault="000D6473" w:rsidP="000D6473">
            <w:pPr>
              <w:widowControl w:val="0"/>
              <w:jc w:val="both"/>
            </w:pPr>
            <w:r w:rsidRPr="000A6780">
              <w:t>заготовка древесины</w:t>
            </w:r>
          </w:p>
        </w:tc>
        <w:tc>
          <w:tcPr>
            <w:tcW w:w="6237" w:type="dxa"/>
          </w:tcPr>
          <w:p w:rsidR="000D6473" w:rsidRPr="00064C60" w:rsidRDefault="000D6473" w:rsidP="000D6473">
            <w:pPr>
              <w:autoSpaceDE w:val="0"/>
              <w:autoSpaceDN w:val="0"/>
              <w:adjustRightInd w:val="0"/>
              <w:jc w:val="both"/>
            </w:pPr>
            <w:r w:rsidRPr="00064C60">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0A6780" w:rsidRDefault="000D6473" w:rsidP="000D6473">
            <w:pPr>
              <w:widowControl w:val="0"/>
              <w:jc w:val="both"/>
            </w:pPr>
            <w:r w:rsidRPr="000A6780">
              <w:t>а) спелых, перестойных лесных насаждений;</w:t>
            </w:r>
          </w:p>
          <w:p w:rsidR="000D6473" w:rsidRDefault="000D6473" w:rsidP="000D6473">
            <w:pPr>
              <w:autoSpaceDE w:val="0"/>
              <w:autoSpaceDN w:val="0"/>
              <w:adjustRightInd w:val="0"/>
              <w:jc w:val="both"/>
            </w:pPr>
            <w:r w:rsidRPr="000A6780">
              <w:t xml:space="preserve">б) </w:t>
            </w:r>
            <w:r>
              <w:t xml:space="preserve">средневозрастных, приспевающих, спелых, </w:t>
            </w:r>
            <w:r>
              <w:lastRenderedPageBreak/>
              <w:t>перестойных лесных насаждений при осуществлении мероприятий по сохранению лесов;</w:t>
            </w:r>
          </w:p>
          <w:p w:rsidR="000D6473" w:rsidRPr="00064C60" w:rsidRDefault="000D6473" w:rsidP="000D6473">
            <w:pPr>
              <w:autoSpaceDE w:val="0"/>
              <w:autoSpaceDN w:val="0"/>
              <w:adjustRightInd w:val="0"/>
              <w:jc w:val="both"/>
              <w:rPr>
                <w:color w:val="000000" w:themeColor="text1"/>
              </w:rPr>
            </w:pPr>
            <w:r w:rsidRPr="000A6780">
              <w:t>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w:t>
            </w:r>
            <w:r>
              <w:t>, 21</w:t>
            </w:r>
            <w:r w:rsidRPr="000A6780">
              <w:t xml:space="preserve"> и 21</w:t>
            </w:r>
            <w:r>
              <w:t xml:space="preserve">.1 ЛК РФ, для выполнения работ, предусмотренных </w:t>
            </w:r>
            <w:hyperlink r:id="rId201" w:history="1">
              <w:r w:rsidRPr="00064C60">
                <w:rPr>
                  <w:color w:val="000000" w:themeColor="text1"/>
                </w:rPr>
                <w:t>статьей 68.3</w:t>
              </w:r>
            </w:hyperlink>
            <w:r w:rsidRPr="00064C60">
              <w:rPr>
                <w:color w:val="000000" w:themeColor="text1"/>
              </w:rPr>
              <w:t xml:space="preserve"> ЛК РФ.</w:t>
            </w:r>
          </w:p>
          <w:p w:rsidR="000D6473" w:rsidRPr="000A6780" w:rsidRDefault="000D6473" w:rsidP="000D6473">
            <w:pPr>
              <w:widowControl w:val="0"/>
              <w:jc w:val="both"/>
            </w:pPr>
            <w:r w:rsidRPr="00064C60">
              <w:rPr>
                <w:color w:val="000000" w:themeColor="text1"/>
              </w:rPr>
              <w:t>Запрещается</w:t>
            </w:r>
            <w:r w:rsidRPr="000A6780">
              <w:t xml:space="preserve"> заготовка древесины в объеме, превышающем расчетную лесосеку (допустимый объем изъятия древесины), а также с нарушением возрастов рубок. (ч. </w:t>
            </w:r>
            <w:r w:rsidRPr="00836833">
              <w:t>5</w:t>
            </w:r>
            <w:r w:rsidRPr="000A6780">
              <w:t xml:space="preserve"> ст. 29 ЛК РФ)</w:t>
            </w:r>
          </w:p>
          <w:p w:rsidR="000D6473" w:rsidRPr="000A6780" w:rsidRDefault="000D6473" w:rsidP="000D6473">
            <w:pPr>
              <w:widowControl w:val="0"/>
              <w:jc w:val="both"/>
            </w:pPr>
            <w:r w:rsidRPr="000A6780">
              <w:t>На лесных участках, предоставленных в постоянное (бессрочное) пользование, аренду, разрешается заготовка древесины в объеме, не совпадающем с допустимым объемом изъятия древесины по лесному участку, при условии, если суммарный объем древесины, заготовленной за последние 3 года, не превышает установленной расчетной лесосеки по лесничеству.</w:t>
            </w:r>
          </w:p>
          <w:p w:rsidR="000D6473" w:rsidRPr="000A6780" w:rsidRDefault="000D6473" w:rsidP="000D6473">
            <w:pPr>
              <w:widowControl w:val="0"/>
              <w:jc w:val="both"/>
            </w:pPr>
            <w:r w:rsidRPr="000A6780">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(ч. 5 ст. 53.7 ЛК РФ).</w:t>
            </w:r>
          </w:p>
          <w:p w:rsidR="000D6473" w:rsidRPr="000A6780" w:rsidRDefault="000D6473" w:rsidP="000D6473">
            <w:pPr>
              <w:widowControl w:val="0"/>
              <w:jc w:val="both"/>
            </w:pPr>
            <w:r w:rsidRPr="000A6780">
              <w:t>При заготовке древесины:</w:t>
            </w:r>
          </w:p>
          <w:p w:rsidR="000D6473" w:rsidRPr="000A6780" w:rsidRDefault="000D6473" w:rsidP="000D6473">
            <w:pPr>
              <w:widowControl w:val="0"/>
              <w:autoSpaceDE w:val="0"/>
              <w:autoSpaceDN w:val="0"/>
              <w:adjustRightInd w:val="0"/>
              <w:jc w:val="both"/>
            </w:pPr>
            <w:r w:rsidRPr="000A6780">
              <w:t>а) не допускается использование русел рек и ручьев в качестве трасс волоков и лесных дорог;</w:t>
            </w:r>
          </w:p>
          <w:p w:rsidR="000D6473" w:rsidRPr="000A6780" w:rsidRDefault="000D6473" w:rsidP="000D6473">
            <w:pPr>
              <w:widowControl w:val="0"/>
              <w:autoSpaceDE w:val="0"/>
              <w:autoSpaceDN w:val="0"/>
              <w:adjustRightInd w:val="0"/>
              <w:jc w:val="both"/>
            </w:pPr>
            <w:r w:rsidRPr="000A6780">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D6473" w:rsidRPr="000A6780" w:rsidRDefault="000D6473" w:rsidP="000D6473">
            <w:pPr>
              <w:widowControl w:val="0"/>
              <w:autoSpaceDE w:val="0"/>
              <w:autoSpaceDN w:val="0"/>
              <w:adjustRightInd w:val="0"/>
              <w:jc w:val="both"/>
            </w:pPr>
            <w:r w:rsidRPr="000A6780">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0A6780" w:rsidRDefault="000D6473" w:rsidP="000D6473">
            <w:pPr>
              <w:widowControl w:val="0"/>
              <w:autoSpaceDE w:val="0"/>
              <w:autoSpaceDN w:val="0"/>
              <w:adjustRightInd w:val="0"/>
              <w:jc w:val="both"/>
            </w:pPr>
            <w:r w:rsidRPr="000A6780">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0A6780" w:rsidRDefault="000D6473" w:rsidP="000D6473">
            <w:pPr>
              <w:widowControl w:val="0"/>
              <w:autoSpaceDE w:val="0"/>
              <w:autoSpaceDN w:val="0"/>
              <w:adjustRightInd w:val="0"/>
              <w:jc w:val="both"/>
            </w:pPr>
            <w:r w:rsidRPr="000A6780">
              <w:t>д) запрещается уничтожение или повреждение граничных, квартальных, лесосечных и других столбов и знаков;</w:t>
            </w:r>
          </w:p>
          <w:p w:rsidR="000D6473" w:rsidRPr="000A6780" w:rsidRDefault="000D6473" w:rsidP="000D6473">
            <w:pPr>
              <w:widowControl w:val="0"/>
              <w:autoSpaceDE w:val="0"/>
              <w:autoSpaceDN w:val="0"/>
              <w:adjustRightInd w:val="0"/>
              <w:jc w:val="both"/>
            </w:pPr>
            <w:r w:rsidRPr="000A6780">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0A6780" w:rsidRDefault="000D6473" w:rsidP="000D6473">
            <w:pPr>
              <w:widowControl w:val="0"/>
              <w:autoSpaceDE w:val="0"/>
              <w:autoSpaceDN w:val="0"/>
              <w:adjustRightInd w:val="0"/>
              <w:jc w:val="both"/>
            </w:pPr>
            <w:r w:rsidRPr="000A6780">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0A6780" w:rsidRDefault="000D6473" w:rsidP="000D6473">
            <w:pPr>
              <w:widowControl w:val="0"/>
              <w:autoSpaceDE w:val="0"/>
              <w:autoSpaceDN w:val="0"/>
              <w:adjustRightInd w:val="0"/>
              <w:jc w:val="both"/>
            </w:pPr>
            <w:r w:rsidRPr="000A6780">
              <w:t xml:space="preserve">з) не допускается оставление не вывезенной в </w:t>
            </w:r>
            <w:r w:rsidRPr="000A6780">
              <w:lastRenderedPageBreak/>
              <w:t>установленный срок (включая предоставление отсрочки) древесины на лесосеке;</w:t>
            </w:r>
          </w:p>
          <w:p w:rsidR="000D6473" w:rsidRPr="000A6780" w:rsidRDefault="000D6473" w:rsidP="000D6473">
            <w:pPr>
              <w:widowControl w:val="0"/>
              <w:autoSpaceDE w:val="0"/>
              <w:autoSpaceDN w:val="0"/>
              <w:adjustRightInd w:val="0"/>
              <w:jc w:val="both"/>
            </w:pPr>
            <w:r w:rsidRPr="000A6780">
              <w:t>и) не допускается вывозка, трелевка</w:t>
            </w:r>
            <w:r>
              <w:t xml:space="preserve"> </w:t>
            </w:r>
            <w:r w:rsidRPr="00C0067B">
              <w:rPr>
                <w:color w:val="000000" w:themeColor="text1"/>
              </w:rPr>
              <w:t>(транспортировка)</w:t>
            </w:r>
            <w:r w:rsidRPr="000A6780">
              <w:t xml:space="preserve"> древесины в места, не предусмотренные проектом освоения лесов или технологической картой лесосечных работ;</w:t>
            </w:r>
          </w:p>
          <w:p w:rsidR="000D6473" w:rsidRDefault="000D6473" w:rsidP="000D6473">
            <w:pPr>
              <w:autoSpaceDE w:val="0"/>
              <w:autoSpaceDN w:val="0"/>
              <w:adjustRightInd w:val="0"/>
              <w:jc w:val="both"/>
            </w:pPr>
            <w:r w:rsidRPr="000A6780">
              <w:t xml:space="preserve">к) </w:t>
            </w:r>
            <w: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0A6780" w:rsidRDefault="000D6473" w:rsidP="000D6473">
            <w:pPr>
              <w:widowControl w:val="0"/>
              <w:autoSpaceDE w:val="0"/>
              <w:autoSpaceDN w:val="0"/>
              <w:adjustRightInd w:val="0"/>
              <w:jc w:val="both"/>
            </w:pPr>
            <w:r w:rsidRPr="000A6780">
              <w:t>л) не допускается уничтожение верхнего плодородного слоя почвы вне волоков и погрузочных площадок;</w:t>
            </w:r>
          </w:p>
          <w:p w:rsidR="000D6473" w:rsidRPr="000A6780" w:rsidRDefault="00300E98" w:rsidP="000D6473">
            <w:pPr>
              <w:widowControl w:val="0"/>
              <w:autoSpaceDE w:val="0"/>
              <w:autoSpaceDN w:val="0"/>
              <w:adjustRightInd w:val="0"/>
              <w:jc w:val="both"/>
            </w:pPr>
            <w:hyperlink r:id="rId202" w:history="1">
              <w:r w:rsidR="000D6473" w:rsidRPr="000A6780">
                <w:t>Перечень</w:t>
              </w:r>
            </w:hyperlink>
            <w:r w:rsidR="000D6473" w:rsidRPr="000A6780">
              <w:t xml:space="preserve"> видов (пород) деревьев и кустарников, заготовка древесины которых не допускается, утвержден приказом Рослесхоза от 05.12.2011 № 513</w:t>
            </w:r>
          </w:p>
          <w:p w:rsidR="000D6473" w:rsidRPr="000A6780" w:rsidRDefault="000D6473" w:rsidP="000D6473">
            <w:pPr>
              <w:widowControl w:val="0"/>
              <w:autoSpaceDE w:val="0"/>
              <w:autoSpaceDN w:val="0"/>
              <w:adjustRightInd w:val="0"/>
              <w:jc w:val="both"/>
            </w:pPr>
            <w:r w:rsidRPr="000A6780">
              <w:t xml:space="preserve">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w:t>
            </w:r>
            <w:r>
              <w:t>процента от площади лесничества</w:t>
            </w:r>
            <w:r w:rsidRPr="000A6780">
              <w:t>).</w:t>
            </w:r>
          </w:p>
          <w:p w:rsidR="000D6473" w:rsidRPr="000A6780" w:rsidRDefault="000D6473" w:rsidP="000D6473">
            <w:pPr>
              <w:widowControl w:val="0"/>
              <w:autoSpaceDE w:val="0"/>
              <w:autoSpaceDN w:val="0"/>
              <w:adjustRightInd w:val="0"/>
              <w:jc w:val="both"/>
            </w:pPr>
            <w:r w:rsidRPr="000A6780">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0A6780" w:rsidRDefault="000D6473" w:rsidP="000D6473">
            <w:pPr>
              <w:widowControl w:val="0"/>
              <w:autoSpaceDE w:val="0"/>
              <w:autoSpaceDN w:val="0"/>
              <w:adjustRightInd w:val="0"/>
              <w:jc w:val="both"/>
            </w:pPr>
            <w:bookmarkStart w:id="21" w:name="P127"/>
            <w:bookmarkEnd w:id="21"/>
            <w:r w:rsidRPr="000A6780">
              <w:t xml:space="preserve">При заготовке древесины не допускается проведение рубок спелых, перестойных лесных насаждений с долей кедра </w:t>
            </w:r>
            <w:r>
              <w:t>3</w:t>
            </w:r>
            <w:r w:rsidRPr="000A6780">
              <w:t xml:space="preserve"> и более единиц в породном составе древостоя лесных насаждений.</w:t>
            </w:r>
          </w:p>
          <w:p w:rsidR="000D6473" w:rsidRPr="000A6780" w:rsidRDefault="000D6473" w:rsidP="000D6473">
            <w:pPr>
              <w:widowControl w:val="0"/>
              <w:autoSpaceDE w:val="0"/>
              <w:autoSpaceDN w:val="0"/>
              <w:adjustRightInd w:val="0"/>
              <w:jc w:val="both"/>
            </w:pPr>
            <w:bookmarkStart w:id="22" w:name="P128"/>
            <w:bookmarkEnd w:id="22"/>
            <w:r w:rsidRPr="000A6780">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0D6473" w:rsidRPr="000A6780" w:rsidTr="000D6473">
        <w:tc>
          <w:tcPr>
            <w:tcW w:w="534" w:type="dxa"/>
          </w:tcPr>
          <w:p w:rsidR="000D6473" w:rsidRPr="000A6780" w:rsidRDefault="000D6473" w:rsidP="000D6473">
            <w:pPr>
              <w:widowControl w:val="0"/>
              <w:jc w:val="center"/>
            </w:pPr>
            <w:r w:rsidRPr="000A6780">
              <w:lastRenderedPageBreak/>
              <w:t>2</w:t>
            </w:r>
          </w:p>
        </w:tc>
        <w:tc>
          <w:tcPr>
            <w:tcW w:w="3260" w:type="dxa"/>
          </w:tcPr>
          <w:p w:rsidR="000D6473" w:rsidRPr="000A6780" w:rsidRDefault="000D6473" w:rsidP="000D6473">
            <w:pPr>
              <w:widowControl w:val="0"/>
              <w:jc w:val="both"/>
            </w:pPr>
            <w:r w:rsidRPr="000A6780">
              <w:t>заготовка живицы</w:t>
            </w:r>
          </w:p>
        </w:tc>
        <w:tc>
          <w:tcPr>
            <w:tcW w:w="6237" w:type="dxa"/>
          </w:tcPr>
          <w:p w:rsidR="000D6473" w:rsidRPr="000A6780" w:rsidRDefault="000D6473" w:rsidP="000D6473">
            <w:pPr>
              <w:autoSpaceDE w:val="0"/>
              <w:autoSpaceDN w:val="0"/>
              <w:adjustRightInd w:val="0"/>
              <w:jc w:val="both"/>
            </w:pPr>
            <w:r w:rsidRPr="000A6780">
              <w:t>Не допускается проведение подсочки:</w:t>
            </w:r>
          </w:p>
          <w:p w:rsidR="000D6473" w:rsidRPr="000A6780" w:rsidRDefault="000D6473" w:rsidP="000D6473">
            <w:pPr>
              <w:autoSpaceDE w:val="0"/>
              <w:autoSpaceDN w:val="0"/>
              <w:adjustRightInd w:val="0"/>
              <w:jc w:val="both"/>
            </w:pPr>
            <w:r w:rsidRPr="000A6780">
              <w:t>лесных насаждений в очагах вредных организмов до их ликвидации;</w:t>
            </w:r>
          </w:p>
          <w:p w:rsidR="000D6473" w:rsidRPr="000A6780" w:rsidRDefault="000D6473" w:rsidP="000D6473">
            <w:pPr>
              <w:autoSpaceDE w:val="0"/>
              <w:autoSpaceDN w:val="0"/>
              <w:adjustRightInd w:val="0"/>
              <w:jc w:val="both"/>
            </w:pPr>
            <w:r w:rsidRPr="000A6780">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0A6780" w:rsidRDefault="000D6473" w:rsidP="000D6473">
            <w:pPr>
              <w:autoSpaceDE w:val="0"/>
              <w:autoSpaceDN w:val="0"/>
              <w:adjustRightInd w:val="0"/>
              <w:jc w:val="both"/>
            </w:pPr>
            <w:r w:rsidRPr="000A6780">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0A6780" w:rsidRDefault="000D6473" w:rsidP="000D6473">
            <w:pPr>
              <w:autoSpaceDE w:val="0"/>
              <w:autoSpaceDN w:val="0"/>
              <w:adjustRightInd w:val="0"/>
              <w:jc w:val="both"/>
            </w:pPr>
            <w:r w:rsidRPr="000A6780">
              <w:t xml:space="preserve">лесных насаждений, расположенных на постоянных </w:t>
            </w:r>
            <w:r w:rsidRPr="000A6780">
              <w:lastRenderedPageBreak/>
              <w:t>лесосеменных участках, лесосеменных плантациях, генетических резерватах, а также плюсовых деревьев, семенников, семенных куртин и полос.</w:t>
            </w:r>
          </w:p>
        </w:tc>
      </w:tr>
      <w:tr w:rsidR="000D6473" w:rsidRPr="000A6780" w:rsidTr="000D6473">
        <w:tc>
          <w:tcPr>
            <w:tcW w:w="534" w:type="dxa"/>
          </w:tcPr>
          <w:p w:rsidR="000D6473" w:rsidRPr="000A6780" w:rsidRDefault="000D6473" w:rsidP="000D6473">
            <w:pPr>
              <w:widowControl w:val="0"/>
              <w:jc w:val="center"/>
            </w:pPr>
            <w:r w:rsidRPr="000A6780">
              <w:lastRenderedPageBreak/>
              <w:t>3</w:t>
            </w:r>
          </w:p>
        </w:tc>
        <w:tc>
          <w:tcPr>
            <w:tcW w:w="3260" w:type="dxa"/>
          </w:tcPr>
          <w:p w:rsidR="000D6473" w:rsidRPr="000A6780" w:rsidRDefault="000D6473" w:rsidP="000D6473">
            <w:pPr>
              <w:widowControl w:val="0"/>
              <w:jc w:val="both"/>
            </w:pPr>
            <w:r w:rsidRPr="000A6780">
              <w:t>заготовка и сбор недревесных лесных ресурсов</w:t>
            </w:r>
          </w:p>
        </w:tc>
        <w:tc>
          <w:tcPr>
            <w:tcW w:w="6237" w:type="dxa"/>
          </w:tcPr>
          <w:p w:rsidR="000D6473" w:rsidRDefault="000D6473" w:rsidP="000D6473">
            <w:pPr>
              <w:autoSpaceDE w:val="0"/>
              <w:autoSpaceDN w:val="0"/>
              <w:adjustRightInd w:val="0"/>
              <w:jc w:val="both"/>
            </w:pPr>
            <w: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Default="000D6473" w:rsidP="000D6473">
            <w:pPr>
              <w:autoSpaceDE w:val="0"/>
              <w:autoSpaceDN w:val="0"/>
              <w:adjustRightInd w:val="0"/>
              <w:jc w:val="both"/>
            </w:pPr>
            <w: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1222A3" w:rsidRDefault="000D6473" w:rsidP="000D6473">
            <w:pPr>
              <w:autoSpaceDE w:val="0"/>
              <w:autoSpaceDN w:val="0"/>
              <w:adjustRightInd w:val="0"/>
              <w:jc w:val="both"/>
            </w:pPr>
            <w:r w:rsidRPr="001222A3">
              <w:t xml:space="preserve">Запрещается сбор подстилки в лесах, выполняющих функции защиты природных и иных объектов, </w:t>
            </w:r>
            <w:r w:rsidRPr="00DB47F5">
              <w:t>в лесах, расположенных в водоохранных зонах, в ценных лесах.</w:t>
            </w:r>
          </w:p>
          <w:p w:rsidR="000D6473" w:rsidRPr="000A6780" w:rsidRDefault="000D6473" w:rsidP="000D6473">
            <w:pPr>
              <w:autoSpaceDE w:val="0"/>
              <w:autoSpaceDN w:val="0"/>
              <w:adjustRightInd w:val="0"/>
              <w:jc w:val="both"/>
              <w:rPr>
                <w:i/>
              </w:rPr>
            </w:pPr>
          </w:p>
        </w:tc>
      </w:tr>
      <w:tr w:rsidR="000D6473" w:rsidRPr="000A6780" w:rsidTr="000D6473">
        <w:tc>
          <w:tcPr>
            <w:tcW w:w="534" w:type="dxa"/>
          </w:tcPr>
          <w:p w:rsidR="000D6473" w:rsidRPr="000A6780" w:rsidRDefault="000D6473" w:rsidP="000D6473">
            <w:pPr>
              <w:widowControl w:val="0"/>
              <w:jc w:val="center"/>
            </w:pPr>
            <w:r w:rsidRPr="000A6780">
              <w:t>4</w:t>
            </w:r>
          </w:p>
        </w:tc>
        <w:tc>
          <w:tcPr>
            <w:tcW w:w="3260" w:type="dxa"/>
          </w:tcPr>
          <w:p w:rsidR="000D6473" w:rsidRPr="000A6780" w:rsidRDefault="000D6473" w:rsidP="000D6473">
            <w:pPr>
              <w:widowControl w:val="0"/>
              <w:jc w:val="both"/>
            </w:pPr>
            <w:r w:rsidRPr="000A6780">
              <w:t>заготовка пищевых лесных ресурсов и сбор лекарственных растений</w:t>
            </w:r>
          </w:p>
        </w:tc>
        <w:tc>
          <w:tcPr>
            <w:tcW w:w="6237" w:type="dxa"/>
          </w:tcPr>
          <w:p w:rsidR="000D6473" w:rsidRPr="000A6780" w:rsidRDefault="000D6473" w:rsidP="000D6473">
            <w:pPr>
              <w:autoSpaceDE w:val="0"/>
              <w:autoSpaceDN w:val="0"/>
              <w:adjustRightInd w:val="0"/>
              <w:jc w:val="both"/>
            </w:pPr>
            <w:r w:rsidRPr="000A6780">
              <w:t xml:space="preserve">Заготовка и сбор грибов и дикорастущих растений, виды которых занесены в </w:t>
            </w:r>
            <w:hyperlink r:id="rId203" w:history="1">
              <w:r w:rsidRPr="000A6780">
                <w:t>Красную книгу</w:t>
              </w:r>
            </w:hyperlink>
            <w:r w:rsidRPr="000A6780">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4" w:history="1">
              <w:r w:rsidRPr="000A6780">
                <w:t>законом</w:t>
              </w:r>
            </w:hyperlink>
            <w:r w:rsidRPr="000A6780">
              <w:t xml:space="preserve"> от 08.01.1998 № 3-ФЗ «О наркотических средствах и психотропных веществах».</w:t>
            </w:r>
          </w:p>
          <w:p w:rsidR="000D6473" w:rsidRPr="000A6780" w:rsidRDefault="000D6473" w:rsidP="000D6473">
            <w:pPr>
              <w:widowControl w:val="0"/>
              <w:jc w:val="both"/>
            </w:pPr>
            <w:r w:rsidRPr="000A6780">
              <w:t>рубка плодоносящих деревьев и обрезка ветвей для заготовки плодов;</w:t>
            </w:r>
          </w:p>
          <w:p w:rsidR="000D6473" w:rsidRPr="000A6780" w:rsidRDefault="000D6473" w:rsidP="000D6473">
            <w:pPr>
              <w:widowControl w:val="0"/>
              <w:jc w:val="both"/>
            </w:pPr>
            <w:r w:rsidRPr="000A6780">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Default="000D6473" w:rsidP="000D6473">
            <w:pPr>
              <w:widowControl w:val="0"/>
              <w:jc w:val="both"/>
            </w:pPr>
            <w:r w:rsidRPr="000A6780">
              <w:t>вырывать растения с корнями, повреждать листья (вайи) и корневища, грибы с грибницей.</w:t>
            </w:r>
          </w:p>
          <w:p w:rsidR="000D6473" w:rsidRDefault="000D6473" w:rsidP="000D6473">
            <w:pPr>
              <w:autoSpaceDE w:val="0"/>
              <w:autoSpaceDN w:val="0"/>
              <w:adjustRightInd w:val="0"/>
              <w:jc w:val="both"/>
            </w:pPr>
            <w:r>
              <w:t>Заготовка других видов пищевых ресурсов должна вестись способами, не ухудшающими состояние их зарослей.</w:t>
            </w:r>
          </w:p>
          <w:p w:rsidR="000D6473" w:rsidRPr="000A6780" w:rsidRDefault="000D6473" w:rsidP="000D6473">
            <w:pPr>
              <w:widowControl w:val="0"/>
              <w:jc w:val="both"/>
            </w:pPr>
            <w:r w:rsidRPr="000A678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0A6780" w:rsidRDefault="000D6473" w:rsidP="000D6473">
            <w:pPr>
              <w:autoSpaceDE w:val="0"/>
              <w:autoSpaceDN w:val="0"/>
              <w:adjustRightInd w:val="0"/>
              <w:jc w:val="both"/>
            </w:pPr>
            <w:r>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0A6780" w:rsidTr="000D6473">
        <w:tc>
          <w:tcPr>
            <w:tcW w:w="534" w:type="dxa"/>
          </w:tcPr>
          <w:p w:rsidR="000D6473" w:rsidRPr="000A6780" w:rsidRDefault="000D6473" w:rsidP="000D6473">
            <w:pPr>
              <w:widowControl w:val="0"/>
              <w:jc w:val="center"/>
            </w:pPr>
            <w:r w:rsidRPr="000A6780">
              <w:t>5</w:t>
            </w:r>
          </w:p>
        </w:tc>
        <w:tc>
          <w:tcPr>
            <w:tcW w:w="3260" w:type="dxa"/>
          </w:tcPr>
          <w:p w:rsidR="000D6473" w:rsidRPr="000A6780" w:rsidRDefault="000D6473" w:rsidP="000D6473">
            <w:pPr>
              <w:autoSpaceDE w:val="0"/>
              <w:autoSpaceDN w:val="0"/>
              <w:adjustRightInd w:val="0"/>
              <w:jc w:val="both"/>
            </w:pPr>
            <w:r w:rsidRPr="000A6780">
              <w:t>осуществление видов деятельности в сфере охотничьего хозяйства</w:t>
            </w:r>
          </w:p>
        </w:tc>
        <w:tc>
          <w:tcPr>
            <w:tcW w:w="6237" w:type="dxa"/>
          </w:tcPr>
          <w:p w:rsidR="000D6473" w:rsidRPr="00B83913" w:rsidRDefault="000D6473" w:rsidP="000D6473">
            <w:pPr>
              <w:widowControl w:val="0"/>
              <w:jc w:val="both"/>
            </w:pPr>
            <w:r w:rsidRPr="00B83913">
              <w:t>В соответствии со ст. 114</w:t>
            </w:r>
            <w:r>
              <w:t>, 116</w:t>
            </w:r>
            <w:r w:rsidRPr="00B83913">
              <w:t xml:space="preserve">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w:t>
            </w:r>
            <w:r w:rsidRPr="00B83913">
              <w:rPr>
                <w:color w:val="000000" w:themeColor="text1"/>
              </w:rPr>
              <w:t>(</w:t>
            </w:r>
            <w:r w:rsidRPr="00B83913">
              <w:t xml:space="preserve">если осуществление указанных видов деятельности влечет за собой проведение рубок лесных насаждений или создание </w:t>
            </w:r>
            <w:r w:rsidRPr="00B83913">
              <w:lastRenderedPageBreak/>
              <w:t>объектов охотничьей инфраструктуры)</w:t>
            </w:r>
            <w:r>
              <w:t>,</w:t>
            </w:r>
            <w:r w:rsidRPr="00AA76A7">
              <w:rPr>
                <w:color w:val="000000" w:themeColor="text1"/>
              </w:rPr>
              <w:t xml:space="preserve"> </w:t>
            </w:r>
            <w:r w:rsidRPr="00B83913">
              <w:t>в лесах, расположенных в лесопарковых зонах</w:t>
            </w:r>
            <w:r w:rsidRPr="00AA76A7">
              <w:rPr>
                <w:color w:val="000000" w:themeColor="text1"/>
              </w:rPr>
              <w:t>, городских</w:t>
            </w:r>
            <w:r w:rsidRPr="00B83913">
              <w:t xml:space="preserve"> лесах</w:t>
            </w:r>
            <w:r>
              <w:t>.</w:t>
            </w:r>
          </w:p>
        </w:tc>
      </w:tr>
      <w:tr w:rsidR="000D6473" w:rsidRPr="000A6780" w:rsidTr="000D6473">
        <w:tc>
          <w:tcPr>
            <w:tcW w:w="534" w:type="dxa"/>
          </w:tcPr>
          <w:p w:rsidR="000D6473" w:rsidRPr="000A6780" w:rsidRDefault="000D6473" w:rsidP="000D6473">
            <w:pPr>
              <w:widowControl w:val="0"/>
              <w:jc w:val="center"/>
            </w:pPr>
            <w:r w:rsidRPr="000A6780">
              <w:lastRenderedPageBreak/>
              <w:t>6</w:t>
            </w:r>
          </w:p>
        </w:tc>
        <w:tc>
          <w:tcPr>
            <w:tcW w:w="3260" w:type="dxa"/>
          </w:tcPr>
          <w:p w:rsidR="000D6473" w:rsidRPr="000A6780" w:rsidRDefault="000D6473" w:rsidP="000D6473">
            <w:pPr>
              <w:autoSpaceDE w:val="0"/>
              <w:autoSpaceDN w:val="0"/>
              <w:adjustRightInd w:val="0"/>
              <w:jc w:val="both"/>
            </w:pPr>
            <w:r w:rsidRPr="000A6780">
              <w:t>ведение сельского хозяйства</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в лесах, расположенных в лесопарковых зонах, городских лесах;</w:t>
            </w:r>
          </w:p>
          <w:p w:rsidR="000D6473" w:rsidRDefault="000D6473" w:rsidP="000D6473">
            <w:pPr>
              <w:autoSpaceDE w:val="0"/>
              <w:autoSpaceDN w:val="0"/>
              <w:adjustRightInd w:val="0"/>
              <w:jc w:val="both"/>
            </w:pPr>
            <w:r w:rsidRPr="000A6780">
              <w:t xml:space="preserve">в лесах, расположенных в водоохранных зонах и на особо защитных участках лесов,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0A6780" w:rsidRDefault="000D6473" w:rsidP="000D6473">
            <w:pPr>
              <w:autoSpaceDE w:val="0"/>
              <w:autoSpaceDN w:val="0"/>
              <w:adjustRightInd w:val="0"/>
              <w:jc w:val="both"/>
            </w:pPr>
            <w:r w:rsidRPr="000A6780">
              <w:t xml:space="preserve">на особо защитных участках лесов, за исключением, указанных в ч. 3 ст. 119 ЛК РФ,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Выпас сельскохозяйственных животных не допускается на участках:</w:t>
            </w:r>
          </w:p>
          <w:p w:rsidR="000D6473" w:rsidRPr="000A6780" w:rsidRDefault="000D6473" w:rsidP="000D6473">
            <w:pPr>
              <w:widowControl w:val="0"/>
              <w:jc w:val="both"/>
            </w:pPr>
            <w:r w:rsidRPr="000A6780">
              <w:t>занятых лесными культурами, естественными молодняками ценных древесных пород, насаждениями с развитым жизнеспособным подростом;</w:t>
            </w:r>
          </w:p>
          <w:p w:rsidR="000D6473" w:rsidRPr="000A6780" w:rsidRDefault="000D6473" w:rsidP="000D6473">
            <w:pPr>
              <w:widowControl w:val="0"/>
              <w:jc w:val="both"/>
            </w:pPr>
            <w:r w:rsidRPr="000A6780">
              <w:t>селекционно-лесосеменных, сосновых, елово- пихтовых, ивовых, твердолиственных, орехоплодных плантаций;</w:t>
            </w:r>
          </w:p>
          <w:p w:rsidR="000D6473" w:rsidRDefault="000D6473" w:rsidP="000D6473">
            <w:pPr>
              <w:widowControl w:val="0"/>
              <w:jc w:val="both"/>
            </w:pPr>
            <w:r w:rsidRPr="000A6780">
              <w:t>с проектируемыми мероприятиями по содействию естественному лесовосстановлению и лесовосстановлению хвойными и твердолиственными породами;</w:t>
            </w:r>
            <w:r>
              <w:t xml:space="preserve"> </w:t>
            </w:r>
          </w:p>
          <w:p w:rsidR="000D6473" w:rsidRPr="000A6780" w:rsidRDefault="000D6473" w:rsidP="000D6473">
            <w:pPr>
              <w:widowControl w:val="0"/>
              <w:jc w:val="both"/>
            </w:pPr>
            <w:r w:rsidRPr="000A6780">
              <w:t>с легкоразмываемыми и развеиваемыми почвами.</w:t>
            </w:r>
          </w:p>
          <w:p w:rsidR="000D6473" w:rsidRPr="000A6780" w:rsidRDefault="000D6473" w:rsidP="000D6473">
            <w:pPr>
              <w:autoSpaceDE w:val="0"/>
              <w:autoSpaceDN w:val="0"/>
              <w:adjustRightInd w:val="0"/>
              <w:ind w:firstLine="539"/>
              <w:jc w:val="both"/>
            </w:pPr>
            <w:r w:rsidRPr="00302685">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0A6780" w:rsidTr="000D6473">
        <w:tc>
          <w:tcPr>
            <w:tcW w:w="534" w:type="dxa"/>
          </w:tcPr>
          <w:p w:rsidR="000D6473" w:rsidRPr="000A6780" w:rsidRDefault="000D6473" w:rsidP="000D6473">
            <w:pPr>
              <w:widowControl w:val="0"/>
              <w:jc w:val="center"/>
            </w:pPr>
            <w:r w:rsidRPr="000A6780">
              <w:t>7</w:t>
            </w:r>
          </w:p>
        </w:tc>
        <w:tc>
          <w:tcPr>
            <w:tcW w:w="3260" w:type="dxa"/>
          </w:tcPr>
          <w:p w:rsidR="000D6473" w:rsidRPr="000A6780" w:rsidRDefault="000D6473" w:rsidP="000D6473">
            <w:pPr>
              <w:autoSpaceDE w:val="0"/>
              <w:autoSpaceDN w:val="0"/>
              <w:adjustRightInd w:val="0"/>
              <w:jc w:val="both"/>
            </w:pPr>
            <w:r w:rsidRPr="000A6780">
              <w:t>осуществление научно-исследовательской деятельности, образовательной деятельности</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повреждение лесных насаждений, растительного покрова и почв за пределами предоставленного лесного участка;</w:t>
            </w:r>
          </w:p>
          <w:p w:rsidR="000D6473" w:rsidRPr="000A6780" w:rsidRDefault="000D6473" w:rsidP="000D6473">
            <w:pPr>
              <w:widowControl w:val="0"/>
              <w:jc w:val="both"/>
            </w:pPr>
            <w:r w:rsidRPr="000A6780">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0A6780" w:rsidRDefault="000D6473" w:rsidP="000D6473">
            <w:pPr>
              <w:widowControl w:val="0"/>
              <w:jc w:val="both"/>
            </w:pPr>
            <w:r w:rsidRPr="000A6780">
              <w:t>загрязнение площади предоставленного лесного участка и территории за его пределами химическими и радиоактивными веществами.</w:t>
            </w:r>
          </w:p>
          <w:p w:rsidR="000D6473" w:rsidRPr="000A6780" w:rsidRDefault="000D6473" w:rsidP="000D6473">
            <w:pPr>
              <w:widowControl w:val="0"/>
              <w:jc w:val="both"/>
            </w:pPr>
            <w:r w:rsidRPr="000A6780">
              <w:t>Земли, нарушенные при использовании лесов для научно-</w:t>
            </w:r>
            <w:r w:rsidRPr="000A6780">
              <w:lastRenderedPageBreak/>
              <w:t>исследовательской деятельности, образовательной деятельности, подлежат рекультивации в срок не более 1 года после завершения работ.</w:t>
            </w:r>
          </w:p>
        </w:tc>
      </w:tr>
      <w:tr w:rsidR="000D6473" w:rsidRPr="000A6780" w:rsidTr="000D6473">
        <w:tc>
          <w:tcPr>
            <w:tcW w:w="534" w:type="dxa"/>
          </w:tcPr>
          <w:p w:rsidR="000D6473" w:rsidRPr="000A6780" w:rsidRDefault="000D6473" w:rsidP="000D6473">
            <w:pPr>
              <w:widowControl w:val="0"/>
              <w:jc w:val="center"/>
            </w:pPr>
            <w:r w:rsidRPr="000A6780">
              <w:lastRenderedPageBreak/>
              <w:t>8</w:t>
            </w:r>
          </w:p>
        </w:tc>
        <w:tc>
          <w:tcPr>
            <w:tcW w:w="3260" w:type="dxa"/>
          </w:tcPr>
          <w:p w:rsidR="000D6473" w:rsidRPr="000A6780" w:rsidRDefault="000D6473" w:rsidP="000D6473">
            <w:pPr>
              <w:autoSpaceDE w:val="0"/>
              <w:autoSpaceDN w:val="0"/>
              <w:adjustRightInd w:val="0"/>
              <w:jc w:val="both"/>
            </w:pPr>
            <w:r w:rsidRPr="000A6780">
              <w:t>осуществление рекреационной деятельности</w:t>
            </w:r>
          </w:p>
        </w:tc>
        <w:tc>
          <w:tcPr>
            <w:tcW w:w="6237" w:type="dxa"/>
          </w:tcPr>
          <w:p w:rsidR="000D6473" w:rsidRPr="008F77AF" w:rsidRDefault="000D6473" w:rsidP="000D6473">
            <w:pPr>
              <w:autoSpaceDE w:val="0"/>
              <w:autoSpaceDN w:val="0"/>
              <w:adjustRightInd w:val="0"/>
              <w:jc w:val="both"/>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FC1287" w:rsidRDefault="000D6473" w:rsidP="000D6473">
            <w:pPr>
              <w:autoSpaceDE w:val="0"/>
              <w:autoSpaceDN w:val="0"/>
              <w:adjustRightInd w:val="0"/>
              <w:jc w:val="both"/>
            </w:pPr>
            <w: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D6473" w:rsidRDefault="000D6473" w:rsidP="000D6473">
            <w:pPr>
              <w:autoSpaceDE w:val="0"/>
              <w:autoSpaceDN w:val="0"/>
              <w:adjustRightInd w:val="0"/>
              <w:jc w:val="both"/>
            </w:pPr>
            <w: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C5576E">
              <w:rPr>
                <w:color w:val="000000" w:themeColor="text1"/>
              </w:rPr>
              <w:t xml:space="preserve">в </w:t>
            </w:r>
            <w:hyperlink r:id="rId205" w:history="1">
              <w:r w:rsidRPr="00C5576E">
                <w:rPr>
                  <w:color w:val="000000" w:themeColor="text1"/>
                </w:rPr>
                <w:t>пункте 4</w:t>
              </w:r>
            </w:hyperlink>
            <w: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0A6780" w:rsidRDefault="000D6473" w:rsidP="000D6473">
            <w:pPr>
              <w:autoSpaceDE w:val="0"/>
              <w:autoSpaceDN w:val="0"/>
              <w:adjustRightInd w:val="0"/>
              <w:jc w:val="both"/>
            </w:pPr>
            <w: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0A6780" w:rsidTr="000D6473">
        <w:tc>
          <w:tcPr>
            <w:tcW w:w="534" w:type="dxa"/>
          </w:tcPr>
          <w:p w:rsidR="000D6473" w:rsidRPr="000A6780" w:rsidRDefault="000D6473" w:rsidP="000D6473">
            <w:pPr>
              <w:widowControl w:val="0"/>
              <w:jc w:val="center"/>
            </w:pPr>
            <w:r w:rsidRPr="000A6780">
              <w:t>9</w:t>
            </w:r>
          </w:p>
        </w:tc>
        <w:tc>
          <w:tcPr>
            <w:tcW w:w="3260" w:type="dxa"/>
          </w:tcPr>
          <w:p w:rsidR="000D6473" w:rsidRPr="000A6780" w:rsidRDefault="000D6473" w:rsidP="000D6473">
            <w:pPr>
              <w:autoSpaceDE w:val="0"/>
              <w:autoSpaceDN w:val="0"/>
              <w:adjustRightInd w:val="0"/>
              <w:jc w:val="both"/>
            </w:pPr>
            <w:r w:rsidRPr="000A6780">
              <w:t>создание лесных плантаций и их эксплуатация</w:t>
            </w:r>
          </w:p>
        </w:tc>
        <w:tc>
          <w:tcPr>
            <w:tcW w:w="6237" w:type="dxa"/>
          </w:tcPr>
          <w:p w:rsidR="000D6473" w:rsidRPr="000A6780" w:rsidRDefault="000D6473" w:rsidP="000D6473">
            <w:pPr>
              <w:widowControl w:val="0"/>
              <w:jc w:val="both"/>
            </w:pPr>
            <w:r w:rsidRPr="00DB47F5">
              <w:t xml:space="preserve">Запрещается создание и эксплуатация лесных плантаций </w:t>
            </w:r>
            <w:r>
              <w:t xml:space="preserve">в </w:t>
            </w:r>
            <w:r w:rsidRPr="00DB47F5">
              <w:t>лесах, расположенных в водоохранных зонах.</w:t>
            </w:r>
          </w:p>
        </w:tc>
      </w:tr>
      <w:tr w:rsidR="000D6473" w:rsidRPr="000A6780" w:rsidTr="000D6473">
        <w:tc>
          <w:tcPr>
            <w:tcW w:w="534" w:type="dxa"/>
          </w:tcPr>
          <w:p w:rsidR="000D6473" w:rsidRPr="000A6780" w:rsidRDefault="000D6473" w:rsidP="000D6473">
            <w:pPr>
              <w:widowControl w:val="0"/>
              <w:jc w:val="center"/>
            </w:pPr>
            <w:r w:rsidRPr="000A6780">
              <w:t>10</w:t>
            </w:r>
          </w:p>
        </w:tc>
        <w:tc>
          <w:tcPr>
            <w:tcW w:w="3260" w:type="dxa"/>
          </w:tcPr>
          <w:p w:rsidR="000D6473" w:rsidRPr="000A6780" w:rsidRDefault="000D6473" w:rsidP="000D6473">
            <w:pPr>
              <w:autoSpaceDE w:val="0"/>
              <w:autoSpaceDN w:val="0"/>
              <w:adjustRightInd w:val="0"/>
              <w:jc w:val="both"/>
            </w:pPr>
            <w:r w:rsidRPr="000A6780">
              <w:t>выращивание лесных плодовых, ягодных, декоративных растений, лекарственных растений</w:t>
            </w:r>
          </w:p>
        </w:tc>
        <w:tc>
          <w:tcPr>
            <w:tcW w:w="6237" w:type="dxa"/>
          </w:tcPr>
          <w:p w:rsidR="000D6473" w:rsidRPr="000A6780" w:rsidRDefault="000D6473" w:rsidP="000D6473">
            <w:pPr>
              <w:autoSpaceDE w:val="0"/>
              <w:autoSpaceDN w:val="0"/>
              <w:adjustRightInd w:val="0"/>
              <w:jc w:val="both"/>
            </w:pPr>
            <w: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0A6780" w:rsidTr="000D6473">
        <w:tc>
          <w:tcPr>
            <w:tcW w:w="534" w:type="dxa"/>
          </w:tcPr>
          <w:p w:rsidR="000D6473" w:rsidRPr="000A6780" w:rsidRDefault="000D6473" w:rsidP="000D6473">
            <w:pPr>
              <w:widowControl w:val="0"/>
              <w:jc w:val="center"/>
            </w:pPr>
            <w:r w:rsidRPr="000A6780">
              <w:t>11</w:t>
            </w:r>
          </w:p>
        </w:tc>
        <w:tc>
          <w:tcPr>
            <w:tcW w:w="3260" w:type="dxa"/>
          </w:tcPr>
          <w:p w:rsidR="000D6473" w:rsidRPr="000A6780" w:rsidRDefault="000D6473" w:rsidP="000D6473">
            <w:pPr>
              <w:autoSpaceDE w:val="0"/>
              <w:autoSpaceDN w:val="0"/>
              <w:adjustRightInd w:val="0"/>
              <w:jc w:val="both"/>
            </w:pPr>
            <w:r>
              <w:t>Создание лесных питомников и их эксплуатация</w:t>
            </w:r>
          </w:p>
        </w:tc>
        <w:tc>
          <w:tcPr>
            <w:tcW w:w="6237" w:type="dxa"/>
          </w:tcPr>
          <w:p w:rsidR="000D6473" w:rsidRDefault="000D6473" w:rsidP="000D6473">
            <w:pPr>
              <w:autoSpaceDE w:val="0"/>
              <w:autoSpaceDN w:val="0"/>
              <w:adjustRightInd w:val="0"/>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0A6780" w:rsidRDefault="000D6473" w:rsidP="000D6473">
            <w:pPr>
              <w:autoSpaceDE w:val="0"/>
              <w:autoSpaceDN w:val="0"/>
              <w:adjustRightInd w:val="0"/>
              <w:jc w:val="both"/>
            </w:pPr>
            <w: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7E489A">
              <w:rPr>
                <w:color w:val="000000" w:themeColor="text1"/>
              </w:rPr>
              <w:t xml:space="preserve">саженцев в соответствии с </w:t>
            </w:r>
            <w:hyperlink r:id="rId206" w:history="1">
              <w:r w:rsidRPr="007E489A">
                <w:rPr>
                  <w:color w:val="000000" w:themeColor="text1"/>
                </w:rPr>
                <w:t>Порядком</w:t>
              </w:r>
            </w:hyperlink>
            <w:r w:rsidRPr="007E489A">
              <w:rPr>
                <w:color w:val="000000" w:themeColor="text1"/>
              </w:rPr>
              <w:t xml:space="preserve"> использования районированных семян лесных растений основных лесных древесных пород, утвержденным приказом </w:t>
            </w:r>
            <w:r w:rsidRPr="007E489A">
              <w:rPr>
                <w:color w:val="000000" w:themeColor="text1"/>
              </w:rPr>
              <w:lastRenderedPageBreak/>
              <w:t xml:space="preserve">Минприроды России от 09.11.2020 </w:t>
            </w:r>
            <w:r>
              <w:rPr>
                <w:color w:val="000000" w:themeColor="text1"/>
              </w:rPr>
              <w:t>№</w:t>
            </w:r>
            <w:r w:rsidRPr="007E489A">
              <w:rPr>
                <w:color w:val="000000" w:themeColor="text1"/>
              </w:rPr>
              <w:t xml:space="preserve"> 909 (зарегистрирован Минюстом России 14.12.2020, регистрационный </w:t>
            </w:r>
            <w:r>
              <w:rPr>
                <w:color w:val="000000" w:themeColor="text1"/>
              </w:rPr>
              <w:t>№</w:t>
            </w:r>
            <w:r w:rsidRPr="007E489A">
              <w:rPr>
                <w:color w:val="000000" w:themeColor="text1"/>
              </w:rPr>
              <w:t xml:space="preserve"> 61429), и Лесосеменным </w:t>
            </w:r>
            <w:hyperlink r:id="rId207" w:history="1">
              <w:r w:rsidRPr="007E489A">
                <w:rPr>
                  <w:color w:val="000000" w:themeColor="text1"/>
                </w:rPr>
                <w:t>районированием</w:t>
              </w:r>
            </w:hyperlink>
            <w:r w:rsidRPr="007E489A">
              <w:rPr>
                <w:color w:val="000000" w:themeColor="text1"/>
              </w:rPr>
              <w:t xml:space="preserve"> основ</w:t>
            </w:r>
            <w:r>
              <w:rPr>
                <w:color w:val="000000" w:themeColor="text1"/>
              </w:rPr>
              <w:t>н</w:t>
            </w:r>
            <w:r w:rsidRPr="007E489A">
              <w:rPr>
                <w:color w:val="000000" w:themeColor="text1"/>
              </w:rPr>
              <w:t>ых лесообразующих пород в СССР, утвержденным</w:t>
            </w:r>
            <w:r>
              <w:t xml:space="preserve"> приказом Государственного комитета СССР по лесному хозяйству от 18.11.1980 № 181 (М.: "Лесная промышленность", 1982).</w:t>
            </w:r>
          </w:p>
        </w:tc>
      </w:tr>
      <w:tr w:rsidR="000D6473" w:rsidRPr="000A6780" w:rsidTr="000D6473">
        <w:tc>
          <w:tcPr>
            <w:tcW w:w="534" w:type="dxa"/>
          </w:tcPr>
          <w:p w:rsidR="000D6473" w:rsidRPr="000A6780" w:rsidRDefault="000D6473" w:rsidP="000D6473">
            <w:pPr>
              <w:widowControl w:val="0"/>
              <w:jc w:val="center"/>
            </w:pPr>
            <w:r w:rsidRPr="000A6780">
              <w:lastRenderedPageBreak/>
              <w:t>12</w:t>
            </w:r>
          </w:p>
        </w:tc>
        <w:tc>
          <w:tcPr>
            <w:tcW w:w="3260" w:type="dxa"/>
          </w:tcPr>
          <w:p w:rsidR="000D6473" w:rsidRPr="000A6780" w:rsidRDefault="000D6473" w:rsidP="000D6473">
            <w:pPr>
              <w:autoSpaceDE w:val="0"/>
              <w:autoSpaceDN w:val="0"/>
              <w:adjustRightInd w:val="0"/>
              <w:jc w:val="both"/>
            </w:pPr>
            <w:r w:rsidRPr="000A6780">
              <w:t>осуществление геологического изучения недр, разведки и добыча полезных ископаемых</w:t>
            </w:r>
          </w:p>
        </w:tc>
        <w:tc>
          <w:tcPr>
            <w:tcW w:w="6237" w:type="dxa"/>
          </w:tcPr>
          <w:p w:rsidR="000D6473" w:rsidRDefault="000D6473" w:rsidP="000D6473">
            <w:pPr>
              <w:widowControl w:val="0"/>
              <w:jc w:val="both"/>
            </w:pPr>
            <w:r w:rsidRPr="000A6780">
              <w:t>Запрещается разведка и добыча полезных ископаемых в лесах, расположенных в зеленых зонах и лесах, расположенных в лес</w:t>
            </w:r>
            <w:r>
              <w:t>опарковых зонах (ст. 114 ЛК РФ), а также на заповедных лесных участках (ст. 119 ЛК РФ).</w:t>
            </w:r>
          </w:p>
          <w:p w:rsidR="000D6473" w:rsidRDefault="000D6473" w:rsidP="000D6473">
            <w:pPr>
              <w:widowControl w:val="0"/>
              <w:jc w:val="both"/>
            </w:pPr>
            <w:r>
              <w:t>Не допускается:</w:t>
            </w:r>
          </w:p>
          <w:p w:rsidR="000D6473" w:rsidRDefault="000D6473" w:rsidP="000D6473">
            <w:pPr>
              <w:autoSpaceDE w:val="0"/>
              <w:autoSpaceDN w:val="0"/>
              <w:adjustRightInd w:val="0"/>
              <w:ind w:firstLine="34"/>
              <w:jc w:val="both"/>
            </w:pPr>
            <w: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br/>
              <w:t>б) затопление и длительное подтопление лесных насаждений;</w:t>
            </w:r>
          </w:p>
          <w:p w:rsidR="000D6473" w:rsidRDefault="000D6473" w:rsidP="000D6473">
            <w:pPr>
              <w:autoSpaceDE w:val="0"/>
              <w:autoSpaceDN w:val="0"/>
              <w:adjustRightInd w:val="0"/>
              <w:ind w:firstLine="34"/>
              <w:jc w:val="both"/>
            </w:pPr>
            <w:r>
              <w:t>в) повреждение лесных насаждений, растительного покрова и почв за пределами земель, на которых осуществляется использование лесов;</w:t>
            </w:r>
          </w:p>
          <w:p w:rsidR="000D6473" w:rsidRDefault="000D6473" w:rsidP="000D6473">
            <w:pPr>
              <w:autoSpaceDE w:val="0"/>
              <w:autoSpaceDN w:val="0"/>
              <w:adjustRightInd w:val="0"/>
              <w:ind w:firstLine="34"/>
              <w:jc w:val="both"/>
            </w:pPr>
            <w:r>
              <w:t>г) захламление лесов отходами производства и потребления;</w:t>
            </w:r>
          </w:p>
          <w:p w:rsidR="000D6473" w:rsidRDefault="000D6473" w:rsidP="000D6473">
            <w:pPr>
              <w:autoSpaceDE w:val="0"/>
              <w:autoSpaceDN w:val="0"/>
              <w:adjustRightInd w:val="0"/>
              <w:ind w:firstLine="34"/>
              <w:jc w:val="both"/>
            </w:pPr>
            <w: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Default="000D6473" w:rsidP="000D6473">
            <w:pPr>
              <w:autoSpaceDE w:val="0"/>
              <w:autoSpaceDN w:val="0"/>
              <w:adjustRightInd w:val="0"/>
              <w:ind w:firstLine="34"/>
              <w:jc w:val="both"/>
            </w:pPr>
            <w: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0A6780" w:rsidRDefault="000D6473" w:rsidP="000D6473">
            <w:pPr>
              <w:widowControl w:val="0"/>
              <w:jc w:val="both"/>
            </w:pPr>
            <w:r w:rsidRPr="000A6780">
              <w:t xml:space="preserve">Допускается использование расположенных в зеленых зонах лесных участков для </w:t>
            </w:r>
            <w:r>
              <w:t>разработки месторождений</w:t>
            </w:r>
            <w:r w:rsidRPr="000A6780">
              <w:t xml:space="preserve">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Default="000D6473" w:rsidP="000D6473">
            <w:pPr>
              <w:autoSpaceDE w:val="0"/>
              <w:autoSpaceDN w:val="0"/>
              <w:adjustRightInd w:val="0"/>
              <w:jc w:val="both"/>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Default="000D6473" w:rsidP="000D6473">
            <w:pPr>
              <w:autoSpaceDE w:val="0"/>
              <w:autoSpaceDN w:val="0"/>
              <w:adjustRightInd w:val="0"/>
              <w:ind w:firstLine="34"/>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Default="000D6473" w:rsidP="000D6473">
            <w:pPr>
              <w:autoSpaceDE w:val="0"/>
              <w:autoSpaceDN w:val="0"/>
              <w:adjustRightInd w:val="0"/>
              <w:ind w:firstLine="34"/>
              <w:jc w:val="both"/>
            </w:pPr>
            <w:r>
              <w:t xml:space="preserve">б) восстановление нарушенных производственной деятельностью лесных дорог, осушительных канав, </w:t>
            </w:r>
            <w:r>
              <w:lastRenderedPageBreak/>
              <w:t>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Default="000D6473" w:rsidP="000D6473">
            <w:pPr>
              <w:autoSpaceDE w:val="0"/>
              <w:autoSpaceDN w:val="0"/>
              <w:adjustRightInd w:val="0"/>
              <w:ind w:firstLine="34"/>
              <w:jc w:val="both"/>
            </w:pPr>
            <w: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Default="000D6473" w:rsidP="000D6473">
            <w:pPr>
              <w:autoSpaceDE w:val="0"/>
              <w:autoSpaceDN w:val="0"/>
              <w:adjustRightInd w:val="0"/>
              <w:ind w:firstLine="34"/>
              <w:jc w:val="both"/>
            </w:pPr>
            <w:r>
              <w:t>г) принятие необходимых мер по устранению аварийных ситуаций, а также ликвидации их последствий, возникших по вине указанных лиц;</w:t>
            </w:r>
          </w:p>
          <w:p w:rsidR="000D6473" w:rsidRDefault="000D6473" w:rsidP="000D6473">
            <w:pPr>
              <w:autoSpaceDE w:val="0"/>
              <w:autoSpaceDN w:val="0"/>
              <w:adjustRightInd w:val="0"/>
              <w:ind w:firstLine="34"/>
              <w:jc w:val="both"/>
            </w:pPr>
            <w: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0A6780" w:rsidRDefault="000D6473" w:rsidP="000D6473">
            <w:pPr>
              <w:autoSpaceDE w:val="0"/>
              <w:autoSpaceDN w:val="0"/>
              <w:adjustRightInd w:val="0"/>
              <w:jc w:val="both"/>
            </w:pPr>
            <w:r>
              <w:t xml:space="preserve">Объекты капитального строительства, связанные с </w:t>
            </w:r>
            <w:r w:rsidRPr="007E489A">
              <w:rPr>
                <w:color w:val="000000" w:themeColor="text1"/>
              </w:rPr>
              <w:t xml:space="preserve">организацией указанной в </w:t>
            </w:r>
            <w:hyperlink r:id="rId208"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9" w:history="1">
              <w:r w:rsidRPr="007E489A">
                <w:rPr>
                  <w:color w:val="000000" w:themeColor="text1"/>
                </w:rPr>
                <w:t>законодательством</w:t>
              </w:r>
            </w:hyperlink>
            <w:r w:rsidRPr="007E489A">
              <w:rPr>
                <w:color w:val="000000" w:themeColor="text1"/>
              </w:rPr>
              <w:t xml:space="preserve"> о недрах.</w:t>
            </w:r>
          </w:p>
        </w:tc>
      </w:tr>
      <w:tr w:rsidR="000D6473" w:rsidRPr="000A6780" w:rsidTr="000D6473">
        <w:tc>
          <w:tcPr>
            <w:tcW w:w="534" w:type="dxa"/>
          </w:tcPr>
          <w:p w:rsidR="000D6473" w:rsidRPr="000A6780" w:rsidRDefault="000D6473" w:rsidP="000D6473">
            <w:pPr>
              <w:widowControl w:val="0"/>
              <w:jc w:val="center"/>
            </w:pPr>
            <w:r w:rsidRPr="000A6780">
              <w:lastRenderedPageBreak/>
              <w:t>13</w:t>
            </w:r>
          </w:p>
        </w:tc>
        <w:tc>
          <w:tcPr>
            <w:tcW w:w="3260" w:type="dxa"/>
          </w:tcPr>
          <w:p w:rsidR="000D6473" w:rsidRPr="00A857B1" w:rsidRDefault="000D6473" w:rsidP="000D6473">
            <w:pPr>
              <w:autoSpaceDE w:val="0"/>
              <w:autoSpaceDN w:val="0"/>
              <w:adjustRightInd w:val="0"/>
              <w:jc w:val="both"/>
            </w:pPr>
            <w:r w:rsidRPr="00A857B1">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D6473" w:rsidRPr="000A6780" w:rsidRDefault="000D6473" w:rsidP="000D6473">
            <w:pPr>
              <w:autoSpaceDE w:val="0"/>
              <w:autoSpaceDN w:val="0"/>
              <w:adjustRightInd w:val="0"/>
              <w:jc w:val="both"/>
            </w:pPr>
          </w:p>
        </w:tc>
        <w:tc>
          <w:tcPr>
            <w:tcW w:w="6237" w:type="dxa"/>
          </w:tcPr>
          <w:p w:rsidR="000D6473" w:rsidRDefault="000D6473" w:rsidP="000D6473">
            <w:pPr>
              <w:autoSpaceDE w:val="0"/>
              <w:autoSpaceDN w:val="0"/>
              <w:adjustRightInd w:val="0"/>
              <w:jc w:val="both"/>
              <w:rPr>
                <w:color w:val="000000" w:themeColor="text1"/>
              </w:rPr>
            </w:pPr>
            <w: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10" w:history="1">
              <w:r w:rsidRPr="007E489A">
                <w:rPr>
                  <w:color w:val="000000" w:themeColor="text1"/>
                </w:rPr>
                <w:t>законодательством</w:t>
              </w:r>
            </w:hyperlink>
            <w:r w:rsidRPr="007E489A">
              <w:rPr>
                <w:color w:val="000000" w:themeColor="text1"/>
              </w:rPr>
              <w:t>.</w:t>
            </w:r>
          </w:p>
          <w:p w:rsidR="000D6473" w:rsidRPr="007E489A" w:rsidRDefault="000D6473" w:rsidP="000D6473">
            <w:pPr>
              <w:autoSpaceDE w:val="0"/>
              <w:autoSpaceDN w:val="0"/>
              <w:adjustRightInd w:val="0"/>
              <w:jc w:val="both"/>
              <w:rPr>
                <w:color w:val="000000" w:themeColor="text1"/>
              </w:rPr>
            </w:pPr>
            <w:r>
              <w:t xml:space="preserve">Объекты капитального строительства, связанные с </w:t>
            </w:r>
            <w:r w:rsidRPr="007E489A">
              <w:rPr>
                <w:color w:val="000000" w:themeColor="text1"/>
              </w:rPr>
              <w:t xml:space="preserve">организацией указанной в </w:t>
            </w:r>
            <w:hyperlink r:id="rId211"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12" w:history="1">
              <w:r w:rsidRPr="007E489A">
                <w:rPr>
                  <w:color w:val="000000" w:themeColor="text1"/>
                </w:rPr>
                <w:t>законодательством</w:t>
              </w:r>
            </w:hyperlink>
            <w:r w:rsidRPr="007E489A">
              <w:rPr>
                <w:color w:val="000000" w:themeColor="text1"/>
              </w:rPr>
              <w:t xml:space="preserve"> о недрах.</w:t>
            </w:r>
          </w:p>
          <w:p w:rsidR="000D6473" w:rsidRPr="000A6780" w:rsidRDefault="000D6473" w:rsidP="000D6473">
            <w:pPr>
              <w:autoSpaceDE w:val="0"/>
              <w:autoSpaceDN w:val="0"/>
              <w:adjustRightInd w:val="0"/>
              <w:jc w:val="both"/>
            </w:pPr>
            <w: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7E489A">
              <w:rPr>
                <w:color w:val="000000" w:themeColor="text1"/>
              </w:rPr>
              <w:t xml:space="preserve">ликвидации в соответствии с водным </w:t>
            </w:r>
            <w:hyperlink r:id="rId213" w:history="1">
              <w:r w:rsidRPr="007E489A">
                <w:rPr>
                  <w:color w:val="000000" w:themeColor="text1"/>
                </w:rPr>
                <w:t>законодательством</w:t>
              </w:r>
            </w:hyperlink>
            <w:r w:rsidRPr="007E489A">
              <w:rPr>
                <w:color w:val="000000" w:themeColor="text1"/>
              </w:rPr>
              <w:t xml:space="preserve"> и </w:t>
            </w:r>
            <w:hyperlink r:id="rId214" w:history="1">
              <w:r w:rsidRPr="007E489A">
                <w:rPr>
                  <w:color w:val="000000" w:themeColor="text1"/>
                </w:rPr>
                <w:t>законодательством</w:t>
              </w:r>
            </w:hyperlink>
            <w:r w:rsidRPr="007E489A">
              <w:rPr>
                <w:color w:val="000000" w:themeColor="text1"/>
              </w:rPr>
              <w:t xml:space="preserve"> о безопасности гидротехнических сооружений.</w:t>
            </w:r>
          </w:p>
        </w:tc>
      </w:tr>
      <w:tr w:rsidR="000D6473" w:rsidRPr="000A6780" w:rsidTr="000D6473">
        <w:tc>
          <w:tcPr>
            <w:tcW w:w="534" w:type="dxa"/>
          </w:tcPr>
          <w:p w:rsidR="000D6473" w:rsidRPr="000A6780" w:rsidRDefault="000D6473" w:rsidP="000D6473">
            <w:pPr>
              <w:widowControl w:val="0"/>
              <w:jc w:val="center"/>
            </w:pPr>
            <w:r w:rsidRPr="000A6780">
              <w:t>14</w:t>
            </w:r>
          </w:p>
        </w:tc>
        <w:tc>
          <w:tcPr>
            <w:tcW w:w="3260" w:type="dxa"/>
          </w:tcPr>
          <w:p w:rsidR="000D6473" w:rsidRPr="000A6780" w:rsidRDefault="000D6473" w:rsidP="000D6473">
            <w:pPr>
              <w:autoSpaceDE w:val="0"/>
              <w:autoSpaceDN w:val="0"/>
              <w:adjustRightInd w:val="0"/>
              <w:jc w:val="both"/>
            </w:pPr>
            <w:r w:rsidRPr="000A6780">
              <w:t>строительство, реконструкция, эксплуатация линейных объектов</w:t>
            </w:r>
          </w:p>
        </w:tc>
        <w:tc>
          <w:tcPr>
            <w:tcW w:w="6237" w:type="dxa"/>
          </w:tcPr>
          <w:p w:rsidR="000D6473" w:rsidRDefault="000D6473" w:rsidP="000D6473">
            <w:pPr>
              <w:autoSpaceDE w:val="0"/>
              <w:autoSpaceDN w:val="0"/>
              <w:adjustRightInd w:val="0"/>
              <w:jc w:val="both"/>
            </w:pPr>
            <w:r w:rsidRPr="000A6780">
              <w:t xml:space="preserve">В соответствии с </w:t>
            </w:r>
            <w:r>
              <w:t xml:space="preserve">п. 5 </w:t>
            </w:r>
            <w:r w:rsidRPr="000A6780">
              <w:t xml:space="preserve">ч. 2 ст. 114 ЛК РФ в лесах, расположенных в лесопарковых зонах запрещается </w:t>
            </w:r>
            <w:r>
              <w:t>строительство объектов капитального строительства, за исключением велосипедных и беговых дорожек и гидротехнических сооружений.</w:t>
            </w:r>
          </w:p>
          <w:p w:rsidR="000D6473" w:rsidRDefault="000D6473" w:rsidP="000D6473">
            <w:pPr>
              <w:autoSpaceDE w:val="0"/>
              <w:autoSpaceDN w:val="0"/>
              <w:adjustRightInd w:val="0"/>
              <w:jc w:val="both"/>
            </w:pPr>
            <w:r>
              <w:t xml:space="preserve">При использовании лесов в целях строительства, реконструкции, эксплуатации линейных объектов не </w:t>
            </w:r>
            <w:r>
              <w:lastRenderedPageBreak/>
              <w:t>допускается:</w:t>
            </w:r>
          </w:p>
          <w:p w:rsidR="000D6473" w:rsidRDefault="000D6473" w:rsidP="000D6473">
            <w:pPr>
              <w:autoSpaceDE w:val="0"/>
              <w:autoSpaceDN w:val="0"/>
              <w:adjustRightInd w:val="0"/>
              <w:jc w:val="both"/>
            </w:pPr>
            <w: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0D6473" w:rsidRDefault="000D6473" w:rsidP="000D6473">
            <w:pPr>
              <w:autoSpaceDE w:val="0"/>
              <w:autoSpaceDN w:val="0"/>
              <w:adjustRightInd w:val="0"/>
              <w:jc w:val="both"/>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Default="000D6473" w:rsidP="000D6473">
            <w:pPr>
              <w:autoSpaceDE w:val="0"/>
              <w:autoSpaceDN w:val="0"/>
              <w:adjustRightInd w:val="0"/>
              <w:jc w:val="both"/>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Default="000D6473" w:rsidP="000D6473">
            <w:pPr>
              <w:autoSpaceDE w:val="0"/>
              <w:autoSpaceDN w:val="0"/>
              <w:adjustRightInd w:val="0"/>
              <w:jc w:val="both"/>
            </w:pPr>
            <w:r>
              <w:t>проезд транспортных средств, механизмов по произвольным, неустановленным маршрутам.</w:t>
            </w:r>
          </w:p>
          <w:p w:rsidR="000D6473" w:rsidRDefault="000D6473" w:rsidP="000D6473">
            <w:pPr>
              <w:autoSpaceDE w:val="0"/>
              <w:autoSpaceDN w:val="0"/>
              <w:adjustRightInd w:val="0"/>
              <w:jc w:val="both"/>
            </w:pPr>
            <w: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w:t>
            </w:r>
            <w:r w:rsidRPr="00CC09BF">
              <w:rPr>
                <w:color w:val="000000" w:themeColor="text1"/>
              </w:rPr>
              <w:t xml:space="preserve">ъектов, подлежат рекультивации в соответствии с </w:t>
            </w:r>
            <w:hyperlink r:id="rId215" w:history="1">
              <w:r w:rsidRPr="00CC09BF">
                <w:rPr>
                  <w:color w:val="000000" w:themeColor="text1"/>
                </w:rPr>
                <w:t>пунктом 6</w:t>
              </w:r>
            </w:hyperlink>
            <w:r w:rsidRPr="00CC09BF">
              <w:rPr>
                <w:color w:val="000000" w:themeColor="text1"/>
              </w:rPr>
              <w:t xml:space="preserve"> постановления Правительства Российской </w:t>
            </w:r>
            <w:r>
              <w:t>Федерации от 10.07.2018 № 800 «О проведении рекультивации и консервации земель»</w:t>
            </w:r>
          </w:p>
          <w:p w:rsidR="000D6473" w:rsidRPr="000A6780" w:rsidRDefault="000D6473" w:rsidP="000D6473">
            <w:pPr>
              <w:autoSpaceDE w:val="0"/>
              <w:autoSpaceDN w:val="0"/>
              <w:adjustRightInd w:val="0"/>
              <w:jc w:val="both"/>
            </w:pPr>
            <w:r>
              <w:t xml:space="preserve">В </w:t>
            </w:r>
            <w:r w:rsidRPr="00F678F8">
              <w:rPr>
                <w:color w:val="000000" w:themeColor="text1"/>
              </w:rPr>
              <w:t xml:space="preserve">защитных лесах предусмотренные </w:t>
            </w:r>
            <w:hyperlink r:id="rId216" w:history="1">
              <w:r w:rsidRPr="00F678F8">
                <w:rPr>
                  <w:color w:val="000000" w:themeColor="text1"/>
                </w:rPr>
                <w:t>частью 5</w:t>
              </w:r>
            </w:hyperlink>
            <w:r w:rsidRPr="00F678F8">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17" w:history="1">
              <w:r w:rsidRPr="00F678F8">
                <w:rPr>
                  <w:color w:val="000000" w:themeColor="text1"/>
                </w:rPr>
                <w:t>пунктами 1</w:t>
              </w:r>
            </w:hyperlink>
            <w:r w:rsidRPr="00F678F8">
              <w:rPr>
                <w:color w:val="000000" w:themeColor="text1"/>
              </w:rPr>
              <w:t xml:space="preserve"> - </w:t>
            </w:r>
            <w:hyperlink r:id="rId218" w:history="1">
              <w:r w:rsidRPr="00F678F8">
                <w:rPr>
                  <w:color w:val="000000" w:themeColor="text1"/>
                </w:rPr>
                <w:t>3 части 1</w:t>
              </w:r>
            </w:hyperlink>
            <w:r w:rsidRPr="00F678F8">
              <w:rPr>
                <w:color w:val="000000" w:themeColor="text1"/>
              </w:rPr>
              <w:t xml:space="preserve"> статьи 21 ЛК РФ, не запрещены или не ограничены в соответствии с законодательством</w:t>
            </w:r>
            <w:r>
              <w:t xml:space="preserve"> Российской Федерации.</w:t>
            </w:r>
          </w:p>
        </w:tc>
      </w:tr>
      <w:tr w:rsidR="000D6473" w:rsidRPr="000A6780" w:rsidTr="000D6473">
        <w:tc>
          <w:tcPr>
            <w:tcW w:w="534" w:type="dxa"/>
          </w:tcPr>
          <w:p w:rsidR="000D6473" w:rsidRPr="000A6780" w:rsidRDefault="000D6473" w:rsidP="000D6473">
            <w:pPr>
              <w:widowControl w:val="0"/>
              <w:jc w:val="center"/>
            </w:pPr>
            <w:r w:rsidRPr="000A6780">
              <w:lastRenderedPageBreak/>
              <w:t>15</w:t>
            </w:r>
          </w:p>
        </w:tc>
        <w:tc>
          <w:tcPr>
            <w:tcW w:w="3260" w:type="dxa"/>
          </w:tcPr>
          <w:p w:rsidR="000D6473" w:rsidRDefault="000D6473" w:rsidP="000D6473">
            <w:pPr>
              <w:autoSpaceDE w:val="0"/>
              <w:autoSpaceDN w:val="0"/>
              <w:adjustRightInd w:val="0"/>
              <w:jc w:val="both"/>
            </w:pPr>
            <w:r>
              <w:t>создание и эксплуатация объектов лесоперерабатывающей инфраструктуры</w:t>
            </w:r>
          </w:p>
          <w:p w:rsidR="000D6473" w:rsidRPr="000A6780" w:rsidRDefault="000D6473" w:rsidP="000D6473">
            <w:pPr>
              <w:autoSpaceDE w:val="0"/>
              <w:autoSpaceDN w:val="0"/>
              <w:adjustRightInd w:val="0"/>
              <w:jc w:val="both"/>
            </w:pPr>
          </w:p>
        </w:tc>
        <w:tc>
          <w:tcPr>
            <w:tcW w:w="6237" w:type="dxa"/>
          </w:tcPr>
          <w:p w:rsidR="000D6473" w:rsidRPr="000A6780" w:rsidRDefault="000D6473" w:rsidP="000D6473">
            <w:pPr>
              <w:widowControl w:val="0"/>
              <w:jc w:val="both"/>
            </w:pPr>
            <w:r w:rsidRPr="000A6780">
              <w:t xml:space="preserve">В соответствии с ч. 2 ст. 14 ЛК РФ в </w:t>
            </w:r>
            <w:r>
              <w:t xml:space="preserve">защитных лесах </w:t>
            </w:r>
            <w:r w:rsidRPr="000A6780">
              <w:t>запрещается создание</w:t>
            </w:r>
            <w:r>
              <w:t xml:space="preserve"> и эксплуатация</w:t>
            </w:r>
            <w:r w:rsidRPr="000A6780">
              <w:t xml:space="preserve"> лесоперерабатывающей инфраструктуры.</w:t>
            </w:r>
          </w:p>
          <w:p w:rsidR="000D6473" w:rsidRDefault="000D6473" w:rsidP="000D6473">
            <w:pPr>
              <w:autoSpaceDE w:val="0"/>
              <w:autoSpaceDN w:val="0"/>
              <w:adjustRightInd w:val="0"/>
              <w:jc w:val="both"/>
            </w:pPr>
            <w:r w:rsidRPr="000A6780">
              <w:t xml:space="preserve">При использовании лесов для </w:t>
            </w:r>
            <w:r>
              <w:t xml:space="preserve">создания и эксплуатации объектов лесоперерабатывающей инфраструктуры </w:t>
            </w:r>
            <w:r w:rsidRPr="000A6780">
              <w:t xml:space="preserve"> </w:t>
            </w:r>
            <w:r>
              <w:t>должны исключаться случаи:</w:t>
            </w:r>
          </w:p>
          <w:p w:rsidR="000D6473" w:rsidRDefault="000D6473" w:rsidP="000D6473">
            <w:pPr>
              <w:autoSpaceDE w:val="0"/>
              <w:autoSpaceDN w:val="0"/>
              <w:adjustRightInd w:val="0"/>
              <w:jc w:val="both"/>
              <w:rPr>
                <w:color w:val="000000" w:themeColor="text1"/>
              </w:rPr>
            </w:pPr>
            <w:r>
              <w:t xml:space="preserve">загрязнения (в том числе радиоактивными веществами) лесов и иного негативного воздействия на леса в соответствии со </w:t>
            </w:r>
            <w:hyperlink r:id="rId219" w:history="1">
              <w:r w:rsidRPr="00240231">
                <w:rPr>
                  <w:color w:val="000000" w:themeColor="text1"/>
                </w:rPr>
                <w:t>статьей 60.13</w:t>
              </w:r>
            </w:hyperlink>
            <w:r w:rsidRPr="00240231">
              <w:rPr>
                <w:color w:val="000000" w:themeColor="text1"/>
              </w:rPr>
              <w:t xml:space="preserve"> </w:t>
            </w:r>
            <w:r>
              <w:rPr>
                <w:color w:val="000000" w:themeColor="text1"/>
              </w:rPr>
              <w:t>ЛК РФ;</w:t>
            </w:r>
          </w:p>
          <w:p w:rsidR="000D6473" w:rsidRPr="000A6780" w:rsidRDefault="000D6473" w:rsidP="000D6473">
            <w:pPr>
              <w:autoSpaceDE w:val="0"/>
              <w:autoSpaceDN w:val="0"/>
              <w:adjustRightInd w:val="0"/>
              <w:jc w:val="both"/>
            </w:pPr>
            <w:r>
              <w:t xml:space="preserve">въезда транспортных средств в целях обеспечения пожарной и санитарной безопасности в лесах в соответствии со </w:t>
            </w:r>
            <w:hyperlink r:id="rId220" w:history="1">
              <w:r w:rsidRPr="00240231">
                <w:rPr>
                  <w:color w:val="000000" w:themeColor="text1"/>
                </w:rPr>
                <w:t>статьей 53.5</w:t>
              </w:r>
            </w:hyperlink>
            <w:r w:rsidRPr="00240231">
              <w:rPr>
                <w:color w:val="000000" w:themeColor="text1"/>
              </w:rPr>
              <w:t xml:space="preserve"> ЛК РФ.</w:t>
            </w:r>
          </w:p>
        </w:tc>
      </w:tr>
      <w:tr w:rsidR="000D6473" w:rsidRPr="00065F60" w:rsidTr="000D6473">
        <w:tc>
          <w:tcPr>
            <w:tcW w:w="534" w:type="dxa"/>
          </w:tcPr>
          <w:p w:rsidR="000D6473" w:rsidRPr="000A6780" w:rsidRDefault="000D6473" w:rsidP="000D6473">
            <w:pPr>
              <w:widowControl w:val="0"/>
              <w:jc w:val="center"/>
            </w:pPr>
            <w:r w:rsidRPr="000A6780">
              <w:t>16</w:t>
            </w:r>
          </w:p>
        </w:tc>
        <w:tc>
          <w:tcPr>
            <w:tcW w:w="3260" w:type="dxa"/>
          </w:tcPr>
          <w:p w:rsidR="000D6473" w:rsidRPr="000A6780" w:rsidRDefault="000D6473" w:rsidP="000D6473">
            <w:pPr>
              <w:autoSpaceDE w:val="0"/>
              <w:autoSpaceDN w:val="0"/>
              <w:adjustRightInd w:val="0"/>
              <w:jc w:val="center"/>
            </w:pPr>
            <w:r w:rsidRPr="000A6780">
              <w:t>осуществление религиозной деятельности</w:t>
            </w:r>
          </w:p>
        </w:tc>
        <w:tc>
          <w:tcPr>
            <w:tcW w:w="6237" w:type="dxa"/>
          </w:tcPr>
          <w:p w:rsidR="000D6473" w:rsidRPr="00065F60" w:rsidRDefault="000D6473" w:rsidP="000D6473">
            <w:pPr>
              <w:widowControl w:val="0"/>
              <w:jc w:val="both"/>
            </w:pPr>
            <w:r>
              <w:t>В соответствии со статьей 27 ЛК РФ</w:t>
            </w:r>
          </w:p>
        </w:tc>
      </w:tr>
      <w:tr w:rsidR="000D6473" w:rsidRPr="00065F60" w:rsidTr="000D6473">
        <w:tc>
          <w:tcPr>
            <w:tcW w:w="534" w:type="dxa"/>
          </w:tcPr>
          <w:p w:rsidR="000D6473" w:rsidRPr="000A6780" w:rsidRDefault="000D6473" w:rsidP="000D6473">
            <w:pPr>
              <w:widowControl w:val="0"/>
              <w:jc w:val="center"/>
            </w:pPr>
            <w:r>
              <w:t>17</w:t>
            </w:r>
          </w:p>
        </w:tc>
        <w:tc>
          <w:tcPr>
            <w:tcW w:w="3260" w:type="dxa"/>
          </w:tcPr>
          <w:p w:rsidR="000D6473" w:rsidRPr="000A6780" w:rsidRDefault="000D6473" w:rsidP="000D6473">
            <w:pPr>
              <w:keepNext/>
              <w:jc w:val="center"/>
              <w:outlineLvl w:val="1"/>
            </w:pPr>
            <w:r w:rsidRPr="00B97BB1">
              <w:rPr>
                <w:bCs/>
              </w:rPr>
              <w:t>выполнени</w:t>
            </w:r>
            <w:r>
              <w:rPr>
                <w:bCs/>
              </w:rPr>
              <w:t>е</w:t>
            </w:r>
            <w:r w:rsidRPr="00B97BB1">
              <w:rPr>
                <w:bCs/>
              </w:rPr>
              <w:t xml:space="preserve"> изыскательских работ</w:t>
            </w:r>
          </w:p>
        </w:tc>
        <w:tc>
          <w:tcPr>
            <w:tcW w:w="6237" w:type="dxa"/>
          </w:tcPr>
          <w:p w:rsidR="000D6473" w:rsidRDefault="000D6473" w:rsidP="000D6473">
            <w:r w:rsidRPr="00853EBE">
              <w:t>В соответствии со статьей 27 ЛК РФ</w:t>
            </w:r>
          </w:p>
        </w:tc>
      </w:tr>
      <w:tr w:rsidR="000D6473" w:rsidRPr="00065F60" w:rsidTr="00C82F48">
        <w:trPr>
          <w:trHeight w:val="70"/>
        </w:trPr>
        <w:tc>
          <w:tcPr>
            <w:tcW w:w="534" w:type="dxa"/>
          </w:tcPr>
          <w:p w:rsidR="000D6473" w:rsidRPr="005E2742" w:rsidRDefault="000D6473" w:rsidP="000D6473">
            <w:pPr>
              <w:widowControl w:val="0"/>
              <w:jc w:val="center"/>
            </w:pPr>
            <w:r w:rsidRPr="005E2742">
              <w:t>18</w:t>
            </w:r>
          </w:p>
        </w:tc>
        <w:tc>
          <w:tcPr>
            <w:tcW w:w="3260" w:type="dxa"/>
          </w:tcPr>
          <w:p w:rsidR="000D6473" w:rsidRPr="005E2742" w:rsidRDefault="000D6473" w:rsidP="000D6473">
            <w:pPr>
              <w:autoSpaceDE w:val="0"/>
              <w:autoSpaceDN w:val="0"/>
              <w:adjustRightInd w:val="0"/>
              <w:jc w:val="center"/>
            </w:pPr>
            <w:r w:rsidRPr="005E2742">
              <w:rPr>
                <w:bCs/>
                <w:color w:val="000000" w:themeColor="text1"/>
              </w:rPr>
              <w:t>осуществлени</w:t>
            </w:r>
            <w:r>
              <w:rPr>
                <w:bCs/>
                <w:color w:val="000000" w:themeColor="text1"/>
              </w:rPr>
              <w:t>е</w:t>
            </w:r>
            <w:r w:rsidRPr="005E2742">
              <w:rPr>
                <w:bCs/>
                <w:color w:val="000000" w:themeColor="text1"/>
              </w:rPr>
              <w:t xml:space="preserve"> рыболовства, </w:t>
            </w:r>
            <w:r w:rsidRPr="005E2742">
              <w:rPr>
                <w:bCs/>
                <w:color w:val="000000" w:themeColor="text1"/>
              </w:rPr>
              <w:lastRenderedPageBreak/>
              <w:t>за исключением любительского рыболовства</w:t>
            </w:r>
          </w:p>
        </w:tc>
        <w:tc>
          <w:tcPr>
            <w:tcW w:w="6237" w:type="dxa"/>
          </w:tcPr>
          <w:p w:rsidR="00C82F48" w:rsidRDefault="00C82F48" w:rsidP="00D77D4F">
            <w:pPr>
              <w:autoSpaceDE w:val="0"/>
              <w:autoSpaceDN w:val="0"/>
              <w:adjustRightInd w:val="0"/>
              <w:jc w:val="both"/>
              <w:rPr>
                <w:lang w:eastAsia="en-US"/>
              </w:rPr>
            </w:pPr>
            <w:r>
              <w:rPr>
                <w:lang w:eastAsia="en-US"/>
              </w:rPr>
              <w:lastRenderedPageBreak/>
              <w:t>Не допускается:</w:t>
            </w:r>
          </w:p>
          <w:p w:rsidR="00C82F48" w:rsidRDefault="00C82F48" w:rsidP="00D77D4F">
            <w:pPr>
              <w:autoSpaceDE w:val="0"/>
              <w:autoSpaceDN w:val="0"/>
              <w:adjustRightInd w:val="0"/>
              <w:jc w:val="both"/>
              <w:rPr>
                <w:lang w:eastAsia="en-US"/>
              </w:rPr>
            </w:pPr>
            <w:r>
              <w:rPr>
                <w:lang w:eastAsia="en-US"/>
              </w:rPr>
              <w:lastRenderedPageBreak/>
              <w:t>повреждение лесных насаждений, растительного покрова и почв за пределами предоставленного лесного участка;</w:t>
            </w:r>
          </w:p>
          <w:p w:rsidR="00C82F48" w:rsidRDefault="00C82F48" w:rsidP="00D77D4F">
            <w:pPr>
              <w:autoSpaceDE w:val="0"/>
              <w:autoSpaceDN w:val="0"/>
              <w:adjustRightInd w:val="0"/>
              <w:jc w:val="both"/>
              <w:rPr>
                <w:lang w:eastAsia="en-US"/>
              </w:rPr>
            </w:pPr>
            <w:r>
              <w:rPr>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Default="00C82F48" w:rsidP="00D77D4F">
            <w:pPr>
              <w:autoSpaceDE w:val="0"/>
              <w:autoSpaceDN w:val="0"/>
              <w:adjustRightInd w:val="0"/>
              <w:jc w:val="both"/>
            </w:pPr>
            <w:r>
              <w:rPr>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0E4137" w:rsidRDefault="000E4137" w:rsidP="00F102B5">
      <w:pPr>
        <w:autoSpaceDE w:val="0"/>
        <w:autoSpaceDN w:val="0"/>
        <w:adjustRightInd w:val="0"/>
        <w:jc w:val="both"/>
        <w:rPr>
          <w:rFonts w:cs="Times New Roman"/>
          <w:color w:val="000000" w:themeColor="text1"/>
          <w:sz w:val="28"/>
          <w:szCs w:val="28"/>
          <w:lang w:eastAsia="en-US"/>
        </w:rPr>
      </w:pPr>
    </w:p>
    <w:p w:rsidR="008E0E31" w:rsidRDefault="008E0E31" w:rsidP="00F102B5">
      <w:pPr>
        <w:autoSpaceDE w:val="0"/>
        <w:autoSpaceDN w:val="0"/>
        <w:adjustRightInd w:val="0"/>
        <w:jc w:val="both"/>
        <w:rPr>
          <w:rFonts w:cs="Times New Roman"/>
          <w:noProof/>
          <w:color w:val="000000" w:themeColor="text1"/>
          <w:sz w:val="28"/>
          <w:szCs w:val="28"/>
        </w:rPr>
        <w:sectPr w:rsidR="008E0E31" w:rsidSect="00EC51E7">
          <w:pgSz w:w="11906" w:h="16838"/>
          <w:pgMar w:top="1134" w:right="851" w:bottom="1134" w:left="1701" w:header="0" w:footer="0" w:gutter="0"/>
          <w:cols w:space="720"/>
          <w:noEndnote/>
        </w:sectPr>
      </w:pPr>
    </w:p>
    <w:p w:rsidR="002F568B" w:rsidRDefault="001D086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1085850" y="2171700"/>
            <wp:positionH relativeFrom="margin">
              <wp:align>center</wp:align>
            </wp:positionH>
            <wp:positionV relativeFrom="margin">
              <wp:align>center</wp:align>
            </wp:positionV>
            <wp:extent cx="9048750" cy="6154420"/>
            <wp:effectExtent l="0" t="1447800" r="0" b="1427480"/>
            <wp:wrapSquare wrapText="bothSides"/>
            <wp:docPr id="2" name="Рисунок 1"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21" cstate="print"/>
                    <a:stretch>
                      <a:fillRect/>
                    </a:stretch>
                  </pic:blipFill>
                  <pic:spPr>
                    <a:xfrm rot="16200000">
                      <a:off x="0" y="0"/>
                      <a:ext cx="9048750" cy="6154420"/>
                    </a:xfrm>
                    <a:prstGeom prst="rect">
                      <a:avLst/>
                    </a:prstGeom>
                  </pic:spPr>
                </pic:pic>
              </a:graphicData>
            </a:graphic>
          </wp:anchor>
        </w:drawing>
      </w:r>
    </w:p>
    <w:p w:rsidR="008E0E31" w:rsidRDefault="008E0E31" w:rsidP="00F102B5">
      <w:pPr>
        <w:autoSpaceDE w:val="0"/>
        <w:autoSpaceDN w:val="0"/>
        <w:adjustRightInd w:val="0"/>
        <w:jc w:val="both"/>
        <w:rPr>
          <w:rFonts w:cs="Times New Roman"/>
          <w:noProof/>
          <w:color w:val="000000" w:themeColor="text1"/>
          <w:sz w:val="28"/>
          <w:szCs w:val="28"/>
        </w:rPr>
        <w:sectPr w:rsidR="008E0E31" w:rsidSect="00EC51E7">
          <w:pgSz w:w="11906" w:h="16838"/>
          <w:pgMar w:top="1134" w:right="851" w:bottom="1134" w:left="1701" w:header="0" w:footer="0" w:gutter="0"/>
          <w:cols w:space="720"/>
          <w:noEndnote/>
        </w:sectPr>
      </w:pPr>
    </w:p>
    <w:p w:rsidR="002F568B" w:rsidRDefault="001D086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163050" cy="6270625"/>
            <wp:effectExtent l="0" t="1447800" r="0" b="1425575"/>
            <wp:wrapSquare wrapText="bothSides"/>
            <wp:docPr id="3" name="Рисунок 2" descr="Лесораститель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ая зона.jpg"/>
                    <pic:cNvPicPr/>
                  </pic:nvPicPr>
                  <pic:blipFill>
                    <a:blip r:embed="rId222" cstate="print"/>
                    <a:stretch>
                      <a:fillRect/>
                    </a:stretch>
                  </pic:blipFill>
                  <pic:spPr>
                    <a:xfrm rot="16200000">
                      <a:off x="0" y="0"/>
                      <a:ext cx="9163050" cy="6270625"/>
                    </a:xfrm>
                    <a:prstGeom prst="rect">
                      <a:avLst/>
                    </a:prstGeom>
                  </pic:spPr>
                </pic:pic>
              </a:graphicData>
            </a:graphic>
          </wp:anchor>
        </w:drawing>
      </w:r>
    </w:p>
    <w:p w:rsidR="008E0E31" w:rsidRDefault="008E0E31" w:rsidP="00F102B5">
      <w:pPr>
        <w:autoSpaceDE w:val="0"/>
        <w:autoSpaceDN w:val="0"/>
        <w:adjustRightInd w:val="0"/>
        <w:jc w:val="both"/>
        <w:rPr>
          <w:rFonts w:cs="Times New Roman"/>
          <w:noProof/>
          <w:color w:val="000000" w:themeColor="text1"/>
          <w:sz w:val="28"/>
          <w:szCs w:val="28"/>
        </w:rPr>
        <w:sectPr w:rsidR="008E0E31" w:rsidSect="00EC51E7">
          <w:pgSz w:w="11906" w:h="16838"/>
          <w:pgMar w:top="1134" w:right="851" w:bottom="1134" w:left="1701" w:header="0" w:footer="0" w:gutter="0"/>
          <w:cols w:space="720"/>
          <w:noEndnote/>
        </w:sectPr>
      </w:pPr>
    </w:p>
    <w:p w:rsidR="002F568B" w:rsidRDefault="001D0863" w:rsidP="00F102B5">
      <w:pPr>
        <w:autoSpaceDE w:val="0"/>
        <w:autoSpaceDN w:val="0"/>
        <w:adjustRightInd w:val="0"/>
        <w:jc w:val="both"/>
        <w:rPr>
          <w:rFonts w:cs="Times New Roman"/>
          <w:noProof/>
          <w:color w:val="000000" w:themeColor="text1"/>
          <w:sz w:val="28"/>
          <w:szCs w:val="28"/>
        </w:rPr>
      </w:pPr>
      <w:r>
        <w:rPr>
          <w:rFonts w:cs="Times New Roman"/>
          <w:noProof/>
          <w:color w:val="000000" w:themeColor="text1"/>
          <w:sz w:val="28"/>
          <w:szCs w:val="28"/>
        </w:rPr>
        <w:lastRenderedPageBreak/>
        <w:drawing>
          <wp:inline distT="0" distB="0" distL="0" distR="0">
            <wp:extent cx="5901690" cy="9251950"/>
            <wp:effectExtent l="19050" t="0" r="3810" b="0"/>
            <wp:docPr id="4" name="Рисунок 3"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23" cstate="print"/>
                    <a:stretch>
                      <a:fillRect/>
                    </a:stretch>
                  </pic:blipFill>
                  <pic:spPr>
                    <a:xfrm>
                      <a:off x="0" y="0"/>
                      <a:ext cx="5901690" cy="9251950"/>
                    </a:xfrm>
                    <a:prstGeom prst="rect">
                      <a:avLst/>
                    </a:prstGeom>
                  </pic:spPr>
                </pic:pic>
              </a:graphicData>
            </a:graphic>
          </wp:inline>
        </w:drawing>
      </w:r>
    </w:p>
    <w:sectPr w:rsidR="002F568B" w:rsidSect="00EC51E7">
      <w:pgSz w:w="11906" w:h="16838"/>
      <w:pgMar w:top="1134" w:right="851" w:bottom="1134" w:left="1701"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5EA" w:rsidRDefault="000465EA" w:rsidP="00267451">
      <w:r>
        <w:separator/>
      </w:r>
    </w:p>
  </w:endnote>
  <w:endnote w:type="continuationSeparator" w:id="1">
    <w:p w:rsidR="000465EA" w:rsidRDefault="000465EA"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5EA" w:rsidRDefault="000465EA" w:rsidP="00267451">
      <w:r>
        <w:separator/>
      </w:r>
    </w:p>
  </w:footnote>
  <w:footnote w:type="continuationSeparator" w:id="1">
    <w:p w:rsidR="000465EA" w:rsidRDefault="000465EA"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48286A" w:rsidRPr="00A37D62" w:rsidRDefault="00300E98">
        <w:pPr>
          <w:pStyle w:val="a5"/>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0048286A"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1D0863">
          <w:rPr>
            <w:rFonts w:ascii="Times New Roman" w:hAnsi="Times New Roman" w:cs="Times New Roman"/>
            <w:noProof/>
            <w:sz w:val="28"/>
            <w:szCs w:val="28"/>
          </w:rPr>
          <w:t>6</w:t>
        </w:r>
        <w:r w:rsidRPr="00A37D62">
          <w:rPr>
            <w:rFonts w:ascii="Times New Roman" w:hAnsi="Times New Roman" w:cs="Times New Roman"/>
            <w:sz w:val="28"/>
            <w:szCs w:val="28"/>
          </w:rPr>
          <w:fldChar w:fldCharType="end"/>
        </w:r>
      </w:p>
    </w:sdtContent>
  </w:sdt>
  <w:p w:rsidR="0048286A" w:rsidRDefault="0048286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756360"/>
      <w:docPartObj>
        <w:docPartGallery w:val="Page Numbers (Top of Page)"/>
        <w:docPartUnique/>
      </w:docPartObj>
    </w:sdtPr>
    <w:sdtEndPr>
      <w:rPr>
        <w:rFonts w:ascii="Times New Roman" w:hAnsi="Times New Roman" w:cs="Times New Roman"/>
        <w:sz w:val="28"/>
        <w:szCs w:val="28"/>
      </w:rPr>
    </w:sdtEndPr>
    <w:sdtContent>
      <w:p w:rsidR="0048286A" w:rsidRDefault="0048286A">
        <w:pPr>
          <w:pStyle w:val="a5"/>
          <w:jc w:val="right"/>
        </w:pPr>
      </w:p>
      <w:p w:rsidR="0048286A" w:rsidRPr="00603B08" w:rsidRDefault="00300E98">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48286A"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1D0863">
          <w:rPr>
            <w:rFonts w:ascii="Times New Roman" w:hAnsi="Times New Roman" w:cs="Times New Roman"/>
            <w:noProof/>
            <w:sz w:val="28"/>
            <w:szCs w:val="28"/>
          </w:rPr>
          <w:t>16</w:t>
        </w:r>
        <w:r w:rsidRPr="00603B08">
          <w:rPr>
            <w:rFonts w:ascii="Times New Roman" w:hAnsi="Times New Roman" w:cs="Times New Roman"/>
            <w:sz w:val="28"/>
            <w:szCs w:val="28"/>
          </w:rPr>
          <w:fldChar w:fldCharType="end"/>
        </w:r>
      </w:p>
    </w:sdtContent>
  </w:sdt>
  <w:p w:rsidR="0048286A" w:rsidRDefault="0048286A">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86A" w:rsidRDefault="0048286A">
    <w:pPr>
      <w:pStyle w:val="a5"/>
    </w:pPr>
  </w:p>
  <w:p w:rsidR="0048286A" w:rsidRDefault="0048286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48286A" w:rsidRDefault="0048286A">
        <w:pPr>
          <w:pStyle w:val="a5"/>
          <w:jc w:val="right"/>
        </w:pPr>
      </w:p>
      <w:p w:rsidR="0048286A" w:rsidRPr="00603B08" w:rsidRDefault="00300E98">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48286A"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1D0863">
          <w:rPr>
            <w:rFonts w:ascii="Times New Roman" w:hAnsi="Times New Roman" w:cs="Times New Roman"/>
            <w:noProof/>
            <w:sz w:val="28"/>
            <w:szCs w:val="28"/>
          </w:rPr>
          <w:t>186</w:t>
        </w:r>
        <w:r w:rsidRPr="00603B08">
          <w:rPr>
            <w:rFonts w:ascii="Times New Roman" w:hAnsi="Times New Roman" w:cs="Times New Roman"/>
            <w:sz w:val="28"/>
            <w:szCs w:val="28"/>
          </w:rPr>
          <w:fldChar w:fldCharType="end"/>
        </w:r>
      </w:p>
    </w:sdtContent>
  </w:sdt>
  <w:p w:rsidR="0048286A" w:rsidRDefault="0048286A">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86A" w:rsidRDefault="0048286A">
    <w:pPr>
      <w:pStyle w:val="a5"/>
    </w:pPr>
  </w:p>
  <w:p w:rsidR="0048286A" w:rsidRDefault="004828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1">
    <w:nsid w:val="4B7C18DC"/>
    <w:multiLevelType w:val="hybridMultilevel"/>
    <w:tmpl w:val="F4D8ACCC"/>
    <w:lvl w:ilvl="0" w:tplc="8D8EE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E4137"/>
    <w:rsid w:val="00011299"/>
    <w:rsid w:val="00013284"/>
    <w:rsid w:val="00025F01"/>
    <w:rsid w:val="0003097F"/>
    <w:rsid w:val="00032A3C"/>
    <w:rsid w:val="00034118"/>
    <w:rsid w:val="000465EA"/>
    <w:rsid w:val="0004757E"/>
    <w:rsid w:val="00047C5E"/>
    <w:rsid w:val="00050697"/>
    <w:rsid w:val="0005248A"/>
    <w:rsid w:val="00065ECE"/>
    <w:rsid w:val="000740DD"/>
    <w:rsid w:val="000A3542"/>
    <w:rsid w:val="000D0063"/>
    <w:rsid w:val="000D6473"/>
    <w:rsid w:val="000D755D"/>
    <w:rsid w:val="000E0FF9"/>
    <w:rsid w:val="000E2A4D"/>
    <w:rsid w:val="000E4137"/>
    <w:rsid w:val="000E658F"/>
    <w:rsid w:val="000E6DAC"/>
    <w:rsid w:val="000F5C93"/>
    <w:rsid w:val="00101B1C"/>
    <w:rsid w:val="00106344"/>
    <w:rsid w:val="00107889"/>
    <w:rsid w:val="00115CBF"/>
    <w:rsid w:val="0011607B"/>
    <w:rsid w:val="001222E8"/>
    <w:rsid w:val="00135ACE"/>
    <w:rsid w:val="00140721"/>
    <w:rsid w:val="001412E8"/>
    <w:rsid w:val="00146E38"/>
    <w:rsid w:val="00157560"/>
    <w:rsid w:val="001644AE"/>
    <w:rsid w:val="00164816"/>
    <w:rsid w:val="001879B1"/>
    <w:rsid w:val="001A5DA4"/>
    <w:rsid w:val="001B2E71"/>
    <w:rsid w:val="001C43FD"/>
    <w:rsid w:val="001D0863"/>
    <w:rsid w:val="001D454B"/>
    <w:rsid w:val="001E2275"/>
    <w:rsid w:val="001E296A"/>
    <w:rsid w:val="001F3F9D"/>
    <w:rsid w:val="002011E6"/>
    <w:rsid w:val="00232669"/>
    <w:rsid w:val="002361F2"/>
    <w:rsid w:val="00237764"/>
    <w:rsid w:val="002451DF"/>
    <w:rsid w:val="00261048"/>
    <w:rsid w:val="00267451"/>
    <w:rsid w:val="002676F9"/>
    <w:rsid w:val="00280F00"/>
    <w:rsid w:val="002821AA"/>
    <w:rsid w:val="00284B70"/>
    <w:rsid w:val="0028724B"/>
    <w:rsid w:val="002B1577"/>
    <w:rsid w:val="002E749C"/>
    <w:rsid w:val="002E7F65"/>
    <w:rsid w:val="002F493B"/>
    <w:rsid w:val="002F4A6A"/>
    <w:rsid w:val="002F568B"/>
    <w:rsid w:val="00300DFE"/>
    <w:rsid w:val="00300E98"/>
    <w:rsid w:val="00310A73"/>
    <w:rsid w:val="00316291"/>
    <w:rsid w:val="003263FC"/>
    <w:rsid w:val="00337CF6"/>
    <w:rsid w:val="0034610F"/>
    <w:rsid w:val="003660DD"/>
    <w:rsid w:val="003668A2"/>
    <w:rsid w:val="003807A5"/>
    <w:rsid w:val="003873F7"/>
    <w:rsid w:val="00392FC2"/>
    <w:rsid w:val="003A3683"/>
    <w:rsid w:val="003B2340"/>
    <w:rsid w:val="003E2E18"/>
    <w:rsid w:val="003E7EB2"/>
    <w:rsid w:val="00442CD8"/>
    <w:rsid w:val="004707FB"/>
    <w:rsid w:val="00471738"/>
    <w:rsid w:val="00471EF9"/>
    <w:rsid w:val="0048286A"/>
    <w:rsid w:val="00495C88"/>
    <w:rsid w:val="004A57F9"/>
    <w:rsid w:val="004B4C71"/>
    <w:rsid w:val="004C0A12"/>
    <w:rsid w:val="004C45D8"/>
    <w:rsid w:val="004C4F3C"/>
    <w:rsid w:val="004D6E3A"/>
    <w:rsid w:val="004D708E"/>
    <w:rsid w:val="00503B1D"/>
    <w:rsid w:val="00504057"/>
    <w:rsid w:val="00512243"/>
    <w:rsid w:val="00553F61"/>
    <w:rsid w:val="00563FFA"/>
    <w:rsid w:val="0058665D"/>
    <w:rsid w:val="005917C6"/>
    <w:rsid w:val="005C24BC"/>
    <w:rsid w:val="005C7247"/>
    <w:rsid w:val="005D440C"/>
    <w:rsid w:val="005E2EE5"/>
    <w:rsid w:val="005F25AC"/>
    <w:rsid w:val="005F2DA1"/>
    <w:rsid w:val="005F32C4"/>
    <w:rsid w:val="00627884"/>
    <w:rsid w:val="006315A3"/>
    <w:rsid w:val="006357EF"/>
    <w:rsid w:val="00640E3A"/>
    <w:rsid w:val="00643230"/>
    <w:rsid w:val="006558D3"/>
    <w:rsid w:val="006561A9"/>
    <w:rsid w:val="00666713"/>
    <w:rsid w:val="00671DCA"/>
    <w:rsid w:val="00682835"/>
    <w:rsid w:val="0069544D"/>
    <w:rsid w:val="006A3B82"/>
    <w:rsid w:val="006A6871"/>
    <w:rsid w:val="006D04D5"/>
    <w:rsid w:val="006D3193"/>
    <w:rsid w:val="00721392"/>
    <w:rsid w:val="00723B4B"/>
    <w:rsid w:val="00745ED1"/>
    <w:rsid w:val="00781D8A"/>
    <w:rsid w:val="007D1809"/>
    <w:rsid w:val="007E1BE3"/>
    <w:rsid w:val="007F5231"/>
    <w:rsid w:val="008126C7"/>
    <w:rsid w:val="0082324E"/>
    <w:rsid w:val="00834311"/>
    <w:rsid w:val="008401D5"/>
    <w:rsid w:val="00841ECB"/>
    <w:rsid w:val="00843025"/>
    <w:rsid w:val="008440DF"/>
    <w:rsid w:val="008448B2"/>
    <w:rsid w:val="00857BCD"/>
    <w:rsid w:val="00862C39"/>
    <w:rsid w:val="00891530"/>
    <w:rsid w:val="008919EF"/>
    <w:rsid w:val="008A6FDC"/>
    <w:rsid w:val="008A7E89"/>
    <w:rsid w:val="008B7D7D"/>
    <w:rsid w:val="008E08C8"/>
    <w:rsid w:val="008E0E31"/>
    <w:rsid w:val="008F0785"/>
    <w:rsid w:val="008F6BBC"/>
    <w:rsid w:val="00900A4D"/>
    <w:rsid w:val="0091395A"/>
    <w:rsid w:val="0094475D"/>
    <w:rsid w:val="009479DE"/>
    <w:rsid w:val="00953430"/>
    <w:rsid w:val="00963558"/>
    <w:rsid w:val="00982A25"/>
    <w:rsid w:val="00983C54"/>
    <w:rsid w:val="009A2A2A"/>
    <w:rsid w:val="009C5969"/>
    <w:rsid w:val="009D0EE4"/>
    <w:rsid w:val="009D12C0"/>
    <w:rsid w:val="009D6100"/>
    <w:rsid w:val="009E116B"/>
    <w:rsid w:val="009E2B7F"/>
    <w:rsid w:val="009F2A0A"/>
    <w:rsid w:val="00A215A5"/>
    <w:rsid w:val="00A3665D"/>
    <w:rsid w:val="00A37D62"/>
    <w:rsid w:val="00A44F27"/>
    <w:rsid w:val="00A505FC"/>
    <w:rsid w:val="00A63EC4"/>
    <w:rsid w:val="00A83197"/>
    <w:rsid w:val="00A94DE1"/>
    <w:rsid w:val="00AB0633"/>
    <w:rsid w:val="00AB1A5C"/>
    <w:rsid w:val="00AE3A3A"/>
    <w:rsid w:val="00AF2479"/>
    <w:rsid w:val="00AF4B2E"/>
    <w:rsid w:val="00B22AAC"/>
    <w:rsid w:val="00B3103E"/>
    <w:rsid w:val="00B509DD"/>
    <w:rsid w:val="00B51C07"/>
    <w:rsid w:val="00B56A73"/>
    <w:rsid w:val="00B72A2D"/>
    <w:rsid w:val="00B852B3"/>
    <w:rsid w:val="00B95CC8"/>
    <w:rsid w:val="00BB621A"/>
    <w:rsid w:val="00BE57F4"/>
    <w:rsid w:val="00BF66F1"/>
    <w:rsid w:val="00BF6DD9"/>
    <w:rsid w:val="00C01907"/>
    <w:rsid w:val="00C03563"/>
    <w:rsid w:val="00C14704"/>
    <w:rsid w:val="00C274B9"/>
    <w:rsid w:val="00C647BB"/>
    <w:rsid w:val="00C810D6"/>
    <w:rsid w:val="00C815A6"/>
    <w:rsid w:val="00C82F48"/>
    <w:rsid w:val="00C902CC"/>
    <w:rsid w:val="00C91780"/>
    <w:rsid w:val="00CA5E00"/>
    <w:rsid w:val="00CA690F"/>
    <w:rsid w:val="00CB1381"/>
    <w:rsid w:val="00CB7A0D"/>
    <w:rsid w:val="00CD1F70"/>
    <w:rsid w:val="00CE634B"/>
    <w:rsid w:val="00D2230D"/>
    <w:rsid w:val="00D25CF4"/>
    <w:rsid w:val="00D265BC"/>
    <w:rsid w:val="00D31C79"/>
    <w:rsid w:val="00D32FC2"/>
    <w:rsid w:val="00D34696"/>
    <w:rsid w:val="00D44CB6"/>
    <w:rsid w:val="00D778E8"/>
    <w:rsid w:val="00D77D4F"/>
    <w:rsid w:val="00D90080"/>
    <w:rsid w:val="00DA09EB"/>
    <w:rsid w:val="00DC1C49"/>
    <w:rsid w:val="00DC224D"/>
    <w:rsid w:val="00DC2335"/>
    <w:rsid w:val="00DD28A4"/>
    <w:rsid w:val="00DF2A01"/>
    <w:rsid w:val="00E02996"/>
    <w:rsid w:val="00E035CE"/>
    <w:rsid w:val="00E051F9"/>
    <w:rsid w:val="00E0554D"/>
    <w:rsid w:val="00E178BA"/>
    <w:rsid w:val="00E40BF8"/>
    <w:rsid w:val="00E41937"/>
    <w:rsid w:val="00E438E3"/>
    <w:rsid w:val="00E5004A"/>
    <w:rsid w:val="00E57A90"/>
    <w:rsid w:val="00E82747"/>
    <w:rsid w:val="00E870CD"/>
    <w:rsid w:val="00E91EF2"/>
    <w:rsid w:val="00E933BB"/>
    <w:rsid w:val="00E96F18"/>
    <w:rsid w:val="00EB78DC"/>
    <w:rsid w:val="00EC22CC"/>
    <w:rsid w:val="00EC51E7"/>
    <w:rsid w:val="00EC5475"/>
    <w:rsid w:val="00ED2959"/>
    <w:rsid w:val="00ED3FAA"/>
    <w:rsid w:val="00F102B5"/>
    <w:rsid w:val="00F11879"/>
    <w:rsid w:val="00F24AE3"/>
    <w:rsid w:val="00F25A5E"/>
    <w:rsid w:val="00F273ED"/>
    <w:rsid w:val="00F32295"/>
    <w:rsid w:val="00F45C3F"/>
    <w:rsid w:val="00F541D1"/>
    <w:rsid w:val="00F55E19"/>
    <w:rsid w:val="00F63058"/>
    <w:rsid w:val="00F66509"/>
    <w:rsid w:val="00F74E5E"/>
    <w:rsid w:val="00F935B7"/>
    <w:rsid w:val="00F97DCC"/>
    <w:rsid w:val="00FC486D"/>
    <w:rsid w:val="00FC7B43"/>
    <w:rsid w:val="00FD4E2B"/>
    <w:rsid w:val="00FD5C37"/>
    <w:rsid w:val="00FE16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937"/>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9"/>
    <w:qFormat/>
    <w:rsid w:val="001644AE"/>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9"/>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9"/>
    <w:qFormat/>
    <w:rsid w:val="001644AE"/>
    <w:pPr>
      <w:keepNext/>
      <w:jc w:val="right"/>
      <w:outlineLvl w:val="2"/>
    </w:pPr>
    <w:rPr>
      <w:rFonts w:eastAsia="Times New Roman" w:cs="Times New Roman"/>
      <w:sz w:val="28"/>
      <w:szCs w:val="28"/>
    </w:rPr>
  </w:style>
  <w:style w:type="paragraph" w:styleId="4">
    <w:name w:val="heading 4"/>
    <w:basedOn w:val="a0"/>
    <w:next w:val="a0"/>
    <w:link w:val="40"/>
    <w:uiPriority w:val="99"/>
    <w:qFormat/>
    <w:rsid w:val="001644AE"/>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1644AE"/>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1644AE"/>
    <w:pPr>
      <w:keepNext/>
      <w:outlineLvl w:val="5"/>
    </w:pPr>
    <w:rPr>
      <w:rFonts w:eastAsia="Times New Roman" w:cs="Times New Roman"/>
      <w:sz w:val="28"/>
      <w:szCs w:val="28"/>
    </w:rPr>
  </w:style>
  <w:style w:type="paragraph" w:styleId="7">
    <w:name w:val="heading 7"/>
    <w:basedOn w:val="a0"/>
    <w:next w:val="a0"/>
    <w:link w:val="70"/>
    <w:uiPriority w:val="99"/>
    <w:qFormat/>
    <w:rsid w:val="001644AE"/>
    <w:pPr>
      <w:keepNext/>
      <w:jc w:val="both"/>
      <w:outlineLvl w:val="6"/>
    </w:pPr>
    <w:rPr>
      <w:rFonts w:eastAsia="Times New Roman" w:cs="Times New Roman"/>
      <w:sz w:val="28"/>
      <w:szCs w:val="28"/>
    </w:rPr>
  </w:style>
  <w:style w:type="paragraph" w:styleId="8">
    <w:name w:val="heading 8"/>
    <w:basedOn w:val="a0"/>
    <w:next w:val="a0"/>
    <w:link w:val="80"/>
    <w:uiPriority w:val="99"/>
    <w:qFormat/>
    <w:rsid w:val="001644AE"/>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1644AE"/>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5">
    <w:name w:val="header"/>
    <w:basedOn w:val="a0"/>
    <w:link w:val="a6"/>
    <w:uiPriority w:val="99"/>
    <w:unhideWhenUsed/>
    <w:rsid w:val="000E4137"/>
    <w:pPr>
      <w:tabs>
        <w:tab w:val="center" w:pos="4677"/>
        <w:tab w:val="right" w:pos="9355"/>
      </w:tabs>
    </w:pPr>
    <w:rPr>
      <w:rFonts w:asciiTheme="minorHAnsi" w:hAnsiTheme="minorHAnsi"/>
      <w:sz w:val="22"/>
      <w:szCs w:val="22"/>
      <w:lang w:eastAsia="en-US"/>
    </w:rPr>
  </w:style>
  <w:style w:type="character" w:customStyle="1" w:styleId="a6">
    <w:name w:val="Верхний колонтитул Знак"/>
    <w:basedOn w:val="a2"/>
    <w:link w:val="a5"/>
    <w:uiPriority w:val="99"/>
    <w:rsid w:val="000E4137"/>
  </w:style>
  <w:style w:type="character" w:customStyle="1" w:styleId="ConsPlusNormal0">
    <w:name w:val="ConsPlusNormal Знак"/>
    <w:link w:val="ConsPlusNormal"/>
    <w:rsid w:val="000E4137"/>
    <w:rPr>
      <w:rFonts w:ascii="Calibri" w:eastAsia="Times New Roman" w:hAnsi="Calibri" w:cs="Calibri"/>
      <w:szCs w:val="20"/>
      <w:lang w:eastAsia="ru-RU"/>
    </w:rPr>
  </w:style>
  <w:style w:type="paragraph" w:styleId="a7">
    <w:name w:val="Balloon Text"/>
    <w:basedOn w:val="a0"/>
    <w:link w:val="a8"/>
    <w:uiPriority w:val="99"/>
    <w:unhideWhenUsed/>
    <w:rsid w:val="000E4137"/>
    <w:rPr>
      <w:rFonts w:ascii="Tahoma" w:hAnsi="Tahoma" w:cs="Tahoma"/>
      <w:sz w:val="16"/>
      <w:szCs w:val="16"/>
    </w:rPr>
  </w:style>
  <w:style w:type="character" w:customStyle="1" w:styleId="a8">
    <w:name w:val="Текст выноски Знак"/>
    <w:basedOn w:val="a2"/>
    <w:link w:val="a7"/>
    <w:uiPriority w:val="99"/>
    <w:rsid w:val="000E4137"/>
    <w:rPr>
      <w:rFonts w:ascii="Tahoma" w:hAnsi="Tahoma" w:cs="Tahoma"/>
      <w:sz w:val="16"/>
      <w:szCs w:val="16"/>
      <w:lang w:eastAsia="ru-RU"/>
    </w:rPr>
  </w:style>
  <w:style w:type="table" w:styleId="a9">
    <w:name w:val="Table Grid"/>
    <w:basedOn w:val="a3"/>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267451"/>
    <w:pPr>
      <w:tabs>
        <w:tab w:val="center" w:pos="4677"/>
        <w:tab w:val="right" w:pos="9355"/>
      </w:tabs>
    </w:pPr>
  </w:style>
  <w:style w:type="character" w:customStyle="1" w:styleId="ab">
    <w:name w:val="Нижний колонтитул Знак"/>
    <w:basedOn w:val="a2"/>
    <w:link w:val="aa"/>
    <w:uiPriority w:val="99"/>
    <w:rsid w:val="00267451"/>
    <w:rPr>
      <w:rFonts w:ascii="Times New Roman" w:hAnsi="Times New Roman"/>
      <w:sz w:val="24"/>
      <w:szCs w:val="24"/>
      <w:lang w:eastAsia="ru-RU"/>
    </w:rPr>
  </w:style>
  <w:style w:type="paragraph" w:styleId="a1">
    <w:name w:val="No Spacing"/>
    <w:link w:val="ac"/>
    <w:uiPriority w:val="99"/>
    <w:qFormat/>
    <w:rsid w:val="009D12C0"/>
    <w:pPr>
      <w:spacing w:after="0" w:line="240" w:lineRule="auto"/>
    </w:pPr>
    <w:rPr>
      <w:rFonts w:ascii="Calibri" w:eastAsia="Times New Roman" w:hAnsi="Calibri" w:cs="Times New Roman"/>
      <w:lang w:eastAsia="ru-RU"/>
    </w:rPr>
  </w:style>
  <w:style w:type="character" w:customStyle="1" w:styleId="ac">
    <w:name w:val="Без интервала Знак"/>
    <w:link w:val="a1"/>
    <w:uiPriority w:val="99"/>
    <w:rsid w:val="009D12C0"/>
    <w:rPr>
      <w:rFonts w:ascii="Calibri" w:eastAsia="Times New Roman" w:hAnsi="Calibri" w:cs="Times New Roman"/>
      <w:lang w:eastAsia="ru-RU"/>
    </w:rPr>
  </w:style>
  <w:style w:type="character" w:customStyle="1" w:styleId="10">
    <w:name w:val="Заголовок 1 Знак"/>
    <w:aliases w:val="новая страница Знак,Раздел 1 Знак"/>
    <w:basedOn w:val="a2"/>
    <w:link w:val="1"/>
    <w:uiPriority w:val="99"/>
    <w:rsid w:val="001644AE"/>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9"/>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9"/>
    <w:rsid w:val="001644AE"/>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9"/>
    <w:rsid w:val="001644AE"/>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1644AE"/>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1644AE"/>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2"/>
    <w:uiPriority w:val="99"/>
    <w:locked/>
    <w:rsid w:val="001644AE"/>
    <w:rPr>
      <w:rFonts w:ascii="Times New Roman" w:hAnsi="Times New Roman" w:cs="Times New Roman"/>
      <w:sz w:val="20"/>
      <w:lang w:eastAsia="ru-RU"/>
    </w:rPr>
  </w:style>
  <w:style w:type="character" w:customStyle="1" w:styleId="Heading2Char">
    <w:name w:val="Heading 2 Char"/>
    <w:basedOn w:val="a2"/>
    <w:uiPriority w:val="99"/>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1644AE"/>
    <w:rPr>
      <w:rFonts w:ascii="Times New Roman" w:hAnsi="Times New Roman" w:cs="Times New Roman"/>
      <w:sz w:val="20"/>
      <w:lang w:val="en-US" w:eastAsia="ru-RU"/>
    </w:rPr>
  </w:style>
  <w:style w:type="character" w:customStyle="1" w:styleId="Heading4Char">
    <w:name w:val="Heading 4 Char"/>
    <w:basedOn w:val="a2"/>
    <w:uiPriority w:val="99"/>
    <w:locked/>
    <w:rsid w:val="001644AE"/>
    <w:rPr>
      <w:rFonts w:ascii="Arial" w:hAnsi="Arial" w:cs="Times New Roman"/>
      <w:b/>
      <w:sz w:val="20"/>
      <w:lang w:eastAsia="ru-RU"/>
    </w:rPr>
  </w:style>
  <w:style w:type="character" w:customStyle="1" w:styleId="Heading5Char">
    <w:name w:val="Heading 5 Char"/>
    <w:basedOn w:val="a2"/>
    <w:uiPriority w:val="99"/>
    <w:locked/>
    <w:rsid w:val="001644AE"/>
    <w:rPr>
      <w:rFonts w:ascii="Arial" w:hAnsi="Arial" w:cs="Times New Roman"/>
      <w:sz w:val="20"/>
      <w:lang w:eastAsia="ru-RU"/>
    </w:rPr>
  </w:style>
  <w:style w:type="character" w:customStyle="1" w:styleId="Heading6Char">
    <w:name w:val="Heading 6 Char"/>
    <w:basedOn w:val="a2"/>
    <w:uiPriority w:val="99"/>
    <w:locked/>
    <w:rsid w:val="001644AE"/>
    <w:rPr>
      <w:rFonts w:ascii="Arial" w:hAnsi="Arial" w:cs="Times New Roman"/>
      <w:i/>
      <w:sz w:val="20"/>
      <w:u w:val="single"/>
      <w:lang w:eastAsia="ru-RU"/>
    </w:rPr>
  </w:style>
  <w:style w:type="character" w:customStyle="1" w:styleId="Heading7Char">
    <w:name w:val="Heading 7 Char"/>
    <w:basedOn w:val="a2"/>
    <w:uiPriority w:val="99"/>
    <w:locked/>
    <w:rsid w:val="001644AE"/>
    <w:rPr>
      <w:rFonts w:ascii="Times New Roman" w:hAnsi="Times New Roman" w:cs="Times New Roman"/>
      <w:i/>
      <w:sz w:val="20"/>
      <w:lang w:eastAsia="ru-RU"/>
    </w:rPr>
  </w:style>
  <w:style w:type="character" w:customStyle="1" w:styleId="Heading8Char">
    <w:name w:val="Heading 8 Char"/>
    <w:basedOn w:val="a2"/>
    <w:uiPriority w:val="99"/>
    <w:locked/>
    <w:rsid w:val="001644AE"/>
    <w:rPr>
      <w:rFonts w:ascii="Arial" w:hAnsi="Arial" w:cs="Times New Roman"/>
      <w:sz w:val="20"/>
      <w:lang w:eastAsia="ru-RU"/>
    </w:rPr>
  </w:style>
  <w:style w:type="character" w:customStyle="1" w:styleId="Heading9Char">
    <w:name w:val="Heading 9 Char"/>
    <w:basedOn w:val="a2"/>
    <w:uiPriority w:val="99"/>
    <w:locked/>
    <w:rsid w:val="001644AE"/>
    <w:rPr>
      <w:rFonts w:ascii="Arial" w:hAnsi="Arial" w:cs="Times New Roman"/>
      <w:b/>
      <w:sz w:val="20"/>
      <w:lang w:eastAsia="ru-RU"/>
    </w:rPr>
  </w:style>
  <w:style w:type="paragraph" w:styleId="ad">
    <w:name w:val="Body Text Indent"/>
    <w:basedOn w:val="a0"/>
    <w:link w:val="ae"/>
    <w:uiPriority w:val="99"/>
    <w:rsid w:val="001644AE"/>
    <w:pPr>
      <w:ind w:firstLine="600"/>
      <w:jc w:val="both"/>
    </w:pPr>
    <w:rPr>
      <w:rFonts w:eastAsia="Times New Roman" w:cs="Times New Roman"/>
      <w:sz w:val="28"/>
      <w:szCs w:val="28"/>
    </w:rPr>
  </w:style>
  <w:style w:type="character" w:customStyle="1" w:styleId="ae">
    <w:name w:val="Основной текст с отступом Знак"/>
    <w:basedOn w:val="a2"/>
    <w:link w:val="ad"/>
    <w:uiPriority w:val="99"/>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locked/>
    <w:rsid w:val="001644AE"/>
    <w:rPr>
      <w:rFonts w:ascii="Arial" w:hAnsi="Arial" w:cs="Times New Roman"/>
      <w:sz w:val="20"/>
      <w:lang w:eastAsia="ru-RU"/>
    </w:rPr>
  </w:style>
  <w:style w:type="paragraph" w:styleId="21">
    <w:name w:val="Body Text Indent 2"/>
    <w:basedOn w:val="a0"/>
    <w:link w:val="22"/>
    <w:uiPriority w:val="99"/>
    <w:rsid w:val="001644AE"/>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locked/>
    <w:rsid w:val="001644AE"/>
    <w:rPr>
      <w:rFonts w:ascii="Arial" w:hAnsi="Arial" w:cs="Times New Roman"/>
      <w:sz w:val="20"/>
      <w:lang w:eastAsia="ru-RU"/>
    </w:rPr>
  </w:style>
  <w:style w:type="paragraph" w:styleId="af">
    <w:name w:val="Title"/>
    <w:basedOn w:val="a0"/>
    <w:link w:val="af0"/>
    <w:uiPriority w:val="99"/>
    <w:qFormat/>
    <w:rsid w:val="001644AE"/>
    <w:pPr>
      <w:jc w:val="center"/>
    </w:pPr>
    <w:rPr>
      <w:rFonts w:eastAsia="Times New Roman" w:cs="Times New Roman"/>
      <w:b/>
      <w:bCs/>
      <w:sz w:val="32"/>
      <w:szCs w:val="32"/>
    </w:rPr>
  </w:style>
  <w:style w:type="character" w:customStyle="1" w:styleId="af0">
    <w:name w:val="Название Знак"/>
    <w:basedOn w:val="a2"/>
    <w:link w:val="af"/>
    <w:uiPriority w:val="99"/>
    <w:rsid w:val="001644AE"/>
    <w:rPr>
      <w:rFonts w:ascii="Times New Roman" w:eastAsia="Times New Roman" w:hAnsi="Times New Roman" w:cs="Times New Roman"/>
      <w:b/>
      <w:bCs/>
      <w:sz w:val="32"/>
      <w:szCs w:val="32"/>
      <w:lang w:eastAsia="ru-RU"/>
    </w:rPr>
  </w:style>
  <w:style w:type="character" w:customStyle="1" w:styleId="TitleChar">
    <w:name w:val="Title Char"/>
    <w:basedOn w:val="a2"/>
    <w:uiPriority w:val="99"/>
    <w:locked/>
    <w:rsid w:val="001644AE"/>
    <w:rPr>
      <w:rFonts w:ascii="Arial" w:hAnsi="Arial" w:cs="Times New Roman"/>
      <w:sz w:val="20"/>
      <w:lang w:eastAsia="ru-RU"/>
    </w:rPr>
  </w:style>
  <w:style w:type="paragraph" w:customStyle="1" w:styleId="af1">
    <w:name w:val="Краткий обратный адрес"/>
    <w:basedOn w:val="a0"/>
    <w:uiPriority w:val="99"/>
    <w:rsid w:val="001644AE"/>
    <w:rPr>
      <w:rFonts w:eastAsia="Times New Roman" w:cs="Times New Roman"/>
    </w:rPr>
  </w:style>
  <w:style w:type="paragraph" w:styleId="31">
    <w:name w:val="Body Text Indent 3"/>
    <w:basedOn w:val="a0"/>
    <w:link w:val="32"/>
    <w:uiPriority w:val="99"/>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locked/>
    <w:rsid w:val="001644AE"/>
    <w:rPr>
      <w:rFonts w:ascii="Arial" w:hAnsi="Arial" w:cs="Times New Roman"/>
      <w:sz w:val="20"/>
      <w:lang w:eastAsia="ru-RU"/>
    </w:rPr>
  </w:style>
  <w:style w:type="paragraph" w:customStyle="1" w:styleId="txtpril">
    <w:name w:val="_txt_pril"/>
    <w:basedOn w:val="a0"/>
    <w:autoRedefine/>
    <w:uiPriority w:val="99"/>
    <w:rsid w:val="001644AE"/>
    <w:pPr>
      <w:jc w:val="center"/>
    </w:pPr>
    <w:rPr>
      <w:rFonts w:ascii="Arial" w:eastAsia="Times New Roman" w:hAnsi="Arial" w:cs="Arial"/>
      <w:b/>
      <w:bCs/>
    </w:rPr>
  </w:style>
  <w:style w:type="paragraph" w:styleId="af2">
    <w:name w:val="Plain Text"/>
    <w:aliases w:val="Знак"/>
    <w:basedOn w:val="a0"/>
    <w:link w:val="af3"/>
    <w:uiPriority w:val="99"/>
    <w:rsid w:val="001644AE"/>
    <w:rPr>
      <w:rFonts w:ascii="Courier New" w:eastAsia="Times New Roman" w:hAnsi="Courier New" w:cs="Courier New"/>
      <w:sz w:val="20"/>
      <w:szCs w:val="20"/>
    </w:rPr>
  </w:style>
  <w:style w:type="character" w:customStyle="1" w:styleId="af3">
    <w:name w:val="Текст Знак"/>
    <w:aliases w:val="Знак Знак4"/>
    <w:basedOn w:val="a2"/>
    <w:link w:val="af2"/>
    <w:uiPriority w:val="99"/>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locked/>
    <w:rsid w:val="001644AE"/>
    <w:rPr>
      <w:rFonts w:ascii="Courier New" w:hAnsi="Courier New" w:cs="Times New Roman"/>
      <w:sz w:val="20"/>
      <w:u w:val="single"/>
      <w:lang w:eastAsia="ru-RU"/>
    </w:rPr>
  </w:style>
  <w:style w:type="paragraph" w:styleId="af4">
    <w:name w:val="Block Text"/>
    <w:basedOn w:val="a0"/>
    <w:uiPriority w:val="99"/>
    <w:rsid w:val="001644AE"/>
    <w:pPr>
      <w:ind w:left="113" w:right="113"/>
    </w:pPr>
    <w:rPr>
      <w:rFonts w:eastAsia="Times New Roman" w:cs="Times New Roman"/>
      <w:sz w:val="18"/>
      <w:szCs w:val="18"/>
    </w:rPr>
  </w:style>
  <w:style w:type="character" w:styleId="af5">
    <w:name w:val="page number"/>
    <w:basedOn w:val="a2"/>
    <w:uiPriority w:val="99"/>
    <w:rsid w:val="001644AE"/>
    <w:rPr>
      <w:rFonts w:cs="Times New Roman"/>
    </w:rPr>
  </w:style>
  <w:style w:type="character" w:customStyle="1" w:styleId="HeaderChar">
    <w:name w:val="Header Char"/>
    <w:basedOn w:val="a2"/>
    <w:uiPriority w:val="99"/>
    <w:locked/>
    <w:rsid w:val="001644AE"/>
    <w:rPr>
      <w:rFonts w:ascii="Times New Roman" w:hAnsi="Times New Roman" w:cs="Times New Roman"/>
      <w:sz w:val="20"/>
      <w:lang w:eastAsia="ru-RU"/>
    </w:rPr>
  </w:style>
  <w:style w:type="character" w:customStyle="1" w:styleId="FooterChar">
    <w:name w:val="Footer Char"/>
    <w:basedOn w:val="a2"/>
    <w:uiPriority w:val="99"/>
    <w:locked/>
    <w:rsid w:val="001644AE"/>
    <w:rPr>
      <w:rFonts w:ascii="Times New Roman" w:hAnsi="Times New Roman" w:cs="Times New Roman"/>
      <w:sz w:val="20"/>
      <w:lang w:eastAsia="ru-RU"/>
    </w:rPr>
  </w:style>
  <w:style w:type="paragraph" w:styleId="af6">
    <w:name w:val="Body Text"/>
    <w:aliases w:val="Знак1,Основной текст Знак1 Знак Знак Знак Знак,Текст1"/>
    <w:basedOn w:val="a0"/>
    <w:link w:val="af7"/>
    <w:uiPriority w:val="99"/>
    <w:rsid w:val="001644AE"/>
    <w:pPr>
      <w:jc w:val="both"/>
    </w:pPr>
    <w:rPr>
      <w:rFonts w:eastAsia="Times New Roman" w:cs="Times New Roman"/>
      <w:sz w:val="28"/>
      <w:szCs w:val="28"/>
    </w:rPr>
  </w:style>
  <w:style w:type="character" w:customStyle="1" w:styleId="af7">
    <w:name w:val="Основной текст Знак"/>
    <w:aliases w:val="Знак1 Знак,Основной текст Знак1 Знак Знак Знак Знак Знак,Текст1 Знак"/>
    <w:basedOn w:val="a2"/>
    <w:link w:val="af6"/>
    <w:uiPriority w:val="99"/>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locked/>
    <w:rsid w:val="001644AE"/>
    <w:rPr>
      <w:rFonts w:cs="Times New Roman"/>
    </w:rPr>
  </w:style>
  <w:style w:type="paragraph" w:styleId="23">
    <w:name w:val="Body Text 2"/>
    <w:basedOn w:val="a0"/>
    <w:link w:val="24"/>
    <w:uiPriority w:val="99"/>
    <w:rsid w:val="001644AE"/>
    <w:rPr>
      <w:rFonts w:eastAsia="Times New Roman" w:cs="Times New Roman"/>
      <w:sz w:val="28"/>
      <w:szCs w:val="28"/>
    </w:rPr>
  </w:style>
  <w:style w:type="character" w:customStyle="1" w:styleId="24">
    <w:name w:val="Основной текст 2 Знак"/>
    <w:basedOn w:val="a2"/>
    <w:link w:val="23"/>
    <w:uiPriority w:val="99"/>
    <w:rsid w:val="001644AE"/>
    <w:rPr>
      <w:rFonts w:ascii="Times New Roman" w:eastAsia="Times New Roman" w:hAnsi="Times New Roman" w:cs="Times New Roman"/>
      <w:sz w:val="28"/>
      <w:szCs w:val="28"/>
      <w:lang w:eastAsia="ru-RU"/>
    </w:rPr>
  </w:style>
  <w:style w:type="character" w:customStyle="1" w:styleId="BodyText2Char">
    <w:name w:val="Body Text 2 Char"/>
    <w:basedOn w:val="a2"/>
    <w:uiPriority w:val="99"/>
    <w:locked/>
    <w:rsid w:val="001644AE"/>
    <w:rPr>
      <w:rFonts w:ascii="Arial" w:hAnsi="Arial" w:cs="Times New Roman"/>
      <w:sz w:val="20"/>
      <w:lang w:eastAsia="ru-RU"/>
    </w:rPr>
  </w:style>
  <w:style w:type="paragraph" w:styleId="af8">
    <w:name w:val="Document Map"/>
    <w:basedOn w:val="a0"/>
    <w:link w:val="af9"/>
    <w:uiPriority w:val="99"/>
    <w:rsid w:val="001644AE"/>
    <w:pPr>
      <w:shd w:val="clear" w:color="auto" w:fill="000080"/>
    </w:pPr>
    <w:rPr>
      <w:rFonts w:ascii="Tahoma" w:eastAsia="Times New Roman" w:hAnsi="Tahoma" w:cs="Tahoma"/>
    </w:rPr>
  </w:style>
  <w:style w:type="character" w:customStyle="1" w:styleId="af9">
    <w:name w:val="Схема документа Знак"/>
    <w:basedOn w:val="a2"/>
    <w:link w:val="af8"/>
    <w:uiPriority w:val="9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1644AE"/>
    <w:rPr>
      <w:rFonts w:ascii="Times New Roman" w:hAnsi="Times New Roman" w:cs="Times New Roman"/>
      <w:sz w:val="2"/>
    </w:rPr>
  </w:style>
  <w:style w:type="paragraph" w:styleId="33">
    <w:name w:val="Body Text 3"/>
    <w:basedOn w:val="a0"/>
    <w:link w:val="34"/>
    <w:uiPriority w:val="99"/>
    <w:rsid w:val="001644AE"/>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locked/>
    <w:rsid w:val="001644AE"/>
    <w:rPr>
      <w:rFonts w:cs="Times New Roman"/>
      <w:sz w:val="16"/>
      <w:szCs w:val="16"/>
    </w:rPr>
  </w:style>
  <w:style w:type="character" w:customStyle="1" w:styleId="afa">
    <w:name w:val="Гипертекстовая ссылка"/>
    <w:basedOn w:val="a2"/>
    <w:uiPriority w:val="99"/>
    <w:rsid w:val="001644AE"/>
    <w:rPr>
      <w:rFonts w:cs="Times New Roman"/>
      <w:b/>
      <w:bCs/>
      <w:color w:val="008000"/>
      <w:sz w:val="20"/>
      <w:szCs w:val="20"/>
      <w:u w:val="single"/>
    </w:rPr>
  </w:style>
  <w:style w:type="paragraph" w:customStyle="1" w:styleId="11">
    <w:name w:val="Обычный1"/>
    <w:uiPriority w:val="99"/>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1644AE"/>
    <w:pPr>
      <w:keepNext/>
      <w:autoSpaceDE w:val="0"/>
      <w:autoSpaceDN w:val="0"/>
      <w:outlineLvl w:val="7"/>
    </w:pPr>
    <w:rPr>
      <w:rFonts w:ascii="MS Sans Serif" w:eastAsia="Times New Roman" w:hAnsi="MS Sans Serif" w:cs="MS Sans Serif"/>
    </w:rPr>
  </w:style>
  <w:style w:type="character" w:styleId="afb">
    <w:name w:val="Hyperlink"/>
    <w:basedOn w:val="a2"/>
    <w:uiPriority w:val="99"/>
    <w:rsid w:val="001644AE"/>
    <w:rPr>
      <w:rFonts w:cs="Times New Roman"/>
      <w:b/>
      <w:bCs/>
      <w:color w:val="auto"/>
      <w:u w:val="none"/>
      <w:effect w:val="none"/>
    </w:rPr>
  </w:style>
  <w:style w:type="paragraph" w:customStyle="1" w:styleId="u">
    <w:name w:val="u"/>
    <w:basedOn w:val="a0"/>
    <w:uiPriority w:val="99"/>
    <w:rsid w:val="001644AE"/>
    <w:pPr>
      <w:ind w:firstLine="539"/>
      <w:jc w:val="both"/>
    </w:pPr>
    <w:rPr>
      <w:rFonts w:eastAsia="Times New Roman" w:cs="Times New Roman"/>
      <w:color w:val="000000"/>
      <w:sz w:val="18"/>
      <w:szCs w:val="18"/>
    </w:rPr>
  </w:style>
  <w:style w:type="paragraph" w:customStyle="1" w:styleId="r">
    <w:name w:val="r"/>
    <w:basedOn w:val="a0"/>
    <w:uiPriority w:val="99"/>
    <w:rsid w:val="001644AE"/>
    <w:pPr>
      <w:jc w:val="right"/>
    </w:pPr>
    <w:rPr>
      <w:rFonts w:eastAsia="Times New Roman" w:cs="Times New Roman"/>
      <w:color w:val="000000"/>
    </w:rPr>
  </w:style>
  <w:style w:type="paragraph" w:styleId="afc">
    <w:name w:val="Subtitle"/>
    <w:basedOn w:val="a0"/>
    <w:link w:val="afd"/>
    <w:uiPriority w:val="99"/>
    <w:qFormat/>
    <w:rsid w:val="001644AE"/>
    <w:pPr>
      <w:ind w:firstLine="600"/>
      <w:jc w:val="center"/>
    </w:pPr>
    <w:rPr>
      <w:rFonts w:eastAsia="Times New Roman" w:cs="Times New Roman"/>
      <w:bCs/>
      <w:szCs w:val="28"/>
    </w:rPr>
  </w:style>
  <w:style w:type="character" w:customStyle="1" w:styleId="afd">
    <w:name w:val="Подзаголовок Знак"/>
    <w:basedOn w:val="a2"/>
    <w:link w:val="afc"/>
    <w:uiPriority w:val="99"/>
    <w:rsid w:val="001644AE"/>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locked/>
    <w:rsid w:val="001644AE"/>
    <w:rPr>
      <w:rFonts w:ascii="Arial" w:hAnsi="Arial" w:cs="Times New Roman"/>
      <w:sz w:val="20"/>
      <w:lang w:eastAsia="ru-RU"/>
    </w:rPr>
  </w:style>
  <w:style w:type="paragraph" w:styleId="HTML">
    <w:name w:val="HTML Preformatted"/>
    <w:basedOn w:val="a0"/>
    <w:link w:val="HTML0"/>
    <w:uiPriority w:val="99"/>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1644AE"/>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1644AE"/>
    <w:rPr>
      <w:rFonts w:ascii="Courier New" w:hAnsi="Courier New" w:cs="Times New Roman"/>
      <w:sz w:val="20"/>
    </w:rPr>
  </w:style>
  <w:style w:type="character" w:styleId="afe">
    <w:name w:val="FollowedHyperlink"/>
    <w:basedOn w:val="a2"/>
    <w:uiPriority w:val="99"/>
    <w:rsid w:val="001644AE"/>
    <w:rPr>
      <w:rFonts w:cs="Times New Roman"/>
      <w:color w:val="800080"/>
      <w:u w:val="single"/>
    </w:rPr>
  </w:style>
  <w:style w:type="paragraph" w:styleId="aff">
    <w:name w:val="Normal (Web)"/>
    <w:basedOn w:val="a0"/>
    <w:uiPriority w:val="99"/>
    <w:rsid w:val="001644AE"/>
    <w:pPr>
      <w:spacing w:before="100" w:after="100"/>
    </w:pPr>
    <w:rPr>
      <w:rFonts w:eastAsia="Times New Roman" w:cs="Times New Roman"/>
    </w:rPr>
  </w:style>
  <w:style w:type="paragraph" w:customStyle="1" w:styleId="358">
    <w:name w:val="Заголовок 3.Заголовок 58"/>
    <w:basedOn w:val="a0"/>
    <w:next w:val="a0"/>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6"/>
    <w:autoRedefine/>
    <w:uiPriority w:val="99"/>
    <w:rsid w:val="001644AE"/>
    <w:pPr>
      <w:numPr>
        <w:numId w:val="2"/>
      </w:numPr>
      <w:tabs>
        <w:tab w:val="clear" w:pos="360"/>
      </w:tabs>
      <w:spacing w:after="60" w:line="220" w:lineRule="atLeast"/>
      <w:ind w:right="-360"/>
      <w:jc w:val="left"/>
    </w:pPr>
    <w:rPr>
      <w:sz w:val="20"/>
      <w:szCs w:val="20"/>
    </w:rPr>
  </w:style>
  <w:style w:type="paragraph" w:customStyle="1" w:styleId="12">
    <w:name w:val="Адрес 1"/>
    <w:basedOn w:val="a0"/>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0">
    <w:name w:val="Название предприятия"/>
    <w:basedOn w:val="a0"/>
    <w:next w:val="a0"/>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0"/>
    <w:next w:val="a0"/>
    <w:uiPriority w:val="99"/>
    <w:rsid w:val="001644AE"/>
  </w:style>
  <w:style w:type="paragraph" w:customStyle="1" w:styleId="aff1">
    <w:name w:val="Учреждение"/>
    <w:basedOn w:val="a0"/>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2">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3">
    <w:name w:val="Имя"/>
    <w:basedOn w:val="a0"/>
    <w:next w:val="a0"/>
    <w:autoRedefine/>
    <w:uiPriority w:val="99"/>
    <w:rsid w:val="001644AE"/>
    <w:pPr>
      <w:spacing w:after="440" w:line="240" w:lineRule="atLeast"/>
      <w:ind w:left="2160"/>
    </w:pPr>
    <w:rPr>
      <w:rFonts w:eastAsia="Times New Roman" w:cs="Times New Roman"/>
      <w:spacing w:val="-20"/>
      <w:sz w:val="48"/>
      <w:szCs w:val="48"/>
    </w:rPr>
  </w:style>
  <w:style w:type="paragraph" w:customStyle="1" w:styleId="aff4">
    <w:name w:val="Цель"/>
    <w:basedOn w:val="a0"/>
    <w:next w:val="af6"/>
    <w:uiPriority w:val="99"/>
    <w:rsid w:val="001644AE"/>
    <w:pPr>
      <w:spacing w:before="220" w:after="220" w:line="220" w:lineRule="atLeast"/>
    </w:pPr>
    <w:rPr>
      <w:rFonts w:eastAsia="Times New Roman" w:cs="Times New Roman"/>
      <w:sz w:val="20"/>
      <w:szCs w:val="20"/>
    </w:rPr>
  </w:style>
  <w:style w:type="paragraph" w:customStyle="1" w:styleId="aff5">
    <w:name w:val="Заголовок раздела"/>
    <w:basedOn w:val="a0"/>
    <w:next w:val="a0"/>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6">
    <w:name w:val="Личные сведения"/>
    <w:basedOn w:val="a"/>
    <w:next w:val="a"/>
    <w:uiPriority w:val="99"/>
    <w:rsid w:val="001644AE"/>
    <w:pPr>
      <w:spacing w:before="220"/>
      <w:ind w:left="244" w:right="-357" w:hanging="244"/>
    </w:pPr>
  </w:style>
  <w:style w:type="paragraph" w:styleId="aff7">
    <w:name w:val="caption"/>
    <w:basedOn w:val="a0"/>
    <w:next w:val="a0"/>
    <w:uiPriority w:val="99"/>
    <w:qFormat/>
    <w:rsid w:val="001644AE"/>
    <w:pPr>
      <w:jc w:val="right"/>
    </w:pPr>
    <w:rPr>
      <w:rFonts w:ascii="Arial" w:eastAsia="Times New Roman" w:hAnsi="Arial" w:cs="Arial"/>
    </w:rPr>
  </w:style>
  <w:style w:type="paragraph" w:customStyle="1" w:styleId="aff8">
    <w:name w:val="Знак Знак Знак"/>
    <w:basedOn w:val="a0"/>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9">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2"/>
    <w:uiPriority w:val="99"/>
    <w:locked/>
    <w:rsid w:val="001644AE"/>
    <w:rPr>
      <w:rFonts w:ascii="Tahoma" w:hAnsi="Tahoma" w:cs="Times New Roman"/>
      <w:sz w:val="16"/>
      <w:lang w:eastAsia="ru-RU"/>
    </w:rPr>
  </w:style>
  <w:style w:type="paragraph" w:customStyle="1" w:styleId="Default">
    <w:name w:val="Default"/>
    <w:uiPriority w:val="99"/>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1644AE"/>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1644A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1644AE"/>
    <w:pPr>
      <w:ind w:left="566" w:hanging="283"/>
    </w:pPr>
    <w:rPr>
      <w:rFonts w:eastAsia="Times New Roman" w:cs="Times New Roman"/>
    </w:rPr>
  </w:style>
  <w:style w:type="paragraph" w:customStyle="1" w:styleId="16">
    <w:name w:val="Заголовок оглавления1"/>
    <w:basedOn w:val="1"/>
    <w:next w:val="a0"/>
    <w:uiPriority w:val="99"/>
    <w:rsid w:val="001644AE"/>
    <w:pPr>
      <w:keepLines/>
      <w:spacing w:before="480" w:line="276" w:lineRule="auto"/>
      <w:jc w:val="left"/>
      <w:outlineLvl w:val="9"/>
    </w:pPr>
    <w:rPr>
      <w:rFonts w:ascii="Cambria" w:hAnsi="Cambria"/>
      <w:b w:val="0"/>
      <w:bCs/>
      <w:color w:val="365F91"/>
      <w:szCs w:val="28"/>
      <w:lang w:eastAsia="en-US"/>
    </w:rPr>
  </w:style>
  <w:style w:type="paragraph" w:styleId="17">
    <w:name w:val="toc 1"/>
    <w:basedOn w:val="a0"/>
    <w:next w:val="a0"/>
    <w:autoRedefine/>
    <w:uiPriority w:val="99"/>
    <w:rsid w:val="001644AE"/>
    <w:pPr>
      <w:spacing w:after="100"/>
    </w:pPr>
    <w:rPr>
      <w:rFonts w:eastAsia="Times New Roman" w:cs="Times New Roman"/>
    </w:rPr>
  </w:style>
  <w:style w:type="paragraph" w:styleId="35">
    <w:name w:val="toc 3"/>
    <w:basedOn w:val="a0"/>
    <w:next w:val="a0"/>
    <w:autoRedefine/>
    <w:uiPriority w:val="99"/>
    <w:rsid w:val="001644AE"/>
    <w:pPr>
      <w:tabs>
        <w:tab w:val="right" w:leader="dot" w:pos="9912"/>
      </w:tabs>
      <w:spacing w:after="100"/>
      <w:ind w:left="480"/>
    </w:pPr>
    <w:rPr>
      <w:rFonts w:eastAsia="Times New Roman" w:cs="Times New Roman"/>
      <w:noProof/>
    </w:rPr>
  </w:style>
  <w:style w:type="paragraph" w:styleId="27">
    <w:name w:val="toc 2"/>
    <w:basedOn w:val="a0"/>
    <w:next w:val="a0"/>
    <w:autoRedefine/>
    <w:uiPriority w:val="99"/>
    <w:rsid w:val="001644AE"/>
    <w:pPr>
      <w:spacing w:after="100"/>
      <w:ind w:left="240"/>
    </w:pPr>
    <w:rPr>
      <w:rFonts w:eastAsia="Times New Roman" w:cs="Times New Roman"/>
    </w:rPr>
  </w:style>
  <w:style w:type="paragraph" w:customStyle="1" w:styleId="rvps2">
    <w:name w:val="rvps2"/>
    <w:basedOn w:val="a0"/>
    <w:uiPriority w:val="99"/>
    <w:rsid w:val="001644AE"/>
    <w:pPr>
      <w:spacing w:before="100" w:beforeAutospacing="1" w:after="100" w:afterAutospacing="1"/>
    </w:pPr>
    <w:rPr>
      <w:rFonts w:eastAsia="Times New Roman" w:cs="Times New Roman"/>
    </w:rPr>
  </w:style>
  <w:style w:type="character" w:customStyle="1" w:styleId="rvts6">
    <w:name w:val="rvts6"/>
    <w:basedOn w:val="a2"/>
    <w:uiPriority w:val="99"/>
    <w:rsid w:val="001644AE"/>
    <w:rPr>
      <w:rFonts w:cs="Times New Roman"/>
    </w:rPr>
  </w:style>
  <w:style w:type="paragraph" w:styleId="affa">
    <w:name w:val="List Paragraph"/>
    <w:basedOn w:val="a0"/>
    <w:uiPriority w:val="99"/>
    <w:qFormat/>
    <w:rsid w:val="001644AE"/>
    <w:pPr>
      <w:ind w:left="720"/>
      <w:contextualSpacing/>
    </w:pPr>
    <w:rPr>
      <w:rFonts w:eastAsia="Times New Roman" w:cs="Times New Roman"/>
    </w:rPr>
  </w:style>
  <w:style w:type="paragraph" w:styleId="28">
    <w:name w:val="Body Text First Indent 2"/>
    <w:basedOn w:val="ad"/>
    <w:link w:val="29"/>
    <w:uiPriority w:val="99"/>
    <w:semiHidden/>
    <w:rsid w:val="001644AE"/>
    <w:pPr>
      <w:ind w:left="360" w:firstLine="360"/>
      <w:jc w:val="left"/>
    </w:pPr>
    <w:rPr>
      <w:sz w:val="24"/>
      <w:szCs w:val="24"/>
    </w:rPr>
  </w:style>
  <w:style w:type="character" w:customStyle="1" w:styleId="29">
    <w:name w:val="Красная строка 2 Знак"/>
    <w:basedOn w:val="ae"/>
    <w:link w:val="28"/>
    <w:uiPriority w:val="99"/>
    <w:semiHidden/>
    <w:rsid w:val="001644AE"/>
    <w:rPr>
      <w:sz w:val="24"/>
      <w:szCs w:val="24"/>
    </w:rPr>
  </w:style>
  <w:style w:type="paragraph" w:customStyle="1" w:styleId="affb">
    <w:name w:val="Основной ГП"/>
    <w:link w:val="affc"/>
    <w:uiPriority w:val="99"/>
    <w:rsid w:val="001644AE"/>
    <w:pPr>
      <w:spacing w:before="120" w:after="0" w:line="240" w:lineRule="auto"/>
      <w:ind w:firstLine="709"/>
      <w:jc w:val="both"/>
    </w:pPr>
    <w:rPr>
      <w:rFonts w:ascii="Tahoma" w:eastAsia="Times New Roman" w:hAnsi="Tahoma" w:cs="Times New Roman"/>
    </w:rPr>
  </w:style>
  <w:style w:type="character" w:customStyle="1" w:styleId="affc">
    <w:name w:val="Основной ГП Знак"/>
    <w:link w:val="affb"/>
    <w:uiPriority w:val="99"/>
    <w:locked/>
    <w:rsid w:val="001644AE"/>
    <w:rPr>
      <w:rFonts w:ascii="Tahoma" w:eastAsia="Times New Roman" w:hAnsi="Tahoma" w:cs="Times New Roman"/>
    </w:rPr>
  </w:style>
  <w:style w:type="character" w:customStyle="1" w:styleId="apple-converted-space">
    <w:name w:val="apple-converted-space"/>
    <w:basedOn w:val="a2"/>
    <w:uiPriority w:val="99"/>
    <w:rsid w:val="001644AE"/>
    <w:rPr>
      <w:rFonts w:cs="Times New Roman"/>
    </w:rPr>
  </w:style>
  <w:style w:type="paragraph" w:customStyle="1" w:styleId="font5">
    <w:name w:val="font5"/>
    <w:basedOn w:val="a0"/>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0"/>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0"/>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0"/>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0"/>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0"/>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0"/>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0"/>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0"/>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0"/>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0"/>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d">
    <w:name w:val="footnote text"/>
    <w:basedOn w:val="a0"/>
    <w:link w:val="affe"/>
    <w:uiPriority w:val="99"/>
    <w:rsid w:val="001644AE"/>
    <w:rPr>
      <w:rFonts w:ascii="Calibri" w:eastAsia="Times New Roman" w:hAnsi="Calibri" w:cs="Times New Roman"/>
      <w:sz w:val="20"/>
      <w:szCs w:val="20"/>
    </w:rPr>
  </w:style>
  <w:style w:type="character" w:customStyle="1" w:styleId="affe">
    <w:name w:val="Текст сноски Знак"/>
    <w:basedOn w:val="a2"/>
    <w:link w:val="affd"/>
    <w:uiPriority w:val="99"/>
    <w:rsid w:val="001644AE"/>
    <w:rPr>
      <w:rFonts w:ascii="Calibri" w:eastAsia="Times New Roman" w:hAnsi="Calibri" w:cs="Times New Roman"/>
      <w:sz w:val="20"/>
      <w:szCs w:val="20"/>
      <w:lang w:eastAsia="ru-RU"/>
    </w:rPr>
  </w:style>
  <w:style w:type="character" w:customStyle="1" w:styleId="FootnoteTextChar">
    <w:name w:val="Footnote Text Char"/>
    <w:basedOn w:val="a2"/>
    <w:uiPriority w:val="99"/>
    <w:semiHidden/>
    <w:locked/>
    <w:rsid w:val="001644AE"/>
    <w:rPr>
      <w:rFonts w:ascii="Times New Roman" w:hAnsi="Times New Roman" w:cs="Times New Roman"/>
    </w:rPr>
  </w:style>
  <w:style w:type="character" w:styleId="afff">
    <w:name w:val="footnote reference"/>
    <w:basedOn w:val="a2"/>
    <w:uiPriority w:val="99"/>
    <w:rsid w:val="001644AE"/>
    <w:rPr>
      <w:rFonts w:cs="Times New Roman"/>
      <w:vertAlign w:val="superscript"/>
    </w:rPr>
  </w:style>
  <w:style w:type="paragraph" w:customStyle="1" w:styleId="afff0">
    <w:name w:val="Таблица"/>
    <w:basedOn w:val="a0"/>
    <w:uiPriority w:val="99"/>
    <w:rsid w:val="001644AE"/>
    <w:rPr>
      <w:rFonts w:eastAsia="Times New Roman" w:cs="Times New Roman"/>
      <w:sz w:val="18"/>
      <w:szCs w:val="20"/>
    </w:rPr>
  </w:style>
  <w:style w:type="paragraph" w:customStyle="1" w:styleId="afff1">
    <w:name w:val="Подчеркнутый"/>
    <w:basedOn w:val="afff0"/>
    <w:uiPriority w:val="99"/>
    <w:rsid w:val="001644AE"/>
    <w:rPr>
      <w:u w:val="single"/>
    </w:rPr>
  </w:style>
  <w:style w:type="paragraph" w:customStyle="1" w:styleId="xl67">
    <w:name w:val="xl67"/>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0"/>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1644AE"/>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1644AE"/>
    <w:rPr>
      <w:rFonts w:cs="Times New Roman"/>
      <w:sz w:val="16"/>
      <w:szCs w:val="16"/>
    </w:rPr>
  </w:style>
  <w:style w:type="character" w:customStyle="1" w:styleId="210">
    <w:name w:val="Основной текст с отступом 2 Знак1"/>
    <w:basedOn w:val="a2"/>
    <w:uiPriority w:val="99"/>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8">
    <w:name w:val="Текст Знак1"/>
    <w:basedOn w:val="a2"/>
    <w:uiPriority w:val="99"/>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9">
    <w:name w:val="Верхний колонтитул1"/>
    <w:basedOn w:val="11"/>
    <w:uiPriority w:val="99"/>
    <w:rsid w:val="001644AE"/>
  </w:style>
  <w:style w:type="character" w:customStyle="1" w:styleId="1a">
    <w:name w:val="Схема документа Знак1"/>
    <w:basedOn w:val="a2"/>
    <w:uiPriority w:val="99"/>
    <w:rsid w:val="001644AE"/>
    <w:rPr>
      <w:rFonts w:ascii="Tahoma" w:hAnsi="Tahoma" w:cs="Tahoma"/>
      <w:sz w:val="16"/>
      <w:szCs w:val="16"/>
    </w:rPr>
  </w:style>
  <w:style w:type="character" w:customStyle="1" w:styleId="DocumentMapChar1">
    <w:name w:val="Document Map Char1"/>
    <w:uiPriority w:val="99"/>
    <w:rsid w:val="001644AE"/>
    <w:rPr>
      <w:rFonts w:ascii="Times New Roman" w:hAnsi="Times New Roman"/>
      <w:sz w:val="2"/>
    </w:rPr>
  </w:style>
  <w:style w:type="character" w:customStyle="1" w:styleId="160">
    <w:name w:val="Знак Знак16"/>
    <w:uiPriority w:val="99"/>
    <w:rsid w:val="001644AE"/>
    <w:rPr>
      <w:sz w:val="24"/>
      <w:lang w:val="ru-RU" w:eastAsia="ru-RU"/>
    </w:rPr>
  </w:style>
  <w:style w:type="paragraph" w:customStyle="1" w:styleId="Style1">
    <w:name w:val="Style1"/>
    <w:basedOn w:val="a0"/>
    <w:uiPriority w:val="99"/>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1644AE"/>
    <w:pPr>
      <w:widowControl w:val="0"/>
      <w:autoSpaceDE w:val="0"/>
      <w:autoSpaceDN w:val="0"/>
      <w:adjustRightInd w:val="0"/>
    </w:pPr>
    <w:rPr>
      <w:rFonts w:eastAsia="Times New Roman" w:cs="Times New Roman"/>
    </w:rPr>
  </w:style>
  <w:style w:type="paragraph" w:customStyle="1" w:styleId="Style4">
    <w:name w:val="Style4"/>
    <w:basedOn w:val="a0"/>
    <w:uiPriority w:val="99"/>
    <w:rsid w:val="001644AE"/>
    <w:pPr>
      <w:widowControl w:val="0"/>
      <w:autoSpaceDE w:val="0"/>
      <w:autoSpaceDN w:val="0"/>
      <w:adjustRightInd w:val="0"/>
    </w:pPr>
    <w:rPr>
      <w:rFonts w:eastAsia="Times New Roman" w:cs="Times New Roman"/>
    </w:rPr>
  </w:style>
  <w:style w:type="paragraph" w:customStyle="1" w:styleId="Style5">
    <w:name w:val="Style5"/>
    <w:basedOn w:val="a0"/>
    <w:uiPriority w:val="99"/>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1644AE"/>
    <w:pPr>
      <w:widowControl w:val="0"/>
      <w:autoSpaceDE w:val="0"/>
      <w:autoSpaceDN w:val="0"/>
      <w:adjustRightInd w:val="0"/>
    </w:pPr>
    <w:rPr>
      <w:rFonts w:eastAsia="Times New Roman" w:cs="Times New Roman"/>
    </w:rPr>
  </w:style>
  <w:style w:type="paragraph" w:customStyle="1" w:styleId="Style7">
    <w:name w:val="Style7"/>
    <w:basedOn w:val="a0"/>
    <w:uiPriority w:val="99"/>
    <w:rsid w:val="001644AE"/>
    <w:pPr>
      <w:widowControl w:val="0"/>
      <w:autoSpaceDE w:val="0"/>
      <w:autoSpaceDN w:val="0"/>
      <w:adjustRightInd w:val="0"/>
    </w:pPr>
    <w:rPr>
      <w:rFonts w:eastAsia="Times New Roman" w:cs="Times New Roman"/>
    </w:rPr>
  </w:style>
  <w:style w:type="paragraph" w:customStyle="1" w:styleId="Style8">
    <w:name w:val="Style8"/>
    <w:basedOn w:val="a0"/>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0"/>
    <w:uiPriority w:val="99"/>
    <w:rsid w:val="001644AE"/>
    <w:pPr>
      <w:widowControl w:val="0"/>
      <w:autoSpaceDE w:val="0"/>
      <w:autoSpaceDN w:val="0"/>
      <w:adjustRightInd w:val="0"/>
    </w:pPr>
    <w:rPr>
      <w:rFonts w:eastAsia="Times New Roman" w:cs="Times New Roman"/>
    </w:rPr>
  </w:style>
  <w:style w:type="character" w:customStyle="1" w:styleId="FontStyle12">
    <w:name w:val="Font Style12"/>
    <w:uiPriority w:val="99"/>
    <w:rsid w:val="001644AE"/>
    <w:rPr>
      <w:rFonts w:ascii="Times New Roman" w:hAnsi="Times New Roman"/>
      <w:sz w:val="24"/>
    </w:rPr>
  </w:style>
  <w:style w:type="character" w:customStyle="1" w:styleId="FontStyle13">
    <w:name w:val="Font Style13"/>
    <w:uiPriority w:val="99"/>
    <w:rsid w:val="001644AE"/>
    <w:rPr>
      <w:rFonts w:ascii="Times New Roman" w:hAnsi="Times New Roman"/>
      <w:i/>
      <w:spacing w:val="30"/>
      <w:sz w:val="22"/>
    </w:rPr>
  </w:style>
  <w:style w:type="character" w:customStyle="1" w:styleId="FontStyle14">
    <w:name w:val="Font Style14"/>
    <w:uiPriority w:val="99"/>
    <w:rsid w:val="001644AE"/>
    <w:rPr>
      <w:rFonts w:ascii="Garamond" w:hAnsi="Garamond"/>
      <w:b/>
      <w:i/>
      <w:sz w:val="16"/>
    </w:rPr>
  </w:style>
  <w:style w:type="character" w:customStyle="1" w:styleId="FontStyle15">
    <w:name w:val="Font Style15"/>
    <w:uiPriority w:val="99"/>
    <w:rsid w:val="001644AE"/>
    <w:rPr>
      <w:rFonts w:ascii="Times New Roman" w:hAnsi="Times New Roman"/>
      <w:sz w:val="16"/>
    </w:rPr>
  </w:style>
  <w:style w:type="character" w:customStyle="1" w:styleId="FontStyle16">
    <w:name w:val="Font Style16"/>
    <w:uiPriority w:val="99"/>
    <w:rsid w:val="001644AE"/>
    <w:rPr>
      <w:rFonts w:ascii="Times New Roman" w:hAnsi="Times New Roman"/>
      <w:spacing w:val="-20"/>
      <w:sz w:val="20"/>
    </w:rPr>
  </w:style>
  <w:style w:type="character" w:customStyle="1" w:styleId="FontStyle17">
    <w:name w:val="Font Style17"/>
    <w:uiPriority w:val="99"/>
    <w:rsid w:val="001644AE"/>
    <w:rPr>
      <w:rFonts w:ascii="Times New Roman" w:hAnsi="Times New Roman"/>
      <w:sz w:val="16"/>
    </w:rPr>
  </w:style>
  <w:style w:type="character" w:customStyle="1" w:styleId="FontStyle18">
    <w:name w:val="Font Style18"/>
    <w:uiPriority w:val="99"/>
    <w:rsid w:val="001644AE"/>
    <w:rPr>
      <w:rFonts w:ascii="Times New Roman" w:hAnsi="Times New Roman"/>
      <w:b/>
      <w:sz w:val="34"/>
    </w:rPr>
  </w:style>
  <w:style w:type="character" w:customStyle="1" w:styleId="FontStyle19">
    <w:name w:val="Font Style19"/>
    <w:uiPriority w:val="99"/>
    <w:rsid w:val="001644AE"/>
    <w:rPr>
      <w:rFonts w:ascii="Courier New" w:hAnsi="Courier New"/>
      <w:b/>
      <w:sz w:val="10"/>
    </w:rPr>
  </w:style>
  <w:style w:type="character" w:customStyle="1" w:styleId="FontStyle11">
    <w:name w:val="Font Style11"/>
    <w:uiPriority w:val="99"/>
    <w:rsid w:val="001644AE"/>
    <w:rPr>
      <w:rFonts w:ascii="Times New Roman" w:hAnsi="Times New Roman"/>
      <w:sz w:val="24"/>
    </w:rPr>
  </w:style>
  <w:style w:type="paragraph" w:customStyle="1" w:styleId="Style11">
    <w:name w:val="Style11"/>
    <w:basedOn w:val="a0"/>
    <w:uiPriority w:val="99"/>
    <w:rsid w:val="001644AE"/>
    <w:pPr>
      <w:widowControl w:val="0"/>
      <w:autoSpaceDE w:val="0"/>
      <w:autoSpaceDN w:val="0"/>
      <w:adjustRightInd w:val="0"/>
    </w:pPr>
    <w:rPr>
      <w:rFonts w:eastAsia="Times New Roman" w:cs="Times New Roman"/>
    </w:rPr>
  </w:style>
  <w:style w:type="paragraph" w:customStyle="1" w:styleId="Style12">
    <w:name w:val="Style12"/>
    <w:basedOn w:val="a0"/>
    <w:uiPriority w:val="99"/>
    <w:rsid w:val="001644AE"/>
    <w:pPr>
      <w:widowControl w:val="0"/>
      <w:autoSpaceDE w:val="0"/>
      <w:autoSpaceDN w:val="0"/>
      <w:adjustRightInd w:val="0"/>
    </w:pPr>
    <w:rPr>
      <w:rFonts w:eastAsia="Times New Roman" w:cs="Times New Roman"/>
    </w:rPr>
  </w:style>
  <w:style w:type="paragraph" w:customStyle="1" w:styleId="Style13">
    <w:name w:val="Style13"/>
    <w:basedOn w:val="a0"/>
    <w:uiPriority w:val="99"/>
    <w:rsid w:val="001644AE"/>
    <w:pPr>
      <w:widowControl w:val="0"/>
      <w:autoSpaceDE w:val="0"/>
      <w:autoSpaceDN w:val="0"/>
      <w:adjustRightInd w:val="0"/>
    </w:pPr>
    <w:rPr>
      <w:rFonts w:eastAsia="Times New Roman" w:cs="Times New Roman"/>
    </w:rPr>
  </w:style>
  <w:style w:type="character" w:customStyle="1" w:styleId="FontStyle21">
    <w:name w:val="Font Style21"/>
    <w:uiPriority w:val="99"/>
    <w:rsid w:val="001644AE"/>
    <w:rPr>
      <w:rFonts w:ascii="Times New Roman" w:hAnsi="Times New Roman"/>
      <w:sz w:val="22"/>
    </w:rPr>
  </w:style>
  <w:style w:type="character" w:customStyle="1" w:styleId="FontStyle22">
    <w:name w:val="Font Style22"/>
    <w:uiPriority w:val="99"/>
    <w:rsid w:val="001644AE"/>
    <w:rPr>
      <w:rFonts w:ascii="Times New Roman" w:hAnsi="Times New Roman"/>
      <w:sz w:val="24"/>
    </w:rPr>
  </w:style>
  <w:style w:type="character" w:customStyle="1" w:styleId="FontStyle23">
    <w:name w:val="Font Style23"/>
    <w:uiPriority w:val="99"/>
    <w:rsid w:val="001644AE"/>
    <w:rPr>
      <w:rFonts w:ascii="Times New Roman" w:hAnsi="Times New Roman"/>
      <w:sz w:val="22"/>
    </w:rPr>
  </w:style>
  <w:style w:type="character" w:customStyle="1" w:styleId="36">
    <w:name w:val="Знак Знак3"/>
    <w:uiPriority w:val="99"/>
    <w:rsid w:val="001644AE"/>
    <w:rPr>
      <w:rFonts w:ascii="Courier New" w:hAnsi="Courier New"/>
      <w:sz w:val="24"/>
      <w:lang w:val="ru-RU" w:eastAsia="ru-RU"/>
    </w:rPr>
  </w:style>
  <w:style w:type="paragraph" w:customStyle="1" w:styleId="2a">
    <w:name w:val="Обычный2"/>
    <w:uiPriority w:val="99"/>
    <w:rsid w:val="001644AE"/>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1644AE"/>
    <w:pPr>
      <w:ind w:left="720"/>
    </w:pPr>
    <w:rPr>
      <w:rFonts w:eastAsia="Times New Roman" w:cs="Times New Roman"/>
      <w:sz w:val="20"/>
      <w:szCs w:val="20"/>
    </w:rPr>
  </w:style>
  <w:style w:type="paragraph" w:customStyle="1" w:styleId="2b">
    <w:name w:val="Абзац списка2"/>
    <w:basedOn w:val="a0"/>
    <w:uiPriority w:val="99"/>
    <w:rsid w:val="001644AE"/>
    <w:pPr>
      <w:ind w:left="720"/>
    </w:pPr>
    <w:rPr>
      <w:rFonts w:eastAsia="Times New Roman" w:cs="Times New Roman"/>
      <w:sz w:val="20"/>
      <w:szCs w:val="20"/>
    </w:rPr>
  </w:style>
  <w:style w:type="paragraph" w:customStyle="1" w:styleId="120">
    <w:name w:val="Обычный 12"/>
    <w:basedOn w:val="a0"/>
    <w:uiPriority w:val="99"/>
    <w:rsid w:val="001644AE"/>
    <w:pPr>
      <w:widowControl w:val="0"/>
      <w:autoSpaceDE w:val="0"/>
      <w:autoSpaceDN w:val="0"/>
      <w:adjustRightInd w:val="0"/>
      <w:jc w:val="both"/>
    </w:pPr>
    <w:rPr>
      <w:rFonts w:eastAsia="Times New Roman" w:cs="Times New Roman"/>
    </w:rPr>
  </w:style>
  <w:style w:type="paragraph" w:customStyle="1" w:styleId="c">
    <w:name w:val="c"/>
    <w:basedOn w:val="a0"/>
    <w:uiPriority w:val="99"/>
    <w:rsid w:val="001644AE"/>
    <w:pPr>
      <w:jc w:val="center"/>
    </w:pPr>
    <w:rPr>
      <w:rFonts w:eastAsia="Times New Roman" w:cs="Times New Roman"/>
      <w:color w:val="000000"/>
    </w:rPr>
  </w:style>
  <w:style w:type="paragraph" w:customStyle="1" w:styleId="afff2">
    <w:name w:val="Комментарий"/>
    <w:basedOn w:val="a0"/>
    <w:next w:val="a0"/>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1644AE"/>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uiPriority w:val="99"/>
    <w:rsid w:val="001644AE"/>
    <w:rPr>
      <w:rFonts w:eastAsia="MS Mincho"/>
      <w:sz w:val="28"/>
      <w:lang w:val="ru-RU" w:eastAsia="ru-RU"/>
    </w:rPr>
  </w:style>
  <w:style w:type="paragraph" w:customStyle="1" w:styleId="1c">
    <w:name w:val="Титул1"/>
    <w:basedOn w:val="a0"/>
    <w:uiPriority w:val="99"/>
    <w:rsid w:val="001644AE"/>
    <w:rPr>
      <w:rFonts w:ascii="Arial" w:eastAsia="Times New Roman" w:hAnsi="Arial" w:cs="Arial"/>
      <w:sz w:val="20"/>
      <w:szCs w:val="20"/>
    </w:rPr>
  </w:style>
  <w:style w:type="paragraph" w:styleId="afff4">
    <w:name w:val="List Bullet"/>
    <w:basedOn w:val="a0"/>
    <w:uiPriority w:val="99"/>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1644AE"/>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99"/>
    <w:qFormat/>
    <w:rsid w:val="001644AE"/>
    <w:rPr>
      <w:rFonts w:cs="Times New Roman"/>
      <w:b/>
    </w:rPr>
  </w:style>
  <w:style w:type="paragraph" w:customStyle="1" w:styleId="head2">
    <w:name w:val="head2"/>
    <w:basedOn w:val="a0"/>
    <w:uiPriority w:val="99"/>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1644AE"/>
    <w:rPr>
      <w:rFonts w:cs="Times New Roman"/>
    </w:rPr>
  </w:style>
  <w:style w:type="paragraph" w:customStyle="1" w:styleId="37">
    <w:name w:val="Обычный3"/>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1644AE"/>
    <w:pPr>
      <w:widowControl w:val="0"/>
      <w:jc w:val="center"/>
    </w:pPr>
    <w:rPr>
      <w:rFonts w:eastAsia="Times New Roman" w:cs="Times New Roman"/>
      <w:szCs w:val="20"/>
    </w:rPr>
  </w:style>
  <w:style w:type="paragraph" w:customStyle="1" w:styleId="afff6">
    <w:name w:val="Стиль"/>
    <w:uiPriority w:val="99"/>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rsid w:val="001644AE"/>
    <w:pPr>
      <w:ind w:firstLine="540"/>
      <w:jc w:val="both"/>
    </w:pPr>
    <w:rPr>
      <w:rFonts w:eastAsia="Times New Roman" w:cs="Times New Roman"/>
      <w:b/>
      <w:sz w:val="28"/>
      <w:szCs w:val="28"/>
    </w:rPr>
  </w:style>
  <w:style w:type="paragraph" w:customStyle="1" w:styleId="xl22">
    <w:name w:val="xl22"/>
    <w:basedOn w:val="a0"/>
    <w:uiPriority w:val="99"/>
    <w:rsid w:val="001644AE"/>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uiPriority w:val="99"/>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
    <w:name w:val="2"/>
    <w:basedOn w:val="a0"/>
    <w:next w:val="aff"/>
    <w:uiPriority w:val="99"/>
    <w:rsid w:val="001644AE"/>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1644AE"/>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1644AE"/>
    <w:pPr>
      <w:jc w:val="center"/>
    </w:pPr>
    <w:rPr>
      <w:rFonts w:eastAsia="Times New Roman" w:cs="Times New Roman"/>
      <w:szCs w:val="20"/>
    </w:rPr>
  </w:style>
  <w:style w:type="paragraph" w:customStyle="1" w:styleId="-">
    <w:name w:val="Таблица - графы"/>
    <w:uiPriority w:val="99"/>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1644AE"/>
    <w:rPr>
      <w:rFonts w:ascii="Arial" w:hAnsi="Arial"/>
    </w:rPr>
  </w:style>
  <w:style w:type="character" w:customStyle="1" w:styleId="1f">
    <w:name w:val="Основной текст Знак1 Знак Знак Знак Знак Знак Знак"/>
    <w:aliases w:val="Знак Знак"/>
    <w:uiPriority w:val="99"/>
    <w:rsid w:val="001644AE"/>
    <w:rPr>
      <w:i/>
      <w:sz w:val="24"/>
      <w:lang w:val="ru-RU" w:eastAsia="ru-RU"/>
    </w:rPr>
  </w:style>
  <w:style w:type="paragraph" w:customStyle="1" w:styleId="-0">
    <w:name w:val="Таблица - текст"/>
    <w:basedOn w:val="a0"/>
    <w:uiPriority w:val="99"/>
    <w:rsid w:val="001644AE"/>
    <w:pPr>
      <w:snapToGrid w:val="0"/>
    </w:pPr>
    <w:rPr>
      <w:rFonts w:eastAsia="Times New Roman" w:cs="Times New Roman"/>
      <w:szCs w:val="20"/>
    </w:rPr>
  </w:style>
  <w:style w:type="paragraph" w:customStyle="1" w:styleId="-1">
    <w:name w:val="Текст-Список"/>
    <w:basedOn w:val="af2"/>
    <w:uiPriority w:val="99"/>
    <w:rsid w:val="001644AE"/>
  </w:style>
  <w:style w:type="paragraph" w:customStyle="1" w:styleId="2e">
    <w:name w:val="Титул2"/>
    <w:basedOn w:val="a0"/>
    <w:uiPriority w:val="99"/>
    <w:rsid w:val="001644AE"/>
    <w:pPr>
      <w:jc w:val="center"/>
    </w:pPr>
    <w:rPr>
      <w:rFonts w:eastAsia="Times New Roman" w:cs="Times New Roman"/>
      <w:sz w:val="28"/>
      <w:szCs w:val="20"/>
      <w:u w:val="single"/>
    </w:rPr>
  </w:style>
  <w:style w:type="paragraph" w:customStyle="1" w:styleId="0">
    <w:name w:val="Титул0"/>
    <w:basedOn w:val="a0"/>
    <w:uiPriority w:val="99"/>
    <w:rsid w:val="001644AE"/>
    <w:pPr>
      <w:snapToGrid w:val="0"/>
      <w:jc w:val="right"/>
    </w:pPr>
    <w:rPr>
      <w:rFonts w:eastAsia="Times New Roman" w:cs="Times New Roman"/>
      <w:i/>
      <w:szCs w:val="20"/>
    </w:rPr>
  </w:style>
  <w:style w:type="paragraph" w:styleId="1f0">
    <w:name w:val="index 1"/>
    <w:basedOn w:val="a0"/>
    <w:next w:val="a0"/>
    <w:uiPriority w:val="99"/>
    <w:rsid w:val="001644AE"/>
    <w:pPr>
      <w:ind w:left="240" w:hanging="240"/>
    </w:pPr>
    <w:rPr>
      <w:rFonts w:eastAsia="Times New Roman" w:cs="Times New Roman"/>
    </w:rPr>
  </w:style>
  <w:style w:type="character" w:customStyle="1" w:styleId="170">
    <w:name w:val="Знак Знак17"/>
    <w:uiPriority w:val="99"/>
    <w:rsid w:val="001644AE"/>
    <w:rPr>
      <w:sz w:val="24"/>
      <w:lang w:val="ru-RU" w:eastAsia="ru-RU"/>
    </w:rPr>
  </w:style>
  <w:style w:type="paragraph" w:styleId="afff9">
    <w:name w:val="annotation text"/>
    <w:basedOn w:val="a0"/>
    <w:link w:val="afffa"/>
    <w:uiPriority w:val="99"/>
    <w:rsid w:val="001644AE"/>
    <w:rPr>
      <w:rFonts w:eastAsia="Times New Roman" w:cs="Times New Roman"/>
      <w:sz w:val="20"/>
      <w:szCs w:val="20"/>
    </w:rPr>
  </w:style>
  <w:style w:type="character" w:customStyle="1" w:styleId="afffa">
    <w:name w:val="Текст примечания Знак"/>
    <w:basedOn w:val="a2"/>
    <w:link w:val="afff9"/>
    <w:uiPriority w:val="99"/>
    <w:rsid w:val="001644AE"/>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1644AE"/>
    <w:rPr>
      <w:b/>
      <w:bCs/>
    </w:rPr>
  </w:style>
  <w:style w:type="character" w:customStyle="1" w:styleId="afffc">
    <w:name w:val="Тема примечания Знак"/>
    <w:basedOn w:val="afffa"/>
    <w:link w:val="afffb"/>
    <w:uiPriority w:val="99"/>
    <w:rsid w:val="001644AE"/>
    <w:rPr>
      <w:b/>
      <w:bCs/>
    </w:rPr>
  </w:style>
  <w:style w:type="character" w:customStyle="1" w:styleId="2f">
    <w:name w:val="Знак Знак2"/>
    <w:uiPriority w:val="99"/>
    <w:rsid w:val="001644AE"/>
    <w:rPr>
      <w:sz w:val="24"/>
      <w:lang w:val="ru-RU" w:eastAsia="ru-RU"/>
    </w:rPr>
  </w:style>
  <w:style w:type="character" w:customStyle="1" w:styleId="1f1">
    <w:name w:val="Знак Знак1"/>
    <w:uiPriority w:val="99"/>
    <w:rsid w:val="001644AE"/>
    <w:rPr>
      <w:sz w:val="24"/>
      <w:lang w:val="ru-RU" w:eastAsia="ru-RU"/>
    </w:rPr>
  </w:style>
  <w:style w:type="character" w:customStyle="1" w:styleId="1f2">
    <w:name w:val="Глава 1 Знак Знак"/>
    <w:uiPriority w:val="99"/>
    <w:rsid w:val="001644AE"/>
    <w:rPr>
      <w:rFonts w:ascii="Arial" w:hAnsi="Arial"/>
      <w:b/>
      <w:color w:val="000080"/>
      <w:sz w:val="24"/>
      <w:lang w:val="ru-RU" w:eastAsia="ru-RU"/>
    </w:rPr>
  </w:style>
  <w:style w:type="paragraph" w:customStyle="1" w:styleId="western">
    <w:name w:val="western"/>
    <w:basedOn w:val="a0"/>
    <w:uiPriority w:val="99"/>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1644AE"/>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6"/>
    <w:link w:val="affff"/>
    <w:uiPriority w:val="99"/>
    <w:rsid w:val="001644AE"/>
    <w:pPr>
      <w:spacing w:after="120"/>
      <w:ind w:firstLine="210"/>
      <w:jc w:val="left"/>
    </w:pPr>
    <w:rPr>
      <w:sz w:val="24"/>
      <w:szCs w:val="24"/>
    </w:rPr>
  </w:style>
  <w:style w:type="character" w:customStyle="1" w:styleId="affff">
    <w:name w:val="Красная строка Знак"/>
    <w:basedOn w:val="af7"/>
    <w:link w:val="afffe"/>
    <w:uiPriority w:val="99"/>
    <w:rsid w:val="001644AE"/>
    <w:rPr>
      <w:sz w:val="24"/>
      <w:szCs w:val="24"/>
    </w:rPr>
  </w:style>
  <w:style w:type="character" w:styleId="affff0">
    <w:name w:val="Emphasis"/>
    <w:basedOn w:val="a2"/>
    <w:uiPriority w:val="99"/>
    <w:qFormat/>
    <w:rsid w:val="001644AE"/>
    <w:rPr>
      <w:rFonts w:cs="Times New Roman"/>
      <w:i/>
    </w:rPr>
  </w:style>
  <w:style w:type="character" w:customStyle="1" w:styleId="1f4">
    <w:name w:val="Нижний колонтитул Знак1"/>
    <w:uiPriority w:val="99"/>
    <w:rsid w:val="001644AE"/>
    <w:rPr>
      <w:rFonts w:ascii="Times New Roman" w:hAnsi="Times New Roman"/>
    </w:rPr>
  </w:style>
  <w:style w:type="paragraph" w:customStyle="1" w:styleId="affff1">
    <w:name w:val="для заг"/>
    <w:basedOn w:val="3"/>
    <w:uiPriority w:val="99"/>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1644AE"/>
  </w:style>
  <w:style w:type="paragraph" w:customStyle="1" w:styleId="affff2">
    <w:name w:val="для оглавления"/>
    <w:basedOn w:val="3"/>
    <w:uiPriority w:val="99"/>
    <w:rsid w:val="001644AE"/>
    <w:pPr>
      <w:keepLines/>
      <w:spacing w:before="200" w:line="276" w:lineRule="auto"/>
      <w:jc w:val="left"/>
    </w:pPr>
    <w:rPr>
      <w:b/>
      <w:bCs/>
      <w:szCs w:val="20"/>
    </w:rPr>
  </w:style>
  <w:style w:type="paragraph" w:customStyle="1" w:styleId="38">
    <w:name w:val="Абзац списка3"/>
    <w:basedOn w:val="a0"/>
    <w:uiPriority w:val="99"/>
    <w:rsid w:val="001644AE"/>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1644AE"/>
    <w:pPr>
      <w:widowControl w:val="0"/>
      <w:ind w:firstLine="567"/>
    </w:pPr>
    <w:rPr>
      <w:rFonts w:eastAsia="Times New Roman" w:cs="Times New Roman"/>
      <w:szCs w:val="20"/>
    </w:rPr>
  </w:style>
  <w:style w:type="paragraph" w:customStyle="1" w:styleId="affff3">
    <w:name w:val="........ ....."/>
    <w:basedOn w:val="Default"/>
    <w:next w:val="Default"/>
    <w:uiPriority w:val="99"/>
    <w:rsid w:val="001644AE"/>
  </w:style>
  <w:style w:type="paragraph" w:customStyle="1" w:styleId="affff4">
    <w:name w:val="......."/>
    <w:basedOn w:val="Default"/>
    <w:next w:val="Default"/>
    <w:uiPriority w:val="99"/>
    <w:rsid w:val="001644AE"/>
  </w:style>
  <w:style w:type="paragraph" w:customStyle="1" w:styleId="220">
    <w:name w:val="Основной текст с отступом 22"/>
    <w:basedOn w:val="a0"/>
    <w:uiPriority w:val="99"/>
    <w:rsid w:val="001644AE"/>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1644AE"/>
    <w:rPr>
      <w:sz w:val="16"/>
      <w:lang w:val="ru-RU" w:eastAsia="ru-RU"/>
    </w:rPr>
  </w:style>
  <w:style w:type="character" w:customStyle="1" w:styleId="39">
    <w:name w:val="Знак Знак Знак3"/>
    <w:uiPriority w:val="99"/>
    <w:rsid w:val="001644AE"/>
    <w:rPr>
      <w:sz w:val="16"/>
      <w:lang w:val="ru-RU" w:eastAsia="ru-RU"/>
    </w:rPr>
  </w:style>
  <w:style w:type="paragraph" w:customStyle="1" w:styleId="affff6">
    <w:name w:val="Внутренний адрес"/>
    <w:basedOn w:val="a0"/>
    <w:uiPriority w:val="99"/>
    <w:rsid w:val="001644AE"/>
    <w:rPr>
      <w:rFonts w:ascii="Arial" w:eastAsia="Times New Roman" w:hAnsi="Arial" w:cs="Times New Roman"/>
    </w:rPr>
  </w:style>
  <w:style w:type="paragraph" w:customStyle="1" w:styleId="affff7">
    <w:name w:val="гггг"/>
    <w:basedOn w:val="3"/>
    <w:autoRedefine/>
    <w:uiPriority w:val="99"/>
    <w:rsid w:val="001644AE"/>
    <w:pPr>
      <w:spacing w:before="240" w:after="60"/>
      <w:jc w:val="center"/>
    </w:pPr>
    <w:rPr>
      <w:b/>
      <w:bCs/>
      <w:szCs w:val="26"/>
    </w:rPr>
  </w:style>
  <w:style w:type="paragraph" w:customStyle="1" w:styleId="1f6">
    <w:name w:val="Без интервала1"/>
    <w:link w:val="NoSpacingChar"/>
    <w:uiPriority w:val="99"/>
    <w:rsid w:val="001644AE"/>
    <w:rPr>
      <w:rFonts w:ascii="Calibri" w:eastAsia="Times New Roman" w:hAnsi="Calibri" w:cs="Times New Roman"/>
    </w:rPr>
  </w:style>
  <w:style w:type="character" w:customStyle="1" w:styleId="NoSpacingChar">
    <w:name w:val="No Spacing Char"/>
    <w:link w:val="1f6"/>
    <w:uiPriority w:val="99"/>
    <w:locked/>
    <w:rsid w:val="001644AE"/>
    <w:rPr>
      <w:rFonts w:ascii="Calibri" w:eastAsia="Times New Roman" w:hAnsi="Calibri" w:cs="Times New Roman"/>
    </w:rPr>
  </w:style>
  <w:style w:type="paragraph" w:customStyle="1" w:styleId="affff8">
    <w:name w:val="для таб"/>
    <w:basedOn w:val="a0"/>
    <w:uiPriority w:val="99"/>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6"/>
    <w:uiPriority w:val="99"/>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rsid w:val="001644AE"/>
    <w:pPr>
      <w:spacing w:before="100" w:beforeAutospacing="1" w:after="100" w:afterAutospacing="1"/>
      <w:jc w:val="center"/>
    </w:pPr>
    <w:rPr>
      <w:rFonts w:eastAsia="Times New Roman" w:cs="Times New Roman"/>
    </w:rPr>
  </w:style>
  <w:style w:type="paragraph" w:customStyle="1" w:styleId="xl64">
    <w:name w:val="xl64"/>
    <w:basedOn w:val="a0"/>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1644AE"/>
    <w:pPr>
      <w:jc w:val="center"/>
    </w:pPr>
    <w:rPr>
      <w:rFonts w:eastAsia="Times New Roman" w:cs="Times New Roman"/>
      <w:color w:val="000000"/>
      <w:sz w:val="22"/>
    </w:rPr>
  </w:style>
  <w:style w:type="paragraph" w:customStyle="1" w:styleId="f1">
    <w:name w:val="f1"/>
    <w:uiPriority w:val="99"/>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1644AE"/>
    <w:rPr>
      <w:spacing w:val="-3"/>
      <w:sz w:val="24"/>
    </w:rPr>
  </w:style>
  <w:style w:type="paragraph" w:styleId="affffb">
    <w:name w:val="endnote text"/>
    <w:basedOn w:val="a0"/>
    <w:link w:val="affffc"/>
    <w:uiPriority w:val="99"/>
    <w:rsid w:val="001644AE"/>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1644AE"/>
    <w:rPr>
      <w:rFonts w:ascii="Calibri" w:eastAsia="Times New Roman" w:hAnsi="Calibri" w:cs="Times New Roman"/>
      <w:sz w:val="20"/>
      <w:szCs w:val="20"/>
      <w:lang w:eastAsia="ru-RU"/>
    </w:rPr>
  </w:style>
  <w:style w:type="character" w:styleId="affffd">
    <w:name w:val="endnote reference"/>
    <w:basedOn w:val="a2"/>
    <w:uiPriority w:val="99"/>
    <w:rsid w:val="001644AE"/>
    <w:rPr>
      <w:rFonts w:cs="Times New Roman"/>
      <w:vertAlign w:val="superscript"/>
    </w:rPr>
  </w:style>
  <w:style w:type="paragraph" w:customStyle="1" w:styleId="311">
    <w:name w:val="Основной текст 31"/>
    <w:basedOn w:val="a0"/>
    <w:uiPriority w:val="99"/>
    <w:rsid w:val="001644AE"/>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1644AE"/>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1644AE"/>
    <w:pPr>
      <w:spacing w:after="200" w:line="276" w:lineRule="auto"/>
      <w:ind w:left="720"/>
      <w:contextualSpacing/>
    </w:pPr>
    <w:rPr>
      <w:rFonts w:eastAsia="Times New Roman" w:cs="Times New Roman"/>
    </w:rPr>
  </w:style>
  <w:style w:type="paragraph" w:customStyle="1" w:styleId="2f2">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uiPriority w:val="99"/>
    <w:rsid w:val="001644AE"/>
    <w:rPr>
      <w:rFonts w:ascii="Courier New" w:hAnsi="Courier New"/>
      <w:lang w:val="ru-RU" w:eastAsia="ru-RU"/>
    </w:rPr>
  </w:style>
  <w:style w:type="paragraph" w:customStyle="1" w:styleId="313">
    <w:name w:val="Обычный31"/>
    <w:uiPriority w:val="99"/>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1644AE"/>
    <w:rPr>
      <w:sz w:val="24"/>
      <w:lang w:val="ru-RU" w:eastAsia="ru-RU"/>
    </w:rPr>
  </w:style>
  <w:style w:type="paragraph" w:customStyle="1" w:styleId="111">
    <w:name w:val="Заголовок оглавления11"/>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1644AE"/>
    <w:pPr>
      <w:spacing w:after="200" w:line="276" w:lineRule="auto"/>
      <w:ind w:left="720"/>
      <w:contextualSpacing/>
    </w:pPr>
    <w:rPr>
      <w:rFonts w:eastAsia="Times New Roman" w:cs="Times New Roman"/>
    </w:rPr>
  </w:style>
  <w:style w:type="paragraph" w:customStyle="1" w:styleId="112">
    <w:name w:val="Без интервала11"/>
    <w:uiPriority w:val="99"/>
    <w:rsid w:val="001644AE"/>
    <w:pPr>
      <w:spacing w:after="0" w:line="240" w:lineRule="auto"/>
    </w:pPr>
    <w:rPr>
      <w:rFonts w:ascii="Calibri" w:eastAsia="Times New Roman" w:hAnsi="Calibri" w:cs="Times New Roman"/>
    </w:rPr>
  </w:style>
  <w:style w:type="character" w:customStyle="1" w:styleId="blk">
    <w:name w:val="blk"/>
    <w:basedOn w:val="a2"/>
    <w:uiPriority w:val="99"/>
    <w:rsid w:val="001644AE"/>
    <w:rPr>
      <w:rFonts w:cs="Times New Roman"/>
    </w:rPr>
  </w:style>
  <w:style w:type="character" w:styleId="afffff">
    <w:name w:val="Intense Emphasis"/>
    <w:basedOn w:val="a2"/>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2"/>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2"/>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7">
    <w:name w:val="Основной текст Знак1"/>
    <w:aliases w:val="Знак1 Знак1,Основной текст Знак1 Знак Знак Знак Знак Знак1,Текст1 Знак1"/>
    <w:basedOn w:val="a2"/>
    <w:uiPriority w:val="99"/>
    <w:semiHidden/>
    <w:rsid w:val="001644AE"/>
    <w:rPr>
      <w:rFonts w:asciiTheme="minorHAnsi" w:eastAsiaTheme="minorEastAsia" w:hAnsiTheme="minorHAnsi" w:cstheme="minorBidi"/>
      <w:sz w:val="22"/>
      <w:szCs w:val="22"/>
    </w:rPr>
  </w:style>
  <w:style w:type="paragraph" w:customStyle="1" w:styleId="afffff0">
    <w:name w:val="текст"/>
    <w:basedOn w:val="a0"/>
    <w:qFormat/>
    <w:rsid w:val="001644AE"/>
    <w:pPr>
      <w:ind w:firstLine="709"/>
      <w:jc w:val="both"/>
    </w:pPr>
    <w:rPr>
      <w:rFonts w:eastAsia="Times New Roman" w:cs="Times New Roman"/>
      <w:bCs/>
    </w:rPr>
  </w:style>
  <w:style w:type="paragraph" w:styleId="afffff1">
    <w:name w:val="envelope address"/>
    <w:basedOn w:val="a0"/>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3">
    <w:name w:val="Стиль Заголовок 2 + По центру"/>
    <w:basedOn w:val="2"/>
    <w:rsid w:val="002F4A6A"/>
    <w:pPr>
      <w:spacing w:before="240" w:after="60"/>
    </w:pPr>
    <w:rPr>
      <w:rFonts w:cs="Times New Roman"/>
      <w:iCs/>
      <w:sz w:val="28"/>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F4A6A"/>
    <w:pPr>
      <w:widowControl w:val="0"/>
      <w:adjustRightInd w:val="0"/>
      <w:spacing w:after="160" w:line="240" w:lineRule="exact"/>
      <w:jc w:val="right"/>
    </w:pPr>
    <w:rPr>
      <w:rFonts w:eastAsia="Times New Roman" w:cs="Times New Roman"/>
      <w:sz w:val="20"/>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6334E024E390A4204A07ABB58EDAAEBD03773B6A67846A33F831E7977EF950E835D7C8F2CC75D2FC04582D8D21B554FC903C58F8D531CCa27CH" TargetMode="External"/><Relationship Id="rId21" Type="http://schemas.openxmlformats.org/officeDocument/2006/relationships/hyperlink" Target="consultantplus://offline/ref=3AB5322A14E241EDC9089FF309BF268615E7D0A9E19283B62711C9CDC9C1695B22A249ACAFD4BF8D13E4C66EBF78B3FE1737A411BCE35ACFvBM9I" TargetMode="External"/><Relationship Id="rId42" Type="http://schemas.openxmlformats.org/officeDocument/2006/relationships/hyperlink" Target="http://pravo-search.minjust.ru:8080/bigs/showDocument.html?id=99249E7B-F9C8-4D12-B906-BB583B820A63" TargetMode="External"/><Relationship Id="rId63" Type="http://schemas.openxmlformats.org/officeDocument/2006/relationships/hyperlink" Target="consultantplus://offline/ref=1793AB6751AAB66BFD92327E1659E5B9E352130E3CFDF8B881E6A58C7EA3E158C1643A4EB4C92934FB647541B56D2FDB7EAF67AF9FC3DDD6ZD74H" TargetMode="External"/><Relationship Id="rId84" Type="http://schemas.openxmlformats.org/officeDocument/2006/relationships/hyperlink" Target="http://pravo-search.minjust.ru:8080/bigs/showDocument.html?id=99249E7B-F9C8-4D12-B906-BB583B820A63" TargetMode="External"/><Relationship Id="rId138" Type="http://schemas.openxmlformats.org/officeDocument/2006/relationships/hyperlink" Target="consultantplus://offline/ref=50987A9C51F7DB0DCABBED9BC3F5CA55335AEA2B339A2518063F5DDC2750133CC6D8FF78E12AD47A29A8266D5726E6EC7D80B3672ECE40D3u7DBL" TargetMode="External"/><Relationship Id="rId159" Type="http://schemas.openxmlformats.org/officeDocument/2006/relationships/hyperlink" Target="consultantplus://offline/ref=EDA473839DB26036076EED33DDFD12513F0DB7EA7C3A38B5621D6FD2FDCA25B2D44DEA7D70ED2791B0907EC96D512BC24FEF5CE7AAE008D4q5Q8G" TargetMode="External"/><Relationship Id="rId170" Type="http://schemas.openxmlformats.org/officeDocument/2006/relationships/hyperlink" Target="consultantplus://offline/ref=EDA473839DB26036076EED33DDFD12513E07BDEC733F38B5621D6FD2FDCA25B2D44DEA7D70ED2F95B8907EC96D512BC24FEF5CE7AAE008D4q5Q8G" TargetMode="External"/><Relationship Id="rId191" Type="http://schemas.openxmlformats.org/officeDocument/2006/relationships/hyperlink" Target="consultantplus://offline/ref=AFD573B8364A42DB5957158E35EF129CAE490FD5C1ABC3B8E4995B3D17E614C15A926D1BF840009F849ECF98D3742D630B96235080F32BD1r1QDG" TargetMode="External"/><Relationship Id="rId205" Type="http://schemas.openxmlformats.org/officeDocument/2006/relationships/hyperlink" Target="consultantplus://offline/ref=06278CD921DE6F73B9523758116B63A183561B4371344772FD2C2F3E683F019E509CAD1B5B0FADE326EBC6DD6C8F767E3AB658E485FBF3BEu6JFN" TargetMode="External"/><Relationship Id="rId226" Type="http://schemas.openxmlformats.org/officeDocument/2006/relationships/customXml" Target="../customXml/item2.xml"/><Relationship Id="rId107" Type="http://schemas.openxmlformats.org/officeDocument/2006/relationships/hyperlink" Target="consultantplus://offline/ref=406334E024E390A4204A07ABB58EDAAEBF097A3A6A6A846A33F831E7977EF950E835D7C8F2CC77D6F504582D8D21B554FC903C58F8D531CCa27CH" TargetMode="External"/><Relationship Id="rId11" Type="http://schemas.openxmlformats.org/officeDocument/2006/relationships/hyperlink" Target="consultantplus://offline/ref=0CED10305BB366EF8D44DC7ACF2A8C413C9F908BE2C381D6F6CE24D02AE6E4BAB2659570C696C2E5F90027F9CDD0F8650DA95BC7D7pEQ9G" TargetMode="External"/><Relationship Id="rId32" Type="http://schemas.openxmlformats.org/officeDocument/2006/relationships/hyperlink" Target="consultantplus://offline/ref=1793AB6751AAB66BFD92327E1659E5B9E25B130F35FEF8B881E6A58C7EA3E158D3646242B5CA3735F3712310F3Z379H" TargetMode="External"/><Relationship Id="rId53" Type="http://schemas.openxmlformats.org/officeDocument/2006/relationships/hyperlink" Target="consultantplus://offline/ref=1793AB6751AAB66BFD92327E1659E5B9E25B1D0B35FCF8B881E6A58C7EA3E158C1643A4EB4C92831FB647541B56D2FDB7EAF67AF9FC3DDD6ZD74H" TargetMode="External"/><Relationship Id="rId74" Type="http://schemas.openxmlformats.org/officeDocument/2006/relationships/hyperlink" Target="consultantplus://offline/ref=0CED10305BB366EF8D44DC7ACF2A8C413E969F89EBC181D6F6CE24D02AE6E4BAA065CD74CE96D7B0AA5A70F4CEpDQ5G" TargetMode="External"/><Relationship Id="rId128" Type="http://schemas.openxmlformats.org/officeDocument/2006/relationships/hyperlink" Target="http://pravo-search.minjust.ru:8080/bigs/showDocument.html?id=99249E7B-F9C8-4D12-B906-BB583B820A63" TargetMode="External"/><Relationship Id="rId149" Type="http://schemas.openxmlformats.org/officeDocument/2006/relationships/hyperlink" Target="consultantplus://offline/ref=EDA473839DB26036076EED33DDFD12513F0DB7EA7C3A38B5621D6FD2FDCA25B2C64DB27171E93195BA8528982Bq0Q5G" TargetMode="External"/><Relationship Id="rId5" Type="http://schemas.openxmlformats.org/officeDocument/2006/relationships/webSettings" Target="webSettings.xml"/><Relationship Id="rId95" Type="http://schemas.openxmlformats.org/officeDocument/2006/relationships/hyperlink" Target="consultantplus://offline/ref=EDA473839DB26036076EED33DDFD12513F0DB7EA7C3A38B5621D6FD2FDCA25B2D44DEA7874EB24C0E9DF7F95280038C249EF5FE5B6qEQ3G" TargetMode="External"/><Relationship Id="rId160" Type="http://schemas.openxmlformats.org/officeDocument/2006/relationships/hyperlink" Target="consultantplus://offline/ref=EDA473839DB26036076EED33DDFD12513F0DBFE87C3838B5621D6FD2FDCA25B2D44DEA7E70EC2B9FECCA6ECD240522DD4AF343E7B4E0q0Q9G" TargetMode="External"/><Relationship Id="rId181" Type="http://schemas.openxmlformats.org/officeDocument/2006/relationships/hyperlink" Target="consultantplus://offline/ref=E644D9118C16DB87B23E4066EA2F66A247D37D0921383753490BB0BD49BE0380FE959898A80D91A9017EDB2CB801DB4A1C0DEC7419E146B1U227I" TargetMode="External"/><Relationship Id="rId216" Type="http://schemas.openxmlformats.org/officeDocument/2006/relationships/hyperlink" Target="consultantplus://offline/ref=A6D4032966F053F8D5AC959D1AB9EF7226C18CD0189AB382339CC3A655AB9D160FA5EBB6C363E5246CBF9CB9F604DA86C21729C4D9B276v2O" TargetMode="External"/><Relationship Id="rId22" Type="http://schemas.openxmlformats.org/officeDocument/2006/relationships/header" Target="header1.xml"/><Relationship Id="rId43" Type="http://schemas.openxmlformats.org/officeDocument/2006/relationships/hyperlink" Target="http://pravo-search.minjust.ru:8080/bigs/showDocument.html?id=99249E7B-F9C8-4D12-B906-BB583B820A63" TargetMode="External"/><Relationship Id="rId64" Type="http://schemas.openxmlformats.org/officeDocument/2006/relationships/hyperlink" Target="consultantplus://offline/ref=1793AB6751AAB66BFD92327E1659E5B9E251170D39F1F8B881E6A58C7EA3E158C1643A4EB4C92934FB647541B56D2FDB7EAF67AF9FC3DDD6ZD74H" TargetMode="External"/><Relationship Id="rId118" Type="http://schemas.openxmlformats.org/officeDocument/2006/relationships/hyperlink" Target="consultantplus://offline/ref=406334E024E390A4204A07ABB58EDAAEBF097B39646F846A33F831E7977EF950FA358FC4F3CF6BD2FC110E7CCBa775H" TargetMode="External"/><Relationship Id="rId139" Type="http://schemas.openxmlformats.org/officeDocument/2006/relationships/hyperlink" Target="http://pravo-search.minjust.ru:8080/bigs/showDocument.html?id=C800038E-6F70-455A-A346-346D9FF89247" TargetMode="External"/><Relationship Id="rId85" Type="http://schemas.openxmlformats.org/officeDocument/2006/relationships/hyperlink" Target="consultantplus://offline/ref=1B0C29B26B665B7B3343E392061656AF88E680C8EE20CCBC0CE22343E18319AF0AA11BBDEC0369CFF978D018B162DEA38ADC45D75105166330YDL" TargetMode="External"/><Relationship Id="rId150" Type="http://schemas.openxmlformats.org/officeDocument/2006/relationships/hyperlink" Target="consultantplus://offline/ref=EDA473839DB26036076EED33DDFD12513F0DBFE87C3838B5621D6FD2FDCA25B2C64DB27171E93195BA8528982Bq0Q5G" TargetMode="External"/><Relationship Id="rId171" Type="http://schemas.openxmlformats.org/officeDocument/2006/relationships/hyperlink" Target="consultantplus://offline/ref=406334E024E390A4204A07ABB58EDAAEBF097A39626A846A33F831E7977EF950FA358FC4F3CF6BD2FC110E7CCBa775H" TargetMode="External"/><Relationship Id="rId192" Type="http://schemas.openxmlformats.org/officeDocument/2006/relationships/hyperlink" Target="consultantplus://offline/ref=AFD573B8364A42DB5957158E35EF129CAE490FD5C1ABC3B8E4995B3D17E614C148923517F9441F9A878B99C995r2Q0G" TargetMode="External"/><Relationship Id="rId206" Type="http://schemas.openxmlformats.org/officeDocument/2006/relationships/hyperlink" Target="consultantplus://offline/ref=C6540C9B65BB52749416A28C6B5FEAD465362D2A35A8A1453887527C44C524CBF48EA13CA2BED5B300DDD848DC645DD52284A823C8ECBA5BD7mAO" TargetMode="External"/><Relationship Id="rId227" Type="http://schemas.openxmlformats.org/officeDocument/2006/relationships/customXml" Target="../customXml/item3.xml"/><Relationship Id="rId12" Type="http://schemas.openxmlformats.org/officeDocument/2006/relationships/hyperlink" Target="consultantplus://offline/ref=0CED10305BB366EF8D44DC7ACF2A8C413C9F908BE2C381D6F6CE24D02AE6E4BAB2659578CF92C8B2AF4F26A58881EB650BA958C5CBEAECEEp3QEG" TargetMode="External"/><Relationship Id="rId33" Type="http://schemas.openxmlformats.org/officeDocument/2006/relationships/hyperlink" Target="consultantplus://offline/ref=1793AB6751AAB66BFD92327E1659E5B9E254100B3BFEF8B881E6A58C7EA3E158C1643A4EB4C92936F3647541B56D2FDB7EAF67AF9FC3DDD6ZD74H" TargetMode="External"/><Relationship Id="rId108" Type="http://schemas.openxmlformats.org/officeDocument/2006/relationships/hyperlink" Target="consultantplus://offline/ref=CF346B48CC75682DC6F726F521BDAEB46569FE48669A77BF7BCB1D80EC56DF629EAFBCFB905863D46C5F12339ADD9FFB0BC8E1B3D1D2857507lDM" TargetMode="External"/><Relationship Id="rId129" Type="http://schemas.openxmlformats.org/officeDocument/2006/relationships/hyperlink" Target="http://pravo-search.minjust.ru:8080/bigs/showDocument.html?id=99249E7B-F9C8-4D12-B906-BB583B820A63" TargetMode="External"/><Relationship Id="rId54" Type="http://schemas.openxmlformats.org/officeDocument/2006/relationships/hyperlink" Target="http://pravo-search.minjust.ru:8080/bigs/showDocument.html?id=99249E7B-F9C8-4D12-B906-BB583B820A63" TargetMode="External"/><Relationship Id="rId75" Type="http://schemas.openxmlformats.org/officeDocument/2006/relationships/hyperlink" Target="consultantplus://offline/ref=0CED10305BB366EF8D44DC7ACF2A8C413E969F89EBC181D6F6CE24D02AE6E4BAB2659578CF92C9B1A14F26A58881EB650BA958C5CBEAECEEp3QEG" TargetMode="External"/><Relationship Id="rId96" Type="http://schemas.openxmlformats.org/officeDocument/2006/relationships/hyperlink" Target="consultantplus://offline/ref=EDA473839DB26036076EED33DDFD12513F02BEEE713C38B5621D6FD2FDCA25B2D44DEA7D70ED2F95B9907EC96D512BC24FEF5CE7AAE008D4q5Q8G" TargetMode="External"/><Relationship Id="rId140" Type="http://schemas.openxmlformats.org/officeDocument/2006/relationships/hyperlink" Target="consultantplus://offline/ref=EDA473839DB26036076EED33DDFD12513806B9EB723565BF6A4463D0FAC57AA5D304E67C70ED2F9CB3CF7BDC7C0927C755F05FFBB6E20AqDQ7G" TargetMode="External"/><Relationship Id="rId161" Type="http://schemas.openxmlformats.org/officeDocument/2006/relationships/hyperlink" Target="consultantplus://offline/ref=EDA473839DB26036076EED33DDFD12513F0DBDE87C3C38B5621D6FD2FDCA25B2C64DB27171E93195BA8528982Bq0Q5G" TargetMode="External"/><Relationship Id="rId182" Type="http://schemas.openxmlformats.org/officeDocument/2006/relationships/hyperlink" Target="http://pravo-search.minjust.ru:8080/bigs/showDocument.html?id=99249E7B-F9C8-4D12-B906-BB583B820A63" TargetMode="External"/><Relationship Id="rId217" Type="http://schemas.openxmlformats.org/officeDocument/2006/relationships/hyperlink" Target="consultantplus://offline/ref=A6D4032966F053F8D5AC959D1AB9EF7226C18CD0189AB382339CC3A655AB9D160FA5EBB6C360E4246CBF9CB9F604DA86C21729C4D9B276v2O" TargetMode="External"/><Relationship Id="rId6" Type="http://schemas.openxmlformats.org/officeDocument/2006/relationships/footnotes" Target="footnotes.xml"/><Relationship Id="rId23" Type="http://schemas.openxmlformats.org/officeDocument/2006/relationships/header" Target="header2.xml"/><Relationship Id="rId119" Type="http://schemas.openxmlformats.org/officeDocument/2006/relationships/hyperlink" Target="consultantplus://offline/ref=EDA473839DB26036076EED33DDFD12513F0DB7EA7C3A38B5621D6FD2FDCA25B2D44DEA7973E924C0E9DF7F95280038C249EF5FE5B6qEQ3G" TargetMode="External"/><Relationship Id="rId44" Type="http://schemas.openxmlformats.org/officeDocument/2006/relationships/hyperlink" Target="http://pravo-search.minjust.ru:8080/bigs/showDocument.html?id=99249E7B-F9C8-4D12-B906-BB583B820A63" TargetMode="External"/><Relationship Id="rId65" Type="http://schemas.openxmlformats.org/officeDocument/2006/relationships/hyperlink" Target="consultantplus://offline/ref=1793AB6751AAB66BFD92327E1659E5B9E352140834FFF8B881E6A58C7EA3E158C1643A4EB4C92934F9647541B56D2FDB7EAF67AF9FC3DDD6ZD74H" TargetMode="External"/><Relationship Id="rId86" Type="http://schemas.openxmlformats.org/officeDocument/2006/relationships/hyperlink" Target="consultantplus://offline/ref=EDA473839DB26036076EED33DDFD12513D07B8E4713C38B5621D6FD2FDCA25B2D44DEA7D70ED2E95BE907EC96D512BC24FEF5CE7AAE008D4q5Q8G" TargetMode="External"/><Relationship Id="rId130" Type="http://schemas.openxmlformats.org/officeDocument/2006/relationships/hyperlink" Target="consultantplus://offline/ref=406334E024E390A4204A07ABB58EDAAEBF097A3A6A6A846A33F831E7977EF950E835D7C8FAC87E86A44B5971C877A655F6903E51E4aD76H" TargetMode="External"/><Relationship Id="rId151" Type="http://schemas.openxmlformats.org/officeDocument/2006/relationships/hyperlink" Target="consultantplus://offline/ref=406334E024E390A4204A07ABB58EDAAEBD097438666A846A33F831E7977EF950E835D7C8F2CC75D2FD04582D8D21B554FC903C58F8D531CCa27CH" TargetMode="External"/><Relationship Id="rId172" Type="http://schemas.openxmlformats.org/officeDocument/2006/relationships/hyperlink" Target="consultantplus://offline/ref=406334E024E390A4204A07ABB58EDAAEBE007B3A6668846A33F831E7977EF950E835D7C8F2CC75D2FC04582D8D21B554FC903C58F8D531CCa27CH" TargetMode="External"/><Relationship Id="rId193" Type="http://schemas.openxmlformats.org/officeDocument/2006/relationships/hyperlink" Target="consultantplus://offline/ref=AFD573B8364A42DB5957158E35EF129CAE490FD5C1ABC3B8E4995B3D17E614C15A926D1BF840009C859ECF98D3742D630B96235080F32BD1r1QDG" TargetMode="External"/><Relationship Id="rId207" Type="http://schemas.openxmlformats.org/officeDocument/2006/relationships/hyperlink" Target="consultantplus://offline/ref=C6540C9B65BB52749416A199725FEAD4673628283AABFC4F30DE5E7E43CA7BCEF39FA13CABA0D5B31ED48C1BD9mAO" TargetMode="External"/><Relationship Id="rId228" Type="http://schemas.openxmlformats.org/officeDocument/2006/relationships/customXml" Target="../customXml/item4.xml"/><Relationship Id="rId13" Type="http://schemas.openxmlformats.org/officeDocument/2006/relationships/hyperlink" Target="consultantplus://offline/ref=0CED10305BB366EF8D44DC7ACF2A8C413C9F908BE2C381D6F6CE24D02AE6E4BAB265957DC893C2E5F90027F9CDD0F8650DA95BC7D7pEQ9G" TargetMode="External"/><Relationship Id="rId109" Type="http://schemas.openxmlformats.org/officeDocument/2006/relationships/hyperlink" Target="consultantplus://offline/ref=D03BB1162F0E419DBEC62538F7D3500B61EFF722120C1637B86CDBD65124B88463F7F7940CFDB636BECB961F039F81122B5B69049E49C1n4M" TargetMode="External"/><Relationship Id="rId34" Type="http://schemas.openxmlformats.org/officeDocument/2006/relationships/hyperlink" Target="consultantplus://offline/ref=1793AB6751AAB66BFD922C730035B9B4E7584A0038FDF1EDDBB9FED129AAEB0F862B630CF0C42835F26A2916FA6C739E28BC66A59FC1D4CAD766A8ZC7EH" TargetMode="External"/><Relationship Id="rId55" Type="http://schemas.openxmlformats.org/officeDocument/2006/relationships/hyperlink" Target="consultantplus://offline/ref=1793AB6751AAB66BFD92327E1659E5B9E25B1D0B35FCF8B881E6A58C7EA3E158C1643A4DB6CA2261AB2B741DF03B3CDA74AF65A683ZC70H" TargetMode="External"/><Relationship Id="rId76" Type="http://schemas.openxmlformats.org/officeDocument/2006/relationships/hyperlink" Target="consultantplus://offline/ref=0CED10305BB366EF8D44DC7ACF2A8C413C9F908BE2C381D6F6CE24D02AE6E4BAB2659578CF92CAB5A84F26A58881EB650BA958C5CBEAECEEp3QEG" TargetMode="External"/><Relationship Id="rId97" Type="http://schemas.openxmlformats.org/officeDocument/2006/relationships/hyperlink" Target="consultantplus://offline/ref=406334E024E390A4204A07ABB58EDAAEBF09743E656D846A33F831E7977EF950FA358FC4F3CF6BD2FC110E7CCBa775H" TargetMode="External"/><Relationship Id="rId120" Type="http://schemas.openxmlformats.org/officeDocument/2006/relationships/hyperlink" Target="consultantplus://offline/ref=D12CC98AD3A43F33738AE90C348C726F92067F06235F9741AA0F8194262E9916BB757290D4B3C53F4E7104CDA6BFF92290FE619E1870LFI" TargetMode="External"/><Relationship Id="rId141" Type="http://schemas.openxmlformats.org/officeDocument/2006/relationships/hyperlink" Target="http://pravo-search.minjust.ru:8080/bigs/showDocument.html?id=08FD65D1-63CF-4CDD-927C-35632D50372A" TargetMode="External"/><Relationship Id="rId7" Type="http://schemas.openxmlformats.org/officeDocument/2006/relationships/endnotes" Target="endnotes.xml"/><Relationship Id="rId162" Type="http://schemas.openxmlformats.org/officeDocument/2006/relationships/hyperlink" Target="consultantplus://offline/ref=EDA473839DB26036076EED33DDFD12513E0CB7EB773A38B5621D6FD2FDCA25B2D44DEA7D70ED2F95BA907EC96D512BC24FEF5CE7AAE008D4q5Q8G" TargetMode="External"/><Relationship Id="rId183" Type="http://schemas.openxmlformats.org/officeDocument/2006/relationships/hyperlink" Target="consultantplus://offline/ref=B4FC19221F48FBE302AC50361CB1B8744497AFC9E1442A14ED6A96BD581F2F844026116D3A73DC1076864E915A3B6D26AD4AD78433c4n2L" TargetMode="External"/><Relationship Id="rId218" Type="http://schemas.openxmlformats.org/officeDocument/2006/relationships/hyperlink" Target="consultantplus://offline/ref=A6D4032966F053F8D5AC959D1AB9EF7226C18CD0189AB382339CC3A655AB9D160FA5EBB6C360E6246CBF9CB9F604DA86C21729C4D9B276v2O" TargetMode="External"/><Relationship Id="rId24" Type="http://schemas.openxmlformats.org/officeDocument/2006/relationships/header" Target="header3.xml"/><Relationship Id="rId45" Type="http://schemas.openxmlformats.org/officeDocument/2006/relationships/hyperlink" Target="consultantplus://offline/ref=1793AB6751AAB66BFD92327E1659E5B9E25B1D0B35FCF8B881E6A58C7EA3E158C1643A4EB4C92834FA647541B56D2FDB7EAF67AF9FC3DDD6ZD74H" TargetMode="External"/><Relationship Id="rId66" Type="http://schemas.openxmlformats.org/officeDocument/2006/relationships/hyperlink" Target="consultantplus://offline/ref=1793AB6751AAB66BFD92327E1659E5B9E352140834FFF8B881E6A58C7EA3E158C1643A4EB4C9293DFD647541B56D2FDB7EAF67AF9FC3DDD6ZD74H" TargetMode="External"/><Relationship Id="rId87" Type="http://schemas.openxmlformats.org/officeDocument/2006/relationships/hyperlink" Target="consultantplus://offline/ref=EDA473839DB26036076EED33DDFD12513D07B8E4713C38B5621D6FD2FDCA25B2D44DEA7D70ED2E9DB9907EC96D512BC24FEF5CE7AAE008D4q5Q8G" TargetMode="External"/><Relationship Id="rId110" Type="http://schemas.openxmlformats.org/officeDocument/2006/relationships/hyperlink" Target="consultantplus://offline/ref=D03BB1162F0E419DBEC62538F7D3500B61EFF722120C1637B86CDBD65124B88463F7F7940CFCBA36BECB961F039F81122B5B69049E49C1n4M" TargetMode="External"/><Relationship Id="rId131" Type="http://schemas.openxmlformats.org/officeDocument/2006/relationships/hyperlink" Target="http://pravo-search.minjust.ru:8080/bigs/showDocument.html?id=99249E7B-F9C8-4D12-B906-BB583B820A63" TargetMode="External"/><Relationship Id="rId152" Type="http://schemas.openxmlformats.org/officeDocument/2006/relationships/hyperlink" Target="consultantplus://offline/ref=6F4361A8E96C337570B025D95BAFD7C76398764311E8BA4789D4487832F4DAB5B2AEC7CF70C5717BEBE4DBA18C32G6M" TargetMode="External"/><Relationship Id="rId173" Type="http://schemas.openxmlformats.org/officeDocument/2006/relationships/hyperlink" Target="consultantplus://offline/ref=406334E024E390A4204A07ABB58EDAAEBF09743E606B846A33F831E7977EF950FA358FC4F3CF6BD2FC110E7CCBa775H" TargetMode="External"/><Relationship Id="rId194" Type="http://schemas.openxmlformats.org/officeDocument/2006/relationships/hyperlink" Target="consultantplus://offline/ref=AFD573B8364A42DB5957158E35EF129CAE4901D6C8A8C3B8E4995B3D17E614C148923517F9441F9A878B99C995r2Q0G" TargetMode="External"/><Relationship Id="rId208" Type="http://schemas.openxmlformats.org/officeDocument/2006/relationships/hyperlink" Target="consultantplus://offline/ref=5D7BD90E9385EFCC922149B697FB4221D551462166145FFEA342696FE2CFE5737407CA67A94A1217B395C7B7F11517B6342371C1689DXEq9O" TargetMode="External"/><Relationship Id="rId229" Type="http://schemas.openxmlformats.org/officeDocument/2006/relationships/customXml" Target="../customXml/item5.xml"/><Relationship Id="rId14" Type="http://schemas.openxmlformats.org/officeDocument/2006/relationships/hyperlink" Target="consultantplus://offline/ref=0CED10305BB366EF8D44DC7ACF2A8C413C9F908BE2C381D6F6CE24D02AE6E4BAB265957ACB95C2E5F90027F9CDD0F8650DA95BC7D7pEQ9G" TargetMode="External"/><Relationship Id="rId35" Type="http://schemas.openxmlformats.org/officeDocument/2006/relationships/hyperlink" Target="consultantplus://offline/ref=AE5F56344168DD549F0EB7F8F1E37818F03AAD47128BCBD2F983124D942866CDD270889C8CE720066A7A5898A95119ED32B762C572z1AFJ" TargetMode="External"/><Relationship Id="rId56" Type="http://schemas.openxmlformats.org/officeDocument/2006/relationships/hyperlink" Target="consultantplus://offline/ref=1793AB6751AAB66BFD92327E1659E5B9E25B1D0B35FCF8B881E6A58C7EA3E158C1643A4DB6CC2261AB2B741DF03B3CDA74AF65A683ZC70H" TargetMode="External"/><Relationship Id="rId77" Type="http://schemas.openxmlformats.org/officeDocument/2006/relationships/hyperlink" Target="consultantplus://offline/ref=0CED10305BB366EF8D44DC7ACF2A8C413C929B8DEBC481D6F6CE24D02AE6E4BAB2659578CF92C9B0A84F26A58881EB650BA958C5CBEAECEEp3QEG" TargetMode="External"/><Relationship Id="rId100" Type="http://schemas.openxmlformats.org/officeDocument/2006/relationships/hyperlink" Target="consultantplus://offline/ref=EDA473839DB26036076EED33DDFD12513F03B8EA703638B5621D6FD2FDCA25B2D44DEA7D70ED2F94B1907EC96D512BC24FEF5CE7AAE008D4q5Q8G" TargetMode="External"/><Relationship Id="rId8" Type="http://schemas.openxmlformats.org/officeDocument/2006/relationships/image" Target="media/image1.png"/><Relationship Id="rId98" Type="http://schemas.openxmlformats.org/officeDocument/2006/relationships/hyperlink" Target="consultantplus://offline/ref=406334E024E390A4204A07ABB58EDAAEBF09743D6A69846A33F831E7977EF950FA358FC4F3CF6BD2FC110E7CCBa775H" TargetMode="External"/><Relationship Id="rId121" Type="http://schemas.openxmlformats.org/officeDocument/2006/relationships/hyperlink" Target="consultantplus://offline/ref=D12CC98AD3A43F33738AE90C348C726F92067F06235F9741AA0F8194262E9916BB757295D2B6CA604B641595A9BEE43C99E97D9C1A0C77L5I" TargetMode="External"/><Relationship Id="rId142" Type="http://schemas.openxmlformats.org/officeDocument/2006/relationships/hyperlink" Target="http://pravo-search.minjust.ru:8080/bigs/showDocument.html?id=9B8C6A3B-6976-4A97-9D28-EBB428194BD4" TargetMode="External"/><Relationship Id="rId163" Type="http://schemas.openxmlformats.org/officeDocument/2006/relationships/hyperlink" Target="consultantplus://offline/ref=EDA473839DB26036076EED33DDFD12513E0CB7EB773A38B5621D6FD2FDCA25B2D44DEA747BB97ED0ED962B9C370524DD49F15FqEQ4G" TargetMode="External"/><Relationship Id="rId184" Type="http://schemas.openxmlformats.org/officeDocument/2006/relationships/hyperlink" Target="consultantplus://offline/ref=B480230304D136E47589C44D37E6C640E23DB9347CC7BF1BC4089320A0CC37D00ECB99F1748B43B5E145CE2B79188F9FDF4A3B4870E7FABDV740H" TargetMode="External"/><Relationship Id="rId219" Type="http://schemas.openxmlformats.org/officeDocument/2006/relationships/hyperlink" Target="consultantplus://offline/ref=30816FEA5CC3591A96864296912E6CACFD648AF509A5BFEFC3335B7698759044BA3CE960E29B08BD360E43EAD2F267E3C9F7ED1DE1x4i0N" TargetMode="External"/><Relationship Id="rId25" Type="http://schemas.openxmlformats.org/officeDocument/2006/relationships/hyperlink" Target="consultantplus://offline/ref=0CED10305BB366EF8D44DC7ACF2A8C413C959884EBC081D6F6CE24D02AE6E4BAA065CD74CE96D7B0AA5A70F4CEpDQ5G" TargetMode="External"/><Relationship Id="rId46" Type="http://schemas.openxmlformats.org/officeDocument/2006/relationships/hyperlink" Target="consultantplus://offline/ref=1793AB6751AAB66BFD92327E1659E5B9E25B1D0B35FCF8B881E6A58C7EA3E158C1643A47BDC92261AB2B741DF03B3CDA74AF65A683ZC70H" TargetMode="External"/><Relationship Id="rId67" Type="http://schemas.openxmlformats.org/officeDocument/2006/relationships/hyperlink" Target="consultantplus://offline/ref=1793AB6751AAB66BFD92327E1659E5B9E352140834FFF8B881E6A58C7EA3E158C1643A4EB4C9283DFF647541B56D2FDB7EAF67AF9FC3DDD6ZD74H" TargetMode="External"/><Relationship Id="rId116" Type="http://schemas.openxmlformats.org/officeDocument/2006/relationships/hyperlink" Target="consultantplus://offline/ref=EDA473839DB26036076EED33DDFD12513F0DB7EA7C3A38B5621D6FD2FDCA25B2D44DEA7973E924C0E9DF7F95280038C249EF5FE5B6qEQ3G" TargetMode="External"/><Relationship Id="rId137" Type="http://schemas.openxmlformats.org/officeDocument/2006/relationships/hyperlink" Target="http://pravo-search.minjust.ru:8080/bigs/showDocument.html?id=99249E7B-F9C8-4D12-B906-BB583B820A63" TargetMode="External"/><Relationship Id="rId158" Type="http://schemas.openxmlformats.org/officeDocument/2006/relationships/hyperlink" Target="consultantplus://offline/ref=EDA473839DB26036076EED33DDFD12513F0DB7EA7C3A38B5621D6FD2FDCA25B2D44DEA7D70ED2791B0907EC96D512BC24FEF5CE7AAE008D4q5Q8G" TargetMode="External"/><Relationship Id="rId20" Type="http://schemas.openxmlformats.org/officeDocument/2006/relationships/hyperlink" Target="consultantplus://offline/ref=0CED10305BB366EF8D44DC7ACF2A8C413C919988EECE81D6F6CE24D02AE6E4BAB2659578CF92C8B0A94F26A58881EB650BA958C5CBEAECEEp3QEG" TargetMode="External"/><Relationship Id="rId41" Type="http://schemas.openxmlformats.org/officeDocument/2006/relationships/hyperlink" Target="consultantplus://offline/ref=0CED10305BB366EF8D44DC7ACF2A8C413C9E9C8FEFC481D6F6CE24D02AE6E4BAB2659578CF92C9B1AE4F26A58881EB650BA958C5CBEAECEEp3QEG" TargetMode="External"/><Relationship Id="rId62" Type="http://schemas.openxmlformats.org/officeDocument/2006/relationships/hyperlink" Target="consultantplus://offline/ref=1793AB6751AAB66BFD92327E1659E5B9E256160D3CFBF8B881E6A58C7EA3E158C1643A4EB4C92934FA647541B56D2FDB7EAF67AF9FC3DDD6ZD74H" TargetMode="External"/><Relationship Id="rId83" Type="http://schemas.openxmlformats.org/officeDocument/2006/relationships/hyperlink" Target="consultantplus://offline/ref=60E634001C4D8C68A69367103FB1C8E378381ABFCF5F4E1A9AF291D46B0209FB4F829875D33E48F747F6DE46DEDFC01636A50D2D83C0VAH" TargetMode="External"/><Relationship Id="rId88" Type="http://schemas.openxmlformats.org/officeDocument/2006/relationships/hyperlink" Target="consultantplus://offline/ref=EDA473839DB26036076EED33DDFD12513F0DB7EA7C3A38B5621D6FD2FDCA25B2D44DEA7973E924C0E9DF7F95280038C249EF5FE5B6qEQ3G" TargetMode="External"/><Relationship Id="rId111" Type="http://schemas.openxmlformats.org/officeDocument/2006/relationships/hyperlink" Target="consultantplus://offline/ref=FBA774A71BD26DDF09E1F496D72F80A8C3CE17C7D6617B98C69527536C804014494C65F11DB2B8CD50443C96E21F9D71E34054D8E69251y0M" TargetMode="External"/><Relationship Id="rId132" Type="http://schemas.openxmlformats.org/officeDocument/2006/relationships/hyperlink" Target="http://pravo-search.minjust.ru:8080/bigs/showDocument.html?id=99249E7B-F9C8-4D12-B906-BB583B820A63" TargetMode="External"/><Relationship Id="rId153" Type="http://schemas.openxmlformats.org/officeDocument/2006/relationships/hyperlink" Target="consultantplus://offline/ref=6F4361A8E96C337570B025D95BAFD7C76398764217E4BA4789D4487832F4DAB5B2AEC7CF70C5717BEBE4DBA18C32G6M" TargetMode="External"/><Relationship Id="rId174" Type="http://schemas.openxmlformats.org/officeDocument/2006/relationships/hyperlink" Target="consultantplus://offline/ref=EDA473839DB26036076EED33DDFD12513F0DB7EA7C3A38B5621D6FD2FDCA25B2D44DEA7D70EC2E94B1907EC96D512BC24FEF5CE7AAE008D4q5Q8G" TargetMode="External"/><Relationship Id="rId179" Type="http://schemas.openxmlformats.org/officeDocument/2006/relationships/hyperlink" Target="consultantplus://offline/ref=582CD5B21DC56803BD659313D4E9CFEE099259B3936B09D6DE00D340295952BA2A80FC4BE534C403D32E7DAA54D4DF0D90F70063C6263121u9RFM" TargetMode="External"/><Relationship Id="rId195" Type="http://schemas.openxmlformats.org/officeDocument/2006/relationships/hyperlink" Target="http://pravo-search.minjust.ru:8080/bigs/showDocument.html?id=99249E7B-F9C8-4D12-B906-BB583B820A63" TargetMode="External"/><Relationship Id="rId209" Type="http://schemas.openxmlformats.org/officeDocument/2006/relationships/hyperlink" Target="consultantplus://offline/ref=5D7BD90E9385EFCC922149B697FB4221D550412564125FFEA342696FE2CFE5737407CA61AC471C48B680D6EFFD1D00A8353C6DC36AX9qDO" TargetMode="External"/><Relationship Id="rId190" Type="http://schemas.openxmlformats.org/officeDocument/2006/relationships/hyperlink" Target="consultantplus://offline/ref=AFD573B8364A42DB5957158E35EF129CAE490FD5C1ABC3B8E4995B3D17E614C15A926D1BF840009D819ECF98D3742D630B96235080F32BD1r1QDG" TargetMode="External"/><Relationship Id="rId204" Type="http://schemas.openxmlformats.org/officeDocument/2006/relationships/hyperlink" Target="consultantplus://offline/ref=E2482E3545427EC9A5B765427A5FCFA27EC943F67FCDBF635FE345F924Y059P" TargetMode="External"/><Relationship Id="rId220" Type="http://schemas.openxmlformats.org/officeDocument/2006/relationships/hyperlink" Target="consultantplus://offline/ref=D04BF3E4A1D41494D3833B71546AFC42587CF15ECA17F9C7E41922FAE35003DE5B1BDC790BAAAB6A587E4ED213B639AC46EFEDD2A2K9j6N" TargetMode="External"/><Relationship Id="rId225" Type="http://schemas.openxmlformats.org/officeDocument/2006/relationships/theme" Target="theme/theme1.xml"/><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consultantplus://offline/ref=F72A93E49C3B625048F685168BB218ABCEECE695676EF75C30CD26671A23DBC3C69C77C4621BF12AA676E89D5AD110906BbAI" TargetMode="External"/><Relationship Id="rId57" Type="http://schemas.openxmlformats.org/officeDocument/2006/relationships/hyperlink" Target="consultantplus://offline/ref=1793AB6751AAB66BFD92327E1659E5B9E25B1D0B35FCF8B881E6A58C7EA3E158C1643A4BB0C92261AB2B741DF03B3CDA74AF65A683ZC70H" TargetMode="External"/><Relationship Id="rId106" Type="http://schemas.openxmlformats.org/officeDocument/2006/relationships/hyperlink" Target="consultantplus://offline/ref=EDA473839DB26036076EED33DDFD12513F0DB7EA7C3A38B5621D6FD2FDCA25B2D44DEA7973E924C0E9DF7F95280038C249EF5FE5B6qEQ3G" TargetMode="External"/><Relationship Id="rId127" Type="http://schemas.openxmlformats.org/officeDocument/2006/relationships/hyperlink" Target="consultantplus://offline/ref=406334E024E390A4204A07ABB58EDAAEBF09743E646A846A33F831E7977EF950E835D7C8F2CC74D3F504582D8D21B554FC903C58F8D531CCa27CH"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1793AB6751AAB66BFD92327E1659E5B9E25412093FFAF8B881E6A58C7EA3E158D3646242B5CA3735F3712310F3Z379H" TargetMode="External"/><Relationship Id="rId52" Type="http://schemas.openxmlformats.org/officeDocument/2006/relationships/hyperlink" Target="consultantplus://offline/ref=1793AB6751AAB66BFD92327E1659E5B9E25B1D0B35FCF8B881E6A58C7EA3E158C1643A4EB4C92936F9647541B56D2FDB7EAF67AF9FC3DDD6ZD74H" TargetMode="External"/><Relationship Id="rId73" Type="http://schemas.openxmlformats.org/officeDocument/2006/relationships/hyperlink" Target="consultantplus://offline/ref=1793AB6751AAB66BFD92327E1659E5B9E05212093CFEF8B881E6A58C7EA3E158D3646242B5CA3735F3712310F3Z379H" TargetMode="External"/><Relationship Id="rId78" Type="http://schemas.openxmlformats.org/officeDocument/2006/relationships/hyperlink" Target="consultantplus://offline/ref=2BD9ADE97E5AAAF9D45C67B2A717F83CF727541DB98A76457241EB69EB535FF5545C2B58F66FD9FBF847FEDFF2AA58F39E146F787A2ACBB262v4I" TargetMode="External"/><Relationship Id="rId94" Type="http://schemas.openxmlformats.org/officeDocument/2006/relationships/hyperlink" Target="consultantplus://offline/ref=EDA473839DB26036076EED33DDFD12513F0DB7EA7C3A38B5621D6FD2FDCA25B2D44DEA7973E924C0E9DF7F95280038C249EF5FE5B6qEQ3G" TargetMode="External"/><Relationship Id="rId99" Type="http://schemas.openxmlformats.org/officeDocument/2006/relationships/hyperlink" Target="consultantplus://offline/ref=EDA473839DB26036076EED33DDFD12513F0DB7EA7C3A38B5621D6FD2FDCA25B2D44DEA7478EB24C0E9DF7F95280038C249EF5FE5B6qEQ3G" TargetMode="External"/><Relationship Id="rId101" Type="http://schemas.openxmlformats.org/officeDocument/2006/relationships/hyperlink" Target="consultantplus://offline/ref=EDA473839DB26036076EED33DDFD12513E04B7E5703B38B5621D6FD2FDCA25B2D44DEA7D70ED2F94BE907EC96D512BC24FEF5CE7AAE008D4q5Q8G" TargetMode="External"/><Relationship Id="rId122" Type="http://schemas.openxmlformats.org/officeDocument/2006/relationships/hyperlink" Target="consultantplus://offline/ref=406334E024E390A4204A07ABB58EDAAEBF097A3A6A6A846A33F831E7977EF950E835D7CCF1C87E86A44B5971C877A655F6903E51E4aD76H" TargetMode="External"/><Relationship Id="rId143" Type="http://schemas.openxmlformats.org/officeDocument/2006/relationships/hyperlink" Target="http://pravo-search.minjust.ru:8080/bigs/showDocument.html?id=99249E7B-F9C8-4D12-B906-BB583B820A63" TargetMode="External"/><Relationship Id="rId148" Type="http://schemas.openxmlformats.org/officeDocument/2006/relationships/hyperlink" Target="consultantplus://offline/ref=406334E024E390A4204A07ABB58EDAAEBF097A3A6A6A846A33F831E7977EF950E835D7C8F2CC77D5F404582D8D21B554FC903C58F8D531CCa27CH" TargetMode="External"/><Relationship Id="rId164" Type="http://schemas.openxmlformats.org/officeDocument/2006/relationships/hyperlink" Target="consultantplus://offline/ref=EDA473839DB26036076EED33DDFD12513E0CB7EB773A38B5621D6FD2FDCA25B2D44DEA7D70EC2E9CB0907EC96D512BC24FEF5CE7AAE008D4q5Q8G" TargetMode="External"/><Relationship Id="rId169" Type="http://schemas.openxmlformats.org/officeDocument/2006/relationships/hyperlink" Target="consultantplus://offline/ref=406334E024E390A4204A07ABB58EDAAEBF097A39626A846A33F831E7977EF950FA358FC4F3CF6BD2FC110E7CCBa775H" TargetMode="External"/><Relationship Id="rId185" Type="http://schemas.openxmlformats.org/officeDocument/2006/relationships/hyperlink" Target="consultantplus://offline/ref=B480230304D136E47589C44D37E6C640E23DB9347CC7BF1BC4089320A0CC37D00ECB99F1748B43B0E145CE2B79188F9FDF4A3B4870E7FABDV740H"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582CD5B21DC56803BD659313D4E9CFEE099251BD966909D6DE00D340295952BA2A80FC4BE534C107D72E7DAA54D4DF0D90F70063C6263121u9RFM" TargetMode="External"/><Relationship Id="rId210" Type="http://schemas.openxmlformats.org/officeDocument/2006/relationships/hyperlink" Target="consultantplus://offline/ref=923F8AC4C6A95AAA1C96178F74F0854D1B7F4867567E0D547AAA4E834D749377244A4BAAAB4175FC94E227DCAFYDo4O" TargetMode="External"/><Relationship Id="rId215" Type="http://schemas.openxmlformats.org/officeDocument/2006/relationships/hyperlink" Target="consultantplus://offline/ref=9EE667CE8BE29EC56B980307CA62AD1ACF9CA4DCAB9FF68A3B6994D7D74175150B00F1E591F6D4DD3E392DF2EABA11AA9E833D260619E09E38U2M" TargetMode="External"/><Relationship Id="rId26" Type="http://schemas.openxmlformats.org/officeDocument/2006/relationships/hyperlink" Target="consultantplus://offline/ref=62B873AEF931CCD26B7E5BA985EDAD8D6C339EF4E1C56BB2B1D572EC8B0B8A5B731EB5E6A4DA219543DE96DCC629AC0E853F387E4401D812F66792n5vDI" TargetMode="External"/><Relationship Id="rId47" Type="http://schemas.openxmlformats.org/officeDocument/2006/relationships/hyperlink" Target="consultantplus://offline/ref=1793AB6751AAB66BFD92327E1659E5B9E25B1D0B35FCF8B881E6A58C7EA3E158C1643A47BDC82261AB2B741DF03B3CDA74AF65A683ZC70H" TargetMode="External"/><Relationship Id="rId68" Type="http://schemas.openxmlformats.org/officeDocument/2006/relationships/hyperlink" Target="consultantplus://offline/ref=0CED10305BB366EF8D44DC7ACF2A8C413D969B8DE2C481D6F6CE24D02AE6E4BAB2659578CF92C9B0A84F26A58881EB650BA958C5CBEAECEEp3QEG" TargetMode="External"/><Relationship Id="rId89" Type="http://schemas.openxmlformats.org/officeDocument/2006/relationships/hyperlink" Target="consultantplus://offline/ref=406334E024E390A4204A07ABB58EDAAEBF097A3A6A6A846A33F831E7977EF950E835D7C8F2CC74DBF104582D8D21B554FC903C58F8D531CCa27CH" TargetMode="External"/><Relationship Id="rId112" Type="http://schemas.openxmlformats.org/officeDocument/2006/relationships/hyperlink" Target="consultantplus://offline/ref=61E646039866B9D9DD6A3DE974D63F0B4A91832C05989C109C112D60F4B441DD76D2B6CA0B5025C5552D568A745D0454A17233DE83EE2A6Fs70AM" TargetMode="External"/><Relationship Id="rId133" Type="http://schemas.openxmlformats.org/officeDocument/2006/relationships/hyperlink" Target="consultantplus://offline/ref=2616DDD406EE6E8C755D1165461B3CF2491B6FE16C27FBAE58ACA213335C0D7918248CDC0AB6F099E11A18C7D638732F4E3B64B2660C7191LCMEN" TargetMode="External"/><Relationship Id="rId154" Type="http://schemas.openxmlformats.org/officeDocument/2006/relationships/hyperlink" Target="consultantplus://offline/ref=EDA473839DB26036076EF33ECB914E5C3A0EE0E1713C3BE63A42348FAAC32FE59302B33F34E02E94B89B2B9C225077871EFC5CE1AAE30AC85BCCD5q5QDG" TargetMode="External"/><Relationship Id="rId175" Type="http://schemas.openxmlformats.org/officeDocument/2006/relationships/hyperlink" Target="consultantplus://offline/ref=EDA473839DB26036076EED33DDFD12513F0DB7EA7C3A38B5621D6FD2FDCA25B2D44DEA7B77E424C0E9DF7F95280038C249EF5FE5B6qEQ3G" TargetMode="External"/><Relationship Id="rId196" Type="http://schemas.openxmlformats.org/officeDocument/2006/relationships/hyperlink" Target="consultantplus://offline/ref=C44095B412426F055919A35C068779E727E95DC42371C8817114878A1D8D0CEDC0F08D74C48D916B057D36EC5454D8C6FA94B6F53058e1Y5N" TargetMode="External"/><Relationship Id="rId200" Type="http://schemas.openxmlformats.org/officeDocument/2006/relationships/hyperlink" Target="consultantplus://offline/ref=AFD573B8364A42DB5957158E35EF129CAE490FD5C1ABC3B8E4995B3D17E614C15A926D1BF8400098829ECF98D3742D630B96235080F32BD1r1QDG" TargetMode="External"/><Relationship Id="rId16" Type="http://schemas.openxmlformats.org/officeDocument/2006/relationships/hyperlink" Target="consultantplus://offline/ref=0CED10305BB366EF8D44DC7ACF2A8C413C9F908BE2C381D6F6CE24D02AE6E4BAB2659570C691C2E5F90027F9CDD0F8650DA95BC7D7pEQ9G" TargetMode="External"/><Relationship Id="rId221" Type="http://schemas.openxmlformats.org/officeDocument/2006/relationships/image" Target="media/image2.jpeg"/><Relationship Id="rId37" Type="http://schemas.openxmlformats.org/officeDocument/2006/relationships/hyperlink" Target="consultantplus://offline/ref=F0373CA7C079C5B977C49850A924B6947DEAA275DE6EF7E5C49104F882D1CA3F7AB46B0C54C88DEEC43CF35433670C3B6Cc8I" TargetMode="External"/><Relationship Id="rId58" Type="http://schemas.openxmlformats.org/officeDocument/2006/relationships/hyperlink" Target="consultantplus://offline/ref=1793AB6751AAB66BFD92327E1659E5B9E25B1D0B35FCF8B881E6A58C7EA3E158C1643A4EB4C92932FE647541B56D2FDB7EAF67AF9FC3DDD6ZD74H" TargetMode="External"/><Relationship Id="rId79" Type="http://schemas.openxmlformats.org/officeDocument/2006/relationships/hyperlink" Target="consultantplus://offline/ref=2BD9ADE97E5AAAF9D45C67B2A717F83CF727541DB98A76457241EB69EB535FF5545C2B58F66FD8FAF247FEDFF2AA58F39E146F787A2ACBB262v4I" TargetMode="External"/><Relationship Id="rId102" Type="http://schemas.openxmlformats.org/officeDocument/2006/relationships/hyperlink" Target="http://pravo-search.minjust.ru:8080/bigs/showDocument.html?id=99249E7B-F9C8-4D12-B906-BB583B820A63" TargetMode="External"/><Relationship Id="rId123" Type="http://schemas.openxmlformats.org/officeDocument/2006/relationships/hyperlink" Target="consultantplus://offline/ref=65CCC2DAEBC37765E320F67D94E2AAD1596792FB685FA4F9AFC84449E59DB42C515F104AB556041A4DAE992EB0B2B475A33B550842A6773BdDI6N" TargetMode="External"/><Relationship Id="rId144" Type="http://schemas.openxmlformats.org/officeDocument/2006/relationships/hyperlink" Target="consultantplus://offline/ref=406334E024E390A4204A07ABB58EDAAEBF097A3A6A6A846A33F831E7977EF950E835D7C8F2CC75D5F304582D8D21B554FC903C58F8D531CCa27CH" TargetMode="External"/><Relationship Id="rId90" Type="http://schemas.openxmlformats.org/officeDocument/2006/relationships/hyperlink" Target="consultantplus://offline/ref=EDA473839DB26036076EF33ECB914E5C3A0EE0E171373BEB3642348FAAC32FE59302B32D34B82295BC852B9A370626C1q4QAG" TargetMode="External"/><Relationship Id="rId165" Type="http://schemas.openxmlformats.org/officeDocument/2006/relationships/hyperlink" Target="consultantplus://offline/ref=57E7BC8D541C29569293D69D1D583A837557AB3847856871A8DB2A1FEBB45D9A0E6DC1F31BFD65EBCB392EEE019372CF8B25AC6A3A91C36747REN" TargetMode="External"/><Relationship Id="rId186" Type="http://schemas.openxmlformats.org/officeDocument/2006/relationships/hyperlink" Target="consultantplus://offline/ref=65EAE08598E1EB4FB4B824E547CD67E8F528FBEDBDF707C56E281FF162DC96314E325463653C773106E1377661A8642A40A3E6BCBF460CD1H050H" TargetMode="External"/><Relationship Id="rId211" Type="http://schemas.openxmlformats.org/officeDocument/2006/relationships/hyperlink" Target="consultantplus://offline/ref=5D7BD90E9385EFCC922149B697FB4221D551462166145FFEA342696FE2CFE5737407CA67A94A1217B395C7B7F11517B6342371C1689DXEq9O" TargetMode="External"/><Relationship Id="rId27" Type="http://schemas.openxmlformats.org/officeDocument/2006/relationships/header" Target="header4.xml"/><Relationship Id="rId48" Type="http://schemas.openxmlformats.org/officeDocument/2006/relationships/hyperlink" Target="consultantplus://offline/ref=3C365C1D49D181F5D22F1964F2A31DBA153EC5D42B4257F043AF9971FE23655006983FEB5BDA2EFE1F877C328C4B535349E884B400E30D77s4d5H" TargetMode="External"/><Relationship Id="rId69" Type="http://schemas.openxmlformats.org/officeDocument/2006/relationships/hyperlink" Target="consultantplus://offline/ref=0CED10305BB366EF8D44C277D946D04C399CC780EFC58285AE917F8D7DEFEEEDF52ACC3A8B9FC8B1A84473F0C780B7205ABA58C3CBE9EEF23D6742pAQBG" TargetMode="External"/><Relationship Id="rId113" Type="http://schemas.openxmlformats.org/officeDocument/2006/relationships/hyperlink" Target="consultantplus://offline/ref=EDA473839DB26036076EED33DDFD12513F0DB7EA7C3A38B5621D6FD2FDCA25B2D44DEA7D70ED2F91B8907EC96D512BC24FEF5CE7AAE008D4q5Q8G" TargetMode="External"/><Relationship Id="rId134" Type="http://schemas.openxmlformats.org/officeDocument/2006/relationships/hyperlink" Target="consultantplus://offline/ref=2616DDD406EE6E8C755D1165461B3CF2491B6FE16C27FBAE58ACA213335C0D7918248CDC0AB6F198E21A18C7D638732F4E3B64B2660C7191LCMEN" TargetMode="External"/><Relationship Id="rId80" Type="http://schemas.openxmlformats.org/officeDocument/2006/relationships/hyperlink" Target="consultantplus://offline/ref=EDA473839DB26036076EED33DDFD12513F05BBEE703638B5621D6FD2FDCA25B2C64DB27171E93195BA8528982Bq0Q5G" TargetMode="External"/><Relationship Id="rId155" Type="http://schemas.openxmlformats.org/officeDocument/2006/relationships/hyperlink" Target="consultantplus://offline/ref=406334E024E390A4204A07ABB58EDAAEBF097A3A6A6A846A33F831E7977EF950E835D7C1FACA7E86A44B5971C877A655F6903E51E4aD76H" TargetMode="External"/><Relationship Id="rId176" Type="http://schemas.openxmlformats.org/officeDocument/2006/relationships/hyperlink" Target="consultantplus://offline/ref=406334E024E390A4204A07ABB58EDAAEBE00743F636B846A33F831E7977EF950E835D7C8F2CC75D3F404582D8D21B554FC903C58F8D531CCa27CH" TargetMode="External"/><Relationship Id="rId197" Type="http://schemas.openxmlformats.org/officeDocument/2006/relationships/hyperlink" Target="http://pravo-search.minjust.ru:8080/bigs/showDocument.html?id=99249E7B-F9C8-4D12-B906-BB583B820A63" TargetMode="External"/><Relationship Id="rId201" Type="http://schemas.openxmlformats.org/officeDocument/2006/relationships/hyperlink" Target="consultantplus://offline/ref=2232FAE4A87B200E62583EB90342B46ED74100D373E779A99844D8C3FB86563658058B441B00EDD0CE708EBAA678BB2FDFBE152AF77Al9G2M" TargetMode="External"/><Relationship Id="rId222" Type="http://schemas.openxmlformats.org/officeDocument/2006/relationships/image" Target="media/image3.jpeg"/><Relationship Id="rId17" Type="http://schemas.openxmlformats.org/officeDocument/2006/relationships/hyperlink" Target="consultantplus://offline/ref=0CED10305BB366EF8D44DC7ACF2A8C413C9F908BE2C381D6F6CE24D02AE6E4BAB2659578CF92C8B5A84F26A58881EB650BA958C5CBEAECEEp3QEG" TargetMode="External"/><Relationship Id="rId38" Type="http://schemas.openxmlformats.org/officeDocument/2006/relationships/hyperlink" Target="consultantplus://offline/ref=F0373CA7C079C5B977C49850A924B6947DEAA275DF66F0E4C69104F882D1CA3F7AB46B0C54C88DEEC43CF35433670C3B6Cc8I" TargetMode="External"/><Relationship Id="rId59" Type="http://schemas.openxmlformats.org/officeDocument/2006/relationships/hyperlink" Target="consultantplus://offline/ref=1793AB6751AAB66BFD92327E1659E5B9E25B1D0B35FCF8B881E6A58C7EA3E158C1643A4EB4C92835F3647541B56D2FDB7EAF67AF9FC3DDD6ZD74H" TargetMode="External"/><Relationship Id="rId103" Type="http://schemas.openxmlformats.org/officeDocument/2006/relationships/hyperlink" Target="consultantplus://offline/ref=EDA473839DB26036076EED33DDFD12513F0DB7EA7C3A38B5621D6FD2FDCA25B2D44DEA7973E924C0E9DF7F95280038C249EF5FE5B6qEQ3G" TargetMode="External"/><Relationship Id="rId124" Type="http://schemas.openxmlformats.org/officeDocument/2006/relationships/hyperlink" Target="consultantplus://offline/ref=65CCC2DAEBC37765E320F67D94E2AAD1596792FB685FA4F9AFC84449E59DB42C515F104AB55605194CAE992EB0B2B475A33B550842A6773BdDI6N" TargetMode="External"/><Relationship Id="rId70" Type="http://schemas.openxmlformats.org/officeDocument/2006/relationships/hyperlink" Target="consultantplus://offline/ref=0CED10305BB366EF8D44DC7ACF2A8C413C9F908BE2C381D6F6CE24D02AE6E4BAB2659578CF93C9B4A94F26A58881EB650BA958C5CBEAECEEp3QEG" TargetMode="External"/><Relationship Id="rId91" Type="http://schemas.openxmlformats.org/officeDocument/2006/relationships/hyperlink" Target="consultantplus://offline/ref=406334E024E390A4204A07ABB58EDAAEBF097A3A6A6A846A33F831E7977EF950E835D7C8F2CC77D2F004582D8D21B554FC903C58F8D531CCa27CH" TargetMode="External"/><Relationship Id="rId145" Type="http://schemas.openxmlformats.org/officeDocument/2006/relationships/hyperlink" Target="consultantplus://offline/ref=406334E024E390A4204A07ABB58EDAAEBF097A3A6A6A846A33F831E7977EF950E835D7CCF1C87E86A44B5971C877A655F6903E51E4aD76H" TargetMode="External"/><Relationship Id="rId166" Type="http://schemas.openxmlformats.org/officeDocument/2006/relationships/hyperlink" Target="consultantplus://offline/ref=406334E024E390A4204A07ABB58EDAAEBF097A3A6A6A846A33F831E7977EF950FA358FC4F3CF6BD2FC110E7CCBa775H" TargetMode="External"/><Relationship Id="rId187" Type="http://schemas.openxmlformats.org/officeDocument/2006/relationships/hyperlink" Target="consultantplus://offline/ref=406334E024E390A4204A07ABB58EDAAEBF097A3A6A6A846A33F831E7977EF950E835D7C8F2CC75DAF504582D8D21B554FC903C58F8D531CCa27CH" TargetMode="External"/><Relationship Id="rId1" Type="http://schemas.openxmlformats.org/officeDocument/2006/relationships/customXml" Target="../customXml/item1.xml"/><Relationship Id="rId212" Type="http://schemas.openxmlformats.org/officeDocument/2006/relationships/hyperlink" Target="consultantplus://offline/ref=5D7BD90E9385EFCC922149B697FB4221D550412564125FFEA342696FE2CFE5737407CA61AC471C48B680D6EFFD1D00A8353C6DC36AX9qDO" TargetMode="External"/><Relationship Id="rId28" Type="http://schemas.openxmlformats.org/officeDocument/2006/relationships/header" Target="header5.xml"/><Relationship Id="rId49" Type="http://schemas.openxmlformats.org/officeDocument/2006/relationships/hyperlink" Target="consultantplus://offline/ref=3C365C1D49D181F5D22F1964F2A31DBA153EC5D02B4657F043AF9971FE23655006983FEB5BDA2EF614877C328C4B535349E884B400E30D77s4d5H" TargetMode="External"/><Relationship Id="rId114" Type="http://schemas.openxmlformats.org/officeDocument/2006/relationships/hyperlink" Target="consultantplus://offline/ref=EDA473839DB26036076EED33DDFD12513F0DB7EA7C3A38B5621D6FD2FDCA25B2D44DEA7D70ED2D90BB907EC96D512BC24FEF5CE7AAE008D4q5Q8G" TargetMode="External"/><Relationship Id="rId60" Type="http://schemas.openxmlformats.org/officeDocument/2006/relationships/hyperlink" Target="consultantplus://offline/ref=B47F2D4485CD6C9138DDA23D65F2CE265C29A7363F74807FCDDBC60AE766E5AB9641C4719BE79490B0793F3461A6F212DBE62FBE82CDD6yFM" TargetMode="External"/><Relationship Id="rId81" Type="http://schemas.openxmlformats.org/officeDocument/2006/relationships/hyperlink" Target="consultantplus://offline/ref=406334E024E390A4204A07ABB58EDAAEBF097A3A6A6A846A33F831E7977EF950E835D7C8F2CC76D0FD04582D8D21B554FC903C58F8D531CCa27CH" TargetMode="External"/><Relationship Id="rId135" Type="http://schemas.openxmlformats.org/officeDocument/2006/relationships/hyperlink" Target="consultantplus://offline/ref=EDA473839DB26036076EED33DDFD12513F0DB7EA7C3A38B5621D6FD2FDCA25B2D44DEA7478EB24C0E9DF7F95280038C249EF5FE5B6qEQ3G" TargetMode="External"/><Relationship Id="rId156" Type="http://schemas.openxmlformats.org/officeDocument/2006/relationships/hyperlink" Target="consultantplus://offline/ref=EDA473839DB26036076EED33DDFD12513E05BAEF753E38B5621D6FD2FDCA25B2D44DEA7D70ED2F94B1907EC96D512BC24FEF5CE7AAE008D4q5Q8G" TargetMode="External"/><Relationship Id="rId177" Type="http://schemas.openxmlformats.org/officeDocument/2006/relationships/hyperlink" Target="consultantplus://offline/ref=C9FF657DD2D7DAC941ED010D0C15D34FDA97A7E0E7A0231F8A7147BDDF0CE040F4137FC9B938E52D9BDA2E7B05EA5493AECC9C5B4BD264DAAA52I" TargetMode="External"/><Relationship Id="rId198" Type="http://schemas.openxmlformats.org/officeDocument/2006/relationships/hyperlink" Target="consultantplus://offline/ref=A493DD6D2F5A5A6A72085E9AEE6A8817E63481A2E7BACE9EEFFC53CE1E1D49F002238F566BBE9BC3F8D378C412E81D983E336C8984E1jA26N" TargetMode="External"/><Relationship Id="rId202" Type="http://schemas.openxmlformats.org/officeDocument/2006/relationships/hyperlink" Target="consultantplus://offline/ref=785B57C5A1BE3E739C38B89A153AD8EDAC9ACF3F1DF90BC11358DB5DBC00FC4409E9215D08D43DA8P1a6O" TargetMode="External"/><Relationship Id="rId223" Type="http://schemas.openxmlformats.org/officeDocument/2006/relationships/image" Target="media/image4.jpeg"/><Relationship Id="rId18" Type="http://schemas.openxmlformats.org/officeDocument/2006/relationships/hyperlink" Target="consultantplus://offline/ref=0CED10305BB366EF8D44DC7ACF2A8C413C9F908BE2C381D6F6CE24D02AE6E4BAB2659578CF92C8B7AC4F26A58881EB650BA958C5CBEAECEEp3QEG" TargetMode="External"/><Relationship Id="rId39" Type="http://schemas.openxmlformats.org/officeDocument/2006/relationships/hyperlink" Target="consultantplus://offline/ref=0CED10305BB366EF8D44C277D946D04C399CC780EFC38A84AE917F8D7DEFEEEDF52ACC3A8B9FC8B1A84472FCC780B7205ABA58C3CBE9EEF23D6742pAQBG" TargetMode="External"/><Relationship Id="rId50" Type="http://schemas.openxmlformats.org/officeDocument/2006/relationships/hyperlink" Target="consultantplus://offline/ref=55BC11F26700CA5D7385936C84F08BE3469FD76153AC52591EFE0AB52EE12F8F633A8B400ACA66320ADA9DEE3D52977B5595A1E3FBF0CB62A2DAI" TargetMode="External"/><Relationship Id="rId104" Type="http://schemas.openxmlformats.org/officeDocument/2006/relationships/hyperlink" Target="http://pravo-search.minjust.ru:8080/bigs/showDocument.html?id=99249E7B-F9C8-4D12-B906-BB583B820A63" TargetMode="External"/><Relationship Id="rId125" Type="http://schemas.openxmlformats.org/officeDocument/2006/relationships/hyperlink" Target="http://pravo-search.minjust.ru:8080/bigs/showDocument.html?id=99249E7B-F9C8-4D12-B906-BB583B820A63" TargetMode="External"/><Relationship Id="rId146" Type="http://schemas.openxmlformats.org/officeDocument/2006/relationships/hyperlink" Target="consultantplus://offline/ref=406334E024E390A4204A07ABB58EDAAEBF097A3A6A6A846A33F831E7977EF950E835D7C8F2CC77D4FC04582D8D21B554FC903C58F8D531CCa27CH" TargetMode="External"/><Relationship Id="rId167" Type="http://schemas.openxmlformats.org/officeDocument/2006/relationships/hyperlink" Target="consultantplus://offline/ref=406334E024E390A4204A07ABB58EDAAEBF097A39626A846A33F831E7977EF950FA358FC4F3CF6BD2FC110E7CCBa775H" TargetMode="External"/><Relationship Id="rId188" Type="http://schemas.openxmlformats.org/officeDocument/2006/relationships/hyperlink" Target="consultantplus://offline/ref=AFD573B8364A42DB5957158E35EF129CAE490FD5C1ABC3B8E4995B3D17E614C148923517F9441F9A878B99C995r2Q0G" TargetMode="External"/><Relationship Id="rId71" Type="http://schemas.openxmlformats.org/officeDocument/2006/relationships/hyperlink" Target="consultantplus://offline/ref=B1BDB9DC2420D23E5A94B868D92560D94BFF94B9C6A55D876EA763D2CC86947C8BC11C244AA1F5176293CA05B51C98B279936CE4CCB3P7b2M" TargetMode="External"/><Relationship Id="rId92" Type="http://schemas.openxmlformats.org/officeDocument/2006/relationships/hyperlink" Target="consultantplus://offline/ref=406334E024E390A4204A07ABB58EDAAEBD037B39626E846A33F831E7977EF950E835D7C8F2CC75D2FC04582D8D21B554FC903C58F8D531CCa27CH" TargetMode="External"/><Relationship Id="rId213" Type="http://schemas.openxmlformats.org/officeDocument/2006/relationships/hyperlink" Target="consultantplus://offline/ref=4244601842E5C5A18265C63EECA8C54ECE7C9C8E78A096FA9DD131505A9FE922FE6B3879169166E70A42878F5DF06E5A69BE6EB8DA0209770Cq8O" TargetMode="External"/><Relationship Id="rId2" Type="http://schemas.openxmlformats.org/officeDocument/2006/relationships/numbering" Target="numbering.xml"/><Relationship Id="rId29" Type="http://schemas.openxmlformats.org/officeDocument/2006/relationships/hyperlink" Target="consultantplus://offline/ref=1793AB6751AAB66BFD92327E1659E5B9E255130F34FDF8B881E6A58C7EA3E158C1643A4EB4C92934FA647541B56D2FDB7EAF67AF9FC3DDD6ZD74H" TargetMode="External"/><Relationship Id="rId40" Type="http://schemas.openxmlformats.org/officeDocument/2006/relationships/hyperlink" Target="consultantplus://offline/ref=1793AB6751AAB66BFD92327E1659E5B9E25B1D0B35FCF8B881E6A58C7EA3E158C1643A4BB0C82261AB2B741DF03B3CDA74AF65A683ZC70H" TargetMode="External"/><Relationship Id="rId115" Type="http://schemas.openxmlformats.org/officeDocument/2006/relationships/hyperlink" Target="consultantplus://offline/ref=EDA473839DB26036076EED33DDFD12513F0DB7EA7C3A38B5621D6FD2FDCA25B2D44DEA7D70ED2D90BE907EC96D512BC24FEF5CE7AAE008D4q5Q8G" TargetMode="External"/><Relationship Id="rId136" Type="http://schemas.openxmlformats.org/officeDocument/2006/relationships/hyperlink" Target="consultantplus://offline/ref=406334E024E390A4204A07ABB58EDAAEBF05743C6A68846A33F831E7977EF950E835D7C8F2CC75D2F304582D8D21B554FC903C58F8D531CCa27CH" TargetMode="External"/><Relationship Id="rId157" Type="http://schemas.openxmlformats.org/officeDocument/2006/relationships/hyperlink" Target="consultantplus://offline/ref=EDA473839DB26036076EED33DDFD12513D04B6E9743738B5621D6FD2FDCA25B2D44DEA7D70ED2F95B9907EC96D512BC24FEF5CE7AAE008D4q5Q8G" TargetMode="External"/><Relationship Id="rId178" Type="http://schemas.openxmlformats.org/officeDocument/2006/relationships/hyperlink" Target="consultantplus://offline/ref=582CD5B21DC56803BD659313D4E9CFEE099259B3936B09D6DE00D340295952BA2A80FC4BE534C502D92E7DAA54D4DF0D90F70063C6263121u9RFM" TargetMode="External"/><Relationship Id="rId61" Type="http://schemas.openxmlformats.org/officeDocument/2006/relationships/hyperlink" Target="consultantplus://offline/ref=1793AB6751AAB66BFD92327E1659E5B9E352160D35FBF8B881E6A58C7EA3E158C1643A4EB4C92934FA647541B56D2FDB7EAF67AF9FC3DDD6ZD74H" TargetMode="External"/><Relationship Id="rId82" Type="http://schemas.openxmlformats.org/officeDocument/2006/relationships/hyperlink" Target="consultantplus://offline/ref=6B3AB91650189F63126E188F9D2EC4CE2BB98C53F37D32DFECC93FED4A03033E1C97DAE72CDFBBADAA00920031784BAB1453AD4933A3D9A2oCZFL" TargetMode="External"/><Relationship Id="rId199" Type="http://schemas.openxmlformats.org/officeDocument/2006/relationships/hyperlink" Target="consultantplus://offline/ref=AFD573B8364A42DB5957158E35EF129CAE490FD5C1ABC3B8E4995B3D17E614C15A926D1BF8400493849ECF98D3742D630B96235080F32BD1r1QDG" TargetMode="External"/><Relationship Id="rId203" Type="http://schemas.openxmlformats.org/officeDocument/2006/relationships/hyperlink" Target="consultantplus://offline/ref=E2482E3545427EC9A5B765427A5FCFA279CF48F471C6E26957BA49FB23063E312511E2392E927EY855P" TargetMode="External"/><Relationship Id="rId19" Type="http://schemas.openxmlformats.org/officeDocument/2006/relationships/hyperlink" Target="consultantplus://offline/ref=0CED10305BB366EF8D44DC7ACF2A8C413C919988EECE81D6F6CE24D02AE6E4BAB265957CC4C698F5FD4973F0D2D5E47A0DB75BpCQ6G" TargetMode="External"/><Relationship Id="rId224" Type="http://schemas.openxmlformats.org/officeDocument/2006/relationships/fontTable" Target="fontTable.xml"/><Relationship Id="rId30" Type="http://schemas.openxmlformats.org/officeDocument/2006/relationships/hyperlink" Target="consultantplus://offline/ref=1793AB6751AAB66BFD92327E1659E5B9E25B1D0C34FAF8B881E6A58C7EA3E158D3646242B5CA3735F3712310F3Z379H" TargetMode="External"/><Relationship Id="rId105" Type="http://schemas.openxmlformats.org/officeDocument/2006/relationships/hyperlink" Target="consultantplus://offline/ref=454FDF94982B332E8FF95808D6D6205B99A4D42FABC0520D15C350693A294095E424D67A79BD4D4EE44EAA37BE087AB02D5A74E74A1E8C52VAw4M"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consultantplus://offline/ref=406334E024E390A4204A07ABB58EDAAEBF09743D646B846A33F831E7977EF950FA358FC4F3CF6BD2FC110E7CCBa775H" TargetMode="External"/><Relationship Id="rId168" Type="http://schemas.openxmlformats.org/officeDocument/2006/relationships/hyperlink" Target="consultantplus://offline/ref=406334E024E390A4204A07ABB58EDAAEBF097A3A6A6A846A33F831E7977EF950FA358FC4F3CF6BD2FC110E7CCBa775H" TargetMode="External"/><Relationship Id="rId51" Type="http://schemas.openxmlformats.org/officeDocument/2006/relationships/hyperlink" Target="consultantplus://offline/ref=1793AB6751AAB66BFD92327E1659E5B9E25B1D0B35FCF8B881E6A58C7EA3E158C1643A4EB4C92936FA647541B56D2FDB7EAF67AF9FC3DDD6ZD74H" TargetMode="External"/><Relationship Id="rId72" Type="http://schemas.openxmlformats.org/officeDocument/2006/relationships/hyperlink" Target="consultantplus://offline/ref=1793AB6751AAB66BFD92327E1659E5B9E25B1D0B35FCF8B881E6A58C7EA3E158C1643A4DB6CB2261AB2B741DF03B3CDA74AF65A683ZC70H" TargetMode="External"/><Relationship Id="rId93" Type="http://schemas.openxmlformats.org/officeDocument/2006/relationships/hyperlink" Target="consultantplus://offline/ref=406334E024E390A4204A19A6A3E286A3BA0A2D316769873468A76ABAC077F307AF7A8E98B69978D3F6110C75D776B857aF7EH" TargetMode="External"/><Relationship Id="rId189" Type="http://schemas.openxmlformats.org/officeDocument/2006/relationships/hyperlink" Target="consultantplus://offline/ref=AFD573B8364A42DB5957158E35EF129CAE490FD5C1ABC3B8E4995B3D17E614C148923517F9441F9A878B99C995r2Q0G" TargetMode="External"/><Relationship Id="rId3" Type="http://schemas.openxmlformats.org/officeDocument/2006/relationships/styles" Target="styles.xml"/><Relationship Id="rId214" Type="http://schemas.openxmlformats.org/officeDocument/2006/relationships/hyperlink" Target="consultantplus://offline/ref=4244601842E5C5A18265C63EECA8C54ECE7C9C8A78A496FA9DD131505A9FE922FE6B3879169166EF0142878F5DF06E5A69BE6EB8DA0209770Cq8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e1e3b29f90538f9abe14b14bc12badbc">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633400387b4719ee5496bdc7c60a743a"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2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enumeration value="2022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изменения в приказ Министерства природных ресурсов, экологии и охраны окружающей среды Республики Марий Эл от 25 марта 2019 г. № 127". Срок проведения независимой антикорупционной экспертизы с 31 марта 2022 г. по 30 апреля 2022 г. e-mail: mpr12@gov.mari.ru</_x041e__x043f__x0438__x0441__x0430__x043d__x0438__x0435_>
    <_x041f__x0430__x043f__x043a__x0430_ xmlns="7dac0853-4981-4073-a035-5a4eba0a89d7">2022 год</_x041f__x0430__x043f__x043a__x0430_>
    <_dlc_DocId xmlns="57504d04-691e-4fc4-8f09-4f19fdbe90f6">XXJ7TYMEEKJ2-464-319</_dlc_DocId>
    <_dlc_DocIdUrl xmlns="57504d04-691e-4fc4-8f09-4f19fdbe90f6">
      <Url>https://vip.gov.mari.ru/minles/_layouts/DocIdRedir.aspx?ID=XXJ7TYMEEKJ2-464-319</Url>
      <Description>XXJ7TYMEEKJ2-464-319</Description>
    </_dlc_DocIdUrl>
  </documentManagement>
</p:properties>
</file>

<file path=customXml/itemProps1.xml><?xml version="1.0" encoding="utf-8"?>
<ds:datastoreItem xmlns:ds="http://schemas.openxmlformats.org/officeDocument/2006/customXml" ds:itemID="{DB298668-3DDC-470A-A5AE-3D2E41AEA242}"/>
</file>

<file path=customXml/itemProps2.xml><?xml version="1.0" encoding="utf-8"?>
<ds:datastoreItem xmlns:ds="http://schemas.openxmlformats.org/officeDocument/2006/customXml" ds:itemID="{17BFF3AE-8385-4E7D-819A-E09C3C80C0AF}"/>
</file>

<file path=customXml/itemProps3.xml><?xml version="1.0" encoding="utf-8"?>
<ds:datastoreItem xmlns:ds="http://schemas.openxmlformats.org/officeDocument/2006/customXml" ds:itemID="{23947BBD-0B35-41A7-AE7C-92A888ACDB8B}"/>
</file>

<file path=customXml/itemProps4.xml><?xml version="1.0" encoding="utf-8"?>
<ds:datastoreItem xmlns:ds="http://schemas.openxmlformats.org/officeDocument/2006/customXml" ds:itemID="{D0B8A1E1-59CF-4A15-86A0-7CBD687A3E4D}"/>
</file>

<file path=customXml/itemProps5.xml><?xml version="1.0" encoding="utf-8"?>
<ds:datastoreItem xmlns:ds="http://schemas.openxmlformats.org/officeDocument/2006/customXml" ds:itemID="{86BA47DA-EB48-42B8-8A55-6B3F2069B96F}"/>
</file>

<file path=docProps/app.xml><?xml version="1.0" encoding="utf-8"?>
<Properties xmlns="http://schemas.openxmlformats.org/officeDocument/2006/extended-properties" xmlns:vt="http://schemas.openxmlformats.org/officeDocument/2006/docPropsVTypes">
  <Template>Normal</Template>
  <TotalTime>5139</TotalTime>
  <Pages>186</Pages>
  <Words>45925</Words>
  <Characters>261778</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307089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Министерства природных ресурсов, экологии и охраны окружающей среды Республики Марий Эл</dc:title>
  <dc:subject/>
  <dc:creator>yrist2</dc:creator>
  <cp:keywords/>
  <dc:description/>
  <cp:lastModifiedBy>yrist002</cp:lastModifiedBy>
  <cp:revision>117</cp:revision>
  <cp:lastPrinted>2022-02-25T06:06:00Z</cp:lastPrinted>
  <dcterms:created xsi:type="dcterms:W3CDTF">2021-12-14T06:17:00Z</dcterms:created>
  <dcterms:modified xsi:type="dcterms:W3CDTF">2022-03-31T06:25:00Z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c1c5802b-24ca-4c85-b57e-0efbcf2e9e30</vt:lpwstr>
  </property>
</Properties>
</file>