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6"/>
        <w:gridCol w:w="4618"/>
      </w:tblGrid>
      <w:tr w:rsidR="00AF3FB4" w:rsidRPr="00125C42" w:rsidTr="000825AC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AF3FB4" w:rsidRPr="00125C42" w:rsidRDefault="00AF3F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МАРИЙ ЭЛ РЕСПУБЛИКЫСЕ КУЖЭ</w:t>
            </w:r>
            <w:r w:rsidRPr="00125C42">
              <w:rPr>
                <w:rFonts w:cs="Times New Roman"/>
                <w:b/>
                <w:sz w:val="27"/>
                <w:szCs w:val="28"/>
                <w:lang w:eastAsia="ru-RU"/>
              </w:rPr>
              <w:t>Ҥ</w:t>
            </w: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AF3FB4" w:rsidRPr="00125C42" w:rsidRDefault="00AF3FB4" w:rsidP="000825AC">
            <w:pPr>
              <w:suppressAutoHyphens w:val="0"/>
              <w:jc w:val="center"/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pacing w:val="-4"/>
                <w:sz w:val="27"/>
                <w:szCs w:val="28"/>
                <w:lang w:eastAsia="ru-RU"/>
              </w:rPr>
              <w:t>ЯЛ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F3FB4" w:rsidRPr="00125C42" w:rsidRDefault="00AF3FB4" w:rsidP="000825AC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F3FB4" w:rsidRPr="00125C42" w:rsidRDefault="00AF3FB4" w:rsidP="000825AC">
            <w:pPr>
              <w:suppressAutoHyphens w:val="0"/>
              <w:jc w:val="center"/>
              <w:rPr>
                <w:rFonts w:cs="Times New Roman"/>
                <w:b/>
                <w:bCs/>
                <w:sz w:val="27"/>
                <w:szCs w:val="28"/>
                <w:lang w:eastAsia="ru-RU"/>
              </w:rPr>
            </w:pPr>
            <w:r w:rsidRPr="00125C42">
              <w:rPr>
                <w:rFonts w:cs="Times New Roman"/>
                <w:b/>
                <w:bCs/>
                <w:sz w:val="27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AF3FB4" w:rsidRPr="00125C42" w:rsidRDefault="00AF3FB4" w:rsidP="000825AC">
            <w:pPr>
              <w:suppressAutoHyphens w:val="0"/>
              <w:jc w:val="center"/>
              <w:rPr>
                <w:rFonts w:cs="Times New Roman"/>
                <w:sz w:val="27"/>
                <w:szCs w:val="28"/>
                <w:lang w:eastAsia="ru-RU"/>
              </w:rPr>
            </w:pPr>
          </w:p>
        </w:tc>
      </w:tr>
    </w:tbl>
    <w:p w:rsidR="00AF3FB4" w:rsidRPr="00125C42" w:rsidRDefault="00AF3FB4" w:rsidP="00AF3FB4">
      <w:pPr>
        <w:widowControl w:val="0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 w:rsidRPr="00125C42"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 xml:space="preserve">                ПУНЧАЛ                                             ПОСТАНОВЛЕНИЕ</w:t>
      </w:r>
    </w:p>
    <w:p w:rsidR="00AF3FB4" w:rsidRPr="00125C42" w:rsidRDefault="00AF3FB4" w:rsidP="00AF3FB4">
      <w:pPr>
        <w:widowControl w:val="0"/>
        <w:jc w:val="right"/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b/>
          <w:bCs/>
          <w:kern w:val="2"/>
          <w:sz w:val="27"/>
          <w:szCs w:val="28"/>
          <w:lang w:eastAsia="hi-IN" w:bidi="hi-IN"/>
        </w:rPr>
        <w:t>ПРОЕКТ</w:t>
      </w:r>
    </w:p>
    <w:p w:rsidR="00AF3FB4" w:rsidRPr="00125C42" w:rsidRDefault="00AF3FB4" w:rsidP="00AF3FB4">
      <w:pPr>
        <w:widowControl w:val="0"/>
        <w:rPr>
          <w:rFonts w:eastAsia="SimSun" w:cs="Times New Roman"/>
          <w:kern w:val="2"/>
          <w:sz w:val="27"/>
          <w:szCs w:val="28"/>
          <w:lang w:eastAsia="hi-IN" w:bidi="hi-IN"/>
        </w:rPr>
      </w:pPr>
    </w:p>
    <w:p w:rsidR="00AF3FB4" w:rsidRPr="00125C42" w:rsidRDefault="00AF3FB4" w:rsidP="00AF3FB4">
      <w:pPr>
        <w:widowControl w:val="0"/>
        <w:jc w:val="center"/>
        <w:rPr>
          <w:rFonts w:eastAsia="SimSun" w:cs="Times New Roman"/>
          <w:kern w:val="2"/>
          <w:sz w:val="27"/>
          <w:szCs w:val="28"/>
          <w:lang w:eastAsia="hi-IN" w:bidi="hi-IN"/>
        </w:rPr>
      </w:pPr>
      <w:r>
        <w:rPr>
          <w:rFonts w:eastAsia="SimSun" w:cs="Times New Roman"/>
          <w:kern w:val="2"/>
          <w:sz w:val="27"/>
          <w:szCs w:val="28"/>
          <w:lang w:eastAsia="hi-IN" w:bidi="hi-IN"/>
        </w:rPr>
        <w:t>от  _____</w:t>
      </w:r>
      <w:r w:rsidRPr="00125C42">
        <w:rPr>
          <w:rFonts w:eastAsia="SimSun" w:cs="Times New Roman"/>
          <w:kern w:val="2"/>
          <w:sz w:val="27"/>
          <w:szCs w:val="28"/>
          <w:lang w:eastAsia="hi-IN" w:bidi="hi-IN"/>
        </w:rPr>
        <w:t xml:space="preserve">  2022 года  № </w:t>
      </w:r>
      <w:r>
        <w:rPr>
          <w:rFonts w:eastAsia="SimSun" w:cs="Times New Roman"/>
          <w:kern w:val="2"/>
          <w:sz w:val="27"/>
          <w:szCs w:val="28"/>
          <w:lang w:eastAsia="hi-IN" w:bidi="hi-IN"/>
        </w:rPr>
        <w:t>_</w:t>
      </w:r>
    </w:p>
    <w:p w:rsidR="001C0E31" w:rsidRPr="00A24CD6" w:rsidRDefault="001C0E31" w:rsidP="008556DB">
      <w:pPr>
        <w:contextualSpacing/>
        <w:rPr>
          <w:szCs w:val="28"/>
        </w:rPr>
      </w:pPr>
    </w:p>
    <w:p w:rsidR="00742078" w:rsidRPr="00A24CD6" w:rsidRDefault="00742078" w:rsidP="00742078">
      <w:pPr>
        <w:pStyle w:val="a3"/>
        <w:rPr>
          <w:b w:val="0"/>
          <w:szCs w:val="28"/>
        </w:rPr>
      </w:pPr>
      <w:r w:rsidRPr="00A24CD6">
        <w:rPr>
          <w:b w:val="0"/>
          <w:szCs w:val="28"/>
        </w:rPr>
        <w:t xml:space="preserve">Об утверждении формы проверочного листа, применяемого при осуществлении муниципального </w:t>
      </w:r>
      <w:r w:rsidR="00D30197">
        <w:rPr>
          <w:b w:val="0"/>
          <w:szCs w:val="28"/>
        </w:rPr>
        <w:t xml:space="preserve">лесного контроля в границах  </w:t>
      </w:r>
      <w:r w:rsidR="00AF3FB4">
        <w:rPr>
          <w:b w:val="0"/>
          <w:szCs w:val="28"/>
        </w:rPr>
        <w:t>Тумьюмучашского сельского поселения</w:t>
      </w: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742078" w:rsidRPr="00A24CD6" w:rsidRDefault="00742078" w:rsidP="00742078">
      <w:pPr>
        <w:ind w:firstLine="720"/>
        <w:jc w:val="both"/>
        <w:rPr>
          <w:szCs w:val="28"/>
        </w:rPr>
      </w:pPr>
    </w:p>
    <w:p w:rsidR="00A24CD6" w:rsidRPr="00A24CD6" w:rsidRDefault="00742078" w:rsidP="00A24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руководствуясь Уставом </w:t>
      </w:r>
      <w:r w:rsidR="00AF3FB4">
        <w:rPr>
          <w:szCs w:val="28"/>
        </w:rPr>
        <w:t xml:space="preserve">Тумьюмучашского сельского поселения </w:t>
      </w:r>
      <w:r w:rsidRPr="00A24CD6">
        <w:rPr>
          <w:szCs w:val="28"/>
        </w:rPr>
        <w:t xml:space="preserve">Куженерского муниципального района Республики Марий Эл, администрация </w:t>
      </w:r>
      <w:r w:rsidR="00AF3FB4">
        <w:rPr>
          <w:szCs w:val="28"/>
        </w:rPr>
        <w:t xml:space="preserve">Тумьюмучашского сельского поселения               </w:t>
      </w:r>
      <w:r w:rsidRPr="00A24CD6">
        <w:rPr>
          <w:szCs w:val="28"/>
        </w:rPr>
        <w:t>п о с т а н о в л я е т:</w:t>
      </w:r>
    </w:p>
    <w:p w:rsidR="007D6F6A" w:rsidRPr="00AF3FB4" w:rsidRDefault="00742078" w:rsidP="00AF3F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A24CD6">
        <w:rPr>
          <w:szCs w:val="28"/>
        </w:rPr>
        <w:t xml:space="preserve">1. Утвердить </w:t>
      </w:r>
      <w:r w:rsidR="00A24CD6" w:rsidRPr="00A24CD6">
        <w:rPr>
          <w:szCs w:val="28"/>
        </w:rPr>
        <w:t xml:space="preserve">прилагаемую </w:t>
      </w:r>
      <w:r w:rsidRPr="00A24CD6">
        <w:rPr>
          <w:szCs w:val="28"/>
        </w:rPr>
        <w:t>форму проверочного листа, применяемого пр</w:t>
      </w:r>
      <w:r w:rsidR="00D30197">
        <w:rPr>
          <w:szCs w:val="28"/>
        </w:rPr>
        <w:t xml:space="preserve">и осуществлении муниципального лесного </w:t>
      </w:r>
      <w:r w:rsidRPr="00A24CD6">
        <w:rPr>
          <w:szCs w:val="28"/>
        </w:rPr>
        <w:t xml:space="preserve">контроля </w:t>
      </w:r>
      <w:r w:rsidR="00D30197">
        <w:rPr>
          <w:szCs w:val="28"/>
        </w:rPr>
        <w:t>в границах</w:t>
      </w:r>
      <w:bookmarkStart w:id="0" w:name="sub_4"/>
      <w:r w:rsidR="00AF3FB4">
        <w:rPr>
          <w:szCs w:val="28"/>
        </w:rPr>
        <w:t xml:space="preserve"> Тумьюмучашского сельского поселения</w:t>
      </w:r>
      <w:r w:rsidR="00A24CD6" w:rsidRPr="00A24CD6">
        <w:rPr>
          <w:szCs w:val="28"/>
        </w:rPr>
        <w:t>.</w:t>
      </w:r>
      <w:bookmarkEnd w:id="0"/>
    </w:p>
    <w:p w:rsidR="00AF3FB4" w:rsidRPr="00CA4CDC" w:rsidRDefault="00AF3FB4" w:rsidP="00AF3FB4">
      <w:pPr>
        <w:widowControl w:val="0"/>
        <w:ind w:firstLine="708"/>
        <w:jc w:val="both"/>
        <w:rPr>
          <w:rFonts w:cs="Times New Roman"/>
          <w:szCs w:val="28"/>
        </w:rPr>
      </w:pPr>
      <w:r w:rsidRPr="00CA4CDC">
        <w:rPr>
          <w:rFonts w:eastAsia="SimSun" w:cs="Times New Roman"/>
          <w:kern w:val="2"/>
          <w:szCs w:val="28"/>
          <w:lang w:eastAsia="hi-IN" w:bidi="hi-IN"/>
        </w:rPr>
        <w:t xml:space="preserve">2. </w:t>
      </w:r>
      <w:r w:rsidRPr="00CA4CDC">
        <w:rPr>
          <w:rFonts w:cs="Times New Roman"/>
          <w:szCs w:val="28"/>
        </w:rPr>
        <w:tab/>
        <w:t>Настоящее постановление подлежит о</w:t>
      </w:r>
      <w:r w:rsidRPr="00CA4CDC">
        <w:rPr>
          <w:rFonts w:eastAsia="SimSun" w:cs="Times New Roman"/>
          <w:color w:val="000000"/>
          <w:kern w:val="2"/>
          <w:szCs w:val="28"/>
          <w:bdr w:val="none" w:sz="0" w:space="0" w:color="auto" w:frame="1"/>
          <w:lang w:eastAsia="ru-RU" w:bidi="hi-IN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8" w:history="1">
        <w:r w:rsidRPr="00CA4CDC">
          <w:rPr>
            <w:rFonts w:eastAsia="SimSun" w:cs="Times New Roman"/>
            <w:kern w:val="2"/>
            <w:szCs w:val="28"/>
            <w:bdr w:val="none" w:sz="0" w:space="0" w:color="auto" w:frame="1"/>
            <w:lang w:eastAsia="ru-RU" w:bidi="hi-IN"/>
          </w:rPr>
          <w:t>http://mari-el.gov.ru/kuzhener/adm_Tusp</w:t>
        </w:r>
      </w:hyperlink>
      <w:r w:rsidRPr="00CA4CDC">
        <w:rPr>
          <w:rFonts w:cs="Times New Roman"/>
          <w:szCs w:val="28"/>
        </w:rPr>
        <w:t>.</w:t>
      </w:r>
    </w:p>
    <w:p w:rsidR="00AF3FB4" w:rsidRPr="00CA4CDC" w:rsidRDefault="00AF3FB4" w:rsidP="00AF3FB4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cs="Times New Roman"/>
          <w:szCs w:val="28"/>
          <w:lang w:eastAsia="ru-RU"/>
        </w:rPr>
      </w:pPr>
      <w:r w:rsidRPr="00CA4CDC">
        <w:rPr>
          <w:rFonts w:cs="Times New Roman"/>
          <w:szCs w:val="28"/>
          <w:lang w:eastAsia="ru-RU"/>
        </w:rPr>
        <w:t xml:space="preserve">      </w:t>
      </w:r>
      <w:r w:rsidRPr="00CA4CDC">
        <w:rPr>
          <w:rFonts w:cs="Times New Roman"/>
          <w:szCs w:val="28"/>
          <w:lang w:eastAsia="ru-RU"/>
        </w:rPr>
        <w:tab/>
        <w:t xml:space="preserve"> 3. Контроль за выполнением настоящего постановления возложить на главу Тумьюмучашской сельской администрации Тобекову А.Э.</w:t>
      </w:r>
    </w:p>
    <w:p w:rsidR="00AF3FB4" w:rsidRPr="00CA4CDC" w:rsidRDefault="00AF3FB4" w:rsidP="00AF3FB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 w:rsidRPr="00CA4CDC">
        <w:rPr>
          <w:szCs w:val="28"/>
        </w:rPr>
        <w:t xml:space="preserve">4. Настоящее постановление вступает в силу </w:t>
      </w:r>
      <w:bookmarkStart w:id="1" w:name="sub_2"/>
      <w:r w:rsidRPr="00CA4CDC">
        <w:rPr>
          <w:szCs w:val="28"/>
        </w:rPr>
        <w:t>с 1 марта 2022 года.</w:t>
      </w:r>
    </w:p>
    <w:bookmarkEnd w:id="1"/>
    <w:p w:rsidR="00AF3FB4" w:rsidRPr="00A24CD6" w:rsidRDefault="00AF3FB4" w:rsidP="00AF3FB4">
      <w:pPr>
        <w:rPr>
          <w:szCs w:val="28"/>
        </w:rPr>
      </w:pPr>
    </w:p>
    <w:p w:rsidR="00AF3FB4" w:rsidRPr="00A24CD6" w:rsidRDefault="00AF3FB4" w:rsidP="00AF3FB4">
      <w:pPr>
        <w:rPr>
          <w:szCs w:val="28"/>
        </w:rPr>
      </w:pPr>
    </w:p>
    <w:p w:rsidR="00AF3FB4" w:rsidRPr="00CA4CDC" w:rsidRDefault="00AF3FB4" w:rsidP="00AF3FB4">
      <w:pPr>
        <w:jc w:val="both"/>
        <w:rPr>
          <w:rFonts w:eastAsia="SimSun" w:cs="Mangal"/>
          <w:kern w:val="2"/>
          <w:szCs w:val="28"/>
          <w:lang w:eastAsia="hi-IN" w:bidi="hi-IN"/>
        </w:rPr>
      </w:pPr>
      <w:r w:rsidRPr="00A24CD6">
        <w:rPr>
          <w:rFonts w:cs="Times New Roman"/>
          <w:szCs w:val="28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>Глава Тумьюмучашской</w:t>
      </w:r>
    </w:p>
    <w:p w:rsidR="00AF3FB4" w:rsidRPr="00CA4CDC" w:rsidRDefault="00AF3FB4" w:rsidP="00AF3FB4">
      <w:pPr>
        <w:widowControl w:val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</w:t>
      </w:r>
      <w:r w:rsidRPr="00CA4CDC">
        <w:rPr>
          <w:rFonts w:eastAsia="SimSun" w:cs="Mangal"/>
          <w:kern w:val="2"/>
          <w:szCs w:val="28"/>
          <w:lang w:eastAsia="hi-IN" w:bidi="hi-IN"/>
        </w:rPr>
        <w:t>сельской администрации                                      А.Э.Тобекова</w:t>
      </w:r>
    </w:p>
    <w:p w:rsidR="00AF3FB4" w:rsidRPr="007D6F6A" w:rsidRDefault="00AF3FB4" w:rsidP="007D6F6A">
      <w:pPr>
        <w:contextualSpacing/>
        <w:rPr>
          <w:rFonts w:cs="Times New Roman"/>
          <w:szCs w:val="28"/>
        </w:rPr>
        <w:sectPr w:rsidR="00AF3FB4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4D3AC3" w:rsidRPr="004D3AC3" w:rsidRDefault="004D3AC3" w:rsidP="004D3AC3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="00AF3F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Тумьюмучашской</w:t>
            </w:r>
            <w:r w:rsidR="00AF3FB4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сельской администрации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D30197" w:rsidRPr="00BC75F2" w:rsidRDefault="00D30197" w:rsidP="00BC75F2">
      <w:pPr>
        <w:pStyle w:val="Default"/>
        <w:jc w:val="center"/>
        <w:rPr>
          <w:b/>
        </w:rPr>
      </w:pPr>
      <w:r w:rsidRPr="00BC75F2">
        <w:rPr>
          <w:b/>
        </w:rPr>
        <w:t>Форма</w:t>
      </w:r>
    </w:p>
    <w:p w:rsidR="00BC75F2" w:rsidRPr="00BC75F2" w:rsidRDefault="00D30197" w:rsidP="00BC75F2">
      <w:pPr>
        <w:pStyle w:val="a3"/>
        <w:rPr>
          <w:sz w:val="24"/>
          <w:szCs w:val="24"/>
        </w:rPr>
      </w:pPr>
      <w:r w:rsidRPr="00BC75F2">
        <w:rPr>
          <w:sz w:val="24"/>
          <w:szCs w:val="24"/>
        </w:rPr>
        <w:t xml:space="preserve">проверочного листа, применяемого при осуществлении </w:t>
      </w:r>
      <w:r w:rsidR="00BC75F2" w:rsidRPr="00BC75F2">
        <w:rPr>
          <w:sz w:val="24"/>
          <w:szCs w:val="24"/>
        </w:rPr>
        <w:t xml:space="preserve">муниципального лесного контроля в </w:t>
      </w:r>
      <w:r w:rsidR="00AF3FB4">
        <w:rPr>
          <w:sz w:val="24"/>
          <w:szCs w:val="24"/>
        </w:rPr>
        <w:t>границах  Тумьюмучашского сельского поселения</w:t>
      </w:r>
      <w:bookmarkStart w:id="2" w:name="_GoBack"/>
      <w:bookmarkEnd w:id="2"/>
    </w:p>
    <w:p w:rsidR="00BC75F2" w:rsidRPr="00BC75F2" w:rsidRDefault="00BC75F2" w:rsidP="00BC75F2">
      <w:pPr>
        <w:pStyle w:val="Default"/>
        <w:jc w:val="center"/>
      </w:pPr>
    </w:p>
    <w:p w:rsidR="00D30197" w:rsidRPr="00BC75F2" w:rsidRDefault="00D30197" w:rsidP="00D30197">
      <w:pPr>
        <w:pStyle w:val="Default"/>
      </w:pPr>
      <w:r w:rsidRPr="00BC75F2">
        <w:t>1. Наименование органа муниципального контроля ____________</w:t>
      </w:r>
      <w:r w:rsidR="00BC75F2">
        <w:t>__________</w:t>
      </w:r>
      <w:r w:rsidRPr="00BC75F2">
        <w:t xml:space="preserve">____________ </w:t>
      </w:r>
    </w:p>
    <w:p w:rsidR="00D30197" w:rsidRPr="00BC75F2" w:rsidRDefault="00D30197" w:rsidP="00D30197">
      <w:pPr>
        <w:pStyle w:val="Default"/>
      </w:pPr>
      <w:r w:rsidRPr="00BC75F2">
        <w:t>_______________________________________________________________</w:t>
      </w:r>
      <w:r w:rsidR="00BC75F2">
        <w:t>____</w:t>
      </w:r>
      <w:r w:rsidRPr="00BC75F2">
        <w:t xml:space="preserve">____________ </w:t>
      </w:r>
    </w:p>
    <w:p w:rsidR="00D30197" w:rsidRPr="00BC75F2" w:rsidRDefault="00D30197" w:rsidP="00D30197">
      <w:pPr>
        <w:pStyle w:val="Default"/>
      </w:pPr>
      <w:r w:rsidRPr="00BC75F2">
        <w:t>______________________________________________________________</w:t>
      </w:r>
      <w:r w:rsidR="00BC75F2">
        <w:t>____</w:t>
      </w:r>
      <w:r w:rsidRPr="00BC75F2">
        <w:t xml:space="preserve">_____________ </w:t>
      </w:r>
    </w:p>
    <w:p w:rsidR="00D30197" w:rsidRPr="00BC75F2" w:rsidRDefault="00D30197" w:rsidP="00D30197">
      <w:pPr>
        <w:pStyle w:val="Default"/>
      </w:pPr>
      <w:r w:rsidRPr="00BC75F2">
        <w:t>2. Решение о проведении контрольного мероприятия от _______</w:t>
      </w:r>
      <w:r w:rsidR="00BC75F2">
        <w:t>_______________</w:t>
      </w:r>
      <w:r w:rsidRPr="00BC75F2">
        <w:t xml:space="preserve">________ </w:t>
      </w:r>
    </w:p>
    <w:p w:rsidR="00D30197" w:rsidRPr="00BC75F2" w:rsidRDefault="00D30197" w:rsidP="00D30197">
      <w:pPr>
        <w:pStyle w:val="Default"/>
      </w:pPr>
      <w:r w:rsidRPr="00BC75F2">
        <w:t xml:space="preserve">№ 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3. Учетный номер контрольного мероприятия и дата присвоения учетного номера контрольного мероприятия в едином реестре контрольных (надзорных) </w:t>
      </w:r>
      <w:r w:rsidR="00BC75F2">
        <w:t xml:space="preserve"> </w:t>
      </w:r>
      <w:r w:rsidRPr="00BC75F2">
        <w:t>мероприятий: ____</w:t>
      </w:r>
      <w:r w:rsidR="00BC75F2">
        <w:t>_________________</w:t>
      </w:r>
      <w:r w:rsidRPr="00BC75F2">
        <w:t xml:space="preserve">__________________________________________________________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4. Место проведения контрольного мероприятия с заполнением проверочного </w:t>
      </w:r>
      <w:r w:rsidR="00BC75F2">
        <w:t xml:space="preserve"> </w:t>
      </w:r>
      <w:r w:rsidRPr="00BC75F2">
        <w:t>листа и (или) указание на используемые контролируемым лицом производственные объекты: __________________</w:t>
      </w:r>
      <w:r w:rsidR="00BC75F2">
        <w:t>______________________________________________________________________________________________________________________________________________________________________________________________________________________</w:t>
      </w:r>
      <w:r w:rsidRPr="00BC75F2">
        <w:t xml:space="preserve">_____ </w:t>
      </w:r>
    </w:p>
    <w:p w:rsidR="00D30197" w:rsidRPr="00BC75F2" w:rsidRDefault="00D30197" w:rsidP="00BC75F2">
      <w:pPr>
        <w:pStyle w:val="Default"/>
        <w:jc w:val="both"/>
      </w:pPr>
      <w:r w:rsidRPr="00BC75F2">
        <w:t>5. Наименование контролируемого лица, фамилия, имя, отчество (последнее - при наличии), ИНН: ______________________________________</w:t>
      </w:r>
      <w:r w:rsidR="00BC75F2">
        <w:t>__________</w:t>
      </w:r>
      <w:r w:rsidRPr="00BC75F2">
        <w:t xml:space="preserve">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>_________________________________________________________</w:t>
      </w:r>
      <w:r w:rsidR="00BC75F2">
        <w:t>____</w:t>
      </w:r>
      <w:r w:rsidRPr="00BC75F2">
        <w:t xml:space="preserve">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6. Должность (и), фамилия, имя, отчество (последнее - при наличии) должностного (ых) лица (лиц), проводящего (их) контрольное мероприятие: </w:t>
      </w:r>
    </w:p>
    <w:p w:rsidR="00D30197" w:rsidRPr="00BC75F2" w:rsidRDefault="00BC75F2" w:rsidP="00BC75F2">
      <w:pPr>
        <w:pStyle w:val="Default"/>
        <w:jc w:val="both"/>
      </w:pPr>
      <w:r>
        <w:t>___________________________________________________________________________________</w:t>
      </w:r>
      <w:r w:rsidR="00D30197" w:rsidRPr="00BC75F2">
        <w:t xml:space="preserve">___________________________________________________________________________ </w:t>
      </w:r>
    </w:p>
    <w:p w:rsidR="00D30197" w:rsidRPr="00BC75F2" w:rsidRDefault="00D30197" w:rsidP="00BC75F2">
      <w:pPr>
        <w:pStyle w:val="Default"/>
        <w:jc w:val="both"/>
      </w:pPr>
      <w:r w:rsidRPr="00BC75F2">
        <w:t xml:space="preserve">7. Перечень вопросов, отражающих содержание обязательных требований, </w:t>
      </w:r>
      <w:r w:rsidR="00BC75F2">
        <w:t xml:space="preserve"> </w:t>
      </w:r>
      <w:r w:rsidRPr="00BC75F2">
        <w:t xml:space="preserve">ответы на которые однозначно свидетельствуют о соблюдении или несоблюдении </w:t>
      </w:r>
      <w:r w:rsidR="00BC75F2">
        <w:t xml:space="preserve"> </w:t>
      </w:r>
      <w:r w:rsidRPr="00BC75F2">
        <w:t>контролируемым лицом обязательных требований, составляющих предмет контрольного мероприятия:</w:t>
      </w:r>
    </w:p>
    <w:p w:rsidR="00D30197" w:rsidRPr="004D3AC3" w:rsidRDefault="00D30197" w:rsidP="00D30197">
      <w:pPr>
        <w:pStyle w:val="Default"/>
      </w:pPr>
      <w:r>
        <w:rPr>
          <w:sz w:val="23"/>
          <w:szCs w:val="23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62"/>
        <w:gridCol w:w="3250"/>
        <w:gridCol w:w="992"/>
        <w:gridCol w:w="993"/>
        <w:gridCol w:w="1241"/>
      </w:tblGrid>
      <w:tr w:rsidR="00D30197" w:rsidRPr="00BC75F2" w:rsidTr="00E7597F">
        <w:tc>
          <w:tcPr>
            <w:tcW w:w="675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№</w:t>
            </w:r>
          </w:p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п/п</w:t>
            </w:r>
          </w:p>
        </w:tc>
        <w:tc>
          <w:tcPr>
            <w:tcW w:w="2562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Перечень вопросов</w:t>
            </w:r>
          </w:p>
        </w:tc>
        <w:tc>
          <w:tcPr>
            <w:tcW w:w="3250" w:type="dxa"/>
            <w:vMerge w:val="restart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226" w:type="dxa"/>
            <w:gridSpan w:val="3"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Варианты ответа</w:t>
            </w:r>
          </w:p>
        </w:tc>
      </w:tr>
      <w:tr w:rsidR="00D30197" w:rsidRPr="00BC75F2" w:rsidTr="00E7597F">
        <w:tc>
          <w:tcPr>
            <w:tcW w:w="675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562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50" w:type="dxa"/>
            <w:vMerge/>
          </w:tcPr>
          <w:p w:rsidR="00D30197" w:rsidRPr="00BC75F2" w:rsidRDefault="00D30197" w:rsidP="00E7597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D30197" w:rsidRPr="00BC75F2">
              <w:rPr>
                <w:color w:val="auto"/>
              </w:rPr>
              <w:t>а</w:t>
            </w:r>
          </w:p>
        </w:tc>
        <w:tc>
          <w:tcPr>
            <w:tcW w:w="993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30197" w:rsidRPr="00BC75F2">
              <w:rPr>
                <w:color w:val="auto"/>
              </w:rPr>
              <w:t>ет</w:t>
            </w:r>
          </w:p>
        </w:tc>
        <w:tc>
          <w:tcPr>
            <w:tcW w:w="1241" w:type="dxa"/>
          </w:tcPr>
          <w:p w:rsidR="00D30197" w:rsidRPr="00BC75F2" w:rsidRDefault="00BC75F2" w:rsidP="00E7597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D30197" w:rsidRPr="00BC75F2">
              <w:rPr>
                <w:color w:val="auto"/>
              </w:rPr>
              <w:t>е требуется</w:t>
            </w: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</w:t>
            </w:r>
          </w:p>
        </w:tc>
        <w:tc>
          <w:tcPr>
            <w:tcW w:w="2562" w:type="dxa"/>
          </w:tcPr>
          <w:p w:rsidR="00D30197" w:rsidRPr="00BC75F2" w:rsidRDefault="00D30197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заключения договора аренды лесного участка? </w:t>
            </w:r>
          </w:p>
        </w:tc>
        <w:tc>
          <w:tcPr>
            <w:tcW w:w="3250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статьи 73.1, 74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</w:t>
            </w:r>
          </w:p>
        </w:tc>
        <w:tc>
          <w:tcPr>
            <w:tcW w:w="2562" w:type="dxa"/>
          </w:tcPr>
          <w:p w:rsidR="00D30197" w:rsidRPr="00BC75F2" w:rsidRDefault="00D30197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условия договора аренды лесного участка, договора безвозмездного пользования лесным участком, решения о предоставлении лесного участка в постоянное (бессрочное) пользование? </w:t>
            </w:r>
          </w:p>
        </w:tc>
        <w:tc>
          <w:tcPr>
            <w:tcW w:w="3250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1 статьи 71, часть 7 статьи 73.1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3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самовольное </w:t>
            </w:r>
            <w:r w:rsidRPr="00BC75F2">
              <w:rPr>
                <w:color w:val="auto"/>
              </w:rPr>
              <w:lastRenderedPageBreak/>
              <w:t xml:space="preserve">занятие лесных участков? </w:t>
            </w:r>
          </w:p>
        </w:tc>
        <w:tc>
          <w:tcPr>
            <w:tcW w:w="3250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часть 1 статьи 71</w:t>
            </w:r>
          </w:p>
          <w:p w:rsidR="00D30197" w:rsidRPr="00BC75F2" w:rsidRDefault="00E7597F" w:rsidP="00D30197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Лесного кодекса Российской </w:t>
            </w:r>
            <w:r w:rsidRPr="00BC75F2">
              <w:rPr>
                <w:color w:val="auto"/>
              </w:rPr>
              <w:lastRenderedPageBreak/>
              <w:t>Федерации</w:t>
            </w: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4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заключения договора купли-продажи лесных насаждений?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статья 77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5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условия договора купли-продажи лесных насаждений?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7 статьи 77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D30197" w:rsidRPr="00BC75F2" w:rsidTr="00E7597F">
        <w:tc>
          <w:tcPr>
            <w:tcW w:w="675" w:type="dxa"/>
          </w:tcPr>
          <w:p w:rsidR="00D30197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6</w:t>
            </w:r>
          </w:p>
        </w:tc>
        <w:tc>
          <w:tcPr>
            <w:tcW w:w="2562" w:type="dxa"/>
          </w:tcPr>
          <w:p w:rsidR="00D30197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Составлен ли лицами, которым лесные участки предоставлены в постоянное (бессрочное) пользование или в аренду, проект освоения лесов?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1, 2 статьи 88 Лесного кодекса Российской Федерации </w:t>
            </w:r>
          </w:p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D30197" w:rsidRPr="00BC75F2" w:rsidRDefault="00D30197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7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Выполняется ли проект освоения лесов контролируемыми лицами, осуществляющими использование лесов? Осуществляются ли в соответствии с проектом освоения лесов: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меры санитарной безопасности в лесах, в том числе мероприятия по предупреждению распространения вредных организмов на лесных участках;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охрана лесов от загрязнения и иного негативного воздействия;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воспроизводство лесов, в том числе уход за лесами?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24, часть 2 статьи 60.3, часть 2 статьи 60.7, часть 5 статьи 60.12, часть 4 статьи 61, часть 2 статьи 64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8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создание лесоперерабатывающей инфраструктуры в защитных лесах?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14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9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в защитных лесах сплошные рубки только в целях </w:t>
            </w:r>
            <w:r w:rsidRPr="00BC75F2">
              <w:rPr>
                <w:color w:val="auto"/>
              </w:rPr>
              <w:lastRenderedPageBreak/>
              <w:t xml:space="preserve">осуществления работ: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геологическому изучению недр;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использованию гидротехнических сооружений;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 использованию линейных объектов, а также сооружений, являющихся неотъемлемой технологической частью указанных объектов?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пункты 1, 3, 4 части 1, часть 5.1 статьи 21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10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лицами,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сбора находящихся на них пищевых и недревесных лесных ресурсов, за исключением случаев ограничения пребывания граждан в лесах в целях обеспечения: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пожарной и санитарной безопасности в лесах;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- безопасности граждан при выполнении работ?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5, 8 статьи 11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11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Содержатся ли объекты лесной инфраструктуры в состоянии, обеспечивающем их эксплуатацию по назначению при условии сохранения полезных функций лесов?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13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12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Обеспечено ли соблюдение запретов на уничтожение лесной </w:t>
            </w:r>
            <w:r w:rsidRPr="00BC75F2">
              <w:rPr>
                <w:color w:val="auto"/>
              </w:rPr>
              <w:lastRenderedPageBreak/>
              <w:t xml:space="preserve">инфраструктуры, снос объектов лесной инфраструктуры после того, как отпала надобность в них, проведение рекультивации земель, на которых располагались такие объекты?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части 2, 3 статьи 13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13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Исполнены ли контролируемыми лицами,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карты лесосечных работ, выполнении лесосечных работ в соответствии с технологической картой?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16.1 Лесного кодекса Российской Федерации </w:t>
            </w:r>
          </w:p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14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порядок и последовательность проведения лесосечных работ?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16.1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15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Проводился ли после выполнения лесосечных работ осмотр места осуществления </w:t>
            </w:r>
          </w:p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лесосечных работ (осмотр лесосеки) и составлен ли акт осмотра лесосеки?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3 статьи 16.1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16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сплошные рубки на лесных участках?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5 статьи 17 Лесного кодекса Российской Федерации </w:t>
            </w: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17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уничтожение или повреждение лесоустроительных и лесохозяйственных знаков?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3 статьи 68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E7597F" w:rsidRPr="00BC75F2" w:rsidTr="00E7597F">
        <w:tc>
          <w:tcPr>
            <w:tcW w:w="675" w:type="dxa"/>
          </w:tcPr>
          <w:p w:rsidR="00E7597F" w:rsidRPr="00BC75F2" w:rsidRDefault="00E7597F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18</w:t>
            </w:r>
          </w:p>
        </w:tc>
        <w:tc>
          <w:tcPr>
            <w:tcW w:w="2562" w:type="dxa"/>
          </w:tcPr>
          <w:p w:rsidR="00E7597F" w:rsidRPr="00BC75F2" w:rsidRDefault="00E7597F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порядок заполнения и подачи лесной декларации? </w:t>
            </w:r>
          </w:p>
        </w:tc>
        <w:tc>
          <w:tcPr>
            <w:tcW w:w="3250" w:type="dxa"/>
          </w:tcPr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3 статьи 26 Лесного кодекса Российской Федерации </w:t>
            </w:r>
          </w:p>
          <w:p w:rsidR="00E7597F" w:rsidRPr="00BC75F2" w:rsidRDefault="00E7597F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E7597F" w:rsidRPr="00BC75F2" w:rsidRDefault="00E7597F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727E4E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19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исчисления размера такого вреда?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1 статьи 100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20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требования к использованию лесов при осуществлении заготовки и сбора отдельных видов недревесных лесных ресурсов?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5 статьи 32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727E4E" w:rsidRPr="00BC75F2" w:rsidTr="00E7597F">
        <w:tc>
          <w:tcPr>
            <w:tcW w:w="675" w:type="dxa"/>
          </w:tcPr>
          <w:p w:rsidR="00727E4E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21</w:t>
            </w:r>
          </w:p>
        </w:tc>
        <w:tc>
          <w:tcPr>
            <w:tcW w:w="2562" w:type="dxa"/>
          </w:tcPr>
          <w:p w:rsidR="00727E4E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запрет на уничтожение мха, лесной подстилки и других недревесных лесных ресурсов?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32 Лесного кодекса Российской Федерации </w:t>
            </w:r>
          </w:p>
          <w:p w:rsidR="00727E4E" w:rsidRPr="00BC75F2" w:rsidRDefault="00727E4E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727E4E" w:rsidRPr="00BC75F2" w:rsidRDefault="00727E4E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22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2 статьи 39 Лесного кодекса Российской Федерации </w:t>
            </w:r>
          </w:p>
          <w:p w:rsidR="000E1D7C" w:rsidRPr="00BC75F2" w:rsidRDefault="000E1D7C" w:rsidP="00E7597F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23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требования к использованию лесов </w:t>
            </w:r>
          </w:p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для выращивания посадочного материала лесных растений (саженцев, сеянцев)?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часть 4 статьи 39.1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24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Соблюдаются ли Правила санитарной безопасности в лесах?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1, 3 статьи 60.3 Лесного кодекса Российской Федерации </w:t>
            </w: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t>25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Осуществляются ли </w:t>
            </w:r>
            <w:r w:rsidRPr="00BC75F2">
              <w:rPr>
                <w:color w:val="auto"/>
              </w:rPr>
              <w:lastRenderedPageBreak/>
              <w:t xml:space="preserve">мероприятия по предупреждению распространения вредных организмов на лесных участках, предоставленных в постоянное (бессрочное) пользование, аренду, лицами, использующими леса на основании проекта освоения лесов?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 xml:space="preserve">части 2, 5 статьи 60.7 </w:t>
            </w:r>
            <w:r w:rsidRPr="00BC75F2">
              <w:rPr>
                <w:color w:val="auto"/>
              </w:rPr>
              <w:lastRenderedPageBreak/>
              <w:t xml:space="preserve">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  <w:tr w:rsidR="000E1D7C" w:rsidRPr="00BC75F2" w:rsidTr="00E7597F">
        <w:tc>
          <w:tcPr>
            <w:tcW w:w="675" w:type="dxa"/>
          </w:tcPr>
          <w:p w:rsidR="000E1D7C" w:rsidRPr="00BC75F2" w:rsidRDefault="000E1D7C" w:rsidP="00E7597F">
            <w:pPr>
              <w:pStyle w:val="Default"/>
              <w:jc w:val="center"/>
              <w:rPr>
                <w:color w:val="auto"/>
              </w:rPr>
            </w:pPr>
            <w:r w:rsidRPr="00BC75F2">
              <w:rPr>
                <w:color w:val="auto"/>
              </w:rPr>
              <w:lastRenderedPageBreak/>
              <w:t>26</w:t>
            </w:r>
          </w:p>
        </w:tc>
        <w:tc>
          <w:tcPr>
            <w:tcW w:w="2562" w:type="dxa"/>
          </w:tcPr>
          <w:p w:rsidR="000E1D7C" w:rsidRPr="00BC75F2" w:rsidRDefault="000E1D7C" w:rsidP="00BC75F2">
            <w:pPr>
              <w:pStyle w:val="Default"/>
              <w:jc w:val="both"/>
              <w:rPr>
                <w:color w:val="auto"/>
              </w:rPr>
            </w:pPr>
            <w:r w:rsidRPr="00BC75F2">
              <w:rPr>
                <w:color w:val="auto"/>
              </w:rPr>
              <w:t xml:space="preserve">Осуществляется ли уход за лесами лицами, использующими леса на основании проекта освоения лесов, в соответствии с Правилами ухода за лесами? </w:t>
            </w:r>
          </w:p>
        </w:tc>
        <w:tc>
          <w:tcPr>
            <w:tcW w:w="3250" w:type="dxa"/>
          </w:tcPr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  <w:r w:rsidRPr="00BC75F2">
              <w:rPr>
                <w:color w:val="auto"/>
              </w:rPr>
              <w:t xml:space="preserve">части 2, 3 статьи 64 Лесного кодекса Российской Федерации </w:t>
            </w:r>
          </w:p>
          <w:p w:rsidR="000E1D7C" w:rsidRPr="00BC75F2" w:rsidRDefault="000E1D7C" w:rsidP="000E1D7C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993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  <w:tc>
          <w:tcPr>
            <w:tcW w:w="1241" w:type="dxa"/>
          </w:tcPr>
          <w:p w:rsidR="000E1D7C" w:rsidRPr="00BC75F2" w:rsidRDefault="000E1D7C" w:rsidP="00D30197">
            <w:pPr>
              <w:pStyle w:val="Default"/>
              <w:rPr>
                <w:color w:val="auto"/>
              </w:rPr>
            </w:pPr>
          </w:p>
        </w:tc>
      </w:tr>
    </w:tbl>
    <w:p w:rsidR="000E1D7C" w:rsidRDefault="000E1D7C" w:rsidP="00D30197">
      <w:pPr>
        <w:pStyle w:val="Default"/>
      </w:pPr>
    </w:p>
    <w:p w:rsidR="000E1D7C" w:rsidRDefault="000E1D7C" w:rsidP="000E1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BC75F2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(должность, фамилия, имя, отчество (последнее - при наличии)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представителя контролируемого лица)</w:t>
      </w:r>
    </w:p>
    <w:p w:rsidR="000E1D7C" w:rsidRDefault="000E1D7C" w:rsidP="000E1D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</w:t>
      </w:r>
      <w:r w:rsidR="00BC75F2">
        <w:rPr>
          <w:sz w:val="23"/>
          <w:szCs w:val="23"/>
        </w:rPr>
        <w:t>_______</w:t>
      </w:r>
      <w:r>
        <w:rPr>
          <w:sz w:val="23"/>
          <w:szCs w:val="23"/>
        </w:rPr>
        <w:t xml:space="preserve">_ 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</w:pPr>
      <w:r w:rsidRPr="00904C96">
        <w:rPr>
          <w:sz w:val="20"/>
          <w:szCs w:val="20"/>
        </w:rPr>
        <w:t>(должность, фамилия, имя, отчество (последнее - при наличии) лица,</w:t>
      </w:r>
    </w:p>
    <w:p w:rsidR="000E1D7C" w:rsidRPr="00904C96" w:rsidRDefault="000E1D7C" w:rsidP="000E1D7C">
      <w:pPr>
        <w:pStyle w:val="Default"/>
        <w:jc w:val="center"/>
        <w:rPr>
          <w:sz w:val="20"/>
          <w:szCs w:val="20"/>
        </w:rPr>
        <w:sectPr w:rsidR="000E1D7C" w:rsidRPr="00904C96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  <w:r w:rsidRPr="00904C96">
        <w:rPr>
          <w:sz w:val="20"/>
          <w:szCs w:val="20"/>
        </w:rPr>
        <w:t>проводящего контрольное мероприятие и заполняющего проверочный лист)</w:t>
      </w:r>
    </w:p>
    <w:p w:rsidR="00B26AFD" w:rsidRDefault="00B26AFD" w:rsidP="008F36F2"/>
    <w:sectPr w:rsidR="00B26AFD" w:rsidSect="0086282A">
      <w:headerReference w:type="default" r:id="rId9"/>
      <w:footerReference w:type="default" r:id="rId10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32" w:rsidRDefault="00110B32" w:rsidP="008F36F2">
      <w:r>
        <w:separator/>
      </w:r>
    </w:p>
  </w:endnote>
  <w:endnote w:type="continuationSeparator" w:id="0">
    <w:p w:rsidR="00110B32" w:rsidRDefault="00110B32" w:rsidP="008F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2"/>
      <w:gridCol w:w="3117"/>
    </w:tblGrid>
    <w:tr w:rsidR="00E7597F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E7597F" w:rsidRDefault="00E7597F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E7597F" w:rsidRDefault="00E7597F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32" w:rsidRDefault="00110B32" w:rsidP="008F36F2">
      <w:r>
        <w:separator/>
      </w:r>
    </w:p>
  </w:footnote>
  <w:footnote w:type="continuationSeparator" w:id="0">
    <w:p w:rsidR="00110B32" w:rsidRDefault="00110B32" w:rsidP="008F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97F" w:rsidRDefault="00E7597F">
    <w:pPr>
      <w:rPr>
        <w:rFonts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 w15:restartNumberingAfterBreak="0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4"/>
  </w:num>
  <w:num w:numId="7">
    <w:abstractNumId w:val="1"/>
  </w:num>
  <w:num w:numId="8">
    <w:abstractNumId w:val="5"/>
  </w:num>
  <w:num w:numId="9">
    <w:abstractNumId w:val="15"/>
  </w:num>
  <w:num w:numId="10">
    <w:abstractNumId w:val="13"/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11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7FA"/>
    <w:rsid w:val="00000D5B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E1D7C"/>
    <w:rsid w:val="000F674E"/>
    <w:rsid w:val="001042A9"/>
    <w:rsid w:val="00110B32"/>
    <w:rsid w:val="001151DE"/>
    <w:rsid w:val="00117A45"/>
    <w:rsid w:val="001409F3"/>
    <w:rsid w:val="001432EE"/>
    <w:rsid w:val="00165DFA"/>
    <w:rsid w:val="00182C26"/>
    <w:rsid w:val="001C0E31"/>
    <w:rsid w:val="001D3377"/>
    <w:rsid w:val="001F4D92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D1FC1"/>
    <w:rsid w:val="002F05EC"/>
    <w:rsid w:val="002F2753"/>
    <w:rsid w:val="002F65DE"/>
    <w:rsid w:val="002F65E5"/>
    <w:rsid w:val="003070DF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962BA"/>
    <w:rsid w:val="006A16E5"/>
    <w:rsid w:val="006A3E7D"/>
    <w:rsid w:val="006A7877"/>
    <w:rsid w:val="006D5DD2"/>
    <w:rsid w:val="006D7124"/>
    <w:rsid w:val="006E63F3"/>
    <w:rsid w:val="006F78E6"/>
    <w:rsid w:val="00707D3E"/>
    <w:rsid w:val="00727E4E"/>
    <w:rsid w:val="00742078"/>
    <w:rsid w:val="00745A6C"/>
    <w:rsid w:val="007542B1"/>
    <w:rsid w:val="00766142"/>
    <w:rsid w:val="007700DF"/>
    <w:rsid w:val="00792927"/>
    <w:rsid w:val="007C0CAD"/>
    <w:rsid w:val="007C4D2E"/>
    <w:rsid w:val="007D6F6A"/>
    <w:rsid w:val="00814033"/>
    <w:rsid w:val="00847BDC"/>
    <w:rsid w:val="008556DB"/>
    <w:rsid w:val="0086282A"/>
    <w:rsid w:val="00870249"/>
    <w:rsid w:val="00880F95"/>
    <w:rsid w:val="008C1821"/>
    <w:rsid w:val="008C2DC9"/>
    <w:rsid w:val="008F052E"/>
    <w:rsid w:val="008F36F2"/>
    <w:rsid w:val="00904C96"/>
    <w:rsid w:val="0095034D"/>
    <w:rsid w:val="00955191"/>
    <w:rsid w:val="00962066"/>
    <w:rsid w:val="00964492"/>
    <w:rsid w:val="00967340"/>
    <w:rsid w:val="00972601"/>
    <w:rsid w:val="009966D2"/>
    <w:rsid w:val="009A0914"/>
    <w:rsid w:val="009B54BF"/>
    <w:rsid w:val="009D1F8B"/>
    <w:rsid w:val="009F05F7"/>
    <w:rsid w:val="009F0BD4"/>
    <w:rsid w:val="009F678D"/>
    <w:rsid w:val="00A10743"/>
    <w:rsid w:val="00A11A9D"/>
    <w:rsid w:val="00A24CD6"/>
    <w:rsid w:val="00A551B0"/>
    <w:rsid w:val="00A93EDF"/>
    <w:rsid w:val="00A9719A"/>
    <w:rsid w:val="00A97591"/>
    <w:rsid w:val="00AA01AE"/>
    <w:rsid w:val="00AB417B"/>
    <w:rsid w:val="00AB4537"/>
    <w:rsid w:val="00AE093D"/>
    <w:rsid w:val="00AF3FB4"/>
    <w:rsid w:val="00B00381"/>
    <w:rsid w:val="00B0199A"/>
    <w:rsid w:val="00B1734F"/>
    <w:rsid w:val="00B26AFD"/>
    <w:rsid w:val="00B5762A"/>
    <w:rsid w:val="00B65936"/>
    <w:rsid w:val="00B754A3"/>
    <w:rsid w:val="00BC4476"/>
    <w:rsid w:val="00BC75F2"/>
    <w:rsid w:val="00BE6E29"/>
    <w:rsid w:val="00C26A0E"/>
    <w:rsid w:val="00C407B7"/>
    <w:rsid w:val="00C70C3D"/>
    <w:rsid w:val="00C93EF9"/>
    <w:rsid w:val="00C956B4"/>
    <w:rsid w:val="00C959B4"/>
    <w:rsid w:val="00CB18D2"/>
    <w:rsid w:val="00CE4106"/>
    <w:rsid w:val="00CF6767"/>
    <w:rsid w:val="00D0047C"/>
    <w:rsid w:val="00D12DC5"/>
    <w:rsid w:val="00D30197"/>
    <w:rsid w:val="00D34138"/>
    <w:rsid w:val="00D377FA"/>
    <w:rsid w:val="00D37BB5"/>
    <w:rsid w:val="00D67269"/>
    <w:rsid w:val="00D80805"/>
    <w:rsid w:val="00D8212F"/>
    <w:rsid w:val="00D82471"/>
    <w:rsid w:val="00DB2E73"/>
    <w:rsid w:val="00DD31DB"/>
    <w:rsid w:val="00DE13B4"/>
    <w:rsid w:val="00E01989"/>
    <w:rsid w:val="00E12C16"/>
    <w:rsid w:val="00E12E72"/>
    <w:rsid w:val="00E17918"/>
    <w:rsid w:val="00E2311F"/>
    <w:rsid w:val="00E263D6"/>
    <w:rsid w:val="00E37A37"/>
    <w:rsid w:val="00E40157"/>
    <w:rsid w:val="00E7597F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01F"/>
    <w:rsid w:val="00F82E77"/>
    <w:rsid w:val="00F932D3"/>
    <w:rsid w:val="00F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8ACA"/>
  <w15:docId w15:val="{362403AB-A37E-4BE8-B43A-3832AA7E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59"/>
    <w:rsid w:val="00880F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  <w:style w:type="character" w:styleId="af9">
    <w:name w:val="Strong"/>
    <w:basedOn w:val="a0"/>
    <w:qFormat/>
    <w:rsid w:val="00A24CD6"/>
    <w:rPr>
      <w:b/>
      <w:bCs/>
    </w:rPr>
  </w:style>
  <w:style w:type="paragraph" w:customStyle="1" w:styleId="11">
    <w:name w:val="Абзац списка1"/>
    <w:basedOn w:val="a"/>
    <w:rsid w:val="00A24CD6"/>
    <w:pPr>
      <w:suppressAutoHyphens w:val="0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D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A24CD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A24C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3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kuzhener/adm_Tusp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C133DAF42E444D953E802363FB6B96" ma:contentTypeVersion="1" ma:contentTypeDescription="Создание документа." ma:contentTypeScope="" ma:versionID="4f66a2609d7e8f51401f75748a8015e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лесного контроля в границах  Тумьюмучашского сельского поселения</_x041e__x043f__x0438__x0441__x0430__x043d__x0438__x0435_>
    <_dlc_DocId xmlns="57504d04-691e-4fc4-8f09-4f19fdbe90f6">XXJ7TYMEEKJ2-1915236848-1</_dlc_DocId>
    <_dlc_DocIdUrl xmlns="57504d04-691e-4fc4-8f09-4f19fdbe90f6">
      <Url>https://vip.gov.mari.ru/kuzhener/adm_Tusp/_layouts/DocIdRedir.aspx?ID=XXJ7TYMEEKJ2-1915236848-1</Url>
      <Description>XXJ7TYMEEKJ2-1915236848-1</Description>
    </_dlc_DocIdUrl>
  </documentManagement>
</p:properties>
</file>

<file path=customXml/itemProps1.xml><?xml version="1.0" encoding="utf-8"?>
<ds:datastoreItem xmlns:ds="http://schemas.openxmlformats.org/officeDocument/2006/customXml" ds:itemID="{BA41E196-313D-4313-9019-44FF79D2AC91}"/>
</file>

<file path=customXml/itemProps2.xml><?xml version="1.0" encoding="utf-8"?>
<ds:datastoreItem xmlns:ds="http://schemas.openxmlformats.org/officeDocument/2006/customXml" ds:itemID="{EF3D8BBD-A011-49DC-ACE2-9E82ED1A100E}"/>
</file>

<file path=customXml/itemProps3.xml><?xml version="1.0" encoding="utf-8"?>
<ds:datastoreItem xmlns:ds="http://schemas.openxmlformats.org/officeDocument/2006/customXml" ds:itemID="{62DF9910-FD25-4BD8-87D7-71FAA799E415}"/>
</file>

<file path=customXml/itemProps4.xml><?xml version="1.0" encoding="utf-8"?>
<ds:datastoreItem xmlns:ds="http://schemas.openxmlformats.org/officeDocument/2006/customXml" ds:itemID="{2177DB69-0D09-490C-BA0E-58D19AA80766}"/>
</file>

<file path=customXml/itemProps5.xml><?xml version="1.0" encoding="utf-8"?>
<ds:datastoreItem xmlns:ds="http://schemas.openxmlformats.org/officeDocument/2006/customXml" ds:itemID="{555CAB57-83DA-4303-BA3E-0E0FC3E5D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8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User</cp:lastModifiedBy>
  <cp:revision>85</cp:revision>
  <cp:lastPrinted>2022-01-25T13:14:00Z</cp:lastPrinted>
  <dcterms:created xsi:type="dcterms:W3CDTF">2019-10-24T05:46:00Z</dcterms:created>
  <dcterms:modified xsi:type="dcterms:W3CDTF">2022-02-11T11:29:00Z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0x01010082C133DAF42E444D953E802363FB6B96</vt:lpwstr>
  </property>
  <property fmtid="{D5CDD505-2E9C-101B-9397-08002B2CF9AE}" pid="3" name="_dlc_DocIdItemGuid">
    <vt:lpwstr>d76f3c22-3c84-4acb-87ff-bbdee1c786fd</vt:lpwstr>
  </property>
</Properties>
</file>