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8" w:type="dxa"/>
        <w:tblLayout w:type="fixed"/>
        <w:tblLook w:val="0000" w:firstRow="0" w:lastRow="0" w:firstColumn="0" w:lastColumn="0" w:noHBand="0" w:noVBand="0"/>
      </w:tblPr>
      <w:tblGrid>
        <w:gridCol w:w="3959"/>
        <w:gridCol w:w="806"/>
        <w:gridCol w:w="809"/>
        <w:gridCol w:w="3717"/>
        <w:gridCol w:w="567"/>
      </w:tblGrid>
      <w:tr w:rsidR="00442E1B" w:rsidRPr="009D27D0" w:rsidTr="00427898">
        <w:tc>
          <w:tcPr>
            <w:tcW w:w="3959" w:type="dxa"/>
          </w:tcPr>
          <w:p w:rsidR="00442E1B" w:rsidRPr="009D27D0" w:rsidRDefault="00442E1B" w:rsidP="00427898">
            <w:pPr>
              <w:jc w:val="center"/>
              <w:rPr>
                <w:lang w:val="fr-FR"/>
              </w:rPr>
            </w:pPr>
          </w:p>
        </w:tc>
        <w:tc>
          <w:tcPr>
            <w:tcW w:w="1615" w:type="dxa"/>
            <w:gridSpan w:val="2"/>
          </w:tcPr>
          <w:p w:rsidR="00442E1B" w:rsidRPr="009D27D0" w:rsidRDefault="00442E1B" w:rsidP="00427898">
            <w:pPr>
              <w:jc w:val="center"/>
            </w:pPr>
            <w:r>
              <w:rPr>
                <w:noProof/>
                <w:sz w:val="28"/>
              </w:rPr>
              <w:drawing>
                <wp:inline distT="0" distB="0" distL="0" distR="0">
                  <wp:extent cx="63817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4" w:type="dxa"/>
            <w:gridSpan w:val="2"/>
          </w:tcPr>
          <w:p w:rsidR="00442E1B" w:rsidRPr="009D27D0" w:rsidRDefault="00442E1B" w:rsidP="00427898">
            <w:pPr>
              <w:jc w:val="center"/>
            </w:pPr>
          </w:p>
        </w:tc>
      </w:tr>
      <w:tr w:rsidR="00442E1B" w:rsidRPr="009D27D0" w:rsidTr="00427898">
        <w:tblPrEx>
          <w:tblLook w:val="01E0" w:firstRow="1" w:lastRow="1" w:firstColumn="1" w:lastColumn="1" w:noHBand="0" w:noVBand="0"/>
        </w:tblPrEx>
        <w:trPr>
          <w:gridAfter w:val="1"/>
          <w:wAfter w:w="567" w:type="dxa"/>
        </w:trPr>
        <w:tc>
          <w:tcPr>
            <w:tcW w:w="4765" w:type="dxa"/>
            <w:gridSpan w:val="2"/>
          </w:tcPr>
          <w:p w:rsidR="00442E1B" w:rsidRPr="00FA68D1" w:rsidRDefault="00442E1B" w:rsidP="00427898">
            <w:pPr>
              <w:jc w:val="center"/>
              <w:rPr>
                <w:sz w:val="28"/>
                <w:szCs w:val="28"/>
              </w:rPr>
            </w:pPr>
            <w:r w:rsidRPr="00FA68D1">
              <w:rPr>
                <w:b/>
                <w:sz w:val="28"/>
                <w:szCs w:val="28"/>
              </w:rPr>
              <w:t xml:space="preserve">КИЛЕМАР </w:t>
            </w:r>
          </w:p>
        </w:tc>
        <w:tc>
          <w:tcPr>
            <w:tcW w:w="4526" w:type="dxa"/>
            <w:gridSpan w:val="2"/>
          </w:tcPr>
          <w:p w:rsidR="00442E1B" w:rsidRPr="00FA68D1" w:rsidRDefault="00442E1B" w:rsidP="00427898">
            <w:pPr>
              <w:jc w:val="center"/>
              <w:rPr>
                <w:b/>
                <w:sz w:val="28"/>
                <w:szCs w:val="28"/>
              </w:rPr>
            </w:pPr>
            <w:r w:rsidRPr="00FA68D1"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442E1B" w:rsidRPr="009D27D0" w:rsidTr="00427898">
        <w:tblPrEx>
          <w:tblLook w:val="01E0" w:firstRow="1" w:lastRow="1" w:firstColumn="1" w:lastColumn="1" w:noHBand="0" w:noVBand="0"/>
        </w:tblPrEx>
        <w:trPr>
          <w:gridAfter w:val="1"/>
          <w:wAfter w:w="567" w:type="dxa"/>
        </w:trPr>
        <w:tc>
          <w:tcPr>
            <w:tcW w:w="4765" w:type="dxa"/>
            <w:gridSpan w:val="2"/>
          </w:tcPr>
          <w:p w:rsidR="00442E1B" w:rsidRPr="00FA68D1" w:rsidRDefault="00442E1B" w:rsidP="00427898">
            <w:pPr>
              <w:jc w:val="center"/>
              <w:rPr>
                <w:sz w:val="28"/>
                <w:szCs w:val="28"/>
              </w:rPr>
            </w:pPr>
            <w:r w:rsidRPr="00FA68D1">
              <w:rPr>
                <w:b/>
                <w:sz w:val="28"/>
                <w:szCs w:val="28"/>
              </w:rPr>
              <w:t>МУНИЦИПАЛЬНЫЙ РАЙОНЫН</w:t>
            </w:r>
          </w:p>
        </w:tc>
        <w:tc>
          <w:tcPr>
            <w:tcW w:w="4526" w:type="dxa"/>
            <w:gridSpan w:val="2"/>
          </w:tcPr>
          <w:p w:rsidR="00442E1B" w:rsidRPr="00FA68D1" w:rsidRDefault="00442E1B" w:rsidP="00427898">
            <w:pPr>
              <w:jc w:val="center"/>
              <w:rPr>
                <w:b/>
                <w:sz w:val="28"/>
                <w:szCs w:val="28"/>
              </w:rPr>
            </w:pPr>
            <w:r w:rsidRPr="00FA68D1">
              <w:rPr>
                <w:b/>
                <w:sz w:val="28"/>
                <w:szCs w:val="28"/>
              </w:rPr>
              <w:t>КИЛЕМАРСКОГО</w:t>
            </w:r>
          </w:p>
        </w:tc>
      </w:tr>
      <w:tr w:rsidR="00442E1B" w:rsidRPr="009D27D0" w:rsidTr="00427898">
        <w:tblPrEx>
          <w:tblLook w:val="01E0" w:firstRow="1" w:lastRow="1" w:firstColumn="1" w:lastColumn="1" w:noHBand="0" w:noVBand="0"/>
        </w:tblPrEx>
        <w:trPr>
          <w:gridAfter w:val="1"/>
          <w:wAfter w:w="567" w:type="dxa"/>
        </w:trPr>
        <w:tc>
          <w:tcPr>
            <w:tcW w:w="4765" w:type="dxa"/>
            <w:gridSpan w:val="2"/>
          </w:tcPr>
          <w:p w:rsidR="00442E1B" w:rsidRPr="00FA68D1" w:rsidRDefault="00442E1B" w:rsidP="00427898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FA68D1">
              <w:rPr>
                <w:b/>
                <w:sz w:val="28"/>
                <w:szCs w:val="28"/>
              </w:rPr>
              <w:t xml:space="preserve">АДМИНИСТРАЦИЙ </w:t>
            </w:r>
          </w:p>
        </w:tc>
        <w:tc>
          <w:tcPr>
            <w:tcW w:w="4526" w:type="dxa"/>
            <w:gridSpan w:val="2"/>
          </w:tcPr>
          <w:p w:rsidR="00442E1B" w:rsidRPr="00FA68D1" w:rsidRDefault="00442E1B" w:rsidP="00427898">
            <w:pPr>
              <w:jc w:val="center"/>
              <w:rPr>
                <w:b/>
                <w:sz w:val="28"/>
                <w:szCs w:val="28"/>
              </w:rPr>
            </w:pPr>
            <w:r w:rsidRPr="00FA68D1">
              <w:rPr>
                <w:b/>
                <w:sz w:val="28"/>
                <w:szCs w:val="28"/>
              </w:rPr>
              <w:t>МУНИЦИПАЛЬНОГО РАЙОНА</w:t>
            </w:r>
          </w:p>
        </w:tc>
      </w:tr>
      <w:tr w:rsidR="00442E1B" w:rsidRPr="009D27D0" w:rsidTr="00427898">
        <w:tblPrEx>
          <w:tblLook w:val="01E0" w:firstRow="1" w:lastRow="1" w:firstColumn="1" w:lastColumn="1" w:noHBand="0" w:noVBand="0"/>
        </w:tblPrEx>
        <w:trPr>
          <w:gridAfter w:val="1"/>
          <w:wAfter w:w="567" w:type="dxa"/>
        </w:trPr>
        <w:tc>
          <w:tcPr>
            <w:tcW w:w="4765" w:type="dxa"/>
            <w:gridSpan w:val="2"/>
          </w:tcPr>
          <w:p w:rsidR="00442E1B" w:rsidRPr="00FA68D1" w:rsidRDefault="00442E1B" w:rsidP="00427898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442E1B" w:rsidRPr="00FA68D1" w:rsidRDefault="00442E1B" w:rsidP="00427898">
            <w:pPr>
              <w:jc w:val="center"/>
              <w:rPr>
                <w:sz w:val="28"/>
                <w:szCs w:val="28"/>
              </w:rPr>
            </w:pPr>
          </w:p>
        </w:tc>
      </w:tr>
      <w:tr w:rsidR="00442E1B" w:rsidRPr="009D27D0" w:rsidTr="00427898">
        <w:tblPrEx>
          <w:tblLook w:val="01E0" w:firstRow="1" w:lastRow="1" w:firstColumn="1" w:lastColumn="1" w:noHBand="0" w:noVBand="0"/>
        </w:tblPrEx>
        <w:trPr>
          <w:gridAfter w:val="1"/>
          <w:wAfter w:w="567" w:type="dxa"/>
        </w:trPr>
        <w:tc>
          <w:tcPr>
            <w:tcW w:w="4765" w:type="dxa"/>
            <w:gridSpan w:val="2"/>
          </w:tcPr>
          <w:p w:rsidR="00442E1B" w:rsidRPr="00FA68D1" w:rsidRDefault="00442E1B" w:rsidP="00427898">
            <w:pPr>
              <w:jc w:val="center"/>
              <w:rPr>
                <w:sz w:val="28"/>
                <w:szCs w:val="28"/>
              </w:rPr>
            </w:pPr>
            <w:r w:rsidRPr="00FA68D1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526" w:type="dxa"/>
            <w:gridSpan w:val="2"/>
          </w:tcPr>
          <w:p w:rsidR="00442E1B" w:rsidRPr="00FA68D1" w:rsidRDefault="00442E1B" w:rsidP="00427898">
            <w:pPr>
              <w:jc w:val="center"/>
              <w:rPr>
                <w:b/>
                <w:sz w:val="28"/>
                <w:szCs w:val="28"/>
              </w:rPr>
            </w:pPr>
            <w:r w:rsidRPr="00FA68D1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442E1B" w:rsidRPr="001359BC" w:rsidRDefault="00442E1B" w:rsidP="00442E1B">
      <w:pPr>
        <w:tabs>
          <w:tab w:val="left" w:pos="4100"/>
        </w:tabs>
        <w:jc w:val="center"/>
        <w:rPr>
          <w:b/>
          <w:sz w:val="28"/>
        </w:rPr>
      </w:pPr>
    </w:p>
    <w:p w:rsidR="00442E1B" w:rsidRDefault="00442E1B" w:rsidP="00442E1B">
      <w:pPr>
        <w:rPr>
          <w:sz w:val="12"/>
          <w:szCs w:val="12"/>
        </w:rPr>
      </w:pPr>
    </w:p>
    <w:p w:rsidR="00442E1B" w:rsidRPr="003A4A60" w:rsidRDefault="00442E1B" w:rsidP="00442E1B">
      <w:pPr>
        <w:rPr>
          <w:sz w:val="28"/>
          <w:szCs w:val="28"/>
        </w:rPr>
      </w:pPr>
    </w:p>
    <w:p w:rsidR="00442E1B" w:rsidRPr="003A4A60" w:rsidRDefault="00442E1B" w:rsidP="00442E1B">
      <w:pPr>
        <w:jc w:val="center"/>
        <w:rPr>
          <w:sz w:val="28"/>
          <w:szCs w:val="28"/>
        </w:rPr>
      </w:pPr>
      <w:r w:rsidRPr="003A4A60">
        <w:rPr>
          <w:sz w:val="28"/>
          <w:szCs w:val="28"/>
        </w:rPr>
        <w:t xml:space="preserve">от </w:t>
      </w:r>
      <w:r>
        <w:rPr>
          <w:sz w:val="28"/>
          <w:szCs w:val="28"/>
        </w:rPr>
        <w:t>12 декабря 2023</w:t>
      </w:r>
      <w:r w:rsidRPr="003A4A6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3A4A60">
        <w:rPr>
          <w:sz w:val="28"/>
          <w:szCs w:val="28"/>
        </w:rPr>
        <w:t xml:space="preserve"> № </w:t>
      </w:r>
      <w:r w:rsidR="00816DBB">
        <w:rPr>
          <w:sz w:val="28"/>
          <w:szCs w:val="28"/>
        </w:rPr>
        <w:t>399</w:t>
      </w:r>
    </w:p>
    <w:p w:rsidR="00442E1B" w:rsidRDefault="00442E1B" w:rsidP="00442E1B">
      <w:pPr>
        <w:jc w:val="center"/>
        <w:rPr>
          <w:sz w:val="28"/>
          <w:szCs w:val="28"/>
        </w:rPr>
      </w:pPr>
    </w:p>
    <w:p w:rsidR="00442E1B" w:rsidRDefault="00442E1B" w:rsidP="00442E1B">
      <w:pPr>
        <w:jc w:val="center"/>
        <w:rPr>
          <w:sz w:val="28"/>
          <w:szCs w:val="28"/>
        </w:rPr>
      </w:pPr>
    </w:p>
    <w:p w:rsidR="00442E1B" w:rsidRDefault="00442E1B" w:rsidP="00442E1B">
      <w:pPr>
        <w:shd w:val="clear" w:color="auto" w:fill="FFFFFF"/>
        <w:jc w:val="center"/>
        <w:rPr>
          <w:spacing w:val="2"/>
          <w:position w:val="2"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>
        <w:rPr>
          <w:spacing w:val="2"/>
          <w:position w:val="2"/>
          <w:sz w:val="28"/>
          <w:szCs w:val="28"/>
        </w:rPr>
        <w:t xml:space="preserve">администрации </w:t>
      </w:r>
    </w:p>
    <w:p w:rsidR="00442E1B" w:rsidRPr="00442E1B" w:rsidRDefault="00442E1B" w:rsidP="00442E1B">
      <w:pPr>
        <w:shd w:val="clear" w:color="auto" w:fill="FFFFFF"/>
        <w:jc w:val="center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Килемарского муниципального района Республики Марий Эл </w:t>
      </w:r>
      <w:r w:rsidRPr="003A4A60">
        <w:rPr>
          <w:sz w:val="28"/>
          <w:szCs w:val="28"/>
        </w:rPr>
        <w:t xml:space="preserve">от </w:t>
      </w:r>
      <w:r>
        <w:rPr>
          <w:sz w:val="28"/>
          <w:szCs w:val="28"/>
        </w:rPr>
        <w:t>24 апреля</w:t>
      </w:r>
      <w:r w:rsidRPr="003A4A6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A4A6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3A4A60">
        <w:rPr>
          <w:sz w:val="28"/>
          <w:szCs w:val="28"/>
        </w:rPr>
        <w:t xml:space="preserve"> № </w:t>
      </w:r>
      <w:r>
        <w:rPr>
          <w:sz w:val="28"/>
          <w:szCs w:val="28"/>
        </w:rPr>
        <w:t>190 а</w:t>
      </w:r>
      <w:r>
        <w:rPr>
          <w:spacing w:val="2"/>
          <w:position w:val="2"/>
          <w:sz w:val="28"/>
          <w:szCs w:val="28"/>
        </w:rPr>
        <w:t xml:space="preserve"> «</w:t>
      </w:r>
      <w:r w:rsidRPr="003A4A60">
        <w:rPr>
          <w:sz w:val="28"/>
          <w:szCs w:val="28"/>
        </w:rPr>
        <w:t xml:space="preserve">О порядке формирования муниципального задания </w:t>
      </w:r>
    </w:p>
    <w:p w:rsidR="00442E1B" w:rsidRDefault="00442E1B" w:rsidP="00442E1B">
      <w:pPr>
        <w:shd w:val="clear" w:color="auto" w:fill="FFFFFF"/>
        <w:jc w:val="center"/>
        <w:rPr>
          <w:sz w:val="28"/>
          <w:szCs w:val="28"/>
        </w:rPr>
      </w:pPr>
      <w:r w:rsidRPr="003A4A60">
        <w:rPr>
          <w:sz w:val="28"/>
          <w:szCs w:val="28"/>
        </w:rPr>
        <w:t>на оказание</w:t>
      </w:r>
      <w:r>
        <w:rPr>
          <w:sz w:val="28"/>
          <w:szCs w:val="28"/>
        </w:rPr>
        <w:t xml:space="preserve"> </w:t>
      </w:r>
      <w:r w:rsidRPr="003A4A60">
        <w:rPr>
          <w:sz w:val="28"/>
          <w:szCs w:val="28"/>
        </w:rPr>
        <w:t xml:space="preserve">муниципальных услуг (выполнение работ) </w:t>
      </w:r>
    </w:p>
    <w:p w:rsidR="00442E1B" w:rsidRPr="003A4A60" w:rsidRDefault="00442E1B" w:rsidP="00442E1B">
      <w:pPr>
        <w:shd w:val="clear" w:color="auto" w:fill="FFFFFF"/>
        <w:jc w:val="center"/>
        <w:rPr>
          <w:sz w:val="28"/>
          <w:szCs w:val="28"/>
        </w:rPr>
      </w:pPr>
      <w:r w:rsidRPr="003A4A60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</w:t>
      </w:r>
      <w:r w:rsidRPr="003A4A60">
        <w:rPr>
          <w:sz w:val="28"/>
          <w:szCs w:val="28"/>
        </w:rPr>
        <w:t xml:space="preserve">муниципальных учреждений </w:t>
      </w:r>
      <w:r>
        <w:rPr>
          <w:sz w:val="28"/>
          <w:szCs w:val="28"/>
        </w:rPr>
        <w:t>муниципального образования «Килемарский муниципальный район»</w:t>
      </w:r>
      <w:r w:rsidRPr="003A4A60">
        <w:rPr>
          <w:sz w:val="28"/>
          <w:szCs w:val="28"/>
        </w:rPr>
        <w:t xml:space="preserve"> и</w:t>
      </w:r>
      <w:r w:rsidRPr="003A4A60">
        <w:t xml:space="preserve"> </w:t>
      </w:r>
      <w:r w:rsidRPr="003A4A60">
        <w:rPr>
          <w:sz w:val="28"/>
          <w:szCs w:val="28"/>
        </w:rPr>
        <w:t>финансового обеспечения выполнения</w:t>
      </w:r>
      <w:r>
        <w:rPr>
          <w:sz w:val="28"/>
          <w:szCs w:val="28"/>
        </w:rPr>
        <w:t xml:space="preserve"> </w:t>
      </w:r>
      <w:r w:rsidRPr="003A4A60">
        <w:rPr>
          <w:sz w:val="28"/>
          <w:szCs w:val="28"/>
        </w:rPr>
        <w:t>муниципального задания</w:t>
      </w:r>
      <w:r>
        <w:rPr>
          <w:sz w:val="28"/>
          <w:szCs w:val="28"/>
        </w:rPr>
        <w:t>»</w:t>
      </w:r>
    </w:p>
    <w:p w:rsidR="00EF3F74" w:rsidRDefault="00EF3F74"/>
    <w:p w:rsidR="00442E1B" w:rsidRDefault="00442E1B"/>
    <w:p w:rsidR="00442E1B" w:rsidRDefault="00442E1B" w:rsidP="00442E1B">
      <w:pPr>
        <w:ind w:firstLine="709"/>
        <w:jc w:val="both"/>
        <w:rPr>
          <w:spacing w:val="2"/>
          <w:position w:val="2"/>
          <w:sz w:val="28"/>
          <w:szCs w:val="28"/>
        </w:rPr>
      </w:pPr>
      <w:r w:rsidRPr="00442E1B">
        <w:rPr>
          <w:sz w:val="28"/>
          <w:szCs w:val="28"/>
        </w:rPr>
        <w:t xml:space="preserve">В соответствии с пунктами 3 и 4 статьи 69.2 Бюджетного кодекса Российской Федерации, подпунктом 3 пункта 7 статьи 9.2 Федерального закона от 12 января 1996 г. N 7-ФЗ </w:t>
      </w:r>
      <w:r>
        <w:rPr>
          <w:sz w:val="28"/>
          <w:szCs w:val="28"/>
        </w:rPr>
        <w:t>«</w:t>
      </w:r>
      <w:r w:rsidRPr="00442E1B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442E1B">
        <w:rPr>
          <w:sz w:val="28"/>
          <w:szCs w:val="28"/>
        </w:rPr>
        <w:t xml:space="preserve"> и пунктом 3 части 5 статьи 4 Федерального закона от 3 ноября 2006 г. N 174-ФЗ </w:t>
      </w:r>
      <w:r>
        <w:rPr>
          <w:sz w:val="28"/>
          <w:szCs w:val="28"/>
        </w:rPr>
        <w:t>«</w:t>
      </w:r>
      <w:r w:rsidRPr="00442E1B">
        <w:rPr>
          <w:sz w:val="28"/>
          <w:szCs w:val="28"/>
        </w:rPr>
        <w:t>Об автономных учреждениях</w:t>
      </w:r>
      <w:r>
        <w:rPr>
          <w:sz w:val="28"/>
          <w:szCs w:val="28"/>
        </w:rPr>
        <w:t>»</w:t>
      </w:r>
      <w:r w:rsidRPr="00442E1B">
        <w:rPr>
          <w:sz w:val="28"/>
          <w:szCs w:val="28"/>
        </w:rPr>
        <w:t xml:space="preserve"> </w:t>
      </w:r>
      <w:r>
        <w:rPr>
          <w:spacing w:val="2"/>
          <w:position w:val="2"/>
          <w:sz w:val="28"/>
          <w:szCs w:val="28"/>
        </w:rPr>
        <w:t xml:space="preserve">администрация Килемарского муниципального района Республики Марий Эл </w:t>
      </w:r>
      <w:proofErr w:type="gramStart"/>
      <w:r>
        <w:rPr>
          <w:spacing w:val="2"/>
          <w:position w:val="2"/>
          <w:sz w:val="28"/>
          <w:szCs w:val="28"/>
        </w:rPr>
        <w:t>п</w:t>
      </w:r>
      <w:proofErr w:type="gramEnd"/>
      <w:r>
        <w:rPr>
          <w:spacing w:val="2"/>
          <w:position w:val="2"/>
          <w:sz w:val="28"/>
          <w:szCs w:val="28"/>
        </w:rPr>
        <w:t xml:space="preserve"> о с т а н </w:t>
      </w:r>
      <w:proofErr w:type="gramStart"/>
      <w:r>
        <w:rPr>
          <w:spacing w:val="2"/>
          <w:position w:val="2"/>
          <w:sz w:val="28"/>
          <w:szCs w:val="28"/>
        </w:rPr>
        <w:t>о</w:t>
      </w:r>
      <w:proofErr w:type="gramEnd"/>
      <w:r>
        <w:rPr>
          <w:spacing w:val="2"/>
          <w:position w:val="2"/>
          <w:sz w:val="28"/>
          <w:szCs w:val="28"/>
        </w:rPr>
        <w:t xml:space="preserve"> в л я е т:</w:t>
      </w:r>
    </w:p>
    <w:p w:rsidR="00442E1B" w:rsidRDefault="00442E1B" w:rsidP="00CB67F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Pr="00442E1B">
        <w:rPr>
          <w:sz w:val="28"/>
          <w:szCs w:val="28"/>
        </w:rPr>
        <w:t>в постановление администрации Килемарского муниципального района Республики Марий Эл от 24 апреля 2018 года № 190 а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«Килемарский муниципальный район» и финансового обеспечения выполнения муниципального задания»</w:t>
      </w:r>
      <w:r>
        <w:rPr>
          <w:sz w:val="28"/>
          <w:szCs w:val="28"/>
        </w:rPr>
        <w:t xml:space="preserve"> (в ред. </w:t>
      </w:r>
      <w:r w:rsidRPr="00442E1B">
        <w:rPr>
          <w:sz w:val="28"/>
          <w:szCs w:val="28"/>
        </w:rPr>
        <w:t>от 21декабря 2020 года № 485</w:t>
      </w:r>
      <w:r>
        <w:rPr>
          <w:sz w:val="28"/>
          <w:szCs w:val="28"/>
        </w:rPr>
        <w:t xml:space="preserve">) следующие изменения: </w:t>
      </w:r>
      <w:proofErr w:type="gramEnd"/>
    </w:p>
    <w:p w:rsidR="00442E1B" w:rsidRDefault="00CB67FF" w:rsidP="00CB67FF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признать утратившим силу.</w:t>
      </w:r>
    </w:p>
    <w:p w:rsidR="00CB67FF" w:rsidRDefault="00CB67FF" w:rsidP="00CB67FF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Положении </w:t>
      </w:r>
      <w:r w:rsidRPr="00CB67FF">
        <w:rPr>
          <w:sz w:val="28"/>
          <w:szCs w:val="28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r>
        <w:rPr>
          <w:sz w:val="28"/>
          <w:szCs w:val="28"/>
        </w:rPr>
        <w:t>Килемарского муниципального района</w:t>
      </w:r>
      <w:r w:rsidRPr="00CB67FF">
        <w:rPr>
          <w:sz w:val="28"/>
          <w:szCs w:val="28"/>
        </w:rPr>
        <w:t xml:space="preserve"> и финансовом обеспечении выполнения муниципального задания</w:t>
      </w:r>
      <w:r>
        <w:rPr>
          <w:sz w:val="28"/>
          <w:szCs w:val="28"/>
        </w:rPr>
        <w:t xml:space="preserve">, утвержденном указанным выше постановлением: </w:t>
      </w:r>
    </w:p>
    <w:p w:rsidR="00CB67FF" w:rsidRDefault="00CB67FF" w:rsidP="00CB67F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11 изложить в следующей редакции: </w:t>
      </w:r>
    </w:p>
    <w:p w:rsidR="00CB67FF" w:rsidRDefault="00CB67FF" w:rsidP="00CB67F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«11. </w:t>
      </w:r>
      <w:proofErr w:type="gramStart"/>
      <w:r w:rsidRPr="00CB67FF">
        <w:rPr>
          <w:sz w:val="28"/>
          <w:szCs w:val="28"/>
        </w:rPr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используемого муниципальным учреждением при выполнении муниципального задания (далее-имущество учреждения), затрат на уплату налогов, в качестве объекта налогообложения по которым признается имущество учреждения</w:t>
      </w:r>
      <w:r>
        <w:rPr>
          <w:sz w:val="28"/>
          <w:szCs w:val="28"/>
        </w:rPr>
        <w:t>»</w:t>
      </w:r>
      <w:r w:rsidRPr="00CB67FF">
        <w:rPr>
          <w:sz w:val="28"/>
          <w:szCs w:val="28"/>
        </w:rPr>
        <w:t>.</w:t>
      </w:r>
      <w:r>
        <w:rPr>
          <w:sz w:val="28"/>
          <w:szCs w:val="28"/>
        </w:rPr>
        <w:t>;</w:t>
      </w:r>
      <w:proofErr w:type="gramEnd"/>
    </w:p>
    <w:p w:rsidR="00CB67FF" w:rsidRDefault="00CB67FF" w:rsidP="00CB67F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подпункт «в» пункта 18 признать утратившим силу;</w:t>
      </w:r>
    </w:p>
    <w:p w:rsidR="00CB67FF" w:rsidRDefault="00CB67FF" w:rsidP="00CB67F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подпункт «г» пункта 19 признать утратившим силу; </w:t>
      </w:r>
    </w:p>
    <w:p w:rsidR="00CB67FF" w:rsidRDefault="00CB67FF" w:rsidP="00CB67F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пункты 20 и 21 изложить в следующей редакции: </w:t>
      </w:r>
    </w:p>
    <w:p w:rsidR="00CB67FF" w:rsidRPr="00CB67FF" w:rsidRDefault="00CB67FF" w:rsidP="00CB67F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«20. </w:t>
      </w:r>
      <w:r w:rsidRPr="00CB67FF">
        <w:rPr>
          <w:sz w:val="28"/>
          <w:szCs w:val="28"/>
        </w:rPr>
        <w:t>В затраты, указанные в подпунктах "а" - "в" пункта 19 настоящего Положения, включаются затраты в отношении имущества учреждения, используемого в том числе на основании договора аренды (финансовой аренды) или договора безвозмездного пользования для выполнения муниципального задания и общехозяйственных нужд (далее - имущество, необходимое для выполнения муниципального задания).</w:t>
      </w:r>
    </w:p>
    <w:p w:rsidR="00CB67FF" w:rsidRPr="00CB67FF" w:rsidRDefault="00CB67FF" w:rsidP="00CB67FF">
      <w:pPr>
        <w:pStyle w:val="a5"/>
        <w:ind w:left="0" w:firstLine="709"/>
        <w:jc w:val="both"/>
        <w:rPr>
          <w:sz w:val="28"/>
          <w:szCs w:val="28"/>
        </w:rPr>
      </w:pPr>
      <w:r w:rsidRPr="00CB67FF">
        <w:rPr>
          <w:sz w:val="28"/>
          <w:szCs w:val="28"/>
        </w:rPr>
        <w:t>Затраты, указанные в подпункте "б" пункта 18 и подпунктах «б» и «в» пункта 19 настоящего Положения, учитываются в составе указанных затрат в случае, если имущество, необходимое для выполнения муниципального задания, не закреплено за бюджетным или автономным учреждением на праве оперативного управления.</w:t>
      </w:r>
    </w:p>
    <w:p w:rsidR="00CB67FF" w:rsidRPr="00CB67FF" w:rsidRDefault="00CB67FF" w:rsidP="00CB67FF">
      <w:pPr>
        <w:pStyle w:val="a5"/>
        <w:ind w:left="0" w:firstLine="709"/>
        <w:jc w:val="both"/>
        <w:rPr>
          <w:sz w:val="28"/>
          <w:szCs w:val="28"/>
        </w:rPr>
      </w:pPr>
      <w:r w:rsidRPr="00CB67FF">
        <w:rPr>
          <w:sz w:val="28"/>
          <w:szCs w:val="28"/>
        </w:rPr>
        <w:t xml:space="preserve">21. </w:t>
      </w:r>
      <w:proofErr w:type="gramStart"/>
      <w:r w:rsidRPr="00CB67FF">
        <w:rPr>
          <w:sz w:val="28"/>
          <w:szCs w:val="28"/>
        </w:rPr>
        <w:t>Значение базового норматива затрат на оказание муниципальной услуги утверждается путем проставления грифа утверждения, содержащего наименование должности, подпись (расшифровку подписи) уполномоченного лица и дату утверждения, органом, осуществляющим функции и полномочия учредителя, а также по решению главного распорядителя средств бюджета Килемарского муниципального района, в ведении которого находятся казенные учреждения, общей суммой, с выделением сумм затрат, указанных в пунктах 18 и 19 настоящего</w:t>
      </w:r>
      <w:proofErr w:type="gramEnd"/>
      <w:r w:rsidRPr="00CB67FF">
        <w:rPr>
          <w:sz w:val="28"/>
          <w:szCs w:val="28"/>
        </w:rPr>
        <w:t xml:space="preserve"> Положения, используемых при определении значения базового норматива затрат на оказание муниципальной услуги.</w:t>
      </w:r>
    </w:p>
    <w:p w:rsidR="00CB67FF" w:rsidRDefault="00CB67FF" w:rsidP="00CB67FF">
      <w:pPr>
        <w:pStyle w:val="a5"/>
        <w:ind w:left="0" w:firstLine="709"/>
        <w:jc w:val="both"/>
        <w:rPr>
          <w:sz w:val="28"/>
          <w:szCs w:val="28"/>
        </w:rPr>
      </w:pPr>
      <w:r w:rsidRPr="00CB67FF">
        <w:rPr>
          <w:sz w:val="28"/>
          <w:szCs w:val="28"/>
        </w:rPr>
        <w:t>В случае включения в общероссийский базовый перечень или региональный перечень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изменений, внесенных в общероссийский базовый пер</w:t>
      </w:r>
      <w:r>
        <w:rPr>
          <w:sz w:val="28"/>
          <w:szCs w:val="28"/>
        </w:rPr>
        <w:t>ечень или региональный перечень».</w:t>
      </w:r>
    </w:p>
    <w:p w:rsidR="00CB67FF" w:rsidRDefault="00CB67FF" w:rsidP="00CB67F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пункт 22 дополнить словами «</w:t>
      </w:r>
      <w:proofErr w:type="gramStart"/>
      <w:r>
        <w:rPr>
          <w:sz w:val="28"/>
          <w:szCs w:val="28"/>
        </w:rPr>
        <w:t>,</w:t>
      </w:r>
      <w:r w:rsidRPr="00CB67FF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также коэффициентов приведения»</w:t>
      </w:r>
      <w:r w:rsidR="00D6468C">
        <w:rPr>
          <w:sz w:val="28"/>
          <w:szCs w:val="28"/>
        </w:rPr>
        <w:t>;</w:t>
      </w:r>
    </w:p>
    <w:p w:rsidR="00D6468C" w:rsidRDefault="00D6468C" w:rsidP="00CB67F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дополнить пунктом 24.1. следующего содержания: </w:t>
      </w:r>
    </w:p>
    <w:p w:rsidR="00D6468C" w:rsidRDefault="00D6468C" w:rsidP="00CB67F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6468C">
        <w:rPr>
          <w:sz w:val="28"/>
          <w:szCs w:val="28"/>
        </w:rPr>
        <w:t xml:space="preserve">24.1. В случае необходимости при формировании оснований бюджетных ассигнований бюджета Килемарского муниципального района на очередной финансовый год и на плановый период </w:t>
      </w:r>
      <w:proofErr w:type="gramStart"/>
      <w:r w:rsidRPr="00D6468C">
        <w:rPr>
          <w:sz w:val="28"/>
          <w:szCs w:val="28"/>
        </w:rPr>
        <w:t>уточнения объема финансового обеспечения выполнения муниципального задания</w:t>
      </w:r>
      <w:proofErr w:type="gramEnd"/>
      <w:r w:rsidRPr="00D6468C">
        <w:rPr>
          <w:sz w:val="28"/>
          <w:szCs w:val="28"/>
        </w:rPr>
        <w:t xml:space="preserve"> на оказание муниципальных услуг в отношении отдельного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</w:t>
      </w:r>
      <w:proofErr w:type="gramStart"/>
      <w:r w:rsidRPr="00D6468C">
        <w:rPr>
          <w:sz w:val="28"/>
          <w:szCs w:val="28"/>
        </w:rPr>
        <w:t>порядке</w:t>
      </w:r>
      <w:proofErr w:type="gramEnd"/>
      <w:r w:rsidRPr="00D6468C">
        <w:rPr>
          <w:sz w:val="28"/>
          <w:szCs w:val="28"/>
        </w:rPr>
        <w:t xml:space="preserve"> установленном правовым актом такого органа</w:t>
      </w:r>
      <w:r>
        <w:rPr>
          <w:sz w:val="28"/>
          <w:szCs w:val="28"/>
        </w:rPr>
        <w:t>»</w:t>
      </w:r>
      <w:r w:rsidRPr="00D6468C">
        <w:rPr>
          <w:sz w:val="28"/>
          <w:szCs w:val="28"/>
        </w:rPr>
        <w:t>.</w:t>
      </w:r>
    </w:p>
    <w:p w:rsidR="00D6468C" w:rsidRDefault="00D6468C" w:rsidP="00D6468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подпункты «в» и «з» пункта 27 признать утратившим силу;</w:t>
      </w:r>
    </w:p>
    <w:p w:rsidR="00D6468C" w:rsidRDefault="00D6468C" w:rsidP="00D6468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пункт 28 признать утратившим силу; </w:t>
      </w:r>
    </w:p>
    <w:p w:rsidR="00D6468C" w:rsidRDefault="00D6468C" w:rsidP="00D6468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абзац первый пункта 29 признать утратившим силу; </w:t>
      </w:r>
    </w:p>
    <w:p w:rsidR="00D6468C" w:rsidRDefault="00D6468C" w:rsidP="00D6468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дополнить пунктом 38.1 следующего содержания: </w:t>
      </w:r>
    </w:p>
    <w:p w:rsidR="00D6468C" w:rsidRPr="00D6468C" w:rsidRDefault="00D6468C" w:rsidP="00D6468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6468C">
        <w:rPr>
          <w:sz w:val="28"/>
          <w:szCs w:val="28"/>
        </w:rPr>
        <w:t xml:space="preserve">38.1. </w:t>
      </w:r>
      <w:proofErr w:type="gramStart"/>
      <w:r w:rsidRPr="00D6468C">
        <w:rPr>
          <w:sz w:val="28"/>
          <w:szCs w:val="28"/>
        </w:rPr>
        <w:t>В случае если при формировании главным распорядителем средств бюджета Килемарского муниципального района Республики Марий Эл обоснований бюджетных ассигнований бюджета Килемарского муниципального района Республики Марий Эл на очередной финансовый год и на плановый период объем финансового обеспечения выполнения муниципального задания, рассчитанный в соответствии с настоящим Положением, превышает объем бюджетных ассигнований, предусмотренных главному распорядителю средств бюджета Килемарского муниципального района Республики Марий Эл</w:t>
      </w:r>
      <w:proofErr w:type="gramEnd"/>
      <w:r w:rsidRPr="00D6468C">
        <w:rPr>
          <w:sz w:val="28"/>
          <w:szCs w:val="28"/>
        </w:rPr>
        <w:t xml:space="preserve"> на предоставление </w:t>
      </w:r>
      <w:proofErr w:type="gramStart"/>
      <w:r w:rsidRPr="00D6468C">
        <w:rPr>
          <w:sz w:val="28"/>
          <w:szCs w:val="28"/>
        </w:rPr>
        <w:t>субсидий</w:t>
      </w:r>
      <w:proofErr w:type="gramEnd"/>
      <w:r w:rsidRPr="00D6468C">
        <w:rPr>
          <w:sz w:val="28"/>
          <w:szCs w:val="28"/>
        </w:rPr>
        <w:t xml:space="preserve"> на финансовое обеспечение выполнения муниципального задания, применяется коэффициент выравнивания (</w:t>
      </w:r>
      <w:proofErr w:type="spellStart"/>
      <w:r w:rsidRPr="00D6468C">
        <w:rPr>
          <w:sz w:val="28"/>
          <w:szCs w:val="28"/>
        </w:rPr>
        <w:t>Квр</w:t>
      </w:r>
      <w:proofErr w:type="spellEnd"/>
      <w:r w:rsidRPr="00D6468C">
        <w:rPr>
          <w:sz w:val="28"/>
          <w:szCs w:val="28"/>
        </w:rPr>
        <w:t xml:space="preserve">), значение которого не может превышать единицу и который определяется по формуле: </w:t>
      </w:r>
    </w:p>
    <w:p w:rsidR="00D6468C" w:rsidRPr="00D6468C" w:rsidRDefault="00D6468C" w:rsidP="00D6468C">
      <w:pPr>
        <w:pStyle w:val="a5"/>
        <w:ind w:left="0" w:firstLine="709"/>
        <w:jc w:val="both"/>
        <w:rPr>
          <w:sz w:val="28"/>
          <w:szCs w:val="28"/>
        </w:rPr>
      </w:pPr>
    </w:p>
    <w:p w:rsidR="00D6468C" w:rsidRPr="00D6468C" w:rsidRDefault="00D6468C" w:rsidP="00D6468C">
      <w:pPr>
        <w:pStyle w:val="a5"/>
        <w:ind w:left="0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EC69B4" wp14:editId="4FA01407">
            <wp:extent cx="18669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2-12_14-55-2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68C" w:rsidRPr="00D6468C" w:rsidRDefault="00D6468C" w:rsidP="00D6468C">
      <w:pPr>
        <w:pStyle w:val="a5"/>
        <w:ind w:left="0" w:firstLine="709"/>
        <w:jc w:val="both"/>
        <w:rPr>
          <w:sz w:val="28"/>
          <w:szCs w:val="28"/>
        </w:rPr>
      </w:pPr>
    </w:p>
    <w:p w:rsidR="00D6468C" w:rsidRPr="00D6468C" w:rsidRDefault="00D6468C" w:rsidP="00D6468C">
      <w:pPr>
        <w:pStyle w:val="a5"/>
        <w:ind w:left="0" w:firstLine="709"/>
        <w:jc w:val="both"/>
        <w:rPr>
          <w:sz w:val="28"/>
          <w:szCs w:val="28"/>
        </w:rPr>
      </w:pPr>
      <w:r w:rsidRPr="00D6468C">
        <w:rPr>
          <w:sz w:val="28"/>
          <w:szCs w:val="28"/>
        </w:rPr>
        <w:t xml:space="preserve">где: </w:t>
      </w:r>
    </w:p>
    <w:p w:rsidR="00D6468C" w:rsidRPr="00D6468C" w:rsidRDefault="00D6468C" w:rsidP="00D6468C">
      <w:pPr>
        <w:pStyle w:val="a5"/>
        <w:ind w:left="0" w:firstLine="709"/>
        <w:jc w:val="both"/>
        <w:rPr>
          <w:sz w:val="28"/>
          <w:szCs w:val="28"/>
        </w:rPr>
      </w:pPr>
      <w:r w:rsidRPr="00D6468C">
        <w:rPr>
          <w:sz w:val="28"/>
          <w:szCs w:val="28"/>
        </w:rPr>
        <w:t>БА - объем бюджетных ассигнований, предусмотренных в очередном финансовом году в бюджете Килемарского муниципального района Республики Марий Эл на предоставление субсидий на финансовое обеспечение выполнения муниципального задания;</w:t>
      </w:r>
    </w:p>
    <w:p w:rsidR="00D6468C" w:rsidRDefault="00D6468C" w:rsidP="00D6468C">
      <w:pPr>
        <w:pStyle w:val="a5"/>
        <w:ind w:left="0" w:firstLine="709"/>
        <w:jc w:val="both"/>
        <w:rPr>
          <w:sz w:val="28"/>
          <w:szCs w:val="28"/>
        </w:rPr>
      </w:pPr>
      <w:r w:rsidRPr="00D6468C">
        <w:rPr>
          <w:sz w:val="28"/>
          <w:szCs w:val="28"/>
        </w:rPr>
        <w:t>ОФОͥ - планируемый объем субсидии на финансовое обеспечение выполнения муниципального задания на очередной финансовый год, необходимый i-</w:t>
      </w:r>
      <w:proofErr w:type="spellStart"/>
      <w:r w:rsidRPr="00D6468C">
        <w:rPr>
          <w:sz w:val="28"/>
          <w:szCs w:val="28"/>
        </w:rPr>
        <w:t>му</w:t>
      </w:r>
      <w:proofErr w:type="spellEnd"/>
      <w:r w:rsidRPr="00D6468C">
        <w:rPr>
          <w:sz w:val="28"/>
          <w:szCs w:val="28"/>
        </w:rPr>
        <w:t xml:space="preserve"> бюджетному или автономному учреждению для вы</w:t>
      </w:r>
      <w:r>
        <w:rPr>
          <w:sz w:val="28"/>
          <w:szCs w:val="28"/>
        </w:rPr>
        <w:t>полнения муниципального задания».</w:t>
      </w:r>
    </w:p>
    <w:p w:rsidR="00D6468C" w:rsidRDefault="00D6468C" w:rsidP="00D6468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приложение №2 к Положению изложить в новой редакции (прилагается). </w:t>
      </w:r>
    </w:p>
    <w:p w:rsidR="00D6468C" w:rsidRDefault="00D6468C" w:rsidP="00D6468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Положения настоящего постановления применяются при формировании муниципального задания на оказание муниципальных услуг (выполнения работ) в отношении муниципальных учреждений Килемарского муниципального района и расчете финансово обеспечения его выполнения, начиная с муниципального задания на оказание муниципальных услуг (выполнения работ) на 2024 год и на плановый период 2025 и 2026 годов. </w:t>
      </w:r>
    </w:p>
    <w:p w:rsidR="00D6468C" w:rsidRDefault="00D6468C" w:rsidP="00D6468C">
      <w:pPr>
        <w:pStyle w:val="a5"/>
        <w:ind w:left="0" w:firstLine="709"/>
        <w:jc w:val="both"/>
        <w:rPr>
          <w:sz w:val="28"/>
          <w:szCs w:val="28"/>
        </w:rPr>
      </w:pPr>
    </w:p>
    <w:p w:rsidR="00D6468C" w:rsidRPr="001F7B95" w:rsidRDefault="00D6468C" w:rsidP="00D6468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</w:t>
      </w:r>
      <w:r w:rsidRPr="001F7B95">
        <w:rPr>
          <w:bCs/>
          <w:kern w:val="28"/>
          <w:sz w:val="28"/>
          <w:szCs w:val="28"/>
        </w:rPr>
        <w:t>Глава администрации</w:t>
      </w:r>
    </w:p>
    <w:p w:rsidR="00D6468C" w:rsidRDefault="00D6468C" w:rsidP="00D6468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</w:t>
      </w:r>
      <w:r w:rsidRPr="001F7B95">
        <w:rPr>
          <w:bCs/>
          <w:kern w:val="28"/>
          <w:sz w:val="28"/>
          <w:szCs w:val="28"/>
        </w:rPr>
        <w:t>Килемарского</w:t>
      </w:r>
    </w:p>
    <w:p w:rsidR="00427898" w:rsidRDefault="00D6468C" w:rsidP="00D6468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kern w:val="28"/>
          <w:sz w:val="28"/>
          <w:szCs w:val="28"/>
        </w:rPr>
      </w:pPr>
      <w:r w:rsidRPr="001F7B95">
        <w:rPr>
          <w:bCs/>
          <w:kern w:val="28"/>
          <w:sz w:val="28"/>
          <w:szCs w:val="28"/>
        </w:rPr>
        <w:t xml:space="preserve"> муниципального района</w:t>
      </w:r>
      <w:r>
        <w:rPr>
          <w:bCs/>
          <w:kern w:val="28"/>
          <w:sz w:val="28"/>
          <w:szCs w:val="28"/>
        </w:rPr>
        <w:t xml:space="preserve">                                                         Т.В. Обухова</w:t>
      </w:r>
    </w:p>
    <w:p w:rsidR="009334FD" w:rsidRDefault="00427898" w:rsidP="00DE7B9D">
      <w:pPr>
        <w:spacing w:after="200" w:line="276" w:lineRule="auto"/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br w:type="page"/>
      </w:r>
    </w:p>
    <w:p w:rsidR="00E8338D" w:rsidRDefault="00E8338D" w:rsidP="00DE7B9D">
      <w:pPr>
        <w:spacing w:after="200" w:line="276" w:lineRule="auto"/>
        <w:jc w:val="right"/>
        <w:rPr>
          <w:bCs/>
          <w:kern w:val="28"/>
          <w:sz w:val="28"/>
          <w:szCs w:val="28"/>
        </w:rPr>
      </w:pPr>
    </w:p>
    <w:p w:rsidR="00427898" w:rsidRDefault="00427898" w:rsidP="00DE7B9D">
      <w:pPr>
        <w:spacing w:after="200" w:line="276" w:lineRule="auto"/>
        <w:jc w:val="right"/>
        <w:rPr>
          <w:sz w:val="20"/>
          <w:szCs w:val="22"/>
        </w:rPr>
      </w:pPr>
      <w:bookmarkStart w:id="0" w:name="_GoBack"/>
      <w:bookmarkEnd w:id="0"/>
      <w:r>
        <w:rPr>
          <w:sz w:val="20"/>
          <w:szCs w:val="22"/>
        </w:rPr>
        <w:t>Приложение №2</w:t>
      </w:r>
    </w:p>
    <w:p w:rsidR="00427898" w:rsidRPr="00427898" w:rsidRDefault="00427898" w:rsidP="00EB6BBF">
      <w:pPr>
        <w:widowControl w:val="0"/>
        <w:autoSpaceDE w:val="0"/>
        <w:autoSpaceDN w:val="0"/>
        <w:ind w:left="5103"/>
        <w:jc w:val="both"/>
        <w:rPr>
          <w:sz w:val="20"/>
          <w:szCs w:val="22"/>
        </w:rPr>
      </w:pPr>
      <w:r w:rsidRPr="00427898">
        <w:rPr>
          <w:sz w:val="20"/>
          <w:szCs w:val="22"/>
        </w:rPr>
        <w:t xml:space="preserve">к </w:t>
      </w:r>
      <w:r w:rsidR="00EB6BBF" w:rsidRPr="00EB6BBF">
        <w:rPr>
          <w:sz w:val="20"/>
          <w:szCs w:val="22"/>
        </w:rPr>
        <w:t>Положени</w:t>
      </w:r>
      <w:r w:rsidR="00EB6BBF">
        <w:rPr>
          <w:sz w:val="20"/>
          <w:szCs w:val="22"/>
        </w:rPr>
        <w:t>ю</w:t>
      </w:r>
      <w:r w:rsidR="00EB6BBF" w:rsidRPr="00EB6BBF">
        <w:rPr>
          <w:sz w:val="20"/>
          <w:szCs w:val="22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Килемарского муниципального района и финансовом обеспечении выполнения муниципального задания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510"/>
        <w:gridCol w:w="1361"/>
        <w:gridCol w:w="453"/>
        <w:gridCol w:w="850"/>
        <w:gridCol w:w="737"/>
        <w:gridCol w:w="765"/>
        <w:gridCol w:w="1956"/>
        <w:gridCol w:w="1134"/>
      </w:tblGrid>
      <w:tr w:rsidR="00427898" w:rsidRPr="00427898" w:rsidTr="00427898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bookmarkStart w:id="1" w:name="P58"/>
            <w:bookmarkEnd w:id="1"/>
            <w:r w:rsidRPr="00427898">
              <w:rPr>
                <w:sz w:val="20"/>
                <w:szCs w:val="22"/>
              </w:rPr>
              <w:t>ТИПОВАЯ ФОРМА СОГЛАШЕНИЯ</w:t>
            </w:r>
          </w:p>
          <w:p w:rsidR="00EB6BBF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о предоставлении субсидии из </w:t>
            </w:r>
            <w:r w:rsidR="00EB6BBF">
              <w:rPr>
                <w:sz w:val="20"/>
                <w:szCs w:val="22"/>
              </w:rPr>
              <w:t>бюджета Килемарского муниципального района Республики Марий Эл</w:t>
            </w:r>
          </w:p>
          <w:p w:rsidR="00427898" w:rsidRPr="00427898" w:rsidRDefault="00EB6BBF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муниципальному</w:t>
            </w:r>
            <w:r w:rsidR="00427898" w:rsidRPr="00427898">
              <w:rPr>
                <w:sz w:val="20"/>
                <w:szCs w:val="22"/>
              </w:rPr>
              <w:t xml:space="preserve"> бюджетному или автономному учреждению Республики Марий Эл на финансовое обеспечение выполнения </w:t>
            </w:r>
            <w:r>
              <w:rPr>
                <w:sz w:val="20"/>
                <w:szCs w:val="22"/>
              </w:rPr>
              <w:t>муниципального</w:t>
            </w:r>
            <w:r w:rsidR="00427898" w:rsidRPr="00427898">
              <w:rPr>
                <w:sz w:val="20"/>
                <w:szCs w:val="22"/>
              </w:rPr>
              <w:t xml:space="preserve"> задания на оказание </w:t>
            </w:r>
            <w:r>
              <w:rPr>
                <w:sz w:val="20"/>
                <w:szCs w:val="22"/>
              </w:rPr>
              <w:t>муниципальных</w:t>
            </w:r>
            <w:r w:rsidR="00427898" w:rsidRPr="00427898">
              <w:rPr>
                <w:sz w:val="20"/>
                <w:szCs w:val="22"/>
              </w:rPr>
              <w:t xml:space="preserve"> услуг (выполнение работ)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__________________________________________________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(место заключения соглашения)</w:t>
            </w:r>
          </w:p>
        </w:tc>
      </w:tr>
      <w:tr w:rsidR="00427898" w:rsidRPr="00427898" w:rsidTr="00427898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"__" _______________ 20__ г.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(дата заключения соглашения)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N ______________________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(номер соглашения)</w:t>
            </w:r>
          </w:p>
        </w:tc>
      </w:tr>
      <w:tr w:rsidR="00427898" w:rsidRPr="00427898" w:rsidTr="00427898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_________________________________________________________________,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(наименование органа </w:t>
            </w:r>
            <w:r w:rsidR="00840588">
              <w:rPr>
                <w:sz w:val="20"/>
                <w:szCs w:val="22"/>
              </w:rPr>
              <w:t>местного самоуправления</w:t>
            </w:r>
            <w:r w:rsidRPr="00427898">
              <w:rPr>
                <w:sz w:val="20"/>
                <w:szCs w:val="22"/>
              </w:rPr>
              <w:t xml:space="preserve"> Республики Марий Эл, осуществляющего функции и полномочия учредителя в отношении </w:t>
            </w:r>
            <w:r w:rsidR="00840588">
              <w:rPr>
                <w:sz w:val="20"/>
                <w:szCs w:val="22"/>
              </w:rPr>
              <w:t>муниципального</w:t>
            </w:r>
            <w:r w:rsidRPr="00427898">
              <w:rPr>
                <w:sz w:val="20"/>
                <w:szCs w:val="22"/>
              </w:rPr>
              <w:t xml:space="preserve"> бюджетного или автономного учреждения </w:t>
            </w:r>
            <w:r w:rsidR="00840588">
              <w:rPr>
                <w:sz w:val="20"/>
                <w:szCs w:val="22"/>
              </w:rPr>
              <w:t xml:space="preserve">Килемарского района </w:t>
            </w:r>
            <w:r w:rsidRPr="00427898">
              <w:rPr>
                <w:sz w:val="20"/>
                <w:szCs w:val="22"/>
              </w:rPr>
              <w:t>Республики Марий Эл)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которому как получателю средств </w:t>
            </w:r>
            <w:r w:rsidR="00840588">
              <w:rPr>
                <w:sz w:val="20"/>
                <w:szCs w:val="22"/>
              </w:rPr>
              <w:t>бюджета Килемарского муниципального района Республики Марий Эл (далее - местный</w:t>
            </w:r>
            <w:r w:rsidRPr="00427898">
              <w:rPr>
                <w:sz w:val="20"/>
                <w:szCs w:val="22"/>
              </w:rPr>
              <w:t xml:space="preserve"> бюджет) доведены лимиты бюджетных обязательств на предоставление субсидии бюджетному или автономному учреждению на финансовое обеспечение выполнения им </w:t>
            </w:r>
            <w:r w:rsidR="00840588">
              <w:rPr>
                <w:sz w:val="20"/>
                <w:szCs w:val="22"/>
              </w:rPr>
              <w:t>муниципального</w:t>
            </w:r>
            <w:r w:rsidRPr="00427898">
              <w:rPr>
                <w:sz w:val="20"/>
                <w:szCs w:val="22"/>
              </w:rPr>
              <w:t xml:space="preserve"> задания на оказание </w:t>
            </w:r>
            <w:r w:rsidR="00840588">
              <w:rPr>
                <w:sz w:val="20"/>
                <w:szCs w:val="22"/>
              </w:rPr>
              <w:t>муниципальных</w:t>
            </w:r>
            <w:r w:rsidRPr="00427898">
              <w:rPr>
                <w:sz w:val="20"/>
                <w:szCs w:val="22"/>
              </w:rPr>
              <w:t xml:space="preserve"> услуг (выполнение работ), именуемый в дальнейшем "Учредитель", в лице ________________________________________________________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(наименование должности руководителя Учредителя или уполномоченного им лица)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_____________________________________________________________, действующего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(фамилия, имя, отчество (при наличии) руководителя Учредителя или уполномоченного им лица)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на основании _____________________________________________________________,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(положение об Учредителе, доверенность, приказ или иной документ, удостоверяющий полномочия)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с одной стороны, __________________________________________________________,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(наименование государственного бюджетного или автономного учреждения Республики Марий Эл)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именуемое в дальнейшем "Учреждение", в лице __________________________________________________________________________,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(наименование должности руководителя Учреждения или уполномоченного им лица)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__________________________________________________________________________,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(фамилия, имя, отчество (при наличии) руководителя Учреждения или уполномоченного им лица)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proofErr w:type="gramStart"/>
            <w:r w:rsidRPr="00427898">
              <w:rPr>
                <w:sz w:val="20"/>
                <w:szCs w:val="22"/>
              </w:rPr>
              <w:t>действующего</w:t>
            </w:r>
            <w:proofErr w:type="gramEnd"/>
            <w:r w:rsidRPr="00427898">
              <w:rPr>
                <w:sz w:val="20"/>
                <w:szCs w:val="22"/>
              </w:rPr>
              <w:t xml:space="preserve"> на основании _________________________________________________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right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(устав Учреждения или иной документ, удостоверяющий полномочия)</w:t>
            </w:r>
          </w:p>
          <w:p w:rsidR="00427898" w:rsidRPr="00427898" w:rsidRDefault="00427898" w:rsidP="00531067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с другой стороны, далее именуемые "Стороны", в соответствии с Бюджетным </w:t>
            </w:r>
            <w:hyperlink r:id="rId8">
              <w:r w:rsidRPr="00427898">
                <w:rPr>
                  <w:color w:val="0000FF"/>
                  <w:sz w:val="20"/>
                  <w:szCs w:val="22"/>
                </w:rPr>
                <w:t>кодексом</w:t>
              </w:r>
            </w:hyperlink>
            <w:r w:rsidRPr="00427898">
              <w:rPr>
                <w:sz w:val="20"/>
                <w:szCs w:val="22"/>
              </w:rPr>
              <w:t xml:space="preserve"> Российской Федерации, Положением </w:t>
            </w:r>
            <w:r w:rsidR="00531067" w:rsidRPr="00531067">
              <w:rPr>
                <w:sz w:val="20"/>
                <w:szCs w:val="22"/>
              </w:rPr>
              <w:t>о формировании муниципального задания на оказание муниципальных услуг (выполнение работ) в отношении муниципальных учреждений Килемарского муниципального района и финансовом обеспечении выполнения муниципального задания</w:t>
            </w:r>
            <w:r w:rsidRPr="00427898">
              <w:rPr>
                <w:sz w:val="20"/>
                <w:szCs w:val="22"/>
              </w:rPr>
              <w:t xml:space="preserve"> (далее - Положение) заключили настоящее Соглашение о нижеследующем.</w:t>
            </w:r>
          </w:p>
        </w:tc>
      </w:tr>
      <w:tr w:rsidR="00427898" w:rsidRPr="00427898" w:rsidTr="00427898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1. Предмет Соглашения</w:t>
            </w:r>
          </w:p>
        </w:tc>
      </w:tr>
      <w:tr w:rsidR="00427898" w:rsidRPr="00427898" w:rsidTr="00427898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531067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Предметом настоящего Соглашения является предоставление Учреждению из </w:t>
            </w:r>
            <w:r w:rsidR="00531067">
              <w:rPr>
                <w:sz w:val="20"/>
                <w:szCs w:val="22"/>
              </w:rPr>
              <w:t>бюджета Килемарского муниципального района</w:t>
            </w:r>
            <w:r w:rsidRPr="00427898">
              <w:rPr>
                <w:sz w:val="20"/>
                <w:szCs w:val="22"/>
              </w:rPr>
              <w:t xml:space="preserve"> в 20__ - 20__ годах </w:t>
            </w:r>
            <w:hyperlink w:anchor="P235">
              <w:r w:rsidRPr="00427898">
                <w:rPr>
                  <w:color w:val="0000FF"/>
                  <w:sz w:val="20"/>
                  <w:szCs w:val="22"/>
                </w:rPr>
                <w:t>&lt;1&gt;</w:t>
              </w:r>
            </w:hyperlink>
            <w:r w:rsidRPr="00427898">
              <w:rPr>
                <w:sz w:val="20"/>
                <w:szCs w:val="22"/>
              </w:rPr>
              <w:t xml:space="preserve"> субсидии на финансовое обеспечение выполнения </w:t>
            </w:r>
            <w:r w:rsidR="00531067">
              <w:rPr>
                <w:sz w:val="20"/>
                <w:szCs w:val="22"/>
              </w:rPr>
              <w:t>муниципального</w:t>
            </w:r>
            <w:r w:rsidRPr="00427898">
              <w:rPr>
                <w:sz w:val="20"/>
                <w:szCs w:val="22"/>
              </w:rPr>
              <w:t xml:space="preserve"> задания на оказание </w:t>
            </w:r>
            <w:r w:rsidR="00531067">
              <w:rPr>
                <w:sz w:val="20"/>
                <w:szCs w:val="22"/>
              </w:rPr>
              <w:t>муниципальных</w:t>
            </w:r>
            <w:r w:rsidRPr="00427898">
              <w:rPr>
                <w:sz w:val="20"/>
                <w:szCs w:val="22"/>
              </w:rPr>
              <w:t xml:space="preserve"> услуг (выполнение работ) от "__" __________ 20__ г. N (далее соответственно - Субсидия, </w:t>
            </w:r>
            <w:r w:rsidR="00531067">
              <w:rPr>
                <w:sz w:val="20"/>
                <w:szCs w:val="22"/>
              </w:rPr>
              <w:t>муниципальное</w:t>
            </w:r>
            <w:r w:rsidRPr="00427898">
              <w:rPr>
                <w:sz w:val="20"/>
                <w:szCs w:val="22"/>
              </w:rPr>
              <w:t xml:space="preserve"> задание).</w:t>
            </w:r>
          </w:p>
        </w:tc>
      </w:tr>
      <w:tr w:rsidR="00427898" w:rsidRPr="00427898" w:rsidTr="00427898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531067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2"/>
              </w:rPr>
            </w:pPr>
            <w:bookmarkStart w:id="2" w:name="P86"/>
            <w:bookmarkEnd w:id="2"/>
            <w:r w:rsidRPr="00427898">
              <w:rPr>
                <w:sz w:val="20"/>
                <w:szCs w:val="22"/>
              </w:rPr>
              <w:t xml:space="preserve">2. Порядок, условия предоставления Субсидии и финансовое обеспечение выполнения </w:t>
            </w:r>
            <w:r w:rsidR="00531067">
              <w:rPr>
                <w:sz w:val="20"/>
                <w:szCs w:val="22"/>
              </w:rPr>
              <w:t>муниципального</w:t>
            </w:r>
            <w:r w:rsidRPr="00427898">
              <w:rPr>
                <w:sz w:val="20"/>
                <w:szCs w:val="22"/>
              </w:rPr>
              <w:t xml:space="preserve"> задания</w:t>
            </w:r>
          </w:p>
        </w:tc>
      </w:tr>
      <w:tr w:rsidR="00427898" w:rsidRPr="00427898" w:rsidTr="00427898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2.1. Субсидия предоставляется Учреждению на оказание </w:t>
            </w:r>
            <w:r w:rsidR="00531067">
              <w:rPr>
                <w:sz w:val="20"/>
                <w:szCs w:val="22"/>
              </w:rPr>
              <w:t>муниципальных</w:t>
            </w:r>
            <w:r w:rsidRPr="00427898">
              <w:rPr>
                <w:sz w:val="20"/>
                <w:szCs w:val="22"/>
              </w:rPr>
              <w:t xml:space="preserve"> услуг (выполнение работ), установленных в </w:t>
            </w:r>
            <w:r w:rsidR="00531067">
              <w:rPr>
                <w:sz w:val="20"/>
                <w:szCs w:val="22"/>
              </w:rPr>
              <w:t>муниципальном</w:t>
            </w:r>
            <w:r w:rsidRPr="00427898">
              <w:rPr>
                <w:sz w:val="20"/>
                <w:szCs w:val="22"/>
              </w:rPr>
              <w:t xml:space="preserve"> задании.</w:t>
            </w:r>
          </w:p>
          <w:p w:rsidR="00427898" w:rsidRPr="00427898" w:rsidRDefault="00427898" w:rsidP="00531067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bookmarkStart w:id="3" w:name="P88"/>
            <w:bookmarkEnd w:id="3"/>
            <w:r w:rsidRPr="00427898">
              <w:rPr>
                <w:sz w:val="20"/>
                <w:szCs w:val="22"/>
              </w:rPr>
              <w:t xml:space="preserve">2.2. Субсидия предоставляется в пределах лимитов бюджетных обязательств, доведенных Учредителю как получателю средств </w:t>
            </w:r>
            <w:r w:rsidR="00531067">
              <w:rPr>
                <w:sz w:val="20"/>
                <w:szCs w:val="22"/>
              </w:rPr>
              <w:t>бюджета Килемарского муниципального района</w:t>
            </w:r>
            <w:r w:rsidRPr="00427898">
              <w:rPr>
                <w:sz w:val="20"/>
                <w:szCs w:val="22"/>
              </w:rPr>
              <w:t xml:space="preserve"> по кодам классификации расходов бюджетов Российской Федерации (далее - коды БК), в следующем размере </w:t>
            </w:r>
            <w:hyperlink w:anchor="P236">
              <w:r w:rsidRPr="00427898">
                <w:rPr>
                  <w:color w:val="0000FF"/>
                  <w:sz w:val="20"/>
                  <w:szCs w:val="22"/>
                </w:rPr>
                <w:t>&lt;2&gt;</w:t>
              </w:r>
            </w:hyperlink>
            <w:r w:rsidRPr="00427898">
              <w:rPr>
                <w:sz w:val="20"/>
                <w:szCs w:val="22"/>
              </w:rPr>
              <w:t>:</w:t>
            </w:r>
          </w:p>
        </w:tc>
      </w:tr>
      <w:tr w:rsidR="00427898" w:rsidRPr="00427898" w:rsidTr="0042789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в 20__ году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______________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(______________)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рублей __ копеек __ - по коду БК__;</w:t>
            </w:r>
          </w:p>
        </w:tc>
      </w:tr>
      <w:tr w:rsidR="00427898" w:rsidRPr="00427898" w:rsidTr="0042789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(сумма цифрами)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(сумма прописью)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(код БК)</w:t>
            </w:r>
          </w:p>
        </w:tc>
      </w:tr>
      <w:tr w:rsidR="00427898" w:rsidRPr="00427898" w:rsidTr="0042789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в 20__ году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______________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(______________)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рублей __ копеек __ - по коду БК__;</w:t>
            </w:r>
          </w:p>
        </w:tc>
      </w:tr>
      <w:tr w:rsidR="00427898" w:rsidRPr="00427898" w:rsidTr="0042789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(сумма цифрами)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(сумма прописью)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(код БК)</w:t>
            </w:r>
          </w:p>
        </w:tc>
      </w:tr>
      <w:tr w:rsidR="00427898" w:rsidRPr="00427898" w:rsidTr="0042789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в 20__ году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______________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(______________)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рублей __ копеек __ - по коду БК__;</w:t>
            </w:r>
          </w:p>
        </w:tc>
      </w:tr>
      <w:tr w:rsidR="00427898" w:rsidRPr="00427898" w:rsidTr="0042789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(сумма цифрами)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(сумма прописью)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(код БК)</w:t>
            </w:r>
          </w:p>
        </w:tc>
      </w:tr>
      <w:tr w:rsidR="00427898" w:rsidRPr="00427898" w:rsidTr="00427898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3. Порядок перечисления Субсидии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3.1. Перечисление Субсидии осуществляется в соответствии с Положением: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3.1.1. на лицевой счет, открытый Учреждению </w:t>
            </w:r>
            <w:proofErr w:type="gramStart"/>
            <w:r w:rsidRPr="00427898">
              <w:rPr>
                <w:sz w:val="20"/>
                <w:szCs w:val="22"/>
              </w:rPr>
              <w:t>в</w:t>
            </w:r>
            <w:proofErr w:type="gramEnd"/>
            <w:r w:rsidRPr="00427898">
              <w:rPr>
                <w:sz w:val="20"/>
                <w:szCs w:val="22"/>
              </w:rPr>
              <w:t xml:space="preserve"> ______________________________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_____________________________________________________________________ </w:t>
            </w:r>
            <w:hyperlink w:anchor="P237">
              <w:r w:rsidRPr="00427898">
                <w:rPr>
                  <w:color w:val="0000FF"/>
                  <w:sz w:val="20"/>
                  <w:szCs w:val="22"/>
                </w:rPr>
                <w:t>&lt;3&gt;</w:t>
              </w:r>
            </w:hyperlink>
            <w:r w:rsidRPr="00427898">
              <w:rPr>
                <w:sz w:val="20"/>
                <w:szCs w:val="22"/>
              </w:rPr>
              <w:t>,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(наименование территориального органа Федерального казначейства)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3.1.2. на счет, открытый Учреждению </w:t>
            </w:r>
            <w:proofErr w:type="gramStart"/>
            <w:r w:rsidRPr="00427898">
              <w:rPr>
                <w:sz w:val="20"/>
                <w:szCs w:val="22"/>
              </w:rPr>
              <w:t>в</w:t>
            </w:r>
            <w:proofErr w:type="gramEnd"/>
            <w:r w:rsidRPr="00427898">
              <w:rPr>
                <w:sz w:val="20"/>
                <w:szCs w:val="22"/>
              </w:rPr>
              <w:t xml:space="preserve"> _____________________________________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__________________________________________________________________________.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(наименование кредитной организации)</w:t>
            </w:r>
          </w:p>
        </w:tc>
      </w:tr>
      <w:tr w:rsidR="00427898" w:rsidRPr="00427898" w:rsidTr="00427898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4. Взаимодействие Сторон</w:t>
            </w:r>
          </w:p>
        </w:tc>
      </w:tr>
      <w:tr w:rsidR="00427898" w:rsidRPr="00427898" w:rsidTr="00427898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4.1. Учредитель обязуется: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4.1.1. обеспечить предоставление Субсидии в соответствии с </w:t>
            </w:r>
            <w:hyperlink w:anchor="P86">
              <w:r w:rsidRPr="00427898">
                <w:rPr>
                  <w:color w:val="0000FF"/>
                  <w:sz w:val="20"/>
                  <w:szCs w:val="22"/>
                </w:rPr>
                <w:t>разделом 2</w:t>
              </w:r>
            </w:hyperlink>
            <w:r w:rsidRPr="00427898">
              <w:rPr>
                <w:sz w:val="20"/>
                <w:szCs w:val="22"/>
              </w:rPr>
              <w:t xml:space="preserve"> настоящего Соглашения;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4.1.2. размещать на официальном сайте Учредителя в информационно-телекоммуникационной сети "Интернет"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информацию о нормативных затратах, на основании которых рассчитан размер Субсидии, указанный в </w:t>
            </w:r>
            <w:hyperlink w:anchor="P88">
              <w:r w:rsidRPr="00427898">
                <w:rPr>
                  <w:color w:val="0000FF"/>
                  <w:sz w:val="20"/>
                  <w:szCs w:val="22"/>
                </w:rPr>
                <w:t>пункте 2.2</w:t>
              </w:r>
            </w:hyperlink>
            <w:r w:rsidRPr="00427898">
              <w:rPr>
                <w:sz w:val="20"/>
                <w:szCs w:val="22"/>
              </w:rPr>
              <w:t xml:space="preserve"> настоящего Соглашения, не позднее __ рабочих дней, следующих за днем утверждения нормативных затрат (внесения в них изменений);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4.1.3. обеспечивать перечисление Субсидии на счет, указанный в </w:t>
            </w:r>
            <w:hyperlink w:anchor="P201">
              <w:r w:rsidRPr="00427898">
                <w:rPr>
                  <w:color w:val="0000FF"/>
                  <w:sz w:val="20"/>
                  <w:szCs w:val="22"/>
                </w:rPr>
                <w:t>разделе 8</w:t>
              </w:r>
            </w:hyperlink>
            <w:r w:rsidRPr="00427898">
              <w:rPr>
                <w:sz w:val="20"/>
                <w:szCs w:val="22"/>
              </w:rPr>
              <w:t xml:space="preserve"> настоящего Соглашения, в соответствии с графиком перечисления Субсидии согласно приложению N ___ к настоящему Соглашению </w:t>
            </w:r>
            <w:hyperlink w:anchor="P239">
              <w:r w:rsidRPr="00427898">
                <w:rPr>
                  <w:color w:val="0000FF"/>
                  <w:sz w:val="20"/>
                  <w:szCs w:val="22"/>
                </w:rPr>
                <w:t>&lt;5&gt;</w:t>
              </w:r>
            </w:hyperlink>
            <w:r w:rsidRPr="00427898">
              <w:rPr>
                <w:sz w:val="20"/>
                <w:szCs w:val="22"/>
              </w:rPr>
              <w:t>, являющемуся неотъемлемой частью настоящего Соглашения;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bookmarkStart w:id="4" w:name="P131"/>
            <w:bookmarkEnd w:id="4"/>
            <w:r w:rsidRPr="00427898">
              <w:rPr>
                <w:sz w:val="20"/>
                <w:szCs w:val="22"/>
              </w:rPr>
              <w:t xml:space="preserve">4.1.4. осуществлять </w:t>
            </w:r>
            <w:proofErr w:type="gramStart"/>
            <w:r w:rsidRPr="00427898">
              <w:rPr>
                <w:sz w:val="20"/>
                <w:szCs w:val="22"/>
              </w:rPr>
              <w:t>контроль за</w:t>
            </w:r>
            <w:proofErr w:type="gramEnd"/>
            <w:r w:rsidRPr="00427898">
              <w:rPr>
                <w:sz w:val="20"/>
                <w:szCs w:val="22"/>
              </w:rPr>
              <w:t xml:space="preserve"> выполнением Учреждением </w:t>
            </w:r>
            <w:r w:rsidR="005407C0">
              <w:rPr>
                <w:sz w:val="20"/>
                <w:szCs w:val="22"/>
              </w:rPr>
              <w:t>муниципального</w:t>
            </w:r>
            <w:r w:rsidRPr="00427898">
              <w:rPr>
                <w:sz w:val="20"/>
                <w:szCs w:val="22"/>
              </w:rPr>
              <w:t xml:space="preserve"> задания в порядке, предусмотренном </w:t>
            </w:r>
            <w:r w:rsidR="004B1B6D">
              <w:rPr>
                <w:sz w:val="20"/>
                <w:szCs w:val="22"/>
              </w:rPr>
              <w:t>муниципальным</w:t>
            </w:r>
            <w:r w:rsidRPr="00427898">
              <w:rPr>
                <w:sz w:val="20"/>
                <w:szCs w:val="22"/>
              </w:rPr>
              <w:t xml:space="preserve"> заданием, и соблюдением Учреждением условий, установленных </w:t>
            </w:r>
            <w:r w:rsidR="005407C0">
              <w:rPr>
                <w:sz w:val="20"/>
                <w:szCs w:val="22"/>
              </w:rPr>
              <w:t>муниципальным</w:t>
            </w:r>
            <w:r w:rsidRPr="00427898">
              <w:rPr>
                <w:sz w:val="20"/>
                <w:szCs w:val="22"/>
              </w:rPr>
              <w:t xml:space="preserve"> заданием и настоящим Соглашением;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4.1.5. рассматривать предложения Учреждения, связанные с исполнением настоящего Соглашения, в том числе предложения по изменению размера Субсидии, и направлять Учреждению решения по результатам их рассмотрения не позднее __ рабочих дней, следующих за днем их получения;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bookmarkStart w:id="5" w:name="P133"/>
            <w:bookmarkEnd w:id="5"/>
            <w:r w:rsidRPr="00427898">
              <w:rPr>
                <w:sz w:val="20"/>
                <w:szCs w:val="22"/>
              </w:rPr>
              <w:t xml:space="preserve">4.1.6. вносить изменения в показатели, характеризующие объем </w:t>
            </w:r>
            <w:r w:rsidR="005407C0">
              <w:rPr>
                <w:sz w:val="20"/>
                <w:szCs w:val="22"/>
              </w:rPr>
              <w:t>муниципальных</w:t>
            </w:r>
            <w:r w:rsidRPr="00427898">
              <w:rPr>
                <w:sz w:val="20"/>
                <w:szCs w:val="22"/>
              </w:rPr>
              <w:t xml:space="preserve"> услуг (работ), установленные в </w:t>
            </w:r>
            <w:r w:rsidR="005407C0">
              <w:rPr>
                <w:sz w:val="20"/>
                <w:szCs w:val="22"/>
              </w:rPr>
              <w:t>муниципальном</w:t>
            </w:r>
            <w:r w:rsidRPr="00427898">
              <w:rPr>
                <w:sz w:val="20"/>
                <w:szCs w:val="22"/>
              </w:rPr>
              <w:t xml:space="preserve"> задании, в случае если указанные показатели необходимо уменьшить на основании предварительного отчета о выполнении </w:t>
            </w:r>
            <w:r w:rsidR="005407C0">
              <w:rPr>
                <w:sz w:val="20"/>
                <w:szCs w:val="22"/>
              </w:rPr>
              <w:t>муниципального</w:t>
            </w:r>
            <w:r w:rsidRPr="00427898">
              <w:rPr>
                <w:sz w:val="20"/>
                <w:szCs w:val="22"/>
              </w:rPr>
              <w:t xml:space="preserve"> задания в текущем финансовом году, в течение __ рабочих дней, следующих за днем его представления Учреждением в соответствии с </w:t>
            </w:r>
            <w:hyperlink w:anchor="P159">
              <w:r w:rsidRPr="00427898">
                <w:rPr>
                  <w:color w:val="0000FF"/>
                  <w:sz w:val="20"/>
                  <w:szCs w:val="22"/>
                </w:rPr>
                <w:t>пунктом 4.3.5.2</w:t>
              </w:r>
            </w:hyperlink>
            <w:r w:rsidRPr="00427898">
              <w:rPr>
                <w:sz w:val="20"/>
                <w:szCs w:val="22"/>
              </w:rPr>
              <w:t xml:space="preserve"> настоящего Соглашения;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4.1.7. направлять Учреждению претензию о невыполнении обязательств настоящего Соглашения </w:t>
            </w:r>
            <w:hyperlink w:anchor="P240">
              <w:r w:rsidRPr="00427898">
                <w:rPr>
                  <w:color w:val="0000FF"/>
                  <w:sz w:val="20"/>
                  <w:szCs w:val="22"/>
                </w:rPr>
                <w:t>&lt;6&gt;</w:t>
              </w:r>
            </w:hyperlink>
            <w:r w:rsidRPr="00427898">
              <w:rPr>
                <w:sz w:val="20"/>
                <w:szCs w:val="22"/>
              </w:rPr>
              <w:t xml:space="preserve"> в случае выявления факта нарушения Учреждением условий, установленных </w:t>
            </w:r>
            <w:r w:rsidR="005407C0">
              <w:rPr>
                <w:sz w:val="20"/>
                <w:szCs w:val="22"/>
              </w:rPr>
              <w:t>муниципальным</w:t>
            </w:r>
            <w:r w:rsidRPr="00427898">
              <w:rPr>
                <w:sz w:val="20"/>
                <w:szCs w:val="22"/>
              </w:rPr>
              <w:t xml:space="preserve"> заданием и настоящим Соглашением;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bookmarkStart w:id="6" w:name="P135"/>
            <w:bookmarkEnd w:id="6"/>
            <w:proofErr w:type="gramStart"/>
            <w:r w:rsidRPr="00427898">
              <w:rPr>
                <w:sz w:val="20"/>
                <w:szCs w:val="22"/>
              </w:rPr>
              <w:t xml:space="preserve">4.1.8. направлять Учреждению расчет объема Субсидии, подлежащей возврату в </w:t>
            </w:r>
            <w:r w:rsidR="005407C0">
              <w:rPr>
                <w:sz w:val="20"/>
                <w:szCs w:val="22"/>
              </w:rPr>
              <w:t>бюджет Килемарского муниципального района</w:t>
            </w:r>
            <w:r w:rsidRPr="00427898">
              <w:rPr>
                <w:sz w:val="20"/>
                <w:szCs w:val="22"/>
              </w:rPr>
              <w:t xml:space="preserve"> </w:t>
            </w:r>
            <w:hyperlink w:anchor="P241">
              <w:r w:rsidRPr="00427898">
                <w:rPr>
                  <w:color w:val="0000FF"/>
                  <w:sz w:val="20"/>
                  <w:szCs w:val="22"/>
                </w:rPr>
                <w:t>&lt;7&gt;</w:t>
              </w:r>
            </w:hyperlink>
            <w:r w:rsidRPr="00427898">
              <w:rPr>
                <w:sz w:val="20"/>
                <w:szCs w:val="22"/>
              </w:rPr>
              <w:t xml:space="preserve">, в случае </w:t>
            </w:r>
            <w:proofErr w:type="spellStart"/>
            <w:r w:rsidRPr="00427898">
              <w:rPr>
                <w:sz w:val="20"/>
                <w:szCs w:val="22"/>
              </w:rPr>
              <w:t>недостижения</w:t>
            </w:r>
            <w:proofErr w:type="spellEnd"/>
            <w:r w:rsidRPr="00427898">
              <w:rPr>
                <w:sz w:val="20"/>
                <w:szCs w:val="22"/>
              </w:rPr>
              <w:t xml:space="preserve"> на основании представленного Учреждением в соответствии с </w:t>
            </w:r>
            <w:hyperlink w:anchor="P160">
              <w:r w:rsidRPr="00427898">
                <w:rPr>
                  <w:color w:val="0000FF"/>
                  <w:sz w:val="20"/>
                  <w:szCs w:val="22"/>
                </w:rPr>
                <w:t>пунктом 4.3.5.3</w:t>
              </w:r>
            </w:hyperlink>
            <w:r w:rsidRPr="00427898">
              <w:rPr>
                <w:sz w:val="20"/>
                <w:szCs w:val="22"/>
              </w:rPr>
              <w:t xml:space="preserve"> настоящего Соглашения отчета о выполнении </w:t>
            </w:r>
            <w:r w:rsidR="005407C0">
              <w:rPr>
                <w:sz w:val="20"/>
                <w:szCs w:val="22"/>
              </w:rPr>
              <w:t>муниципального</w:t>
            </w:r>
            <w:r w:rsidRPr="00427898">
              <w:rPr>
                <w:sz w:val="20"/>
                <w:szCs w:val="22"/>
              </w:rPr>
              <w:t xml:space="preserve"> задания (с учетом допустимых (возможных) отклонений) показателей, характеризующих объем </w:t>
            </w:r>
            <w:r w:rsidR="005407C0">
              <w:rPr>
                <w:sz w:val="20"/>
                <w:szCs w:val="22"/>
              </w:rPr>
              <w:t>муниципальной</w:t>
            </w:r>
            <w:r w:rsidRPr="00427898">
              <w:rPr>
                <w:sz w:val="20"/>
                <w:szCs w:val="22"/>
              </w:rPr>
              <w:t xml:space="preserve"> услуги (работы), в срок не позднее __ рабочих дней, следующих за днем принятия указанного отчета;</w:t>
            </w:r>
            <w:proofErr w:type="gramEnd"/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proofErr w:type="gramStart"/>
            <w:r w:rsidRPr="00427898">
              <w:rPr>
                <w:sz w:val="20"/>
                <w:szCs w:val="22"/>
              </w:rPr>
              <w:t xml:space="preserve">4.1.9. направлять Учреждению после принятия отчета о выполнении </w:t>
            </w:r>
            <w:r w:rsidR="005407C0">
              <w:rPr>
                <w:sz w:val="20"/>
                <w:szCs w:val="22"/>
              </w:rPr>
              <w:t>муниципального</w:t>
            </w:r>
            <w:r w:rsidRPr="00427898">
              <w:rPr>
                <w:sz w:val="20"/>
                <w:szCs w:val="22"/>
              </w:rPr>
              <w:t xml:space="preserve"> задания, представленного Учреждением в соответствии с </w:t>
            </w:r>
            <w:hyperlink w:anchor="P160">
              <w:r w:rsidRPr="00427898">
                <w:rPr>
                  <w:color w:val="0000FF"/>
                  <w:sz w:val="20"/>
                  <w:szCs w:val="22"/>
                </w:rPr>
                <w:t>пунктом 4.3.5.3</w:t>
              </w:r>
            </w:hyperlink>
            <w:r w:rsidRPr="00427898">
              <w:rPr>
                <w:sz w:val="20"/>
                <w:szCs w:val="22"/>
              </w:rPr>
              <w:t xml:space="preserve"> настоящего Соглашения, или по окончании срока действия настоящего Соглашения в случае его прекращения в текущем финансовом году акт об исполнении обязательств по настоящему Соглашению </w:t>
            </w:r>
            <w:hyperlink w:anchor="P242">
              <w:r w:rsidRPr="00427898">
                <w:rPr>
                  <w:color w:val="0000FF"/>
                  <w:sz w:val="20"/>
                  <w:szCs w:val="22"/>
                </w:rPr>
                <w:t>&lt;8&gt;</w:t>
              </w:r>
            </w:hyperlink>
            <w:r w:rsidRPr="00427898">
              <w:rPr>
                <w:sz w:val="20"/>
                <w:szCs w:val="22"/>
              </w:rPr>
              <w:t xml:space="preserve"> в срок не позднее __ рабочих дней, следующих за днем принятия указанного отчета или окончания срока действия настоящего Соглашения;</w:t>
            </w:r>
            <w:proofErr w:type="gramEnd"/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4.1.10. выполнять иные обязательства, установленные бюджетным законодательством Российской Федерации, Положением и настоящим Соглашением </w:t>
            </w:r>
            <w:hyperlink w:anchor="P243">
              <w:r w:rsidRPr="00427898">
                <w:rPr>
                  <w:color w:val="0000FF"/>
                  <w:sz w:val="20"/>
                  <w:szCs w:val="22"/>
                </w:rPr>
                <w:t>&lt;9&gt;</w:t>
              </w:r>
            </w:hyperlink>
            <w:r w:rsidRPr="00427898">
              <w:rPr>
                <w:sz w:val="20"/>
                <w:szCs w:val="22"/>
              </w:rPr>
              <w:t>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bookmarkStart w:id="7" w:name="P138"/>
            <w:bookmarkEnd w:id="7"/>
            <w:r w:rsidRPr="00427898">
              <w:rPr>
                <w:sz w:val="20"/>
                <w:szCs w:val="22"/>
              </w:rPr>
              <w:t>4.1.10.1. ________________________________________________________________;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bookmarkStart w:id="8" w:name="P139"/>
            <w:bookmarkEnd w:id="8"/>
            <w:r w:rsidRPr="00427898">
              <w:rPr>
                <w:sz w:val="20"/>
                <w:szCs w:val="22"/>
              </w:rPr>
              <w:t>4.1.10.2. ________________________________________________________________.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4.2. Учредитель вправе: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4.2.1. запрашивать у Учреждения информацию и документы, необходимые для осуществления </w:t>
            </w:r>
            <w:proofErr w:type="gramStart"/>
            <w:r w:rsidRPr="00427898">
              <w:rPr>
                <w:sz w:val="20"/>
                <w:szCs w:val="22"/>
              </w:rPr>
              <w:t>контроля за</w:t>
            </w:r>
            <w:proofErr w:type="gramEnd"/>
            <w:r w:rsidRPr="00427898">
              <w:rPr>
                <w:sz w:val="20"/>
                <w:szCs w:val="22"/>
              </w:rPr>
              <w:t xml:space="preserve"> выполнением Учреждением </w:t>
            </w:r>
            <w:r w:rsidR="005407C0">
              <w:rPr>
                <w:sz w:val="20"/>
                <w:szCs w:val="22"/>
              </w:rPr>
              <w:t>муниципального</w:t>
            </w:r>
            <w:r w:rsidRPr="00427898">
              <w:rPr>
                <w:sz w:val="20"/>
                <w:szCs w:val="22"/>
              </w:rPr>
              <w:t xml:space="preserve"> задания;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bookmarkStart w:id="9" w:name="P142"/>
            <w:bookmarkEnd w:id="9"/>
            <w:r w:rsidRPr="00427898">
              <w:rPr>
                <w:sz w:val="20"/>
                <w:szCs w:val="22"/>
              </w:rPr>
              <w:t>4.2.2. принимать решение об изменении размера Субсидии: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bookmarkStart w:id="10" w:name="P143"/>
            <w:bookmarkEnd w:id="10"/>
            <w:r w:rsidRPr="00427898">
              <w:rPr>
                <w:sz w:val="20"/>
                <w:szCs w:val="22"/>
              </w:rPr>
              <w:t xml:space="preserve">4.2.2.1. при соответствующем изменении показателей, характеризующих объем </w:t>
            </w:r>
            <w:r w:rsidR="005407C0">
              <w:rPr>
                <w:sz w:val="20"/>
                <w:szCs w:val="22"/>
              </w:rPr>
              <w:t>муниципальных</w:t>
            </w:r>
            <w:r w:rsidRPr="00427898">
              <w:rPr>
                <w:sz w:val="20"/>
                <w:szCs w:val="22"/>
              </w:rPr>
              <w:t xml:space="preserve"> услуг (работ), установленных в </w:t>
            </w:r>
            <w:r w:rsidR="005407C0">
              <w:rPr>
                <w:sz w:val="20"/>
                <w:szCs w:val="22"/>
              </w:rPr>
              <w:t>муниципальном</w:t>
            </w:r>
            <w:r w:rsidRPr="00427898">
              <w:rPr>
                <w:sz w:val="20"/>
                <w:szCs w:val="22"/>
              </w:rPr>
              <w:t xml:space="preserve"> задании: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4.2.2.1.1. в случае уменьшения Учредителю ранее утвержденных лимитов бюджетных обязательств, указанных в </w:t>
            </w:r>
            <w:hyperlink w:anchor="P88">
              <w:r w:rsidRPr="00427898">
                <w:rPr>
                  <w:color w:val="0000FF"/>
                  <w:sz w:val="20"/>
                  <w:szCs w:val="22"/>
                </w:rPr>
                <w:t>пункте 2.2</w:t>
              </w:r>
            </w:hyperlink>
            <w:r w:rsidRPr="00427898">
              <w:rPr>
                <w:sz w:val="20"/>
                <w:szCs w:val="22"/>
              </w:rPr>
              <w:t xml:space="preserve"> настоящего Соглашения;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4.2.2.1.2. в случае увеличения (при налич</w:t>
            </w:r>
            <w:proofErr w:type="gramStart"/>
            <w:r w:rsidRPr="00427898">
              <w:rPr>
                <w:sz w:val="20"/>
                <w:szCs w:val="22"/>
              </w:rPr>
              <w:t>ии у У</w:t>
            </w:r>
            <w:proofErr w:type="gramEnd"/>
            <w:r w:rsidRPr="00427898">
              <w:rPr>
                <w:sz w:val="20"/>
                <w:szCs w:val="22"/>
              </w:rPr>
              <w:t xml:space="preserve">чредителя лимитов бюджетных обязательств, указанных в </w:t>
            </w:r>
            <w:hyperlink w:anchor="P88">
              <w:r w:rsidRPr="00427898">
                <w:rPr>
                  <w:color w:val="0000FF"/>
                  <w:sz w:val="20"/>
                  <w:szCs w:val="22"/>
                </w:rPr>
                <w:t>пункте 2.2</w:t>
              </w:r>
            </w:hyperlink>
            <w:r w:rsidRPr="00427898">
              <w:rPr>
                <w:sz w:val="20"/>
                <w:szCs w:val="22"/>
              </w:rPr>
              <w:t xml:space="preserve"> настоящего Соглашения) или уменьшения потребности в оказании </w:t>
            </w:r>
            <w:r w:rsidR="005407C0">
              <w:rPr>
                <w:sz w:val="20"/>
                <w:szCs w:val="22"/>
              </w:rPr>
              <w:t>муниципальных</w:t>
            </w:r>
            <w:r w:rsidRPr="00427898">
              <w:rPr>
                <w:sz w:val="20"/>
                <w:szCs w:val="22"/>
              </w:rPr>
              <w:t xml:space="preserve"> услуг (выполнении работ);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4.2.2.1.3. в случае принятия решения по результатам рассмотрения предложений Учреждения, направленных в соответствии с </w:t>
            </w:r>
            <w:hyperlink w:anchor="P166">
              <w:r w:rsidRPr="00427898">
                <w:rPr>
                  <w:color w:val="0000FF"/>
                  <w:sz w:val="20"/>
                  <w:szCs w:val="22"/>
                </w:rPr>
                <w:t>пунктом 4.4.2</w:t>
              </w:r>
            </w:hyperlink>
            <w:r w:rsidRPr="00427898">
              <w:rPr>
                <w:sz w:val="20"/>
                <w:szCs w:val="22"/>
              </w:rPr>
              <w:t xml:space="preserve"> настоящего Соглашения;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4.2.2.1.4. на основании промежуточного отчета о выполнении </w:t>
            </w:r>
            <w:r w:rsidR="005407C0">
              <w:rPr>
                <w:sz w:val="20"/>
                <w:szCs w:val="22"/>
              </w:rPr>
              <w:t>муниципального</w:t>
            </w:r>
            <w:r w:rsidRPr="00427898">
              <w:rPr>
                <w:sz w:val="20"/>
                <w:szCs w:val="22"/>
              </w:rPr>
              <w:t xml:space="preserve"> задания, представленного Учреждением в соответствии с </w:t>
            </w:r>
            <w:hyperlink w:anchor="P158">
              <w:r w:rsidRPr="00427898">
                <w:rPr>
                  <w:color w:val="0000FF"/>
                  <w:sz w:val="20"/>
                  <w:szCs w:val="22"/>
                </w:rPr>
                <w:t>пунктом 4.3.5.1</w:t>
              </w:r>
            </w:hyperlink>
            <w:r w:rsidRPr="00427898">
              <w:rPr>
                <w:sz w:val="20"/>
                <w:szCs w:val="22"/>
              </w:rPr>
              <w:t xml:space="preserve"> настоящего Соглашения </w:t>
            </w:r>
            <w:hyperlink w:anchor="P244">
              <w:r w:rsidRPr="00427898">
                <w:rPr>
                  <w:color w:val="0000FF"/>
                  <w:sz w:val="20"/>
                  <w:szCs w:val="22"/>
                </w:rPr>
                <w:t>&lt;10&gt;</w:t>
              </w:r>
            </w:hyperlink>
            <w:r w:rsidRPr="00427898">
              <w:rPr>
                <w:sz w:val="20"/>
                <w:szCs w:val="22"/>
              </w:rPr>
              <w:t>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4.2.2.2. без соответствующего изменения показателей, характеризующих объем </w:t>
            </w:r>
            <w:r w:rsidR="005407C0">
              <w:rPr>
                <w:sz w:val="20"/>
                <w:szCs w:val="22"/>
              </w:rPr>
              <w:t>муниципальных</w:t>
            </w:r>
            <w:r w:rsidRPr="00427898">
              <w:rPr>
                <w:sz w:val="20"/>
                <w:szCs w:val="22"/>
              </w:rPr>
              <w:t xml:space="preserve"> услуг (работ), установленных в </w:t>
            </w:r>
            <w:r w:rsidR="005407C0">
              <w:rPr>
                <w:sz w:val="20"/>
                <w:szCs w:val="22"/>
              </w:rPr>
              <w:t xml:space="preserve">муниципальном </w:t>
            </w:r>
            <w:r w:rsidRPr="00427898">
              <w:rPr>
                <w:sz w:val="20"/>
                <w:szCs w:val="22"/>
              </w:rPr>
              <w:t xml:space="preserve"> задании, в случаях, предусмотренных Положением;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4.2.3. осуществлять иные права, установленные бюджетным законодательством Российской Федерации, Положением и настоящим Соглашением </w:t>
            </w:r>
            <w:hyperlink w:anchor="P245">
              <w:r w:rsidRPr="00427898">
                <w:rPr>
                  <w:color w:val="0000FF"/>
                  <w:sz w:val="20"/>
                  <w:szCs w:val="22"/>
                </w:rPr>
                <w:t>&lt;11&gt;</w:t>
              </w:r>
            </w:hyperlink>
            <w:r w:rsidRPr="00427898">
              <w:rPr>
                <w:sz w:val="20"/>
                <w:szCs w:val="22"/>
              </w:rPr>
              <w:t>: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bookmarkStart w:id="11" w:name="P150"/>
            <w:bookmarkEnd w:id="11"/>
            <w:r w:rsidRPr="00427898">
              <w:rPr>
                <w:sz w:val="20"/>
                <w:szCs w:val="22"/>
              </w:rPr>
              <w:t>4.2.3.1. ________________________________________________________________;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bookmarkStart w:id="12" w:name="P151"/>
            <w:bookmarkEnd w:id="12"/>
            <w:r w:rsidRPr="00427898">
              <w:rPr>
                <w:sz w:val="20"/>
                <w:szCs w:val="22"/>
              </w:rPr>
              <w:t>4.2.3.2. ________________________________________________________________.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4.3. Учреждение обязуется: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4.3.1. представлять по запросу Учредителя информацию и документы, необходимые для осуществления контроля, предусмотренного </w:t>
            </w:r>
            <w:hyperlink w:anchor="P131">
              <w:r w:rsidRPr="00427898">
                <w:rPr>
                  <w:color w:val="0000FF"/>
                  <w:sz w:val="20"/>
                  <w:szCs w:val="22"/>
                </w:rPr>
                <w:t>пунктом 4.1.4</w:t>
              </w:r>
            </w:hyperlink>
            <w:r w:rsidRPr="00427898">
              <w:rPr>
                <w:sz w:val="20"/>
                <w:szCs w:val="22"/>
              </w:rPr>
              <w:t xml:space="preserve"> настоящего Соглашения;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bookmarkStart w:id="13" w:name="P154"/>
            <w:bookmarkEnd w:id="13"/>
            <w:r w:rsidRPr="00427898">
              <w:rPr>
                <w:sz w:val="20"/>
                <w:szCs w:val="22"/>
              </w:rPr>
              <w:t xml:space="preserve">4.3.2. обеспечивать возврат Субсидии в </w:t>
            </w:r>
            <w:r w:rsidR="00492BBF">
              <w:rPr>
                <w:sz w:val="20"/>
                <w:szCs w:val="22"/>
              </w:rPr>
              <w:t>бюджет Килемарского муниципального района</w:t>
            </w:r>
            <w:r w:rsidRPr="00427898">
              <w:rPr>
                <w:sz w:val="20"/>
                <w:szCs w:val="22"/>
              </w:rPr>
              <w:t xml:space="preserve"> в объеме и сроки, указанные в расчете, направленном Учредителем в соответствии с </w:t>
            </w:r>
            <w:hyperlink w:anchor="P135">
              <w:r w:rsidRPr="00427898">
                <w:rPr>
                  <w:color w:val="0000FF"/>
                  <w:sz w:val="20"/>
                  <w:szCs w:val="22"/>
                </w:rPr>
                <w:t>пунктом 4.1.8</w:t>
              </w:r>
            </w:hyperlink>
            <w:r w:rsidRPr="00427898">
              <w:rPr>
                <w:sz w:val="20"/>
                <w:szCs w:val="22"/>
              </w:rPr>
              <w:t xml:space="preserve"> настоящего Соглашения;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4.3.3. направлять средства Субсидии на выплаты, установленные планом финансово-хозяйственной деятельности Учреждения, составленным и утвержденным в порядке, определенном Учредителем (далее - план финансово-хозяйственной деятельности);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4.3.4. представлять сведения о привлечении юридических лиц, индивидуальных предпринимателей </w:t>
            </w:r>
            <w:hyperlink w:anchor="P246">
              <w:r w:rsidRPr="00427898">
                <w:rPr>
                  <w:color w:val="0000FF"/>
                  <w:sz w:val="20"/>
                  <w:szCs w:val="22"/>
                </w:rPr>
                <w:t>&lt;12&gt;</w:t>
              </w:r>
            </w:hyperlink>
            <w:r w:rsidRPr="00427898">
              <w:rPr>
                <w:sz w:val="20"/>
                <w:szCs w:val="22"/>
              </w:rPr>
              <w:t xml:space="preserve"> в случае привлечения таких лиц к выполнению части объема </w:t>
            </w:r>
            <w:r w:rsidR="00492BBF">
              <w:rPr>
                <w:sz w:val="20"/>
                <w:szCs w:val="22"/>
              </w:rPr>
              <w:t>муниципальной</w:t>
            </w:r>
            <w:r w:rsidRPr="00427898">
              <w:rPr>
                <w:sz w:val="20"/>
                <w:szCs w:val="22"/>
              </w:rPr>
              <w:t xml:space="preserve"> услуги и (или) работы при представлении отчета, предусмотренного </w:t>
            </w:r>
            <w:hyperlink w:anchor="P160">
              <w:r w:rsidRPr="00427898">
                <w:rPr>
                  <w:color w:val="0000FF"/>
                  <w:sz w:val="20"/>
                  <w:szCs w:val="22"/>
                </w:rPr>
                <w:t>пунктом 4.3.5.3</w:t>
              </w:r>
            </w:hyperlink>
            <w:r w:rsidRPr="00427898">
              <w:rPr>
                <w:sz w:val="20"/>
                <w:szCs w:val="22"/>
              </w:rPr>
              <w:t xml:space="preserve"> настоящего Соглашения;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4.3.5. представлять Учредителю по форме, предусмотренной приложением N 3 к Положению: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bookmarkStart w:id="14" w:name="P158"/>
            <w:bookmarkEnd w:id="14"/>
            <w:r w:rsidRPr="00427898">
              <w:rPr>
                <w:sz w:val="20"/>
                <w:szCs w:val="22"/>
              </w:rPr>
              <w:t xml:space="preserve">4.3.5.1. промежуточный отчет о выполнении </w:t>
            </w:r>
            <w:r w:rsidR="00492BBF">
              <w:rPr>
                <w:sz w:val="20"/>
                <w:szCs w:val="22"/>
              </w:rPr>
              <w:t>муниципального</w:t>
            </w:r>
            <w:r w:rsidRPr="00427898">
              <w:rPr>
                <w:sz w:val="20"/>
                <w:szCs w:val="22"/>
              </w:rPr>
              <w:t xml:space="preserve"> задания в срок, установленный </w:t>
            </w:r>
            <w:r w:rsidR="00492BBF">
              <w:rPr>
                <w:sz w:val="20"/>
                <w:szCs w:val="22"/>
              </w:rPr>
              <w:t xml:space="preserve">муниципальным </w:t>
            </w:r>
            <w:r w:rsidRPr="00427898">
              <w:rPr>
                <w:sz w:val="20"/>
                <w:szCs w:val="22"/>
              </w:rPr>
              <w:t xml:space="preserve">заданием </w:t>
            </w:r>
            <w:hyperlink w:anchor="P247">
              <w:r w:rsidRPr="00427898">
                <w:rPr>
                  <w:color w:val="0000FF"/>
                  <w:sz w:val="20"/>
                  <w:szCs w:val="22"/>
                </w:rPr>
                <w:t>&lt;13&gt;</w:t>
              </w:r>
            </w:hyperlink>
            <w:r w:rsidRPr="00427898">
              <w:rPr>
                <w:sz w:val="20"/>
                <w:szCs w:val="22"/>
              </w:rPr>
              <w:t>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bookmarkStart w:id="15" w:name="P159"/>
            <w:bookmarkEnd w:id="15"/>
            <w:r w:rsidRPr="00427898">
              <w:rPr>
                <w:sz w:val="20"/>
                <w:szCs w:val="22"/>
              </w:rPr>
              <w:t xml:space="preserve">4.3.5.2. предварительный отчет о выполнении </w:t>
            </w:r>
            <w:r w:rsidR="00492BBF">
              <w:rPr>
                <w:sz w:val="20"/>
                <w:szCs w:val="22"/>
              </w:rPr>
              <w:t>муниципального</w:t>
            </w:r>
            <w:r w:rsidRPr="00427898">
              <w:rPr>
                <w:sz w:val="20"/>
                <w:szCs w:val="22"/>
              </w:rPr>
              <w:t xml:space="preserve"> задания в срок, установленный </w:t>
            </w:r>
            <w:r w:rsidR="00492BBF">
              <w:rPr>
                <w:sz w:val="20"/>
                <w:szCs w:val="22"/>
              </w:rPr>
              <w:t>муниципальным</w:t>
            </w:r>
            <w:r w:rsidRPr="00427898">
              <w:rPr>
                <w:sz w:val="20"/>
                <w:szCs w:val="22"/>
              </w:rPr>
              <w:t xml:space="preserve"> заданием </w:t>
            </w:r>
            <w:hyperlink w:anchor="P248">
              <w:r w:rsidRPr="00427898">
                <w:rPr>
                  <w:color w:val="0000FF"/>
                  <w:sz w:val="20"/>
                  <w:szCs w:val="22"/>
                </w:rPr>
                <w:t>&lt;14&gt;</w:t>
              </w:r>
            </w:hyperlink>
            <w:r w:rsidRPr="00427898">
              <w:rPr>
                <w:sz w:val="20"/>
                <w:szCs w:val="22"/>
              </w:rPr>
              <w:t>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bookmarkStart w:id="16" w:name="P160"/>
            <w:bookmarkEnd w:id="16"/>
            <w:r w:rsidRPr="00427898">
              <w:rPr>
                <w:sz w:val="20"/>
                <w:szCs w:val="22"/>
              </w:rPr>
              <w:t xml:space="preserve">4.3.5.3. отчет о выполнении </w:t>
            </w:r>
            <w:r w:rsidR="00492BBF">
              <w:rPr>
                <w:sz w:val="20"/>
                <w:szCs w:val="22"/>
              </w:rPr>
              <w:t>муниципального</w:t>
            </w:r>
            <w:r w:rsidRPr="00427898">
              <w:rPr>
                <w:sz w:val="20"/>
                <w:szCs w:val="22"/>
              </w:rPr>
              <w:t xml:space="preserve"> задания в срок, установленный </w:t>
            </w:r>
            <w:r w:rsidR="00492BBF">
              <w:rPr>
                <w:sz w:val="20"/>
                <w:szCs w:val="22"/>
              </w:rPr>
              <w:t>муниципальным заданием</w:t>
            </w:r>
            <w:r w:rsidRPr="00427898">
              <w:rPr>
                <w:sz w:val="20"/>
                <w:szCs w:val="22"/>
              </w:rPr>
              <w:t>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4.3.6. выполнять иные обязательства, установленные бюджетным законодательством Российской Федерации, Положением и настоящим Соглашением </w:t>
            </w:r>
            <w:hyperlink w:anchor="P249">
              <w:r w:rsidRPr="00427898">
                <w:rPr>
                  <w:color w:val="0000FF"/>
                  <w:sz w:val="20"/>
                  <w:szCs w:val="22"/>
                </w:rPr>
                <w:t>&lt;15&gt;</w:t>
              </w:r>
            </w:hyperlink>
            <w:r w:rsidRPr="00427898">
              <w:rPr>
                <w:sz w:val="20"/>
                <w:szCs w:val="22"/>
              </w:rPr>
              <w:t>: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bookmarkStart w:id="17" w:name="P162"/>
            <w:bookmarkEnd w:id="17"/>
            <w:r w:rsidRPr="00427898">
              <w:rPr>
                <w:sz w:val="20"/>
                <w:szCs w:val="22"/>
              </w:rPr>
              <w:t>4.3.6.1. ________________________________________________________________;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bookmarkStart w:id="18" w:name="P163"/>
            <w:bookmarkEnd w:id="18"/>
            <w:r w:rsidRPr="00427898">
              <w:rPr>
                <w:sz w:val="20"/>
                <w:szCs w:val="22"/>
              </w:rPr>
              <w:t>4.3.6.2. ________________________________________________________________.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4.4. Учреждение вправе: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4.4.1. направлять не использованный на начало очередного финансового года остаток Субсидии на осуществление в очередном финансовом году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бюджет </w:t>
            </w:r>
            <w:r w:rsidR="00492BBF">
              <w:rPr>
                <w:sz w:val="20"/>
                <w:szCs w:val="22"/>
              </w:rPr>
              <w:t xml:space="preserve">Килемарского муниципального района </w:t>
            </w:r>
            <w:r w:rsidRPr="00427898">
              <w:rPr>
                <w:sz w:val="20"/>
                <w:szCs w:val="22"/>
              </w:rPr>
              <w:t xml:space="preserve">в соответствии с </w:t>
            </w:r>
            <w:hyperlink w:anchor="P154">
              <w:r w:rsidRPr="00427898">
                <w:rPr>
                  <w:color w:val="0000FF"/>
                  <w:sz w:val="20"/>
                  <w:szCs w:val="22"/>
                </w:rPr>
                <w:t>пунктом 4.3.2</w:t>
              </w:r>
            </w:hyperlink>
            <w:r w:rsidRPr="00427898">
              <w:rPr>
                <w:sz w:val="20"/>
                <w:szCs w:val="22"/>
              </w:rPr>
              <w:t xml:space="preserve"> настоящего Соглашения;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bookmarkStart w:id="19" w:name="P166"/>
            <w:bookmarkEnd w:id="19"/>
            <w:r w:rsidRPr="00427898">
              <w:rPr>
                <w:sz w:val="20"/>
                <w:szCs w:val="22"/>
              </w:rPr>
              <w:t>4.4.2. направлять Учредителю предложения по исполнению настоящего Соглашения, в том числе по изменению размера Субсидии;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4.4.3. обращаться к Учредителю в целях получения разъяснений в связи с исполнением настоящего Соглашения;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4.4.4. осуществлять иные права, установленные бюджетным законодательством Российской Федерации, Положением и настоящим Соглашением </w:t>
            </w:r>
            <w:hyperlink w:anchor="P250">
              <w:r w:rsidRPr="00427898">
                <w:rPr>
                  <w:color w:val="0000FF"/>
                  <w:sz w:val="20"/>
                  <w:szCs w:val="22"/>
                </w:rPr>
                <w:t>&lt;16&gt;</w:t>
              </w:r>
            </w:hyperlink>
            <w:r w:rsidRPr="00427898">
              <w:rPr>
                <w:sz w:val="20"/>
                <w:szCs w:val="22"/>
              </w:rPr>
              <w:t>: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bookmarkStart w:id="20" w:name="P169"/>
            <w:bookmarkEnd w:id="20"/>
            <w:r w:rsidRPr="00427898">
              <w:rPr>
                <w:sz w:val="20"/>
                <w:szCs w:val="22"/>
              </w:rPr>
              <w:t>4.4.4.1. ________________________________________________________________;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bookmarkStart w:id="21" w:name="P170"/>
            <w:bookmarkEnd w:id="21"/>
            <w:r w:rsidRPr="00427898">
              <w:rPr>
                <w:sz w:val="20"/>
                <w:szCs w:val="22"/>
              </w:rPr>
              <w:t>4.4.4.2. ________________________________________________________________.</w:t>
            </w:r>
          </w:p>
        </w:tc>
      </w:tr>
      <w:tr w:rsidR="00427898" w:rsidRPr="00427898" w:rsidTr="00427898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5. Ответственность Сторон</w:t>
            </w:r>
          </w:p>
        </w:tc>
      </w:tr>
      <w:tr w:rsidR="00427898" w:rsidRPr="00427898" w:rsidTr="00427898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      </w:r>
            <w:hyperlink w:anchor="P251">
              <w:r w:rsidRPr="00427898">
                <w:rPr>
                  <w:color w:val="0000FF"/>
                  <w:sz w:val="20"/>
                  <w:szCs w:val="22"/>
                </w:rPr>
                <w:t>&lt;17&gt;</w:t>
              </w:r>
            </w:hyperlink>
            <w:r w:rsidRPr="00427898">
              <w:rPr>
                <w:sz w:val="20"/>
                <w:szCs w:val="22"/>
              </w:rPr>
              <w:t>: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bookmarkStart w:id="22" w:name="P174"/>
            <w:bookmarkEnd w:id="22"/>
            <w:r w:rsidRPr="00427898">
              <w:rPr>
                <w:sz w:val="20"/>
                <w:szCs w:val="22"/>
              </w:rPr>
              <w:t>5.2.1. ________________________________________________________________;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bookmarkStart w:id="23" w:name="P175"/>
            <w:bookmarkEnd w:id="23"/>
            <w:r w:rsidRPr="00427898">
              <w:rPr>
                <w:sz w:val="20"/>
                <w:szCs w:val="22"/>
              </w:rPr>
              <w:t>5.2.2. ________________________________________________________________.</w:t>
            </w:r>
          </w:p>
        </w:tc>
      </w:tr>
      <w:tr w:rsidR="00427898" w:rsidRPr="00427898" w:rsidTr="00427898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6. Иные условия</w:t>
            </w:r>
          </w:p>
        </w:tc>
      </w:tr>
      <w:tr w:rsidR="00427898" w:rsidRPr="00427898" w:rsidTr="00427898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6.1. Иные условия по настоящему Соглашению </w:t>
            </w:r>
            <w:hyperlink w:anchor="P252">
              <w:r w:rsidRPr="00427898">
                <w:rPr>
                  <w:color w:val="0000FF"/>
                  <w:sz w:val="20"/>
                  <w:szCs w:val="22"/>
                </w:rPr>
                <w:t>&lt;18&gt;</w:t>
              </w:r>
            </w:hyperlink>
            <w:r w:rsidRPr="00427898">
              <w:rPr>
                <w:sz w:val="20"/>
                <w:szCs w:val="22"/>
              </w:rPr>
              <w:t>: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bookmarkStart w:id="24" w:name="P178"/>
            <w:bookmarkEnd w:id="24"/>
            <w:r w:rsidRPr="00427898">
              <w:rPr>
                <w:sz w:val="20"/>
                <w:szCs w:val="22"/>
              </w:rPr>
              <w:t>6.1.1. ________________________________________________________________;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bookmarkStart w:id="25" w:name="P179"/>
            <w:bookmarkEnd w:id="25"/>
            <w:r w:rsidRPr="00427898">
              <w:rPr>
                <w:sz w:val="20"/>
                <w:szCs w:val="22"/>
              </w:rPr>
              <w:t>6.1.2. ________________________________________________________________.</w:t>
            </w:r>
          </w:p>
        </w:tc>
      </w:tr>
      <w:tr w:rsidR="00427898" w:rsidRPr="00427898" w:rsidTr="00427898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7. Заключительные положения</w:t>
            </w:r>
          </w:p>
        </w:tc>
      </w:tr>
      <w:tr w:rsidR="00427898" w:rsidRPr="00427898" w:rsidTr="00427898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7.1. Настоящее Соглашение вступает в силу </w:t>
            </w:r>
            <w:proofErr w:type="gramStart"/>
            <w:r w:rsidRPr="00427898">
              <w:rPr>
                <w:sz w:val="20"/>
                <w:szCs w:val="22"/>
              </w:rPr>
              <w:t>с даты</w:t>
            </w:r>
            <w:proofErr w:type="gramEnd"/>
            <w:r w:rsidRPr="00427898">
              <w:rPr>
                <w:sz w:val="20"/>
                <w:szCs w:val="22"/>
              </w:rPr>
      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      </w:r>
            <w:hyperlink w:anchor="P88">
              <w:r w:rsidRPr="00427898">
                <w:rPr>
                  <w:color w:val="0000FF"/>
                  <w:sz w:val="20"/>
                  <w:szCs w:val="22"/>
                </w:rPr>
                <w:t>пункте 2.2</w:t>
              </w:r>
            </w:hyperlink>
            <w:r w:rsidRPr="00427898">
              <w:rPr>
                <w:sz w:val="20"/>
                <w:szCs w:val="22"/>
              </w:rPr>
              <w:t xml:space="preserve"> настоящего Соглашения, и действует до полного исполнения Сторонами своих обязательств по настоящему Соглашению.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7.2. Споры, возникающие между Сторонами в связи с исполнением настоящего Соглашения, решаются ими (по возможности) путем проведения переговоров с оформлением соответствующих протоколов или иных документов. При </w:t>
            </w:r>
            <w:proofErr w:type="spellStart"/>
            <w:r w:rsidRPr="00427898">
              <w:rPr>
                <w:sz w:val="20"/>
                <w:szCs w:val="22"/>
              </w:rPr>
              <w:t>недостижении</w:t>
            </w:r>
            <w:proofErr w:type="spellEnd"/>
            <w:r w:rsidRPr="00427898">
              <w:rPr>
                <w:sz w:val="20"/>
                <w:szCs w:val="22"/>
              </w:rPr>
              <w:t xml:space="preserve"> согласия споры между Сторонами решаются в судебном порядке.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bookmarkStart w:id="26" w:name="P183"/>
            <w:bookmarkEnd w:id="26"/>
            <w:r w:rsidRPr="00427898">
              <w:rPr>
                <w:sz w:val="20"/>
                <w:szCs w:val="22"/>
              </w:rPr>
              <w:t xml:space="preserve">7.3. Изменение настоящего Соглашения, в том числе в соответствии с положениями </w:t>
            </w:r>
            <w:hyperlink w:anchor="P142">
              <w:r w:rsidRPr="00427898">
                <w:rPr>
                  <w:color w:val="0000FF"/>
                  <w:sz w:val="20"/>
                  <w:szCs w:val="22"/>
                </w:rPr>
                <w:t>пункта 4.2.2</w:t>
              </w:r>
            </w:hyperlink>
            <w:r w:rsidRPr="00427898">
              <w:rPr>
                <w:sz w:val="20"/>
                <w:szCs w:val="22"/>
              </w:rPr>
              <w:t xml:space="preserve"> настоящего Соглашения, осуществляется по соглашению Сторон и оформляется в виде дополнительного соглашения </w:t>
            </w:r>
            <w:hyperlink w:anchor="P253">
              <w:r w:rsidRPr="00427898">
                <w:rPr>
                  <w:color w:val="0000FF"/>
                  <w:sz w:val="20"/>
                  <w:szCs w:val="22"/>
                </w:rPr>
                <w:t>&lt;19&gt;</w:t>
              </w:r>
            </w:hyperlink>
            <w:r w:rsidRPr="00427898">
              <w:rPr>
                <w:sz w:val="20"/>
                <w:szCs w:val="22"/>
              </w:rPr>
              <w:t xml:space="preserve">, за исключением изменения в одностороннем порядке, предусмотренного </w:t>
            </w:r>
            <w:hyperlink w:anchor="P184">
              <w:r w:rsidRPr="00427898">
                <w:rPr>
                  <w:color w:val="0000FF"/>
                  <w:sz w:val="20"/>
                  <w:szCs w:val="22"/>
                </w:rPr>
                <w:t>пунктом 7.4</w:t>
              </w:r>
            </w:hyperlink>
            <w:r w:rsidRPr="00427898">
              <w:rPr>
                <w:sz w:val="20"/>
                <w:szCs w:val="22"/>
              </w:rPr>
              <w:t xml:space="preserve"> настоящего Соглашения.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bookmarkStart w:id="27" w:name="P184"/>
            <w:bookmarkEnd w:id="27"/>
            <w:r w:rsidRPr="00427898">
              <w:rPr>
                <w:sz w:val="20"/>
                <w:szCs w:val="22"/>
              </w:rPr>
              <w:t xml:space="preserve">7.4. Изменение настоящего Соглашения Учредителем в одностороннем порядке, оформляемое в виде уведомления об изменении отдельных положений соглашения </w:t>
            </w:r>
            <w:hyperlink w:anchor="P254">
              <w:r w:rsidRPr="00427898">
                <w:rPr>
                  <w:color w:val="0000FF"/>
                  <w:sz w:val="20"/>
                  <w:szCs w:val="22"/>
                </w:rPr>
                <w:t>&lt;20&gt;</w:t>
              </w:r>
            </w:hyperlink>
            <w:r w:rsidRPr="00427898">
              <w:rPr>
                <w:sz w:val="20"/>
                <w:szCs w:val="22"/>
              </w:rPr>
              <w:t>, возможно в случаях: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7.4.1. внесения изменений в сводную бюджетную роспись, повлекших изменение кодов БК, в соответствии с которыми предоставляется Субсидия;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7.4.2. изменения реквизитов Учредителя;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7.4.3. изменения Учредителем размера Субсидии в случае изменения показателей, характеризующих объем </w:t>
            </w:r>
            <w:r w:rsidR="00492BBF">
              <w:rPr>
                <w:sz w:val="20"/>
                <w:szCs w:val="22"/>
              </w:rPr>
              <w:t>муниципальны</w:t>
            </w:r>
            <w:r w:rsidRPr="00427898">
              <w:rPr>
                <w:sz w:val="20"/>
                <w:szCs w:val="22"/>
              </w:rPr>
              <w:t xml:space="preserve">х услуг (работ), установленных в </w:t>
            </w:r>
            <w:r w:rsidR="00492BBF">
              <w:rPr>
                <w:sz w:val="20"/>
                <w:szCs w:val="22"/>
              </w:rPr>
              <w:t xml:space="preserve">муниципальном </w:t>
            </w:r>
            <w:r w:rsidRPr="00427898">
              <w:rPr>
                <w:sz w:val="20"/>
                <w:szCs w:val="22"/>
              </w:rPr>
              <w:t xml:space="preserve">задании, в соответствии с </w:t>
            </w:r>
            <w:hyperlink w:anchor="P133">
              <w:r w:rsidRPr="00427898">
                <w:rPr>
                  <w:color w:val="0000FF"/>
                  <w:sz w:val="20"/>
                  <w:szCs w:val="22"/>
                </w:rPr>
                <w:t>пунктами 4.1.6</w:t>
              </w:r>
            </w:hyperlink>
            <w:r w:rsidRPr="00427898">
              <w:rPr>
                <w:sz w:val="20"/>
                <w:szCs w:val="22"/>
              </w:rPr>
              <w:t xml:space="preserve"> и </w:t>
            </w:r>
            <w:hyperlink w:anchor="P143">
              <w:r w:rsidRPr="00427898">
                <w:rPr>
                  <w:color w:val="0000FF"/>
                  <w:sz w:val="20"/>
                  <w:szCs w:val="22"/>
                </w:rPr>
                <w:t>4.2.2.1</w:t>
              </w:r>
            </w:hyperlink>
            <w:r w:rsidRPr="00427898">
              <w:rPr>
                <w:sz w:val="20"/>
                <w:szCs w:val="22"/>
              </w:rPr>
              <w:t xml:space="preserve"> настоящего Соглашения.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bookmarkStart w:id="28" w:name="P188"/>
            <w:bookmarkEnd w:id="28"/>
            <w:r w:rsidRPr="00427898">
              <w:rPr>
                <w:sz w:val="20"/>
                <w:szCs w:val="22"/>
              </w:rPr>
              <w:t xml:space="preserve">7.5. Расторжение настоящего Соглашения осуществляется по соглашению Сторон и оформляется в виде дополнительного соглашения о расторжении соглашения </w:t>
            </w:r>
            <w:hyperlink w:anchor="P255">
              <w:r w:rsidRPr="00427898">
                <w:rPr>
                  <w:color w:val="0000FF"/>
                  <w:sz w:val="20"/>
                  <w:szCs w:val="22"/>
                </w:rPr>
                <w:t>&lt;21&gt;</w:t>
              </w:r>
            </w:hyperlink>
            <w:r w:rsidRPr="00427898">
              <w:rPr>
                <w:sz w:val="20"/>
                <w:szCs w:val="22"/>
              </w:rPr>
              <w:t xml:space="preserve">, за исключением расторжения в одностороннем порядке, предусмотренного </w:t>
            </w:r>
            <w:hyperlink w:anchor="P189">
              <w:r w:rsidRPr="00427898">
                <w:rPr>
                  <w:color w:val="0000FF"/>
                  <w:sz w:val="20"/>
                  <w:szCs w:val="22"/>
                </w:rPr>
                <w:t>пунктом 7.6</w:t>
              </w:r>
            </w:hyperlink>
            <w:r w:rsidRPr="00427898">
              <w:rPr>
                <w:sz w:val="20"/>
                <w:szCs w:val="22"/>
              </w:rPr>
              <w:t xml:space="preserve"> настоящего Соглашения.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bookmarkStart w:id="29" w:name="P189"/>
            <w:bookmarkEnd w:id="29"/>
            <w:r w:rsidRPr="00427898">
              <w:rPr>
                <w:sz w:val="20"/>
                <w:szCs w:val="22"/>
              </w:rPr>
              <w:t xml:space="preserve">7.6. Расторжение настоящего Соглашения Учредителем в одностороннем порядке, оформляемое в виде уведомления о расторжении соглашения </w:t>
            </w:r>
            <w:hyperlink w:anchor="P256">
              <w:r w:rsidRPr="00427898">
                <w:rPr>
                  <w:color w:val="0000FF"/>
                  <w:sz w:val="20"/>
                  <w:szCs w:val="22"/>
                </w:rPr>
                <w:t>&lt;22&gt;</w:t>
              </w:r>
            </w:hyperlink>
            <w:r w:rsidRPr="00427898">
              <w:rPr>
                <w:sz w:val="20"/>
                <w:szCs w:val="22"/>
              </w:rPr>
              <w:t>, возможно в случаях: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7.6.1. прекращения деятельности Учреждения при реорганизации или ликвидации;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7.6.2. нарушения Учреждением условий, предусмотренных </w:t>
            </w:r>
            <w:r w:rsidR="003A284A">
              <w:rPr>
                <w:sz w:val="20"/>
                <w:szCs w:val="22"/>
              </w:rPr>
              <w:t>муниципальным</w:t>
            </w:r>
            <w:r w:rsidRPr="00427898">
              <w:rPr>
                <w:sz w:val="20"/>
                <w:szCs w:val="22"/>
              </w:rPr>
              <w:t xml:space="preserve"> заданием и настоящим Соглашением;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bookmarkStart w:id="30" w:name="P192"/>
            <w:bookmarkEnd w:id="30"/>
            <w:r w:rsidRPr="00427898">
              <w:rPr>
                <w:sz w:val="20"/>
                <w:szCs w:val="22"/>
              </w:rPr>
              <w:t>7.6.3. ________________________________________________________________.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7.7. </w:t>
            </w:r>
            <w:proofErr w:type="gramStart"/>
            <w:r w:rsidRPr="00427898">
              <w:rPr>
                <w:sz w:val="20"/>
                <w:szCs w:val="22"/>
              </w:rPr>
              <w:t xml:space="preserve">При досрочном прекращении выполнения </w:t>
            </w:r>
            <w:r w:rsidR="003A284A">
              <w:rPr>
                <w:sz w:val="20"/>
                <w:szCs w:val="22"/>
              </w:rPr>
              <w:t>муниципального</w:t>
            </w:r>
            <w:r w:rsidRPr="00427898">
              <w:rPr>
                <w:sz w:val="20"/>
                <w:szCs w:val="22"/>
              </w:rPr>
      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несказанных </w:t>
            </w:r>
            <w:r w:rsidR="003A284A">
              <w:rPr>
                <w:sz w:val="20"/>
                <w:szCs w:val="22"/>
              </w:rPr>
              <w:t>муниципальных</w:t>
            </w:r>
            <w:r w:rsidRPr="00427898">
              <w:rPr>
                <w:sz w:val="20"/>
                <w:szCs w:val="22"/>
              </w:rPr>
              <w:t xml:space="preserve"> услуг (невыполненных работ), подлежат перечислению Учреждением в бюджет </w:t>
            </w:r>
            <w:r w:rsidR="003A284A">
              <w:rPr>
                <w:sz w:val="20"/>
                <w:szCs w:val="22"/>
              </w:rPr>
              <w:t xml:space="preserve">Килемарского муниципального района </w:t>
            </w:r>
            <w:r w:rsidRPr="00427898">
              <w:rPr>
                <w:sz w:val="20"/>
                <w:szCs w:val="22"/>
              </w:rPr>
              <w:t>в установленном порядке.</w:t>
            </w:r>
            <w:proofErr w:type="gramEnd"/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7.8. Документы и иная информация, предусмотренные настоящим Соглашением, направляются Сторонами следующими способами: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7.8.1. путем использования государственной интегрированной информационной системы управления общественными финансами "Электронный бюджет";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7.8.2.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7.9. Настоящее Соглашение заключено Сторонами в форме: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7.9.1.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</w:t>
            </w:r>
            <w:hyperlink w:anchor="P258">
              <w:r w:rsidRPr="00427898">
                <w:rPr>
                  <w:color w:val="0000FF"/>
                  <w:sz w:val="20"/>
                  <w:szCs w:val="22"/>
                </w:rPr>
                <w:t>&lt;24&gt;</w:t>
              </w:r>
            </w:hyperlink>
            <w:r w:rsidRPr="00427898">
              <w:rPr>
                <w:sz w:val="20"/>
                <w:szCs w:val="22"/>
              </w:rPr>
              <w:t>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7.9.2. настоящее Соглашение составлено в форме бумажного документа в двух экземплярах, по одному экземпляру для каждой из Сторон </w:t>
            </w:r>
            <w:hyperlink w:anchor="P259">
              <w:r w:rsidRPr="00427898">
                <w:rPr>
                  <w:color w:val="0000FF"/>
                  <w:sz w:val="20"/>
                  <w:szCs w:val="22"/>
                </w:rPr>
                <w:t>&lt;25&gt;</w:t>
              </w:r>
            </w:hyperlink>
            <w:r w:rsidRPr="00427898">
              <w:rPr>
                <w:sz w:val="20"/>
                <w:szCs w:val="22"/>
              </w:rPr>
              <w:t>.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2"/>
              </w:rPr>
            </w:pPr>
            <w:bookmarkStart w:id="31" w:name="P201"/>
            <w:bookmarkEnd w:id="31"/>
            <w:r w:rsidRPr="00427898">
              <w:rPr>
                <w:sz w:val="20"/>
                <w:szCs w:val="22"/>
              </w:rPr>
              <w:t>8. Платежные реквизиты и подписи Сторон</w:t>
            </w:r>
          </w:p>
        </w:tc>
      </w:tr>
      <w:tr w:rsidR="00427898" w:rsidRPr="00427898" w:rsidTr="00427898">
        <w:tc>
          <w:tcPr>
            <w:tcW w:w="4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Полное и сокращенное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(при наличии) наименования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Учредителя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Полное и сокращенное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(при наличии) наименования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Учреждения</w:t>
            </w:r>
          </w:p>
        </w:tc>
      </w:tr>
      <w:tr w:rsidR="00427898" w:rsidRPr="00427898" w:rsidTr="00427898">
        <w:tc>
          <w:tcPr>
            <w:tcW w:w="4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Наименование Учредителя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ОГРН, </w:t>
            </w:r>
            <w:hyperlink r:id="rId9">
              <w:r w:rsidRPr="00427898">
                <w:rPr>
                  <w:color w:val="0000FF"/>
                  <w:sz w:val="20"/>
                  <w:szCs w:val="22"/>
                </w:rPr>
                <w:t>ОКТМО</w:t>
              </w:r>
            </w:hyperlink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Место нахождения: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ИНН/КПП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Платежные реквизиты: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Наименование учреждения Банка России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Единый казначейский счет Казначейский счет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Лицевой счет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Наименование Учреждения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ОГРН, </w:t>
            </w:r>
            <w:hyperlink r:id="rId10">
              <w:r w:rsidRPr="00427898">
                <w:rPr>
                  <w:color w:val="0000FF"/>
                  <w:sz w:val="20"/>
                  <w:szCs w:val="22"/>
                </w:rPr>
                <w:t>ОКТМО</w:t>
              </w:r>
            </w:hyperlink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Место нахождения: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ИНН/КПП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Платежные реквизиты: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Наименование учреждения Банка России (наименование кредитной организации), БИК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Расчетный (корреспондентский) счет Наименование территориального органа Федерального казначейства, в котором открыт лицевой счет, БИК Единый казначейский счет Казначейский счет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Лицевой счет</w:t>
            </w:r>
          </w:p>
        </w:tc>
      </w:tr>
      <w:tr w:rsidR="00427898" w:rsidRPr="00427898" w:rsidTr="00427898"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_____________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(подпись)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____________________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proofErr w:type="gramStart"/>
            <w:r w:rsidRPr="00427898">
              <w:rPr>
                <w:sz w:val="20"/>
                <w:szCs w:val="22"/>
              </w:rPr>
              <w:t>(фамилия, имя, отчество (при наличии)</w:t>
            </w:r>
            <w:proofErr w:type="gramEnd"/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___________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(подпись)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_______________________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proofErr w:type="gramStart"/>
            <w:r w:rsidRPr="00427898">
              <w:rPr>
                <w:sz w:val="20"/>
                <w:szCs w:val="22"/>
              </w:rPr>
              <w:t>(фамилия, имя, отчество (при наличии)</w:t>
            </w:r>
            <w:proofErr w:type="gramEnd"/>
          </w:p>
        </w:tc>
      </w:tr>
    </w:tbl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r w:rsidRPr="00427898">
        <w:rPr>
          <w:sz w:val="20"/>
          <w:szCs w:val="22"/>
        </w:rPr>
        <w:t>--------------------------------</w:t>
      </w:r>
    </w:p>
    <w:p w:rsidR="00427898" w:rsidRPr="004C5DD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32" w:name="P235"/>
      <w:bookmarkEnd w:id="32"/>
      <w:r w:rsidRPr="004C5DD8">
        <w:rPr>
          <w:sz w:val="20"/>
          <w:szCs w:val="22"/>
        </w:rPr>
        <w:t>&lt;1</w:t>
      </w:r>
      <w:proofErr w:type="gramStart"/>
      <w:r w:rsidRPr="004C5DD8">
        <w:rPr>
          <w:sz w:val="20"/>
          <w:szCs w:val="22"/>
        </w:rPr>
        <w:t>&gt; У</w:t>
      </w:r>
      <w:proofErr w:type="gramEnd"/>
      <w:r w:rsidRPr="004C5DD8">
        <w:rPr>
          <w:sz w:val="20"/>
          <w:szCs w:val="22"/>
        </w:rPr>
        <w:t>казывается в соответствии со сроком утверждения закона Республики Марий Эл о республиканском бюджете.</w:t>
      </w:r>
    </w:p>
    <w:p w:rsidR="00427898" w:rsidRPr="004C5DD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33" w:name="P236"/>
      <w:bookmarkEnd w:id="33"/>
      <w:r w:rsidRPr="004C5DD8">
        <w:rPr>
          <w:sz w:val="20"/>
          <w:szCs w:val="22"/>
        </w:rPr>
        <w:t>&lt;2</w:t>
      </w:r>
      <w:proofErr w:type="gramStart"/>
      <w:r w:rsidRPr="004C5DD8">
        <w:rPr>
          <w:sz w:val="20"/>
          <w:szCs w:val="22"/>
        </w:rPr>
        <w:t>&gt; Е</w:t>
      </w:r>
      <w:proofErr w:type="gramEnd"/>
      <w:r w:rsidRPr="004C5DD8">
        <w:rPr>
          <w:sz w:val="20"/>
          <w:szCs w:val="22"/>
        </w:rPr>
        <w:t>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:rsidR="00427898" w:rsidRPr="004C5DD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34" w:name="P237"/>
      <w:bookmarkEnd w:id="34"/>
      <w:r w:rsidRPr="004C5DD8">
        <w:rPr>
          <w:sz w:val="20"/>
          <w:szCs w:val="22"/>
        </w:rPr>
        <w:t>&lt;3</w:t>
      </w:r>
      <w:proofErr w:type="gramStart"/>
      <w:r w:rsidRPr="004C5DD8">
        <w:rPr>
          <w:sz w:val="20"/>
          <w:szCs w:val="22"/>
        </w:rPr>
        <w:t>&gt; П</w:t>
      </w:r>
      <w:proofErr w:type="gramEnd"/>
      <w:r w:rsidRPr="004C5DD8">
        <w:rPr>
          <w:sz w:val="20"/>
          <w:szCs w:val="22"/>
        </w:rPr>
        <w:t>редусматривается при перечислении Субсидии на лицевой счет, открытый Учреждению в территориальном органе Федерального казначейства.</w:t>
      </w:r>
    </w:p>
    <w:p w:rsidR="00427898" w:rsidRPr="004C5DD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r w:rsidRPr="004C5DD8">
        <w:rPr>
          <w:sz w:val="20"/>
          <w:szCs w:val="22"/>
        </w:rPr>
        <w:t>&lt;4</w:t>
      </w:r>
      <w:proofErr w:type="gramStart"/>
      <w:r w:rsidRPr="004C5DD8">
        <w:rPr>
          <w:sz w:val="20"/>
          <w:szCs w:val="22"/>
        </w:rPr>
        <w:t>&gt; П</w:t>
      </w:r>
      <w:proofErr w:type="gramEnd"/>
      <w:r w:rsidRPr="004C5DD8">
        <w:rPr>
          <w:sz w:val="20"/>
          <w:szCs w:val="22"/>
        </w:rPr>
        <w:t>редусматривается при перечислении Субсидии на счет, открытый Учреждению в кредитной организации, в случаях, установленных нормативными правовыми актами Российской Федерации.</w:t>
      </w:r>
    </w:p>
    <w:p w:rsidR="00427898" w:rsidRPr="004C5DD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35" w:name="P239"/>
      <w:bookmarkEnd w:id="35"/>
      <w:r w:rsidRPr="004C5DD8">
        <w:rPr>
          <w:sz w:val="20"/>
          <w:szCs w:val="22"/>
        </w:rPr>
        <w:t xml:space="preserve">&lt;5&gt; Рекомендуемый образец </w:t>
      </w:r>
      <w:hyperlink w:anchor="P285">
        <w:r w:rsidRPr="004C5DD8">
          <w:rPr>
            <w:color w:val="0000FF"/>
            <w:sz w:val="20"/>
            <w:szCs w:val="22"/>
          </w:rPr>
          <w:t>графика</w:t>
        </w:r>
      </w:hyperlink>
      <w:r w:rsidRPr="004C5DD8">
        <w:rPr>
          <w:sz w:val="20"/>
          <w:szCs w:val="22"/>
        </w:rPr>
        <w:t xml:space="preserve"> перечисления Субсидии приведен в приложении N 1 к настоящей Типовой форме.</w:t>
      </w:r>
    </w:p>
    <w:p w:rsidR="00427898" w:rsidRPr="004C5DD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36" w:name="P240"/>
      <w:bookmarkEnd w:id="36"/>
      <w:r w:rsidRPr="004C5DD8">
        <w:rPr>
          <w:sz w:val="20"/>
          <w:szCs w:val="22"/>
        </w:rPr>
        <w:t xml:space="preserve">&lt;6&gt; Рекомендуемый образец </w:t>
      </w:r>
      <w:hyperlink w:anchor="P391">
        <w:r w:rsidRPr="004C5DD8">
          <w:rPr>
            <w:color w:val="0000FF"/>
            <w:sz w:val="20"/>
            <w:szCs w:val="22"/>
          </w:rPr>
          <w:t>претензии</w:t>
        </w:r>
      </w:hyperlink>
      <w:r w:rsidRPr="004C5DD8">
        <w:rPr>
          <w:sz w:val="20"/>
          <w:szCs w:val="22"/>
        </w:rPr>
        <w:t xml:space="preserve"> о невыполнении обязательств по соглашению о предоставлении Субсидии приведен в приложении N 2 к настоящей Типовой форме.</w:t>
      </w:r>
    </w:p>
    <w:p w:rsidR="00427898" w:rsidRPr="004C5DD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37" w:name="P241"/>
      <w:bookmarkEnd w:id="37"/>
      <w:r w:rsidRPr="004C5DD8">
        <w:rPr>
          <w:sz w:val="20"/>
          <w:szCs w:val="22"/>
        </w:rPr>
        <w:t xml:space="preserve">&lt;7&gt; Рекомендуемый образец </w:t>
      </w:r>
      <w:hyperlink w:anchor="P454">
        <w:r w:rsidRPr="004C5DD8">
          <w:rPr>
            <w:color w:val="0000FF"/>
            <w:sz w:val="20"/>
            <w:szCs w:val="22"/>
          </w:rPr>
          <w:t>расчета</w:t>
        </w:r>
      </w:hyperlink>
      <w:r w:rsidRPr="004C5DD8">
        <w:rPr>
          <w:sz w:val="20"/>
          <w:szCs w:val="22"/>
        </w:rPr>
        <w:t xml:space="preserve"> объема Субсидии, подлежащей возврату в бюджет</w:t>
      </w:r>
      <w:r w:rsidR="004B1B6D">
        <w:rPr>
          <w:sz w:val="20"/>
          <w:szCs w:val="22"/>
        </w:rPr>
        <w:t xml:space="preserve"> Килемарского муниципального района Республики Марий Эл</w:t>
      </w:r>
      <w:r w:rsidRPr="004C5DD8">
        <w:rPr>
          <w:sz w:val="20"/>
          <w:szCs w:val="22"/>
        </w:rPr>
        <w:t>, приведен в приложении N 3 к настоящей Типовой форме.</w:t>
      </w:r>
    </w:p>
    <w:p w:rsidR="00427898" w:rsidRPr="004C5DD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38" w:name="P242"/>
      <w:bookmarkEnd w:id="38"/>
      <w:r w:rsidRPr="004C5DD8">
        <w:rPr>
          <w:sz w:val="20"/>
          <w:szCs w:val="22"/>
        </w:rPr>
        <w:t xml:space="preserve">&lt;8&gt; Рекомендуемый образец </w:t>
      </w:r>
      <w:hyperlink w:anchor="P581">
        <w:r w:rsidRPr="004C5DD8">
          <w:rPr>
            <w:color w:val="0000FF"/>
            <w:sz w:val="20"/>
            <w:szCs w:val="22"/>
          </w:rPr>
          <w:t>акта</w:t>
        </w:r>
      </w:hyperlink>
      <w:r w:rsidRPr="004C5DD8">
        <w:rPr>
          <w:sz w:val="20"/>
          <w:szCs w:val="22"/>
        </w:rPr>
        <w:t xml:space="preserve"> об исполнении обязательств по соглашению приведен в приложении N 4 к настоящей Типовой форме.</w:t>
      </w:r>
    </w:p>
    <w:p w:rsidR="00427898" w:rsidRPr="004C5DD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39" w:name="P243"/>
      <w:bookmarkEnd w:id="39"/>
      <w:r w:rsidRPr="004C5DD8">
        <w:rPr>
          <w:sz w:val="20"/>
          <w:szCs w:val="22"/>
        </w:rPr>
        <w:t>&lt;9</w:t>
      </w:r>
      <w:proofErr w:type="gramStart"/>
      <w:r w:rsidRPr="004C5DD8">
        <w:rPr>
          <w:sz w:val="20"/>
          <w:szCs w:val="22"/>
        </w:rPr>
        <w:t>&gt; У</w:t>
      </w:r>
      <w:proofErr w:type="gramEnd"/>
      <w:r w:rsidRPr="004C5DD8">
        <w:rPr>
          <w:sz w:val="20"/>
          <w:szCs w:val="22"/>
        </w:rPr>
        <w:t>казываются иные конкретные обязательства (при наличии).</w:t>
      </w:r>
    </w:p>
    <w:p w:rsidR="00427898" w:rsidRPr="004C5DD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40" w:name="P244"/>
      <w:bookmarkEnd w:id="40"/>
      <w:r w:rsidRPr="004C5DD8">
        <w:rPr>
          <w:sz w:val="20"/>
          <w:szCs w:val="22"/>
        </w:rPr>
        <w:t>&lt;10</w:t>
      </w:r>
      <w:proofErr w:type="gramStart"/>
      <w:r w:rsidRPr="004C5DD8">
        <w:rPr>
          <w:sz w:val="20"/>
          <w:szCs w:val="22"/>
        </w:rPr>
        <w:t>&gt; П</w:t>
      </w:r>
      <w:proofErr w:type="gramEnd"/>
      <w:r w:rsidRPr="004C5DD8">
        <w:rPr>
          <w:sz w:val="20"/>
          <w:szCs w:val="22"/>
        </w:rPr>
        <w:t xml:space="preserve">редусматривается при наличии в Соглашении </w:t>
      </w:r>
      <w:hyperlink w:anchor="P158">
        <w:r w:rsidRPr="004C5DD8">
          <w:rPr>
            <w:color w:val="0000FF"/>
            <w:sz w:val="20"/>
            <w:szCs w:val="22"/>
          </w:rPr>
          <w:t>пункта 4.3.5.1</w:t>
        </w:r>
      </w:hyperlink>
      <w:r w:rsidRPr="004C5DD8">
        <w:rPr>
          <w:sz w:val="20"/>
          <w:szCs w:val="22"/>
        </w:rPr>
        <w:t xml:space="preserve"> настоящей Типовой формы.</w:t>
      </w:r>
    </w:p>
    <w:p w:rsidR="00427898" w:rsidRPr="004C5DD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41" w:name="P245"/>
      <w:bookmarkEnd w:id="41"/>
      <w:r w:rsidRPr="004C5DD8">
        <w:rPr>
          <w:sz w:val="20"/>
          <w:szCs w:val="22"/>
        </w:rPr>
        <w:t>&lt;11</w:t>
      </w:r>
      <w:proofErr w:type="gramStart"/>
      <w:r w:rsidRPr="004C5DD8">
        <w:rPr>
          <w:sz w:val="20"/>
          <w:szCs w:val="22"/>
        </w:rPr>
        <w:t>&gt; У</w:t>
      </w:r>
      <w:proofErr w:type="gramEnd"/>
      <w:r w:rsidRPr="004C5DD8">
        <w:rPr>
          <w:sz w:val="20"/>
          <w:szCs w:val="22"/>
        </w:rPr>
        <w:t>казываются иные конкретные права (при наличии).</w:t>
      </w:r>
    </w:p>
    <w:p w:rsidR="00427898" w:rsidRPr="004C5DD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42" w:name="P246"/>
      <w:bookmarkEnd w:id="42"/>
      <w:r w:rsidRPr="004C5DD8">
        <w:rPr>
          <w:sz w:val="20"/>
          <w:szCs w:val="22"/>
        </w:rPr>
        <w:t xml:space="preserve">&lt;12&gt; Рекомендуемый образец </w:t>
      </w:r>
      <w:hyperlink w:anchor="P702">
        <w:r w:rsidRPr="004C5DD8">
          <w:rPr>
            <w:color w:val="0000FF"/>
            <w:sz w:val="20"/>
            <w:szCs w:val="22"/>
          </w:rPr>
          <w:t>сведений</w:t>
        </w:r>
      </w:hyperlink>
      <w:r w:rsidRPr="004C5DD8">
        <w:rPr>
          <w:sz w:val="20"/>
          <w:szCs w:val="22"/>
        </w:rPr>
        <w:t xml:space="preserve"> о привлечении юридических лиц, индивидуальных предпринимателей приведен в приложении N 5 к настоящей Типовой форме.</w:t>
      </w:r>
    </w:p>
    <w:p w:rsidR="00427898" w:rsidRPr="004C5DD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43" w:name="P247"/>
      <w:bookmarkEnd w:id="43"/>
      <w:r w:rsidRPr="004C5DD8">
        <w:rPr>
          <w:sz w:val="20"/>
          <w:szCs w:val="22"/>
        </w:rPr>
        <w:t>&lt;13</w:t>
      </w:r>
      <w:proofErr w:type="gramStart"/>
      <w:r w:rsidRPr="004C5DD8">
        <w:rPr>
          <w:sz w:val="20"/>
          <w:szCs w:val="22"/>
        </w:rPr>
        <w:t>&gt; П</w:t>
      </w:r>
      <w:proofErr w:type="gramEnd"/>
      <w:r w:rsidRPr="004C5DD8">
        <w:rPr>
          <w:sz w:val="20"/>
          <w:szCs w:val="22"/>
        </w:rPr>
        <w:t xml:space="preserve">редусматривается в случае, если требование о представлении промежуточного отчета установлено в </w:t>
      </w:r>
      <w:r w:rsidR="00B51F83">
        <w:rPr>
          <w:sz w:val="20"/>
          <w:szCs w:val="22"/>
        </w:rPr>
        <w:t>муниципальном</w:t>
      </w:r>
      <w:r w:rsidRPr="004C5DD8">
        <w:rPr>
          <w:sz w:val="20"/>
          <w:szCs w:val="22"/>
        </w:rPr>
        <w:t xml:space="preserve"> задании. В отношении выполнения работ представляется Учреждением в случае установления Учредителем</w:t>
      </w:r>
      <w:r w:rsidR="00B51F83">
        <w:rPr>
          <w:sz w:val="20"/>
          <w:szCs w:val="22"/>
        </w:rPr>
        <w:t xml:space="preserve"> соответствующего требования в муниципальном </w:t>
      </w:r>
      <w:r w:rsidRPr="004C5DD8">
        <w:rPr>
          <w:sz w:val="20"/>
          <w:szCs w:val="22"/>
        </w:rPr>
        <w:t>задании.</w:t>
      </w:r>
    </w:p>
    <w:p w:rsidR="00427898" w:rsidRPr="004C5DD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44" w:name="P248"/>
      <w:bookmarkEnd w:id="44"/>
      <w:r w:rsidRPr="004C5DD8">
        <w:rPr>
          <w:sz w:val="20"/>
          <w:szCs w:val="22"/>
        </w:rPr>
        <w:t>&lt;14</w:t>
      </w:r>
      <w:proofErr w:type="gramStart"/>
      <w:r w:rsidRPr="004C5DD8">
        <w:rPr>
          <w:sz w:val="20"/>
          <w:szCs w:val="22"/>
        </w:rPr>
        <w:t>&gt; В</w:t>
      </w:r>
      <w:proofErr w:type="gramEnd"/>
      <w:r w:rsidRPr="004C5DD8">
        <w:rPr>
          <w:sz w:val="20"/>
          <w:szCs w:val="22"/>
        </w:rPr>
        <w:t xml:space="preserve"> отношении выполнения работ представляется Учреждением в случае установления Учредителем соответствующего требования в </w:t>
      </w:r>
      <w:r w:rsidR="00B51F83">
        <w:rPr>
          <w:sz w:val="20"/>
          <w:szCs w:val="22"/>
        </w:rPr>
        <w:t>муниципальном</w:t>
      </w:r>
      <w:r w:rsidRPr="004C5DD8">
        <w:rPr>
          <w:sz w:val="20"/>
          <w:szCs w:val="22"/>
        </w:rPr>
        <w:t xml:space="preserve"> задании.</w:t>
      </w:r>
    </w:p>
    <w:p w:rsidR="00427898" w:rsidRPr="004C5DD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45" w:name="P249"/>
      <w:bookmarkEnd w:id="45"/>
      <w:r w:rsidRPr="004C5DD8">
        <w:rPr>
          <w:sz w:val="20"/>
          <w:szCs w:val="22"/>
        </w:rPr>
        <w:t>&lt;15</w:t>
      </w:r>
      <w:proofErr w:type="gramStart"/>
      <w:r w:rsidRPr="004C5DD8">
        <w:rPr>
          <w:sz w:val="20"/>
          <w:szCs w:val="22"/>
        </w:rPr>
        <w:t>&gt; У</w:t>
      </w:r>
      <w:proofErr w:type="gramEnd"/>
      <w:r w:rsidRPr="004C5DD8">
        <w:rPr>
          <w:sz w:val="20"/>
          <w:szCs w:val="22"/>
        </w:rPr>
        <w:t>казываются иные конкретные обязательства (при наличии).</w:t>
      </w:r>
    </w:p>
    <w:p w:rsidR="00427898" w:rsidRPr="004C5DD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46" w:name="P250"/>
      <w:bookmarkEnd w:id="46"/>
      <w:r w:rsidRPr="004C5DD8">
        <w:rPr>
          <w:sz w:val="20"/>
          <w:szCs w:val="22"/>
        </w:rPr>
        <w:t>&lt;16</w:t>
      </w:r>
      <w:proofErr w:type="gramStart"/>
      <w:r w:rsidRPr="004C5DD8">
        <w:rPr>
          <w:sz w:val="20"/>
          <w:szCs w:val="22"/>
        </w:rPr>
        <w:t>&gt; У</w:t>
      </w:r>
      <w:proofErr w:type="gramEnd"/>
      <w:r w:rsidRPr="004C5DD8">
        <w:rPr>
          <w:sz w:val="20"/>
          <w:szCs w:val="22"/>
        </w:rPr>
        <w:t>казываются иные конкретные права (при наличии).</w:t>
      </w:r>
    </w:p>
    <w:p w:rsidR="00427898" w:rsidRPr="004C5DD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47" w:name="P251"/>
      <w:bookmarkEnd w:id="47"/>
      <w:r w:rsidRPr="004C5DD8">
        <w:rPr>
          <w:sz w:val="20"/>
          <w:szCs w:val="22"/>
        </w:rPr>
        <w:t>&lt;17</w:t>
      </w:r>
      <w:proofErr w:type="gramStart"/>
      <w:r w:rsidRPr="004C5DD8">
        <w:rPr>
          <w:sz w:val="20"/>
          <w:szCs w:val="22"/>
        </w:rPr>
        <w:t>&gt; У</w:t>
      </w:r>
      <w:proofErr w:type="gramEnd"/>
      <w:r w:rsidRPr="004C5DD8">
        <w:rPr>
          <w:sz w:val="20"/>
          <w:szCs w:val="22"/>
        </w:rPr>
        <w:t>казываются иные конкретные положения (при наличии).</w:t>
      </w:r>
    </w:p>
    <w:p w:rsidR="00427898" w:rsidRPr="004C5DD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48" w:name="P252"/>
      <w:bookmarkEnd w:id="48"/>
      <w:r w:rsidRPr="004C5DD8">
        <w:rPr>
          <w:sz w:val="20"/>
          <w:szCs w:val="22"/>
        </w:rPr>
        <w:t>&lt;18</w:t>
      </w:r>
      <w:proofErr w:type="gramStart"/>
      <w:r w:rsidRPr="004C5DD8">
        <w:rPr>
          <w:sz w:val="20"/>
          <w:szCs w:val="22"/>
        </w:rPr>
        <w:t>&gt; У</w:t>
      </w:r>
      <w:proofErr w:type="gramEnd"/>
      <w:r w:rsidRPr="004C5DD8">
        <w:rPr>
          <w:sz w:val="20"/>
          <w:szCs w:val="22"/>
        </w:rPr>
        <w:t>казываются иные конкретные условия помимо условий, установленных настоящей Типовой формой (при наличии).</w:t>
      </w:r>
    </w:p>
    <w:p w:rsidR="00427898" w:rsidRPr="004C5DD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49" w:name="P253"/>
      <w:bookmarkEnd w:id="49"/>
      <w:r w:rsidRPr="004C5DD8">
        <w:rPr>
          <w:sz w:val="20"/>
          <w:szCs w:val="22"/>
        </w:rPr>
        <w:t xml:space="preserve">&lt;19&gt; Рекомендуемый образец дополнительного </w:t>
      </w:r>
      <w:hyperlink w:anchor="P918">
        <w:r w:rsidRPr="004C5DD8">
          <w:rPr>
            <w:color w:val="0000FF"/>
            <w:sz w:val="20"/>
            <w:szCs w:val="22"/>
          </w:rPr>
          <w:t>соглашения</w:t>
        </w:r>
      </w:hyperlink>
      <w:r w:rsidRPr="004C5DD8">
        <w:rPr>
          <w:sz w:val="20"/>
          <w:szCs w:val="22"/>
        </w:rPr>
        <w:t xml:space="preserve"> приведен в приложении N 6 к настоящей Типовой форме.</w:t>
      </w:r>
    </w:p>
    <w:p w:rsidR="00427898" w:rsidRPr="004C5DD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50" w:name="P254"/>
      <w:bookmarkEnd w:id="50"/>
      <w:r w:rsidRPr="004C5DD8">
        <w:rPr>
          <w:sz w:val="20"/>
          <w:szCs w:val="22"/>
        </w:rPr>
        <w:t xml:space="preserve">&lt;20&gt; Рекомендуемый образец </w:t>
      </w:r>
      <w:hyperlink w:anchor="P1135">
        <w:r w:rsidRPr="004C5DD8">
          <w:rPr>
            <w:color w:val="0000FF"/>
            <w:sz w:val="20"/>
            <w:szCs w:val="22"/>
          </w:rPr>
          <w:t>уведомления</w:t>
        </w:r>
      </w:hyperlink>
      <w:r w:rsidRPr="004C5DD8">
        <w:rPr>
          <w:sz w:val="20"/>
          <w:szCs w:val="22"/>
        </w:rPr>
        <w:t xml:space="preserve"> об изменении отдельных положений соглашения приведен в приложении N 7 к настоящей Типовой форме.</w:t>
      </w:r>
    </w:p>
    <w:p w:rsidR="00427898" w:rsidRPr="004C5DD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51" w:name="P255"/>
      <w:bookmarkEnd w:id="51"/>
      <w:r w:rsidRPr="004C5DD8">
        <w:rPr>
          <w:sz w:val="20"/>
          <w:szCs w:val="22"/>
        </w:rPr>
        <w:t xml:space="preserve">&lt;21&gt; Рекомендуемый образец дополнительного </w:t>
      </w:r>
      <w:hyperlink w:anchor="P1224">
        <w:r w:rsidRPr="004C5DD8">
          <w:rPr>
            <w:color w:val="0000FF"/>
            <w:sz w:val="20"/>
            <w:szCs w:val="22"/>
          </w:rPr>
          <w:t>соглашения</w:t>
        </w:r>
      </w:hyperlink>
      <w:r w:rsidRPr="004C5DD8">
        <w:rPr>
          <w:sz w:val="20"/>
          <w:szCs w:val="22"/>
        </w:rPr>
        <w:t xml:space="preserve"> о расторжении соглашения приведен в приложении N 8 к настоящей Типовой форме.</w:t>
      </w:r>
    </w:p>
    <w:p w:rsidR="00427898" w:rsidRPr="004C5DD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52" w:name="P256"/>
      <w:bookmarkEnd w:id="52"/>
      <w:r w:rsidRPr="004C5DD8">
        <w:rPr>
          <w:sz w:val="20"/>
          <w:szCs w:val="22"/>
        </w:rPr>
        <w:t xml:space="preserve">&lt;22&gt; Рекомендуемый образец </w:t>
      </w:r>
      <w:hyperlink w:anchor="P1377">
        <w:r w:rsidRPr="004C5DD8">
          <w:rPr>
            <w:color w:val="0000FF"/>
            <w:sz w:val="20"/>
            <w:szCs w:val="22"/>
          </w:rPr>
          <w:t>уведомления</w:t>
        </w:r>
      </w:hyperlink>
      <w:r w:rsidRPr="004C5DD8">
        <w:rPr>
          <w:sz w:val="20"/>
          <w:szCs w:val="22"/>
        </w:rPr>
        <w:t xml:space="preserve"> о расторжении соглашения приведен в приложении N 9 к настоящей Типовой форме.</w:t>
      </w:r>
    </w:p>
    <w:p w:rsidR="00427898" w:rsidRPr="004C5DD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r w:rsidRPr="004C5DD8">
        <w:rPr>
          <w:sz w:val="20"/>
          <w:szCs w:val="22"/>
        </w:rPr>
        <w:t>&lt;23</w:t>
      </w:r>
      <w:proofErr w:type="gramStart"/>
      <w:r w:rsidRPr="004C5DD8">
        <w:rPr>
          <w:sz w:val="20"/>
          <w:szCs w:val="22"/>
        </w:rPr>
        <w:t>&gt; У</w:t>
      </w:r>
      <w:proofErr w:type="gramEnd"/>
      <w:r w:rsidRPr="004C5DD8">
        <w:rPr>
          <w:sz w:val="20"/>
          <w:szCs w:val="22"/>
        </w:rPr>
        <w:t>казываются иные случаи расторжения Соглашения Учредителем в одностороннем порядке.</w:t>
      </w:r>
    </w:p>
    <w:p w:rsidR="00427898" w:rsidRPr="004C5DD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53" w:name="P258"/>
      <w:bookmarkEnd w:id="53"/>
      <w:r w:rsidRPr="004C5DD8">
        <w:rPr>
          <w:sz w:val="20"/>
          <w:szCs w:val="22"/>
        </w:rPr>
        <w:t>&lt;24</w:t>
      </w:r>
      <w:proofErr w:type="gramStart"/>
      <w:r w:rsidRPr="004C5DD8">
        <w:rPr>
          <w:sz w:val="20"/>
          <w:szCs w:val="22"/>
        </w:rPr>
        <w:t>&gt; П</w:t>
      </w:r>
      <w:proofErr w:type="gramEnd"/>
      <w:r w:rsidRPr="004C5DD8">
        <w:rPr>
          <w:sz w:val="20"/>
          <w:szCs w:val="22"/>
        </w:rPr>
        <w:t>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54" w:name="P259"/>
      <w:bookmarkEnd w:id="54"/>
      <w:r w:rsidRPr="004C5DD8">
        <w:rPr>
          <w:sz w:val="20"/>
          <w:szCs w:val="22"/>
        </w:rPr>
        <w:t>&lt;25</w:t>
      </w:r>
      <w:proofErr w:type="gramStart"/>
      <w:r w:rsidRPr="004C5DD8">
        <w:rPr>
          <w:sz w:val="20"/>
          <w:szCs w:val="22"/>
        </w:rPr>
        <w:t>&gt; П</w:t>
      </w:r>
      <w:proofErr w:type="gramEnd"/>
      <w:r w:rsidRPr="004C5DD8">
        <w:rPr>
          <w:sz w:val="20"/>
          <w:szCs w:val="22"/>
        </w:rPr>
        <w:t>редусматривается в случае формирования и подписания Соглашения в форме бумажного документа.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B51F83" w:rsidRDefault="00B51F83">
      <w:pPr>
        <w:spacing w:after="200" w:line="276" w:lineRule="auto"/>
        <w:rPr>
          <w:sz w:val="20"/>
          <w:szCs w:val="22"/>
        </w:rPr>
      </w:pPr>
      <w:r>
        <w:rPr>
          <w:sz w:val="20"/>
          <w:szCs w:val="22"/>
        </w:rPr>
        <w:br w:type="page"/>
      </w:r>
    </w:p>
    <w:p w:rsidR="00427898" w:rsidRPr="00427898" w:rsidRDefault="00427898" w:rsidP="00B51F83">
      <w:pPr>
        <w:widowControl w:val="0"/>
        <w:autoSpaceDE w:val="0"/>
        <w:autoSpaceDN w:val="0"/>
        <w:ind w:left="5670"/>
        <w:jc w:val="both"/>
        <w:outlineLvl w:val="1"/>
        <w:rPr>
          <w:sz w:val="20"/>
          <w:szCs w:val="22"/>
        </w:rPr>
      </w:pPr>
      <w:r w:rsidRPr="00427898">
        <w:rPr>
          <w:sz w:val="20"/>
          <w:szCs w:val="22"/>
        </w:rPr>
        <w:t>Приложение N 1</w:t>
      </w:r>
    </w:p>
    <w:p w:rsidR="00427898" w:rsidRPr="00427898" w:rsidRDefault="00427898" w:rsidP="00B51F83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  <w:r w:rsidRPr="00427898">
        <w:rPr>
          <w:sz w:val="20"/>
          <w:szCs w:val="22"/>
        </w:rPr>
        <w:t>к типовой форме соглашения</w:t>
      </w:r>
    </w:p>
    <w:p w:rsidR="00B51F83" w:rsidRPr="00B51F83" w:rsidRDefault="00B51F83" w:rsidP="00B51F83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  <w:r w:rsidRPr="00B51F83">
        <w:rPr>
          <w:sz w:val="20"/>
          <w:szCs w:val="22"/>
        </w:rPr>
        <w:t>о предоставлении субсидии из бюджета Килемарского муниципального района Республики Марий Эл</w:t>
      </w:r>
    </w:p>
    <w:p w:rsidR="00427898" w:rsidRPr="00427898" w:rsidRDefault="00B51F83" w:rsidP="00B51F83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  <w:r w:rsidRPr="00B51F83">
        <w:rPr>
          <w:sz w:val="20"/>
          <w:szCs w:val="22"/>
        </w:rPr>
        <w:t>муниципальному бюджетному или автономному учреждению Республики Марий Эл на финансовое обеспечение выполнения муниципального задания на оказание муниципальных услуг (выполнение работ)</w:t>
      </w:r>
    </w:p>
    <w:p w:rsidR="00427898" w:rsidRPr="00427898" w:rsidRDefault="00427898" w:rsidP="00B51F83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  <w:r w:rsidRPr="00427898">
        <w:rPr>
          <w:sz w:val="20"/>
          <w:szCs w:val="22"/>
        </w:rPr>
        <w:t>Приложение N ___к соглашению</w:t>
      </w:r>
    </w:p>
    <w:p w:rsidR="00427898" w:rsidRPr="00427898" w:rsidRDefault="00427898" w:rsidP="00B51F83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  <w:r w:rsidRPr="00427898">
        <w:rPr>
          <w:sz w:val="20"/>
          <w:szCs w:val="22"/>
        </w:rPr>
        <w:t>от _________________ N ____</w:t>
      </w:r>
    </w:p>
    <w:p w:rsidR="00427898" w:rsidRPr="00427898" w:rsidRDefault="00427898" w:rsidP="00B51F83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  <w:proofErr w:type="gramStart"/>
      <w:r w:rsidRPr="00427898">
        <w:rPr>
          <w:sz w:val="20"/>
          <w:szCs w:val="22"/>
        </w:rPr>
        <w:t>(приложение N ___ к дополнительному</w:t>
      </w:r>
      <w:proofErr w:type="gramEnd"/>
    </w:p>
    <w:p w:rsidR="00427898" w:rsidRPr="00427898" w:rsidRDefault="00427898" w:rsidP="00B51F83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  <w:r w:rsidRPr="00427898">
        <w:rPr>
          <w:sz w:val="20"/>
          <w:szCs w:val="22"/>
        </w:rPr>
        <w:t>соглашению от ____________ N ____)</w:t>
      </w:r>
    </w:p>
    <w:p w:rsidR="00427898" w:rsidRPr="00427898" w:rsidRDefault="00427898" w:rsidP="00B51F83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</w:p>
    <w:p w:rsidR="00427898" w:rsidRPr="00427898" w:rsidRDefault="00427898" w:rsidP="00B51F83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  <w:r w:rsidRPr="00427898">
        <w:rPr>
          <w:sz w:val="20"/>
          <w:szCs w:val="22"/>
        </w:rPr>
        <w:t>Рекомендуемый образец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rPr>
          <w:sz w:val="20"/>
          <w:szCs w:val="22"/>
        </w:rPr>
        <w:sectPr w:rsidR="00427898" w:rsidRPr="00427898" w:rsidSect="004278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417"/>
        <w:gridCol w:w="397"/>
        <w:gridCol w:w="1047"/>
        <w:gridCol w:w="1304"/>
        <w:gridCol w:w="1474"/>
        <w:gridCol w:w="629"/>
        <w:gridCol w:w="907"/>
        <w:gridCol w:w="1077"/>
        <w:gridCol w:w="340"/>
        <w:gridCol w:w="1587"/>
      </w:tblGrid>
      <w:tr w:rsidR="00427898" w:rsidRPr="00427898" w:rsidTr="00427898">
        <w:tc>
          <w:tcPr>
            <w:tcW w:w="9783" w:type="dxa"/>
            <w:gridSpan w:val="10"/>
            <w:tcBorders>
              <w:top w:val="nil"/>
              <w:bottom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bookmarkStart w:id="55" w:name="P285"/>
            <w:bookmarkEnd w:id="55"/>
            <w:r w:rsidRPr="00427898">
              <w:rPr>
                <w:sz w:val="20"/>
                <w:szCs w:val="22"/>
              </w:rPr>
              <w:t>ГРАФИК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перечисления Субсидии (изменения в график перечисления Субсидии)</w:t>
            </w:r>
          </w:p>
        </w:tc>
        <w:tc>
          <w:tcPr>
            <w:tcW w:w="1587" w:type="dxa"/>
            <w:tcBorders>
              <w:top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27898" w:rsidRPr="00427898" w:rsidTr="00427898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0"/>
            <w:tcBorders>
              <w:top w:val="nil"/>
              <w:left w:val="nil"/>
              <w:bottom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87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КОДЫ</w:t>
            </w:r>
          </w:p>
        </w:tc>
      </w:tr>
      <w:tr w:rsidR="00427898" w:rsidRPr="00427898" w:rsidTr="00427898">
        <w:tblPrEx>
          <w:tblBorders>
            <w:right w:val="single" w:sz="4" w:space="0" w:color="auto"/>
          </w:tblBorders>
        </w:tblPrEx>
        <w:tc>
          <w:tcPr>
            <w:tcW w:w="3005" w:type="dxa"/>
            <w:gridSpan w:val="3"/>
            <w:tcBorders>
              <w:top w:val="nil"/>
              <w:bottom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Наименование Учредителя</w:t>
            </w:r>
          </w:p>
        </w:tc>
        <w:tc>
          <w:tcPr>
            <w:tcW w:w="4454" w:type="dxa"/>
            <w:gridSpan w:val="4"/>
            <w:tcBorders>
              <w:top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24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right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по Сводному реестру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27898" w:rsidRPr="00427898" w:rsidTr="00427898">
        <w:tblPrEx>
          <w:tblBorders>
            <w:right w:val="single" w:sz="4" w:space="0" w:color="auto"/>
          </w:tblBorders>
        </w:tblPrEx>
        <w:tc>
          <w:tcPr>
            <w:tcW w:w="3005" w:type="dxa"/>
            <w:gridSpan w:val="3"/>
            <w:tcBorders>
              <w:top w:val="nil"/>
              <w:bottom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Наименование Учреждения</w:t>
            </w:r>
          </w:p>
        </w:tc>
        <w:tc>
          <w:tcPr>
            <w:tcW w:w="4454" w:type="dxa"/>
            <w:gridSpan w:val="4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24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right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по Сводному реестру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27898" w:rsidRPr="00427898" w:rsidTr="00427898">
        <w:tblPrEx>
          <w:tblBorders>
            <w:right w:val="single" w:sz="4" w:space="0" w:color="auto"/>
          </w:tblBorders>
        </w:tblPrEx>
        <w:tc>
          <w:tcPr>
            <w:tcW w:w="3005" w:type="dxa"/>
            <w:gridSpan w:val="3"/>
            <w:tcBorders>
              <w:top w:val="nil"/>
              <w:bottom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Вид документа</w:t>
            </w:r>
          </w:p>
        </w:tc>
        <w:tc>
          <w:tcPr>
            <w:tcW w:w="4454" w:type="dxa"/>
            <w:gridSpan w:val="4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24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27898" w:rsidRPr="00427898" w:rsidTr="00427898">
        <w:tblPrEx>
          <w:tblBorders>
            <w:right w:val="single" w:sz="4" w:space="0" w:color="auto"/>
          </w:tblBorders>
        </w:tblPrEx>
        <w:tc>
          <w:tcPr>
            <w:tcW w:w="3005" w:type="dxa"/>
            <w:gridSpan w:val="3"/>
            <w:tcBorders>
              <w:top w:val="nil"/>
              <w:bottom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4454" w:type="dxa"/>
            <w:gridSpan w:val="4"/>
            <w:tcBorders>
              <w:bottom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(первичный - 0, уточненный - 1, 2, 3,...)</w:t>
            </w:r>
          </w:p>
        </w:tc>
        <w:tc>
          <w:tcPr>
            <w:tcW w:w="2324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27898" w:rsidRPr="00427898" w:rsidTr="00427898">
        <w:tblPrEx>
          <w:tblBorders>
            <w:right w:val="single" w:sz="4" w:space="0" w:color="auto"/>
          </w:tblBorders>
        </w:tblPrEx>
        <w:tc>
          <w:tcPr>
            <w:tcW w:w="3005" w:type="dxa"/>
            <w:gridSpan w:val="3"/>
            <w:tcBorders>
              <w:top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Единица измерения: рубль (с точностью до второго знака после запятой)</w:t>
            </w:r>
          </w:p>
        </w:tc>
        <w:tc>
          <w:tcPr>
            <w:tcW w:w="4454" w:type="dxa"/>
            <w:gridSpan w:val="4"/>
            <w:tcBorders>
              <w:top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  <w:vAlign w:val="bottom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right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по </w:t>
            </w:r>
            <w:hyperlink r:id="rId11">
              <w:r w:rsidRPr="00427898">
                <w:rPr>
                  <w:color w:val="0000FF"/>
                  <w:sz w:val="20"/>
                  <w:szCs w:val="22"/>
                </w:rPr>
                <w:t>ОКЕИ</w:t>
              </w:r>
            </w:hyperlink>
          </w:p>
        </w:tc>
        <w:tc>
          <w:tcPr>
            <w:tcW w:w="158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383</w:t>
            </w:r>
          </w:p>
        </w:tc>
      </w:tr>
      <w:tr w:rsidR="00427898" w:rsidRPr="00427898" w:rsidTr="004278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6" w:type="dxa"/>
            <w:gridSpan w:val="5"/>
          </w:tcPr>
          <w:p w:rsidR="00427898" w:rsidRPr="00427898" w:rsidRDefault="00427898" w:rsidP="004B1B6D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Код по бюджетной классификации Российской Федерации  </w:t>
            </w:r>
            <w:hyperlink w:anchor="P364">
              <w:r w:rsidRPr="00427898">
                <w:rPr>
                  <w:color w:val="0000FF"/>
                  <w:sz w:val="20"/>
                  <w:szCs w:val="22"/>
                </w:rPr>
                <w:t>&lt;1&gt;</w:t>
              </w:r>
            </w:hyperlink>
          </w:p>
        </w:tc>
        <w:tc>
          <w:tcPr>
            <w:tcW w:w="3010" w:type="dxa"/>
            <w:gridSpan w:val="3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Сроки перечисления Субсидии </w:t>
            </w:r>
            <w:hyperlink w:anchor="P365">
              <w:r w:rsidRPr="00427898">
                <w:rPr>
                  <w:color w:val="0000FF"/>
                  <w:sz w:val="20"/>
                  <w:szCs w:val="22"/>
                </w:rPr>
                <w:t>&lt;2&gt;</w:t>
              </w:r>
            </w:hyperlink>
          </w:p>
        </w:tc>
        <w:tc>
          <w:tcPr>
            <w:tcW w:w="3004" w:type="dxa"/>
            <w:gridSpan w:val="3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Сумма</w:t>
            </w:r>
          </w:p>
        </w:tc>
      </w:tr>
      <w:tr w:rsidR="00427898" w:rsidRPr="00427898" w:rsidTr="004278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главы</w:t>
            </w:r>
          </w:p>
        </w:tc>
        <w:tc>
          <w:tcPr>
            <w:tcW w:w="1417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раздела, подраздела</w:t>
            </w:r>
          </w:p>
        </w:tc>
        <w:tc>
          <w:tcPr>
            <w:tcW w:w="1444" w:type="dxa"/>
            <w:gridSpan w:val="2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целевой статьи</w:t>
            </w:r>
          </w:p>
        </w:tc>
        <w:tc>
          <w:tcPr>
            <w:tcW w:w="1304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вида расходов</w:t>
            </w:r>
          </w:p>
        </w:tc>
        <w:tc>
          <w:tcPr>
            <w:tcW w:w="1474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не ранее (</w:t>
            </w:r>
            <w:proofErr w:type="spellStart"/>
            <w:r w:rsidRPr="00427898">
              <w:rPr>
                <w:sz w:val="20"/>
                <w:szCs w:val="22"/>
              </w:rPr>
              <w:t>дд.мм</w:t>
            </w:r>
            <w:proofErr w:type="gramStart"/>
            <w:r w:rsidRPr="00427898">
              <w:rPr>
                <w:sz w:val="20"/>
                <w:szCs w:val="22"/>
              </w:rPr>
              <w:t>.г</w:t>
            </w:r>
            <w:proofErr w:type="gramEnd"/>
            <w:r w:rsidRPr="00427898">
              <w:rPr>
                <w:sz w:val="20"/>
                <w:szCs w:val="22"/>
              </w:rPr>
              <w:t>ггг</w:t>
            </w:r>
            <w:proofErr w:type="spellEnd"/>
            <w:r w:rsidRPr="00427898">
              <w:rPr>
                <w:sz w:val="20"/>
                <w:szCs w:val="22"/>
              </w:rPr>
              <w:t>.)</w:t>
            </w:r>
          </w:p>
        </w:tc>
        <w:tc>
          <w:tcPr>
            <w:tcW w:w="1536" w:type="dxa"/>
            <w:gridSpan w:val="2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не позднее (</w:t>
            </w:r>
            <w:proofErr w:type="spellStart"/>
            <w:r w:rsidRPr="00427898">
              <w:rPr>
                <w:sz w:val="20"/>
                <w:szCs w:val="22"/>
              </w:rPr>
              <w:t>дд.мм</w:t>
            </w:r>
            <w:proofErr w:type="gramStart"/>
            <w:r w:rsidRPr="00427898">
              <w:rPr>
                <w:sz w:val="20"/>
                <w:szCs w:val="22"/>
              </w:rPr>
              <w:t>.г</w:t>
            </w:r>
            <w:proofErr w:type="gramEnd"/>
            <w:r w:rsidRPr="00427898">
              <w:rPr>
                <w:sz w:val="20"/>
                <w:szCs w:val="22"/>
              </w:rPr>
              <w:t>ггг</w:t>
            </w:r>
            <w:proofErr w:type="spellEnd"/>
            <w:r w:rsidRPr="00427898">
              <w:rPr>
                <w:sz w:val="20"/>
                <w:szCs w:val="22"/>
              </w:rPr>
              <w:t>.)</w:t>
            </w:r>
          </w:p>
        </w:tc>
        <w:tc>
          <w:tcPr>
            <w:tcW w:w="1077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всего </w:t>
            </w:r>
            <w:hyperlink w:anchor="P366">
              <w:r w:rsidRPr="00427898">
                <w:rPr>
                  <w:color w:val="0000FF"/>
                  <w:sz w:val="20"/>
                  <w:szCs w:val="22"/>
                </w:rPr>
                <w:t>&lt;3&gt;</w:t>
              </w:r>
            </w:hyperlink>
          </w:p>
        </w:tc>
        <w:tc>
          <w:tcPr>
            <w:tcW w:w="1927" w:type="dxa"/>
            <w:gridSpan w:val="2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в том числе </w:t>
            </w:r>
            <w:hyperlink w:anchor="P367">
              <w:r w:rsidRPr="00427898">
                <w:rPr>
                  <w:color w:val="0000FF"/>
                  <w:sz w:val="20"/>
                  <w:szCs w:val="22"/>
                </w:rPr>
                <w:t>&lt;4&gt;</w:t>
              </w:r>
            </w:hyperlink>
          </w:p>
        </w:tc>
      </w:tr>
      <w:tr w:rsidR="00427898" w:rsidRPr="00427898" w:rsidTr="004278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1</w:t>
            </w:r>
          </w:p>
        </w:tc>
        <w:tc>
          <w:tcPr>
            <w:tcW w:w="1417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2</w:t>
            </w:r>
          </w:p>
        </w:tc>
        <w:tc>
          <w:tcPr>
            <w:tcW w:w="1444" w:type="dxa"/>
            <w:gridSpan w:val="2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3</w:t>
            </w:r>
          </w:p>
        </w:tc>
        <w:tc>
          <w:tcPr>
            <w:tcW w:w="1304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4</w:t>
            </w:r>
          </w:p>
        </w:tc>
        <w:tc>
          <w:tcPr>
            <w:tcW w:w="1474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5</w:t>
            </w:r>
          </w:p>
        </w:tc>
        <w:tc>
          <w:tcPr>
            <w:tcW w:w="1536" w:type="dxa"/>
            <w:gridSpan w:val="2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6</w:t>
            </w:r>
          </w:p>
        </w:tc>
        <w:tc>
          <w:tcPr>
            <w:tcW w:w="1077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7</w:t>
            </w:r>
          </w:p>
        </w:tc>
        <w:tc>
          <w:tcPr>
            <w:tcW w:w="1927" w:type="dxa"/>
            <w:gridSpan w:val="2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8</w:t>
            </w:r>
          </w:p>
        </w:tc>
      </w:tr>
      <w:tr w:rsidR="00427898" w:rsidRPr="00427898" w:rsidTr="004278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444" w:type="dxa"/>
            <w:gridSpan w:val="2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474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36" w:type="dxa"/>
            <w:gridSpan w:val="2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077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927" w:type="dxa"/>
            <w:gridSpan w:val="2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27898" w:rsidRPr="00427898" w:rsidTr="004278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417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444" w:type="dxa"/>
            <w:gridSpan w:val="2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304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474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36" w:type="dxa"/>
            <w:gridSpan w:val="2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077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927" w:type="dxa"/>
            <w:gridSpan w:val="2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27898" w:rsidRPr="00427898" w:rsidTr="004278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417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444" w:type="dxa"/>
            <w:gridSpan w:val="2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304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3010" w:type="dxa"/>
            <w:gridSpan w:val="3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right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Итого по коду БК</w:t>
            </w:r>
          </w:p>
        </w:tc>
        <w:tc>
          <w:tcPr>
            <w:tcW w:w="1077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927" w:type="dxa"/>
            <w:gridSpan w:val="2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27898" w:rsidRPr="00427898" w:rsidTr="004278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444" w:type="dxa"/>
            <w:gridSpan w:val="2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474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36" w:type="dxa"/>
            <w:gridSpan w:val="2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077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927" w:type="dxa"/>
            <w:gridSpan w:val="2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27898" w:rsidRPr="00427898" w:rsidTr="004278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417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444" w:type="dxa"/>
            <w:gridSpan w:val="2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304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474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36" w:type="dxa"/>
            <w:gridSpan w:val="2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077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927" w:type="dxa"/>
            <w:gridSpan w:val="2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27898" w:rsidRPr="00427898" w:rsidTr="004278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417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444" w:type="dxa"/>
            <w:gridSpan w:val="2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304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3010" w:type="dxa"/>
            <w:gridSpan w:val="3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right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Итого по коду БК</w:t>
            </w:r>
          </w:p>
        </w:tc>
        <w:tc>
          <w:tcPr>
            <w:tcW w:w="1077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927" w:type="dxa"/>
            <w:gridSpan w:val="2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27898" w:rsidRPr="00427898" w:rsidTr="004278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6" w:type="dxa"/>
            <w:gridSpan w:val="8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right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ВСЕГО</w:t>
            </w:r>
          </w:p>
        </w:tc>
        <w:tc>
          <w:tcPr>
            <w:tcW w:w="1077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927" w:type="dxa"/>
            <w:gridSpan w:val="2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</w:tbl>
    <w:p w:rsidR="00427898" w:rsidRPr="00427898" w:rsidRDefault="00427898" w:rsidP="00427898">
      <w:pPr>
        <w:widowControl w:val="0"/>
        <w:autoSpaceDE w:val="0"/>
        <w:autoSpaceDN w:val="0"/>
        <w:rPr>
          <w:sz w:val="20"/>
          <w:szCs w:val="22"/>
        </w:rPr>
        <w:sectPr w:rsidR="00427898" w:rsidRPr="0042789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r w:rsidRPr="00427898">
        <w:rPr>
          <w:sz w:val="20"/>
          <w:szCs w:val="22"/>
        </w:rPr>
        <w:t>--------------------------------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56" w:name="P364"/>
      <w:bookmarkEnd w:id="56"/>
      <w:r w:rsidRPr="00427898">
        <w:rPr>
          <w:sz w:val="20"/>
          <w:szCs w:val="22"/>
        </w:rPr>
        <w:t>&lt;1</w:t>
      </w:r>
      <w:proofErr w:type="gramStart"/>
      <w:r w:rsidRPr="00427898">
        <w:rPr>
          <w:sz w:val="20"/>
          <w:szCs w:val="22"/>
        </w:rPr>
        <w:t>&gt; У</w:t>
      </w:r>
      <w:proofErr w:type="gramEnd"/>
      <w:r w:rsidRPr="00427898">
        <w:rPr>
          <w:sz w:val="20"/>
          <w:szCs w:val="22"/>
        </w:rPr>
        <w:t xml:space="preserve">казывается в соответствии с </w:t>
      </w:r>
      <w:hyperlink w:anchor="P88">
        <w:r w:rsidRPr="00427898">
          <w:rPr>
            <w:color w:val="0000FF"/>
            <w:sz w:val="20"/>
            <w:szCs w:val="22"/>
          </w:rPr>
          <w:t>пунктом 2.2</w:t>
        </w:r>
      </w:hyperlink>
      <w:r w:rsidRPr="00427898">
        <w:rPr>
          <w:sz w:val="20"/>
          <w:szCs w:val="22"/>
        </w:rPr>
        <w:t xml:space="preserve"> Соглашения.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57" w:name="P365"/>
      <w:bookmarkEnd w:id="57"/>
      <w:r w:rsidRPr="00427898">
        <w:rPr>
          <w:sz w:val="20"/>
          <w:szCs w:val="22"/>
        </w:rPr>
        <w:t>&lt;2</w:t>
      </w:r>
      <w:proofErr w:type="gramStart"/>
      <w:r w:rsidRPr="00427898">
        <w:rPr>
          <w:sz w:val="20"/>
          <w:szCs w:val="22"/>
        </w:rPr>
        <w:t>&gt; У</w:t>
      </w:r>
      <w:proofErr w:type="gramEnd"/>
      <w:r w:rsidRPr="00427898">
        <w:rPr>
          <w:sz w:val="20"/>
          <w:szCs w:val="22"/>
        </w:rPr>
        <w:t>казываются конкретные сроки перечисления Субсидии Учреждению, при этом перечисление Субсидии должно осуществляться в соответствии с требованиями, установленными пунктами 42 и 43 Положения.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58" w:name="P366"/>
      <w:bookmarkEnd w:id="58"/>
      <w:r w:rsidRPr="00427898">
        <w:rPr>
          <w:sz w:val="20"/>
          <w:szCs w:val="22"/>
        </w:rPr>
        <w:t>&lt;3</w:t>
      </w:r>
      <w:proofErr w:type="gramStart"/>
      <w:r w:rsidRPr="00427898">
        <w:rPr>
          <w:sz w:val="20"/>
          <w:szCs w:val="22"/>
        </w:rPr>
        <w:t>&gt; У</w:t>
      </w:r>
      <w:proofErr w:type="gramEnd"/>
      <w:r w:rsidRPr="00427898">
        <w:rPr>
          <w:sz w:val="20"/>
          <w:szCs w:val="22"/>
        </w:rPr>
        <w:t>казывается сумма, подлежащая перечислению. В случае внесения изменения в график указывается величина изменений (со знаком "плюс" - при увеличении, со знаком "минус" - при уменьшении).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59" w:name="P367"/>
      <w:bookmarkEnd w:id="59"/>
      <w:r w:rsidRPr="00427898">
        <w:rPr>
          <w:sz w:val="20"/>
          <w:szCs w:val="22"/>
        </w:rPr>
        <w:t>&lt;4</w:t>
      </w:r>
      <w:proofErr w:type="gramStart"/>
      <w:r w:rsidRPr="00427898">
        <w:rPr>
          <w:sz w:val="20"/>
          <w:szCs w:val="22"/>
        </w:rPr>
        <w:t>&gt; З</w:t>
      </w:r>
      <w:proofErr w:type="gramEnd"/>
      <w:r w:rsidRPr="00427898">
        <w:rPr>
          <w:sz w:val="20"/>
          <w:szCs w:val="22"/>
        </w:rPr>
        <w:t>аполняется по решению Учредителя для отражения иных сумм.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3A7C16" w:rsidRDefault="003A7C16" w:rsidP="00427898">
      <w:pPr>
        <w:widowControl w:val="0"/>
        <w:autoSpaceDE w:val="0"/>
        <w:autoSpaceDN w:val="0"/>
        <w:jc w:val="right"/>
        <w:outlineLvl w:val="1"/>
        <w:rPr>
          <w:sz w:val="20"/>
          <w:szCs w:val="22"/>
        </w:rPr>
      </w:pPr>
      <w:r>
        <w:rPr>
          <w:sz w:val="20"/>
          <w:szCs w:val="22"/>
        </w:rPr>
        <w:br w:type="page"/>
      </w:r>
    </w:p>
    <w:p w:rsidR="003A7C16" w:rsidRPr="00427898" w:rsidRDefault="003A7C16" w:rsidP="003A7C16">
      <w:pPr>
        <w:widowControl w:val="0"/>
        <w:autoSpaceDE w:val="0"/>
        <w:autoSpaceDN w:val="0"/>
        <w:ind w:left="5670"/>
        <w:jc w:val="both"/>
        <w:outlineLvl w:val="1"/>
        <w:rPr>
          <w:sz w:val="20"/>
          <w:szCs w:val="22"/>
        </w:rPr>
      </w:pPr>
      <w:r w:rsidRPr="00427898">
        <w:rPr>
          <w:sz w:val="20"/>
          <w:szCs w:val="22"/>
        </w:rPr>
        <w:t xml:space="preserve">Приложение N </w:t>
      </w:r>
      <w:r>
        <w:rPr>
          <w:sz w:val="20"/>
          <w:szCs w:val="22"/>
        </w:rPr>
        <w:t>2</w:t>
      </w:r>
    </w:p>
    <w:p w:rsidR="003A7C16" w:rsidRPr="00427898" w:rsidRDefault="003A7C16" w:rsidP="003A7C16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  <w:r w:rsidRPr="00427898">
        <w:rPr>
          <w:sz w:val="20"/>
          <w:szCs w:val="22"/>
        </w:rPr>
        <w:t>к типовой форме соглашения</w:t>
      </w:r>
    </w:p>
    <w:p w:rsidR="003A7C16" w:rsidRPr="00B51F83" w:rsidRDefault="003A7C16" w:rsidP="003A7C16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  <w:r w:rsidRPr="00B51F83">
        <w:rPr>
          <w:sz w:val="20"/>
          <w:szCs w:val="22"/>
        </w:rPr>
        <w:t>о предоставлении субсидии из бюджета Килемарского муниципального района Республики Марий Эл</w:t>
      </w:r>
    </w:p>
    <w:p w:rsidR="003A7C16" w:rsidRPr="00427898" w:rsidRDefault="003A7C16" w:rsidP="003A7C16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  <w:r w:rsidRPr="00B51F83">
        <w:rPr>
          <w:sz w:val="20"/>
          <w:szCs w:val="22"/>
        </w:rPr>
        <w:t>муниципальному бюджетному или автономному учреждению Республики Марий Эл на финансовое обеспечение выполнения муниципального задания на оказание муниципальных услуг (выполнение работ)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right"/>
        <w:rPr>
          <w:sz w:val="20"/>
          <w:szCs w:val="22"/>
        </w:rPr>
      </w:pPr>
      <w:r w:rsidRPr="00427898">
        <w:rPr>
          <w:sz w:val="20"/>
          <w:szCs w:val="22"/>
        </w:rPr>
        <w:t>Рекомендуемый образец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8"/>
        <w:gridCol w:w="840"/>
        <w:gridCol w:w="614"/>
        <w:gridCol w:w="1859"/>
        <w:gridCol w:w="2969"/>
      </w:tblGrid>
      <w:tr w:rsidR="00427898" w:rsidRPr="00427898" w:rsidTr="00427898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5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___________________________________</w:t>
            </w:r>
          </w:p>
          <w:p w:rsidR="00427898" w:rsidRPr="00427898" w:rsidRDefault="00427898" w:rsidP="004B1B6D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(наименование </w:t>
            </w:r>
            <w:r w:rsidR="004B1B6D">
              <w:rPr>
                <w:sz w:val="20"/>
                <w:szCs w:val="22"/>
              </w:rPr>
              <w:t>муниципального</w:t>
            </w:r>
            <w:r w:rsidRPr="00427898">
              <w:rPr>
                <w:sz w:val="20"/>
                <w:szCs w:val="22"/>
              </w:rPr>
              <w:t xml:space="preserve"> бюджетного или автономного учреждения</w:t>
            </w:r>
            <w:r w:rsidR="003A7C16">
              <w:rPr>
                <w:sz w:val="20"/>
                <w:szCs w:val="22"/>
              </w:rPr>
              <w:t xml:space="preserve"> Килемарского района Республики Марий Эл</w:t>
            </w:r>
            <w:r w:rsidRPr="00427898">
              <w:rPr>
                <w:sz w:val="20"/>
                <w:szCs w:val="22"/>
              </w:rPr>
              <w:t>)</w:t>
            </w:r>
          </w:p>
        </w:tc>
      </w:tr>
      <w:tr w:rsidR="00427898" w:rsidRPr="00427898" w:rsidTr="0042789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bookmarkStart w:id="60" w:name="P391"/>
            <w:bookmarkEnd w:id="60"/>
            <w:r w:rsidRPr="00427898">
              <w:rPr>
                <w:sz w:val="20"/>
                <w:szCs w:val="22"/>
              </w:rPr>
              <w:t>ПРЕТЕНЗИЯ</w:t>
            </w:r>
          </w:p>
          <w:p w:rsidR="003A7C16" w:rsidRPr="003A7C16" w:rsidRDefault="00427898" w:rsidP="003A7C16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о невыполнении обязательств по соглашению </w:t>
            </w:r>
            <w:r w:rsidR="003A7C16" w:rsidRPr="003A7C16">
              <w:rPr>
                <w:sz w:val="20"/>
                <w:szCs w:val="22"/>
              </w:rPr>
              <w:t>о предоставлении субсидии из бюджета Килемарского муниципального района Республики Марий Эл</w:t>
            </w:r>
          </w:p>
          <w:p w:rsidR="003A7C16" w:rsidRDefault="003A7C16" w:rsidP="003A7C16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A7C16">
              <w:rPr>
                <w:sz w:val="20"/>
                <w:szCs w:val="22"/>
              </w:rPr>
              <w:t>муниципальному бюджетному или автономному учреждению Республики Марий Эл на финансовое обеспечение выполнения муниципального задания на оказание муниципальных услуг (выполнение работ)</w:t>
            </w:r>
          </w:p>
          <w:p w:rsidR="00427898" w:rsidRPr="00427898" w:rsidRDefault="00427898" w:rsidP="003A7C16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от "__" ______________ 20__ г. N _______</w:t>
            </w:r>
          </w:p>
        </w:tc>
      </w:tr>
      <w:tr w:rsidR="00427898" w:rsidRPr="00427898" w:rsidTr="0042789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"__" ______________ 20__ г. между _________________________________________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__________________________________________________________________________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(наименование </w:t>
            </w:r>
            <w:r w:rsidR="003A7C16">
              <w:rPr>
                <w:sz w:val="20"/>
                <w:szCs w:val="22"/>
              </w:rPr>
              <w:t>органа местного самоуправления</w:t>
            </w:r>
            <w:r w:rsidRPr="00427898">
              <w:rPr>
                <w:sz w:val="20"/>
                <w:szCs w:val="22"/>
              </w:rPr>
              <w:t>, осуществляющего функции и полномочия учредителя в отношении</w:t>
            </w:r>
            <w:r w:rsidR="003A7C16">
              <w:rPr>
                <w:sz w:val="20"/>
                <w:szCs w:val="22"/>
              </w:rPr>
              <w:t xml:space="preserve"> муниципального </w:t>
            </w:r>
            <w:r w:rsidRPr="00427898">
              <w:rPr>
                <w:sz w:val="20"/>
                <w:szCs w:val="22"/>
              </w:rPr>
              <w:t xml:space="preserve">бюджетного или автономного учреждения </w:t>
            </w:r>
            <w:r w:rsidR="003A7C16">
              <w:rPr>
                <w:sz w:val="20"/>
                <w:szCs w:val="22"/>
              </w:rPr>
              <w:t xml:space="preserve">Килемарского района </w:t>
            </w:r>
            <w:r w:rsidRPr="00427898">
              <w:rPr>
                <w:sz w:val="20"/>
                <w:szCs w:val="22"/>
              </w:rPr>
              <w:t>Республики Марий Эл)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именуемым в дальнейшем "Учредитель", и _____________________________________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__________________________________________________________________________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(наименование</w:t>
            </w:r>
            <w:r w:rsidR="003A7C16">
              <w:rPr>
                <w:sz w:val="20"/>
                <w:szCs w:val="22"/>
              </w:rPr>
              <w:t xml:space="preserve"> муниципального</w:t>
            </w:r>
            <w:r w:rsidRPr="00427898">
              <w:rPr>
                <w:sz w:val="20"/>
                <w:szCs w:val="22"/>
              </w:rPr>
              <w:t xml:space="preserve"> бюджетного или автономного учреждения Республики Марий Эл)</w:t>
            </w:r>
          </w:p>
          <w:p w:rsidR="003A7C16" w:rsidRDefault="00427898" w:rsidP="00427898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именуемым в дальнейшем "Учреждение", было заключено соглашение о предоставлении субсидии из бюджета </w:t>
            </w:r>
            <w:r w:rsidR="003A7C16">
              <w:rPr>
                <w:sz w:val="20"/>
                <w:szCs w:val="22"/>
              </w:rPr>
              <w:t xml:space="preserve">Килемарского муниципального района </w:t>
            </w:r>
            <w:r w:rsidRPr="00427898">
              <w:rPr>
                <w:sz w:val="20"/>
                <w:szCs w:val="22"/>
              </w:rPr>
              <w:t xml:space="preserve">Республики Марий Эл </w:t>
            </w:r>
            <w:r w:rsidR="003A7C16">
              <w:rPr>
                <w:sz w:val="20"/>
                <w:szCs w:val="22"/>
              </w:rPr>
              <w:t>муниципальному</w:t>
            </w:r>
            <w:r w:rsidRPr="00427898">
              <w:rPr>
                <w:sz w:val="20"/>
                <w:szCs w:val="22"/>
              </w:rPr>
              <w:t xml:space="preserve"> бюджетному или автономному учреждению Республики Марий Эл на финансовое обеспечение выполнения </w:t>
            </w:r>
            <w:r w:rsidR="003A7C16">
              <w:rPr>
                <w:sz w:val="20"/>
                <w:szCs w:val="22"/>
              </w:rPr>
              <w:t>муниципального</w:t>
            </w:r>
            <w:r w:rsidRPr="00427898">
              <w:rPr>
                <w:sz w:val="20"/>
                <w:szCs w:val="22"/>
              </w:rPr>
              <w:t xml:space="preserve"> задания на оказание </w:t>
            </w:r>
            <w:r w:rsidR="003A7C16">
              <w:rPr>
                <w:sz w:val="20"/>
                <w:szCs w:val="22"/>
              </w:rPr>
              <w:t>муниципальных</w:t>
            </w:r>
            <w:r w:rsidRPr="00427898">
              <w:rPr>
                <w:sz w:val="20"/>
                <w:szCs w:val="22"/>
              </w:rPr>
              <w:t xml:space="preserve"> услуг (выполнение работ) </w:t>
            </w:r>
            <w:proofErr w:type="gramStart"/>
            <w:r w:rsidRPr="00427898">
              <w:rPr>
                <w:sz w:val="20"/>
                <w:szCs w:val="22"/>
              </w:rPr>
              <w:t>от</w:t>
            </w:r>
            <w:proofErr w:type="gramEnd"/>
            <w:r w:rsidRPr="00427898">
              <w:rPr>
                <w:sz w:val="20"/>
                <w:szCs w:val="22"/>
              </w:rPr>
              <w:t xml:space="preserve"> 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"__" ______________ 20__ г. N _____ (далее - Соглашение).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В соответствии с пунктом ___ Соглашения Учреждение должно было исполнить следующие обязательства </w:t>
            </w:r>
            <w:hyperlink w:anchor="P429">
              <w:r w:rsidRPr="00427898">
                <w:rPr>
                  <w:color w:val="0000FF"/>
                  <w:sz w:val="20"/>
                  <w:szCs w:val="22"/>
                </w:rPr>
                <w:t>&lt;1&gt;</w:t>
              </w:r>
            </w:hyperlink>
            <w:r w:rsidRPr="00427898">
              <w:rPr>
                <w:sz w:val="20"/>
                <w:szCs w:val="22"/>
              </w:rPr>
              <w:t>: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1) в срок до "__" ______________ 20__ г.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2) в срок до "__" ______________ 20__ г.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Однако указанные обязательства Учреждением _______________________________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__________________________________________________________________________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(не </w:t>
            </w:r>
            <w:proofErr w:type="gramStart"/>
            <w:r w:rsidRPr="00427898">
              <w:rPr>
                <w:sz w:val="20"/>
                <w:szCs w:val="22"/>
              </w:rPr>
              <w:t>исполнены</w:t>
            </w:r>
            <w:proofErr w:type="gramEnd"/>
            <w:r w:rsidRPr="00427898">
              <w:rPr>
                <w:sz w:val="20"/>
                <w:szCs w:val="22"/>
              </w:rPr>
              <w:t>/исполнены не в полном объеме/исполнены с нарушением срока)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В случае если Учреждением указанные обязательства не будут исполнены в объеме, установленном Соглашением, в соответствии с </w:t>
            </w:r>
            <w:hyperlink w:anchor="P189">
              <w:r w:rsidRPr="00427898">
                <w:rPr>
                  <w:color w:val="0000FF"/>
                  <w:sz w:val="20"/>
                  <w:szCs w:val="22"/>
                </w:rPr>
                <w:t>пунктом 7.6</w:t>
              </w:r>
            </w:hyperlink>
            <w:r w:rsidRPr="00427898">
              <w:rPr>
                <w:sz w:val="20"/>
                <w:szCs w:val="22"/>
              </w:rPr>
              <w:t xml:space="preserve"> Соглашения Учредитель вправе расторгнуть Соглашение в одностороннем порядке.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В связи с вышеизложенным Учредитель сообщает о необходимости устранения Учреждением вышеуказанных нарушений в срок до "__" ______________ 20__ г.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Настоящая претензия считается полученной с момента: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подписания Учредителем настоящей претензии в </w:t>
            </w:r>
            <w:r w:rsidR="004B1B6D">
              <w:rPr>
                <w:sz w:val="20"/>
                <w:szCs w:val="22"/>
              </w:rPr>
              <w:t>форме электронного документа в муниципальной</w:t>
            </w:r>
            <w:r w:rsidRPr="00427898">
              <w:rPr>
                <w:sz w:val="20"/>
                <w:szCs w:val="22"/>
              </w:rPr>
              <w:t xml:space="preserve"> интегрированной информационной системе управления общественными финансами "Электронный бюджет" </w:t>
            </w:r>
            <w:hyperlink w:anchor="P430">
              <w:r w:rsidRPr="00427898">
                <w:rPr>
                  <w:color w:val="0000FF"/>
                  <w:sz w:val="20"/>
                  <w:szCs w:val="22"/>
                </w:rPr>
                <w:t>&lt;2&gt;</w:t>
              </w:r>
            </w:hyperlink>
            <w:r w:rsidRPr="00427898">
              <w:rPr>
                <w:sz w:val="20"/>
                <w:szCs w:val="22"/>
              </w:rPr>
              <w:t>;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получения Учреждением настоящей претензии в виде бумажного документа </w:t>
            </w:r>
            <w:hyperlink w:anchor="P431">
              <w:r w:rsidRPr="00427898">
                <w:rPr>
                  <w:color w:val="0000FF"/>
                  <w:sz w:val="20"/>
                  <w:szCs w:val="22"/>
                </w:rPr>
                <w:t>&lt;3&gt;</w:t>
              </w:r>
            </w:hyperlink>
            <w:r w:rsidRPr="00427898">
              <w:rPr>
                <w:sz w:val="20"/>
                <w:szCs w:val="22"/>
              </w:rPr>
              <w:t>.</w:t>
            </w:r>
          </w:p>
        </w:tc>
      </w:tr>
      <w:tr w:rsidR="00427898" w:rsidRPr="00427898" w:rsidTr="00427898"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Руководитель (уполномоченное лицо)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Учредителя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___________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(должность)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_____________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(подпись)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_______________________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proofErr w:type="gramStart"/>
            <w:r w:rsidRPr="00427898">
              <w:rPr>
                <w:sz w:val="20"/>
                <w:szCs w:val="22"/>
              </w:rPr>
              <w:t>(фамилия, имя, отчество (при наличии)</w:t>
            </w:r>
            <w:proofErr w:type="gramEnd"/>
          </w:p>
        </w:tc>
      </w:tr>
      <w:tr w:rsidR="00427898" w:rsidRPr="00427898" w:rsidTr="00427898"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"__" ____________ 20__ г.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</w:tbl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r w:rsidRPr="00427898">
        <w:rPr>
          <w:sz w:val="20"/>
          <w:szCs w:val="22"/>
        </w:rPr>
        <w:t>--------------------------------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61" w:name="P429"/>
      <w:bookmarkEnd w:id="61"/>
      <w:r w:rsidRPr="00427898">
        <w:rPr>
          <w:sz w:val="20"/>
          <w:szCs w:val="22"/>
        </w:rPr>
        <w:t>&lt;1</w:t>
      </w:r>
      <w:proofErr w:type="gramStart"/>
      <w:r w:rsidRPr="00427898">
        <w:rPr>
          <w:sz w:val="20"/>
          <w:szCs w:val="22"/>
        </w:rPr>
        <w:t>&gt; У</w:t>
      </w:r>
      <w:proofErr w:type="gramEnd"/>
      <w:r w:rsidRPr="00427898">
        <w:rPr>
          <w:sz w:val="20"/>
          <w:szCs w:val="22"/>
        </w:rPr>
        <w:t>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62" w:name="P430"/>
      <w:bookmarkEnd w:id="62"/>
      <w:r w:rsidRPr="00427898">
        <w:rPr>
          <w:sz w:val="20"/>
          <w:szCs w:val="22"/>
        </w:rPr>
        <w:t>&lt;2</w:t>
      </w:r>
      <w:proofErr w:type="gramStart"/>
      <w:r w:rsidRPr="00427898">
        <w:rPr>
          <w:sz w:val="20"/>
          <w:szCs w:val="22"/>
        </w:rPr>
        <w:t>&gt; П</w:t>
      </w:r>
      <w:proofErr w:type="gramEnd"/>
      <w:r w:rsidRPr="00427898">
        <w:rPr>
          <w:sz w:val="20"/>
          <w:szCs w:val="22"/>
        </w:rPr>
        <w:t>редусматривается в случае формирования и подписания претензии в государственной интегрированной информационной системе управления общественными финансами "Электронный бюджет".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63" w:name="P431"/>
      <w:bookmarkEnd w:id="63"/>
      <w:r w:rsidRPr="00427898">
        <w:rPr>
          <w:sz w:val="20"/>
          <w:szCs w:val="22"/>
        </w:rPr>
        <w:t>&lt;3</w:t>
      </w:r>
      <w:proofErr w:type="gramStart"/>
      <w:r w:rsidRPr="00427898">
        <w:rPr>
          <w:sz w:val="20"/>
          <w:szCs w:val="22"/>
        </w:rPr>
        <w:t>&gt; П</w:t>
      </w:r>
      <w:proofErr w:type="gramEnd"/>
      <w:r w:rsidRPr="00427898">
        <w:rPr>
          <w:sz w:val="20"/>
          <w:szCs w:val="22"/>
        </w:rPr>
        <w:t>редусматривается в случае формирования и подписания претензии в форме бумажного документа.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3A7C16" w:rsidRDefault="003A7C16" w:rsidP="00427898">
      <w:pPr>
        <w:widowControl w:val="0"/>
        <w:autoSpaceDE w:val="0"/>
        <w:autoSpaceDN w:val="0"/>
        <w:jc w:val="right"/>
        <w:outlineLvl w:val="1"/>
        <w:rPr>
          <w:sz w:val="20"/>
          <w:szCs w:val="22"/>
        </w:rPr>
      </w:pPr>
      <w:r>
        <w:rPr>
          <w:sz w:val="20"/>
          <w:szCs w:val="22"/>
        </w:rPr>
        <w:br w:type="page"/>
      </w:r>
    </w:p>
    <w:p w:rsidR="003A7C16" w:rsidRDefault="003A7C16" w:rsidP="003A7C16">
      <w:pPr>
        <w:widowControl w:val="0"/>
        <w:autoSpaceDE w:val="0"/>
        <w:autoSpaceDN w:val="0"/>
        <w:ind w:left="5670"/>
        <w:jc w:val="right"/>
        <w:rPr>
          <w:sz w:val="20"/>
          <w:szCs w:val="22"/>
        </w:rPr>
      </w:pPr>
      <w:r w:rsidRPr="003A7C16">
        <w:rPr>
          <w:sz w:val="20"/>
          <w:szCs w:val="22"/>
        </w:rPr>
        <w:t>Приложение N 3</w:t>
      </w:r>
    </w:p>
    <w:p w:rsidR="003A7C16" w:rsidRPr="00427898" w:rsidRDefault="003A7C16" w:rsidP="003A7C16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  <w:r w:rsidRPr="00427898">
        <w:rPr>
          <w:sz w:val="20"/>
          <w:szCs w:val="22"/>
        </w:rPr>
        <w:t>к типовой форме соглашения</w:t>
      </w:r>
    </w:p>
    <w:p w:rsidR="003A7C16" w:rsidRPr="00B51F83" w:rsidRDefault="003A7C16" w:rsidP="003A7C16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  <w:r w:rsidRPr="00B51F83">
        <w:rPr>
          <w:sz w:val="20"/>
          <w:szCs w:val="22"/>
        </w:rPr>
        <w:t>о предоставлении субсидии из бюджета Килемарского муниципального района Республики Марий Эл</w:t>
      </w:r>
    </w:p>
    <w:p w:rsidR="003A7C16" w:rsidRPr="00427898" w:rsidRDefault="003A7C16" w:rsidP="003A7C16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  <w:r w:rsidRPr="00B51F83">
        <w:rPr>
          <w:sz w:val="20"/>
          <w:szCs w:val="22"/>
        </w:rPr>
        <w:t>муниципальному бюджетному или автономному учреждению Республики Марий Эл на финансовое обеспечение выполнения муниципального задания на оказание муниципальных услуг (выполнение работ)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right"/>
        <w:rPr>
          <w:sz w:val="20"/>
          <w:szCs w:val="22"/>
        </w:rPr>
      </w:pPr>
      <w:r w:rsidRPr="00427898">
        <w:rPr>
          <w:sz w:val="20"/>
          <w:szCs w:val="22"/>
        </w:rPr>
        <w:t>Рекомендуемый образец</w:t>
      </w:r>
    </w:p>
    <w:tbl>
      <w:tblPr>
        <w:tblW w:w="9637" w:type="dxa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907"/>
        <w:gridCol w:w="850"/>
        <w:gridCol w:w="398"/>
        <w:gridCol w:w="452"/>
        <w:gridCol w:w="738"/>
        <w:gridCol w:w="454"/>
        <w:gridCol w:w="508"/>
        <w:gridCol w:w="624"/>
        <w:gridCol w:w="737"/>
        <w:gridCol w:w="510"/>
        <w:gridCol w:w="907"/>
        <w:gridCol w:w="964"/>
        <w:gridCol w:w="738"/>
      </w:tblGrid>
      <w:tr w:rsidR="00427898" w:rsidRPr="00427898" w:rsidTr="003A7C16">
        <w:tc>
          <w:tcPr>
            <w:tcW w:w="4195" w:type="dxa"/>
            <w:gridSpan w:val="6"/>
            <w:tcBorders>
              <w:top w:val="nil"/>
              <w:bottom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5442" w:type="dxa"/>
            <w:gridSpan w:val="8"/>
            <w:tcBorders>
              <w:top w:val="nil"/>
              <w:bottom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___________________________________</w:t>
            </w:r>
          </w:p>
          <w:p w:rsid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(наименование </w:t>
            </w:r>
            <w:r w:rsidR="003A7C16">
              <w:rPr>
                <w:sz w:val="20"/>
                <w:szCs w:val="22"/>
              </w:rPr>
              <w:t>муниципального</w:t>
            </w:r>
            <w:r w:rsidRPr="00427898">
              <w:rPr>
                <w:sz w:val="20"/>
                <w:szCs w:val="22"/>
              </w:rPr>
              <w:t xml:space="preserve"> бюджетного или автономного учреждения Республики Марий Эл)</w:t>
            </w:r>
          </w:p>
          <w:p w:rsidR="003A7C16" w:rsidRPr="00427898" w:rsidRDefault="003A7C16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</w:tr>
      <w:tr w:rsidR="00427898" w:rsidRPr="00427898" w:rsidTr="003A7C16">
        <w:tblPrEx>
          <w:tblBorders>
            <w:insideV w:val="single" w:sz="4" w:space="0" w:color="auto"/>
          </w:tblBorders>
        </w:tblPrEx>
        <w:tc>
          <w:tcPr>
            <w:tcW w:w="96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bookmarkStart w:id="64" w:name="P454"/>
            <w:bookmarkEnd w:id="64"/>
            <w:r w:rsidRPr="00427898">
              <w:rPr>
                <w:sz w:val="20"/>
                <w:szCs w:val="22"/>
              </w:rPr>
              <w:t>РАСЧЕТ</w:t>
            </w:r>
          </w:p>
          <w:p w:rsidR="00427898" w:rsidRPr="00427898" w:rsidRDefault="00427898" w:rsidP="003A7C16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объема Субсидии, подлежащей возврату в бюджет</w:t>
            </w:r>
            <w:r w:rsidR="003A7C16">
              <w:rPr>
                <w:sz w:val="20"/>
                <w:szCs w:val="22"/>
              </w:rPr>
              <w:t xml:space="preserve"> Килемарского муниципального района</w:t>
            </w:r>
          </w:p>
        </w:tc>
      </w:tr>
      <w:tr w:rsidR="00427898" w:rsidRPr="00427898" w:rsidTr="003A7C16">
        <w:tblPrEx>
          <w:tblBorders>
            <w:insideV w:val="single" w:sz="4" w:space="0" w:color="auto"/>
          </w:tblBorders>
        </w:tblPrEx>
        <w:tc>
          <w:tcPr>
            <w:tcW w:w="9637" w:type="dxa"/>
            <w:gridSpan w:val="14"/>
            <w:tcBorders>
              <w:top w:val="nil"/>
              <w:left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"__" ______________ 20__ г. между _________________________________________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__________________________________________________________________________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(наименование органа </w:t>
            </w:r>
            <w:r w:rsidR="00F11194">
              <w:rPr>
                <w:sz w:val="20"/>
                <w:szCs w:val="22"/>
              </w:rPr>
              <w:t>местного самоуправления</w:t>
            </w:r>
            <w:r w:rsidRPr="00427898">
              <w:rPr>
                <w:sz w:val="20"/>
                <w:szCs w:val="22"/>
              </w:rPr>
              <w:t xml:space="preserve"> Республики Марий Эл, осуществляющего функции и полномочия учредителя в отношении </w:t>
            </w:r>
            <w:r w:rsidR="00F11194">
              <w:rPr>
                <w:sz w:val="20"/>
                <w:szCs w:val="22"/>
              </w:rPr>
              <w:t>муниципального</w:t>
            </w:r>
            <w:r w:rsidRPr="00427898">
              <w:rPr>
                <w:sz w:val="20"/>
                <w:szCs w:val="22"/>
              </w:rPr>
              <w:t xml:space="preserve"> бюджетного или автономного учреждения</w:t>
            </w:r>
            <w:r w:rsidR="00F11194">
              <w:rPr>
                <w:sz w:val="20"/>
                <w:szCs w:val="22"/>
              </w:rPr>
              <w:t xml:space="preserve"> Килемарского района </w:t>
            </w:r>
            <w:r w:rsidRPr="00427898">
              <w:rPr>
                <w:sz w:val="20"/>
                <w:szCs w:val="22"/>
              </w:rPr>
              <w:t>Республики Марий Эл)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именуемым в дальнейшем "Учредитель", и _____________________________________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__________________________________________________________________________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(наименование </w:t>
            </w:r>
            <w:r w:rsidR="00F11194">
              <w:rPr>
                <w:sz w:val="20"/>
                <w:szCs w:val="22"/>
              </w:rPr>
              <w:t>муниципального</w:t>
            </w:r>
            <w:r w:rsidRPr="00427898">
              <w:rPr>
                <w:sz w:val="20"/>
                <w:szCs w:val="22"/>
              </w:rPr>
              <w:t xml:space="preserve"> бюджетного или автономного учреждения Республики Марий Эл)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именуемым в дальнейшем "Учреждение", было заключено соглашение о предоставлении субсидии из бюджета </w:t>
            </w:r>
            <w:r w:rsidR="00F11194">
              <w:rPr>
                <w:sz w:val="20"/>
                <w:szCs w:val="22"/>
              </w:rPr>
              <w:t xml:space="preserve">Килемарского муниципального района </w:t>
            </w:r>
            <w:r w:rsidRPr="00427898">
              <w:rPr>
                <w:sz w:val="20"/>
                <w:szCs w:val="22"/>
              </w:rPr>
              <w:t xml:space="preserve">Республики Марий Эл </w:t>
            </w:r>
            <w:r w:rsidR="00F11194">
              <w:rPr>
                <w:sz w:val="20"/>
                <w:szCs w:val="22"/>
              </w:rPr>
              <w:t>муниципальному</w:t>
            </w:r>
            <w:r w:rsidRPr="00427898">
              <w:rPr>
                <w:sz w:val="20"/>
                <w:szCs w:val="22"/>
              </w:rPr>
              <w:t xml:space="preserve"> бюджетному или автономному учреждению</w:t>
            </w:r>
            <w:r w:rsidR="00F11194">
              <w:rPr>
                <w:sz w:val="20"/>
                <w:szCs w:val="22"/>
              </w:rPr>
              <w:t xml:space="preserve"> Килемарского</w:t>
            </w:r>
            <w:r w:rsidRPr="00427898">
              <w:rPr>
                <w:sz w:val="20"/>
                <w:szCs w:val="22"/>
              </w:rPr>
              <w:t xml:space="preserve"> Республики Марий Эл на финансовое обеспечение выполнения </w:t>
            </w:r>
            <w:r w:rsidR="00F11194">
              <w:rPr>
                <w:sz w:val="20"/>
                <w:szCs w:val="22"/>
              </w:rPr>
              <w:t>муниципального</w:t>
            </w:r>
            <w:r w:rsidRPr="00427898">
              <w:rPr>
                <w:sz w:val="20"/>
                <w:szCs w:val="22"/>
              </w:rPr>
              <w:t xml:space="preserve"> задания на оказание </w:t>
            </w:r>
            <w:r w:rsidR="00F11194">
              <w:rPr>
                <w:sz w:val="20"/>
                <w:szCs w:val="22"/>
              </w:rPr>
              <w:t>муниципальных</w:t>
            </w:r>
            <w:r w:rsidRPr="00427898">
              <w:rPr>
                <w:sz w:val="20"/>
                <w:szCs w:val="22"/>
              </w:rPr>
              <w:t xml:space="preserve"> услуг (выполнение работ) от "__" ______________ 20__ г. N _____ (далее соответственно - Соглашение, </w:t>
            </w:r>
            <w:r w:rsidR="004B1B6D">
              <w:rPr>
                <w:sz w:val="20"/>
                <w:szCs w:val="22"/>
              </w:rPr>
              <w:t>муниципальное</w:t>
            </w:r>
            <w:r w:rsidRPr="00427898">
              <w:rPr>
                <w:sz w:val="20"/>
                <w:szCs w:val="22"/>
              </w:rPr>
              <w:t xml:space="preserve"> задание).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proofErr w:type="gramStart"/>
            <w:r w:rsidRPr="00427898">
              <w:rPr>
                <w:sz w:val="20"/>
                <w:szCs w:val="22"/>
              </w:rPr>
              <w:t xml:space="preserve">В соответствии с отчетом о выполнении </w:t>
            </w:r>
            <w:r w:rsidR="00F11194">
              <w:rPr>
                <w:sz w:val="20"/>
                <w:szCs w:val="22"/>
              </w:rPr>
              <w:t>муниципального</w:t>
            </w:r>
            <w:r w:rsidRPr="00427898">
              <w:rPr>
                <w:sz w:val="20"/>
                <w:szCs w:val="22"/>
              </w:rPr>
              <w:t xml:space="preserve"> задания на "__" ______________ 20__ г. показатели, характеризующие объем </w:t>
            </w:r>
            <w:r w:rsidR="00F11194">
              <w:rPr>
                <w:sz w:val="20"/>
                <w:szCs w:val="22"/>
              </w:rPr>
              <w:t>муниципальных</w:t>
            </w:r>
            <w:r w:rsidRPr="00427898">
              <w:rPr>
                <w:sz w:val="20"/>
                <w:szCs w:val="22"/>
              </w:rPr>
              <w:t xml:space="preserve"> услуг (работ), включенных в </w:t>
            </w:r>
            <w:r w:rsidR="00F11194">
              <w:rPr>
                <w:sz w:val="20"/>
                <w:szCs w:val="22"/>
              </w:rPr>
              <w:t>муниципальные</w:t>
            </w:r>
            <w:r w:rsidRPr="00427898">
              <w:rPr>
                <w:sz w:val="20"/>
                <w:szCs w:val="22"/>
              </w:rPr>
              <w:t xml:space="preserve"> задание (с учетом допустимых (возможных) отклонений), Учреждением не достигнуты.</w:t>
            </w:r>
            <w:proofErr w:type="gramEnd"/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На основании </w:t>
            </w:r>
            <w:hyperlink w:anchor="P154">
              <w:r w:rsidRPr="00427898">
                <w:rPr>
                  <w:color w:val="0000FF"/>
                  <w:sz w:val="20"/>
                  <w:szCs w:val="22"/>
                </w:rPr>
                <w:t>пункта 4.3.2</w:t>
              </w:r>
            </w:hyperlink>
            <w:r w:rsidRPr="00427898">
              <w:rPr>
                <w:sz w:val="20"/>
                <w:szCs w:val="22"/>
              </w:rPr>
              <w:t xml:space="preserve"> Соглашения Учредитель сообщает о необходимости возврата Субсидии в бюджет</w:t>
            </w:r>
            <w:r w:rsidR="006822B4">
              <w:rPr>
                <w:sz w:val="20"/>
                <w:szCs w:val="22"/>
              </w:rPr>
              <w:t xml:space="preserve"> Килемарского муниципального района</w:t>
            </w:r>
            <w:r w:rsidRPr="00427898">
              <w:rPr>
                <w:sz w:val="20"/>
                <w:szCs w:val="22"/>
              </w:rPr>
              <w:t xml:space="preserve"> в срок до "__" ______________ 20__ г. </w:t>
            </w:r>
            <w:hyperlink w:anchor="P555">
              <w:r w:rsidRPr="00427898">
                <w:rPr>
                  <w:color w:val="0000FF"/>
                  <w:sz w:val="20"/>
                  <w:szCs w:val="22"/>
                </w:rPr>
                <w:t>&lt;1&gt;</w:t>
              </w:r>
            </w:hyperlink>
            <w:r w:rsidRPr="00427898">
              <w:rPr>
                <w:sz w:val="20"/>
                <w:szCs w:val="22"/>
              </w:rPr>
              <w:t xml:space="preserve"> по коду классификации доходов бюджета __________________________________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right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(код классификации доходов бюджета)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по следующим реквизитам __________________________________________________.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(реквизиты Учредителя)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Настоящий расчет считается полученным с момента: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подписания Учредителем настоящего расчета в форме электронного документа в государственной интегрированной информационной системе управления общественными финансами "Электронный бюджет" </w:t>
            </w:r>
            <w:hyperlink w:anchor="P556">
              <w:r w:rsidRPr="00427898">
                <w:rPr>
                  <w:color w:val="0000FF"/>
                  <w:sz w:val="20"/>
                  <w:szCs w:val="22"/>
                </w:rPr>
                <w:t>&lt;2&gt;</w:t>
              </w:r>
            </w:hyperlink>
            <w:r w:rsidRPr="00427898">
              <w:rPr>
                <w:sz w:val="20"/>
                <w:szCs w:val="22"/>
              </w:rPr>
              <w:t>;</w:t>
            </w:r>
          </w:p>
          <w:p w:rsidR="00427898" w:rsidRDefault="0042789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получения Учреждением настоящего расчета в виде бумажного документа </w:t>
            </w:r>
            <w:hyperlink w:anchor="P557">
              <w:r w:rsidRPr="00427898">
                <w:rPr>
                  <w:color w:val="0000FF"/>
                  <w:sz w:val="20"/>
                  <w:szCs w:val="22"/>
                </w:rPr>
                <w:t>&lt;3&gt;</w:t>
              </w:r>
            </w:hyperlink>
            <w:r w:rsidRPr="00427898">
              <w:rPr>
                <w:sz w:val="20"/>
                <w:szCs w:val="22"/>
              </w:rPr>
              <w:t>.</w:t>
            </w:r>
          </w:p>
          <w:p w:rsidR="00CB0238" w:rsidRDefault="00CB023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</w:p>
          <w:p w:rsidR="00CB0238" w:rsidRDefault="00CB023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</w:p>
          <w:p w:rsidR="00CB0238" w:rsidRDefault="00CB023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</w:p>
          <w:p w:rsidR="00CB0238" w:rsidRDefault="00CB023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</w:p>
          <w:p w:rsidR="00CB0238" w:rsidRDefault="00CB023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</w:p>
          <w:p w:rsidR="00CB0238" w:rsidRDefault="00CB023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</w:p>
          <w:p w:rsidR="00CB0238" w:rsidRDefault="00CB023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</w:p>
          <w:p w:rsidR="00CB0238" w:rsidRDefault="00CB023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</w:p>
          <w:p w:rsidR="00CB0238" w:rsidRDefault="00CB023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</w:p>
          <w:p w:rsidR="00CB0238" w:rsidRDefault="00CB023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</w:p>
          <w:p w:rsidR="00CB0238" w:rsidRDefault="00CB023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</w:p>
          <w:p w:rsidR="00CB0238" w:rsidRDefault="00CB023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</w:p>
          <w:p w:rsidR="00CB0238" w:rsidRDefault="00CB023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</w:p>
          <w:p w:rsidR="00CB0238" w:rsidRPr="00427898" w:rsidRDefault="00CB0238" w:rsidP="00427898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2"/>
              </w:rPr>
            </w:pPr>
          </w:p>
        </w:tc>
      </w:tr>
      <w:tr w:rsidR="00427898" w:rsidRPr="00427898" w:rsidTr="003A7C1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57" w:type="dxa"/>
            <w:gridSpan w:val="8"/>
          </w:tcPr>
          <w:p w:rsidR="00427898" w:rsidRPr="00427898" w:rsidRDefault="00CB023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Муниципальная</w:t>
            </w:r>
            <w:r w:rsidR="00427898" w:rsidRPr="00427898">
              <w:rPr>
                <w:sz w:val="20"/>
                <w:szCs w:val="22"/>
              </w:rPr>
              <w:t xml:space="preserve"> услуга или работа</w:t>
            </w:r>
          </w:p>
        </w:tc>
        <w:tc>
          <w:tcPr>
            <w:tcW w:w="2778" w:type="dxa"/>
            <w:gridSpan w:val="4"/>
          </w:tcPr>
          <w:p w:rsidR="00427898" w:rsidRPr="00427898" w:rsidRDefault="00427898" w:rsidP="00CB023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Показатель, характеризующий объем </w:t>
            </w:r>
            <w:proofErr w:type="spellStart"/>
            <w:r w:rsidRPr="00427898">
              <w:rPr>
                <w:sz w:val="20"/>
                <w:szCs w:val="22"/>
              </w:rPr>
              <w:t>неоказанных</w:t>
            </w:r>
            <w:proofErr w:type="spellEnd"/>
            <w:r w:rsidRPr="00427898">
              <w:rPr>
                <w:sz w:val="20"/>
                <w:szCs w:val="22"/>
              </w:rPr>
              <w:t xml:space="preserve"> </w:t>
            </w:r>
            <w:r w:rsidR="00CB0238">
              <w:rPr>
                <w:sz w:val="20"/>
                <w:szCs w:val="22"/>
              </w:rPr>
              <w:t>муниципальных</w:t>
            </w:r>
            <w:r w:rsidRPr="00427898">
              <w:rPr>
                <w:sz w:val="20"/>
                <w:szCs w:val="22"/>
              </w:rPr>
              <w:t xml:space="preserve"> услуг (невыполненных работ)</w:t>
            </w:r>
          </w:p>
        </w:tc>
        <w:tc>
          <w:tcPr>
            <w:tcW w:w="964" w:type="dxa"/>
            <w:vMerge w:val="restart"/>
          </w:tcPr>
          <w:p w:rsidR="00427898" w:rsidRPr="00427898" w:rsidRDefault="00427898" w:rsidP="00CB023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Нормативные затраты на единицу показателя, характеризующего объем </w:t>
            </w:r>
            <w:r w:rsidR="00CB0238">
              <w:rPr>
                <w:sz w:val="20"/>
                <w:szCs w:val="22"/>
              </w:rPr>
              <w:t>муниципальной</w:t>
            </w:r>
            <w:r w:rsidRPr="00427898">
              <w:rPr>
                <w:sz w:val="20"/>
                <w:szCs w:val="22"/>
              </w:rPr>
              <w:t xml:space="preserve"> услуги (работы), рублей </w:t>
            </w:r>
            <w:hyperlink w:anchor="P560">
              <w:r w:rsidRPr="00427898">
                <w:rPr>
                  <w:color w:val="0000FF"/>
                  <w:sz w:val="20"/>
                  <w:szCs w:val="22"/>
                </w:rPr>
                <w:t>&lt;6&gt;</w:t>
              </w:r>
            </w:hyperlink>
          </w:p>
        </w:tc>
        <w:tc>
          <w:tcPr>
            <w:tcW w:w="738" w:type="dxa"/>
            <w:vMerge w:val="restart"/>
          </w:tcPr>
          <w:p w:rsidR="00427898" w:rsidRPr="00427898" w:rsidRDefault="00427898" w:rsidP="00CB023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Объем, подлежащий возврату в бюджет, рублей (</w:t>
            </w:r>
            <w:hyperlink w:anchor="P497">
              <w:r w:rsidRPr="00427898">
                <w:rPr>
                  <w:color w:val="0000FF"/>
                  <w:sz w:val="20"/>
                  <w:szCs w:val="22"/>
                </w:rPr>
                <w:t>гр. 10</w:t>
              </w:r>
            </w:hyperlink>
            <w:r w:rsidRPr="00427898">
              <w:rPr>
                <w:sz w:val="20"/>
                <w:szCs w:val="22"/>
              </w:rPr>
              <w:t xml:space="preserve"> х </w:t>
            </w:r>
            <w:hyperlink w:anchor="P498">
              <w:r w:rsidRPr="00427898">
                <w:rPr>
                  <w:color w:val="0000FF"/>
                  <w:sz w:val="20"/>
                  <w:szCs w:val="22"/>
                </w:rPr>
                <w:t>гр. 11</w:t>
              </w:r>
            </w:hyperlink>
            <w:r w:rsidRPr="00427898">
              <w:rPr>
                <w:sz w:val="20"/>
                <w:szCs w:val="22"/>
              </w:rPr>
              <w:t>)</w:t>
            </w:r>
          </w:p>
        </w:tc>
      </w:tr>
      <w:tr w:rsidR="00427898" w:rsidRPr="00427898" w:rsidTr="003A7C1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уникальный номер реестровой записи </w:t>
            </w:r>
            <w:hyperlink w:anchor="P558">
              <w:r w:rsidRPr="00427898">
                <w:rPr>
                  <w:color w:val="0000FF"/>
                  <w:sz w:val="20"/>
                  <w:szCs w:val="22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наименование </w:t>
            </w:r>
            <w:hyperlink w:anchor="P558">
              <w:r w:rsidRPr="00427898">
                <w:rPr>
                  <w:color w:val="0000FF"/>
                  <w:sz w:val="20"/>
                  <w:szCs w:val="22"/>
                </w:rPr>
                <w:t>&lt;4&gt;</w:t>
              </w:r>
            </w:hyperlink>
          </w:p>
        </w:tc>
        <w:tc>
          <w:tcPr>
            <w:tcW w:w="1700" w:type="dxa"/>
            <w:gridSpan w:val="3"/>
          </w:tcPr>
          <w:p w:rsidR="00427898" w:rsidRPr="00427898" w:rsidRDefault="00427898" w:rsidP="00CB023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показатель, характеризующий содержание </w:t>
            </w:r>
            <w:r w:rsidR="00CB0238">
              <w:rPr>
                <w:sz w:val="20"/>
                <w:szCs w:val="22"/>
              </w:rPr>
              <w:t>муниципальной</w:t>
            </w:r>
            <w:r w:rsidRPr="00427898">
              <w:rPr>
                <w:sz w:val="20"/>
                <w:szCs w:val="22"/>
              </w:rPr>
              <w:t xml:space="preserve"> услуги (работы) </w:t>
            </w:r>
            <w:hyperlink w:anchor="P558">
              <w:r w:rsidRPr="00427898">
                <w:rPr>
                  <w:color w:val="0000FF"/>
                  <w:sz w:val="20"/>
                  <w:szCs w:val="22"/>
                </w:rPr>
                <w:t>&lt;4&gt;</w:t>
              </w:r>
            </w:hyperlink>
          </w:p>
        </w:tc>
        <w:tc>
          <w:tcPr>
            <w:tcW w:w="1700" w:type="dxa"/>
            <w:gridSpan w:val="3"/>
          </w:tcPr>
          <w:p w:rsidR="00427898" w:rsidRPr="00427898" w:rsidRDefault="00427898" w:rsidP="00CB023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показатель, характеризующий условия (формы) оказания </w:t>
            </w:r>
            <w:r w:rsidR="00CB0238">
              <w:rPr>
                <w:sz w:val="20"/>
                <w:szCs w:val="22"/>
              </w:rPr>
              <w:t>муниципальной</w:t>
            </w:r>
            <w:r w:rsidRPr="00427898">
              <w:rPr>
                <w:sz w:val="20"/>
                <w:szCs w:val="22"/>
              </w:rPr>
              <w:t xml:space="preserve"> услуги (выполнения работы) </w:t>
            </w:r>
            <w:hyperlink w:anchor="P558">
              <w:r w:rsidRPr="00427898">
                <w:rPr>
                  <w:color w:val="0000FF"/>
                  <w:sz w:val="20"/>
                  <w:szCs w:val="22"/>
                </w:rPr>
                <w:t>&lt;4&gt;</w:t>
              </w:r>
            </w:hyperlink>
          </w:p>
        </w:tc>
        <w:tc>
          <w:tcPr>
            <w:tcW w:w="624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наименование </w:t>
            </w:r>
            <w:hyperlink w:anchor="P558">
              <w:r w:rsidRPr="00427898">
                <w:rPr>
                  <w:color w:val="0000FF"/>
                  <w:sz w:val="20"/>
                  <w:szCs w:val="22"/>
                </w:rPr>
                <w:t>&lt;4&gt;</w:t>
              </w:r>
            </w:hyperlink>
          </w:p>
        </w:tc>
        <w:tc>
          <w:tcPr>
            <w:tcW w:w="1247" w:type="dxa"/>
            <w:gridSpan w:val="2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единица измерения </w:t>
            </w:r>
            <w:hyperlink w:anchor="P558">
              <w:r w:rsidRPr="00427898">
                <w:rPr>
                  <w:color w:val="0000FF"/>
                  <w:sz w:val="20"/>
                  <w:szCs w:val="22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отклонение, превышающее допустимое (возможное) отклонение </w:t>
            </w:r>
            <w:hyperlink w:anchor="P559">
              <w:r w:rsidRPr="00427898">
                <w:rPr>
                  <w:color w:val="0000FF"/>
                  <w:sz w:val="20"/>
                  <w:szCs w:val="22"/>
                </w:rPr>
                <w:t>&lt;5&gt;</w:t>
              </w:r>
            </w:hyperlink>
          </w:p>
        </w:tc>
        <w:tc>
          <w:tcPr>
            <w:tcW w:w="964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38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27898" w:rsidRPr="00427898" w:rsidTr="003A7C1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gridSpan w:val="2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наименование показателя</w:t>
            </w:r>
          </w:p>
        </w:tc>
        <w:tc>
          <w:tcPr>
            <w:tcW w:w="738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наименование показателя</w:t>
            </w:r>
          </w:p>
        </w:tc>
        <w:tc>
          <w:tcPr>
            <w:tcW w:w="962" w:type="dxa"/>
            <w:gridSpan w:val="2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37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наименование</w:t>
            </w:r>
          </w:p>
        </w:tc>
        <w:tc>
          <w:tcPr>
            <w:tcW w:w="510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код по </w:t>
            </w:r>
            <w:hyperlink r:id="rId12">
              <w:r w:rsidRPr="00427898">
                <w:rPr>
                  <w:color w:val="0000FF"/>
                  <w:sz w:val="20"/>
                  <w:szCs w:val="22"/>
                </w:rPr>
                <w:t>ОКЕИ</w:t>
              </w:r>
            </w:hyperlink>
          </w:p>
        </w:tc>
        <w:tc>
          <w:tcPr>
            <w:tcW w:w="907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64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38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27898" w:rsidRPr="00427898" w:rsidTr="003A7C1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1</w:t>
            </w:r>
          </w:p>
        </w:tc>
        <w:tc>
          <w:tcPr>
            <w:tcW w:w="907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2</w:t>
            </w:r>
          </w:p>
        </w:tc>
        <w:tc>
          <w:tcPr>
            <w:tcW w:w="850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4</w:t>
            </w:r>
          </w:p>
        </w:tc>
        <w:tc>
          <w:tcPr>
            <w:tcW w:w="738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5</w:t>
            </w:r>
          </w:p>
        </w:tc>
        <w:tc>
          <w:tcPr>
            <w:tcW w:w="962" w:type="dxa"/>
            <w:gridSpan w:val="2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6</w:t>
            </w:r>
          </w:p>
        </w:tc>
        <w:tc>
          <w:tcPr>
            <w:tcW w:w="624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7</w:t>
            </w:r>
          </w:p>
        </w:tc>
        <w:tc>
          <w:tcPr>
            <w:tcW w:w="737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8</w:t>
            </w:r>
          </w:p>
        </w:tc>
        <w:tc>
          <w:tcPr>
            <w:tcW w:w="510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9</w:t>
            </w:r>
          </w:p>
        </w:tc>
        <w:tc>
          <w:tcPr>
            <w:tcW w:w="907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bookmarkStart w:id="65" w:name="P497"/>
            <w:bookmarkEnd w:id="65"/>
            <w:r w:rsidRPr="00427898">
              <w:rPr>
                <w:sz w:val="20"/>
                <w:szCs w:val="22"/>
              </w:rPr>
              <w:t>10</w:t>
            </w:r>
          </w:p>
        </w:tc>
        <w:tc>
          <w:tcPr>
            <w:tcW w:w="964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bookmarkStart w:id="66" w:name="P498"/>
            <w:bookmarkEnd w:id="66"/>
            <w:r w:rsidRPr="00427898">
              <w:rPr>
                <w:sz w:val="20"/>
                <w:szCs w:val="22"/>
              </w:rPr>
              <w:t>11</w:t>
            </w:r>
          </w:p>
        </w:tc>
        <w:tc>
          <w:tcPr>
            <w:tcW w:w="738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12</w:t>
            </w:r>
          </w:p>
        </w:tc>
      </w:tr>
      <w:tr w:rsidR="00427898" w:rsidRPr="00427898" w:rsidTr="003A7C1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850" w:type="dxa"/>
            <w:gridSpan w:val="2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38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62" w:type="dxa"/>
            <w:gridSpan w:val="2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624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37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510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64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38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27898" w:rsidRPr="00427898" w:rsidTr="003A7C1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850" w:type="dxa"/>
            <w:gridSpan w:val="2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38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62" w:type="dxa"/>
            <w:gridSpan w:val="2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624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37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510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64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38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27898" w:rsidRPr="00427898" w:rsidTr="003A7C1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850" w:type="dxa"/>
            <w:gridSpan w:val="2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38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62" w:type="dxa"/>
            <w:gridSpan w:val="2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624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37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510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64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38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27898" w:rsidRPr="00427898" w:rsidTr="003A7C16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99" w:type="dxa"/>
            <w:gridSpan w:val="13"/>
            <w:tcBorders>
              <w:left w:val="nil"/>
              <w:bottom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right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Всего</w:t>
            </w:r>
          </w:p>
        </w:tc>
        <w:tc>
          <w:tcPr>
            <w:tcW w:w="738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27898" w:rsidRPr="00427898" w:rsidTr="003A7C16">
        <w:tc>
          <w:tcPr>
            <w:tcW w:w="3005" w:type="dxa"/>
            <w:gridSpan w:val="4"/>
            <w:tcBorders>
              <w:top w:val="nil"/>
              <w:bottom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Руководитель (уполномоченное лицо)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Учредителя</w:t>
            </w:r>
          </w:p>
        </w:tc>
        <w:tc>
          <w:tcPr>
            <w:tcW w:w="1644" w:type="dxa"/>
            <w:gridSpan w:val="3"/>
            <w:tcBorders>
              <w:top w:val="nil"/>
              <w:bottom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___________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(должность)</w:t>
            </w:r>
          </w:p>
        </w:tc>
        <w:tc>
          <w:tcPr>
            <w:tcW w:w="1869" w:type="dxa"/>
            <w:gridSpan w:val="3"/>
            <w:tcBorders>
              <w:top w:val="nil"/>
              <w:bottom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_____________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(подпись)</w:t>
            </w:r>
          </w:p>
        </w:tc>
        <w:tc>
          <w:tcPr>
            <w:tcW w:w="3119" w:type="dxa"/>
            <w:gridSpan w:val="4"/>
            <w:tcBorders>
              <w:top w:val="nil"/>
              <w:bottom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_______________________</w:t>
            </w:r>
          </w:p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proofErr w:type="gramStart"/>
            <w:r w:rsidRPr="00427898">
              <w:rPr>
                <w:sz w:val="20"/>
                <w:szCs w:val="22"/>
              </w:rPr>
              <w:t>(фамилия, имя, отчество (при наличии)</w:t>
            </w:r>
            <w:proofErr w:type="gramEnd"/>
          </w:p>
        </w:tc>
      </w:tr>
      <w:tr w:rsidR="00427898" w:rsidRPr="00427898" w:rsidTr="003A7C16">
        <w:tc>
          <w:tcPr>
            <w:tcW w:w="3005" w:type="dxa"/>
            <w:gridSpan w:val="4"/>
            <w:tcBorders>
              <w:top w:val="nil"/>
              <w:bottom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"__" ____________ 20__ г.</w:t>
            </w:r>
          </w:p>
        </w:tc>
        <w:tc>
          <w:tcPr>
            <w:tcW w:w="1644" w:type="dxa"/>
            <w:gridSpan w:val="3"/>
            <w:tcBorders>
              <w:top w:val="nil"/>
              <w:bottom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69" w:type="dxa"/>
            <w:gridSpan w:val="3"/>
            <w:tcBorders>
              <w:top w:val="nil"/>
              <w:bottom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nil"/>
              <w:bottom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</w:tbl>
    <w:p w:rsidR="00427898" w:rsidRPr="00427898" w:rsidRDefault="00427898" w:rsidP="00427898">
      <w:pPr>
        <w:widowControl w:val="0"/>
        <w:autoSpaceDE w:val="0"/>
        <w:autoSpaceDN w:val="0"/>
        <w:rPr>
          <w:sz w:val="20"/>
          <w:szCs w:val="22"/>
        </w:rPr>
        <w:sectPr w:rsidR="00427898" w:rsidRPr="00427898" w:rsidSect="003A7C16"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r w:rsidRPr="00427898">
        <w:rPr>
          <w:sz w:val="20"/>
          <w:szCs w:val="22"/>
        </w:rPr>
        <w:t>--------------------------------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67" w:name="P555"/>
      <w:bookmarkEnd w:id="67"/>
      <w:r w:rsidRPr="00427898">
        <w:rPr>
          <w:sz w:val="20"/>
          <w:szCs w:val="22"/>
        </w:rPr>
        <w:t>&lt;1</w:t>
      </w:r>
      <w:proofErr w:type="gramStart"/>
      <w:r w:rsidRPr="00427898">
        <w:rPr>
          <w:sz w:val="20"/>
          <w:szCs w:val="22"/>
        </w:rPr>
        <w:t>&gt; У</w:t>
      </w:r>
      <w:proofErr w:type="gramEnd"/>
      <w:r w:rsidRPr="00427898">
        <w:rPr>
          <w:sz w:val="20"/>
          <w:szCs w:val="22"/>
        </w:rPr>
        <w:t>казывается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68" w:name="P556"/>
      <w:bookmarkEnd w:id="68"/>
      <w:r w:rsidRPr="00427898">
        <w:rPr>
          <w:sz w:val="20"/>
          <w:szCs w:val="22"/>
        </w:rPr>
        <w:t>&lt;2</w:t>
      </w:r>
      <w:proofErr w:type="gramStart"/>
      <w:r w:rsidRPr="00427898">
        <w:rPr>
          <w:sz w:val="20"/>
          <w:szCs w:val="22"/>
        </w:rPr>
        <w:t>&gt; П</w:t>
      </w:r>
      <w:proofErr w:type="gramEnd"/>
      <w:r w:rsidRPr="00427898">
        <w:rPr>
          <w:sz w:val="20"/>
          <w:szCs w:val="22"/>
        </w:rPr>
        <w:t>редусматривается в случае формирования и подписания расчета в государственной интегрированной информационной системе управления общественными финансами "Электронный бюджет".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69" w:name="P557"/>
      <w:bookmarkEnd w:id="69"/>
      <w:r w:rsidRPr="00427898">
        <w:rPr>
          <w:sz w:val="20"/>
          <w:szCs w:val="22"/>
        </w:rPr>
        <w:t>&lt;3</w:t>
      </w:r>
      <w:proofErr w:type="gramStart"/>
      <w:r w:rsidRPr="00427898">
        <w:rPr>
          <w:sz w:val="20"/>
          <w:szCs w:val="22"/>
        </w:rPr>
        <w:t>&gt; П</w:t>
      </w:r>
      <w:proofErr w:type="gramEnd"/>
      <w:r w:rsidRPr="00427898">
        <w:rPr>
          <w:sz w:val="20"/>
          <w:szCs w:val="22"/>
        </w:rPr>
        <w:t>редусматривается в случае формирования и подписания расчета в форме бумажного документа.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70" w:name="P558"/>
      <w:bookmarkEnd w:id="70"/>
      <w:r w:rsidRPr="00427898">
        <w:rPr>
          <w:sz w:val="20"/>
          <w:szCs w:val="22"/>
        </w:rPr>
        <w:t>&lt;4</w:t>
      </w:r>
      <w:proofErr w:type="gramStart"/>
      <w:r w:rsidRPr="00427898">
        <w:rPr>
          <w:sz w:val="20"/>
          <w:szCs w:val="22"/>
        </w:rPr>
        <w:t>&gt; У</w:t>
      </w:r>
      <w:proofErr w:type="gramEnd"/>
      <w:r w:rsidRPr="00427898">
        <w:rPr>
          <w:sz w:val="20"/>
          <w:szCs w:val="22"/>
        </w:rPr>
        <w:t xml:space="preserve">казывается в соответствии с </w:t>
      </w:r>
      <w:r w:rsidR="00CB0238">
        <w:rPr>
          <w:sz w:val="20"/>
          <w:szCs w:val="22"/>
        </w:rPr>
        <w:t>муниципальным</w:t>
      </w:r>
      <w:r w:rsidRPr="00427898">
        <w:rPr>
          <w:sz w:val="20"/>
          <w:szCs w:val="22"/>
        </w:rPr>
        <w:t xml:space="preserve"> заданием.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71" w:name="P559"/>
      <w:bookmarkEnd w:id="71"/>
      <w:r w:rsidRPr="00427898">
        <w:rPr>
          <w:sz w:val="20"/>
          <w:szCs w:val="22"/>
        </w:rPr>
        <w:t>&lt;5</w:t>
      </w:r>
      <w:proofErr w:type="gramStart"/>
      <w:r w:rsidRPr="00427898">
        <w:rPr>
          <w:sz w:val="20"/>
          <w:szCs w:val="22"/>
        </w:rPr>
        <w:t>&gt; У</w:t>
      </w:r>
      <w:proofErr w:type="gramEnd"/>
      <w:r w:rsidRPr="00427898">
        <w:rPr>
          <w:sz w:val="20"/>
          <w:szCs w:val="22"/>
        </w:rPr>
        <w:t xml:space="preserve">казывается в соответствии с данными из граф 14 пунктов 3.2 частей I и II отчета о выполнении </w:t>
      </w:r>
      <w:r w:rsidR="00CB0238">
        <w:rPr>
          <w:sz w:val="20"/>
          <w:szCs w:val="22"/>
        </w:rPr>
        <w:t>муниципального</w:t>
      </w:r>
      <w:r w:rsidRPr="00427898">
        <w:rPr>
          <w:sz w:val="20"/>
          <w:szCs w:val="22"/>
        </w:rPr>
        <w:t xml:space="preserve"> задания, представляемого Учреждением в соответствии с </w:t>
      </w:r>
      <w:hyperlink w:anchor="P160">
        <w:r w:rsidRPr="00427898">
          <w:rPr>
            <w:color w:val="0000FF"/>
            <w:sz w:val="20"/>
            <w:szCs w:val="22"/>
          </w:rPr>
          <w:t>пунктом 4.3.5.3</w:t>
        </w:r>
      </w:hyperlink>
      <w:r w:rsidRPr="00427898">
        <w:rPr>
          <w:sz w:val="20"/>
          <w:szCs w:val="22"/>
        </w:rPr>
        <w:t xml:space="preserve"> Соглашения.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72" w:name="P560"/>
      <w:bookmarkEnd w:id="72"/>
      <w:r w:rsidRPr="00427898">
        <w:rPr>
          <w:sz w:val="20"/>
          <w:szCs w:val="22"/>
        </w:rPr>
        <w:t>&lt;6</w:t>
      </w:r>
      <w:proofErr w:type="gramStart"/>
      <w:r w:rsidRPr="00427898">
        <w:rPr>
          <w:sz w:val="20"/>
          <w:szCs w:val="22"/>
        </w:rPr>
        <w:t>&gt; У</w:t>
      </w:r>
      <w:proofErr w:type="gramEnd"/>
      <w:r w:rsidRPr="00427898">
        <w:rPr>
          <w:sz w:val="20"/>
          <w:szCs w:val="22"/>
        </w:rPr>
        <w:t>казываются значения нормативных затрат, используемые при расчете размера Субсидии.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CB0238" w:rsidRDefault="00CB0238" w:rsidP="00427898">
      <w:pPr>
        <w:widowControl w:val="0"/>
        <w:autoSpaceDE w:val="0"/>
        <w:autoSpaceDN w:val="0"/>
        <w:jc w:val="right"/>
        <w:outlineLvl w:val="1"/>
        <w:rPr>
          <w:sz w:val="20"/>
          <w:szCs w:val="22"/>
        </w:rPr>
      </w:pPr>
      <w:r>
        <w:rPr>
          <w:sz w:val="20"/>
          <w:szCs w:val="22"/>
        </w:rPr>
        <w:br w:type="page"/>
      </w:r>
    </w:p>
    <w:p w:rsidR="00427898" w:rsidRPr="00427898" w:rsidRDefault="00427898" w:rsidP="00427898">
      <w:pPr>
        <w:widowControl w:val="0"/>
        <w:autoSpaceDE w:val="0"/>
        <w:autoSpaceDN w:val="0"/>
        <w:jc w:val="right"/>
        <w:outlineLvl w:val="1"/>
        <w:rPr>
          <w:sz w:val="20"/>
          <w:szCs w:val="22"/>
        </w:rPr>
      </w:pPr>
      <w:r w:rsidRPr="00427898">
        <w:rPr>
          <w:sz w:val="20"/>
          <w:szCs w:val="22"/>
        </w:rPr>
        <w:t>Приложение N 4</w:t>
      </w:r>
    </w:p>
    <w:p w:rsidR="00CB0238" w:rsidRPr="00427898" w:rsidRDefault="00CB0238" w:rsidP="00CB0238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  <w:r w:rsidRPr="00427898">
        <w:rPr>
          <w:sz w:val="20"/>
          <w:szCs w:val="22"/>
        </w:rPr>
        <w:t>к типовой форме соглашения</w:t>
      </w:r>
    </w:p>
    <w:p w:rsidR="00CB0238" w:rsidRPr="00B51F83" w:rsidRDefault="00CB0238" w:rsidP="00CB0238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  <w:r w:rsidRPr="00B51F83">
        <w:rPr>
          <w:sz w:val="20"/>
          <w:szCs w:val="22"/>
        </w:rPr>
        <w:t>о предоставлении субсидии из бюджета Килемарского муниципального района Республики Марий Эл</w:t>
      </w:r>
    </w:p>
    <w:p w:rsidR="00CB0238" w:rsidRPr="00427898" w:rsidRDefault="00CB0238" w:rsidP="00CB0238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  <w:r w:rsidRPr="00B51F83">
        <w:rPr>
          <w:sz w:val="20"/>
          <w:szCs w:val="22"/>
        </w:rPr>
        <w:t>муниципальному бюджетному или автономному учреждению Республики Марий Эл на финансовое обеспечение выполнения муниципального задания на оказание муниципальных услуг (выполнение работ)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right"/>
        <w:rPr>
          <w:sz w:val="20"/>
          <w:szCs w:val="22"/>
        </w:rPr>
      </w:pPr>
      <w:r w:rsidRPr="00427898">
        <w:rPr>
          <w:sz w:val="20"/>
          <w:szCs w:val="22"/>
        </w:rPr>
        <w:t>Рекомендуемый образец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center"/>
        <w:rPr>
          <w:sz w:val="20"/>
          <w:szCs w:val="22"/>
        </w:rPr>
      </w:pPr>
      <w:bookmarkStart w:id="73" w:name="P581"/>
      <w:bookmarkEnd w:id="73"/>
      <w:r w:rsidRPr="00427898">
        <w:rPr>
          <w:sz w:val="20"/>
          <w:szCs w:val="22"/>
        </w:rPr>
        <w:t>АКТ</w:t>
      </w:r>
    </w:p>
    <w:p w:rsidR="00CB0238" w:rsidRPr="00CB0238" w:rsidRDefault="00427898" w:rsidP="00CB0238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427898">
        <w:rPr>
          <w:sz w:val="20"/>
          <w:szCs w:val="22"/>
        </w:rPr>
        <w:t>об исполнении обязательств по соглашению</w:t>
      </w:r>
      <w:r w:rsidR="00CB0238" w:rsidRPr="00CB0238">
        <w:t xml:space="preserve"> </w:t>
      </w:r>
      <w:r w:rsidR="00CB0238" w:rsidRPr="00CB0238">
        <w:rPr>
          <w:sz w:val="20"/>
          <w:szCs w:val="22"/>
        </w:rPr>
        <w:t>о предоставлении субсидии из бюджета Килемарского муниципального района Республики Марий Эл</w:t>
      </w:r>
    </w:p>
    <w:p w:rsidR="00CB0238" w:rsidRDefault="00CB0238" w:rsidP="00CB0238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CB0238">
        <w:rPr>
          <w:sz w:val="20"/>
          <w:szCs w:val="22"/>
        </w:rPr>
        <w:t>муниципальному бюджетному или автономному учреждению Республики Марий Эл на финансовое обеспечение выполнения муниципального задания на оказание муниципальных услуг (выполнение работ)</w:t>
      </w:r>
    </w:p>
    <w:p w:rsidR="00427898" w:rsidRPr="00427898" w:rsidRDefault="00427898" w:rsidP="00CB0238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427898">
        <w:rPr>
          <w:sz w:val="20"/>
          <w:szCs w:val="22"/>
        </w:rPr>
        <w:t>от "__" ______________ 20__ г. N 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427898">
        <w:rPr>
          <w:sz w:val="20"/>
          <w:szCs w:val="22"/>
        </w:rPr>
        <w:t>____________________________________________________________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427898">
        <w:rPr>
          <w:sz w:val="20"/>
          <w:szCs w:val="22"/>
        </w:rPr>
        <w:t>(место составления акта)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от "__" ______________ 20__ г.                        N 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(дата заключения акта)                                    (номер акта)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___________________________________________________________________________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 xml:space="preserve">(наименование органа </w:t>
      </w:r>
      <w:r w:rsidR="00CB0238">
        <w:rPr>
          <w:rFonts w:ascii="Courier New" w:hAnsi="Courier New" w:cs="Courier New"/>
          <w:sz w:val="20"/>
          <w:szCs w:val="22"/>
        </w:rPr>
        <w:t>местного самоуправления</w:t>
      </w:r>
      <w:r w:rsidRPr="00427898">
        <w:rPr>
          <w:rFonts w:ascii="Courier New" w:hAnsi="Courier New" w:cs="Courier New"/>
          <w:sz w:val="20"/>
          <w:szCs w:val="22"/>
        </w:rPr>
        <w:t>,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осуществляющего функции и полномочия учредителя в отношении</w:t>
      </w:r>
    </w:p>
    <w:p w:rsidR="00427898" w:rsidRPr="00427898" w:rsidRDefault="00CB023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муниципального</w:t>
      </w:r>
      <w:r w:rsidR="00427898" w:rsidRPr="00427898">
        <w:rPr>
          <w:rFonts w:ascii="Courier New" w:hAnsi="Courier New" w:cs="Courier New"/>
          <w:sz w:val="20"/>
          <w:szCs w:val="22"/>
        </w:rPr>
        <w:t xml:space="preserve"> бюджетного или автономного учреждения</w:t>
      </w:r>
      <w:r>
        <w:rPr>
          <w:rFonts w:ascii="Courier New" w:hAnsi="Courier New" w:cs="Courier New"/>
          <w:sz w:val="20"/>
          <w:szCs w:val="22"/>
        </w:rPr>
        <w:t xml:space="preserve"> Килемарского района Республики Марий Эл) </w:t>
      </w:r>
      <w:r w:rsidR="00427898" w:rsidRPr="00427898">
        <w:rPr>
          <w:rFonts w:ascii="Courier New" w:hAnsi="Courier New" w:cs="Courier New"/>
          <w:sz w:val="20"/>
          <w:szCs w:val="22"/>
        </w:rPr>
        <w:t xml:space="preserve">которому  как  получателю средств </w:t>
      </w:r>
      <w:r>
        <w:rPr>
          <w:rFonts w:ascii="Courier New" w:hAnsi="Courier New" w:cs="Courier New"/>
          <w:sz w:val="20"/>
          <w:szCs w:val="22"/>
        </w:rPr>
        <w:t>бюджета</w:t>
      </w:r>
      <w:r w:rsidR="004B1B6D">
        <w:rPr>
          <w:rFonts w:ascii="Courier New" w:hAnsi="Courier New" w:cs="Courier New"/>
          <w:sz w:val="20"/>
          <w:szCs w:val="22"/>
        </w:rPr>
        <w:t xml:space="preserve"> Килемарского муниципального района</w:t>
      </w:r>
      <w:r>
        <w:rPr>
          <w:rFonts w:ascii="Courier New" w:hAnsi="Courier New" w:cs="Courier New"/>
          <w:sz w:val="20"/>
          <w:szCs w:val="22"/>
        </w:rPr>
        <w:t xml:space="preserve"> Республики Марий </w:t>
      </w:r>
      <w:r w:rsidR="00427898" w:rsidRPr="00427898">
        <w:rPr>
          <w:rFonts w:ascii="Courier New" w:hAnsi="Courier New" w:cs="Courier New"/>
          <w:sz w:val="20"/>
          <w:szCs w:val="22"/>
        </w:rPr>
        <w:t xml:space="preserve">Эл  (далее - </w:t>
      </w:r>
      <w:proofErr w:type="spellStart"/>
      <w:r w:rsidR="004B1B6D">
        <w:rPr>
          <w:rFonts w:ascii="Courier New" w:hAnsi="Courier New" w:cs="Courier New"/>
          <w:sz w:val="20"/>
          <w:szCs w:val="22"/>
        </w:rPr>
        <w:t>местнвц</w:t>
      </w:r>
      <w:proofErr w:type="spellEnd"/>
      <w:r w:rsidR="00427898" w:rsidRPr="00427898">
        <w:rPr>
          <w:rFonts w:ascii="Courier New" w:hAnsi="Courier New" w:cs="Courier New"/>
          <w:sz w:val="20"/>
          <w:szCs w:val="22"/>
        </w:rPr>
        <w:t xml:space="preserve"> бюджет) доведен</w:t>
      </w:r>
      <w:r>
        <w:rPr>
          <w:rFonts w:ascii="Courier New" w:hAnsi="Courier New" w:cs="Courier New"/>
          <w:sz w:val="20"/>
          <w:szCs w:val="22"/>
        </w:rPr>
        <w:t xml:space="preserve">ы лимиты бюджетных обязательств </w:t>
      </w:r>
      <w:r w:rsidR="00427898" w:rsidRPr="00427898">
        <w:rPr>
          <w:rFonts w:ascii="Courier New" w:hAnsi="Courier New" w:cs="Courier New"/>
          <w:sz w:val="20"/>
          <w:szCs w:val="22"/>
        </w:rPr>
        <w:t>на   предоставление  субсидии  бюджетному  и</w:t>
      </w:r>
      <w:r>
        <w:rPr>
          <w:rFonts w:ascii="Courier New" w:hAnsi="Courier New" w:cs="Courier New"/>
          <w:sz w:val="20"/>
          <w:szCs w:val="22"/>
        </w:rPr>
        <w:t xml:space="preserve">ли  автономному  учреждению  на </w:t>
      </w:r>
      <w:r w:rsidR="00427898" w:rsidRPr="00427898">
        <w:rPr>
          <w:rFonts w:ascii="Courier New" w:hAnsi="Courier New" w:cs="Courier New"/>
          <w:sz w:val="20"/>
          <w:szCs w:val="22"/>
        </w:rPr>
        <w:t xml:space="preserve">финансовое  обеспечение  выполнения им </w:t>
      </w:r>
      <w:r>
        <w:rPr>
          <w:rFonts w:ascii="Courier New" w:hAnsi="Courier New" w:cs="Courier New"/>
          <w:sz w:val="20"/>
          <w:szCs w:val="22"/>
        </w:rPr>
        <w:t>муниципального</w:t>
      </w:r>
      <w:r w:rsidR="00427898" w:rsidRPr="00427898">
        <w:rPr>
          <w:rFonts w:ascii="Courier New" w:hAnsi="Courier New" w:cs="Courier New"/>
          <w:sz w:val="20"/>
          <w:szCs w:val="22"/>
        </w:rPr>
        <w:t xml:space="preserve"> задания на оказание</w:t>
      </w:r>
    </w:p>
    <w:p w:rsidR="00427898" w:rsidRPr="00427898" w:rsidRDefault="00CB023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муниципальных</w:t>
      </w:r>
      <w:r w:rsidR="00427898" w:rsidRPr="00427898">
        <w:rPr>
          <w:rFonts w:ascii="Courier New" w:hAnsi="Courier New" w:cs="Courier New"/>
          <w:sz w:val="20"/>
          <w:szCs w:val="22"/>
        </w:rPr>
        <w:t xml:space="preserve">   услуг   (выполнение   работ),   </w:t>
      </w:r>
      <w:proofErr w:type="gramStart"/>
      <w:r w:rsidR="00427898" w:rsidRPr="00427898">
        <w:rPr>
          <w:rFonts w:ascii="Courier New" w:hAnsi="Courier New" w:cs="Courier New"/>
          <w:sz w:val="20"/>
          <w:szCs w:val="22"/>
        </w:rPr>
        <w:t>именуемый</w:t>
      </w:r>
      <w:proofErr w:type="gramEnd"/>
      <w:r w:rsidR="00427898" w:rsidRPr="00427898">
        <w:rPr>
          <w:rFonts w:ascii="Courier New" w:hAnsi="Courier New" w:cs="Courier New"/>
          <w:sz w:val="20"/>
          <w:szCs w:val="22"/>
        </w:rPr>
        <w:t xml:space="preserve">   в  дальнейшем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"Учредитель", в лице ______________________________________________________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(наименование должности руководителя Учредителя или уполномоченного им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          лица)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__________________________________________________________________________,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(фамилия, имя, отчество (при наличии) руководителя Учредителя или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уполномоченного им лица)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427898">
        <w:rPr>
          <w:rFonts w:ascii="Courier New" w:hAnsi="Courier New" w:cs="Courier New"/>
          <w:sz w:val="20"/>
          <w:szCs w:val="22"/>
        </w:rPr>
        <w:t>действующего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на основании ________________________________________________,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(положение об Учредителе, доверенность, приказ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   или иной документ, удостоверяющий полномочия)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с одной стороны и _________________________________________________________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 xml:space="preserve">(наименование </w:t>
      </w:r>
      <w:r w:rsidR="00CB0238">
        <w:rPr>
          <w:rFonts w:ascii="Courier New" w:hAnsi="Courier New" w:cs="Courier New"/>
          <w:sz w:val="20"/>
          <w:szCs w:val="22"/>
        </w:rPr>
        <w:t>муниципального</w:t>
      </w:r>
      <w:r w:rsidRPr="00427898">
        <w:rPr>
          <w:rFonts w:ascii="Courier New" w:hAnsi="Courier New" w:cs="Courier New"/>
          <w:sz w:val="20"/>
          <w:szCs w:val="22"/>
        </w:rPr>
        <w:t xml:space="preserve"> бюджетного или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__________________________________________________________________________,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автономного учреждения </w:t>
      </w:r>
      <w:r w:rsidR="00CB0238">
        <w:rPr>
          <w:rFonts w:ascii="Courier New" w:hAnsi="Courier New" w:cs="Courier New"/>
          <w:sz w:val="20"/>
          <w:szCs w:val="22"/>
        </w:rPr>
        <w:t xml:space="preserve">Килемарского района </w:t>
      </w:r>
      <w:r w:rsidRPr="00427898">
        <w:rPr>
          <w:rFonts w:ascii="Courier New" w:hAnsi="Courier New" w:cs="Courier New"/>
          <w:sz w:val="20"/>
          <w:szCs w:val="22"/>
        </w:rPr>
        <w:t>Республики Марий Эл)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именуемое     в       дальнейшем      "Учреждение",    в  лице 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                                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(наименование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___________________________________________________________________________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должности руководителя Учреждения или уполномоченного им лица)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__________________________________________________________________________,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(фамилия, имя, отчество (при наличии) руководителя Учреждения или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уполномоченного им лица)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427898">
        <w:rPr>
          <w:rFonts w:ascii="Courier New" w:hAnsi="Courier New" w:cs="Courier New"/>
          <w:sz w:val="20"/>
          <w:szCs w:val="22"/>
        </w:rPr>
        <w:t>действующего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на основании ________________________________________________,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(устав Учреждения или иной документ, удостоверяющий полномочия)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с другой стороны, далее именуемые "Стороны", заключили настоящий акт.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1.  По соглашению о предоставлении субсидии из бюджета</w:t>
      </w:r>
      <w:r w:rsidR="00CB0238">
        <w:rPr>
          <w:rFonts w:ascii="Courier New" w:hAnsi="Courier New" w:cs="Courier New"/>
          <w:sz w:val="20"/>
          <w:szCs w:val="22"/>
        </w:rPr>
        <w:t xml:space="preserve"> Килемарского муниципального района </w:t>
      </w:r>
      <w:r w:rsidRPr="00427898">
        <w:rPr>
          <w:rFonts w:ascii="Courier New" w:hAnsi="Courier New" w:cs="Courier New"/>
          <w:sz w:val="20"/>
          <w:szCs w:val="22"/>
        </w:rPr>
        <w:t xml:space="preserve">Республики  Марий Эл </w:t>
      </w:r>
      <w:r w:rsidR="00CB0238">
        <w:rPr>
          <w:rFonts w:ascii="Courier New" w:hAnsi="Courier New" w:cs="Courier New"/>
          <w:sz w:val="20"/>
          <w:szCs w:val="22"/>
        </w:rPr>
        <w:t>муниципальному</w:t>
      </w:r>
      <w:r w:rsidRPr="00427898">
        <w:rPr>
          <w:rFonts w:ascii="Courier New" w:hAnsi="Courier New" w:cs="Courier New"/>
          <w:sz w:val="20"/>
          <w:szCs w:val="22"/>
        </w:rPr>
        <w:t xml:space="preserve"> бюджет</w:t>
      </w:r>
      <w:r w:rsidR="00CB0238">
        <w:rPr>
          <w:rFonts w:ascii="Courier New" w:hAnsi="Courier New" w:cs="Courier New"/>
          <w:sz w:val="20"/>
          <w:szCs w:val="22"/>
        </w:rPr>
        <w:t xml:space="preserve">ному или автономному учреждению </w:t>
      </w:r>
      <w:r w:rsidRPr="00427898">
        <w:rPr>
          <w:rFonts w:ascii="Courier New" w:hAnsi="Courier New" w:cs="Courier New"/>
          <w:sz w:val="20"/>
          <w:szCs w:val="22"/>
        </w:rPr>
        <w:t xml:space="preserve">Республики  Марий  Эл на финансовое обеспечение выполнения </w:t>
      </w:r>
      <w:r w:rsidR="00CB0238">
        <w:rPr>
          <w:rFonts w:ascii="Courier New" w:hAnsi="Courier New" w:cs="Courier New"/>
          <w:sz w:val="20"/>
          <w:szCs w:val="22"/>
        </w:rPr>
        <w:t xml:space="preserve">муниципального </w:t>
      </w:r>
      <w:r w:rsidRPr="00427898">
        <w:rPr>
          <w:rFonts w:ascii="Courier New" w:hAnsi="Courier New" w:cs="Courier New"/>
          <w:sz w:val="20"/>
          <w:szCs w:val="22"/>
        </w:rPr>
        <w:t xml:space="preserve">задания  на  оказание  </w:t>
      </w:r>
      <w:r w:rsidR="00CB0238">
        <w:rPr>
          <w:rFonts w:ascii="Courier New" w:hAnsi="Courier New" w:cs="Courier New"/>
          <w:sz w:val="20"/>
          <w:szCs w:val="22"/>
        </w:rPr>
        <w:t>муниципальных</w:t>
      </w:r>
      <w:r w:rsidRPr="00427898">
        <w:rPr>
          <w:rFonts w:ascii="Courier New" w:hAnsi="Courier New" w:cs="Courier New"/>
          <w:sz w:val="20"/>
          <w:szCs w:val="22"/>
        </w:rPr>
        <w:t xml:space="preserve">  услуг  (выполнение  работ)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от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"__"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427898">
        <w:rPr>
          <w:rFonts w:ascii="Courier New" w:hAnsi="Courier New" w:cs="Courier New"/>
          <w:sz w:val="20"/>
          <w:szCs w:val="22"/>
        </w:rPr>
        <w:t>______________  20__  г.  N ___________ (далее соответственно - Соглашение,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427898">
        <w:rPr>
          <w:rFonts w:ascii="Courier New" w:hAnsi="Courier New" w:cs="Courier New"/>
          <w:sz w:val="20"/>
          <w:szCs w:val="22"/>
        </w:rPr>
        <w:t xml:space="preserve">Субсидия, </w:t>
      </w:r>
      <w:r w:rsidR="00CB0238">
        <w:rPr>
          <w:rFonts w:ascii="Courier New" w:hAnsi="Courier New" w:cs="Courier New"/>
          <w:sz w:val="20"/>
          <w:szCs w:val="22"/>
        </w:rPr>
        <w:t>муниципальное</w:t>
      </w:r>
      <w:r w:rsidRPr="00427898">
        <w:rPr>
          <w:rFonts w:ascii="Courier New" w:hAnsi="Courier New" w:cs="Courier New"/>
          <w:sz w:val="20"/>
          <w:szCs w:val="22"/>
        </w:rPr>
        <w:t xml:space="preserve"> задание) </w:t>
      </w:r>
      <w:r w:rsidR="00CB0238">
        <w:rPr>
          <w:rFonts w:ascii="Courier New" w:hAnsi="Courier New" w:cs="Courier New"/>
          <w:sz w:val="20"/>
          <w:szCs w:val="22"/>
        </w:rPr>
        <w:t>муниципальное</w:t>
      </w:r>
      <w:r w:rsidRPr="00427898">
        <w:rPr>
          <w:rFonts w:ascii="Courier New" w:hAnsi="Courier New" w:cs="Courier New"/>
          <w:sz w:val="20"/>
          <w:szCs w:val="22"/>
        </w:rPr>
        <w:t xml:space="preserve"> задание в соответствии с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отчетом  о  выполнении </w:t>
      </w:r>
      <w:r w:rsidR="00CB0238">
        <w:rPr>
          <w:rFonts w:ascii="Courier New" w:hAnsi="Courier New" w:cs="Courier New"/>
          <w:sz w:val="20"/>
          <w:szCs w:val="22"/>
        </w:rPr>
        <w:t>муниципального</w:t>
      </w:r>
      <w:r w:rsidRPr="00427898">
        <w:rPr>
          <w:rFonts w:ascii="Courier New" w:hAnsi="Courier New" w:cs="Courier New"/>
          <w:sz w:val="20"/>
          <w:szCs w:val="22"/>
        </w:rPr>
        <w:t xml:space="preserve"> задания на "__" ______________ 20__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427898">
        <w:rPr>
          <w:rFonts w:ascii="Courier New" w:hAnsi="Courier New" w:cs="Courier New"/>
          <w:sz w:val="20"/>
          <w:szCs w:val="22"/>
        </w:rPr>
        <w:t>г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>.: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1.1.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Выполнено  Учреждением  в  полном  объеме  (с  учетом  допустимых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(возможных)   отклонений).   Обязательства,   предусмотренные  Соглашением,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427898">
        <w:rPr>
          <w:rFonts w:ascii="Courier New" w:hAnsi="Courier New" w:cs="Courier New"/>
          <w:sz w:val="20"/>
          <w:szCs w:val="22"/>
        </w:rPr>
        <w:t>исполнены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Учреждением в полном объеме,  в  размере ________________________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                               (сумма цифрами)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(_____________________) рублей _____ копеек </w:t>
      </w:r>
      <w:hyperlink w:anchor="P677">
        <w:r w:rsidRPr="00427898">
          <w:rPr>
            <w:rFonts w:ascii="Courier New" w:hAnsi="Courier New" w:cs="Courier New"/>
            <w:color w:val="0000FF"/>
            <w:sz w:val="20"/>
            <w:szCs w:val="22"/>
          </w:rPr>
          <w:t>&lt;1&gt;</w:t>
        </w:r>
      </w:hyperlink>
      <w:r w:rsidRPr="00427898">
        <w:rPr>
          <w:rFonts w:ascii="Courier New" w:hAnsi="Courier New" w:cs="Courier New"/>
          <w:sz w:val="20"/>
          <w:szCs w:val="22"/>
        </w:rPr>
        <w:t>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(сумма прописью)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1.1.1. Остаток Субсидии в размере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 xml:space="preserve"> __________________ (________________)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              (сумма цифрами)    (сумма прописью)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рублей  _____  копеек  используется  для  достижения целей, предусмотренных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уставом Учреждения </w:t>
      </w:r>
      <w:hyperlink w:anchor="P678">
        <w:r w:rsidRPr="00427898">
          <w:rPr>
            <w:rFonts w:ascii="Courier New" w:hAnsi="Courier New" w:cs="Courier New"/>
            <w:color w:val="0000FF"/>
            <w:sz w:val="20"/>
            <w:szCs w:val="22"/>
          </w:rPr>
          <w:t>&lt;2&gt;</w:t>
        </w:r>
      </w:hyperlink>
      <w:r w:rsidRPr="00427898">
        <w:rPr>
          <w:rFonts w:ascii="Courier New" w:hAnsi="Courier New" w:cs="Courier New"/>
          <w:sz w:val="20"/>
          <w:szCs w:val="22"/>
        </w:rPr>
        <w:t>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1.2.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Выполнено  Учреждением  не  в  полном объеме (с учетом допустимых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(возможных)   отклонений).   Обязательства,   предусмотренные  Соглашением,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427898">
        <w:rPr>
          <w:rFonts w:ascii="Courier New" w:hAnsi="Courier New" w:cs="Courier New"/>
          <w:sz w:val="20"/>
          <w:szCs w:val="22"/>
        </w:rPr>
        <w:t>исполнены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Учреждением в размере _________________ (________________) рублей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       (сумма цифрами)    (сумма прописью)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_______ копеек </w:t>
      </w:r>
      <w:hyperlink w:anchor="P679">
        <w:r w:rsidRPr="00427898">
          <w:rPr>
            <w:rFonts w:ascii="Courier New" w:hAnsi="Courier New" w:cs="Courier New"/>
            <w:color w:val="0000FF"/>
            <w:sz w:val="20"/>
            <w:szCs w:val="22"/>
          </w:rPr>
          <w:t>&lt;3&gt;</w:t>
        </w:r>
      </w:hyperlink>
      <w:r w:rsidRPr="00427898">
        <w:rPr>
          <w:rFonts w:ascii="Courier New" w:hAnsi="Courier New" w:cs="Courier New"/>
          <w:sz w:val="20"/>
          <w:szCs w:val="22"/>
        </w:rPr>
        <w:t>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1.2.1. Средства Субсидии в объеме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 xml:space="preserve"> __________________ (________________)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              (сумма цифрами)    (сумма прописью)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рублей   _____   копеек   подлежат  возврату  в бюджет </w:t>
      </w:r>
      <w:r w:rsidR="004B1B6D">
        <w:rPr>
          <w:rFonts w:ascii="Courier New" w:hAnsi="Courier New" w:cs="Courier New"/>
          <w:sz w:val="20"/>
          <w:szCs w:val="22"/>
        </w:rPr>
        <w:t>Килемарского муниципального района</w:t>
      </w:r>
      <w:r w:rsidRPr="00427898">
        <w:rPr>
          <w:rFonts w:ascii="Courier New" w:hAnsi="Courier New" w:cs="Courier New"/>
          <w:sz w:val="20"/>
          <w:szCs w:val="22"/>
        </w:rPr>
        <w:t xml:space="preserve">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в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427898">
        <w:rPr>
          <w:rFonts w:ascii="Courier New" w:hAnsi="Courier New" w:cs="Courier New"/>
          <w:sz w:val="20"/>
          <w:szCs w:val="22"/>
        </w:rPr>
        <w:t>соответствии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с расчетом, предусмотренным </w:t>
      </w:r>
      <w:hyperlink w:anchor="P135">
        <w:r w:rsidRPr="00427898">
          <w:rPr>
            <w:rFonts w:ascii="Courier New" w:hAnsi="Courier New" w:cs="Courier New"/>
            <w:color w:val="0000FF"/>
            <w:sz w:val="20"/>
            <w:szCs w:val="22"/>
          </w:rPr>
          <w:t>пунктом 4.1.8</w:t>
        </w:r>
      </w:hyperlink>
      <w:r w:rsidRPr="00427898">
        <w:rPr>
          <w:rFonts w:ascii="Courier New" w:hAnsi="Courier New" w:cs="Courier New"/>
          <w:sz w:val="20"/>
          <w:szCs w:val="22"/>
        </w:rPr>
        <w:t xml:space="preserve"> Соглашения.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2. Настоящий акт заключен Сторонами в форме: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2.1.   электронного   документа   в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государственной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  интегрированной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информационной  системе  управления  общественными  финансами  "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Электронный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бюджет"  и  подписан  усиленными  квалифицированными электронными подписями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лиц, имеющих право действовать от имени каждой из Сторон </w:t>
      </w:r>
      <w:hyperlink w:anchor="P680">
        <w:r w:rsidRPr="00427898">
          <w:rPr>
            <w:rFonts w:ascii="Courier New" w:hAnsi="Courier New" w:cs="Courier New"/>
            <w:color w:val="0000FF"/>
            <w:sz w:val="20"/>
            <w:szCs w:val="22"/>
          </w:rPr>
          <w:t>&lt;4&gt;</w:t>
        </w:r>
      </w:hyperlink>
      <w:r w:rsidRPr="00427898">
        <w:rPr>
          <w:rFonts w:ascii="Courier New" w:hAnsi="Courier New" w:cs="Courier New"/>
          <w:sz w:val="20"/>
          <w:szCs w:val="22"/>
        </w:rPr>
        <w:t>;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2.2.  бумажного  документа в двух экземплярах, по одному экземпляру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для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каждой из Сторон </w:t>
      </w:r>
      <w:hyperlink w:anchor="P681">
        <w:r w:rsidRPr="00427898">
          <w:rPr>
            <w:rFonts w:ascii="Courier New" w:hAnsi="Courier New" w:cs="Courier New"/>
            <w:color w:val="0000FF"/>
            <w:sz w:val="20"/>
            <w:szCs w:val="22"/>
          </w:rPr>
          <w:t>&lt;5&gt;</w:t>
        </w:r>
      </w:hyperlink>
      <w:r w:rsidRPr="00427898">
        <w:rPr>
          <w:rFonts w:ascii="Courier New" w:hAnsi="Courier New" w:cs="Courier New"/>
          <w:sz w:val="20"/>
          <w:szCs w:val="22"/>
        </w:rPr>
        <w:t>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3. Реквизиты и подписи Сторон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Полное и сокращенное                             Полное и сокращенное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(при наличии) наименования                       (при наличии) наименования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Учредителя                                        Учреждения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Наименование Учредителя                             Наименование Учреждения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ОГРН, </w:t>
      </w:r>
      <w:hyperlink r:id="rId13">
        <w:r w:rsidRPr="00427898">
          <w:rPr>
            <w:rFonts w:ascii="Courier New" w:hAnsi="Courier New" w:cs="Courier New"/>
            <w:color w:val="0000FF"/>
            <w:sz w:val="20"/>
            <w:szCs w:val="22"/>
          </w:rPr>
          <w:t>ОКТМО</w:t>
        </w:r>
      </w:hyperlink>
      <w:r w:rsidRPr="00427898">
        <w:rPr>
          <w:rFonts w:ascii="Courier New" w:hAnsi="Courier New" w:cs="Courier New"/>
          <w:sz w:val="20"/>
          <w:szCs w:val="22"/>
        </w:rPr>
        <w:t xml:space="preserve">                                         ОГРН, </w:t>
      </w:r>
      <w:hyperlink r:id="rId14">
        <w:r w:rsidRPr="00427898">
          <w:rPr>
            <w:rFonts w:ascii="Courier New" w:hAnsi="Courier New" w:cs="Courier New"/>
            <w:color w:val="0000FF"/>
            <w:sz w:val="20"/>
            <w:szCs w:val="22"/>
          </w:rPr>
          <w:t>ОКТМО</w:t>
        </w:r>
      </w:hyperlink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Место нахождения:                                   Место нахождения: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ИНН/КПП                                             ИНН/КПП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_________ ________________________      __________ ________________________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427898">
        <w:rPr>
          <w:rFonts w:ascii="Courier New" w:hAnsi="Courier New" w:cs="Courier New"/>
          <w:sz w:val="20"/>
          <w:szCs w:val="22"/>
        </w:rPr>
        <w:t>(подпись) (фамилия, имя, отчество        (подпись) (фамилия, имя, отчество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(при наличии)                            (при наличии)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r w:rsidRPr="00427898">
        <w:rPr>
          <w:sz w:val="20"/>
          <w:szCs w:val="22"/>
        </w:rPr>
        <w:t>--------------------------------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74" w:name="P677"/>
      <w:bookmarkEnd w:id="74"/>
      <w:r w:rsidRPr="00427898">
        <w:rPr>
          <w:sz w:val="20"/>
          <w:szCs w:val="22"/>
        </w:rPr>
        <w:t>&lt;1</w:t>
      </w:r>
      <w:proofErr w:type="gramStart"/>
      <w:r w:rsidRPr="00427898">
        <w:rPr>
          <w:sz w:val="20"/>
          <w:szCs w:val="22"/>
        </w:rPr>
        <w:t>&gt; П</w:t>
      </w:r>
      <w:proofErr w:type="gramEnd"/>
      <w:r w:rsidRPr="00427898">
        <w:rPr>
          <w:sz w:val="20"/>
          <w:szCs w:val="22"/>
        </w:rPr>
        <w:t xml:space="preserve">редусматривается в случае, если Учреждение выполнило </w:t>
      </w:r>
      <w:r w:rsidR="00CB0238">
        <w:rPr>
          <w:sz w:val="20"/>
          <w:szCs w:val="22"/>
        </w:rPr>
        <w:t>муниципальное</w:t>
      </w:r>
      <w:r w:rsidRPr="00427898">
        <w:rPr>
          <w:sz w:val="20"/>
          <w:szCs w:val="22"/>
        </w:rPr>
        <w:t xml:space="preserve"> задание. Объем исполненных обязательств указывается в объеме, предусмотренном Соглашением, с учетом остатка Субсидии.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75" w:name="P678"/>
      <w:bookmarkEnd w:id="75"/>
      <w:r w:rsidRPr="00427898">
        <w:rPr>
          <w:sz w:val="20"/>
          <w:szCs w:val="22"/>
        </w:rPr>
        <w:t>&lt;2</w:t>
      </w:r>
      <w:proofErr w:type="gramStart"/>
      <w:r w:rsidRPr="00427898">
        <w:rPr>
          <w:sz w:val="20"/>
          <w:szCs w:val="22"/>
        </w:rPr>
        <w:t>&gt; П</w:t>
      </w:r>
      <w:proofErr w:type="gramEnd"/>
      <w:r w:rsidRPr="00427898">
        <w:rPr>
          <w:sz w:val="20"/>
          <w:szCs w:val="22"/>
        </w:rPr>
        <w:t>редусматривается в случае наличия остатка Субсидии.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76" w:name="P679"/>
      <w:bookmarkEnd w:id="76"/>
      <w:r w:rsidRPr="00427898">
        <w:rPr>
          <w:sz w:val="20"/>
          <w:szCs w:val="22"/>
        </w:rPr>
        <w:t>&lt;3</w:t>
      </w:r>
      <w:proofErr w:type="gramStart"/>
      <w:r w:rsidRPr="00427898">
        <w:rPr>
          <w:sz w:val="20"/>
          <w:szCs w:val="22"/>
        </w:rPr>
        <w:t>&gt; П</w:t>
      </w:r>
      <w:proofErr w:type="gramEnd"/>
      <w:r w:rsidRPr="00427898">
        <w:rPr>
          <w:sz w:val="20"/>
          <w:szCs w:val="22"/>
        </w:rPr>
        <w:t xml:space="preserve">редусматривается в случае, если Учреждение не выполнило </w:t>
      </w:r>
      <w:r w:rsidR="00CB0238">
        <w:rPr>
          <w:sz w:val="20"/>
          <w:szCs w:val="22"/>
        </w:rPr>
        <w:t>муниципальное</w:t>
      </w:r>
      <w:r w:rsidRPr="00427898">
        <w:rPr>
          <w:sz w:val="20"/>
          <w:szCs w:val="22"/>
        </w:rPr>
        <w:t xml:space="preserve"> задание и должно осуществить возврат средств Субсидии в соответствии с </w:t>
      </w:r>
      <w:hyperlink w:anchor="P154">
        <w:r w:rsidRPr="00427898">
          <w:rPr>
            <w:color w:val="0000FF"/>
            <w:sz w:val="20"/>
            <w:szCs w:val="22"/>
          </w:rPr>
          <w:t>пунктом 4.3.2</w:t>
        </w:r>
      </w:hyperlink>
      <w:r w:rsidRPr="00427898">
        <w:rPr>
          <w:sz w:val="20"/>
          <w:szCs w:val="22"/>
        </w:rPr>
        <w:t xml:space="preserve"> Соглашения в размере, соответствующем показателям, характеризующим объем </w:t>
      </w:r>
      <w:proofErr w:type="spellStart"/>
      <w:r w:rsidRPr="00427898">
        <w:rPr>
          <w:sz w:val="20"/>
          <w:szCs w:val="22"/>
        </w:rPr>
        <w:t>неоказанных</w:t>
      </w:r>
      <w:proofErr w:type="spellEnd"/>
      <w:r w:rsidRPr="00427898">
        <w:rPr>
          <w:sz w:val="20"/>
          <w:szCs w:val="22"/>
        </w:rPr>
        <w:t xml:space="preserve"> услуг (невыполненных работ), на основании расчета, направленного Учредителем в соответствии с </w:t>
      </w:r>
      <w:hyperlink w:anchor="P135">
        <w:r w:rsidRPr="00427898">
          <w:rPr>
            <w:color w:val="0000FF"/>
            <w:sz w:val="20"/>
            <w:szCs w:val="22"/>
          </w:rPr>
          <w:t>пунктом 4.1.8</w:t>
        </w:r>
      </w:hyperlink>
      <w:r w:rsidRPr="00427898">
        <w:rPr>
          <w:sz w:val="20"/>
          <w:szCs w:val="22"/>
        </w:rPr>
        <w:t xml:space="preserve"> Соглашения.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77" w:name="P680"/>
      <w:bookmarkEnd w:id="77"/>
      <w:r w:rsidRPr="00427898">
        <w:rPr>
          <w:sz w:val="20"/>
          <w:szCs w:val="22"/>
        </w:rPr>
        <w:t>&lt;4</w:t>
      </w:r>
      <w:proofErr w:type="gramStart"/>
      <w:r w:rsidRPr="00427898">
        <w:rPr>
          <w:sz w:val="20"/>
          <w:szCs w:val="22"/>
        </w:rPr>
        <w:t>&gt; П</w:t>
      </w:r>
      <w:proofErr w:type="gramEnd"/>
      <w:r w:rsidRPr="00427898">
        <w:rPr>
          <w:sz w:val="20"/>
          <w:szCs w:val="22"/>
        </w:rPr>
        <w:t>редусматривается в случае формирования и подписания акта в государственной интегрированной информационной системе управления общественными финансами "Электронный бюджет".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78" w:name="P681"/>
      <w:bookmarkEnd w:id="78"/>
      <w:r w:rsidRPr="00427898">
        <w:rPr>
          <w:sz w:val="20"/>
          <w:szCs w:val="22"/>
        </w:rPr>
        <w:t>&lt;5</w:t>
      </w:r>
      <w:proofErr w:type="gramStart"/>
      <w:r w:rsidRPr="00427898">
        <w:rPr>
          <w:sz w:val="20"/>
          <w:szCs w:val="22"/>
        </w:rPr>
        <w:t>&gt; П</w:t>
      </w:r>
      <w:proofErr w:type="gramEnd"/>
      <w:r w:rsidRPr="00427898">
        <w:rPr>
          <w:sz w:val="20"/>
          <w:szCs w:val="22"/>
        </w:rPr>
        <w:t>редусматривается в случае формирования и подписания акта в форме бумажного документа.</w:t>
      </w:r>
    </w:p>
    <w:p w:rsidR="00427898" w:rsidRPr="00427898" w:rsidRDefault="00427898" w:rsidP="00427898">
      <w:pPr>
        <w:widowControl w:val="0"/>
        <w:autoSpaceDE w:val="0"/>
        <w:autoSpaceDN w:val="0"/>
        <w:jc w:val="right"/>
        <w:outlineLvl w:val="1"/>
        <w:rPr>
          <w:sz w:val="20"/>
          <w:szCs w:val="22"/>
        </w:rPr>
      </w:pPr>
      <w:r w:rsidRPr="00427898">
        <w:rPr>
          <w:sz w:val="20"/>
          <w:szCs w:val="22"/>
        </w:rPr>
        <w:t>Приложение N 5</w:t>
      </w:r>
    </w:p>
    <w:p w:rsidR="00CB0238" w:rsidRPr="00427898" w:rsidRDefault="00CB0238" w:rsidP="00CB0238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  <w:r w:rsidRPr="00427898">
        <w:rPr>
          <w:sz w:val="20"/>
          <w:szCs w:val="22"/>
        </w:rPr>
        <w:t>к типовой форме соглашения</w:t>
      </w:r>
    </w:p>
    <w:p w:rsidR="00CB0238" w:rsidRPr="00B51F83" w:rsidRDefault="00CB0238" w:rsidP="00CB0238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  <w:r w:rsidRPr="00B51F83">
        <w:rPr>
          <w:sz w:val="20"/>
          <w:szCs w:val="22"/>
        </w:rPr>
        <w:t>о предоставлении субсидии из бюджета Килемарского муниципального района Республики Марий Эл</w:t>
      </w:r>
    </w:p>
    <w:p w:rsidR="00CB0238" w:rsidRPr="00427898" w:rsidRDefault="00CB0238" w:rsidP="00CB0238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  <w:r w:rsidRPr="00B51F83">
        <w:rPr>
          <w:sz w:val="20"/>
          <w:szCs w:val="22"/>
        </w:rPr>
        <w:t>муниципальному бюджетному или автономному учреждению Республики Марий Эл на финансовое обеспечение выполнения муниципального задания на оказание муниципальных услуг (выполнение работ)</w:t>
      </w:r>
    </w:p>
    <w:p w:rsidR="00427898" w:rsidRPr="00427898" w:rsidRDefault="00427898" w:rsidP="00427898">
      <w:pPr>
        <w:widowControl w:val="0"/>
        <w:autoSpaceDE w:val="0"/>
        <w:autoSpaceDN w:val="0"/>
        <w:jc w:val="right"/>
        <w:rPr>
          <w:sz w:val="20"/>
          <w:szCs w:val="22"/>
        </w:rPr>
      </w:pPr>
      <w:r w:rsidRPr="00427898">
        <w:rPr>
          <w:sz w:val="20"/>
          <w:szCs w:val="22"/>
        </w:rPr>
        <w:t>Рекомендуемый образец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center"/>
        <w:rPr>
          <w:sz w:val="20"/>
          <w:szCs w:val="22"/>
        </w:rPr>
      </w:pPr>
      <w:bookmarkStart w:id="79" w:name="P702"/>
      <w:bookmarkEnd w:id="79"/>
      <w:r w:rsidRPr="00427898">
        <w:rPr>
          <w:sz w:val="20"/>
          <w:szCs w:val="22"/>
        </w:rPr>
        <w:t>СВЕДЕНИЯ</w:t>
      </w:r>
    </w:p>
    <w:p w:rsidR="00427898" w:rsidRPr="00427898" w:rsidRDefault="00427898" w:rsidP="00427898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427898">
        <w:rPr>
          <w:sz w:val="20"/>
          <w:szCs w:val="22"/>
        </w:rPr>
        <w:t>о привлечении юридических лиц, индивидуальных</w:t>
      </w:r>
    </w:p>
    <w:p w:rsidR="00427898" w:rsidRPr="00427898" w:rsidRDefault="00427898" w:rsidP="00427898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427898">
        <w:rPr>
          <w:sz w:val="20"/>
          <w:szCs w:val="22"/>
        </w:rPr>
        <w:t xml:space="preserve">предпринимателей к выполнению части объема </w:t>
      </w:r>
      <w:r w:rsidR="00CB0238">
        <w:rPr>
          <w:sz w:val="20"/>
          <w:szCs w:val="22"/>
        </w:rPr>
        <w:t>муниципального</w:t>
      </w:r>
    </w:p>
    <w:p w:rsidR="00427898" w:rsidRPr="00427898" w:rsidRDefault="00427898" w:rsidP="00427898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427898">
        <w:rPr>
          <w:sz w:val="20"/>
          <w:szCs w:val="22"/>
        </w:rPr>
        <w:t xml:space="preserve">задания N __________ </w:t>
      </w:r>
      <w:hyperlink w:anchor="P893">
        <w:r w:rsidRPr="00427898">
          <w:rPr>
            <w:color w:val="0000FF"/>
            <w:sz w:val="20"/>
            <w:szCs w:val="22"/>
          </w:rPr>
          <w:t>&lt;1&gt;</w:t>
        </w:r>
      </w:hyperlink>
    </w:p>
    <w:p w:rsidR="00427898" w:rsidRPr="00427898" w:rsidRDefault="00427898" w:rsidP="00427898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427898">
        <w:rPr>
          <w:sz w:val="20"/>
          <w:szCs w:val="22"/>
        </w:rPr>
        <w:t>на 20__ год и на плановый период 20__ и 20__ годов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rPr>
          <w:sz w:val="20"/>
          <w:szCs w:val="22"/>
        </w:rPr>
        <w:sectPr w:rsidR="00427898" w:rsidRPr="0042789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454"/>
        <w:gridCol w:w="2324"/>
        <w:gridCol w:w="1587"/>
      </w:tblGrid>
      <w:tr w:rsidR="00427898" w:rsidRPr="00427898" w:rsidTr="00427898">
        <w:tc>
          <w:tcPr>
            <w:tcW w:w="7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на "__" ______________ 20__ г. </w:t>
            </w:r>
            <w:hyperlink w:anchor="P894">
              <w:r w:rsidRPr="00427898">
                <w:rPr>
                  <w:color w:val="0000FF"/>
                  <w:sz w:val="20"/>
                  <w:szCs w:val="22"/>
                </w:rPr>
                <w:t>&lt;2&gt;</w:t>
              </w:r>
            </w:hyperlink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right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Дата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КОДЫ</w:t>
            </w:r>
          </w:p>
        </w:tc>
      </w:tr>
      <w:tr w:rsidR="00427898" w:rsidRPr="00427898" w:rsidTr="0042789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Наименование Учредителя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right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по Сводному реестру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27898" w:rsidRPr="00427898" w:rsidTr="0042789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Наименование Учреждения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right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по Сводному реестру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</w:tbl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center"/>
        <w:outlineLvl w:val="2"/>
        <w:rPr>
          <w:sz w:val="20"/>
          <w:szCs w:val="22"/>
        </w:rPr>
      </w:pPr>
      <w:r w:rsidRPr="00427898">
        <w:rPr>
          <w:sz w:val="20"/>
          <w:szCs w:val="22"/>
        </w:rPr>
        <w:t xml:space="preserve">Сведения об оказываемых </w:t>
      </w:r>
      <w:r w:rsidR="00CB0238">
        <w:rPr>
          <w:sz w:val="20"/>
          <w:szCs w:val="22"/>
        </w:rPr>
        <w:t>муниципальных</w:t>
      </w:r>
      <w:r w:rsidRPr="00427898">
        <w:rPr>
          <w:sz w:val="20"/>
          <w:szCs w:val="22"/>
        </w:rPr>
        <w:t xml:space="preserve"> услугах </w:t>
      </w:r>
      <w:hyperlink w:anchor="P895">
        <w:r w:rsidRPr="00427898">
          <w:rPr>
            <w:color w:val="0000FF"/>
            <w:sz w:val="20"/>
            <w:szCs w:val="22"/>
          </w:rPr>
          <w:t>&lt;3&gt;</w:t>
        </w:r>
      </w:hyperlink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427898">
        <w:rPr>
          <w:sz w:val="20"/>
          <w:szCs w:val="22"/>
        </w:rPr>
        <w:t>Раздел 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175"/>
        <w:gridCol w:w="2835"/>
        <w:gridCol w:w="1587"/>
      </w:tblGrid>
      <w:tr w:rsidR="00427898" w:rsidRPr="00427898" w:rsidTr="00427898"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right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27898" w:rsidRPr="00427898" w:rsidTr="0042789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CB023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1. Наименование </w:t>
            </w:r>
            <w:r w:rsidR="00CB0238">
              <w:rPr>
                <w:sz w:val="20"/>
                <w:szCs w:val="22"/>
              </w:rPr>
              <w:t>муниципальной</w:t>
            </w:r>
            <w:r w:rsidRPr="00427898">
              <w:rPr>
                <w:sz w:val="20"/>
                <w:szCs w:val="22"/>
              </w:rPr>
              <w:t xml:space="preserve"> услуги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27898" w:rsidRPr="00427898" w:rsidTr="00427898">
        <w:tblPrEx>
          <w:tblBorders>
            <w:right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CB023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2. Категории потребителей </w:t>
            </w:r>
            <w:r w:rsidR="00CB0238">
              <w:rPr>
                <w:sz w:val="20"/>
                <w:szCs w:val="22"/>
              </w:rPr>
              <w:t>муниципальной</w:t>
            </w:r>
            <w:r w:rsidRPr="00427898">
              <w:rPr>
                <w:sz w:val="20"/>
                <w:szCs w:val="22"/>
              </w:rPr>
              <w:t xml:space="preserve"> услуги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27898" w:rsidRPr="00427898" w:rsidTr="00427898">
        <w:tblPrEx>
          <w:tblBorders>
            <w:right w:val="none" w:sz="0" w:space="0" w:color="auto"/>
          </w:tblBorders>
        </w:tblPrEx>
        <w:tc>
          <w:tcPr>
            <w:tcW w:w="11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CB023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3. Сведения о фактическом достижении показателей, характеризующих объем </w:t>
            </w:r>
            <w:r w:rsidR="00CB0238">
              <w:rPr>
                <w:sz w:val="20"/>
                <w:szCs w:val="22"/>
              </w:rPr>
              <w:t>муниципальной</w:t>
            </w:r>
            <w:r w:rsidRPr="00427898">
              <w:rPr>
                <w:sz w:val="20"/>
                <w:szCs w:val="22"/>
              </w:rPr>
              <w:t xml:space="preserve"> услуги</w:t>
            </w:r>
          </w:p>
        </w:tc>
      </w:tr>
    </w:tbl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1003"/>
        <w:gridCol w:w="989"/>
        <w:gridCol w:w="1003"/>
        <w:gridCol w:w="1008"/>
        <w:gridCol w:w="989"/>
        <w:gridCol w:w="715"/>
        <w:gridCol w:w="854"/>
        <w:gridCol w:w="2002"/>
        <w:gridCol w:w="1133"/>
        <w:gridCol w:w="1282"/>
        <w:gridCol w:w="2146"/>
        <w:gridCol w:w="1157"/>
      </w:tblGrid>
      <w:tr w:rsidR="00427898" w:rsidRPr="00427898" w:rsidTr="00427898">
        <w:tc>
          <w:tcPr>
            <w:tcW w:w="1003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Уникальный номер реестровой записи </w:t>
            </w:r>
            <w:hyperlink w:anchor="P895">
              <w:r w:rsidRPr="00427898">
                <w:rPr>
                  <w:color w:val="0000FF"/>
                  <w:sz w:val="20"/>
                  <w:szCs w:val="22"/>
                </w:rPr>
                <w:t>&lt;3&gt;</w:t>
              </w:r>
            </w:hyperlink>
          </w:p>
        </w:tc>
        <w:tc>
          <w:tcPr>
            <w:tcW w:w="1992" w:type="dxa"/>
            <w:gridSpan w:val="2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Показатель, характеризующий содержание </w:t>
            </w:r>
            <w:r w:rsidR="00AC3522">
              <w:rPr>
                <w:sz w:val="20"/>
                <w:szCs w:val="22"/>
              </w:rPr>
              <w:t>муниципальной</w:t>
            </w:r>
            <w:r w:rsidRPr="00427898">
              <w:rPr>
                <w:sz w:val="20"/>
                <w:szCs w:val="22"/>
              </w:rPr>
              <w:t xml:space="preserve"> услуги </w:t>
            </w:r>
            <w:hyperlink w:anchor="P895">
              <w:r w:rsidRPr="00427898">
                <w:rPr>
                  <w:color w:val="0000FF"/>
                  <w:sz w:val="20"/>
                  <w:szCs w:val="22"/>
                </w:rPr>
                <w:t>&lt;3&gt;</w:t>
              </w:r>
            </w:hyperlink>
          </w:p>
        </w:tc>
        <w:tc>
          <w:tcPr>
            <w:tcW w:w="2011" w:type="dxa"/>
            <w:gridSpan w:val="2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Показатель, характеризующий условия (формы) оказания </w:t>
            </w:r>
            <w:r w:rsidR="00AC3522">
              <w:rPr>
                <w:sz w:val="20"/>
                <w:szCs w:val="22"/>
              </w:rPr>
              <w:t>муниципальной</w:t>
            </w:r>
            <w:r w:rsidRPr="00427898">
              <w:rPr>
                <w:sz w:val="20"/>
                <w:szCs w:val="22"/>
              </w:rPr>
              <w:t xml:space="preserve"> услуги </w:t>
            </w:r>
            <w:hyperlink w:anchor="P895">
              <w:r w:rsidRPr="00427898">
                <w:rPr>
                  <w:color w:val="0000FF"/>
                  <w:sz w:val="20"/>
                  <w:szCs w:val="22"/>
                </w:rPr>
                <w:t>&lt;3&gt;</w:t>
              </w:r>
            </w:hyperlink>
          </w:p>
        </w:tc>
        <w:tc>
          <w:tcPr>
            <w:tcW w:w="5693" w:type="dxa"/>
            <w:gridSpan w:val="5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Показатель объема </w:t>
            </w:r>
            <w:r w:rsidR="00AC3522">
              <w:rPr>
                <w:sz w:val="20"/>
                <w:szCs w:val="22"/>
              </w:rPr>
              <w:t>муниципальной</w:t>
            </w:r>
            <w:r w:rsidRPr="00427898">
              <w:rPr>
                <w:sz w:val="20"/>
                <w:szCs w:val="22"/>
              </w:rPr>
              <w:t xml:space="preserve"> услуги </w:t>
            </w:r>
            <w:hyperlink w:anchor="P895">
              <w:r w:rsidRPr="00427898">
                <w:rPr>
                  <w:color w:val="0000FF"/>
                  <w:sz w:val="20"/>
                  <w:szCs w:val="22"/>
                </w:rPr>
                <w:t>&lt;3&gt;</w:t>
              </w:r>
            </w:hyperlink>
          </w:p>
        </w:tc>
        <w:tc>
          <w:tcPr>
            <w:tcW w:w="4585" w:type="dxa"/>
            <w:gridSpan w:val="3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Информация о выполнении юридическими лицами, индивидуальными предпринимателями на отчетную дату части объема </w:t>
            </w:r>
            <w:r w:rsidR="00AC3522">
              <w:rPr>
                <w:sz w:val="20"/>
                <w:szCs w:val="22"/>
              </w:rPr>
              <w:t>муниципальной</w:t>
            </w:r>
            <w:r w:rsidRPr="00427898">
              <w:rPr>
                <w:sz w:val="20"/>
                <w:szCs w:val="22"/>
              </w:rPr>
              <w:t xml:space="preserve"> услуги</w:t>
            </w:r>
          </w:p>
        </w:tc>
      </w:tr>
      <w:tr w:rsidR="00427898" w:rsidRPr="00427898" w:rsidTr="00427898">
        <w:tc>
          <w:tcPr>
            <w:tcW w:w="1003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992" w:type="dxa"/>
            <w:gridSpan w:val="2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011" w:type="dxa"/>
            <w:gridSpan w:val="2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89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наименование</w:t>
            </w:r>
          </w:p>
        </w:tc>
        <w:tc>
          <w:tcPr>
            <w:tcW w:w="1569" w:type="dxa"/>
            <w:gridSpan w:val="2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единица измерения</w:t>
            </w:r>
          </w:p>
        </w:tc>
        <w:tc>
          <w:tcPr>
            <w:tcW w:w="3135" w:type="dxa"/>
            <w:gridSpan w:val="2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значение</w:t>
            </w:r>
          </w:p>
        </w:tc>
        <w:tc>
          <w:tcPr>
            <w:tcW w:w="4585" w:type="dxa"/>
            <w:gridSpan w:val="3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27898" w:rsidRPr="00427898" w:rsidTr="00427898">
        <w:tc>
          <w:tcPr>
            <w:tcW w:w="1003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003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наименование показателя</w:t>
            </w:r>
          </w:p>
        </w:tc>
        <w:tc>
          <w:tcPr>
            <w:tcW w:w="989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наименование показателя</w:t>
            </w:r>
          </w:p>
        </w:tc>
        <w:tc>
          <w:tcPr>
            <w:tcW w:w="1003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наименование показателя</w:t>
            </w:r>
          </w:p>
        </w:tc>
        <w:tc>
          <w:tcPr>
            <w:tcW w:w="1008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наименование показателя</w:t>
            </w:r>
          </w:p>
        </w:tc>
        <w:tc>
          <w:tcPr>
            <w:tcW w:w="989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15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наименование</w:t>
            </w:r>
          </w:p>
        </w:tc>
        <w:tc>
          <w:tcPr>
            <w:tcW w:w="854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код по </w:t>
            </w:r>
            <w:hyperlink r:id="rId15">
              <w:r w:rsidRPr="00427898">
                <w:rPr>
                  <w:color w:val="0000FF"/>
                  <w:sz w:val="20"/>
                  <w:szCs w:val="22"/>
                </w:rPr>
                <w:t>ОКЕИ</w:t>
              </w:r>
            </w:hyperlink>
          </w:p>
        </w:tc>
        <w:tc>
          <w:tcPr>
            <w:tcW w:w="2002" w:type="dxa"/>
          </w:tcPr>
          <w:p w:rsidR="00427898" w:rsidRPr="00427898" w:rsidRDefault="00AC3522" w:rsidP="00AC3522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утверждено в муниципальном</w:t>
            </w:r>
            <w:r w:rsidR="00427898" w:rsidRPr="00427898">
              <w:rPr>
                <w:sz w:val="20"/>
                <w:szCs w:val="22"/>
              </w:rPr>
              <w:t xml:space="preserve"> задании на год</w:t>
            </w:r>
          </w:p>
        </w:tc>
        <w:tc>
          <w:tcPr>
            <w:tcW w:w="1133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исполнено на отчетную дату</w:t>
            </w:r>
          </w:p>
        </w:tc>
        <w:tc>
          <w:tcPr>
            <w:tcW w:w="1282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значение показателя объема </w:t>
            </w:r>
            <w:hyperlink w:anchor="P896">
              <w:r w:rsidRPr="00427898">
                <w:rPr>
                  <w:color w:val="0000FF"/>
                  <w:sz w:val="20"/>
                  <w:szCs w:val="22"/>
                </w:rPr>
                <w:t>&lt;4&gt;</w:t>
              </w:r>
            </w:hyperlink>
          </w:p>
        </w:tc>
        <w:tc>
          <w:tcPr>
            <w:tcW w:w="2146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ИНН юридического лица, индивидуального предпринимателя</w:t>
            </w:r>
          </w:p>
        </w:tc>
        <w:tc>
          <w:tcPr>
            <w:tcW w:w="1157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сумма, рублей </w:t>
            </w:r>
            <w:hyperlink w:anchor="P897">
              <w:r w:rsidRPr="00427898">
                <w:rPr>
                  <w:color w:val="0000FF"/>
                  <w:sz w:val="20"/>
                  <w:szCs w:val="22"/>
                </w:rPr>
                <w:t>&lt;5&gt;</w:t>
              </w:r>
            </w:hyperlink>
          </w:p>
        </w:tc>
      </w:tr>
      <w:tr w:rsidR="00427898" w:rsidRPr="00427898" w:rsidTr="00427898">
        <w:tc>
          <w:tcPr>
            <w:tcW w:w="1003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1</w:t>
            </w:r>
          </w:p>
        </w:tc>
        <w:tc>
          <w:tcPr>
            <w:tcW w:w="1003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2</w:t>
            </w:r>
          </w:p>
        </w:tc>
        <w:tc>
          <w:tcPr>
            <w:tcW w:w="989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3</w:t>
            </w:r>
          </w:p>
        </w:tc>
        <w:tc>
          <w:tcPr>
            <w:tcW w:w="1003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4</w:t>
            </w:r>
          </w:p>
        </w:tc>
        <w:tc>
          <w:tcPr>
            <w:tcW w:w="1008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5</w:t>
            </w:r>
          </w:p>
        </w:tc>
        <w:tc>
          <w:tcPr>
            <w:tcW w:w="989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6</w:t>
            </w:r>
          </w:p>
        </w:tc>
        <w:tc>
          <w:tcPr>
            <w:tcW w:w="715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7</w:t>
            </w:r>
          </w:p>
        </w:tc>
        <w:tc>
          <w:tcPr>
            <w:tcW w:w="854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8</w:t>
            </w:r>
          </w:p>
        </w:tc>
        <w:tc>
          <w:tcPr>
            <w:tcW w:w="2002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9</w:t>
            </w:r>
          </w:p>
        </w:tc>
        <w:tc>
          <w:tcPr>
            <w:tcW w:w="1133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10</w:t>
            </w:r>
          </w:p>
        </w:tc>
        <w:tc>
          <w:tcPr>
            <w:tcW w:w="1282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11</w:t>
            </w:r>
          </w:p>
        </w:tc>
        <w:tc>
          <w:tcPr>
            <w:tcW w:w="2146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12</w:t>
            </w:r>
          </w:p>
        </w:tc>
        <w:tc>
          <w:tcPr>
            <w:tcW w:w="1157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13</w:t>
            </w:r>
          </w:p>
        </w:tc>
      </w:tr>
      <w:tr w:rsidR="00427898" w:rsidRPr="00427898" w:rsidTr="00427898">
        <w:tc>
          <w:tcPr>
            <w:tcW w:w="1003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003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89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003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008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89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15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854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002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282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146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57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27898" w:rsidRPr="00427898" w:rsidTr="00427898">
        <w:tc>
          <w:tcPr>
            <w:tcW w:w="1003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003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89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003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008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89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15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854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002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3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282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146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57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27898" w:rsidRPr="00427898" w:rsidTr="00427898">
        <w:tc>
          <w:tcPr>
            <w:tcW w:w="1003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003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89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003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008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89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15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854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002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3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282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146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57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27898" w:rsidRPr="00427898" w:rsidTr="00427898">
        <w:tc>
          <w:tcPr>
            <w:tcW w:w="1003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003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89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003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008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89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15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854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002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3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282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146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57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</w:tbl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center"/>
        <w:outlineLvl w:val="2"/>
        <w:rPr>
          <w:sz w:val="20"/>
          <w:szCs w:val="22"/>
        </w:rPr>
      </w:pPr>
      <w:r w:rsidRPr="00427898">
        <w:rPr>
          <w:sz w:val="20"/>
          <w:szCs w:val="22"/>
        </w:rPr>
        <w:t xml:space="preserve">Сведения о выполняемых работах </w:t>
      </w:r>
      <w:hyperlink w:anchor="P895">
        <w:r w:rsidRPr="00427898">
          <w:rPr>
            <w:color w:val="0000FF"/>
            <w:sz w:val="20"/>
            <w:szCs w:val="22"/>
          </w:rPr>
          <w:t>&lt;3&gt;</w:t>
        </w:r>
      </w:hyperlink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427898">
        <w:rPr>
          <w:sz w:val="20"/>
          <w:szCs w:val="22"/>
        </w:rPr>
        <w:t>Раздел 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175"/>
        <w:gridCol w:w="2835"/>
        <w:gridCol w:w="1587"/>
      </w:tblGrid>
      <w:tr w:rsidR="00427898" w:rsidRPr="00427898" w:rsidTr="00427898"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right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Код по </w:t>
            </w:r>
            <w:proofErr w:type="spellStart"/>
            <w:proofErr w:type="gramStart"/>
            <w:r w:rsidRPr="00427898">
              <w:rPr>
                <w:sz w:val="20"/>
                <w:szCs w:val="22"/>
              </w:rPr>
              <w:t>по</w:t>
            </w:r>
            <w:proofErr w:type="spellEnd"/>
            <w:proofErr w:type="gramEnd"/>
            <w:r w:rsidRPr="00427898">
              <w:rPr>
                <w:sz w:val="20"/>
                <w:szCs w:val="22"/>
              </w:rPr>
              <w:t xml:space="preserve"> региональному перечню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27898" w:rsidRPr="00427898" w:rsidTr="0042789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1. Наименование работы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27898" w:rsidRPr="00427898" w:rsidTr="00427898">
        <w:tblPrEx>
          <w:tblBorders>
            <w:right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2. Категории потребителей работы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27898" w:rsidRPr="00427898" w:rsidTr="00427898">
        <w:tblPrEx>
          <w:tblBorders>
            <w:right w:val="none" w:sz="0" w:space="0" w:color="auto"/>
          </w:tblBorders>
        </w:tblPrEx>
        <w:tc>
          <w:tcPr>
            <w:tcW w:w="11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3. Сведения о фактическом достижении показателей, характеризующих объем работы</w:t>
            </w:r>
          </w:p>
        </w:tc>
      </w:tr>
    </w:tbl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8"/>
        <w:gridCol w:w="994"/>
        <w:gridCol w:w="1142"/>
        <w:gridCol w:w="994"/>
        <w:gridCol w:w="1008"/>
        <w:gridCol w:w="994"/>
        <w:gridCol w:w="710"/>
        <w:gridCol w:w="859"/>
        <w:gridCol w:w="1848"/>
        <w:gridCol w:w="1142"/>
        <w:gridCol w:w="1282"/>
        <w:gridCol w:w="2126"/>
        <w:gridCol w:w="1176"/>
      </w:tblGrid>
      <w:tr w:rsidR="00427898" w:rsidRPr="00427898" w:rsidTr="00427898">
        <w:tc>
          <w:tcPr>
            <w:tcW w:w="1018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Уникальный номер реестровой записи </w:t>
            </w:r>
            <w:hyperlink w:anchor="P895">
              <w:r w:rsidRPr="00427898">
                <w:rPr>
                  <w:color w:val="0000FF"/>
                  <w:sz w:val="20"/>
                  <w:szCs w:val="22"/>
                </w:rPr>
                <w:t>&lt;3&gt;</w:t>
              </w:r>
            </w:hyperlink>
          </w:p>
        </w:tc>
        <w:tc>
          <w:tcPr>
            <w:tcW w:w="2136" w:type="dxa"/>
            <w:gridSpan w:val="2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Показатель, характеризующий содержание работы </w:t>
            </w:r>
            <w:hyperlink w:anchor="P895">
              <w:r w:rsidRPr="00427898">
                <w:rPr>
                  <w:color w:val="0000FF"/>
                  <w:sz w:val="20"/>
                  <w:szCs w:val="22"/>
                </w:rPr>
                <w:t>&lt;3&gt;</w:t>
              </w:r>
            </w:hyperlink>
          </w:p>
        </w:tc>
        <w:tc>
          <w:tcPr>
            <w:tcW w:w="2002" w:type="dxa"/>
            <w:gridSpan w:val="2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Показатель, характеризующий условия (формы) выполнения работы </w:t>
            </w:r>
            <w:hyperlink w:anchor="P895">
              <w:r w:rsidRPr="00427898">
                <w:rPr>
                  <w:color w:val="0000FF"/>
                  <w:sz w:val="20"/>
                  <w:szCs w:val="22"/>
                </w:rPr>
                <w:t>&lt;3&gt;</w:t>
              </w:r>
            </w:hyperlink>
          </w:p>
        </w:tc>
        <w:tc>
          <w:tcPr>
            <w:tcW w:w="5553" w:type="dxa"/>
            <w:gridSpan w:val="5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Показатель объема работы </w:t>
            </w:r>
            <w:hyperlink w:anchor="P895">
              <w:r w:rsidRPr="00427898">
                <w:rPr>
                  <w:color w:val="0000FF"/>
                  <w:sz w:val="20"/>
                  <w:szCs w:val="22"/>
                </w:rPr>
                <w:t>&lt;3&gt;</w:t>
              </w:r>
            </w:hyperlink>
          </w:p>
        </w:tc>
        <w:tc>
          <w:tcPr>
            <w:tcW w:w="4584" w:type="dxa"/>
            <w:gridSpan w:val="3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Информация о выполнении юридическими лицами, индивидуальными предпринимателями на отчетную дату части объема работы</w:t>
            </w:r>
          </w:p>
        </w:tc>
      </w:tr>
      <w:tr w:rsidR="00427898" w:rsidRPr="00427898" w:rsidTr="00427898">
        <w:tc>
          <w:tcPr>
            <w:tcW w:w="1018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136" w:type="dxa"/>
            <w:gridSpan w:val="2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002" w:type="dxa"/>
            <w:gridSpan w:val="2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94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наименование</w:t>
            </w:r>
          </w:p>
        </w:tc>
        <w:tc>
          <w:tcPr>
            <w:tcW w:w="1569" w:type="dxa"/>
            <w:gridSpan w:val="2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единица измерения</w:t>
            </w:r>
          </w:p>
        </w:tc>
        <w:tc>
          <w:tcPr>
            <w:tcW w:w="2990" w:type="dxa"/>
            <w:gridSpan w:val="2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значение</w:t>
            </w:r>
          </w:p>
        </w:tc>
        <w:tc>
          <w:tcPr>
            <w:tcW w:w="4584" w:type="dxa"/>
            <w:gridSpan w:val="3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27898" w:rsidRPr="00427898" w:rsidTr="00427898">
        <w:tc>
          <w:tcPr>
            <w:tcW w:w="1018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94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наименование показателя</w:t>
            </w:r>
          </w:p>
        </w:tc>
        <w:tc>
          <w:tcPr>
            <w:tcW w:w="1142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наименование показателя</w:t>
            </w:r>
          </w:p>
        </w:tc>
        <w:tc>
          <w:tcPr>
            <w:tcW w:w="994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наименование показателя</w:t>
            </w:r>
          </w:p>
        </w:tc>
        <w:tc>
          <w:tcPr>
            <w:tcW w:w="1008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наименование показателя</w:t>
            </w:r>
          </w:p>
        </w:tc>
        <w:tc>
          <w:tcPr>
            <w:tcW w:w="994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10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наименование</w:t>
            </w:r>
          </w:p>
        </w:tc>
        <w:tc>
          <w:tcPr>
            <w:tcW w:w="859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код по </w:t>
            </w:r>
            <w:hyperlink r:id="rId16">
              <w:r w:rsidRPr="00427898">
                <w:rPr>
                  <w:color w:val="0000FF"/>
                  <w:sz w:val="20"/>
                  <w:szCs w:val="22"/>
                </w:rPr>
                <w:t>ОКЕИ</w:t>
              </w:r>
            </w:hyperlink>
          </w:p>
        </w:tc>
        <w:tc>
          <w:tcPr>
            <w:tcW w:w="1848" w:type="dxa"/>
          </w:tcPr>
          <w:p w:rsidR="00427898" w:rsidRPr="00427898" w:rsidRDefault="00427898" w:rsidP="004B1B6D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утверждено в </w:t>
            </w:r>
            <w:r w:rsidR="004B1B6D">
              <w:rPr>
                <w:sz w:val="20"/>
                <w:szCs w:val="22"/>
              </w:rPr>
              <w:t>муниципальном</w:t>
            </w:r>
            <w:r w:rsidRPr="00427898">
              <w:rPr>
                <w:sz w:val="20"/>
                <w:szCs w:val="22"/>
              </w:rPr>
              <w:t xml:space="preserve"> задании на год</w:t>
            </w:r>
          </w:p>
        </w:tc>
        <w:tc>
          <w:tcPr>
            <w:tcW w:w="1142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исполнено на отчетную дату</w:t>
            </w:r>
          </w:p>
        </w:tc>
        <w:tc>
          <w:tcPr>
            <w:tcW w:w="1282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значение показателя объема </w:t>
            </w:r>
            <w:hyperlink w:anchor="P896">
              <w:r w:rsidRPr="00427898">
                <w:rPr>
                  <w:color w:val="0000FF"/>
                  <w:sz w:val="20"/>
                  <w:szCs w:val="22"/>
                </w:rPr>
                <w:t>&lt;4&gt;</w:t>
              </w:r>
            </w:hyperlink>
          </w:p>
        </w:tc>
        <w:tc>
          <w:tcPr>
            <w:tcW w:w="2126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ИНН юридического лица, индивидуального предпринимателя</w:t>
            </w:r>
          </w:p>
        </w:tc>
        <w:tc>
          <w:tcPr>
            <w:tcW w:w="1176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 xml:space="preserve">сумма, рублей </w:t>
            </w:r>
            <w:hyperlink w:anchor="P897">
              <w:r w:rsidRPr="00427898">
                <w:rPr>
                  <w:color w:val="0000FF"/>
                  <w:sz w:val="20"/>
                  <w:szCs w:val="22"/>
                </w:rPr>
                <w:t>&lt;5&gt;</w:t>
              </w:r>
            </w:hyperlink>
          </w:p>
        </w:tc>
      </w:tr>
      <w:tr w:rsidR="00427898" w:rsidRPr="00427898" w:rsidTr="00427898">
        <w:tc>
          <w:tcPr>
            <w:tcW w:w="1018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1</w:t>
            </w:r>
          </w:p>
        </w:tc>
        <w:tc>
          <w:tcPr>
            <w:tcW w:w="994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2</w:t>
            </w:r>
          </w:p>
        </w:tc>
        <w:tc>
          <w:tcPr>
            <w:tcW w:w="1142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3</w:t>
            </w:r>
          </w:p>
        </w:tc>
        <w:tc>
          <w:tcPr>
            <w:tcW w:w="994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4</w:t>
            </w:r>
          </w:p>
        </w:tc>
        <w:tc>
          <w:tcPr>
            <w:tcW w:w="1008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5</w:t>
            </w:r>
          </w:p>
        </w:tc>
        <w:tc>
          <w:tcPr>
            <w:tcW w:w="994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6</w:t>
            </w:r>
          </w:p>
        </w:tc>
        <w:tc>
          <w:tcPr>
            <w:tcW w:w="710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7</w:t>
            </w:r>
          </w:p>
        </w:tc>
        <w:tc>
          <w:tcPr>
            <w:tcW w:w="859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8</w:t>
            </w:r>
          </w:p>
        </w:tc>
        <w:tc>
          <w:tcPr>
            <w:tcW w:w="1848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9</w:t>
            </w:r>
          </w:p>
        </w:tc>
        <w:tc>
          <w:tcPr>
            <w:tcW w:w="1142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bookmarkStart w:id="80" w:name="P846"/>
            <w:bookmarkEnd w:id="80"/>
            <w:r w:rsidRPr="00427898">
              <w:rPr>
                <w:sz w:val="20"/>
                <w:szCs w:val="22"/>
              </w:rPr>
              <w:t>10</w:t>
            </w:r>
          </w:p>
        </w:tc>
        <w:tc>
          <w:tcPr>
            <w:tcW w:w="1282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bookmarkStart w:id="81" w:name="P847"/>
            <w:bookmarkEnd w:id="81"/>
            <w:r w:rsidRPr="00427898">
              <w:rPr>
                <w:sz w:val="20"/>
                <w:szCs w:val="22"/>
              </w:rPr>
              <w:t>11</w:t>
            </w:r>
          </w:p>
        </w:tc>
        <w:tc>
          <w:tcPr>
            <w:tcW w:w="2126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12</w:t>
            </w:r>
          </w:p>
        </w:tc>
        <w:tc>
          <w:tcPr>
            <w:tcW w:w="1176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427898">
              <w:rPr>
                <w:sz w:val="20"/>
                <w:szCs w:val="22"/>
              </w:rPr>
              <w:t>13</w:t>
            </w:r>
          </w:p>
        </w:tc>
      </w:tr>
      <w:tr w:rsidR="00427898" w:rsidRPr="00427898" w:rsidTr="00427898">
        <w:tc>
          <w:tcPr>
            <w:tcW w:w="1018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94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94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008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94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10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859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48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282" w:type="dxa"/>
            <w:vMerge w:val="restart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126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76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27898" w:rsidRPr="00427898" w:rsidTr="00427898">
        <w:tc>
          <w:tcPr>
            <w:tcW w:w="1018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94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42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94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008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94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10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859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48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42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282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126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76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27898" w:rsidRPr="00427898" w:rsidTr="00427898">
        <w:tc>
          <w:tcPr>
            <w:tcW w:w="1018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94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42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94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008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94" w:type="dxa"/>
            <w:vMerge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10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859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48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42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282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126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76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27898" w:rsidRPr="00427898" w:rsidTr="00427898">
        <w:tc>
          <w:tcPr>
            <w:tcW w:w="1018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94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42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94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008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94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10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859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48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42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282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126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76" w:type="dxa"/>
          </w:tcPr>
          <w:p w:rsidR="00427898" w:rsidRPr="00427898" w:rsidRDefault="00427898" w:rsidP="0042789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</w:tbl>
    <w:p w:rsidR="00427898" w:rsidRPr="00427898" w:rsidRDefault="00427898" w:rsidP="00427898">
      <w:pPr>
        <w:widowControl w:val="0"/>
        <w:autoSpaceDE w:val="0"/>
        <w:autoSpaceDN w:val="0"/>
        <w:rPr>
          <w:sz w:val="20"/>
          <w:szCs w:val="22"/>
        </w:rPr>
        <w:sectPr w:rsidR="00427898" w:rsidRPr="0042789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Руководитель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(уполномоченное лицо)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Учреждения  ___________ _________ _____________________________________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(должность) (подпись) (фамилия, имя, отчество (при наличии)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"__" ______________ 20__ г.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r w:rsidRPr="00427898">
        <w:rPr>
          <w:sz w:val="20"/>
          <w:szCs w:val="22"/>
        </w:rPr>
        <w:t>--------------------------------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82" w:name="P893"/>
      <w:bookmarkEnd w:id="82"/>
      <w:r w:rsidRPr="00427898">
        <w:rPr>
          <w:sz w:val="20"/>
          <w:szCs w:val="22"/>
        </w:rPr>
        <w:t>&lt;1</w:t>
      </w:r>
      <w:proofErr w:type="gramStart"/>
      <w:r w:rsidRPr="00427898">
        <w:rPr>
          <w:sz w:val="20"/>
          <w:szCs w:val="22"/>
        </w:rPr>
        <w:t>&gt; У</w:t>
      </w:r>
      <w:proofErr w:type="gramEnd"/>
      <w:r w:rsidRPr="00427898">
        <w:rPr>
          <w:sz w:val="20"/>
          <w:szCs w:val="22"/>
        </w:rPr>
        <w:t xml:space="preserve">казывается номер </w:t>
      </w:r>
      <w:r w:rsidR="00AC3522">
        <w:rPr>
          <w:sz w:val="20"/>
          <w:szCs w:val="22"/>
        </w:rPr>
        <w:t>муниципального</w:t>
      </w:r>
      <w:r w:rsidRPr="00427898">
        <w:rPr>
          <w:sz w:val="20"/>
          <w:szCs w:val="22"/>
        </w:rPr>
        <w:t xml:space="preserve"> задания, по которому формируются сведения.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83" w:name="P894"/>
      <w:bookmarkEnd w:id="83"/>
      <w:r w:rsidRPr="00427898">
        <w:rPr>
          <w:sz w:val="20"/>
          <w:szCs w:val="22"/>
        </w:rPr>
        <w:t>&lt;2</w:t>
      </w:r>
      <w:proofErr w:type="gramStart"/>
      <w:r w:rsidRPr="00427898">
        <w:rPr>
          <w:sz w:val="20"/>
          <w:szCs w:val="22"/>
        </w:rPr>
        <w:t>&gt; У</w:t>
      </w:r>
      <w:proofErr w:type="gramEnd"/>
      <w:r w:rsidRPr="00427898">
        <w:rPr>
          <w:sz w:val="20"/>
          <w:szCs w:val="22"/>
        </w:rPr>
        <w:t xml:space="preserve">казывается дата, на которую Учреждением в соответствии с </w:t>
      </w:r>
      <w:hyperlink w:anchor="P160">
        <w:r w:rsidRPr="00427898">
          <w:rPr>
            <w:color w:val="0000FF"/>
            <w:sz w:val="20"/>
            <w:szCs w:val="22"/>
          </w:rPr>
          <w:t>пунктом 4.3.5.3</w:t>
        </w:r>
      </w:hyperlink>
      <w:r w:rsidRPr="00427898">
        <w:rPr>
          <w:sz w:val="20"/>
          <w:szCs w:val="22"/>
        </w:rPr>
        <w:t xml:space="preserve"> Соглашения представляется отчет о выполнении </w:t>
      </w:r>
      <w:r w:rsidR="00AC3522">
        <w:rPr>
          <w:sz w:val="20"/>
          <w:szCs w:val="22"/>
        </w:rPr>
        <w:t>муниципального</w:t>
      </w:r>
      <w:r w:rsidRPr="00427898">
        <w:rPr>
          <w:sz w:val="20"/>
          <w:szCs w:val="22"/>
        </w:rPr>
        <w:t xml:space="preserve"> задания (далее - Отчет).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84" w:name="P895"/>
      <w:bookmarkEnd w:id="84"/>
      <w:r w:rsidRPr="00427898">
        <w:rPr>
          <w:sz w:val="20"/>
          <w:szCs w:val="22"/>
        </w:rPr>
        <w:t>&lt;3</w:t>
      </w:r>
      <w:proofErr w:type="gramStart"/>
      <w:r w:rsidRPr="00427898">
        <w:rPr>
          <w:sz w:val="20"/>
          <w:szCs w:val="22"/>
        </w:rPr>
        <w:t>&gt; З</w:t>
      </w:r>
      <w:proofErr w:type="gramEnd"/>
      <w:r w:rsidRPr="00427898">
        <w:rPr>
          <w:sz w:val="20"/>
          <w:szCs w:val="22"/>
        </w:rPr>
        <w:t>аполняется в соответствии с информацией, указанной по соответствующим строкам и графам в Отчете.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85" w:name="P896"/>
      <w:bookmarkEnd w:id="85"/>
      <w:r w:rsidRPr="00427898">
        <w:rPr>
          <w:sz w:val="20"/>
          <w:szCs w:val="22"/>
        </w:rPr>
        <w:t>&lt;4</w:t>
      </w:r>
      <w:proofErr w:type="gramStart"/>
      <w:r w:rsidRPr="00427898">
        <w:rPr>
          <w:sz w:val="20"/>
          <w:szCs w:val="22"/>
        </w:rPr>
        <w:t>&gt; У</w:t>
      </w:r>
      <w:proofErr w:type="gramEnd"/>
      <w:r w:rsidRPr="00427898">
        <w:rPr>
          <w:sz w:val="20"/>
          <w:szCs w:val="22"/>
        </w:rPr>
        <w:t xml:space="preserve">казывается фактическое значение объема </w:t>
      </w:r>
      <w:r w:rsidR="00AC3522">
        <w:rPr>
          <w:sz w:val="20"/>
          <w:szCs w:val="22"/>
        </w:rPr>
        <w:t>муниципальной</w:t>
      </w:r>
      <w:r w:rsidRPr="00427898">
        <w:rPr>
          <w:sz w:val="20"/>
          <w:szCs w:val="22"/>
        </w:rPr>
        <w:t xml:space="preserve"> услуги (работы) в пределах соответствующего значения, указанного в </w:t>
      </w:r>
      <w:hyperlink w:anchor="P846">
        <w:r w:rsidRPr="00427898">
          <w:rPr>
            <w:color w:val="0000FF"/>
            <w:sz w:val="20"/>
            <w:szCs w:val="22"/>
          </w:rPr>
          <w:t>графе 10</w:t>
        </w:r>
      </w:hyperlink>
      <w:r w:rsidRPr="00427898">
        <w:rPr>
          <w:sz w:val="20"/>
          <w:szCs w:val="22"/>
        </w:rPr>
        <w:t>, исполненного юридическим лицом, индивидуальным предпринимателем.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86" w:name="P897"/>
      <w:bookmarkEnd w:id="86"/>
      <w:r w:rsidRPr="00427898">
        <w:rPr>
          <w:sz w:val="20"/>
          <w:szCs w:val="22"/>
        </w:rPr>
        <w:t>&lt;5</w:t>
      </w:r>
      <w:proofErr w:type="gramStart"/>
      <w:r w:rsidRPr="00427898">
        <w:rPr>
          <w:sz w:val="20"/>
          <w:szCs w:val="22"/>
        </w:rPr>
        <w:t>&gt; У</w:t>
      </w:r>
      <w:proofErr w:type="gramEnd"/>
      <w:r w:rsidRPr="00427898">
        <w:rPr>
          <w:sz w:val="20"/>
          <w:szCs w:val="22"/>
        </w:rPr>
        <w:t xml:space="preserve">казывается сумма средств, предоставленных юридическому лицу, индивидуальному предпринимателю Учреждением в целях оплаты обязательств, связанных с выполнением части объема </w:t>
      </w:r>
      <w:r w:rsidR="00AC3522">
        <w:rPr>
          <w:sz w:val="20"/>
          <w:szCs w:val="22"/>
        </w:rPr>
        <w:t>муниципальной</w:t>
      </w:r>
      <w:r w:rsidRPr="00427898">
        <w:rPr>
          <w:sz w:val="20"/>
          <w:szCs w:val="22"/>
        </w:rPr>
        <w:t xml:space="preserve"> услуги (работы), указанного в </w:t>
      </w:r>
      <w:hyperlink w:anchor="P847">
        <w:r w:rsidRPr="00427898">
          <w:rPr>
            <w:color w:val="0000FF"/>
            <w:sz w:val="20"/>
            <w:szCs w:val="22"/>
          </w:rPr>
          <w:t>графе 11</w:t>
        </w:r>
      </w:hyperlink>
      <w:r w:rsidRPr="00427898">
        <w:rPr>
          <w:sz w:val="20"/>
          <w:szCs w:val="22"/>
        </w:rPr>
        <w:t>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AC3522" w:rsidRDefault="00AC3522" w:rsidP="00427898">
      <w:pPr>
        <w:widowControl w:val="0"/>
        <w:autoSpaceDE w:val="0"/>
        <w:autoSpaceDN w:val="0"/>
        <w:jc w:val="right"/>
        <w:outlineLvl w:val="1"/>
        <w:rPr>
          <w:sz w:val="20"/>
          <w:szCs w:val="22"/>
        </w:rPr>
      </w:pPr>
      <w:r>
        <w:rPr>
          <w:sz w:val="20"/>
          <w:szCs w:val="22"/>
        </w:rPr>
        <w:br w:type="page"/>
      </w:r>
    </w:p>
    <w:p w:rsidR="00427898" w:rsidRPr="00427898" w:rsidRDefault="00427898" w:rsidP="00427898">
      <w:pPr>
        <w:widowControl w:val="0"/>
        <w:autoSpaceDE w:val="0"/>
        <w:autoSpaceDN w:val="0"/>
        <w:jc w:val="right"/>
        <w:outlineLvl w:val="1"/>
        <w:rPr>
          <w:sz w:val="20"/>
          <w:szCs w:val="22"/>
        </w:rPr>
      </w:pPr>
      <w:r w:rsidRPr="00427898">
        <w:rPr>
          <w:sz w:val="20"/>
          <w:szCs w:val="22"/>
        </w:rPr>
        <w:t>Приложение N 6</w:t>
      </w:r>
    </w:p>
    <w:p w:rsidR="00AC3522" w:rsidRPr="00427898" w:rsidRDefault="00AC3522" w:rsidP="00AC3522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  <w:r w:rsidRPr="00427898">
        <w:rPr>
          <w:sz w:val="20"/>
          <w:szCs w:val="22"/>
        </w:rPr>
        <w:t>к типовой форме соглашения</w:t>
      </w:r>
    </w:p>
    <w:p w:rsidR="00AC3522" w:rsidRPr="00B51F83" w:rsidRDefault="00AC3522" w:rsidP="00AC3522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  <w:r w:rsidRPr="00B51F83">
        <w:rPr>
          <w:sz w:val="20"/>
          <w:szCs w:val="22"/>
        </w:rPr>
        <w:t>о предоставлении субсидии из бюджета Килемарского муниципального района Республики Марий Эл</w:t>
      </w:r>
    </w:p>
    <w:p w:rsidR="00AC3522" w:rsidRPr="00427898" w:rsidRDefault="00AC3522" w:rsidP="00AC3522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  <w:r w:rsidRPr="00B51F83">
        <w:rPr>
          <w:sz w:val="20"/>
          <w:szCs w:val="22"/>
        </w:rPr>
        <w:t>муниципальному бюджетному или автономному учреждению Республики Марий Эл на финансовое обеспечение выполнения муниципального задания на оказание муниципальных услуг (выполнение работ)</w:t>
      </w:r>
    </w:p>
    <w:p w:rsidR="00427898" w:rsidRPr="00427898" w:rsidRDefault="00427898" w:rsidP="00427898">
      <w:pPr>
        <w:widowControl w:val="0"/>
        <w:autoSpaceDE w:val="0"/>
        <w:autoSpaceDN w:val="0"/>
        <w:jc w:val="right"/>
        <w:rPr>
          <w:sz w:val="20"/>
          <w:szCs w:val="22"/>
        </w:rPr>
      </w:pPr>
      <w:r w:rsidRPr="00427898">
        <w:rPr>
          <w:sz w:val="20"/>
          <w:szCs w:val="22"/>
        </w:rPr>
        <w:t>Рекомендуемый образец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center"/>
        <w:rPr>
          <w:sz w:val="20"/>
          <w:szCs w:val="22"/>
        </w:rPr>
      </w:pPr>
      <w:bookmarkStart w:id="87" w:name="P918"/>
      <w:bookmarkEnd w:id="87"/>
      <w:r w:rsidRPr="00427898">
        <w:rPr>
          <w:sz w:val="20"/>
          <w:szCs w:val="22"/>
        </w:rPr>
        <w:t>ДОПОЛНИТЕЛЬНОЕ СОГЛАШЕНИЕ</w:t>
      </w:r>
    </w:p>
    <w:p w:rsidR="00427898" w:rsidRPr="00427898" w:rsidRDefault="00427898" w:rsidP="00427898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427898">
        <w:rPr>
          <w:sz w:val="20"/>
          <w:szCs w:val="22"/>
        </w:rPr>
        <w:t>к соглашению о предоставлении субсидии из бюджета</w:t>
      </w:r>
      <w:r w:rsidR="00AC3522">
        <w:rPr>
          <w:sz w:val="20"/>
          <w:szCs w:val="22"/>
        </w:rPr>
        <w:t xml:space="preserve"> Килемарского муниципального района</w:t>
      </w:r>
      <w:r w:rsidRPr="00427898">
        <w:rPr>
          <w:sz w:val="20"/>
          <w:szCs w:val="22"/>
        </w:rPr>
        <w:t xml:space="preserve"> Республики Марий Эл </w:t>
      </w:r>
      <w:r w:rsidR="00AC3522">
        <w:rPr>
          <w:sz w:val="20"/>
          <w:szCs w:val="22"/>
        </w:rPr>
        <w:t>муниципальному</w:t>
      </w:r>
      <w:r w:rsidRPr="00427898">
        <w:rPr>
          <w:sz w:val="20"/>
          <w:szCs w:val="22"/>
        </w:rPr>
        <w:t xml:space="preserve"> бюджетному или</w:t>
      </w:r>
    </w:p>
    <w:p w:rsidR="00427898" w:rsidRPr="00427898" w:rsidRDefault="00427898" w:rsidP="00427898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427898">
        <w:rPr>
          <w:sz w:val="20"/>
          <w:szCs w:val="22"/>
        </w:rPr>
        <w:t xml:space="preserve">автономному учреждению Республики Марий Эл на </w:t>
      </w:r>
      <w:proofErr w:type="gramStart"/>
      <w:r w:rsidRPr="00427898">
        <w:rPr>
          <w:sz w:val="20"/>
          <w:szCs w:val="22"/>
        </w:rPr>
        <w:t>финансовое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427898">
        <w:rPr>
          <w:sz w:val="20"/>
          <w:szCs w:val="22"/>
        </w:rPr>
        <w:t xml:space="preserve">обеспечение выполнения </w:t>
      </w:r>
      <w:r w:rsidR="00AC3522">
        <w:rPr>
          <w:sz w:val="20"/>
          <w:szCs w:val="22"/>
        </w:rPr>
        <w:t>муниципального</w:t>
      </w:r>
      <w:r w:rsidRPr="00427898">
        <w:rPr>
          <w:sz w:val="20"/>
          <w:szCs w:val="22"/>
        </w:rPr>
        <w:t xml:space="preserve"> задания на оказание</w:t>
      </w:r>
    </w:p>
    <w:p w:rsidR="00427898" w:rsidRPr="00427898" w:rsidRDefault="00AC3522" w:rsidP="00427898">
      <w:pPr>
        <w:widowControl w:val="0"/>
        <w:autoSpaceDE w:val="0"/>
        <w:autoSpaceDN w:val="0"/>
        <w:jc w:val="center"/>
        <w:rPr>
          <w:sz w:val="20"/>
          <w:szCs w:val="22"/>
        </w:rPr>
      </w:pPr>
      <w:r>
        <w:rPr>
          <w:sz w:val="20"/>
          <w:szCs w:val="22"/>
        </w:rPr>
        <w:t>муниципальных</w:t>
      </w:r>
      <w:r w:rsidR="00427898" w:rsidRPr="00427898">
        <w:rPr>
          <w:sz w:val="20"/>
          <w:szCs w:val="22"/>
        </w:rPr>
        <w:t xml:space="preserve"> услуг (выполнение работ)</w:t>
      </w:r>
    </w:p>
    <w:p w:rsidR="00427898" w:rsidRPr="00427898" w:rsidRDefault="00427898" w:rsidP="00427898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427898">
        <w:rPr>
          <w:sz w:val="20"/>
          <w:szCs w:val="22"/>
        </w:rPr>
        <w:t>от "__" ______________ 20__ г. N 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427898">
        <w:rPr>
          <w:sz w:val="20"/>
          <w:szCs w:val="22"/>
        </w:rPr>
        <w:t>____________________________________________________________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427898">
        <w:rPr>
          <w:sz w:val="20"/>
          <w:szCs w:val="22"/>
        </w:rPr>
        <w:t>(место заключения дополнительного соглашения)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от "__" ______________ 20__ г.                        N 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427898">
        <w:rPr>
          <w:rFonts w:ascii="Courier New" w:hAnsi="Courier New" w:cs="Courier New"/>
          <w:sz w:val="20"/>
          <w:szCs w:val="22"/>
        </w:rPr>
        <w:t>(дата заключения дополнительного                     (номер дополнительного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соглашения)                                            соглашения)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___________________________________________________________________________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 xml:space="preserve">(наименование органа </w:t>
      </w:r>
      <w:r w:rsidR="00AC3522">
        <w:rPr>
          <w:rFonts w:ascii="Courier New" w:hAnsi="Courier New" w:cs="Courier New"/>
          <w:sz w:val="20"/>
          <w:szCs w:val="22"/>
        </w:rPr>
        <w:t>местного самоуправления</w:t>
      </w:r>
      <w:r w:rsidRPr="00427898">
        <w:rPr>
          <w:rFonts w:ascii="Courier New" w:hAnsi="Courier New" w:cs="Courier New"/>
          <w:sz w:val="20"/>
          <w:szCs w:val="22"/>
        </w:rPr>
        <w:t>,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осуществляющего функции и полномочия учредителя в отношении</w:t>
      </w:r>
    </w:p>
    <w:p w:rsidR="00427898" w:rsidRPr="00427898" w:rsidRDefault="00AC3522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муниципального</w:t>
      </w:r>
      <w:r w:rsidR="00427898" w:rsidRPr="00427898">
        <w:rPr>
          <w:rFonts w:ascii="Courier New" w:hAnsi="Courier New" w:cs="Courier New"/>
          <w:sz w:val="20"/>
          <w:szCs w:val="22"/>
        </w:rPr>
        <w:t xml:space="preserve"> бюджетного или автономного учреждения Республики Марий Эл)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которому  как  получателю средств бюджета</w:t>
      </w:r>
      <w:r w:rsidR="00AC3522">
        <w:rPr>
          <w:rFonts w:ascii="Courier New" w:hAnsi="Courier New" w:cs="Courier New"/>
          <w:sz w:val="20"/>
          <w:szCs w:val="22"/>
        </w:rPr>
        <w:t xml:space="preserve"> Килемарского муниципального района Республики Марий </w:t>
      </w:r>
      <w:r w:rsidRPr="00427898">
        <w:rPr>
          <w:rFonts w:ascii="Courier New" w:hAnsi="Courier New" w:cs="Courier New"/>
          <w:sz w:val="20"/>
          <w:szCs w:val="22"/>
        </w:rPr>
        <w:t>Эл  (далее - республиканский бюджет) доведены лимиты бюджетных обязательств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на   предоставление  субсидии  бюджетному  или  автономному  учреждению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на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финансовое  обеспечение  выполнения им </w:t>
      </w:r>
      <w:r w:rsidR="00AC3522">
        <w:rPr>
          <w:rFonts w:ascii="Courier New" w:hAnsi="Courier New" w:cs="Courier New"/>
          <w:sz w:val="20"/>
          <w:szCs w:val="22"/>
        </w:rPr>
        <w:t>муниципального</w:t>
      </w:r>
      <w:r w:rsidRPr="00427898">
        <w:rPr>
          <w:rFonts w:ascii="Courier New" w:hAnsi="Courier New" w:cs="Courier New"/>
          <w:sz w:val="20"/>
          <w:szCs w:val="22"/>
        </w:rPr>
        <w:t xml:space="preserve"> задания на оказание</w:t>
      </w:r>
    </w:p>
    <w:p w:rsidR="00427898" w:rsidRPr="00427898" w:rsidRDefault="00AC3522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муниципальных</w:t>
      </w:r>
      <w:r w:rsidR="00427898" w:rsidRPr="00427898">
        <w:rPr>
          <w:rFonts w:ascii="Courier New" w:hAnsi="Courier New" w:cs="Courier New"/>
          <w:sz w:val="20"/>
          <w:szCs w:val="22"/>
        </w:rPr>
        <w:t xml:space="preserve">   услуг   (выполнение   работ),   </w:t>
      </w:r>
      <w:proofErr w:type="gramStart"/>
      <w:r w:rsidR="00427898" w:rsidRPr="00427898">
        <w:rPr>
          <w:rFonts w:ascii="Courier New" w:hAnsi="Courier New" w:cs="Courier New"/>
          <w:sz w:val="20"/>
          <w:szCs w:val="22"/>
        </w:rPr>
        <w:t>именуемый</w:t>
      </w:r>
      <w:proofErr w:type="gramEnd"/>
      <w:r w:rsidR="00427898" w:rsidRPr="00427898">
        <w:rPr>
          <w:rFonts w:ascii="Courier New" w:hAnsi="Courier New" w:cs="Courier New"/>
          <w:sz w:val="20"/>
          <w:szCs w:val="22"/>
        </w:rPr>
        <w:t xml:space="preserve">   в  дальнейшем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"Учредитель", в лице ______________________________________________________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(наименование должности руководителя Учредителя или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            уполномоченного им лица)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_________________________________________________________________________,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(фамилия, имя, отчество (при наличии) руководителя Учредителя или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уполномоченного им лица)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427898">
        <w:rPr>
          <w:rFonts w:ascii="Courier New" w:hAnsi="Courier New" w:cs="Courier New"/>
          <w:sz w:val="20"/>
          <w:szCs w:val="22"/>
        </w:rPr>
        <w:t>действующего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на основании ________________________________________________,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(положение об Учредителе, доверенность, приказ или иной документ,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удостоверяющий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полномочия)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с одной стороны и ________________________________________________________,</w:t>
      </w:r>
    </w:p>
    <w:p w:rsidR="00427898" w:rsidRPr="00427898" w:rsidRDefault="00427898" w:rsidP="00AC352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(наименование </w:t>
      </w:r>
      <w:r w:rsidR="00AC3522">
        <w:rPr>
          <w:rFonts w:ascii="Courier New" w:hAnsi="Courier New" w:cs="Courier New"/>
          <w:sz w:val="20"/>
          <w:szCs w:val="22"/>
        </w:rPr>
        <w:t>муниципального</w:t>
      </w:r>
      <w:r w:rsidRPr="00427898">
        <w:rPr>
          <w:rFonts w:ascii="Courier New" w:hAnsi="Courier New" w:cs="Courier New"/>
          <w:sz w:val="20"/>
          <w:szCs w:val="22"/>
        </w:rPr>
        <w:t xml:space="preserve"> бюджетного или автономного учреждения</w:t>
      </w:r>
      <w:r w:rsidR="00AC3522">
        <w:rPr>
          <w:rFonts w:ascii="Courier New" w:hAnsi="Courier New" w:cs="Courier New"/>
          <w:sz w:val="20"/>
          <w:szCs w:val="22"/>
        </w:rPr>
        <w:t>)</w:t>
      </w:r>
      <w:r w:rsidRPr="00427898">
        <w:rPr>
          <w:rFonts w:ascii="Courier New" w:hAnsi="Courier New" w:cs="Courier New"/>
          <w:sz w:val="20"/>
          <w:szCs w:val="22"/>
        </w:rPr>
        <w:t>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именуемое в дальнейшем "Учреждение", в лице _______________________________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(наименование должности руководителя Учреждения или уполномоченного им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          лица)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__________________________________________________________________________,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(фамилия, имя, отчество (при наличии) руководителя Учреждения или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уполномоченного им лица)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427898">
        <w:rPr>
          <w:rFonts w:ascii="Courier New" w:hAnsi="Courier New" w:cs="Courier New"/>
          <w:sz w:val="20"/>
          <w:szCs w:val="22"/>
        </w:rPr>
        <w:t>действующего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на основании ________________________________________________,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(устав Учреждения или иной документ, удостоверяющий полномочия)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с  другой  стороны, далее именуемые "Стороны", в соответствии с </w:t>
      </w:r>
      <w:hyperlink w:anchor="P183">
        <w:r w:rsidRPr="00427898">
          <w:rPr>
            <w:rFonts w:ascii="Courier New" w:hAnsi="Courier New" w:cs="Courier New"/>
            <w:color w:val="0000FF"/>
            <w:sz w:val="20"/>
            <w:szCs w:val="22"/>
          </w:rPr>
          <w:t>пунктом 7.3</w:t>
        </w:r>
      </w:hyperlink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соглашения о предоставлении субсидии из бюджета</w:t>
      </w:r>
      <w:r w:rsidR="00AC3522">
        <w:rPr>
          <w:rFonts w:ascii="Courier New" w:hAnsi="Courier New" w:cs="Courier New"/>
          <w:sz w:val="20"/>
          <w:szCs w:val="22"/>
        </w:rPr>
        <w:t xml:space="preserve"> Килемарского муниципального района </w:t>
      </w:r>
      <w:r w:rsidRPr="00427898">
        <w:rPr>
          <w:rFonts w:ascii="Courier New" w:hAnsi="Courier New" w:cs="Courier New"/>
          <w:sz w:val="20"/>
          <w:szCs w:val="22"/>
        </w:rPr>
        <w:t xml:space="preserve">Республики  Марий Эл </w:t>
      </w:r>
      <w:r w:rsidR="00AC3522">
        <w:rPr>
          <w:rFonts w:ascii="Courier New" w:hAnsi="Courier New" w:cs="Courier New"/>
          <w:sz w:val="20"/>
          <w:szCs w:val="22"/>
        </w:rPr>
        <w:t>муниципальному</w:t>
      </w:r>
      <w:r w:rsidRPr="00427898">
        <w:rPr>
          <w:rFonts w:ascii="Courier New" w:hAnsi="Courier New" w:cs="Courier New"/>
          <w:sz w:val="20"/>
          <w:szCs w:val="22"/>
        </w:rPr>
        <w:t xml:space="preserve"> бюджетному или автономному учреждению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Республики  Марий  Эл на финансовое обеспечение выполнения </w:t>
      </w:r>
      <w:r w:rsidR="00AC3522">
        <w:rPr>
          <w:rFonts w:ascii="Courier New" w:hAnsi="Courier New" w:cs="Courier New"/>
          <w:sz w:val="20"/>
          <w:szCs w:val="22"/>
        </w:rPr>
        <w:t>муниципального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задания  на  оказание  </w:t>
      </w:r>
      <w:r w:rsidR="00AC3522">
        <w:rPr>
          <w:rFonts w:ascii="Courier New" w:hAnsi="Courier New" w:cs="Courier New"/>
          <w:sz w:val="20"/>
          <w:szCs w:val="22"/>
        </w:rPr>
        <w:t>муниципальных</w:t>
      </w:r>
      <w:r w:rsidRPr="00427898">
        <w:rPr>
          <w:rFonts w:ascii="Courier New" w:hAnsi="Courier New" w:cs="Courier New"/>
          <w:sz w:val="20"/>
          <w:szCs w:val="22"/>
        </w:rPr>
        <w:t xml:space="preserve">  услуг  (выполнение  работ)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от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"__"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427898">
        <w:rPr>
          <w:rFonts w:ascii="Courier New" w:hAnsi="Courier New" w:cs="Courier New"/>
          <w:sz w:val="20"/>
          <w:szCs w:val="22"/>
        </w:rPr>
        <w:t>______________  20__  г.  N  __________ (далее соответственно - Соглашение,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427898">
        <w:rPr>
          <w:rFonts w:ascii="Courier New" w:hAnsi="Courier New" w:cs="Courier New"/>
          <w:sz w:val="20"/>
          <w:szCs w:val="22"/>
        </w:rPr>
        <w:t>Субсидия)  заключили  настоящее  дополнительное  соглашение  к Соглашению о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427898">
        <w:rPr>
          <w:rFonts w:ascii="Courier New" w:hAnsi="Courier New" w:cs="Courier New"/>
          <w:sz w:val="20"/>
          <w:szCs w:val="22"/>
        </w:rPr>
        <w:t>нижеследующем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>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1. Внести в Соглашение следующие изменения </w:t>
      </w:r>
      <w:hyperlink w:anchor="P1106">
        <w:r w:rsidRPr="00427898">
          <w:rPr>
            <w:rFonts w:ascii="Courier New" w:hAnsi="Courier New" w:cs="Courier New"/>
            <w:color w:val="0000FF"/>
            <w:sz w:val="20"/>
            <w:szCs w:val="22"/>
          </w:rPr>
          <w:t>&lt;1&gt;</w:t>
        </w:r>
      </w:hyperlink>
      <w:r w:rsidRPr="00427898">
        <w:rPr>
          <w:rFonts w:ascii="Courier New" w:hAnsi="Courier New" w:cs="Courier New"/>
          <w:sz w:val="20"/>
          <w:szCs w:val="22"/>
        </w:rPr>
        <w:t>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1.1. в преамбуле: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1.1.1. _______________________________________________________________;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1.1.2. _______________________________________________________________;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1.2.  в  разделе 1 "Предмет Соглашения" слова "</w:t>
      </w:r>
      <w:r w:rsidR="00AC3522">
        <w:rPr>
          <w:rFonts w:ascii="Courier New" w:hAnsi="Courier New" w:cs="Courier New"/>
          <w:sz w:val="20"/>
          <w:szCs w:val="22"/>
        </w:rPr>
        <w:t>муниципального</w:t>
      </w:r>
      <w:r w:rsidRPr="00427898">
        <w:rPr>
          <w:rFonts w:ascii="Courier New" w:hAnsi="Courier New" w:cs="Courier New"/>
          <w:sz w:val="20"/>
          <w:szCs w:val="22"/>
        </w:rPr>
        <w:t xml:space="preserve"> задания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на оказание </w:t>
      </w:r>
      <w:r w:rsidR="00AC3522">
        <w:rPr>
          <w:rFonts w:ascii="Courier New" w:hAnsi="Courier New" w:cs="Courier New"/>
          <w:sz w:val="20"/>
          <w:szCs w:val="22"/>
        </w:rPr>
        <w:t>муниципальных</w:t>
      </w:r>
      <w:r w:rsidRPr="00427898">
        <w:rPr>
          <w:rFonts w:ascii="Courier New" w:hAnsi="Courier New" w:cs="Courier New"/>
          <w:sz w:val="20"/>
          <w:szCs w:val="22"/>
        </w:rPr>
        <w:t xml:space="preserve"> услуг (выполнение работ)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от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"__" 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20__ г. N __________ заменить словами "</w:t>
      </w:r>
      <w:r w:rsidR="00AC3522">
        <w:rPr>
          <w:rFonts w:ascii="Courier New" w:hAnsi="Courier New" w:cs="Courier New"/>
          <w:sz w:val="20"/>
          <w:szCs w:val="22"/>
        </w:rPr>
        <w:t>муниципального</w:t>
      </w:r>
      <w:r w:rsidRPr="00427898">
        <w:rPr>
          <w:rFonts w:ascii="Courier New" w:hAnsi="Courier New" w:cs="Courier New"/>
          <w:sz w:val="20"/>
          <w:szCs w:val="22"/>
        </w:rPr>
        <w:t xml:space="preserve"> задания на оказание</w:t>
      </w:r>
    </w:p>
    <w:p w:rsidR="00427898" w:rsidRPr="00427898" w:rsidRDefault="00AC3522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муниципальны</w:t>
      </w:r>
      <w:r w:rsidR="00427898" w:rsidRPr="00427898">
        <w:rPr>
          <w:rFonts w:ascii="Courier New" w:hAnsi="Courier New" w:cs="Courier New"/>
          <w:sz w:val="20"/>
          <w:szCs w:val="22"/>
        </w:rPr>
        <w:t>х  услуг  (выполнение  работ)  от "__" ______________ 20__ г.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N __________";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1.3.  абзац  ___  пункта 2.2 раздела 2 "Порядок, условия предоставления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Субсидии  и  финансовое  обеспечение  выполнения  </w:t>
      </w:r>
      <w:r w:rsidR="00C11A45">
        <w:rPr>
          <w:rFonts w:ascii="Courier New" w:hAnsi="Courier New" w:cs="Courier New"/>
          <w:sz w:val="20"/>
          <w:szCs w:val="22"/>
        </w:rPr>
        <w:t>муниципального</w:t>
      </w:r>
      <w:r w:rsidRPr="00427898">
        <w:rPr>
          <w:rFonts w:ascii="Courier New" w:hAnsi="Courier New" w:cs="Courier New"/>
          <w:sz w:val="20"/>
          <w:szCs w:val="22"/>
        </w:rPr>
        <w:t xml:space="preserve"> задания"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изложить в следующей редакции: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"в 20__  году _______________ (_________________) рублей  копеек  -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по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(сумма цифрами)   (сумма прописью)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коду БК ________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;"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>;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(код БК)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1.4. в разделе 3 "Порядок перечисления Субсидии":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1.4.1. пункт 3.1.1 изложить в следующей редакции: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"3.1.1. на лицевой счет, открытый Учреждению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в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________________________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________________________________________________________________________;";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(наименование органа казначейства)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1.4.2. пункт 3.1.2 изложить в следующей редакции: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"3.1.2. на счет, открытый Учреждению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в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________________________________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_________________________________________________________________________";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(наименование кредитной организации)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1.5. в разделе 4 "Взаимодействие Сторон":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1.5.1. пункт 4.1.2 изложить в следующей редакции: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"4.1.2.     размещать     на    официальном    сайте    Учредителя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в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информационно-телекоммуникационной сети "Интернет" информацию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о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нормативных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затратах,  на  основании  которых  рассчитан  размер  Субсидии, указанный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в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пункте 2.2 настоящего Соглашения, не позднее ___ рабочих дней, следующих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за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днем утверждения нормативных затрат (внесения в них изменений)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;"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>;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1.5.2. пункт 4.1.3 изложить в следующей редакции: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"4.1.3. обеспечивать перечисление Субсидии на счет, указанный в разделе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8  настоящего  Соглашения,  в соответствии с графиком перечисления Субсидии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согласно приложению  N __ к настоящему Соглашению, являющемуся неотъемлемой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частью настоящего Соглашения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;"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>;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1.5.3 пункт 4.1.5 изложить в следующей редакции: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"4.1.5.  рассматривать  предложения Учреждения, связанные с исполнением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настоящего  Соглашения,  в  том  числе  по  изменению  размера  Субсидии, и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направлять  Учреждению  решения  по  результатам их рассмотрения не позднее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___ рабочих дней, следующих за днем их получения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;"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>;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1.5.4. пункт 4.1.6 изложить в следующей редакции: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"4.1.6.   вносить   изменения   в   показатели,  характеризующие  объем</w:t>
      </w:r>
    </w:p>
    <w:p w:rsidR="00427898" w:rsidRPr="00427898" w:rsidRDefault="00C11A45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муниципальных</w:t>
      </w:r>
      <w:r w:rsidR="00427898" w:rsidRPr="00427898">
        <w:rPr>
          <w:rFonts w:ascii="Courier New" w:hAnsi="Courier New" w:cs="Courier New"/>
          <w:sz w:val="20"/>
          <w:szCs w:val="22"/>
        </w:rPr>
        <w:t xml:space="preserve">  услуг  (работ), </w:t>
      </w:r>
      <w:proofErr w:type="gramStart"/>
      <w:r w:rsidR="00427898" w:rsidRPr="00427898">
        <w:rPr>
          <w:rFonts w:ascii="Courier New" w:hAnsi="Courier New" w:cs="Courier New"/>
          <w:sz w:val="20"/>
          <w:szCs w:val="22"/>
        </w:rPr>
        <w:t>установленные</w:t>
      </w:r>
      <w:proofErr w:type="gramEnd"/>
      <w:r w:rsidR="00427898" w:rsidRPr="00427898">
        <w:rPr>
          <w:rFonts w:ascii="Courier New" w:hAnsi="Courier New" w:cs="Courier New"/>
          <w:sz w:val="20"/>
          <w:szCs w:val="22"/>
        </w:rPr>
        <w:t xml:space="preserve"> в </w:t>
      </w:r>
      <w:r>
        <w:rPr>
          <w:rFonts w:ascii="Courier New" w:hAnsi="Courier New" w:cs="Courier New"/>
          <w:sz w:val="20"/>
          <w:szCs w:val="22"/>
        </w:rPr>
        <w:t>муниципальном</w:t>
      </w:r>
      <w:r w:rsidR="00427898" w:rsidRPr="00427898">
        <w:rPr>
          <w:rFonts w:ascii="Courier New" w:hAnsi="Courier New" w:cs="Courier New"/>
          <w:sz w:val="20"/>
          <w:szCs w:val="22"/>
        </w:rPr>
        <w:t xml:space="preserve"> задании, в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427898">
        <w:rPr>
          <w:rFonts w:ascii="Courier New" w:hAnsi="Courier New" w:cs="Courier New"/>
          <w:sz w:val="20"/>
          <w:szCs w:val="22"/>
        </w:rPr>
        <w:t>случае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  если   указанные  показатели  необходимо  уменьшить  на  основании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предварительного  отчета  о  выполнении  </w:t>
      </w:r>
      <w:r w:rsidR="00C11A45">
        <w:rPr>
          <w:rFonts w:ascii="Courier New" w:hAnsi="Courier New" w:cs="Courier New"/>
          <w:sz w:val="20"/>
          <w:szCs w:val="22"/>
        </w:rPr>
        <w:t>муниципального</w:t>
      </w:r>
      <w:r w:rsidRPr="00427898">
        <w:rPr>
          <w:rFonts w:ascii="Courier New" w:hAnsi="Courier New" w:cs="Courier New"/>
          <w:sz w:val="20"/>
          <w:szCs w:val="22"/>
        </w:rPr>
        <w:t xml:space="preserve"> задания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в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текущем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427898">
        <w:rPr>
          <w:rFonts w:ascii="Courier New" w:hAnsi="Courier New" w:cs="Courier New"/>
          <w:sz w:val="20"/>
          <w:szCs w:val="22"/>
        </w:rPr>
        <w:t>финансовом  году,  в  течение  ___  рабочих  дней,  следующих  за  днем его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представления  Учреждением  в  соответствии  с  пунктом  4.3.5.2 настоящего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Соглашения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;"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>;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1.5.5. пункт 4.1.8 изложить в следующей редакции: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"4.1.8.   направлять  Учреждению  расчет  объема  Субсидии,  подлежащей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возврату  в  бюджет</w:t>
      </w:r>
      <w:r w:rsidR="00C11A45">
        <w:rPr>
          <w:rFonts w:ascii="Courier New" w:hAnsi="Courier New" w:cs="Courier New"/>
          <w:sz w:val="20"/>
          <w:szCs w:val="22"/>
        </w:rPr>
        <w:t xml:space="preserve"> Килемарского муниципального района Республики Марий Эл</w:t>
      </w:r>
      <w:r w:rsidRPr="00427898">
        <w:rPr>
          <w:rFonts w:ascii="Courier New" w:hAnsi="Courier New" w:cs="Courier New"/>
          <w:sz w:val="20"/>
          <w:szCs w:val="22"/>
        </w:rPr>
        <w:t>,  в  сл</w:t>
      </w:r>
      <w:r w:rsidR="00C11A45">
        <w:rPr>
          <w:rFonts w:ascii="Courier New" w:hAnsi="Courier New" w:cs="Courier New"/>
          <w:sz w:val="20"/>
          <w:szCs w:val="22"/>
        </w:rPr>
        <w:t xml:space="preserve">учае  </w:t>
      </w:r>
      <w:proofErr w:type="spellStart"/>
      <w:r w:rsidR="00C11A45">
        <w:rPr>
          <w:rFonts w:ascii="Courier New" w:hAnsi="Courier New" w:cs="Courier New"/>
          <w:sz w:val="20"/>
          <w:szCs w:val="22"/>
        </w:rPr>
        <w:t>недостижения</w:t>
      </w:r>
      <w:proofErr w:type="spellEnd"/>
      <w:r w:rsidR="00C11A45">
        <w:rPr>
          <w:rFonts w:ascii="Courier New" w:hAnsi="Courier New" w:cs="Courier New"/>
          <w:sz w:val="20"/>
          <w:szCs w:val="22"/>
        </w:rPr>
        <w:t xml:space="preserve"> на основании </w:t>
      </w:r>
      <w:r w:rsidRPr="00427898">
        <w:rPr>
          <w:rFonts w:ascii="Courier New" w:hAnsi="Courier New" w:cs="Courier New"/>
          <w:sz w:val="20"/>
          <w:szCs w:val="22"/>
        </w:rPr>
        <w:t>представленного  Учреждением  в  соответствии  с пунктом 4.3.5.3 настоящего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427898">
        <w:rPr>
          <w:rFonts w:ascii="Courier New" w:hAnsi="Courier New" w:cs="Courier New"/>
          <w:sz w:val="20"/>
          <w:szCs w:val="22"/>
        </w:rPr>
        <w:t xml:space="preserve">Соглашения   отчета   о   выполнении  </w:t>
      </w:r>
      <w:r w:rsidR="00C11A45">
        <w:rPr>
          <w:rFonts w:ascii="Courier New" w:hAnsi="Courier New" w:cs="Courier New"/>
          <w:sz w:val="20"/>
          <w:szCs w:val="22"/>
        </w:rPr>
        <w:t>муниципального</w:t>
      </w:r>
      <w:r w:rsidRPr="00427898">
        <w:rPr>
          <w:rFonts w:ascii="Courier New" w:hAnsi="Courier New" w:cs="Courier New"/>
          <w:sz w:val="20"/>
          <w:szCs w:val="22"/>
        </w:rPr>
        <w:t xml:space="preserve">  задания  (с  учетом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допустимых   (возможных)  отклонений)  показателей,  характеризующих  объем</w:t>
      </w:r>
    </w:p>
    <w:p w:rsidR="00427898" w:rsidRPr="00427898" w:rsidRDefault="00C11A45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муниципальной</w:t>
      </w:r>
      <w:r w:rsidR="00427898" w:rsidRPr="00427898">
        <w:rPr>
          <w:rFonts w:ascii="Courier New" w:hAnsi="Courier New" w:cs="Courier New"/>
          <w:sz w:val="20"/>
          <w:szCs w:val="22"/>
        </w:rPr>
        <w:t xml:space="preserve">  услуги  (работы),  в  срок  не  позднее  ___ рабочих дней,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427898">
        <w:rPr>
          <w:rFonts w:ascii="Courier New" w:hAnsi="Courier New" w:cs="Courier New"/>
          <w:sz w:val="20"/>
          <w:szCs w:val="22"/>
        </w:rPr>
        <w:t>следующих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за днем принятия указанного отчета;";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1.5.6. пункт 4.1.9 изложить в следующей редакции: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"4.1.9.  направлять  Учреждению  после  принятия  отчета  о  выполнении</w:t>
      </w:r>
    </w:p>
    <w:p w:rsidR="00427898" w:rsidRPr="00427898" w:rsidRDefault="00C11A45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муниципального</w:t>
      </w:r>
      <w:r w:rsidR="00427898" w:rsidRPr="00427898">
        <w:rPr>
          <w:rFonts w:ascii="Courier New" w:hAnsi="Courier New" w:cs="Courier New"/>
          <w:sz w:val="20"/>
          <w:szCs w:val="22"/>
        </w:rPr>
        <w:t xml:space="preserve">  задания,  представленного  Учреждением  в  соответствии </w:t>
      </w:r>
      <w:proofErr w:type="gramStart"/>
      <w:r w:rsidR="00427898" w:rsidRPr="00427898">
        <w:rPr>
          <w:rFonts w:ascii="Courier New" w:hAnsi="Courier New" w:cs="Courier New"/>
          <w:sz w:val="20"/>
          <w:szCs w:val="22"/>
        </w:rPr>
        <w:t>с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пунктом  4.3.5.3  настоящего  Соглашения,  или  по окончании срока действия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настоящего  Соглашения  в  случае его прекращения в текущем финансовом году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акт  об  исполнении обязательств по настоящему Соглашению в срок не позднее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___  рабочих  дней,  следующих  за  днем  принятия  указанного  отчета  или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окончания срока действия настоящего Соглашения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;"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>;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1.6. иные положения по настоящему дополнительному соглашению </w:t>
      </w:r>
      <w:hyperlink w:anchor="P1107">
        <w:r w:rsidRPr="00427898">
          <w:rPr>
            <w:rFonts w:ascii="Courier New" w:hAnsi="Courier New" w:cs="Courier New"/>
            <w:color w:val="0000FF"/>
            <w:sz w:val="20"/>
            <w:szCs w:val="22"/>
          </w:rPr>
          <w:t>&lt;2&gt;</w:t>
        </w:r>
      </w:hyperlink>
      <w:r w:rsidRPr="00427898">
        <w:rPr>
          <w:rFonts w:ascii="Courier New" w:hAnsi="Courier New" w:cs="Courier New"/>
          <w:sz w:val="20"/>
          <w:szCs w:val="22"/>
        </w:rPr>
        <w:t>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1.6.1. _______________________________________________________________;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1.6.2. _______________________________________________________________;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1.7.  раздел  8  "Платежные  реквизиты  и  подписи  Сторон"  изложить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в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следующей редакции: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"8. Платежные реквизиты и подписи Сторон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Полное и сокращенное                 Полное и сокращенное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(при наличии) наименования           (при наличии) наименования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Учредителя                           Учреждения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Наименование Учредителя              Наименование Учреждения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ОГРН, </w:t>
      </w:r>
      <w:hyperlink r:id="rId17">
        <w:proofErr w:type="spellStart"/>
        <w:r w:rsidRPr="00427898">
          <w:rPr>
            <w:rFonts w:ascii="Courier New" w:hAnsi="Courier New" w:cs="Courier New"/>
            <w:color w:val="0000FF"/>
            <w:sz w:val="20"/>
            <w:szCs w:val="22"/>
          </w:rPr>
          <w:t>октмо</w:t>
        </w:r>
        <w:proofErr w:type="spellEnd"/>
      </w:hyperlink>
      <w:r w:rsidRPr="00427898">
        <w:rPr>
          <w:rFonts w:ascii="Courier New" w:hAnsi="Courier New" w:cs="Courier New"/>
          <w:sz w:val="20"/>
          <w:szCs w:val="22"/>
        </w:rPr>
        <w:t xml:space="preserve">                          ОГРН, </w:t>
      </w:r>
      <w:hyperlink r:id="rId18">
        <w:r w:rsidRPr="00427898">
          <w:rPr>
            <w:rFonts w:ascii="Courier New" w:hAnsi="Courier New" w:cs="Courier New"/>
            <w:color w:val="0000FF"/>
            <w:sz w:val="20"/>
            <w:szCs w:val="22"/>
          </w:rPr>
          <w:t>ОКТМО</w:t>
        </w:r>
      </w:hyperlink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Место нахождения:                    Место нахождения: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ИНН/КПП                              ИНН/КПП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Платежные реквизиты:                 Платежные реквизиты: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Наименование учреждения Банка        Наименование учреждения Банка России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России                               (наименование кредитной организации),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Наименование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территориального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       БИК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органа Федерального казначейства,    Расчетный (корреспондентский) счет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в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котором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открыт лицевой счет, БИК   Наименование территориального органа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Единый казначейский счет             Федерального казначейства, в котором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Казначейский счет                    открыт лицевой счет, БИК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Лицевой счет                         Единый казначейский счет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            Казначейский счет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            Лицевой счет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_________ ________________________      __________ ________________________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427898">
        <w:rPr>
          <w:rFonts w:ascii="Courier New" w:hAnsi="Courier New" w:cs="Courier New"/>
          <w:sz w:val="20"/>
          <w:szCs w:val="22"/>
        </w:rPr>
        <w:t>(подпись) (фамилия, имя, отчество        (подпись) (фамилия, имя, отчество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(при наличии)                            (при наличии)".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1.8.  приложение  N  ___  к  Соглашению  изложить  в  редакции согласно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приложению  N ___ к настоящему дополнительному соглашению, которое является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его неотъемлемой частью;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1.9. дополнить приложением N ___ к Соглашению согласно приложению N 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к  настоящему дополнительному соглашению, которое является его неотъемлемой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частью;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1.10.  внести  изменения  в  приложение  N  ___  к  Соглашению согласно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приложению  N ___ к настоящему дополнительному соглашению, которое является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его неотъемлемой частью.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2.  Настоящее  дополнительное  соглашение  является неотъемлемой частью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Соглашения.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3.  Настоящее  дополнительное  соглашение  вступает  в  силу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с даты его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подписания  лицами, имеющими право действовать от имени каждой из Сторон, и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действует  до полного исполнения Сторонами своих обязательств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по настоящему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Соглашению.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4.   Условия   Соглашения,   не   затронутые  настоящим  дополнительным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соглашением, остаются неизменными.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5.   Иные   заключительные   положения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по  настоящему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 дополнительному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Соглашению: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5.1.  настоящее  дополнительное  соглашение заключено Сторонами в форме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электронного  документа  в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государственной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 интегрированной информационной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системе управления общественными финансами "Электронный бюджет" и подписано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усиленными  квалифицированными  электронными  подписями  лиц, имеющих право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действовать от имени каждой из Сторон </w:t>
      </w:r>
      <w:hyperlink w:anchor="P1108">
        <w:r w:rsidRPr="00427898">
          <w:rPr>
            <w:rFonts w:ascii="Courier New" w:hAnsi="Courier New" w:cs="Courier New"/>
            <w:color w:val="0000FF"/>
            <w:sz w:val="20"/>
            <w:szCs w:val="22"/>
          </w:rPr>
          <w:t>&lt;3&gt;</w:t>
        </w:r>
      </w:hyperlink>
      <w:r w:rsidRPr="00427898">
        <w:rPr>
          <w:rFonts w:ascii="Courier New" w:hAnsi="Courier New" w:cs="Courier New"/>
          <w:sz w:val="20"/>
          <w:szCs w:val="22"/>
        </w:rPr>
        <w:t>;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5.2.  настоящее  дополнительное соглашение составлено в форме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бумажного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документа  в  двух  экземплярах,  по одному экземпляру для каждой из Сторон</w:t>
      </w:r>
    </w:p>
    <w:p w:rsidR="00427898" w:rsidRPr="00427898" w:rsidRDefault="009334FD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hyperlink w:anchor="P1109">
        <w:r w:rsidR="00427898" w:rsidRPr="00427898">
          <w:rPr>
            <w:rFonts w:ascii="Courier New" w:hAnsi="Courier New" w:cs="Courier New"/>
            <w:color w:val="0000FF"/>
            <w:sz w:val="20"/>
            <w:szCs w:val="22"/>
          </w:rPr>
          <w:t>&lt;4&gt;</w:t>
        </w:r>
      </w:hyperlink>
      <w:r w:rsidR="00427898" w:rsidRPr="00427898">
        <w:rPr>
          <w:rFonts w:ascii="Courier New" w:hAnsi="Courier New" w:cs="Courier New"/>
          <w:sz w:val="20"/>
          <w:szCs w:val="22"/>
        </w:rPr>
        <w:t>;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5.3. _____________________________________________________________ </w:t>
      </w:r>
      <w:hyperlink w:anchor="P1110">
        <w:r w:rsidRPr="00427898">
          <w:rPr>
            <w:rFonts w:ascii="Courier New" w:hAnsi="Courier New" w:cs="Courier New"/>
            <w:color w:val="0000FF"/>
            <w:sz w:val="20"/>
            <w:szCs w:val="22"/>
          </w:rPr>
          <w:t>&lt;5&gt;</w:t>
        </w:r>
      </w:hyperlink>
      <w:r w:rsidRPr="00427898">
        <w:rPr>
          <w:rFonts w:ascii="Courier New" w:hAnsi="Courier New" w:cs="Courier New"/>
          <w:sz w:val="20"/>
          <w:szCs w:val="22"/>
        </w:rPr>
        <w:t>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    6. Подписи Сторон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Полное и сокращенное                 Полное и сокращенное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(при наличии) наименования           (при наличии) наименования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Учредителя                           Учреждения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_________ ________________________      __________ ________________________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427898">
        <w:rPr>
          <w:rFonts w:ascii="Courier New" w:hAnsi="Courier New" w:cs="Courier New"/>
          <w:sz w:val="20"/>
          <w:szCs w:val="22"/>
        </w:rPr>
        <w:t>(подпись) (фамилия, имя, отчество        (подпись) (фамилия, имя, отчество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(при наличии)                            (при наличии)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r w:rsidRPr="00427898">
        <w:rPr>
          <w:sz w:val="20"/>
          <w:szCs w:val="22"/>
        </w:rPr>
        <w:t>--------------------------------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88" w:name="P1106"/>
      <w:bookmarkEnd w:id="88"/>
      <w:r w:rsidRPr="00427898">
        <w:rPr>
          <w:sz w:val="20"/>
          <w:szCs w:val="22"/>
        </w:rPr>
        <w:t>&lt;1</w:t>
      </w:r>
      <w:proofErr w:type="gramStart"/>
      <w:r w:rsidRPr="00427898">
        <w:rPr>
          <w:sz w:val="20"/>
          <w:szCs w:val="22"/>
        </w:rPr>
        <w:t>&gt; У</w:t>
      </w:r>
      <w:proofErr w:type="gramEnd"/>
      <w:r w:rsidRPr="00427898">
        <w:rPr>
          <w:sz w:val="20"/>
          <w:szCs w:val="22"/>
        </w:rPr>
        <w:t>казываются пункты и (или) разделы Соглашения, в которые вносятся изменения.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89" w:name="P1107"/>
      <w:bookmarkEnd w:id="89"/>
      <w:r w:rsidRPr="00427898">
        <w:rPr>
          <w:sz w:val="20"/>
          <w:szCs w:val="22"/>
        </w:rPr>
        <w:t>&lt;2</w:t>
      </w:r>
      <w:proofErr w:type="gramStart"/>
      <w:r w:rsidRPr="00427898">
        <w:rPr>
          <w:sz w:val="20"/>
          <w:szCs w:val="22"/>
        </w:rPr>
        <w:t>&gt; С</w:t>
      </w:r>
      <w:proofErr w:type="gramEnd"/>
      <w:r w:rsidRPr="00427898">
        <w:rPr>
          <w:sz w:val="20"/>
          <w:szCs w:val="22"/>
        </w:rPr>
        <w:t xml:space="preserve">казываются изменения, вносимые в </w:t>
      </w:r>
      <w:hyperlink w:anchor="P138">
        <w:r w:rsidRPr="00427898">
          <w:rPr>
            <w:color w:val="0000FF"/>
            <w:sz w:val="20"/>
            <w:szCs w:val="22"/>
          </w:rPr>
          <w:t>пункты 4.1.10.1</w:t>
        </w:r>
      </w:hyperlink>
      <w:r w:rsidRPr="00427898">
        <w:rPr>
          <w:sz w:val="20"/>
          <w:szCs w:val="22"/>
        </w:rPr>
        <w:t xml:space="preserve">, </w:t>
      </w:r>
      <w:hyperlink w:anchor="P139">
        <w:r w:rsidRPr="00427898">
          <w:rPr>
            <w:color w:val="0000FF"/>
            <w:sz w:val="20"/>
            <w:szCs w:val="22"/>
          </w:rPr>
          <w:t>4.1.10.2</w:t>
        </w:r>
      </w:hyperlink>
      <w:r w:rsidRPr="00427898">
        <w:rPr>
          <w:sz w:val="20"/>
          <w:szCs w:val="22"/>
        </w:rPr>
        <w:t xml:space="preserve">, </w:t>
      </w:r>
      <w:hyperlink w:anchor="P150">
        <w:r w:rsidRPr="00427898">
          <w:rPr>
            <w:color w:val="0000FF"/>
            <w:sz w:val="20"/>
            <w:szCs w:val="22"/>
          </w:rPr>
          <w:t>4.2.3.1</w:t>
        </w:r>
      </w:hyperlink>
      <w:r w:rsidRPr="00427898">
        <w:rPr>
          <w:sz w:val="20"/>
          <w:szCs w:val="22"/>
        </w:rPr>
        <w:t xml:space="preserve">, </w:t>
      </w:r>
      <w:hyperlink w:anchor="P151">
        <w:r w:rsidRPr="00427898">
          <w:rPr>
            <w:color w:val="0000FF"/>
            <w:sz w:val="20"/>
            <w:szCs w:val="22"/>
          </w:rPr>
          <w:t>4.2.3.2</w:t>
        </w:r>
      </w:hyperlink>
      <w:r w:rsidRPr="00427898">
        <w:rPr>
          <w:sz w:val="20"/>
          <w:szCs w:val="22"/>
        </w:rPr>
        <w:t xml:space="preserve">, </w:t>
      </w:r>
      <w:hyperlink w:anchor="P162">
        <w:r w:rsidRPr="00427898">
          <w:rPr>
            <w:color w:val="0000FF"/>
            <w:sz w:val="20"/>
            <w:szCs w:val="22"/>
          </w:rPr>
          <w:t>4.3.6.1</w:t>
        </w:r>
      </w:hyperlink>
      <w:r w:rsidRPr="00427898">
        <w:rPr>
          <w:sz w:val="20"/>
          <w:szCs w:val="22"/>
        </w:rPr>
        <w:t xml:space="preserve">, </w:t>
      </w:r>
      <w:hyperlink w:anchor="P163">
        <w:r w:rsidRPr="00427898">
          <w:rPr>
            <w:color w:val="0000FF"/>
            <w:sz w:val="20"/>
            <w:szCs w:val="22"/>
          </w:rPr>
          <w:t>4.3.6.2</w:t>
        </w:r>
      </w:hyperlink>
      <w:r w:rsidRPr="00427898">
        <w:rPr>
          <w:sz w:val="20"/>
          <w:szCs w:val="22"/>
        </w:rPr>
        <w:t xml:space="preserve">, </w:t>
      </w:r>
      <w:hyperlink w:anchor="P169">
        <w:r w:rsidRPr="00427898">
          <w:rPr>
            <w:color w:val="0000FF"/>
            <w:sz w:val="20"/>
            <w:szCs w:val="22"/>
          </w:rPr>
          <w:t>4.4.4.1</w:t>
        </w:r>
      </w:hyperlink>
      <w:r w:rsidRPr="00427898">
        <w:rPr>
          <w:sz w:val="20"/>
          <w:szCs w:val="22"/>
        </w:rPr>
        <w:t xml:space="preserve">, </w:t>
      </w:r>
      <w:hyperlink w:anchor="P170">
        <w:r w:rsidRPr="00427898">
          <w:rPr>
            <w:color w:val="0000FF"/>
            <w:sz w:val="20"/>
            <w:szCs w:val="22"/>
          </w:rPr>
          <w:t>4.4.4.2</w:t>
        </w:r>
      </w:hyperlink>
      <w:r w:rsidRPr="00427898">
        <w:rPr>
          <w:sz w:val="20"/>
          <w:szCs w:val="22"/>
        </w:rPr>
        <w:t xml:space="preserve">, </w:t>
      </w:r>
      <w:hyperlink w:anchor="P174">
        <w:r w:rsidRPr="00427898">
          <w:rPr>
            <w:color w:val="0000FF"/>
            <w:sz w:val="20"/>
            <w:szCs w:val="22"/>
          </w:rPr>
          <w:t>5.2.1</w:t>
        </w:r>
      </w:hyperlink>
      <w:r w:rsidRPr="00427898">
        <w:rPr>
          <w:sz w:val="20"/>
          <w:szCs w:val="22"/>
        </w:rPr>
        <w:t xml:space="preserve">, </w:t>
      </w:r>
      <w:hyperlink w:anchor="P175">
        <w:r w:rsidRPr="00427898">
          <w:rPr>
            <w:color w:val="0000FF"/>
            <w:sz w:val="20"/>
            <w:szCs w:val="22"/>
          </w:rPr>
          <w:t>5.2.2</w:t>
        </w:r>
      </w:hyperlink>
      <w:r w:rsidRPr="00427898">
        <w:rPr>
          <w:sz w:val="20"/>
          <w:szCs w:val="22"/>
        </w:rPr>
        <w:t xml:space="preserve">, </w:t>
      </w:r>
      <w:hyperlink w:anchor="P178">
        <w:r w:rsidRPr="00427898">
          <w:rPr>
            <w:color w:val="0000FF"/>
            <w:sz w:val="20"/>
            <w:szCs w:val="22"/>
          </w:rPr>
          <w:t>6.1.1</w:t>
        </w:r>
      </w:hyperlink>
      <w:r w:rsidRPr="00427898">
        <w:rPr>
          <w:sz w:val="20"/>
          <w:szCs w:val="22"/>
        </w:rPr>
        <w:t xml:space="preserve">, </w:t>
      </w:r>
      <w:hyperlink w:anchor="P179">
        <w:r w:rsidRPr="00427898">
          <w:rPr>
            <w:color w:val="0000FF"/>
            <w:sz w:val="20"/>
            <w:szCs w:val="22"/>
          </w:rPr>
          <w:t>6.1.2</w:t>
        </w:r>
      </w:hyperlink>
      <w:r w:rsidRPr="00427898">
        <w:rPr>
          <w:sz w:val="20"/>
          <w:szCs w:val="22"/>
        </w:rPr>
        <w:t xml:space="preserve">, </w:t>
      </w:r>
      <w:hyperlink w:anchor="P192">
        <w:r w:rsidRPr="00427898">
          <w:rPr>
            <w:color w:val="0000FF"/>
            <w:sz w:val="20"/>
            <w:szCs w:val="22"/>
          </w:rPr>
          <w:t>7.6.3</w:t>
        </w:r>
      </w:hyperlink>
      <w:r w:rsidRPr="00427898">
        <w:rPr>
          <w:sz w:val="20"/>
          <w:szCs w:val="22"/>
        </w:rPr>
        <w:t xml:space="preserve"> Соглашения, а также иные конкретные положения (при наличии).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90" w:name="P1108"/>
      <w:bookmarkEnd w:id="90"/>
      <w:r w:rsidRPr="00427898">
        <w:rPr>
          <w:sz w:val="20"/>
          <w:szCs w:val="22"/>
        </w:rPr>
        <w:t>&lt;3</w:t>
      </w:r>
      <w:proofErr w:type="gramStart"/>
      <w:r w:rsidRPr="00427898">
        <w:rPr>
          <w:sz w:val="20"/>
          <w:szCs w:val="22"/>
        </w:rPr>
        <w:t>&gt; П</w:t>
      </w:r>
      <w:proofErr w:type="gramEnd"/>
      <w:r w:rsidRPr="00427898">
        <w:rPr>
          <w:sz w:val="20"/>
          <w:szCs w:val="22"/>
        </w:rPr>
        <w:t>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91" w:name="P1109"/>
      <w:bookmarkEnd w:id="91"/>
      <w:r w:rsidRPr="00427898">
        <w:rPr>
          <w:sz w:val="20"/>
          <w:szCs w:val="22"/>
        </w:rPr>
        <w:t>&lt;4</w:t>
      </w:r>
      <w:proofErr w:type="gramStart"/>
      <w:r w:rsidRPr="00427898">
        <w:rPr>
          <w:sz w:val="20"/>
          <w:szCs w:val="22"/>
        </w:rPr>
        <w:t>&gt; П</w:t>
      </w:r>
      <w:proofErr w:type="gramEnd"/>
      <w:r w:rsidRPr="00427898">
        <w:rPr>
          <w:sz w:val="20"/>
          <w:szCs w:val="22"/>
        </w:rPr>
        <w:t>редусматривается в случае формирования и подписания Соглашения в форме бумажного документа.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92" w:name="P1110"/>
      <w:bookmarkEnd w:id="92"/>
      <w:r w:rsidRPr="00427898">
        <w:rPr>
          <w:sz w:val="20"/>
          <w:szCs w:val="22"/>
        </w:rPr>
        <w:t>&lt;5</w:t>
      </w:r>
      <w:proofErr w:type="gramStart"/>
      <w:r w:rsidRPr="00427898">
        <w:rPr>
          <w:sz w:val="20"/>
          <w:szCs w:val="22"/>
        </w:rPr>
        <w:t>&gt; У</w:t>
      </w:r>
      <w:proofErr w:type="gramEnd"/>
      <w:r w:rsidRPr="00427898">
        <w:rPr>
          <w:sz w:val="20"/>
          <w:szCs w:val="22"/>
        </w:rPr>
        <w:t>казываются иные конкретные условия (при необходимости).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C11A45" w:rsidRDefault="00C11A45" w:rsidP="00427898">
      <w:pPr>
        <w:widowControl w:val="0"/>
        <w:autoSpaceDE w:val="0"/>
        <w:autoSpaceDN w:val="0"/>
        <w:jc w:val="right"/>
        <w:outlineLvl w:val="1"/>
        <w:rPr>
          <w:sz w:val="20"/>
          <w:szCs w:val="22"/>
        </w:rPr>
      </w:pPr>
      <w:r>
        <w:rPr>
          <w:sz w:val="20"/>
          <w:szCs w:val="22"/>
        </w:rPr>
        <w:br w:type="page"/>
      </w:r>
    </w:p>
    <w:p w:rsidR="00427898" w:rsidRPr="00427898" w:rsidRDefault="00427898" w:rsidP="00427898">
      <w:pPr>
        <w:widowControl w:val="0"/>
        <w:autoSpaceDE w:val="0"/>
        <w:autoSpaceDN w:val="0"/>
        <w:jc w:val="right"/>
        <w:outlineLvl w:val="1"/>
        <w:rPr>
          <w:sz w:val="20"/>
          <w:szCs w:val="22"/>
        </w:rPr>
      </w:pPr>
      <w:r w:rsidRPr="00427898">
        <w:rPr>
          <w:sz w:val="20"/>
          <w:szCs w:val="22"/>
        </w:rPr>
        <w:t>Приложение N 7</w:t>
      </w:r>
    </w:p>
    <w:p w:rsidR="00C11A45" w:rsidRPr="00427898" w:rsidRDefault="00C11A45" w:rsidP="00C11A45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  <w:r w:rsidRPr="00427898">
        <w:rPr>
          <w:sz w:val="20"/>
          <w:szCs w:val="22"/>
        </w:rPr>
        <w:t>к типовой форме соглашения</w:t>
      </w:r>
    </w:p>
    <w:p w:rsidR="00C11A45" w:rsidRPr="00B51F83" w:rsidRDefault="00C11A45" w:rsidP="00C11A45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  <w:r w:rsidRPr="00B51F83">
        <w:rPr>
          <w:sz w:val="20"/>
          <w:szCs w:val="22"/>
        </w:rPr>
        <w:t>о предоставлении субсидии из бюджета Килемарского муниципального района Республики Марий Эл</w:t>
      </w:r>
    </w:p>
    <w:p w:rsidR="00C11A45" w:rsidRPr="00427898" w:rsidRDefault="00C11A45" w:rsidP="00C11A45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  <w:r w:rsidRPr="00B51F83">
        <w:rPr>
          <w:sz w:val="20"/>
          <w:szCs w:val="22"/>
        </w:rPr>
        <w:t>муниципальному бюджетному или автономному учреждению Республики Марий Эл на финансовое обеспечение выполнения муниципального задания на оказание муниципальных услуг (выполнение работ)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right"/>
        <w:rPr>
          <w:sz w:val="20"/>
          <w:szCs w:val="22"/>
        </w:rPr>
      </w:pPr>
      <w:r w:rsidRPr="00427898">
        <w:rPr>
          <w:sz w:val="20"/>
          <w:szCs w:val="22"/>
        </w:rPr>
        <w:t>Рекомендуемый образец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  ________________________________________________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 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 xml:space="preserve">(наименование </w:t>
      </w:r>
      <w:r w:rsidR="00C11A45">
        <w:rPr>
          <w:rFonts w:ascii="Courier New" w:hAnsi="Courier New" w:cs="Courier New"/>
          <w:sz w:val="20"/>
          <w:szCs w:val="22"/>
        </w:rPr>
        <w:t>муниципального</w:t>
      </w:r>
      <w:r w:rsidRPr="00427898">
        <w:rPr>
          <w:rFonts w:ascii="Courier New" w:hAnsi="Courier New" w:cs="Courier New"/>
          <w:sz w:val="20"/>
          <w:szCs w:val="22"/>
        </w:rPr>
        <w:t xml:space="preserve"> бюджетного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   или автономного учреждения Республики Марий Эл)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bookmarkStart w:id="93" w:name="P1135"/>
      <w:bookmarkEnd w:id="93"/>
      <w:r w:rsidRPr="00427898">
        <w:rPr>
          <w:rFonts w:ascii="Courier New" w:hAnsi="Courier New" w:cs="Courier New"/>
          <w:sz w:val="20"/>
          <w:szCs w:val="22"/>
        </w:rPr>
        <w:t xml:space="preserve">                                УВЕДОМЛЕНИЕ</w:t>
      </w:r>
    </w:p>
    <w:p w:rsidR="00C11A45" w:rsidRPr="00C11A45" w:rsidRDefault="00427898" w:rsidP="00C11A4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об изменении отдельных положений соглашения </w:t>
      </w:r>
      <w:r w:rsidR="00C11A45" w:rsidRPr="00C11A45">
        <w:rPr>
          <w:rFonts w:ascii="Courier New" w:hAnsi="Courier New" w:cs="Courier New"/>
          <w:sz w:val="20"/>
          <w:szCs w:val="22"/>
        </w:rPr>
        <w:t>о предоставлении субсидии из бюджета Килемарского муниципального района Республики Марий Эл</w:t>
      </w:r>
    </w:p>
    <w:p w:rsidR="00C11A45" w:rsidRDefault="00C11A45" w:rsidP="00C11A4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C11A45">
        <w:rPr>
          <w:rFonts w:ascii="Courier New" w:hAnsi="Courier New" w:cs="Courier New"/>
          <w:sz w:val="20"/>
          <w:szCs w:val="22"/>
        </w:rPr>
        <w:t>муниципальному бюджетному или автономному учреждению Республики Марий Эл на финансовое обеспечение выполнения муниципального задания на оказание муниципальных услуг (выполнение работ)</w:t>
      </w:r>
    </w:p>
    <w:p w:rsidR="00427898" w:rsidRPr="00427898" w:rsidRDefault="00427898" w:rsidP="00C11A4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от "__" ______________ 20__ г. N 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 в одностороннем порядке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"__" ______________ 20__ г. между _____________________________________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__________________________________________________________________________,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 xml:space="preserve">(наименование органа </w:t>
      </w:r>
      <w:r w:rsidR="00C11A45">
        <w:rPr>
          <w:rFonts w:ascii="Courier New" w:hAnsi="Courier New" w:cs="Courier New"/>
          <w:sz w:val="20"/>
          <w:szCs w:val="22"/>
        </w:rPr>
        <w:t>местного самоуправления</w:t>
      </w:r>
      <w:r w:rsidRPr="00427898">
        <w:rPr>
          <w:rFonts w:ascii="Courier New" w:hAnsi="Courier New" w:cs="Courier New"/>
          <w:sz w:val="20"/>
          <w:szCs w:val="22"/>
        </w:rPr>
        <w:t xml:space="preserve"> Республики Марий Эл,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осуществляющего функции и полномочия учредителя в отношении</w:t>
      </w:r>
    </w:p>
    <w:p w:rsidR="00427898" w:rsidRPr="00427898" w:rsidRDefault="00EB629E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муниципального</w:t>
      </w:r>
      <w:r w:rsidR="00427898" w:rsidRPr="00427898">
        <w:rPr>
          <w:rFonts w:ascii="Courier New" w:hAnsi="Courier New" w:cs="Courier New"/>
          <w:sz w:val="20"/>
          <w:szCs w:val="22"/>
        </w:rPr>
        <w:t xml:space="preserve"> бюджетного или автономного учреждения Республики Марий Эл)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именуемым в дальнейшем "Учредитель", и ____________________________________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__________________________________________________________________________,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 xml:space="preserve">(наименование </w:t>
      </w:r>
      <w:r w:rsidR="00EB629E">
        <w:rPr>
          <w:rFonts w:ascii="Courier New" w:hAnsi="Courier New" w:cs="Courier New"/>
          <w:sz w:val="20"/>
          <w:szCs w:val="22"/>
        </w:rPr>
        <w:t>муниципального</w:t>
      </w:r>
      <w:r w:rsidRPr="00427898">
        <w:rPr>
          <w:rFonts w:ascii="Courier New" w:hAnsi="Courier New" w:cs="Courier New"/>
          <w:sz w:val="20"/>
          <w:szCs w:val="22"/>
        </w:rPr>
        <w:t xml:space="preserve"> бюджетного или автономного учреждения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Республики Марий Эл)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именуемым   в   дальнейшем   "Учреждение",   было  заключено  соглашение  о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427898">
        <w:rPr>
          <w:rFonts w:ascii="Courier New" w:hAnsi="Courier New" w:cs="Courier New"/>
          <w:sz w:val="20"/>
          <w:szCs w:val="22"/>
        </w:rPr>
        <w:t>предоставлении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 субсидии  из  бюджета </w:t>
      </w:r>
      <w:r w:rsidR="00EB629E">
        <w:rPr>
          <w:rFonts w:ascii="Courier New" w:hAnsi="Courier New" w:cs="Courier New"/>
          <w:sz w:val="20"/>
          <w:szCs w:val="22"/>
        </w:rPr>
        <w:t xml:space="preserve">Килемарского муниципального района </w:t>
      </w:r>
      <w:r w:rsidRPr="00427898">
        <w:rPr>
          <w:rFonts w:ascii="Courier New" w:hAnsi="Courier New" w:cs="Courier New"/>
          <w:sz w:val="20"/>
          <w:szCs w:val="22"/>
        </w:rPr>
        <w:t>Республики Марий Эл</w:t>
      </w:r>
    </w:p>
    <w:p w:rsidR="00427898" w:rsidRPr="00427898" w:rsidRDefault="00EB629E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муниципальному</w:t>
      </w:r>
      <w:r w:rsidR="00427898" w:rsidRPr="00427898">
        <w:rPr>
          <w:rFonts w:ascii="Courier New" w:hAnsi="Courier New" w:cs="Courier New"/>
          <w:sz w:val="20"/>
          <w:szCs w:val="22"/>
        </w:rPr>
        <w:t xml:space="preserve">  бюджетному или автономному учреждению Республики Марий Эл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на  финансовое  обеспечение выполнения </w:t>
      </w:r>
      <w:r w:rsidR="00EB629E">
        <w:rPr>
          <w:rFonts w:ascii="Courier New" w:hAnsi="Courier New" w:cs="Courier New"/>
          <w:sz w:val="20"/>
          <w:szCs w:val="22"/>
        </w:rPr>
        <w:t>муниципального</w:t>
      </w:r>
      <w:r w:rsidRPr="00427898">
        <w:rPr>
          <w:rFonts w:ascii="Courier New" w:hAnsi="Courier New" w:cs="Courier New"/>
          <w:sz w:val="20"/>
          <w:szCs w:val="22"/>
        </w:rPr>
        <w:t xml:space="preserve">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задания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на оказание</w:t>
      </w:r>
    </w:p>
    <w:p w:rsidR="00427898" w:rsidRPr="00427898" w:rsidRDefault="00EB629E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муниципальных</w:t>
      </w:r>
      <w:r w:rsidR="00427898" w:rsidRPr="00427898">
        <w:rPr>
          <w:rFonts w:ascii="Courier New" w:hAnsi="Courier New" w:cs="Courier New"/>
          <w:sz w:val="20"/>
          <w:szCs w:val="22"/>
        </w:rPr>
        <w:t xml:space="preserve"> услуг (выполнение работ) от "__" ______________ 20__ г.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N _________________ (далее - Соглашение).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В   соответствии   с   </w:t>
      </w:r>
      <w:hyperlink w:anchor="P184">
        <w:r w:rsidRPr="00427898">
          <w:rPr>
            <w:rFonts w:ascii="Courier New" w:hAnsi="Courier New" w:cs="Courier New"/>
            <w:color w:val="0000FF"/>
            <w:sz w:val="20"/>
            <w:szCs w:val="22"/>
          </w:rPr>
          <w:t>пунктом   7.4</w:t>
        </w:r>
      </w:hyperlink>
      <w:r w:rsidRPr="00427898">
        <w:rPr>
          <w:rFonts w:ascii="Courier New" w:hAnsi="Courier New" w:cs="Courier New"/>
          <w:sz w:val="20"/>
          <w:szCs w:val="22"/>
        </w:rPr>
        <w:t xml:space="preserve">  Соглашения  Учредитель  вправе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в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одностороннем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порядке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изменить Соглашение в случае ________________________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__________________________________________________________________________.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(причина изменения Соглашения)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В связи с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вышеизложенным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Учредитель уведомляет Учреждение о том, что: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абзац __ пункта 2.2 излагается в следующей редакции: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"в 20__  году _______________ (_________________) рублей  копеек  -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по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(сумма цифрами)   (сумма прописью)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коду БК ________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;"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>;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(код БК)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в  разделе 8 "Платежные реквизиты и подписи Сторон" платежные реквизиты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Учредителя излагаются в следующей редакции: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"Полное и сокращенное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(при наличии) наименования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Учредителя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Наименование Учредителя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ОГРН, </w:t>
      </w:r>
      <w:hyperlink r:id="rId19">
        <w:r w:rsidRPr="00427898">
          <w:rPr>
            <w:rFonts w:ascii="Courier New" w:hAnsi="Courier New" w:cs="Courier New"/>
            <w:color w:val="0000FF"/>
            <w:sz w:val="20"/>
            <w:szCs w:val="22"/>
          </w:rPr>
          <w:t>ОКТМО</w:t>
        </w:r>
      </w:hyperlink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Место нахождения: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ИНН/КПП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Платежные реквизиты: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Наименование учреждения Банка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России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Наименование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территориального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органа Федерального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казначейства, в котором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открыт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лицевой счет, БИК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Единый казначейский счет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Казначейский счет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Лицевой счет ".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Соглашение считается измененным с момента: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подписания  Учредителем  настоящего  уведомления  в  форме электронного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документа   в   государственной   интегрированной   информационной  системе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управления общественными финансами "Электронный бюджет" </w:t>
      </w:r>
      <w:hyperlink w:anchor="P1202">
        <w:r w:rsidRPr="00427898">
          <w:rPr>
            <w:rFonts w:ascii="Courier New" w:hAnsi="Courier New" w:cs="Courier New"/>
            <w:color w:val="0000FF"/>
            <w:sz w:val="20"/>
            <w:szCs w:val="22"/>
          </w:rPr>
          <w:t>&lt;1&gt;</w:t>
        </w:r>
      </w:hyperlink>
      <w:r w:rsidRPr="00427898">
        <w:rPr>
          <w:rFonts w:ascii="Courier New" w:hAnsi="Courier New" w:cs="Courier New"/>
          <w:sz w:val="20"/>
          <w:szCs w:val="22"/>
        </w:rPr>
        <w:t>;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получения   Учреждением   настоящего   уведомления   в  виде  бумажного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документа </w:t>
      </w:r>
      <w:hyperlink w:anchor="P1203">
        <w:r w:rsidRPr="00427898">
          <w:rPr>
            <w:rFonts w:ascii="Courier New" w:hAnsi="Courier New" w:cs="Courier New"/>
            <w:color w:val="0000FF"/>
            <w:sz w:val="20"/>
            <w:szCs w:val="22"/>
          </w:rPr>
          <w:t>&lt;2&gt;</w:t>
        </w:r>
      </w:hyperlink>
      <w:r w:rsidRPr="00427898">
        <w:rPr>
          <w:rFonts w:ascii="Courier New" w:hAnsi="Courier New" w:cs="Courier New"/>
          <w:sz w:val="20"/>
          <w:szCs w:val="22"/>
        </w:rPr>
        <w:t>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Руководитель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(уполномоченное лицо)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Учреждения  ___________ _________ _____________________________________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(должность) (подпись) (фамилия, имя, отчество (при наличии)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"__" ______________ 20__ г.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r w:rsidRPr="00427898">
        <w:rPr>
          <w:sz w:val="20"/>
          <w:szCs w:val="22"/>
        </w:rPr>
        <w:t>--------------------------------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94" w:name="P1202"/>
      <w:bookmarkEnd w:id="94"/>
      <w:r w:rsidRPr="00427898">
        <w:rPr>
          <w:sz w:val="20"/>
          <w:szCs w:val="22"/>
        </w:rPr>
        <w:t>&lt;1</w:t>
      </w:r>
      <w:proofErr w:type="gramStart"/>
      <w:r w:rsidRPr="00427898">
        <w:rPr>
          <w:sz w:val="20"/>
          <w:szCs w:val="22"/>
        </w:rPr>
        <w:t>&gt; П</w:t>
      </w:r>
      <w:proofErr w:type="gramEnd"/>
      <w:r w:rsidRPr="00427898">
        <w:rPr>
          <w:sz w:val="20"/>
          <w:szCs w:val="22"/>
        </w:rPr>
        <w:t>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"Электронный бюджет".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95" w:name="P1203"/>
      <w:bookmarkEnd w:id="95"/>
      <w:r w:rsidRPr="00427898">
        <w:rPr>
          <w:sz w:val="20"/>
          <w:szCs w:val="22"/>
        </w:rPr>
        <w:t>&lt;2</w:t>
      </w:r>
      <w:proofErr w:type="gramStart"/>
      <w:r w:rsidRPr="00427898">
        <w:rPr>
          <w:sz w:val="20"/>
          <w:szCs w:val="22"/>
        </w:rPr>
        <w:t>&gt; П</w:t>
      </w:r>
      <w:proofErr w:type="gramEnd"/>
      <w:r w:rsidRPr="00427898">
        <w:rPr>
          <w:sz w:val="20"/>
          <w:szCs w:val="22"/>
        </w:rPr>
        <w:t>редусматривается в случае формирования и подписания уведомления в форме бумажного документа.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EB629E" w:rsidRDefault="00EB629E" w:rsidP="00427898">
      <w:pPr>
        <w:widowControl w:val="0"/>
        <w:autoSpaceDE w:val="0"/>
        <w:autoSpaceDN w:val="0"/>
        <w:jc w:val="right"/>
        <w:outlineLvl w:val="1"/>
        <w:rPr>
          <w:sz w:val="20"/>
          <w:szCs w:val="22"/>
        </w:rPr>
      </w:pPr>
      <w:r>
        <w:rPr>
          <w:sz w:val="20"/>
          <w:szCs w:val="22"/>
        </w:rPr>
        <w:br w:type="page"/>
      </w:r>
    </w:p>
    <w:p w:rsidR="00427898" w:rsidRPr="00427898" w:rsidRDefault="00427898" w:rsidP="00427898">
      <w:pPr>
        <w:widowControl w:val="0"/>
        <w:autoSpaceDE w:val="0"/>
        <w:autoSpaceDN w:val="0"/>
        <w:jc w:val="right"/>
        <w:outlineLvl w:val="1"/>
        <w:rPr>
          <w:sz w:val="20"/>
          <w:szCs w:val="22"/>
        </w:rPr>
      </w:pPr>
      <w:r w:rsidRPr="00427898">
        <w:rPr>
          <w:sz w:val="20"/>
          <w:szCs w:val="22"/>
        </w:rPr>
        <w:t>Приложение N 8</w:t>
      </w:r>
    </w:p>
    <w:p w:rsidR="00EB629E" w:rsidRPr="00427898" w:rsidRDefault="00EB629E" w:rsidP="00EB629E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  <w:r w:rsidRPr="00427898">
        <w:rPr>
          <w:sz w:val="20"/>
          <w:szCs w:val="22"/>
        </w:rPr>
        <w:t>к типовой форме соглашения</w:t>
      </w:r>
    </w:p>
    <w:p w:rsidR="00EB629E" w:rsidRPr="00B51F83" w:rsidRDefault="00EB629E" w:rsidP="00EB629E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  <w:r w:rsidRPr="00B51F83">
        <w:rPr>
          <w:sz w:val="20"/>
          <w:szCs w:val="22"/>
        </w:rPr>
        <w:t>о предоставлении субсидии из бюджета Килемарского муниципального района Республики Марий Эл</w:t>
      </w:r>
    </w:p>
    <w:p w:rsidR="00EB629E" w:rsidRPr="00427898" w:rsidRDefault="00EB629E" w:rsidP="00EB629E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  <w:r w:rsidRPr="00B51F83">
        <w:rPr>
          <w:sz w:val="20"/>
          <w:szCs w:val="22"/>
        </w:rPr>
        <w:t>муниципальному бюджетному или автономному учреждению Республики Марий Эл на финансовое обеспечение выполнения муниципального задания на оказание муниципальных услуг (выполнение работ)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right"/>
        <w:rPr>
          <w:sz w:val="20"/>
          <w:szCs w:val="22"/>
        </w:rPr>
      </w:pPr>
      <w:r w:rsidRPr="00427898">
        <w:rPr>
          <w:sz w:val="20"/>
          <w:szCs w:val="22"/>
        </w:rPr>
        <w:t>Рекомендуемый образец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bookmarkStart w:id="96" w:name="P1224"/>
      <w:bookmarkEnd w:id="96"/>
      <w:r w:rsidRPr="00427898">
        <w:rPr>
          <w:rFonts w:ascii="Courier New" w:hAnsi="Courier New" w:cs="Courier New"/>
          <w:sz w:val="20"/>
          <w:szCs w:val="22"/>
        </w:rPr>
        <w:t xml:space="preserve">                         ДОПОЛНИТЕЛЬНОЕ СОГЛАШЕНИЕ</w:t>
      </w:r>
    </w:p>
    <w:p w:rsidR="004B1B6D" w:rsidRPr="004B1B6D" w:rsidRDefault="00427898" w:rsidP="004B1B6D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о расторжении соглашения о предоставлении субсидии из </w:t>
      </w:r>
      <w:r w:rsidR="004B1B6D" w:rsidRPr="004B1B6D">
        <w:rPr>
          <w:rFonts w:ascii="Courier New" w:hAnsi="Courier New" w:cs="Courier New"/>
          <w:sz w:val="20"/>
          <w:szCs w:val="22"/>
        </w:rPr>
        <w:t>бюджета Килемарского муниципального района Республики Марий Эл</w:t>
      </w:r>
    </w:p>
    <w:p w:rsidR="00427898" w:rsidRPr="00427898" w:rsidRDefault="004B1B6D" w:rsidP="004B1B6D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r w:rsidRPr="004B1B6D">
        <w:rPr>
          <w:rFonts w:ascii="Courier New" w:hAnsi="Courier New" w:cs="Courier New"/>
          <w:sz w:val="20"/>
          <w:szCs w:val="22"/>
        </w:rPr>
        <w:t>муниципальному бюджетному или автономному учреждению Республики Марий Эл на финансовое обеспечение выполнения муниципального задания на оказание муниципальных услуг (выполнение работ)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от "__" ______________ 20__ г.                        N 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427898">
        <w:rPr>
          <w:rFonts w:ascii="Courier New" w:hAnsi="Courier New" w:cs="Courier New"/>
          <w:sz w:val="20"/>
          <w:szCs w:val="22"/>
        </w:rPr>
        <w:t>(дата заключения дополнительного                     (номер дополнительного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соглашения)                                            соглашения)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___________________________________________________________________________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 xml:space="preserve">(наименование органа </w:t>
      </w:r>
      <w:r w:rsidR="00EB629E">
        <w:rPr>
          <w:rFonts w:ascii="Courier New" w:hAnsi="Courier New" w:cs="Courier New"/>
          <w:sz w:val="20"/>
          <w:szCs w:val="22"/>
        </w:rPr>
        <w:t>местного самоуправления</w:t>
      </w:r>
      <w:r w:rsidRPr="00427898">
        <w:rPr>
          <w:rFonts w:ascii="Courier New" w:hAnsi="Courier New" w:cs="Courier New"/>
          <w:sz w:val="20"/>
          <w:szCs w:val="22"/>
        </w:rPr>
        <w:t>,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осуществляющего функции и полномочия учредителя в отношении</w:t>
      </w:r>
    </w:p>
    <w:p w:rsidR="00427898" w:rsidRPr="00427898" w:rsidRDefault="00EB629E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муниципального</w:t>
      </w:r>
      <w:r w:rsidR="00427898" w:rsidRPr="00427898">
        <w:rPr>
          <w:rFonts w:ascii="Courier New" w:hAnsi="Courier New" w:cs="Courier New"/>
          <w:sz w:val="20"/>
          <w:szCs w:val="22"/>
        </w:rPr>
        <w:t xml:space="preserve"> бюджетного или автономного учреждения Республики Марий Эл)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которому  как  получателю средств бюджета </w:t>
      </w:r>
      <w:r w:rsidR="00EB629E">
        <w:rPr>
          <w:rFonts w:ascii="Courier New" w:hAnsi="Courier New" w:cs="Courier New"/>
          <w:sz w:val="20"/>
          <w:szCs w:val="22"/>
        </w:rPr>
        <w:t xml:space="preserve">Килемарского муниципального района </w:t>
      </w:r>
      <w:r w:rsidRPr="00427898">
        <w:rPr>
          <w:rFonts w:ascii="Courier New" w:hAnsi="Courier New" w:cs="Courier New"/>
          <w:sz w:val="20"/>
          <w:szCs w:val="22"/>
        </w:rPr>
        <w:t>Республики Марий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Эл  (далее - </w:t>
      </w:r>
      <w:r w:rsidR="00EB629E">
        <w:rPr>
          <w:rFonts w:ascii="Courier New" w:hAnsi="Courier New" w:cs="Courier New"/>
          <w:sz w:val="20"/>
          <w:szCs w:val="22"/>
        </w:rPr>
        <w:t>местный</w:t>
      </w:r>
      <w:r w:rsidRPr="00427898">
        <w:rPr>
          <w:rFonts w:ascii="Courier New" w:hAnsi="Courier New" w:cs="Courier New"/>
          <w:sz w:val="20"/>
          <w:szCs w:val="22"/>
        </w:rPr>
        <w:t xml:space="preserve"> бюджет) доведены лимиты бюджетных обязательств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на   предоставление  субсидии  бюджетному  или  автономному  учреждению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на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финансовое  обеспечение  выполнения им </w:t>
      </w:r>
      <w:r w:rsidR="00EB629E">
        <w:rPr>
          <w:rFonts w:ascii="Courier New" w:hAnsi="Courier New" w:cs="Courier New"/>
          <w:sz w:val="20"/>
          <w:szCs w:val="22"/>
        </w:rPr>
        <w:t>муниципального</w:t>
      </w:r>
      <w:r w:rsidRPr="00427898">
        <w:rPr>
          <w:rFonts w:ascii="Courier New" w:hAnsi="Courier New" w:cs="Courier New"/>
          <w:sz w:val="20"/>
          <w:szCs w:val="22"/>
        </w:rPr>
        <w:t xml:space="preserve"> задания на оказание</w:t>
      </w:r>
    </w:p>
    <w:p w:rsidR="00427898" w:rsidRPr="00427898" w:rsidRDefault="00EB629E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муниципальных</w:t>
      </w:r>
      <w:r w:rsidR="00427898" w:rsidRPr="00427898">
        <w:rPr>
          <w:rFonts w:ascii="Courier New" w:hAnsi="Courier New" w:cs="Courier New"/>
          <w:sz w:val="20"/>
          <w:szCs w:val="22"/>
        </w:rPr>
        <w:t xml:space="preserve">   услуг   (выполнение   работ),   </w:t>
      </w:r>
      <w:proofErr w:type="gramStart"/>
      <w:r w:rsidR="00427898" w:rsidRPr="00427898">
        <w:rPr>
          <w:rFonts w:ascii="Courier New" w:hAnsi="Courier New" w:cs="Courier New"/>
          <w:sz w:val="20"/>
          <w:szCs w:val="22"/>
        </w:rPr>
        <w:t>именуемый</w:t>
      </w:r>
      <w:proofErr w:type="gramEnd"/>
      <w:r w:rsidR="00427898" w:rsidRPr="00427898">
        <w:rPr>
          <w:rFonts w:ascii="Courier New" w:hAnsi="Courier New" w:cs="Courier New"/>
          <w:sz w:val="20"/>
          <w:szCs w:val="22"/>
        </w:rPr>
        <w:t xml:space="preserve">   в  дальнейшем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"Учредитель", в лице ______________________________________________________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(наименование должности руководителя Учредителя или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            уполномоченного им лица)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_________________________________________________________________________,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(фамилия, имя, отчество (при наличии) руководителя Учредителя или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уполномоченного им лица)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427898">
        <w:rPr>
          <w:rFonts w:ascii="Courier New" w:hAnsi="Courier New" w:cs="Courier New"/>
          <w:sz w:val="20"/>
          <w:szCs w:val="22"/>
        </w:rPr>
        <w:t>действующего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на основании ________________________________________________,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(положение об Учредителе, доверенность, приказ или иной документ,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удостоверяющий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полномочия)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с одной стороны и ________________________________________________________,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 xml:space="preserve">(наименование </w:t>
      </w:r>
      <w:r w:rsidR="00153819">
        <w:rPr>
          <w:rFonts w:ascii="Courier New" w:hAnsi="Courier New" w:cs="Courier New"/>
          <w:sz w:val="20"/>
          <w:szCs w:val="22"/>
        </w:rPr>
        <w:t>муниципального</w:t>
      </w:r>
      <w:r w:rsidRPr="00427898">
        <w:rPr>
          <w:rFonts w:ascii="Courier New" w:hAnsi="Courier New" w:cs="Courier New"/>
          <w:sz w:val="20"/>
          <w:szCs w:val="22"/>
        </w:rPr>
        <w:t xml:space="preserve"> бюджетного или автономного учреждения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Республики Марий Эл)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именуемое в дальнейшем "Учреждение", в лице _______________________________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(наименование должности руководителя Учреждения или уполномоченного им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          лица)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__________________________________________________________________________,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(фамилия, имя, отчество (при наличии) руководителя Учреждения или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уполномоченного им лица)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427898">
        <w:rPr>
          <w:rFonts w:ascii="Courier New" w:hAnsi="Courier New" w:cs="Courier New"/>
          <w:sz w:val="20"/>
          <w:szCs w:val="22"/>
        </w:rPr>
        <w:t>действующего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на основании ________________________________________________,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(устав Учреждения или иной документ, удостоверяющий полномочия)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с   другой   стороны,   далее   именуемые  "Стороны",  заключили  настоящее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дополнительное   соглашение   о  расторжении  соглашения  о  предоставлении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субсидии  из бюджета </w:t>
      </w:r>
      <w:r w:rsidR="00153819">
        <w:rPr>
          <w:rFonts w:ascii="Courier New" w:hAnsi="Courier New" w:cs="Courier New"/>
          <w:sz w:val="20"/>
          <w:szCs w:val="22"/>
        </w:rPr>
        <w:t xml:space="preserve">Килемарского муниципального района </w:t>
      </w:r>
      <w:r w:rsidRPr="00427898">
        <w:rPr>
          <w:rFonts w:ascii="Courier New" w:hAnsi="Courier New" w:cs="Courier New"/>
          <w:sz w:val="20"/>
          <w:szCs w:val="22"/>
        </w:rPr>
        <w:t xml:space="preserve">Республики Марий Эл </w:t>
      </w:r>
      <w:r w:rsidR="00153819">
        <w:rPr>
          <w:rFonts w:ascii="Courier New" w:hAnsi="Courier New" w:cs="Courier New"/>
          <w:sz w:val="20"/>
          <w:szCs w:val="22"/>
        </w:rPr>
        <w:t>муниципальному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бюджетному  или  автономному  учреждению  Республики Марий Эл на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финансовое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обеспечение выполнения </w:t>
      </w:r>
      <w:r w:rsidR="00153819">
        <w:rPr>
          <w:rFonts w:ascii="Courier New" w:hAnsi="Courier New" w:cs="Courier New"/>
          <w:sz w:val="20"/>
          <w:szCs w:val="22"/>
        </w:rPr>
        <w:t>муниципального</w:t>
      </w:r>
      <w:r w:rsidRPr="00427898">
        <w:rPr>
          <w:rFonts w:ascii="Courier New" w:hAnsi="Courier New" w:cs="Courier New"/>
          <w:sz w:val="20"/>
          <w:szCs w:val="22"/>
        </w:rPr>
        <w:t xml:space="preserve"> задания на оказание </w:t>
      </w:r>
      <w:proofErr w:type="gramStart"/>
      <w:r w:rsidR="00153819">
        <w:rPr>
          <w:rFonts w:ascii="Courier New" w:hAnsi="Courier New" w:cs="Courier New"/>
          <w:sz w:val="20"/>
          <w:szCs w:val="22"/>
        </w:rPr>
        <w:t>муниципальных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услуг    (выполнение    работ)    от    "__"    ______________    20__   г.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N  ___________________  (далее  соответственно  -  Соглашение,  Субсидия)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в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соответствии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с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___________________________________________________________.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(документ, предусматривающий основание для расторжения Соглашения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(при наличии), или </w:t>
      </w:r>
      <w:hyperlink w:anchor="P188">
        <w:r w:rsidRPr="00427898">
          <w:rPr>
            <w:rFonts w:ascii="Courier New" w:hAnsi="Courier New" w:cs="Courier New"/>
            <w:color w:val="0000FF"/>
            <w:sz w:val="20"/>
            <w:szCs w:val="22"/>
          </w:rPr>
          <w:t>пункт 7.5</w:t>
        </w:r>
      </w:hyperlink>
      <w:r w:rsidRPr="00427898">
        <w:rPr>
          <w:rFonts w:ascii="Courier New" w:hAnsi="Courier New" w:cs="Courier New"/>
          <w:sz w:val="20"/>
          <w:szCs w:val="22"/>
        </w:rPr>
        <w:t xml:space="preserve"> Соглашения)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1.   Соглашение  расторгается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с  даты  вступления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 в  силу  настоящего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дополнительного соглашения о расторжении Соглашения.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2. Состояние расчетов на дату расторжения Соглашения: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bookmarkStart w:id="97" w:name="P1276"/>
      <w:bookmarkEnd w:id="97"/>
      <w:r w:rsidRPr="00427898">
        <w:rPr>
          <w:rFonts w:ascii="Courier New" w:hAnsi="Courier New" w:cs="Courier New"/>
          <w:sz w:val="20"/>
          <w:szCs w:val="22"/>
        </w:rPr>
        <w:t xml:space="preserve">    2.1.  бюджетное  обязательство  Учредителя  по  предоставлению Субсидии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исполнено в размере: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_______________ (______________) рублей _ копеек по коду БК ______ </w:t>
      </w:r>
      <w:hyperlink w:anchor="P1345">
        <w:r w:rsidRPr="00427898">
          <w:rPr>
            <w:rFonts w:ascii="Courier New" w:hAnsi="Courier New" w:cs="Courier New"/>
            <w:color w:val="0000FF"/>
            <w:sz w:val="20"/>
            <w:szCs w:val="22"/>
          </w:rPr>
          <w:t>&lt;1&gt;</w:t>
        </w:r>
      </w:hyperlink>
      <w:r w:rsidRPr="00427898">
        <w:rPr>
          <w:rFonts w:ascii="Courier New" w:hAnsi="Courier New" w:cs="Courier New"/>
          <w:sz w:val="20"/>
          <w:szCs w:val="22"/>
        </w:rPr>
        <w:t>;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(сумма цифрами) (сумма прописью)                           (код БК)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_______________ (______________) рублей _ копеек по коду БК ______ </w:t>
      </w:r>
      <w:hyperlink w:anchor="P1345">
        <w:r w:rsidRPr="00427898">
          <w:rPr>
            <w:rFonts w:ascii="Courier New" w:hAnsi="Courier New" w:cs="Courier New"/>
            <w:color w:val="0000FF"/>
            <w:sz w:val="20"/>
            <w:szCs w:val="22"/>
          </w:rPr>
          <w:t>&lt;1&gt;</w:t>
        </w:r>
      </w:hyperlink>
      <w:r w:rsidRPr="00427898">
        <w:rPr>
          <w:rFonts w:ascii="Courier New" w:hAnsi="Courier New" w:cs="Courier New"/>
          <w:sz w:val="20"/>
          <w:szCs w:val="22"/>
        </w:rPr>
        <w:t>;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(сумма цифрами) (сумма прописью)                           (код БК)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bookmarkStart w:id="98" w:name="P1282"/>
      <w:bookmarkEnd w:id="98"/>
      <w:r w:rsidRPr="00427898">
        <w:rPr>
          <w:rFonts w:ascii="Courier New" w:hAnsi="Courier New" w:cs="Courier New"/>
          <w:sz w:val="20"/>
          <w:szCs w:val="22"/>
        </w:rPr>
        <w:t xml:space="preserve">    2.2.  обязательство  Учреждения   по   Соглашению  исполнено  в размере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_______________ (______________) рублей __ копеек;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(сумма цифрами) (сумма прописью)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2.3.   Учредитель  в  течение  ___  рабочих  дней  со  дня  расторжения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Соглашения обязуется перечислить Учреждению сумму Субсидии в размере </w:t>
      </w:r>
      <w:hyperlink w:anchor="P1346">
        <w:r w:rsidRPr="00427898">
          <w:rPr>
            <w:rFonts w:ascii="Courier New" w:hAnsi="Courier New" w:cs="Courier New"/>
            <w:color w:val="0000FF"/>
            <w:sz w:val="20"/>
            <w:szCs w:val="22"/>
          </w:rPr>
          <w:t>&lt;2&gt;</w:t>
        </w:r>
      </w:hyperlink>
      <w:r w:rsidRPr="00427898">
        <w:rPr>
          <w:rFonts w:ascii="Courier New" w:hAnsi="Courier New" w:cs="Courier New"/>
          <w:sz w:val="20"/>
          <w:szCs w:val="22"/>
        </w:rPr>
        <w:t>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_______________ (______________) рублей _ копеек по коду БК ______ </w:t>
      </w:r>
      <w:hyperlink w:anchor="P1345">
        <w:r w:rsidRPr="00427898">
          <w:rPr>
            <w:rFonts w:ascii="Courier New" w:hAnsi="Courier New" w:cs="Courier New"/>
            <w:color w:val="0000FF"/>
            <w:sz w:val="20"/>
            <w:szCs w:val="22"/>
          </w:rPr>
          <w:t>&lt;1&gt;</w:t>
        </w:r>
      </w:hyperlink>
      <w:r w:rsidRPr="00427898">
        <w:rPr>
          <w:rFonts w:ascii="Courier New" w:hAnsi="Courier New" w:cs="Courier New"/>
          <w:sz w:val="20"/>
          <w:szCs w:val="22"/>
        </w:rPr>
        <w:t>;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(сумма цифрами) (сумма прописью)                           (код БК)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_______________ (______________) рублей _ копеек по коду БК ______ </w:t>
      </w:r>
      <w:hyperlink w:anchor="P1345">
        <w:r w:rsidRPr="00427898">
          <w:rPr>
            <w:rFonts w:ascii="Courier New" w:hAnsi="Courier New" w:cs="Courier New"/>
            <w:color w:val="0000FF"/>
            <w:sz w:val="20"/>
            <w:szCs w:val="22"/>
          </w:rPr>
          <w:t>&lt;1&gt;</w:t>
        </w:r>
      </w:hyperlink>
      <w:r w:rsidRPr="00427898">
        <w:rPr>
          <w:rFonts w:ascii="Courier New" w:hAnsi="Courier New" w:cs="Courier New"/>
          <w:sz w:val="20"/>
          <w:szCs w:val="22"/>
        </w:rPr>
        <w:t>;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(сумма цифрами) (сумма прописью)                           (код БК)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2.4.   Учреждение  в  течение  ___  рабочих  дней  со  дня  расторжения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Соглашения  обязуется  возвратить в бюджет</w:t>
      </w:r>
      <w:r w:rsidR="00153819">
        <w:rPr>
          <w:rFonts w:ascii="Courier New" w:hAnsi="Courier New" w:cs="Courier New"/>
          <w:sz w:val="20"/>
          <w:szCs w:val="22"/>
        </w:rPr>
        <w:t xml:space="preserve"> Килемарского муниципального района Республики Марий Эл</w:t>
      </w:r>
      <w:r w:rsidRPr="00427898">
        <w:rPr>
          <w:rFonts w:ascii="Courier New" w:hAnsi="Courier New" w:cs="Courier New"/>
          <w:sz w:val="20"/>
          <w:szCs w:val="22"/>
        </w:rPr>
        <w:t xml:space="preserve"> сумму Субсидии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в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427898">
        <w:rPr>
          <w:rFonts w:ascii="Courier New" w:hAnsi="Courier New" w:cs="Courier New"/>
          <w:sz w:val="20"/>
          <w:szCs w:val="22"/>
        </w:rPr>
        <w:t>размере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</w:t>
      </w:r>
      <w:hyperlink w:anchor="P1346">
        <w:r w:rsidRPr="00427898">
          <w:rPr>
            <w:rFonts w:ascii="Courier New" w:hAnsi="Courier New" w:cs="Courier New"/>
            <w:color w:val="0000FF"/>
            <w:sz w:val="20"/>
            <w:szCs w:val="22"/>
          </w:rPr>
          <w:t>&lt;2&gt;</w:t>
        </w:r>
      </w:hyperlink>
      <w:r w:rsidRPr="00427898">
        <w:rPr>
          <w:rFonts w:ascii="Courier New" w:hAnsi="Courier New" w:cs="Courier New"/>
          <w:sz w:val="20"/>
          <w:szCs w:val="22"/>
        </w:rPr>
        <w:t>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_______________ (______________) рублей _ копеек по коду БК ______ </w:t>
      </w:r>
      <w:hyperlink w:anchor="P1347">
        <w:r w:rsidRPr="00427898">
          <w:rPr>
            <w:rFonts w:ascii="Courier New" w:hAnsi="Courier New" w:cs="Courier New"/>
            <w:color w:val="0000FF"/>
            <w:sz w:val="20"/>
            <w:szCs w:val="22"/>
          </w:rPr>
          <w:t>&lt;3&gt;</w:t>
        </w:r>
      </w:hyperlink>
      <w:r w:rsidRPr="00427898">
        <w:rPr>
          <w:rFonts w:ascii="Courier New" w:hAnsi="Courier New" w:cs="Courier New"/>
          <w:sz w:val="20"/>
          <w:szCs w:val="22"/>
        </w:rPr>
        <w:t>;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(сумма цифрами) (сумма прописью)                           (код БК)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_______________ (______________) рублей _ копеек по коду БК ______ </w:t>
      </w:r>
      <w:hyperlink w:anchor="P1347">
        <w:r w:rsidRPr="00427898">
          <w:rPr>
            <w:rFonts w:ascii="Courier New" w:hAnsi="Courier New" w:cs="Courier New"/>
            <w:color w:val="0000FF"/>
            <w:sz w:val="20"/>
            <w:szCs w:val="22"/>
          </w:rPr>
          <w:t>&lt;3&gt;</w:t>
        </w:r>
      </w:hyperlink>
      <w:r w:rsidRPr="00427898">
        <w:rPr>
          <w:rFonts w:ascii="Courier New" w:hAnsi="Courier New" w:cs="Courier New"/>
          <w:sz w:val="20"/>
          <w:szCs w:val="22"/>
        </w:rPr>
        <w:t>;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(сумма цифрами) (сумма прописью)                           (код БК)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2.5.4. ___________________________________________________________ </w:t>
      </w:r>
      <w:hyperlink w:anchor="P1348">
        <w:r w:rsidRPr="00427898">
          <w:rPr>
            <w:rFonts w:ascii="Courier New" w:hAnsi="Courier New" w:cs="Courier New"/>
            <w:color w:val="0000FF"/>
            <w:sz w:val="20"/>
            <w:szCs w:val="22"/>
          </w:rPr>
          <w:t>&lt;4&gt;</w:t>
        </w:r>
      </w:hyperlink>
      <w:r w:rsidRPr="00427898">
        <w:rPr>
          <w:rFonts w:ascii="Courier New" w:hAnsi="Courier New" w:cs="Courier New"/>
          <w:sz w:val="20"/>
          <w:szCs w:val="22"/>
        </w:rPr>
        <w:t>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3. Стороны взаимных претензий друг к другу не имеют.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4.   Настоящее   дополнительное  соглашение  о  расторжении  Соглашения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вступает в силу с даты его подписания лицами, имеющими право действовать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от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имени каждой из Сторон.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5. Обязательства Сторон по Соглашению прекращаются с момента вступления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в  силу  настоящего дополнительного соглашения о расторжении Соглашения,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за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исключением  обязательств, предусмотренных пунктами ____________ Соглашения</w:t>
      </w:r>
    </w:p>
    <w:p w:rsidR="00427898" w:rsidRPr="00427898" w:rsidRDefault="009334FD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hyperlink w:anchor="P1349">
        <w:proofErr w:type="gramStart"/>
        <w:r w:rsidR="00427898" w:rsidRPr="00427898">
          <w:rPr>
            <w:rFonts w:ascii="Courier New" w:hAnsi="Courier New" w:cs="Courier New"/>
            <w:color w:val="0000FF"/>
            <w:sz w:val="20"/>
            <w:szCs w:val="22"/>
          </w:rPr>
          <w:t>&lt;5&gt;</w:t>
        </w:r>
      </w:hyperlink>
      <w:r w:rsidR="00427898" w:rsidRPr="00427898">
        <w:rPr>
          <w:rFonts w:ascii="Courier New" w:hAnsi="Courier New" w:cs="Courier New"/>
          <w:sz w:val="20"/>
          <w:szCs w:val="22"/>
        </w:rPr>
        <w:t>, которые прекращают свое действие после полного их исполнения.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6.  Иные  положения настоящего дополнительного соглашения о расторжении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Соглашения: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6.1.  настоящее  дополнительное  соглашение  о  расторжении  Соглашения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заключено  Сторонами  в  форме  электронного  документа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в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 государственной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интегрированной  информационной  системе управления общественными финансами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"Электронный бюджет" и подписано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усиленными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квалифицированными электронными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подписями лиц, имеющих право действовать от имени каждой из Сторон </w:t>
      </w:r>
      <w:hyperlink w:anchor="P1350">
        <w:r w:rsidRPr="00427898">
          <w:rPr>
            <w:rFonts w:ascii="Courier New" w:hAnsi="Courier New" w:cs="Courier New"/>
            <w:color w:val="0000FF"/>
            <w:sz w:val="20"/>
            <w:szCs w:val="22"/>
          </w:rPr>
          <w:t>&lt;6&gt;</w:t>
        </w:r>
      </w:hyperlink>
      <w:r w:rsidRPr="00427898">
        <w:rPr>
          <w:rFonts w:ascii="Courier New" w:hAnsi="Courier New" w:cs="Courier New"/>
          <w:sz w:val="20"/>
          <w:szCs w:val="22"/>
        </w:rPr>
        <w:t>;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6.2.  настоящее  дополнительное  соглашение  о  расторжении  Соглашения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составлено  в  форме  бумажного  документа  в  двух  экземплярах, по одному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экземпляру для каждой из Сторон </w:t>
      </w:r>
      <w:hyperlink w:anchor="P1351">
        <w:r w:rsidRPr="00427898">
          <w:rPr>
            <w:rFonts w:ascii="Courier New" w:hAnsi="Courier New" w:cs="Courier New"/>
            <w:color w:val="0000FF"/>
            <w:sz w:val="20"/>
            <w:szCs w:val="22"/>
          </w:rPr>
          <w:t>&lt;7&gt;</w:t>
        </w:r>
      </w:hyperlink>
      <w:r w:rsidRPr="00427898">
        <w:rPr>
          <w:rFonts w:ascii="Courier New" w:hAnsi="Courier New" w:cs="Courier New"/>
          <w:sz w:val="20"/>
          <w:szCs w:val="22"/>
        </w:rPr>
        <w:t>;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6.3.8. ___________________________________________________________ </w:t>
      </w:r>
      <w:hyperlink w:anchor="P1352">
        <w:r w:rsidRPr="00427898">
          <w:rPr>
            <w:rFonts w:ascii="Courier New" w:hAnsi="Courier New" w:cs="Courier New"/>
            <w:color w:val="0000FF"/>
            <w:sz w:val="20"/>
            <w:szCs w:val="22"/>
          </w:rPr>
          <w:t>&lt;8&gt;</w:t>
        </w:r>
      </w:hyperlink>
      <w:r w:rsidRPr="00427898">
        <w:rPr>
          <w:rFonts w:ascii="Courier New" w:hAnsi="Courier New" w:cs="Courier New"/>
          <w:sz w:val="20"/>
          <w:szCs w:val="22"/>
        </w:rPr>
        <w:t>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7. Платежные реквизиты и подписи Сторон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Полное и сокращенное                 Полное и сокращенное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(при наличии) наименования           (при наличии) наименования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Учредителя                           Учреждения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Наименование Учредителя              Наименование Учреждения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ОГРН, </w:t>
      </w:r>
      <w:hyperlink r:id="rId20">
        <w:proofErr w:type="spellStart"/>
        <w:r w:rsidRPr="00427898">
          <w:rPr>
            <w:rFonts w:ascii="Courier New" w:hAnsi="Courier New" w:cs="Courier New"/>
            <w:color w:val="0000FF"/>
            <w:sz w:val="20"/>
            <w:szCs w:val="22"/>
          </w:rPr>
          <w:t>октмо</w:t>
        </w:r>
        <w:proofErr w:type="spellEnd"/>
      </w:hyperlink>
      <w:r w:rsidRPr="00427898">
        <w:rPr>
          <w:rFonts w:ascii="Courier New" w:hAnsi="Courier New" w:cs="Courier New"/>
          <w:sz w:val="20"/>
          <w:szCs w:val="22"/>
        </w:rPr>
        <w:t xml:space="preserve">                          ОГРН, </w:t>
      </w:r>
      <w:hyperlink r:id="rId21">
        <w:r w:rsidRPr="00427898">
          <w:rPr>
            <w:rFonts w:ascii="Courier New" w:hAnsi="Courier New" w:cs="Courier New"/>
            <w:color w:val="0000FF"/>
            <w:sz w:val="20"/>
            <w:szCs w:val="22"/>
          </w:rPr>
          <w:t>ОКТМО</w:t>
        </w:r>
      </w:hyperlink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Место нахождения:                    Место нахождения: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ИНН/КПП                              ИНН/КПП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Платежные реквизиты:                 Платежные реквизиты: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Наименование учреждения Банка        Наименование учреждения Банка России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России                               (наименование кредитной организации),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Наименование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территориального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       БИК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органа Федерального казначейства,    Расчетный (корреспондентский) счет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в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котором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открыт лицевой счет, БИК   Наименование территориального органа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Единый казначейский счет             Федерального казначейства, в котором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Казначейский счет                    открыт лицевой счет, БИК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Лицевой счет                         Единый казначейский счет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            Казначейский счет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            Лицевой счет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_________ ________________________      __________ ________________________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427898">
        <w:rPr>
          <w:rFonts w:ascii="Courier New" w:hAnsi="Courier New" w:cs="Courier New"/>
          <w:sz w:val="20"/>
          <w:szCs w:val="22"/>
        </w:rPr>
        <w:t>(подпись) (фамилия, имя, отчество        (подпись) (фамилия, имя, отчество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(при наличии)                            (при наличии)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r w:rsidRPr="00427898">
        <w:rPr>
          <w:sz w:val="20"/>
          <w:szCs w:val="22"/>
        </w:rPr>
        <w:t>--------------------------------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99" w:name="P1345"/>
      <w:bookmarkEnd w:id="99"/>
      <w:r w:rsidRPr="00427898">
        <w:rPr>
          <w:sz w:val="20"/>
          <w:szCs w:val="22"/>
        </w:rPr>
        <w:t>&lt;1</w:t>
      </w:r>
      <w:proofErr w:type="gramStart"/>
      <w:r w:rsidRPr="00427898">
        <w:rPr>
          <w:sz w:val="20"/>
          <w:szCs w:val="22"/>
        </w:rPr>
        <w:t>&gt; Е</w:t>
      </w:r>
      <w:proofErr w:type="gramEnd"/>
      <w:r w:rsidRPr="00427898">
        <w:rPr>
          <w:sz w:val="20"/>
          <w:szCs w:val="22"/>
        </w:rPr>
        <w:t>сли Субсидия предоставляется по нескольким кодам классификации расходов бюджета, то указываются последовательно соответствующие коды, а также суммы Субсидии, предоставляемые по таким кодам.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100" w:name="P1346"/>
      <w:bookmarkEnd w:id="100"/>
      <w:r w:rsidRPr="00427898">
        <w:rPr>
          <w:sz w:val="20"/>
          <w:szCs w:val="22"/>
        </w:rPr>
        <w:t>&lt;2</w:t>
      </w:r>
      <w:proofErr w:type="gramStart"/>
      <w:r w:rsidRPr="00427898">
        <w:rPr>
          <w:sz w:val="20"/>
          <w:szCs w:val="22"/>
        </w:rPr>
        <w:t>&gt; У</w:t>
      </w:r>
      <w:proofErr w:type="gramEnd"/>
      <w:r w:rsidRPr="00427898">
        <w:rPr>
          <w:sz w:val="20"/>
          <w:szCs w:val="22"/>
        </w:rPr>
        <w:t xml:space="preserve">казывается в зависимости от исполнения обязательств, указанных в </w:t>
      </w:r>
      <w:hyperlink w:anchor="P1276">
        <w:r w:rsidRPr="00427898">
          <w:rPr>
            <w:color w:val="0000FF"/>
            <w:sz w:val="20"/>
            <w:szCs w:val="22"/>
          </w:rPr>
          <w:t>пунктах 2.1</w:t>
        </w:r>
      </w:hyperlink>
      <w:r w:rsidRPr="00427898">
        <w:rPr>
          <w:sz w:val="20"/>
          <w:szCs w:val="22"/>
        </w:rPr>
        <w:t xml:space="preserve"> и </w:t>
      </w:r>
      <w:hyperlink w:anchor="P1282">
        <w:r w:rsidRPr="00427898">
          <w:rPr>
            <w:color w:val="0000FF"/>
            <w:sz w:val="20"/>
            <w:szCs w:val="22"/>
          </w:rPr>
          <w:t>2.2</w:t>
        </w:r>
      </w:hyperlink>
      <w:r w:rsidRPr="00427898">
        <w:rPr>
          <w:sz w:val="20"/>
          <w:szCs w:val="22"/>
        </w:rPr>
        <w:t xml:space="preserve"> настоящего дополнительного соглашения.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101" w:name="P1347"/>
      <w:bookmarkEnd w:id="101"/>
      <w:r w:rsidRPr="00427898">
        <w:rPr>
          <w:sz w:val="20"/>
          <w:szCs w:val="22"/>
        </w:rPr>
        <w:t>&lt;3</w:t>
      </w:r>
      <w:proofErr w:type="gramStart"/>
      <w:r w:rsidRPr="00427898">
        <w:rPr>
          <w:sz w:val="20"/>
          <w:szCs w:val="22"/>
        </w:rPr>
        <w:t>&gt; Е</w:t>
      </w:r>
      <w:proofErr w:type="gramEnd"/>
      <w:r w:rsidRPr="00427898">
        <w:rPr>
          <w:sz w:val="20"/>
          <w:szCs w:val="22"/>
        </w:rPr>
        <w:t>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по таким кодам.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102" w:name="P1348"/>
      <w:bookmarkEnd w:id="102"/>
      <w:r w:rsidRPr="00427898">
        <w:rPr>
          <w:sz w:val="20"/>
          <w:szCs w:val="22"/>
        </w:rPr>
        <w:t>&lt;4</w:t>
      </w:r>
      <w:proofErr w:type="gramStart"/>
      <w:r w:rsidRPr="00427898">
        <w:rPr>
          <w:sz w:val="20"/>
          <w:szCs w:val="22"/>
        </w:rPr>
        <w:t>&gt; У</w:t>
      </w:r>
      <w:proofErr w:type="gramEnd"/>
      <w:r w:rsidRPr="00427898">
        <w:rPr>
          <w:sz w:val="20"/>
          <w:szCs w:val="22"/>
        </w:rPr>
        <w:t>казываются иные конкретные условия (при наличии).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103" w:name="P1349"/>
      <w:bookmarkEnd w:id="103"/>
      <w:r w:rsidRPr="00427898">
        <w:rPr>
          <w:sz w:val="20"/>
          <w:szCs w:val="22"/>
        </w:rPr>
        <w:t>&lt;5</w:t>
      </w:r>
      <w:proofErr w:type="gramStart"/>
      <w:r w:rsidRPr="00427898">
        <w:rPr>
          <w:sz w:val="20"/>
          <w:szCs w:val="22"/>
        </w:rPr>
        <w:t>&gt; У</w:t>
      </w:r>
      <w:proofErr w:type="gramEnd"/>
      <w:r w:rsidRPr="00427898">
        <w:rPr>
          <w:sz w:val="20"/>
          <w:szCs w:val="22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104" w:name="P1350"/>
      <w:bookmarkEnd w:id="104"/>
      <w:r w:rsidRPr="00427898">
        <w:rPr>
          <w:sz w:val="20"/>
          <w:szCs w:val="22"/>
        </w:rPr>
        <w:t>&lt;6</w:t>
      </w:r>
      <w:proofErr w:type="gramStart"/>
      <w:r w:rsidRPr="00427898">
        <w:rPr>
          <w:sz w:val="20"/>
          <w:szCs w:val="22"/>
        </w:rPr>
        <w:t>&gt; П</w:t>
      </w:r>
      <w:proofErr w:type="gramEnd"/>
      <w:r w:rsidRPr="00427898">
        <w:rPr>
          <w:sz w:val="20"/>
          <w:szCs w:val="22"/>
        </w:rPr>
        <w:t>редусматривается в случае формирования и подписания дополнительного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105" w:name="P1351"/>
      <w:bookmarkEnd w:id="105"/>
      <w:r w:rsidRPr="00427898">
        <w:rPr>
          <w:sz w:val="20"/>
          <w:szCs w:val="22"/>
        </w:rPr>
        <w:t>&lt;7</w:t>
      </w:r>
      <w:proofErr w:type="gramStart"/>
      <w:r w:rsidRPr="00427898">
        <w:rPr>
          <w:sz w:val="20"/>
          <w:szCs w:val="22"/>
        </w:rPr>
        <w:t>&gt; П</w:t>
      </w:r>
      <w:proofErr w:type="gramEnd"/>
      <w:r w:rsidRPr="00427898">
        <w:rPr>
          <w:sz w:val="20"/>
          <w:szCs w:val="22"/>
        </w:rPr>
        <w:t>редусматривается в случае составления и подписания дополнительного соглашения в форме бумажного документа.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106" w:name="P1352"/>
      <w:bookmarkEnd w:id="106"/>
      <w:r w:rsidRPr="00427898">
        <w:rPr>
          <w:sz w:val="20"/>
          <w:szCs w:val="22"/>
        </w:rPr>
        <w:t>&lt;8</w:t>
      </w:r>
      <w:proofErr w:type="gramStart"/>
      <w:r w:rsidRPr="00427898">
        <w:rPr>
          <w:sz w:val="20"/>
          <w:szCs w:val="22"/>
        </w:rPr>
        <w:t>&gt; У</w:t>
      </w:r>
      <w:proofErr w:type="gramEnd"/>
      <w:r w:rsidRPr="00427898">
        <w:rPr>
          <w:sz w:val="20"/>
          <w:szCs w:val="22"/>
        </w:rPr>
        <w:t>казываются иные конкретные положения (при наличии).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153819" w:rsidRDefault="00153819" w:rsidP="00427898">
      <w:pPr>
        <w:widowControl w:val="0"/>
        <w:autoSpaceDE w:val="0"/>
        <w:autoSpaceDN w:val="0"/>
        <w:jc w:val="right"/>
        <w:outlineLvl w:val="1"/>
        <w:rPr>
          <w:sz w:val="20"/>
          <w:szCs w:val="22"/>
        </w:rPr>
      </w:pPr>
      <w:r>
        <w:rPr>
          <w:sz w:val="20"/>
          <w:szCs w:val="22"/>
        </w:rPr>
        <w:br w:type="page"/>
      </w:r>
    </w:p>
    <w:p w:rsidR="00427898" w:rsidRPr="00427898" w:rsidRDefault="00427898" w:rsidP="00427898">
      <w:pPr>
        <w:widowControl w:val="0"/>
        <w:autoSpaceDE w:val="0"/>
        <w:autoSpaceDN w:val="0"/>
        <w:jc w:val="right"/>
        <w:outlineLvl w:val="1"/>
        <w:rPr>
          <w:sz w:val="20"/>
          <w:szCs w:val="22"/>
        </w:rPr>
      </w:pPr>
      <w:r w:rsidRPr="00427898">
        <w:rPr>
          <w:sz w:val="20"/>
          <w:szCs w:val="22"/>
        </w:rPr>
        <w:t>Приложение N 9</w:t>
      </w:r>
    </w:p>
    <w:p w:rsidR="00153819" w:rsidRPr="00427898" w:rsidRDefault="00153819" w:rsidP="00153819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  <w:r w:rsidRPr="00427898">
        <w:rPr>
          <w:sz w:val="20"/>
          <w:szCs w:val="22"/>
        </w:rPr>
        <w:t>к типовой форме соглашения</w:t>
      </w:r>
    </w:p>
    <w:p w:rsidR="00153819" w:rsidRPr="00B51F83" w:rsidRDefault="00153819" w:rsidP="00153819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  <w:r w:rsidRPr="00B51F83">
        <w:rPr>
          <w:sz w:val="20"/>
          <w:szCs w:val="22"/>
        </w:rPr>
        <w:t>о предоставлении субсидии из бюджета Килемарского муниципального района Республики Марий Эл</w:t>
      </w:r>
    </w:p>
    <w:p w:rsidR="00153819" w:rsidRPr="00427898" w:rsidRDefault="00153819" w:rsidP="00153819">
      <w:pPr>
        <w:widowControl w:val="0"/>
        <w:autoSpaceDE w:val="0"/>
        <w:autoSpaceDN w:val="0"/>
        <w:ind w:left="5670"/>
        <w:jc w:val="both"/>
        <w:rPr>
          <w:sz w:val="20"/>
          <w:szCs w:val="22"/>
        </w:rPr>
      </w:pPr>
      <w:r w:rsidRPr="00B51F83">
        <w:rPr>
          <w:sz w:val="20"/>
          <w:szCs w:val="22"/>
        </w:rPr>
        <w:t>муниципальному бюджетному или автономному учреждению Республики Марий Эл на финансовое обеспечение выполнения муниципального задания на оказание муниципальных услуг (выполнение работ)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right"/>
        <w:rPr>
          <w:sz w:val="20"/>
          <w:szCs w:val="22"/>
        </w:rPr>
      </w:pPr>
      <w:r w:rsidRPr="00427898">
        <w:rPr>
          <w:sz w:val="20"/>
          <w:szCs w:val="22"/>
        </w:rPr>
        <w:t>Рекомендуемый образец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________________________________________________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 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 xml:space="preserve">(наименование </w:t>
      </w:r>
      <w:r w:rsidR="00153819">
        <w:rPr>
          <w:rFonts w:ascii="Courier New" w:hAnsi="Courier New" w:cs="Courier New"/>
          <w:sz w:val="20"/>
          <w:szCs w:val="22"/>
        </w:rPr>
        <w:t>муниципального</w:t>
      </w:r>
      <w:r w:rsidRPr="00427898">
        <w:rPr>
          <w:rFonts w:ascii="Courier New" w:hAnsi="Courier New" w:cs="Courier New"/>
          <w:sz w:val="20"/>
          <w:szCs w:val="22"/>
        </w:rPr>
        <w:t xml:space="preserve"> бюджетного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   или автономного учреждения Республики Марий Эл)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bookmarkStart w:id="107" w:name="P1377"/>
      <w:bookmarkEnd w:id="107"/>
      <w:r w:rsidRPr="00427898">
        <w:rPr>
          <w:rFonts w:ascii="Courier New" w:hAnsi="Courier New" w:cs="Courier New"/>
          <w:sz w:val="20"/>
          <w:szCs w:val="22"/>
        </w:rPr>
        <w:t xml:space="preserve">                                УВЕДОМЛЕНИЕ</w:t>
      </w:r>
    </w:p>
    <w:p w:rsidR="00427898" w:rsidRPr="00427898" w:rsidRDefault="00427898" w:rsidP="004B1B6D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об изменении отдельных положений соглашения о предоставлении субсидии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из</w:t>
      </w:r>
      <w:proofErr w:type="gramEnd"/>
    </w:p>
    <w:p w:rsidR="004B1B6D" w:rsidRPr="004B1B6D" w:rsidRDefault="004B1B6D" w:rsidP="004B1B6D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r w:rsidRPr="004B1B6D">
        <w:rPr>
          <w:rFonts w:ascii="Courier New" w:hAnsi="Courier New" w:cs="Courier New"/>
          <w:sz w:val="20"/>
          <w:szCs w:val="22"/>
        </w:rPr>
        <w:t>бюджета Килемарского муниципального района Республики Марий Эл</w:t>
      </w:r>
    </w:p>
    <w:p w:rsidR="00427898" w:rsidRPr="00427898" w:rsidRDefault="004B1B6D" w:rsidP="004B1B6D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r w:rsidRPr="004B1B6D">
        <w:rPr>
          <w:rFonts w:ascii="Courier New" w:hAnsi="Courier New" w:cs="Courier New"/>
          <w:sz w:val="20"/>
          <w:szCs w:val="22"/>
        </w:rPr>
        <w:t>муниципальному бюджетному или автономному учреждению Республики Марий Эл на финансовое обеспечение выполнения муниципального задания на оказание муниципальных услуг (выполнение работ)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от "__" ______________ 20__ г. N 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 в одностороннем порядке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"__" ______________ 20__ г. между _____________________________________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__________________________________________________________________________,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 xml:space="preserve">(наименование органа </w:t>
      </w:r>
      <w:r w:rsidR="00283E3C">
        <w:rPr>
          <w:rFonts w:ascii="Courier New" w:hAnsi="Courier New" w:cs="Courier New"/>
          <w:sz w:val="20"/>
          <w:szCs w:val="22"/>
        </w:rPr>
        <w:t>местного самоуправления</w:t>
      </w:r>
      <w:r w:rsidRPr="00427898">
        <w:rPr>
          <w:rFonts w:ascii="Courier New" w:hAnsi="Courier New" w:cs="Courier New"/>
          <w:sz w:val="20"/>
          <w:szCs w:val="22"/>
        </w:rPr>
        <w:t>,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осуществляющего функции и полномочия учредителя в отношении</w:t>
      </w:r>
    </w:p>
    <w:p w:rsidR="00427898" w:rsidRPr="00427898" w:rsidRDefault="00283E3C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муниципального</w:t>
      </w:r>
      <w:r w:rsidR="00427898" w:rsidRPr="00427898">
        <w:rPr>
          <w:rFonts w:ascii="Courier New" w:hAnsi="Courier New" w:cs="Courier New"/>
          <w:sz w:val="20"/>
          <w:szCs w:val="22"/>
        </w:rPr>
        <w:t xml:space="preserve"> бюджетного или автономного учреждения Республики Марий Эл)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именуемым в дальнейшем "Учредитель", и ____________________________________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__________________________________________________________________________,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 xml:space="preserve">(наименование </w:t>
      </w:r>
      <w:r w:rsidR="00283E3C">
        <w:rPr>
          <w:rFonts w:ascii="Courier New" w:hAnsi="Courier New" w:cs="Courier New"/>
          <w:sz w:val="20"/>
          <w:szCs w:val="22"/>
        </w:rPr>
        <w:t>муниципального</w:t>
      </w:r>
      <w:r w:rsidRPr="00427898">
        <w:rPr>
          <w:rFonts w:ascii="Courier New" w:hAnsi="Courier New" w:cs="Courier New"/>
          <w:sz w:val="20"/>
          <w:szCs w:val="22"/>
        </w:rPr>
        <w:t xml:space="preserve"> бюджетного или автономного учреждения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 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Республики Марий Эл)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именуемым   в   дальнейшем   "Учреждение",   было  заключено  соглашение  о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proofErr w:type="gramStart"/>
      <w:r w:rsidRPr="00427898">
        <w:rPr>
          <w:rFonts w:ascii="Courier New" w:hAnsi="Courier New" w:cs="Courier New"/>
          <w:sz w:val="20"/>
          <w:szCs w:val="22"/>
        </w:rPr>
        <w:t>предоставлении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 субсидии  из  бюджета </w:t>
      </w:r>
      <w:r w:rsidR="00283E3C">
        <w:rPr>
          <w:rFonts w:ascii="Courier New" w:hAnsi="Courier New" w:cs="Courier New"/>
          <w:sz w:val="20"/>
          <w:szCs w:val="22"/>
        </w:rPr>
        <w:t xml:space="preserve">Килемарского муниципального района </w:t>
      </w:r>
      <w:r w:rsidRPr="00427898">
        <w:rPr>
          <w:rFonts w:ascii="Courier New" w:hAnsi="Courier New" w:cs="Courier New"/>
          <w:sz w:val="20"/>
          <w:szCs w:val="22"/>
        </w:rPr>
        <w:t>Республики Марий Эл</w:t>
      </w:r>
    </w:p>
    <w:p w:rsidR="00427898" w:rsidRPr="00427898" w:rsidRDefault="00283E3C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муниципальному</w:t>
      </w:r>
      <w:r w:rsidR="00427898" w:rsidRPr="00427898">
        <w:rPr>
          <w:rFonts w:ascii="Courier New" w:hAnsi="Courier New" w:cs="Courier New"/>
          <w:sz w:val="20"/>
          <w:szCs w:val="22"/>
        </w:rPr>
        <w:t xml:space="preserve"> бюджетному или автономному учреждению Республики Марий Эл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на  финансовое  обеспечение выполнения </w:t>
      </w:r>
      <w:r w:rsidR="00283E3C">
        <w:rPr>
          <w:rFonts w:ascii="Courier New" w:hAnsi="Courier New" w:cs="Courier New"/>
          <w:sz w:val="20"/>
          <w:szCs w:val="22"/>
        </w:rPr>
        <w:t>муниципального</w:t>
      </w:r>
      <w:r w:rsidRPr="00427898">
        <w:rPr>
          <w:rFonts w:ascii="Courier New" w:hAnsi="Courier New" w:cs="Courier New"/>
          <w:sz w:val="20"/>
          <w:szCs w:val="22"/>
        </w:rPr>
        <w:t xml:space="preserve">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задания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на оказание</w:t>
      </w:r>
    </w:p>
    <w:p w:rsidR="00427898" w:rsidRPr="00427898" w:rsidRDefault="00283E3C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муниципальных</w:t>
      </w:r>
      <w:r w:rsidR="00427898" w:rsidRPr="00427898">
        <w:rPr>
          <w:rFonts w:ascii="Courier New" w:hAnsi="Courier New" w:cs="Courier New"/>
          <w:sz w:val="20"/>
          <w:szCs w:val="22"/>
        </w:rPr>
        <w:t xml:space="preserve"> услуг  (выполнение  работ)  от "__" ______________ 20__ г.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N _________________ (далее - Соглашение).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В  соответствии  с  пунктом  _____  Соглашения  Учреждение  должно было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исполнить  следующие  обязательства: _________________________________ </w:t>
      </w:r>
      <w:hyperlink w:anchor="P1430">
        <w:r w:rsidRPr="00427898">
          <w:rPr>
            <w:rFonts w:ascii="Courier New" w:hAnsi="Courier New" w:cs="Courier New"/>
            <w:color w:val="0000FF"/>
            <w:sz w:val="20"/>
            <w:szCs w:val="22"/>
          </w:rPr>
          <w:t>&lt;1&gt;</w:t>
        </w:r>
      </w:hyperlink>
      <w:r w:rsidRPr="00427898">
        <w:rPr>
          <w:rFonts w:ascii="Courier New" w:hAnsi="Courier New" w:cs="Courier New"/>
          <w:sz w:val="20"/>
          <w:szCs w:val="22"/>
        </w:rPr>
        <w:t>,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однако указанные обязательства Учреждением не исполнены </w:t>
      </w:r>
      <w:hyperlink w:anchor="P1431">
        <w:r w:rsidRPr="00427898">
          <w:rPr>
            <w:rFonts w:ascii="Courier New" w:hAnsi="Courier New" w:cs="Courier New"/>
            <w:color w:val="0000FF"/>
            <w:sz w:val="20"/>
            <w:szCs w:val="22"/>
          </w:rPr>
          <w:t>&lt;2&gt;</w:t>
        </w:r>
      </w:hyperlink>
      <w:r w:rsidRPr="00427898">
        <w:rPr>
          <w:rFonts w:ascii="Courier New" w:hAnsi="Courier New" w:cs="Courier New"/>
          <w:sz w:val="20"/>
          <w:szCs w:val="22"/>
        </w:rPr>
        <w:t>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В   соответствии   с   </w:t>
      </w:r>
      <w:hyperlink w:anchor="P189">
        <w:r w:rsidRPr="00427898">
          <w:rPr>
            <w:rFonts w:ascii="Courier New" w:hAnsi="Courier New" w:cs="Courier New"/>
            <w:color w:val="0000FF"/>
            <w:sz w:val="20"/>
            <w:szCs w:val="22"/>
          </w:rPr>
          <w:t>пунктом   7.6</w:t>
        </w:r>
      </w:hyperlink>
      <w:r w:rsidRPr="00427898">
        <w:rPr>
          <w:rFonts w:ascii="Courier New" w:hAnsi="Courier New" w:cs="Courier New"/>
          <w:sz w:val="20"/>
          <w:szCs w:val="22"/>
        </w:rPr>
        <w:t xml:space="preserve">  Соглашения  Учредитель  вправе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в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одностороннем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порядке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расторгнуть Соглашение в случае _____________________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__________________________________________________________________________.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     (причина расторжения Соглашения)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В связи с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вышеизложенным</w:t>
      </w:r>
      <w:proofErr w:type="gramEnd"/>
      <w:r w:rsidRPr="00427898">
        <w:rPr>
          <w:rFonts w:ascii="Courier New" w:hAnsi="Courier New" w:cs="Courier New"/>
          <w:sz w:val="20"/>
          <w:szCs w:val="22"/>
        </w:rPr>
        <w:t xml:space="preserve"> Учредитель извещает Учреждение, что Соглашение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на   основании  </w:t>
      </w:r>
      <w:hyperlink r:id="rId22">
        <w:r w:rsidRPr="00427898">
          <w:rPr>
            <w:rFonts w:ascii="Courier New" w:hAnsi="Courier New" w:cs="Courier New"/>
            <w:color w:val="0000FF"/>
            <w:sz w:val="20"/>
            <w:szCs w:val="22"/>
          </w:rPr>
          <w:t>пункта  2  статьи  450.1</w:t>
        </w:r>
      </w:hyperlink>
      <w:r w:rsidRPr="00427898">
        <w:rPr>
          <w:rFonts w:ascii="Courier New" w:hAnsi="Courier New" w:cs="Courier New"/>
          <w:sz w:val="20"/>
          <w:szCs w:val="22"/>
        </w:rPr>
        <w:t xml:space="preserve">  Гражданского  кодекса  Российской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Федерации и пункта _____ </w:t>
      </w:r>
      <w:hyperlink w:anchor="P1432">
        <w:r w:rsidRPr="00427898">
          <w:rPr>
            <w:rFonts w:ascii="Courier New" w:hAnsi="Courier New" w:cs="Courier New"/>
            <w:color w:val="0000FF"/>
            <w:sz w:val="20"/>
            <w:szCs w:val="22"/>
          </w:rPr>
          <w:t>&lt;3&gt;</w:t>
        </w:r>
      </w:hyperlink>
      <w:r w:rsidRPr="00427898">
        <w:rPr>
          <w:rFonts w:ascii="Courier New" w:hAnsi="Courier New" w:cs="Courier New"/>
          <w:sz w:val="20"/>
          <w:szCs w:val="22"/>
        </w:rPr>
        <w:t xml:space="preserve"> Соглашения считается расторгнутым с момента: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подписания  Учредителем  настоящего  уведомления  в  форме электронного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документа   в   государственной   интегрированной   информационной  системе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управления общественными финансами "Электронный бюджет" </w:t>
      </w:r>
      <w:hyperlink w:anchor="P1433">
        <w:r w:rsidRPr="00427898">
          <w:rPr>
            <w:rFonts w:ascii="Courier New" w:hAnsi="Courier New" w:cs="Courier New"/>
            <w:color w:val="0000FF"/>
            <w:sz w:val="20"/>
            <w:szCs w:val="22"/>
          </w:rPr>
          <w:t>&lt;4&gt;</w:t>
        </w:r>
      </w:hyperlink>
      <w:r w:rsidRPr="00427898">
        <w:rPr>
          <w:rFonts w:ascii="Courier New" w:hAnsi="Courier New" w:cs="Courier New"/>
          <w:sz w:val="20"/>
          <w:szCs w:val="22"/>
        </w:rPr>
        <w:t>;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получения   Учреждением   настоящего   уведомления   в  виде  бумажного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документа </w:t>
      </w:r>
      <w:hyperlink w:anchor="P1434">
        <w:r w:rsidRPr="00427898">
          <w:rPr>
            <w:rFonts w:ascii="Courier New" w:hAnsi="Courier New" w:cs="Courier New"/>
            <w:color w:val="0000FF"/>
            <w:sz w:val="20"/>
            <w:szCs w:val="22"/>
          </w:rPr>
          <w:t>&lt;5&gt;</w:t>
        </w:r>
      </w:hyperlink>
      <w:r w:rsidRPr="00427898">
        <w:rPr>
          <w:rFonts w:ascii="Courier New" w:hAnsi="Courier New" w:cs="Courier New"/>
          <w:sz w:val="20"/>
          <w:szCs w:val="22"/>
        </w:rPr>
        <w:t>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Учреждение  в  срок до "__" ______________ 20__ г. обязано возвратить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в</w:t>
      </w:r>
      <w:proofErr w:type="gramEnd"/>
    </w:p>
    <w:p w:rsidR="00427898" w:rsidRPr="00427898" w:rsidRDefault="004B1B6D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местный</w:t>
      </w:r>
      <w:r w:rsidR="00427898" w:rsidRPr="00427898">
        <w:rPr>
          <w:rFonts w:ascii="Courier New" w:hAnsi="Courier New" w:cs="Courier New"/>
          <w:sz w:val="20"/>
          <w:szCs w:val="22"/>
        </w:rPr>
        <w:t xml:space="preserve"> бюджет сумму Субсидии в размере: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_______________ (______________) рублей _ копеек по коду БК ______ </w:t>
      </w:r>
      <w:hyperlink w:anchor="P1435">
        <w:r w:rsidRPr="00427898">
          <w:rPr>
            <w:rFonts w:ascii="Courier New" w:hAnsi="Courier New" w:cs="Courier New"/>
            <w:color w:val="0000FF"/>
            <w:sz w:val="20"/>
            <w:szCs w:val="22"/>
          </w:rPr>
          <w:t>&lt;6&gt;</w:t>
        </w:r>
      </w:hyperlink>
      <w:r w:rsidRPr="00427898">
        <w:rPr>
          <w:rFonts w:ascii="Courier New" w:hAnsi="Courier New" w:cs="Courier New"/>
          <w:sz w:val="20"/>
          <w:szCs w:val="22"/>
        </w:rPr>
        <w:t>;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(сумма цифрами) (сумма прописью)                           (код БК)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_______________ (______________) рублей _ копеек по коду БК ______ </w:t>
      </w:r>
      <w:hyperlink w:anchor="P1435">
        <w:r w:rsidRPr="00427898">
          <w:rPr>
            <w:rFonts w:ascii="Courier New" w:hAnsi="Courier New" w:cs="Courier New"/>
            <w:color w:val="0000FF"/>
            <w:sz w:val="20"/>
            <w:szCs w:val="22"/>
          </w:rPr>
          <w:t>&lt;6&gt;</w:t>
        </w:r>
      </w:hyperlink>
      <w:r w:rsidRPr="00427898">
        <w:rPr>
          <w:rFonts w:ascii="Courier New" w:hAnsi="Courier New" w:cs="Courier New"/>
          <w:sz w:val="20"/>
          <w:szCs w:val="22"/>
        </w:rPr>
        <w:t>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(сумма цифрами) (сумма прописью)                           (код БК)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Руководитель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(уполномоченное лицо)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Учреждения  ___________ _________ _____________________________________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 xml:space="preserve">                </w:t>
      </w:r>
      <w:proofErr w:type="gramStart"/>
      <w:r w:rsidRPr="00427898">
        <w:rPr>
          <w:rFonts w:ascii="Courier New" w:hAnsi="Courier New" w:cs="Courier New"/>
          <w:sz w:val="20"/>
          <w:szCs w:val="22"/>
        </w:rPr>
        <w:t>(должность) (подпись) (фамилия, имя, отчество (при наличии)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427898">
        <w:rPr>
          <w:rFonts w:ascii="Courier New" w:hAnsi="Courier New" w:cs="Courier New"/>
          <w:sz w:val="20"/>
          <w:szCs w:val="22"/>
        </w:rPr>
        <w:t>"__" ______________ 20__ г.</w:t>
      </w: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r w:rsidRPr="00427898">
        <w:rPr>
          <w:sz w:val="20"/>
          <w:szCs w:val="22"/>
        </w:rPr>
        <w:t>--------------------------------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108" w:name="P1430"/>
      <w:bookmarkEnd w:id="108"/>
      <w:r w:rsidRPr="00427898">
        <w:rPr>
          <w:sz w:val="20"/>
          <w:szCs w:val="22"/>
        </w:rPr>
        <w:t>&lt;1</w:t>
      </w:r>
      <w:proofErr w:type="gramStart"/>
      <w:r w:rsidRPr="00427898">
        <w:rPr>
          <w:sz w:val="20"/>
          <w:szCs w:val="22"/>
        </w:rPr>
        <w:t>&gt; У</w:t>
      </w:r>
      <w:proofErr w:type="gramEnd"/>
      <w:r w:rsidRPr="00427898">
        <w:rPr>
          <w:sz w:val="20"/>
          <w:szCs w:val="22"/>
        </w:rPr>
        <w:t>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109" w:name="P1431"/>
      <w:bookmarkEnd w:id="109"/>
      <w:r w:rsidRPr="00427898">
        <w:rPr>
          <w:sz w:val="20"/>
          <w:szCs w:val="22"/>
        </w:rPr>
        <w:t>&lt;2</w:t>
      </w:r>
      <w:proofErr w:type="gramStart"/>
      <w:r w:rsidRPr="00427898">
        <w:rPr>
          <w:sz w:val="20"/>
          <w:szCs w:val="22"/>
        </w:rPr>
        <w:t>&gt; П</w:t>
      </w:r>
      <w:proofErr w:type="gramEnd"/>
      <w:r w:rsidRPr="00427898">
        <w:rPr>
          <w:sz w:val="20"/>
          <w:szCs w:val="22"/>
        </w:rPr>
        <w:t>редусматривается при расторжении Соглашения в случае неисполнения Учреждением обязательств по Соглашению.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110" w:name="P1432"/>
      <w:bookmarkEnd w:id="110"/>
      <w:r w:rsidRPr="00427898">
        <w:rPr>
          <w:sz w:val="20"/>
          <w:szCs w:val="22"/>
        </w:rPr>
        <w:t>&lt;3</w:t>
      </w:r>
      <w:proofErr w:type="gramStart"/>
      <w:r w:rsidRPr="00427898">
        <w:rPr>
          <w:sz w:val="20"/>
          <w:szCs w:val="22"/>
        </w:rPr>
        <w:t>&gt; У</w:t>
      </w:r>
      <w:proofErr w:type="gramEnd"/>
      <w:r w:rsidRPr="00427898">
        <w:rPr>
          <w:sz w:val="20"/>
          <w:szCs w:val="22"/>
        </w:rPr>
        <w:t>казывается пункт Соглашения, в соответствии с которым Соглашение расторгается в одностороннем порядке.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111" w:name="P1433"/>
      <w:bookmarkEnd w:id="111"/>
      <w:r w:rsidRPr="00427898">
        <w:rPr>
          <w:sz w:val="20"/>
          <w:szCs w:val="22"/>
        </w:rPr>
        <w:t>&lt;4</w:t>
      </w:r>
      <w:proofErr w:type="gramStart"/>
      <w:r w:rsidRPr="00427898">
        <w:rPr>
          <w:sz w:val="20"/>
          <w:szCs w:val="22"/>
        </w:rPr>
        <w:t>&gt; П</w:t>
      </w:r>
      <w:proofErr w:type="gramEnd"/>
      <w:r w:rsidRPr="00427898">
        <w:rPr>
          <w:sz w:val="20"/>
          <w:szCs w:val="22"/>
        </w:rPr>
        <w:t>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"Электронный бюджет".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112" w:name="P1434"/>
      <w:bookmarkEnd w:id="112"/>
      <w:r w:rsidRPr="00427898">
        <w:rPr>
          <w:sz w:val="20"/>
          <w:szCs w:val="22"/>
        </w:rPr>
        <w:t>&lt;5</w:t>
      </w:r>
      <w:proofErr w:type="gramStart"/>
      <w:r w:rsidRPr="00427898">
        <w:rPr>
          <w:sz w:val="20"/>
          <w:szCs w:val="22"/>
        </w:rPr>
        <w:t>&gt; П</w:t>
      </w:r>
      <w:proofErr w:type="gramEnd"/>
      <w:r w:rsidRPr="00427898">
        <w:rPr>
          <w:sz w:val="20"/>
          <w:szCs w:val="22"/>
        </w:rPr>
        <w:t>редусматривается в случае формирования и подписания уведомления в форме бумажного документа.</w:t>
      </w:r>
    </w:p>
    <w:p w:rsidR="00427898" w:rsidRPr="00427898" w:rsidRDefault="00427898" w:rsidP="00427898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2"/>
        </w:rPr>
      </w:pPr>
      <w:bookmarkStart w:id="113" w:name="P1435"/>
      <w:bookmarkEnd w:id="113"/>
      <w:r w:rsidRPr="00427898">
        <w:rPr>
          <w:sz w:val="20"/>
          <w:szCs w:val="22"/>
        </w:rPr>
        <w:t>&lt;6</w:t>
      </w:r>
      <w:proofErr w:type="gramStart"/>
      <w:r w:rsidRPr="00427898">
        <w:rPr>
          <w:sz w:val="20"/>
          <w:szCs w:val="22"/>
        </w:rPr>
        <w:t>&gt; П</w:t>
      </w:r>
      <w:proofErr w:type="gramEnd"/>
      <w:r w:rsidRPr="00427898">
        <w:rPr>
          <w:sz w:val="20"/>
          <w:szCs w:val="22"/>
        </w:rPr>
        <w:t>редусматривается в случае необходимости возврата средств Субсидии в бюджет</w:t>
      </w:r>
      <w:r w:rsidR="00283E3C">
        <w:rPr>
          <w:sz w:val="20"/>
          <w:szCs w:val="22"/>
        </w:rPr>
        <w:t xml:space="preserve"> Килемарского муниципального района Республики Марий Эл</w:t>
      </w:r>
      <w:r w:rsidRPr="00427898">
        <w:rPr>
          <w:sz w:val="20"/>
          <w:szCs w:val="22"/>
        </w:rPr>
        <w:t>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по таким кодам</w:t>
      </w:r>
      <w:proofErr w:type="gramStart"/>
      <w:r w:rsidRPr="00427898">
        <w:rPr>
          <w:sz w:val="20"/>
          <w:szCs w:val="22"/>
        </w:rPr>
        <w:t>.".</w:t>
      </w:r>
      <w:proofErr w:type="gramEnd"/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427898" w:rsidRPr="00427898" w:rsidRDefault="00427898" w:rsidP="00427898">
      <w:pPr>
        <w:widowControl w:val="0"/>
        <w:pBdr>
          <w:bottom w:val="single" w:sz="6" w:space="0" w:color="auto"/>
        </w:pBdr>
        <w:autoSpaceDE w:val="0"/>
        <w:autoSpaceDN w:val="0"/>
        <w:spacing w:before="100" w:after="100"/>
        <w:jc w:val="both"/>
        <w:rPr>
          <w:sz w:val="2"/>
          <w:szCs w:val="2"/>
        </w:rPr>
      </w:pPr>
    </w:p>
    <w:p w:rsidR="00427898" w:rsidRPr="00427898" w:rsidRDefault="00427898" w:rsidP="00427898">
      <w:pPr>
        <w:rPr>
          <w:sz w:val="20"/>
          <w:szCs w:val="20"/>
          <w:lang w:eastAsia="en-US"/>
        </w:rPr>
      </w:pPr>
    </w:p>
    <w:p w:rsidR="00816DBB" w:rsidRDefault="00816DBB" w:rsidP="00D6468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kern w:val="28"/>
          <w:sz w:val="28"/>
          <w:szCs w:val="28"/>
        </w:rPr>
      </w:pPr>
    </w:p>
    <w:sectPr w:rsidR="0081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D6711"/>
    <w:multiLevelType w:val="multilevel"/>
    <w:tmpl w:val="774068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1B"/>
    <w:rsid w:val="00153819"/>
    <w:rsid w:val="00283E3C"/>
    <w:rsid w:val="003A284A"/>
    <w:rsid w:val="003A7C16"/>
    <w:rsid w:val="00427898"/>
    <w:rsid w:val="00442E1B"/>
    <w:rsid w:val="00492BBF"/>
    <w:rsid w:val="004B1B6D"/>
    <w:rsid w:val="004C5DD8"/>
    <w:rsid w:val="00525EE8"/>
    <w:rsid w:val="00531067"/>
    <w:rsid w:val="005407C0"/>
    <w:rsid w:val="006822B4"/>
    <w:rsid w:val="00816DBB"/>
    <w:rsid w:val="00840588"/>
    <w:rsid w:val="009334FD"/>
    <w:rsid w:val="009E17F8"/>
    <w:rsid w:val="00AC3522"/>
    <w:rsid w:val="00B51F83"/>
    <w:rsid w:val="00C11A45"/>
    <w:rsid w:val="00CB0238"/>
    <w:rsid w:val="00CB67FF"/>
    <w:rsid w:val="00D6468C"/>
    <w:rsid w:val="00DE7B9D"/>
    <w:rsid w:val="00E8338D"/>
    <w:rsid w:val="00EB629E"/>
    <w:rsid w:val="00EB6BBF"/>
    <w:rsid w:val="00EF3F74"/>
    <w:rsid w:val="00F1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7898"/>
    <w:pPr>
      <w:keepNext/>
      <w:ind w:firstLine="709"/>
      <w:jc w:val="both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27898"/>
    <w:pPr>
      <w:keepNext/>
      <w:ind w:firstLine="720"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27898"/>
    <w:pPr>
      <w:keepNext/>
      <w:jc w:val="both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427898"/>
    <w:pPr>
      <w:keepNext/>
      <w:jc w:val="both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427898"/>
    <w:pPr>
      <w:keepNext/>
      <w:spacing w:line="238" w:lineRule="auto"/>
      <w:ind w:firstLine="720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427898"/>
    <w:pPr>
      <w:keepNext/>
      <w:jc w:val="right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427898"/>
    <w:pPr>
      <w:keepNext/>
      <w:jc w:val="center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27898"/>
    <w:pPr>
      <w:keepNext/>
      <w:outlineLvl w:val="7"/>
    </w:pPr>
    <w:rPr>
      <w:rFonts w:ascii="Calibri" w:hAnsi="Calibri" w:cs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E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E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2E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27898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27898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427898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27898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427898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427898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427898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427898"/>
    <w:rPr>
      <w:rFonts w:ascii="Calibri" w:eastAsia="Times New Roman" w:hAnsi="Calibri" w:cs="Calibri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27898"/>
  </w:style>
  <w:style w:type="paragraph" w:styleId="a6">
    <w:name w:val="Title"/>
    <w:basedOn w:val="a"/>
    <w:link w:val="a7"/>
    <w:uiPriority w:val="99"/>
    <w:qFormat/>
    <w:rsid w:val="00427898"/>
    <w:pPr>
      <w:ind w:left="4956" w:firstLine="708"/>
      <w:jc w:val="center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99"/>
    <w:rsid w:val="00427898"/>
    <w:rPr>
      <w:rFonts w:ascii="Cambria" w:eastAsia="Times New Roman" w:hAnsi="Cambria" w:cs="Cambria"/>
      <w:b/>
      <w:bCs/>
      <w:kern w:val="28"/>
      <w:sz w:val="32"/>
      <w:szCs w:val="32"/>
    </w:rPr>
  </w:style>
  <w:style w:type="character" w:styleId="a8">
    <w:name w:val="Emphasis"/>
    <w:uiPriority w:val="99"/>
    <w:qFormat/>
    <w:rsid w:val="00427898"/>
    <w:rPr>
      <w:rFonts w:cs="Times New Roman"/>
      <w:i/>
      <w:iCs/>
    </w:rPr>
  </w:style>
  <w:style w:type="paragraph" w:styleId="a9">
    <w:name w:val="No Spacing"/>
    <w:uiPriority w:val="99"/>
    <w:qFormat/>
    <w:rsid w:val="0042789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ConsPlusNormal">
    <w:name w:val="ConsPlusNormal"/>
    <w:rsid w:val="004278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rsid w:val="004278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4278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eastAsia="ru-RU"/>
    </w:rPr>
  </w:style>
  <w:style w:type="paragraph" w:customStyle="1" w:styleId="ConsPlusCell">
    <w:name w:val="ConsPlusCell"/>
    <w:rsid w:val="004278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4278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ConsPlusTitlePage">
    <w:name w:val="ConsPlusTitlePage"/>
    <w:rsid w:val="004278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4278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4278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7898"/>
    <w:pPr>
      <w:keepNext/>
      <w:ind w:firstLine="709"/>
      <w:jc w:val="both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27898"/>
    <w:pPr>
      <w:keepNext/>
      <w:ind w:firstLine="720"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27898"/>
    <w:pPr>
      <w:keepNext/>
      <w:jc w:val="both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427898"/>
    <w:pPr>
      <w:keepNext/>
      <w:jc w:val="both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427898"/>
    <w:pPr>
      <w:keepNext/>
      <w:spacing w:line="238" w:lineRule="auto"/>
      <w:ind w:firstLine="720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427898"/>
    <w:pPr>
      <w:keepNext/>
      <w:jc w:val="right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427898"/>
    <w:pPr>
      <w:keepNext/>
      <w:jc w:val="center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27898"/>
    <w:pPr>
      <w:keepNext/>
      <w:outlineLvl w:val="7"/>
    </w:pPr>
    <w:rPr>
      <w:rFonts w:ascii="Calibri" w:hAnsi="Calibri" w:cs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E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E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2E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27898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27898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427898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27898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427898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427898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427898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427898"/>
    <w:rPr>
      <w:rFonts w:ascii="Calibri" w:eastAsia="Times New Roman" w:hAnsi="Calibri" w:cs="Calibri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27898"/>
  </w:style>
  <w:style w:type="paragraph" w:styleId="a6">
    <w:name w:val="Title"/>
    <w:basedOn w:val="a"/>
    <w:link w:val="a7"/>
    <w:uiPriority w:val="99"/>
    <w:qFormat/>
    <w:rsid w:val="00427898"/>
    <w:pPr>
      <w:ind w:left="4956" w:firstLine="708"/>
      <w:jc w:val="center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99"/>
    <w:rsid w:val="00427898"/>
    <w:rPr>
      <w:rFonts w:ascii="Cambria" w:eastAsia="Times New Roman" w:hAnsi="Cambria" w:cs="Cambria"/>
      <w:b/>
      <w:bCs/>
      <w:kern w:val="28"/>
      <w:sz w:val="32"/>
      <w:szCs w:val="32"/>
    </w:rPr>
  </w:style>
  <w:style w:type="character" w:styleId="a8">
    <w:name w:val="Emphasis"/>
    <w:uiPriority w:val="99"/>
    <w:qFormat/>
    <w:rsid w:val="00427898"/>
    <w:rPr>
      <w:rFonts w:cs="Times New Roman"/>
      <w:i/>
      <w:iCs/>
    </w:rPr>
  </w:style>
  <w:style w:type="paragraph" w:styleId="a9">
    <w:name w:val="No Spacing"/>
    <w:uiPriority w:val="99"/>
    <w:qFormat/>
    <w:rsid w:val="0042789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ConsPlusNormal">
    <w:name w:val="ConsPlusNormal"/>
    <w:rsid w:val="004278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rsid w:val="004278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4278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eastAsia="ru-RU"/>
    </w:rPr>
  </w:style>
  <w:style w:type="paragraph" w:customStyle="1" w:styleId="ConsPlusCell">
    <w:name w:val="ConsPlusCell"/>
    <w:rsid w:val="004278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4278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ConsPlusTitlePage">
    <w:name w:val="ConsPlusTitlePage"/>
    <w:rsid w:val="004278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4278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4278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AC8F9CE2D6F3D700212587054CAB06981E2C02942C05B61EEE658F8FA02EE38AC62CEE101B3CC70CFEEB099f7DBI" TargetMode="External"/><Relationship Id="rId13" Type="http://schemas.openxmlformats.org/officeDocument/2006/relationships/hyperlink" Target="consultantplus://offline/ref=BB2AC8F9CE2D6F3D700212587054CAB06C83EAC92046C05B61EEE658F8FA02EE38AC62CEE101B3CC70CFEEB099f7DBI" TargetMode="External"/><Relationship Id="rId18" Type="http://schemas.openxmlformats.org/officeDocument/2006/relationships/hyperlink" Target="consultantplus://offline/ref=BB2AC8F9CE2D6F3D700212587054CAB06C83EAC92046C05B61EEE658F8FA02EE38AC62CEE101B3CC70CFEEB099f7DB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B2AC8F9CE2D6F3D700212587054CAB06C83EAC92046C05B61EEE658F8FA02EE38AC62CEE101B3CC70CFEEB099f7DBI" TargetMode="Externa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BB2AC8F9CE2D6F3D700212587054CAB06983E2C12242C05B61EEE658F8FA02EE38AC62CEE101B3CC70CFEEB099f7DBI" TargetMode="External"/><Relationship Id="rId17" Type="http://schemas.openxmlformats.org/officeDocument/2006/relationships/hyperlink" Target="consultantplus://offline/ref=BB2AC8F9CE2D6F3D700212587054CAB06C83EAC92046C05B61EEE658F8FA02EE38AC62CEE101B3CC70CFEEB099f7D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2AC8F9CE2D6F3D700212587054CAB06983E2C12242C05B61EEE658F8FA02EE38AC62CEE101B3CC70CFEEB099f7DBI" TargetMode="External"/><Relationship Id="rId20" Type="http://schemas.openxmlformats.org/officeDocument/2006/relationships/hyperlink" Target="consultantplus://offline/ref=BB2AC8F9CE2D6F3D700212587054CAB06C83EAC92046C05B61EEE658F8FA02EE38AC62CEE101B3CC70CFEEB099f7DB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B2AC8F9CE2D6F3D700212587054CAB06983E2C12242C05B61EEE658F8FA02EE38AC62CEE101B3CC70CFEEB099f7DB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2AC8F9CE2D6F3D700212587054CAB06983E2C12242C05B61EEE658F8FA02EE38AC62CEE101B3CC70CFEEB099f7DB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B2AC8F9CE2D6F3D700212587054CAB06C83EAC92046C05B61EEE658F8FA02EE38AC62CEE101B3CC70CFEEB099f7DBI" TargetMode="External"/><Relationship Id="rId19" Type="http://schemas.openxmlformats.org/officeDocument/2006/relationships/hyperlink" Target="consultantplus://offline/ref=BB2AC8F9CE2D6F3D700212587054CAB06C83EAC92046C05B61EEE658F8FA02EE38AC62CEE101B3CC70CFEEB099f7D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2AC8F9CE2D6F3D700212587054CAB06C83EAC92046C05B61EEE658F8FA02EE38AC62CEE101B3CC70CFEEB099f7DBI" TargetMode="External"/><Relationship Id="rId14" Type="http://schemas.openxmlformats.org/officeDocument/2006/relationships/hyperlink" Target="consultantplus://offline/ref=BB2AC8F9CE2D6F3D700212587054CAB06C83EAC92046C05B61EEE658F8FA02EE38AC62CEE101B3CC70CFEEB099f7DBI" TargetMode="External"/><Relationship Id="rId22" Type="http://schemas.openxmlformats.org/officeDocument/2006/relationships/hyperlink" Target="consultantplus://offline/ref=BB2AC8F9CE2D6F3D700212587054CAB06982E1C92846C05B61EEE658F8FA02EE2AAC3AC2E108A9CE7985BDF4CE754D450572CAD8F6626DfED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12554</Words>
  <Characters>71559</Characters>
  <Application>Microsoft Office Word</Application>
  <DocSecurity>0</DocSecurity>
  <Lines>596</Lines>
  <Paragraphs>167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Приложение N 1</vt:lpstr>
      <vt:lpstr>    </vt:lpstr>
      <vt:lpstr>    Приложение N 2</vt:lpstr>
      <vt:lpstr>    </vt:lpstr>
      <vt:lpstr>    </vt:lpstr>
      <vt:lpstr>    Приложение N 4</vt:lpstr>
      <vt:lpstr>    Приложение N 5</vt:lpstr>
      <vt:lpstr>        Сведения об оказываемых муниципальных услугах &lt;3&gt;</vt:lpstr>
      <vt:lpstr>        Сведения о выполняемых работах &lt;3&gt;</vt:lpstr>
      <vt:lpstr>    </vt:lpstr>
      <vt:lpstr>    Приложение N 6</vt:lpstr>
      <vt:lpstr>    </vt:lpstr>
      <vt:lpstr>    Приложение N 7</vt:lpstr>
      <vt:lpstr>    </vt:lpstr>
      <vt:lpstr>    Приложение N 8</vt:lpstr>
      <vt:lpstr>    </vt:lpstr>
      <vt:lpstr>    Приложение N 9</vt:lpstr>
    </vt:vector>
  </TitlesOfParts>
  <Company>SPecialiST RePack</Company>
  <LinksUpToDate>false</LinksUpToDate>
  <CharactersWithSpaces>83946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2023-12-29T07:55:00Z</cp:lastPrinted>
  <dcterms:created xsi:type="dcterms:W3CDTF">2023-12-12T12:00:00Z</dcterms:created>
  <dcterms:modified xsi:type="dcterms:W3CDTF">2023-12-29T08:53:00Z</dcterms:modified>
</cp:coreProperties>
</file>