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16.08.2022 N 1419</w:t>
              <w:br/>
              <w:t xml:space="preserve">"Об утверждении Правил выдачи временной лицензии на осуществление образовательной деятельности организациям, реализующим программы спортивной подготовки"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16 августа 2022 г. N 1419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ВЫДАЧИ ВРЕМЕННОЙ ЛИЦЕНЗИИ НА ОСУЩЕСТВЛЕНИЕ ОБРАЗОВАТЕЛЬНОЙ</w:t>
      </w:r>
    </w:p>
    <w:p>
      <w:pPr>
        <w:pStyle w:val="2"/>
        <w:jc w:val="center"/>
      </w:pPr>
      <w:r>
        <w:rPr>
          <w:sz w:val="20"/>
        </w:rPr>
        <w:t xml:space="preserve">ДЕЯТЕЛЬНОСТИ ОРГАНИЗАЦИЯМ, РЕАЛИЗУЮЩИМ ПРОГРАММЫ</w:t>
      </w:r>
    </w:p>
    <w:p>
      <w:pPr>
        <w:pStyle w:val="2"/>
        <w:jc w:val="center"/>
      </w:pPr>
      <w:r>
        <w:rPr>
          <w:sz w:val="20"/>
        </w:rPr>
        <w:t xml:space="preserve">СПОРТИВНОЙ ПОДГОТОВКИ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30.04.2021 N 127-ФЗ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------------ Не вступил в силу {КонсультантПлюс}">
        <w:r>
          <w:rPr>
            <w:sz w:val="20"/>
            <w:color w:val="0000ff"/>
          </w:rPr>
          <w:t xml:space="preserve">частью 6 статьи 3</w:t>
        </w:r>
      </w:hyperlink>
      <w:r>
        <w:rPr>
          <w:sz w:val="20"/>
        </w:rPr>
        <w:t xml:space="preserve"> Федерального закона "О внесении изменений в Федеральный закон "О физической культуре и спорте в Российской Федерации" и Федеральный закон "Об образовании в Российской Федерации"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28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выдачи временной лицензии на осуществление образовательной деятельности организациям, реализующим программы спортивной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 1 января 2023 г. и действует до 1 сентября 2023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16 августа 2022 г. N 1419</w:t>
      </w:r>
    </w:p>
    <w:p>
      <w:pPr>
        <w:pStyle w:val="0"/>
        <w:jc w:val="right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ВЫДАЧИ ВРЕМЕННОЙ ЛИЦЕНЗИИ НА ОСУЩЕСТВЛЕНИЕ ОБРАЗОВАТЕЛЬНОЙ</w:t>
      </w:r>
    </w:p>
    <w:p>
      <w:pPr>
        <w:pStyle w:val="2"/>
        <w:jc w:val="center"/>
      </w:pPr>
      <w:r>
        <w:rPr>
          <w:sz w:val="20"/>
        </w:rPr>
        <w:t xml:space="preserve">ДЕЯТЕЛЬНОСТИ ОРГАНИЗАЦИЯМ, РЕАЛИЗУЮЩИМ ПРОГРАММЫ</w:t>
      </w:r>
    </w:p>
    <w:p>
      <w:pPr>
        <w:pStyle w:val="2"/>
        <w:jc w:val="center"/>
      </w:pPr>
      <w:r>
        <w:rPr>
          <w:sz w:val="20"/>
        </w:rPr>
        <w:t xml:space="preserve">СПОРТИВНОЙ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предоставления организациям, реализующим программы спортивной подготовки, временной лицензии на осуществление образовательной деятельности по дополнительным образовательным программам спортивной подготовки (далее соответственно - дополнительные образовательные программы, временная лицензия, соискатель лицензии). Организации, реализующие программы спортивной подготовки, имеющие лицензию на осуществление образовательной деятельности, осуществляют образовательную деятельность по дополнительным образовательным программам до 1 сентября 2023 г. без внесения изменений в реестр лицензий на осуществление образовательной деятельности (далее - реестр лицензий).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Выдача временной лицензии осуществляется Федеральной службой по надзору в сфере образования и науки или исполнительным органом субъекта Российской Федерации, осуществляющим переданные полномочия Российской Федерации в сфере образования, в соответствии с полномочиями, установленными </w:t>
      </w:r>
      <w:hyperlink w:history="0" r:id="rId8" w:tooltip="Федеральный закон от 29.12.2012 N 273-ФЗ (ред. от 24.09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статьями 6</w:t>
        </w:r>
      </w:hyperlink>
      <w:r>
        <w:rPr>
          <w:sz w:val="20"/>
        </w:rPr>
        <w:t xml:space="preserve"> и </w:t>
      </w:r>
      <w:hyperlink w:history="0" r:id="rId9" w:tooltip="Федеральный закон от 29.12.2012 N 273-ФЗ (ред. от 24.09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Федерального закона "Об образовании в Российской Федерации" (далее - лицензирующий орган).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Соискатель лицензии уведомляет лицензирующий орган о начале осуществления образовательной деятельности по дополнительным образовательным программам путем направления заявления о предоставлении временной лицензии по форме, установленной Федеральной службой по надзору в сфере образования и науки, подписанного руководителем постоянно действующего исполнительного органа юридического лица или иным лицом, имеющим право действовать от имени этого юридического лица (далее - заявление).</w:t>
      </w:r>
    </w:p>
    <w:bookmarkStart w:id="36" w:name="P36"/>
    <w:bookmarkEnd w:id="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Заявление направляется в лицензирующий орган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(функций)", либо регионального портала государственных и муниципальных услуг (функций), либо информационных систем Федеральной службы по надзору в сфере образования и науки.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Лицензирующий орган в течение одного рабочего дня со дня поступления заявления принимает решение о предоставлении временной лицензии без проведения оценки соответствия соискателя лицензии лицензионным требованиям и вносит запись о предоставлении временной лицензии в реестр лицензий либо принимает решение о возврате соискателю лицензии заявления на основании </w:t>
      </w:r>
      <w:hyperlink w:history="0" r:id="rId10" w:tooltip="Федеральный закон от 29.12.2012 N 273-ФЗ (ред. от 24.09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пунктов 1</w:t>
        </w:r>
      </w:hyperlink>
      <w:r>
        <w:rPr>
          <w:sz w:val="20"/>
        </w:rPr>
        <w:t xml:space="preserve"> и </w:t>
      </w:r>
      <w:hyperlink w:history="0" r:id="rId11" w:tooltip="Федеральный закон от 29.12.2012 N 273-ФЗ (ред. от 24.09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2 части 12 статьи 91</w:t>
        </w:r>
      </w:hyperlink>
      <w:r>
        <w:rPr>
          <w:sz w:val="20"/>
        </w:rPr>
        <w:t xml:space="preserve"> Федерального закона "Об образовании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Запись о предоставлении временной лицензии, вносимая в реестр лицензий, включает в себя сведения о виде образования, подвиде дополнительного образования, а также об адресах мест осуществления образовательной деятельности, в том числе о филиалах.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Решение о предоставлении временной лицензии принимается лицензирующим органом в форме приказа и подписывается уполномоченным должностным лицом лицензирующего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течение одного рабочего дня после дня внесения записи о предоставлении временной лицензии в реестр лицензий лицензирующий орган направляет соискателю лицензии уведомление о предоставлении временной лицензии, содержащее ссылку на сведения о предоставлении временной лицензии из реестра лицензий, размещенные в информационно-телекоммуникационной сети "Интернет" (далее - уведомление).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направляется соискателю лицензии способами, указанными в </w:t>
      </w:r>
      <w:hyperlink w:history="0" w:anchor="P36" w:tooltip="4. Заявление направляется в лицензирующий орган в форме электронного документа с использованием федеральной государственной информационной системы &quot;Единый портал государственных и муниципальных услуг (функций)&quot;, либо регионального портала государственных и муниципальных услуг (функций), либо информационных систем Федеральной службы по надзору в сфере образования и науки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случае если в заявлении соискатель лицензии указал на необходимость получения выписки из реестра лицензий, лицензирующий орган одновременно с направлением уведомления направляет соискателю лицензии выписку из реестра лицензий в форме электронного документа, подписанного усиленной квалифицированной электронной подписью должностного лица лицензирующего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Временная лицензия выдается со сроком действия до 1 сентября 2023 г. При внесении в реестр лицензий записи о предоставлении лицензии на осуществление образовательной деятельности, которая действует бессрочно, срок действия временной лицензии прекращается.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16.08.2022 N 1419</w:t>
            <w:br/>
            <w:t>"Об утверждении Правил выдачи временной лицензии на осуществление об...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F00D09D3CD2576E4D70389BDF2230C47227E5187015B8EEEB56894943EEB5EDF14C538CD0CB1FF3EC5BE5C548D9BF3A668B8C363D6D8D48b3dCN" TargetMode = "External"/>
	<Relationship Id="rId8" Type="http://schemas.openxmlformats.org/officeDocument/2006/relationships/hyperlink" Target="consultantplus://offline/ref=1F00D09D3CD2576E4D70389BDF2230C4752DE11F7414B8EEEB56894943EEB5EDF14C5388D6C816A7BD14E4990C8AAC3B608B8F3621b6dDN" TargetMode = "External"/>
	<Relationship Id="rId9" Type="http://schemas.openxmlformats.org/officeDocument/2006/relationships/hyperlink" Target="consultantplus://offline/ref=1F00D09D3CD2576E4D70389BDF2230C4752DE11F7414B8EEEB56894943EEB5EDF14C5388D7C816A7BD14E4990C8AAC3B608B8F3621b6dDN" TargetMode = "External"/>
	<Relationship Id="rId10" Type="http://schemas.openxmlformats.org/officeDocument/2006/relationships/hyperlink" Target="consultantplus://offline/ref=1F00D09D3CD2576E4D70389BDF2230C4752DE11F7414B8EEEB56894943EEB5EDF14C538CD0CA1FF1EF5BE5C548D9BF3A668B8C363D6D8D48b3dCN" TargetMode = "External"/>
	<Relationship Id="rId11" Type="http://schemas.openxmlformats.org/officeDocument/2006/relationships/hyperlink" Target="consultantplus://offline/ref=1F00D09D3CD2576E4D70389BDF2230C4752DE11F7414B8EEEB56894943EEB5EDF14C538CD0CA1FF1E85BE5C548D9BF3A668B8C363D6D8D48b3dC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16.08.2022 N 1419
"Об утверждении Правил выдачи временной лицензии на осуществление образовательной деятельности организациям, реализующим программы спортивной подготовки"</dc:title>
  <dcterms:created xsi:type="dcterms:W3CDTF">2022-10-06T13:29:27Z</dcterms:created>
</cp:coreProperties>
</file>