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69" w:rsidRPr="00A33CEC" w:rsidRDefault="00893B69" w:rsidP="00B43E64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B69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A33CEC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893B69" w:rsidRPr="00893B69" w:rsidRDefault="00BB0E5A" w:rsidP="00B43E64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93B69" w:rsidRPr="00893B69">
        <w:rPr>
          <w:rFonts w:ascii="Times New Roman" w:hAnsi="Times New Roman" w:cs="Times New Roman"/>
          <w:b w:val="0"/>
          <w:sz w:val="28"/>
          <w:szCs w:val="28"/>
        </w:rPr>
        <w:t xml:space="preserve">риказом Комитета по регулированию контрактной системы в сфере закупок Республики Марий Эл </w:t>
      </w:r>
    </w:p>
    <w:p w:rsidR="00893B69" w:rsidRPr="00893B69" w:rsidRDefault="00893B69" w:rsidP="00B43E64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B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D160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93B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160B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893B69">
        <w:rPr>
          <w:rFonts w:ascii="Times New Roman" w:hAnsi="Times New Roman" w:cs="Times New Roman"/>
          <w:b w:val="0"/>
          <w:sz w:val="28"/>
          <w:szCs w:val="28"/>
        </w:rPr>
        <w:t xml:space="preserve"> 2023 г. № </w:t>
      </w:r>
      <w:r w:rsidR="003D160B">
        <w:rPr>
          <w:rFonts w:ascii="Times New Roman" w:hAnsi="Times New Roman" w:cs="Times New Roman"/>
          <w:b w:val="0"/>
          <w:sz w:val="28"/>
          <w:szCs w:val="28"/>
        </w:rPr>
        <w:t>8</w:t>
      </w:r>
      <w:r w:rsidRPr="00893B69">
        <w:rPr>
          <w:rFonts w:ascii="Times New Roman" w:hAnsi="Times New Roman" w:cs="Times New Roman"/>
          <w:b w:val="0"/>
          <w:sz w:val="28"/>
          <w:szCs w:val="28"/>
        </w:rPr>
        <w:t xml:space="preserve"> о/д</w:t>
      </w:r>
    </w:p>
    <w:p w:rsidR="00893B69" w:rsidRDefault="00893B69" w:rsidP="008A6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3B69" w:rsidRDefault="00893B69" w:rsidP="008A6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3B69" w:rsidRDefault="00893B69" w:rsidP="008A6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3E64" w:rsidRPr="008008E6" w:rsidRDefault="00B43E64" w:rsidP="00B43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08E6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8A6EA5" w:rsidRPr="008008E6" w:rsidRDefault="008008E6" w:rsidP="008008E6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E6">
        <w:rPr>
          <w:rFonts w:ascii="Times New Roman" w:hAnsi="Times New Roman" w:cs="Times New Roman"/>
          <w:b/>
          <w:sz w:val="28"/>
          <w:szCs w:val="28"/>
        </w:rPr>
        <w:t xml:space="preserve">работы конкурсной комиссии </w:t>
      </w:r>
      <w:r w:rsidR="00BE6DBE" w:rsidRPr="008008E6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Pr="008008E6">
        <w:rPr>
          <w:rFonts w:ascii="Times New Roman" w:hAnsi="Times New Roman" w:cs="Times New Roman"/>
          <w:b/>
          <w:sz w:val="28"/>
          <w:szCs w:val="28"/>
        </w:rPr>
        <w:t>по регулированию контрактной системы в сфере закупок Республики Марий Эл</w:t>
      </w:r>
    </w:p>
    <w:p w:rsidR="00B43E64" w:rsidRDefault="00B43E64" w:rsidP="008A6E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EC" w:rsidRPr="008008E6" w:rsidRDefault="00A33CEC" w:rsidP="008A6E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64" w:rsidRDefault="00B43E64" w:rsidP="008A6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0E2" w:rsidRPr="00B430E2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E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организацию работы действующей </w:t>
      </w:r>
      <w:r w:rsidR="00B65E91">
        <w:rPr>
          <w:rFonts w:ascii="Times New Roman" w:hAnsi="Times New Roman" w:cs="Times New Roman"/>
          <w:sz w:val="28"/>
          <w:szCs w:val="28"/>
        </w:rPr>
        <w:br/>
      </w:r>
      <w:r w:rsidRPr="00B430E2">
        <w:rPr>
          <w:rFonts w:ascii="Times New Roman" w:hAnsi="Times New Roman" w:cs="Times New Roman"/>
          <w:sz w:val="28"/>
          <w:szCs w:val="28"/>
        </w:rPr>
        <w:t xml:space="preserve">на постоянной основе конкурсной комиссии </w:t>
      </w:r>
      <w:r w:rsidRPr="00F202E5">
        <w:rPr>
          <w:rFonts w:ascii="Times New Roman" w:hAnsi="Times New Roman" w:cs="Times New Roman"/>
          <w:sz w:val="28"/>
          <w:szCs w:val="28"/>
        </w:rPr>
        <w:t>Комитета по регулированию контрактной системы в сфере закупок Республики Марий Эл</w:t>
      </w:r>
      <w:r w:rsidRPr="00B430E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430E2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, Комитет</w:t>
      </w:r>
      <w:r w:rsidRPr="00B430E2">
        <w:rPr>
          <w:rFonts w:ascii="Times New Roman" w:hAnsi="Times New Roman" w:cs="Times New Roman"/>
          <w:sz w:val="28"/>
          <w:szCs w:val="28"/>
        </w:rPr>
        <w:t>), образованной для проведения конкурсов:</w:t>
      </w:r>
    </w:p>
    <w:p w:rsidR="00B430E2" w:rsidRPr="00B430E2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E2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Республики Марий Эл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B430E2">
        <w:rPr>
          <w:rFonts w:ascii="Times New Roman" w:hAnsi="Times New Roman" w:cs="Times New Roman"/>
          <w:sz w:val="28"/>
          <w:szCs w:val="28"/>
        </w:rPr>
        <w:t>;</w:t>
      </w:r>
    </w:p>
    <w:p w:rsidR="00B430E2" w:rsidRPr="00B430E2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E2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на государственной гражданской службе Республики Марий Эл на должности государственной гражданской службы Республики Марий Эл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B430E2">
        <w:rPr>
          <w:rFonts w:ascii="Times New Roman" w:hAnsi="Times New Roman" w:cs="Times New Roman"/>
          <w:sz w:val="28"/>
          <w:szCs w:val="28"/>
        </w:rPr>
        <w:t>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E2">
        <w:rPr>
          <w:rFonts w:ascii="Times New Roman" w:hAnsi="Times New Roman" w:cs="Times New Roman"/>
          <w:sz w:val="28"/>
          <w:szCs w:val="28"/>
        </w:rPr>
        <w:t>2</w:t>
      </w:r>
      <w:r w:rsidRPr="00B65E91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</w:t>
      </w:r>
      <w:hyperlink r:id="rId7" w:history="1">
        <w:r w:rsidRPr="00B65E9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8" w:history="1">
        <w:r w:rsidRPr="00B65E9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Республики Марий Эл, Федеральным </w:t>
      </w:r>
      <w:hyperlink r:id="rId9" w:history="1">
        <w:r w:rsidRPr="00B65E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от 27 мая 2003 г. </w:t>
      </w:r>
      <w:r w:rsidR="00A33CEC" w:rsidRPr="00B65E91">
        <w:rPr>
          <w:rFonts w:ascii="Times New Roman" w:hAnsi="Times New Roman" w:cs="Times New Roman"/>
          <w:sz w:val="28"/>
          <w:szCs w:val="28"/>
        </w:rPr>
        <w:t>№</w:t>
      </w:r>
      <w:r w:rsidRPr="00B65E91">
        <w:rPr>
          <w:rFonts w:ascii="Times New Roman" w:hAnsi="Times New Roman" w:cs="Times New Roman"/>
          <w:sz w:val="28"/>
          <w:szCs w:val="28"/>
        </w:rPr>
        <w:t xml:space="preserve"> 58-ФЗ </w:t>
      </w:r>
      <w:r w:rsidR="00A33CEC" w:rsidRPr="00B65E91">
        <w:rPr>
          <w:rFonts w:ascii="Times New Roman" w:hAnsi="Times New Roman" w:cs="Times New Roman"/>
          <w:sz w:val="28"/>
          <w:szCs w:val="28"/>
        </w:rPr>
        <w:t>«</w:t>
      </w:r>
      <w:r w:rsidRPr="00B65E91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 w:rsidR="00A33CEC" w:rsidRPr="00B65E91">
        <w:rPr>
          <w:rFonts w:ascii="Times New Roman" w:hAnsi="Times New Roman" w:cs="Times New Roman"/>
          <w:sz w:val="28"/>
          <w:szCs w:val="28"/>
        </w:rPr>
        <w:t>»</w:t>
      </w:r>
      <w:r w:rsidRPr="00B65E91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0" w:history="1">
        <w:r w:rsidRPr="00B65E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от 27 июля 2004 г. </w:t>
      </w:r>
      <w:r w:rsidR="00A33CEC" w:rsidRPr="00B65E91">
        <w:rPr>
          <w:rFonts w:ascii="Times New Roman" w:hAnsi="Times New Roman" w:cs="Times New Roman"/>
          <w:sz w:val="28"/>
          <w:szCs w:val="28"/>
        </w:rPr>
        <w:t>№</w:t>
      </w:r>
      <w:r w:rsidRPr="00B65E91">
        <w:rPr>
          <w:rFonts w:ascii="Times New Roman" w:hAnsi="Times New Roman" w:cs="Times New Roman"/>
          <w:sz w:val="28"/>
          <w:szCs w:val="28"/>
        </w:rPr>
        <w:t xml:space="preserve"> 79-ФЗ </w:t>
      </w:r>
      <w:r w:rsidR="00A33CEC" w:rsidRPr="00B65E91">
        <w:rPr>
          <w:rFonts w:ascii="Times New Roman" w:hAnsi="Times New Roman" w:cs="Times New Roman"/>
          <w:sz w:val="28"/>
          <w:szCs w:val="28"/>
        </w:rPr>
        <w:t>«</w:t>
      </w:r>
      <w:r w:rsidRPr="00B65E9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A33CEC" w:rsidRPr="00B65E91">
        <w:rPr>
          <w:rFonts w:ascii="Times New Roman" w:hAnsi="Times New Roman" w:cs="Times New Roman"/>
          <w:sz w:val="28"/>
          <w:szCs w:val="28"/>
        </w:rPr>
        <w:t>»</w:t>
      </w:r>
      <w:r w:rsidRPr="00B65E91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hyperlink r:id="rId11" w:history="1">
        <w:r w:rsidRPr="00B65E9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A33CEC" w:rsidRPr="00B65E91">
        <w:rPr>
          <w:rFonts w:ascii="Times New Roman" w:hAnsi="Times New Roman" w:cs="Times New Roman"/>
          <w:sz w:val="28"/>
          <w:szCs w:val="28"/>
        </w:rPr>
        <w:br/>
      </w:r>
      <w:r w:rsidRPr="00B65E91">
        <w:rPr>
          <w:rFonts w:ascii="Times New Roman" w:hAnsi="Times New Roman" w:cs="Times New Roman"/>
          <w:sz w:val="28"/>
          <w:szCs w:val="28"/>
        </w:rPr>
        <w:t xml:space="preserve">от 1 февраля 2005 г. </w:t>
      </w:r>
      <w:r w:rsidR="00A33CEC" w:rsidRPr="00B65E91">
        <w:rPr>
          <w:rFonts w:ascii="Times New Roman" w:hAnsi="Times New Roman" w:cs="Times New Roman"/>
          <w:sz w:val="28"/>
          <w:szCs w:val="28"/>
        </w:rPr>
        <w:t>№</w:t>
      </w:r>
      <w:r w:rsidRPr="00B65E91">
        <w:rPr>
          <w:rFonts w:ascii="Times New Roman" w:hAnsi="Times New Roman" w:cs="Times New Roman"/>
          <w:sz w:val="28"/>
          <w:szCs w:val="28"/>
        </w:rPr>
        <w:t xml:space="preserve"> 112 </w:t>
      </w:r>
      <w:r w:rsidR="00A33CEC" w:rsidRPr="00B65E91">
        <w:rPr>
          <w:rFonts w:ascii="Times New Roman" w:hAnsi="Times New Roman" w:cs="Times New Roman"/>
          <w:sz w:val="28"/>
          <w:szCs w:val="28"/>
        </w:rPr>
        <w:t>«</w:t>
      </w:r>
      <w:r w:rsidRPr="00B65E91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A33CEC" w:rsidRPr="00B65E91">
        <w:rPr>
          <w:rFonts w:ascii="Times New Roman" w:hAnsi="Times New Roman" w:cs="Times New Roman"/>
          <w:sz w:val="28"/>
          <w:szCs w:val="28"/>
        </w:rPr>
        <w:t>»</w:t>
      </w:r>
      <w:r w:rsidRPr="00B65E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65E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марта 2018 г. </w:t>
      </w:r>
      <w:r w:rsidR="00A33CEC" w:rsidRPr="00B65E91">
        <w:rPr>
          <w:rFonts w:ascii="Times New Roman" w:hAnsi="Times New Roman" w:cs="Times New Roman"/>
          <w:sz w:val="28"/>
          <w:szCs w:val="28"/>
        </w:rPr>
        <w:br/>
        <w:t>№</w:t>
      </w:r>
      <w:r w:rsidRPr="00B65E91">
        <w:rPr>
          <w:rFonts w:ascii="Times New Roman" w:hAnsi="Times New Roman" w:cs="Times New Roman"/>
          <w:sz w:val="28"/>
          <w:szCs w:val="28"/>
        </w:rPr>
        <w:t xml:space="preserve"> 397 </w:t>
      </w:r>
      <w:r w:rsidR="00A33CEC" w:rsidRPr="00B65E91">
        <w:rPr>
          <w:rFonts w:ascii="Times New Roman" w:hAnsi="Times New Roman" w:cs="Times New Roman"/>
          <w:sz w:val="28"/>
          <w:szCs w:val="28"/>
        </w:rPr>
        <w:t>«</w:t>
      </w:r>
      <w:r w:rsidRPr="00B65E91">
        <w:rPr>
          <w:rFonts w:ascii="Times New Roman" w:hAnsi="Times New Roman" w:cs="Times New Roman"/>
          <w:sz w:val="28"/>
          <w:szCs w:val="28"/>
        </w:rPr>
        <w:t xml:space="preserve">Об утверждении единой методики проведения конкурсов </w:t>
      </w:r>
      <w:r w:rsidR="00F21D8C" w:rsidRPr="00B65E91">
        <w:rPr>
          <w:rFonts w:ascii="Times New Roman" w:hAnsi="Times New Roman" w:cs="Times New Roman"/>
          <w:sz w:val="28"/>
          <w:szCs w:val="28"/>
        </w:rPr>
        <w:br/>
      </w:r>
      <w:r w:rsidRPr="00B65E91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A33CEC" w:rsidRPr="00B65E91">
        <w:rPr>
          <w:rFonts w:ascii="Times New Roman" w:hAnsi="Times New Roman" w:cs="Times New Roman"/>
          <w:sz w:val="28"/>
          <w:szCs w:val="28"/>
        </w:rPr>
        <w:t>»</w:t>
      </w:r>
      <w:r w:rsidRPr="00B65E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65E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Республики Марий Эл от 5 октября 2004 г. </w:t>
      </w:r>
      <w:r w:rsidR="00A33CEC" w:rsidRPr="00B65E91">
        <w:rPr>
          <w:rFonts w:ascii="Times New Roman" w:hAnsi="Times New Roman" w:cs="Times New Roman"/>
          <w:sz w:val="28"/>
          <w:szCs w:val="28"/>
        </w:rPr>
        <w:t>№</w:t>
      </w:r>
      <w:r w:rsidRPr="00B65E91">
        <w:rPr>
          <w:rFonts w:ascii="Times New Roman" w:hAnsi="Times New Roman" w:cs="Times New Roman"/>
          <w:sz w:val="28"/>
          <w:szCs w:val="28"/>
        </w:rPr>
        <w:t xml:space="preserve"> 38-З </w:t>
      </w:r>
      <w:r w:rsidR="00A33CEC" w:rsidRPr="00B65E91">
        <w:rPr>
          <w:rFonts w:ascii="Times New Roman" w:hAnsi="Times New Roman" w:cs="Times New Roman"/>
          <w:sz w:val="28"/>
          <w:szCs w:val="28"/>
        </w:rPr>
        <w:br/>
        <w:t>«</w:t>
      </w:r>
      <w:r w:rsidRPr="00B65E91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гражданской службы Республики Марий Эл</w:t>
      </w:r>
      <w:r w:rsidR="00A33CEC" w:rsidRPr="00B65E91">
        <w:rPr>
          <w:rFonts w:ascii="Times New Roman" w:hAnsi="Times New Roman" w:cs="Times New Roman"/>
          <w:sz w:val="28"/>
          <w:szCs w:val="28"/>
        </w:rPr>
        <w:t>»</w:t>
      </w:r>
      <w:r w:rsidRPr="00B65E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65E9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Президента Республики Марий Эл от 29 сентября 2008 г. </w:t>
      </w:r>
      <w:r w:rsidR="00A33CEC" w:rsidRPr="00B65E91">
        <w:rPr>
          <w:rFonts w:ascii="Times New Roman" w:hAnsi="Times New Roman" w:cs="Times New Roman"/>
          <w:sz w:val="28"/>
          <w:szCs w:val="28"/>
        </w:rPr>
        <w:t>№</w:t>
      </w:r>
      <w:r w:rsidRPr="00B65E91">
        <w:rPr>
          <w:rFonts w:ascii="Times New Roman" w:hAnsi="Times New Roman" w:cs="Times New Roman"/>
          <w:sz w:val="28"/>
          <w:szCs w:val="28"/>
        </w:rPr>
        <w:t xml:space="preserve"> 222 </w:t>
      </w:r>
      <w:r w:rsidR="00A33CEC" w:rsidRPr="00B65E91">
        <w:rPr>
          <w:rFonts w:ascii="Times New Roman" w:hAnsi="Times New Roman" w:cs="Times New Roman"/>
          <w:sz w:val="28"/>
          <w:szCs w:val="28"/>
        </w:rPr>
        <w:t>«</w:t>
      </w:r>
      <w:r w:rsidRPr="00B65E91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на государственной гражданской службе Республики Марий Эл</w:t>
      </w:r>
      <w:r w:rsidR="00A33CEC" w:rsidRPr="00B65E91">
        <w:rPr>
          <w:rFonts w:ascii="Times New Roman" w:hAnsi="Times New Roman" w:cs="Times New Roman"/>
          <w:sz w:val="28"/>
          <w:szCs w:val="28"/>
        </w:rPr>
        <w:t>»</w:t>
      </w:r>
      <w:r w:rsidRPr="00B65E91">
        <w:rPr>
          <w:rFonts w:ascii="Times New Roman" w:hAnsi="Times New Roman" w:cs="Times New Roman"/>
          <w:sz w:val="28"/>
          <w:szCs w:val="28"/>
        </w:rPr>
        <w:t xml:space="preserve">, </w:t>
      </w:r>
      <w:r w:rsidR="00F21D8C" w:rsidRPr="00B65E91">
        <w:rPr>
          <w:rFonts w:ascii="Times New Roman" w:hAnsi="Times New Roman" w:cs="Times New Roman"/>
          <w:sz w:val="28"/>
          <w:szCs w:val="28"/>
        </w:rPr>
        <w:br/>
      </w:r>
      <w:r w:rsidRPr="00B65E91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 xml:space="preserve">3. Комиссия формируется в соответствии с </w:t>
      </w:r>
      <w:hyperlink r:id="rId15" w:history="1">
        <w:r w:rsidRPr="00B65E91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B65E91">
          <w:rPr>
            <w:rFonts w:ascii="Times New Roman" w:hAnsi="Times New Roman" w:cs="Times New Roman"/>
            <w:sz w:val="28"/>
            <w:szCs w:val="28"/>
          </w:rPr>
          <w:t>10 статьи 22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17" w:history="1">
        <w:r w:rsidRPr="00B65E9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B65E9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Российской </w:t>
      </w:r>
      <w:r w:rsidRPr="00B65E9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утвержденного Указом Президента Российской Федерации </w:t>
      </w:r>
      <w:r w:rsidR="00F21D8C" w:rsidRPr="00B65E91">
        <w:rPr>
          <w:rFonts w:ascii="Times New Roman" w:hAnsi="Times New Roman" w:cs="Times New Roman"/>
          <w:sz w:val="28"/>
          <w:szCs w:val="28"/>
        </w:rPr>
        <w:br/>
      </w:r>
      <w:r w:rsidRPr="00B65E91">
        <w:rPr>
          <w:rFonts w:ascii="Times New Roman" w:hAnsi="Times New Roman" w:cs="Times New Roman"/>
          <w:sz w:val="28"/>
          <w:szCs w:val="28"/>
        </w:rPr>
        <w:t xml:space="preserve">от 1 февраля 2005 г. </w:t>
      </w:r>
      <w:r w:rsidR="00F21D8C" w:rsidRPr="00B65E91">
        <w:rPr>
          <w:rFonts w:ascii="Times New Roman" w:hAnsi="Times New Roman" w:cs="Times New Roman"/>
          <w:sz w:val="28"/>
          <w:szCs w:val="28"/>
        </w:rPr>
        <w:t>№</w:t>
      </w:r>
      <w:r w:rsidRPr="00B65E91">
        <w:rPr>
          <w:rFonts w:ascii="Times New Roman" w:hAnsi="Times New Roman" w:cs="Times New Roman"/>
          <w:sz w:val="28"/>
          <w:szCs w:val="28"/>
        </w:rPr>
        <w:t xml:space="preserve"> 112 (далее - Положение о конкурсе).</w:t>
      </w:r>
    </w:p>
    <w:p w:rsidR="0033318A" w:rsidRPr="00B65E91" w:rsidRDefault="0033318A" w:rsidP="0033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приказом Комитета.</w:t>
      </w:r>
    </w:p>
    <w:p w:rsidR="003945BF" w:rsidRPr="00B65E91" w:rsidRDefault="003945BF" w:rsidP="00394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3644B2" w:rsidRPr="00B65E91" w:rsidRDefault="00EE2870" w:rsidP="00B65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В состав</w:t>
      </w:r>
      <w:r w:rsidR="003644B2" w:rsidRPr="00B65E91">
        <w:rPr>
          <w:rFonts w:ascii="Times New Roman" w:hAnsi="Times New Roman" w:cs="Times New Roman"/>
          <w:sz w:val="28"/>
          <w:szCs w:val="28"/>
        </w:rPr>
        <w:t xml:space="preserve">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</w:p>
    <w:p w:rsidR="00897D10" w:rsidRPr="00B65E91" w:rsidRDefault="00897D10" w:rsidP="00897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Общий срок пребывания независимого эксперта в конкурсной комиссии не может превышать три года. Исчисление указанного срока осуществляется со дня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Комитета.</w:t>
      </w:r>
    </w:p>
    <w:p w:rsidR="00897D10" w:rsidRPr="00B65E91" w:rsidRDefault="00897D10" w:rsidP="00897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Повторное включение данного независимого эксперта в состав комиссии может быть осуществлено не ранее чем через три года после окончания срока пребывания в комиссии.</w:t>
      </w:r>
    </w:p>
    <w:p w:rsidR="00B430E2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897D10" w:rsidRPr="00B65E91" w:rsidRDefault="00B430E2" w:rsidP="00897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 xml:space="preserve">4. </w:t>
      </w:r>
      <w:r w:rsidR="00897D10" w:rsidRPr="00B65E91">
        <w:rPr>
          <w:rFonts w:ascii="Times New Roman" w:hAnsi="Times New Roman" w:cs="Times New Roman"/>
          <w:sz w:val="28"/>
          <w:szCs w:val="28"/>
        </w:rPr>
        <w:t>Обеспечение работы конкурсной комиссии (формирование дел, ведение протокола заседания комиссии) осуществляется секретарем комиссии. Секретарь комиссии участвует в оценке кандидатов и обладает прав</w:t>
      </w:r>
      <w:r w:rsidR="0005641F">
        <w:rPr>
          <w:rFonts w:ascii="Times New Roman" w:hAnsi="Times New Roman" w:cs="Times New Roman"/>
          <w:sz w:val="28"/>
          <w:szCs w:val="28"/>
        </w:rPr>
        <w:t>ом голоса при принятии решений</w:t>
      </w:r>
      <w:r w:rsidR="00897D10" w:rsidRPr="00B65E91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897D10" w:rsidRPr="00B65E91" w:rsidRDefault="00455A8B" w:rsidP="00897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7D10" w:rsidRPr="00B65E91">
        <w:rPr>
          <w:rFonts w:ascii="Times New Roman" w:hAnsi="Times New Roman" w:cs="Times New Roman"/>
          <w:sz w:val="28"/>
          <w:szCs w:val="28"/>
        </w:rPr>
        <w:t>. Председатель комиссии осуществляет руководство деятельностью комиссии. В период временного отсутствия председателя комиссии (болезнь, командировка, отпуск) руководство комиссией осуществляет заместитель председателя комиссии.</w:t>
      </w:r>
    </w:p>
    <w:p w:rsidR="00897D10" w:rsidRPr="00B65E91" w:rsidRDefault="00455A8B" w:rsidP="00897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7D10" w:rsidRPr="00B65E91">
        <w:rPr>
          <w:rFonts w:ascii="Times New Roman" w:hAnsi="Times New Roman" w:cs="Times New Roman"/>
          <w:sz w:val="28"/>
          <w:szCs w:val="28"/>
        </w:rPr>
        <w:t>. В целях повышения объективности и независимости работы комиссии по решению председателя Комитета проводится периодическое обновление ее состава.</w:t>
      </w:r>
    </w:p>
    <w:p w:rsidR="00897D10" w:rsidRPr="00B65E91" w:rsidRDefault="00455A8B" w:rsidP="00897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7D10" w:rsidRPr="00B65E91">
        <w:rPr>
          <w:rFonts w:ascii="Times New Roman" w:hAnsi="Times New Roman" w:cs="Times New Roman"/>
          <w:sz w:val="28"/>
          <w:szCs w:val="28"/>
        </w:rPr>
        <w:t>. Заседание комиссии проводится по мере необходимости в случае издания приказа Комитета о проведении конкурса.</w:t>
      </w:r>
    </w:p>
    <w:p w:rsidR="00897D10" w:rsidRPr="00B65E91" w:rsidRDefault="00455A8B" w:rsidP="00897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7D10" w:rsidRPr="00B65E91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897D10" w:rsidRPr="00B65E91" w:rsidRDefault="00897D10" w:rsidP="00897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а) запрашивать у начальников структурных подразделений Комитета сведения и материалы, необходимые для работы конкурсной комиссии;</w:t>
      </w:r>
    </w:p>
    <w:p w:rsidR="00897D10" w:rsidRPr="00B65E91" w:rsidRDefault="00897D10" w:rsidP="00897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б) вносить председателю Комитета предложения по вопросам, входящим в компетенцию комиссии;</w:t>
      </w:r>
    </w:p>
    <w:p w:rsidR="00D076B8" w:rsidRPr="00D076B8" w:rsidRDefault="00897D10" w:rsidP="00D076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6B8">
        <w:rPr>
          <w:rFonts w:ascii="Times New Roman" w:hAnsi="Times New Roman" w:cs="Times New Roman"/>
          <w:b w:val="0"/>
          <w:sz w:val="28"/>
          <w:szCs w:val="28"/>
        </w:rPr>
        <w:t xml:space="preserve">в) вносить предложения о применении методов оценки </w:t>
      </w:r>
      <w:r w:rsidRPr="00D076B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профессиональных и личностных качеств кандидатов и формировании конкурсных заданий в соответствии с </w:t>
      </w:r>
      <w:hyperlink w:anchor="P50">
        <w:r w:rsidRPr="00D076B8">
          <w:rPr>
            <w:rFonts w:ascii="Times New Roman" w:hAnsi="Times New Roman" w:cs="Times New Roman"/>
            <w:b w:val="0"/>
            <w:sz w:val="28"/>
            <w:szCs w:val="28"/>
          </w:rPr>
          <w:t>Методикой</w:t>
        </w:r>
      </w:hyperlink>
      <w:r w:rsidRPr="00D07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6B8" w:rsidRPr="00D076B8">
        <w:rPr>
          <w:rFonts w:ascii="Times New Roman" w:hAnsi="Times New Roman" w:cs="Times New Roman"/>
          <w:b w:val="0"/>
          <w:sz w:val="28"/>
          <w:szCs w:val="28"/>
        </w:rPr>
        <w:t>проведения конкурсов на замещение вакантных должностей</w:t>
      </w:r>
      <w:r w:rsidR="00D07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6B8" w:rsidRPr="00D076B8">
        <w:rPr>
          <w:rFonts w:ascii="Times New Roman" w:hAnsi="Times New Roman" w:cs="Times New Roman"/>
          <w:b w:val="0"/>
          <w:sz w:val="28"/>
          <w:szCs w:val="28"/>
        </w:rPr>
        <w:t>государственной гражданской службы Республики Марий Эл</w:t>
      </w:r>
      <w:r w:rsidR="00D07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6B8" w:rsidRPr="00D076B8">
        <w:rPr>
          <w:rFonts w:ascii="Times New Roman" w:hAnsi="Times New Roman" w:cs="Times New Roman"/>
          <w:b w:val="0"/>
          <w:sz w:val="28"/>
          <w:szCs w:val="28"/>
        </w:rPr>
        <w:t>и включение в кадровый резерв в Комитете по регулированию контрактной системы в сфере закупок Республики Марий Эл</w:t>
      </w:r>
      <w:r w:rsidR="008A277A">
        <w:rPr>
          <w:rFonts w:ascii="Times New Roman" w:hAnsi="Times New Roman" w:cs="Times New Roman"/>
          <w:b w:val="0"/>
          <w:sz w:val="28"/>
          <w:szCs w:val="28"/>
        </w:rPr>
        <w:t xml:space="preserve"> (далее - Методика)</w:t>
      </w:r>
      <w:r w:rsidR="00D076B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D10" w:rsidRPr="00B65E91" w:rsidRDefault="00455A8B" w:rsidP="00897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7D10" w:rsidRPr="00B65E91">
        <w:rPr>
          <w:rFonts w:ascii="Times New Roman" w:hAnsi="Times New Roman" w:cs="Times New Roman"/>
          <w:sz w:val="28"/>
          <w:szCs w:val="28"/>
        </w:rPr>
        <w:t xml:space="preserve">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B430E2" w:rsidRPr="00B65E91" w:rsidRDefault="00455A8B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. Конкурс проводится в два этапа. Гражданин (государственный гражданский служащий Республики Марий Эл (далее - гражданский служащий), изъявивший желание участвовать в конкурсе, представляет в </w:t>
      </w:r>
      <w:r w:rsidR="00B65E91">
        <w:rPr>
          <w:rFonts w:ascii="Times New Roman" w:hAnsi="Times New Roman" w:cs="Times New Roman"/>
          <w:sz w:val="28"/>
          <w:szCs w:val="28"/>
        </w:rPr>
        <w:t>Комитет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 личное заявление на имя </w:t>
      </w:r>
      <w:r w:rsidR="00B430E2" w:rsidRPr="007949ED">
        <w:rPr>
          <w:rFonts w:ascii="Times New Roman" w:hAnsi="Times New Roman" w:cs="Times New Roman"/>
          <w:sz w:val="28"/>
          <w:szCs w:val="28"/>
        </w:rPr>
        <w:t>предс</w:t>
      </w:r>
      <w:r w:rsidR="008A277A" w:rsidRPr="007949ED">
        <w:rPr>
          <w:rFonts w:ascii="Times New Roman" w:hAnsi="Times New Roman" w:cs="Times New Roman"/>
          <w:sz w:val="28"/>
          <w:szCs w:val="28"/>
        </w:rPr>
        <w:t>едателя Комитета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, другие документы, </w:t>
      </w:r>
      <w:r w:rsidR="00B430E2" w:rsidRPr="00D076B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9" w:history="1">
        <w:r w:rsidR="00B430E2" w:rsidRPr="00D076B8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B430E2" w:rsidRPr="00D076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B430E2" w:rsidRPr="00D076B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B430E2" w:rsidRPr="00D076B8">
        <w:rPr>
          <w:rFonts w:ascii="Times New Roman" w:hAnsi="Times New Roman" w:cs="Times New Roman"/>
          <w:sz w:val="28"/>
          <w:szCs w:val="28"/>
        </w:rPr>
        <w:t xml:space="preserve"> Положения о конкурсе (далее - конкурсные документы).</w:t>
      </w:r>
    </w:p>
    <w:p w:rsidR="00B430E2" w:rsidRPr="00B65E91" w:rsidRDefault="00455A8B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. Мероприятия первого этапа конкурса организуются и проводятся кадровой службой </w:t>
      </w:r>
      <w:r w:rsidR="00B430E2" w:rsidRPr="00D076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="00B430E2" w:rsidRPr="00D076B8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="00B430E2" w:rsidRPr="00D076B8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B430E2" w:rsidRPr="00D076B8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="00B430E2" w:rsidRPr="00D076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B430E2" w:rsidRPr="00D076B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430E2" w:rsidRPr="00D076B8">
        <w:rPr>
          <w:rFonts w:ascii="Times New Roman" w:hAnsi="Times New Roman" w:cs="Times New Roman"/>
          <w:sz w:val="28"/>
          <w:szCs w:val="28"/>
        </w:rPr>
        <w:t xml:space="preserve"> Положения о конкурсе.</w:t>
      </w:r>
    </w:p>
    <w:p w:rsidR="00B430E2" w:rsidRPr="00B65E91" w:rsidRDefault="00B2159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Комитет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 </w:t>
      </w:r>
      <w:r w:rsidR="00B430E2" w:rsidRPr="00D076B8">
        <w:rPr>
          <w:rFonts w:ascii="Times New Roman" w:hAnsi="Times New Roman" w:cs="Times New Roman"/>
          <w:sz w:val="28"/>
          <w:szCs w:val="28"/>
        </w:rPr>
        <w:t>размещ</w:t>
      </w:r>
      <w:r w:rsidRPr="00D076B8">
        <w:rPr>
          <w:rFonts w:ascii="Times New Roman" w:hAnsi="Times New Roman" w:cs="Times New Roman"/>
          <w:sz w:val="28"/>
          <w:szCs w:val="28"/>
        </w:rPr>
        <w:t>ает</w:t>
      </w:r>
      <w:r w:rsidR="00B430E2" w:rsidRPr="00D076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D076B8">
        <w:rPr>
          <w:rFonts w:ascii="Times New Roman" w:hAnsi="Times New Roman" w:cs="Times New Roman"/>
          <w:sz w:val="28"/>
          <w:szCs w:val="28"/>
        </w:rPr>
        <w:t>ю</w:t>
      </w:r>
      <w:r w:rsidR="00B430E2" w:rsidRPr="00D076B8">
        <w:rPr>
          <w:rFonts w:ascii="Times New Roman" w:hAnsi="Times New Roman" w:cs="Times New Roman"/>
          <w:sz w:val="28"/>
          <w:szCs w:val="28"/>
        </w:rPr>
        <w:t xml:space="preserve"> о конкурсе </w:t>
      </w:r>
      <w:r w:rsidR="0061095E" w:rsidRPr="00D076B8">
        <w:rPr>
          <w:rFonts w:ascii="Times New Roman" w:hAnsi="Times New Roman" w:cs="Times New Roman"/>
          <w:sz w:val="28"/>
          <w:szCs w:val="28"/>
        </w:rPr>
        <w:t xml:space="preserve">на </w:t>
      </w:r>
      <w:r w:rsidR="00B430E2" w:rsidRPr="00D076B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095E" w:rsidRPr="00D076B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076B8">
        <w:rPr>
          <w:rFonts w:ascii="Times New Roman" w:hAnsi="Times New Roman" w:cs="Times New Roman"/>
          <w:sz w:val="28"/>
          <w:szCs w:val="28"/>
        </w:rPr>
        <w:t>(далее - сайт Комитета)</w:t>
      </w:r>
      <w:r w:rsidR="0061095E" w:rsidRPr="00B65E91">
        <w:rPr>
          <w:rFonts w:ascii="Times New Roman" w:hAnsi="Times New Roman" w:cs="Times New Roman"/>
          <w:sz w:val="28"/>
          <w:szCs w:val="28"/>
        </w:rPr>
        <w:t xml:space="preserve"> 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и официальном сайте федеральной государственной информационной системы </w:t>
      </w:r>
      <w:r w:rsidRPr="00B65E91">
        <w:rPr>
          <w:rFonts w:ascii="Times New Roman" w:hAnsi="Times New Roman" w:cs="Times New Roman"/>
          <w:sz w:val="28"/>
          <w:szCs w:val="28"/>
        </w:rPr>
        <w:t>«</w:t>
      </w:r>
      <w:r w:rsidR="00B430E2" w:rsidRPr="00B65E91">
        <w:rPr>
          <w:rFonts w:ascii="Times New Roman" w:hAnsi="Times New Roman" w:cs="Times New Roman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B65E91">
        <w:rPr>
          <w:rFonts w:ascii="Times New Roman" w:hAnsi="Times New Roman" w:cs="Times New Roman"/>
          <w:sz w:val="28"/>
          <w:szCs w:val="28"/>
        </w:rPr>
        <w:t>»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65E91">
        <w:rPr>
          <w:rFonts w:ascii="Times New Roman" w:hAnsi="Times New Roman" w:cs="Times New Roman"/>
          <w:sz w:val="28"/>
          <w:szCs w:val="28"/>
        </w:rPr>
        <w:t>Е</w:t>
      </w:r>
      <w:r w:rsidR="00B430E2" w:rsidRPr="00B65E91">
        <w:rPr>
          <w:rFonts w:ascii="Times New Roman" w:hAnsi="Times New Roman" w:cs="Times New Roman"/>
          <w:sz w:val="28"/>
          <w:szCs w:val="28"/>
        </w:rPr>
        <w:t>диная система). Информация о конкурсе также может публиковаться в республиканском периодическом печатном издании.</w:t>
      </w:r>
    </w:p>
    <w:p w:rsidR="00F202E5" w:rsidRPr="00B65E91" w:rsidRDefault="00F202E5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Достоверность сведений, предста</w:t>
      </w:r>
      <w:r w:rsidR="00B139D0" w:rsidRPr="00B65E91">
        <w:rPr>
          <w:rFonts w:ascii="Times New Roman" w:hAnsi="Times New Roman" w:cs="Times New Roman"/>
          <w:sz w:val="28"/>
          <w:szCs w:val="28"/>
        </w:rPr>
        <w:t>в</w:t>
      </w:r>
      <w:r w:rsidRPr="00B65E91">
        <w:rPr>
          <w:rFonts w:ascii="Times New Roman" w:hAnsi="Times New Roman" w:cs="Times New Roman"/>
          <w:sz w:val="28"/>
          <w:szCs w:val="28"/>
        </w:rPr>
        <w:t>л</w:t>
      </w:r>
      <w:r w:rsidR="00B139D0" w:rsidRPr="00B65E91">
        <w:rPr>
          <w:rFonts w:ascii="Times New Roman" w:hAnsi="Times New Roman" w:cs="Times New Roman"/>
          <w:sz w:val="28"/>
          <w:szCs w:val="28"/>
        </w:rPr>
        <w:t>енны</w:t>
      </w:r>
      <w:r w:rsidRPr="00B65E91">
        <w:rPr>
          <w:rFonts w:ascii="Times New Roman" w:hAnsi="Times New Roman" w:cs="Times New Roman"/>
          <w:sz w:val="28"/>
          <w:szCs w:val="28"/>
        </w:rPr>
        <w:t xml:space="preserve">х гражданином в Комитет, подлежит проверке. Сведения, представленные в электронном виде, подвергаются автоматизированной проверке в </w:t>
      </w:r>
      <w:hyperlink r:id="rId24" w:history="1">
        <w:r w:rsidRPr="00B65E9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65E91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B430E2" w:rsidRPr="00B65E91" w:rsidRDefault="00455A8B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государственную гражданскую службу Республики Марий Эл (далее - гражданская служба), он информируется </w:t>
      </w:r>
      <w:r w:rsidR="00B21592" w:rsidRPr="00B65E91">
        <w:rPr>
          <w:rFonts w:ascii="Times New Roman" w:hAnsi="Times New Roman" w:cs="Times New Roman"/>
          <w:sz w:val="28"/>
          <w:szCs w:val="28"/>
        </w:rPr>
        <w:t>Комитетом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 о причинах отказа в дальнейшем участии в конкурсе в письменной форме.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 xml:space="preserve">В случае если гражданин представил документы для участия </w:t>
      </w:r>
      <w:r w:rsidR="005C4EDF">
        <w:rPr>
          <w:rFonts w:ascii="Times New Roman" w:hAnsi="Times New Roman" w:cs="Times New Roman"/>
          <w:sz w:val="28"/>
          <w:szCs w:val="28"/>
        </w:rPr>
        <w:br/>
      </w:r>
      <w:r w:rsidRPr="00B65E91">
        <w:rPr>
          <w:rFonts w:ascii="Times New Roman" w:hAnsi="Times New Roman" w:cs="Times New Roman"/>
          <w:sz w:val="28"/>
          <w:szCs w:val="28"/>
        </w:rPr>
        <w:t xml:space="preserve">в конкурсе в электронном виде, извещение о причинах отказа в дальнейшем участии в конкурсе направляется ему в форме электронного документа, подписанного усиленной квалифицированной электронной подписью, </w:t>
      </w:r>
      <w:r w:rsidR="005C4EDF">
        <w:rPr>
          <w:rFonts w:ascii="Times New Roman" w:hAnsi="Times New Roman" w:cs="Times New Roman"/>
          <w:sz w:val="28"/>
          <w:szCs w:val="28"/>
        </w:rPr>
        <w:br/>
      </w:r>
      <w:r w:rsidRPr="00B65E9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21592" w:rsidRPr="00B65E91">
        <w:rPr>
          <w:rFonts w:ascii="Times New Roman" w:hAnsi="Times New Roman" w:cs="Times New Roman"/>
          <w:sz w:val="28"/>
          <w:szCs w:val="28"/>
        </w:rPr>
        <w:t>Е</w:t>
      </w:r>
      <w:r w:rsidRPr="00B65E91">
        <w:rPr>
          <w:rFonts w:ascii="Times New Roman" w:hAnsi="Times New Roman" w:cs="Times New Roman"/>
          <w:sz w:val="28"/>
          <w:szCs w:val="28"/>
        </w:rPr>
        <w:t>диной системы.</w:t>
      </w:r>
    </w:p>
    <w:p w:rsidR="00097261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55A8B">
        <w:rPr>
          <w:rFonts w:ascii="Times New Roman" w:hAnsi="Times New Roman" w:cs="Times New Roman"/>
          <w:sz w:val="28"/>
          <w:szCs w:val="28"/>
        </w:rPr>
        <w:t>3</w:t>
      </w:r>
      <w:r w:rsidRPr="00B65E91">
        <w:rPr>
          <w:rFonts w:ascii="Times New Roman" w:hAnsi="Times New Roman" w:cs="Times New Roman"/>
          <w:sz w:val="28"/>
          <w:szCs w:val="28"/>
        </w:rPr>
        <w:t>. Гражданин (гражданский служащий) не д</w:t>
      </w:r>
      <w:r w:rsidR="00097261" w:rsidRPr="00B65E91">
        <w:rPr>
          <w:rFonts w:ascii="Times New Roman" w:hAnsi="Times New Roman" w:cs="Times New Roman"/>
          <w:sz w:val="28"/>
          <w:szCs w:val="28"/>
        </w:rPr>
        <w:t xml:space="preserve">опускается к участию </w:t>
      </w:r>
      <w:r w:rsidR="005C4EDF">
        <w:rPr>
          <w:rFonts w:ascii="Times New Roman" w:hAnsi="Times New Roman" w:cs="Times New Roman"/>
          <w:sz w:val="28"/>
          <w:szCs w:val="28"/>
        </w:rPr>
        <w:br/>
      </w:r>
      <w:r w:rsidR="00097261" w:rsidRPr="00B65E91">
        <w:rPr>
          <w:rFonts w:ascii="Times New Roman" w:hAnsi="Times New Roman" w:cs="Times New Roman"/>
          <w:sz w:val="28"/>
          <w:szCs w:val="28"/>
        </w:rPr>
        <w:t>в конкурсе:</w:t>
      </w:r>
    </w:p>
    <w:p w:rsidR="00097261" w:rsidRPr="00B65E91" w:rsidRDefault="00097261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 xml:space="preserve">в связи с его несоответствием квалификационным требованиям </w:t>
      </w:r>
      <w:r w:rsidR="005C4EDF">
        <w:rPr>
          <w:rFonts w:ascii="Times New Roman" w:hAnsi="Times New Roman" w:cs="Times New Roman"/>
          <w:sz w:val="28"/>
          <w:szCs w:val="28"/>
        </w:rPr>
        <w:br/>
      </w:r>
      <w:r w:rsidRPr="00B65E91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гражданской службы или работы по специальности, направлению подготовки;</w:t>
      </w:r>
    </w:p>
    <w:p w:rsidR="00097261" w:rsidRPr="00B65E91" w:rsidRDefault="00097261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 xml:space="preserve">в связи с его несоответствием квалификационным требованиям </w:t>
      </w:r>
      <w:r w:rsidR="005C4EDF">
        <w:rPr>
          <w:rFonts w:ascii="Times New Roman" w:hAnsi="Times New Roman" w:cs="Times New Roman"/>
          <w:sz w:val="28"/>
          <w:szCs w:val="28"/>
        </w:rPr>
        <w:br/>
      </w:r>
      <w:r w:rsidRPr="00B65E91">
        <w:rPr>
          <w:rFonts w:ascii="Times New Roman" w:hAnsi="Times New Roman" w:cs="Times New Roman"/>
          <w:sz w:val="28"/>
          <w:szCs w:val="28"/>
        </w:rPr>
        <w:t>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097261" w:rsidRPr="00B65E91" w:rsidRDefault="00097261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 xml:space="preserve">в связи с </w:t>
      </w:r>
      <w:hyperlink r:id="rId25" w:history="1">
        <w:r w:rsidRPr="00B65E91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B65E91">
        <w:rPr>
          <w:rFonts w:ascii="Times New Roman" w:hAnsi="Times New Roman" w:cs="Times New Roman"/>
          <w:sz w:val="28"/>
          <w:szCs w:val="28"/>
        </w:rPr>
        <w:t>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1</w:t>
      </w:r>
      <w:r w:rsidR="00455A8B">
        <w:rPr>
          <w:rFonts w:ascii="Times New Roman" w:hAnsi="Times New Roman" w:cs="Times New Roman"/>
          <w:sz w:val="28"/>
          <w:szCs w:val="28"/>
        </w:rPr>
        <w:t>4</w:t>
      </w:r>
      <w:r w:rsidRPr="00B65E91">
        <w:rPr>
          <w:rFonts w:ascii="Times New Roman" w:hAnsi="Times New Roman" w:cs="Times New Roman"/>
          <w:sz w:val="28"/>
          <w:szCs w:val="28"/>
        </w:rPr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гражданину (гражданскому служащему) в их приеме.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1</w:t>
      </w:r>
      <w:r w:rsidR="00455A8B">
        <w:rPr>
          <w:rFonts w:ascii="Times New Roman" w:hAnsi="Times New Roman" w:cs="Times New Roman"/>
          <w:sz w:val="28"/>
          <w:szCs w:val="28"/>
        </w:rPr>
        <w:t>5</w:t>
      </w:r>
      <w:r w:rsidRPr="00B65E91">
        <w:rPr>
          <w:rFonts w:ascii="Times New Roman" w:hAnsi="Times New Roman" w:cs="Times New Roman"/>
          <w:sz w:val="28"/>
          <w:szCs w:val="28"/>
        </w:rPr>
        <w:t xml:space="preserve">. Второй этап конкурса проводится не позднее чем через 30 календарных дней после дня завершения приема документов для участия </w:t>
      </w:r>
      <w:r w:rsidR="005C4EDF">
        <w:rPr>
          <w:rFonts w:ascii="Times New Roman" w:hAnsi="Times New Roman" w:cs="Times New Roman"/>
          <w:sz w:val="28"/>
          <w:szCs w:val="28"/>
        </w:rPr>
        <w:br/>
      </w:r>
      <w:r w:rsidRPr="00B65E91">
        <w:rPr>
          <w:rFonts w:ascii="Times New Roman" w:hAnsi="Times New Roman" w:cs="Times New Roman"/>
          <w:sz w:val="28"/>
          <w:szCs w:val="28"/>
        </w:rPr>
        <w:t>в конкурсе.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1</w:t>
      </w:r>
      <w:r w:rsidR="00455A8B">
        <w:rPr>
          <w:rFonts w:ascii="Times New Roman" w:hAnsi="Times New Roman" w:cs="Times New Roman"/>
          <w:sz w:val="28"/>
          <w:szCs w:val="28"/>
        </w:rPr>
        <w:t>6</w:t>
      </w:r>
      <w:r w:rsidRPr="00B65E91">
        <w:rPr>
          <w:rFonts w:ascii="Times New Roman" w:hAnsi="Times New Roman" w:cs="Times New Roman"/>
          <w:sz w:val="28"/>
          <w:szCs w:val="28"/>
        </w:rPr>
        <w:t xml:space="preserve">. Решение о дате, месте и времени проведения второго этапа конкурса принимается председателем комиссии, а в случае его отсутствия уполномоченным лицом в порядке, </w:t>
      </w:r>
      <w:r w:rsidRPr="001654FD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6" w:history="1">
        <w:r w:rsidRPr="001654FD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1654FD">
        <w:rPr>
          <w:rFonts w:ascii="Times New Roman" w:hAnsi="Times New Roman" w:cs="Times New Roman"/>
          <w:sz w:val="28"/>
          <w:szCs w:val="28"/>
        </w:rPr>
        <w:t xml:space="preserve"> Положения о конкурсе.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1</w:t>
      </w:r>
      <w:r w:rsidR="00455A8B">
        <w:rPr>
          <w:rFonts w:ascii="Times New Roman" w:hAnsi="Times New Roman" w:cs="Times New Roman"/>
          <w:sz w:val="28"/>
          <w:szCs w:val="28"/>
        </w:rPr>
        <w:t>7</w:t>
      </w:r>
      <w:r w:rsidRPr="00B65E91">
        <w:rPr>
          <w:rFonts w:ascii="Times New Roman" w:hAnsi="Times New Roman" w:cs="Times New Roman"/>
          <w:sz w:val="28"/>
          <w:szCs w:val="28"/>
        </w:rPr>
        <w:t xml:space="preserve">. </w:t>
      </w:r>
      <w:r w:rsidR="00F4041D" w:rsidRPr="00B65E91">
        <w:rPr>
          <w:rFonts w:ascii="Times New Roman" w:hAnsi="Times New Roman" w:cs="Times New Roman"/>
          <w:sz w:val="28"/>
          <w:szCs w:val="28"/>
        </w:rPr>
        <w:t>Комитет</w:t>
      </w:r>
      <w:r w:rsidRPr="00B65E91">
        <w:rPr>
          <w:rFonts w:ascii="Times New Roman" w:hAnsi="Times New Roman" w:cs="Times New Roman"/>
          <w:sz w:val="28"/>
          <w:szCs w:val="28"/>
        </w:rPr>
        <w:t xml:space="preserve"> не позднее чем за 15 календарных дней до начала второго этапа конкурса размещает</w:t>
      </w:r>
      <w:r w:rsidR="00F4041D" w:rsidRPr="00B65E91">
        <w:rPr>
          <w:rFonts w:ascii="Times New Roman" w:hAnsi="Times New Roman" w:cs="Times New Roman"/>
          <w:sz w:val="28"/>
          <w:szCs w:val="28"/>
        </w:rPr>
        <w:t xml:space="preserve"> </w:t>
      </w:r>
      <w:r w:rsidR="00F4041D" w:rsidRPr="00D076B8">
        <w:rPr>
          <w:rFonts w:ascii="Times New Roman" w:hAnsi="Times New Roman" w:cs="Times New Roman"/>
          <w:sz w:val="28"/>
          <w:szCs w:val="28"/>
        </w:rPr>
        <w:t xml:space="preserve">на сайте Комитета </w:t>
      </w:r>
      <w:r w:rsidR="00F4041D" w:rsidRPr="00B65E91">
        <w:rPr>
          <w:rFonts w:ascii="Times New Roman" w:hAnsi="Times New Roman" w:cs="Times New Roman"/>
          <w:sz w:val="28"/>
          <w:szCs w:val="28"/>
        </w:rPr>
        <w:t>и Е</w:t>
      </w:r>
      <w:r w:rsidRPr="00B65E91">
        <w:rPr>
          <w:rFonts w:ascii="Times New Roman" w:hAnsi="Times New Roman" w:cs="Times New Roman"/>
          <w:sz w:val="28"/>
          <w:szCs w:val="28"/>
        </w:rPr>
        <w:t>диной систем</w:t>
      </w:r>
      <w:r w:rsidR="007949ED">
        <w:rPr>
          <w:rFonts w:ascii="Times New Roman" w:hAnsi="Times New Roman" w:cs="Times New Roman"/>
          <w:sz w:val="28"/>
          <w:szCs w:val="28"/>
        </w:rPr>
        <w:t>ы</w:t>
      </w:r>
      <w:r w:rsidRPr="00B65E91">
        <w:rPr>
          <w:rFonts w:ascii="Times New Roman" w:hAnsi="Times New Roman" w:cs="Times New Roman"/>
          <w:sz w:val="28"/>
          <w:szCs w:val="28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1</w:t>
      </w:r>
      <w:r w:rsidR="00455A8B">
        <w:rPr>
          <w:rFonts w:ascii="Times New Roman" w:hAnsi="Times New Roman" w:cs="Times New Roman"/>
          <w:sz w:val="28"/>
          <w:szCs w:val="28"/>
        </w:rPr>
        <w:t>8</w:t>
      </w:r>
      <w:r w:rsidRPr="00B65E91">
        <w:rPr>
          <w:rFonts w:ascii="Times New Roman" w:hAnsi="Times New Roman" w:cs="Times New Roman"/>
          <w:sz w:val="28"/>
          <w:szCs w:val="28"/>
        </w:rPr>
        <w:t>. Заседание комиссии проводится при наличии не менее двух кандидатов.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 xml:space="preserve">На заседании комиссии ведется аудиозапись и (или) стенограмма индивидуального собеседования с кандидатами. Комиссией может быть принято решение о проведении заседания в формате видеоконференции (при </w:t>
      </w:r>
      <w:r w:rsidRPr="00B65E91">
        <w:rPr>
          <w:rFonts w:ascii="Times New Roman" w:hAnsi="Times New Roman" w:cs="Times New Roman"/>
          <w:sz w:val="28"/>
          <w:szCs w:val="28"/>
        </w:rPr>
        <w:lastRenderedPageBreak/>
        <w:t>наличии технической возможности) по предложению ее члена или кандидата с указанием причины (обоснования) такого решения.</w:t>
      </w:r>
    </w:p>
    <w:p w:rsidR="001A0044" w:rsidRPr="00B65E91" w:rsidRDefault="00B430E2" w:rsidP="001A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 xml:space="preserve">Комиссия при проведении второго этапа конкурса оценивает профессиональный уровень кандидатов, их соответствие квалификационным требованиям для замещения вакантной должности и принимает решение о победителе конкурса. Комиссия </w:t>
      </w:r>
      <w:r w:rsidR="001A0044" w:rsidRPr="00B65E91">
        <w:rPr>
          <w:rFonts w:ascii="Times New Roman" w:hAnsi="Times New Roman" w:cs="Times New Roman"/>
          <w:sz w:val="28"/>
          <w:szCs w:val="28"/>
        </w:rPr>
        <w:t>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Результатом второго этапа является определение комиссией победителя конкурса на замещение вакантной должности гражданской службы или кандидата (кандидатов) для включения в кадровый резерв.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1</w:t>
      </w:r>
      <w:r w:rsidR="00455A8B">
        <w:rPr>
          <w:rFonts w:ascii="Times New Roman" w:hAnsi="Times New Roman" w:cs="Times New Roman"/>
          <w:sz w:val="28"/>
          <w:szCs w:val="28"/>
        </w:rPr>
        <w:t>9</w:t>
      </w:r>
      <w:r w:rsidRPr="00B65E91">
        <w:rPr>
          <w:rFonts w:ascii="Times New Roman" w:hAnsi="Times New Roman" w:cs="Times New Roman"/>
          <w:sz w:val="28"/>
          <w:szCs w:val="28"/>
        </w:rPr>
        <w:t>. Решение комиссии об определении победителя конкурса на замещение вакантной должности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B430E2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:rsidR="001A0044" w:rsidRPr="00B65E91" w:rsidRDefault="001A0044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</w:t>
      </w:r>
      <w:r>
        <w:rPr>
          <w:rFonts w:ascii="Times New Roman" w:hAnsi="Times New Roman" w:cs="Times New Roman"/>
          <w:sz w:val="28"/>
          <w:szCs w:val="28"/>
        </w:rPr>
        <w:t xml:space="preserve"> (кандидатов).</w:t>
      </w:r>
    </w:p>
    <w:p w:rsidR="00421094" w:rsidRPr="00B65E91" w:rsidRDefault="00455A8B" w:rsidP="0042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. </w:t>
      </w:r>
      <w:r w:rsidR="001A0044" w:rsidRPr="00B65E91">
        <w:rPr>
          <w:rFonts w:ascii="Times New Roman" w:hAnsi="Times New Roman" w:cs="Times New Roman"/>
          <w:sz w:val="28"/>
          <w:szCs w:val="28"/>
        </w:rPr>
        <w:t xml:space="preserve">Результаты голосования конкурсной комиссии оформляются решением </w:t>
      </w:r>
      <w:r w:rsidR="008E476D">
        <w:rPr>
          <w:rFonts w:ascii="Times New Roman" w:hAnsi="Times New Roman" w:cs="Times New Roman"/>
          <w:sz w:val="28"/>
          <w:szCs w:val="28"/>
        </w:rPr>
        <w:t xml:space="preserve">конкурской </w:t>
      </w:r>
      <w:r w:rsidR="001A0044" w:rsidRPr="00B65E91">
        <w:rPr>
          <w:rFonts w:ascii="Times New Roman" w:hAnsi="Times New Roman" w:cs="Times New Roman"/>
          <w:sz w:val="28"/>
          <w:szCs w:val="28"/>
        </w:rPr>
        <w:t xml:space="preserve">комиссии по итогам конкурса на замещение вакантной должности гражданской службы по форме согласно </w:t>
      </w:r>
      <w:hyperlink w:anchor="P311">
        <w:r w:rsidR="001A0044" w:rsidRPr="008E476D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="008E476D" w:rsidRPr="008E476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A277A" w:rsidRPr="008E476D">
        <w:rPr>
          <w:rFonts w:ascii="Times New Roman" w:hAnsi="Times New Roman" w:cs="Times New Roman"/>
          <w:sz w:val="28"/>
          <w:szCs w:val="28"/>
        </w:rPr>
        <w:t xml:space="preserve"> </w:t>
      </w:r>
      <w:r w:rsidR="008E476D">
        <w:rPr>
          <w:rFonts w:ascii="Times New Roman" w:hAnsi="Times New Roman" w:cs="Times New Roman"/>
          <w:sz w:val="28"/>
          <w:szCs w:val="28"/>
        </w:rPr>
        <w:br/>
      </w:r>
      <w:r w:rsidR="008A277A" w:rsidRPr="008E476D">
        <w:rPr>
          <w:rFonts w:ascii="Times New Roman" w:hAnsi="Times New Roman" w:cs="Times New Roman"/>
          <w:sz w:val="28"/>
          <w:szCs w:val="28"/>
        </w:rPr>
        <w:t>к Методике</w:t>
      </w:r>
      <w:r w:rsidR="001A0044" w:rsidRPr="00B65E91">
        <w:rPr>
          <w:rFonts w:ascii="Times New Roman" w:hAnsi="Times New Roman" w:cs="Times New Roman"/>
          <w:sz w:val="28"/>
          <w:szCs w:val="28"/>
        </w:rPr>
        <w:t xml:space="preserve"> </w:t>
      </w:r>
      <w:r w:rsidR="008E476D">
        <w:rPr>
          <w:rFonts w:ascii="Times New Roman" w:hAnsi="Times New Roman" w:cs="Times New Roman"/>
          <w:sz w:val="28"/>
          <w:szCs w:val="28"/>
        </w:rPr>
        <w:t xml:space="preserve">(далее - решение комиссии) </w:t>
      </w:r>
      <w:r w:rsidR="001A0044" w:rsidRPr="00B65E91">
        <w:rPr>
          <w:rFonts w:ascii="Times New Roman" w:hAnsi="Times New Roman" w:cs="Times New Roman"/>
          <w:sz w:val="28"/>
          <w:szCs w:val="28"/>
        </w:rPr>
        <w:t xml:space="preserve">и протоколом заседания </w:t>
      </w:r>
      <w:r w:rsidR="008E476D">
        <w:rPr>
          <w:rFonts w:ascii="Times New Roman" w:hAnsi="Times New Roman" w:cs="Times New Roman"/>
          <w:sz w:val="28"/>
          <w:szCs w:val="28"/>
        </w:rPr>
        <w:t xml:space="preserve">конкурской </w:t>
      </w:r>
      <w:r w:rsidR="001A0044" w:rsidRPr="00B65E91">
        <w:rPr>
          <w:rFonts w:ascii="Times New Roman" w:hAnsi="Times New Roman" w:cs="Times New Roman"/>
          <w:sz w:val="28"/>
          <w:szCs w:val="28"/>
        </w:rPr>
        <w:t xml:space="preserve">комиссии по результатам конкурса на включение в кадровый резерв </w:t>
      </w:r>
      <w:r w:rsidR="008E476D">
        <w:rPr>
          <w:rFonts w:ascii="Times New Roman" w:hAnsi="Times New Roman" w:cs="Times New Roman"/>
          <w:sz w:val="28"/>
          <w:szCs w:val="28"/>
        </w:rPr>
        <w:br/>
      </w:r>
      <w:r w:rsidR="001A0044" w:rsidRPr="00B65E9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510">
        <w:r w:rsidR="001A0044" w:rsidRPr="008E476D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="008E476D" w:rsidRPr="008E476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A277A" w:rsidRPr="008E476D"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="008E476D">
        <w:rPr>
          <w:rFonts w:ascii="Times New Roman" w:hAnsi="Times New Roman" w:cs="Times New Roman"/>
          <w:sz w:val="28"/>
          <w:szCs w:val="28"/>
        </w:rPr>
        <w:t xml:space="preserve"> (далее - протокол комиссии)</w:t>
      </w:r>
      <w:r w:rsidR="00421094" w:rsidRPr="008E476D">
        <w:rPr>
          <w:rFonts w:ascii="Times New Roman" w:hAnsi="Times New Roman" w:cs="Times New Roman"/>
          <w:sz w:val="28"/>
          <w:szCs w:val="28"/>
        </w:rPr>
        <w:t>,</w:t>
      </w:r>
      <w:r w:rsidR="00421094" w:rsidRPr="00421094">
        <w:rPr>
          <w:rFonts w:ascii="Times New Roman" w:hAnsi="Times New Roman" w:cs="Times New Roman"/>
          <w:sz w:val="28"/>
          <w:szCs w:val="28"/>
        </w:rPr>
        <w:t xml:space="preserve"> </w:t>
      </w:r>
      <w:r w:rsidR="00421094" w:rsidRPr="00B65E91">
        <w:rPr>
          <w:rFonts w:ascii="Times New Roman" w:hAnsi="Times New Roman" w:cs="Times New Roman"/>
          <w:sz w:val="28"/>
          <w:szCs w:val="28"/>
        </w:rPr>
        <w:t>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B430E2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комиссией.</w:t>
      </w:r>
    </w:p>
    <w:p w:rsidR="001A0044" w:rsidRPr="00B65E91" w:rsidRDefault="001A0044" w:rsidP="001A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оцениваемых членами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</w:p>
    <w:p w:rsidR="001A0044" w:rsidRPr="00B65E91" w:rsidRDefault="001A0044" w:rsidP="001A00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lastRenderedPageBreak/>
        <w:t>По результатам сопоставления итоговых баллов кандидатов секретарь комиссии формирует рейтинг кандидатов в порядке убывания их итоговых баллов.</w:t>
      </w:r>
    </w:p>
    <w:p w:rsidR="00B430E2" w:rsidRPr="00B65E91" w:rsidRDefault="00455A8B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430E2" w:rsidRPr="00B65E91">
        <w:rPr>
          <w:rFonts w:ascii="Times New Roman" w:hAnsi="Times New Roman" w:cs="Times New Roman"/>
          <w:sz w:val="28"/>
          <w:szCs w:val="28"/>
        </w:rPr>
        <w:t>. Решение комиссии является основанием для издания соответствующего акта о назначении победителя конкурса на замещение вакантной должности гражданской службы и заключения с ним служебного контракта.</w:t>
      </w:r>
    </w:p>
    <w:p w:rsidR="00B430E2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7AC">
        <w:rPr>
          <w:rFonts w:ascii="Times New Roman" w:hAnsi="Times New Roman" w:cs="Times New Roman"/>
          <w:sz w:val="28"/>
          <w:szCs w:val="28"/>
        </w:rPr>
        <w:t>Протокол</w:t>
      </w:r>
      <w:r w:rsidRPr="00B65E91">
        <w:rPr>
          <w:rFonts w:ascii="Times New Roman" w:hAnsi="Times New Roman" w:cs="Times New Roman"/>
          <w:sz w:val="28"/>
          <w:szCs w:val="28"/>
        </w:rPr>
        <w:t xml:space="preserve"> комиссии является основанием для издания соответствующего акта о включении кандидата (кандидатов) в кадровый резерв</w:t>
      </w:r>
      <w:r w:rsidR="00421094">
        <w:rPr>
          <w:rFonts w:ascii="Times New Roman" w:hAnsi="Times New Roman" w:cs="Times New Roman"/>
          <w:sz w:val="28"/>
          <w:szCs w:val="28"/>
        </w:rPr>
        <w:t xml:space="preserve">, в случае если конкурс проводился на </w:t>
      </w:r>
      <w:r w:rsidR="00421094" w:rsidRPr="000937AC">
        <w:rPr>
          <w:rFonts w:ascii="Times New Roman" w:hAnsi="Times New Roman" w:cs="Times New Roman"/>
          <w:sz w:val="28"/>
          <w:szCs w:val="28"/>
        </w:rPr>
        <w:t>кадровый резерв</w:t>
      </w:r>
      <w:r w:rsidRPr="000937AC">
        <w:rPr>
          <w:rFonts w:ascii="Times New Roman" w:hAnsi="Times New Roman" w:cs="Times New Roman"/>
          <w:sz w:val="28"/>
          <w:szCs w:val="28"/>
        </w:rPr>
        <w:t>.</w:t>
      </w:r>
    </w:p>
    <w:p w:rsidR="00421094" w:rsidRPr="00B65E91" w:rsidRDefault="00421094" w:rsidP="0042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2</w:t>
      </w:r>
      <w:r w:rsidR="00455A8B">
        <w:rPr>
          <w:rFonts w:ascii="Times New Roman" w:hAnsi="Times New Roman" w:cs="Times New Roman"/>
          <w:sz w:val="28"/>
          <w:szCs w:val="28"/>
        </w:rPr>
        <w:t>2</w:t>
      </w:r>
      <w:r w:rsidRPr="00B65E91">
        <w:rPr>
          <w:rFonts w:ascii="Times New Roman" w:hAnsi="Times New Roman" w:cs="Times New Roman"/>
          <w:sz w:val="28"/>
          <w:szCs w:val="28"/>
        </w:rPr>
        <w:t xml:space="preserve">. По результатам конкурса издается </w:t>
      </w:r>
      <w:r w:rsidR="008E476D">
        <w:rPr>
          <w:rFonts w:ascii="Times New Roman" w:hAnsi="Times New Roman" w:cs="Times New Roman"/>
          <w:sz w:val="28"/>
          <w:szCs w:val="28"/>
        </w:rPr>
        <w:t>приказ Комитета</w:t>
      </w:r>
      <w:r w:rsidRPr="00B65E91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21094" w:rsidRPr="00B65E91" w:rsidRDefault="0054455C" w:rsidP="0042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421094" w:rsidRPr="00B65E91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включении в кадровый резерв </w:t>
      </w:r>
      <w:r w:rsidR="008E476D">
        <w:rPr>
          <w:rFonts w:ascii="Times New Roman" w:hAnsi="Times New Roman" w:cs="Times New Roman"/>
          <w:sz w:val="28"/>
          <w:szCs w:val="28"/>
        </w:rPr>
        <w:t>Комитета</w:t>
      </w:r>
      <w:r w:rsidR="00421094" w:rsidRPr="00B65E91">
        <w:rPr>
          <w:rFonts w:ascii="Times New Roman" w:hAnsi="Times New Roman" w:cs="Times New Roman"/>
          <w:sz w:val="28"/>
          <w:szCs w:val="28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21094" w:rsidRPr="00B65E91">
        <w:rPr>
          <w:rFonts w:ascii="Times New Roman" w:hAnsi="Times New Roman" w:cs="Times New Roman"/>
          <w:sz w:val="28"/>
          <w:szCs w:val="28"/>
        </w:rPr>
        <w:t xml:space="preserve"> о включении его в кадровый резерв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421094" w:rsidRPr="00B65E91">
        <w:rPr>
          <w:rFonts w:ascii="Times New Roman" w:hAnsi="Times New Roman" w:cs="Times New Roman"/>
          <w:sz w:val="28"/>
          <w:szCs w:val="28"/>
        </w:rPr>
        <w:t xml:space="preserve"> для замещения должностей гражданской службы той же группы, к которой относилась вакантная должность гражданской службы.</w:t>
      </w:r>
    </w:p>
    <w:p w:rsidR="00B430E2" w:rsidRPr="00B65E91" w:rsidRDefault="00455A8B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. Сообщения о результатах конкурса в течение 7 календарных дней со дня его завершения направляются кандидатам </w:t>
      </w:r>
      <w:r w:rsidR="003945BF">
        <w:rPr>
          <w:rFonts w:ascii="Times New Roman" w:hAnsi="Times New Roman" w:cs="Times New Roman"/>
          <w:sz w:val="28"/>
          <w:szCs w:val="28"/>
        </w:rPr>
        <w:t>Комитетом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 в письменной форме, при этом кандидатам, которые представили документы для участия в конкурсе в электронном виде, - </w:t>
      </w:r>
      <w:r w:rsidR="003945BF">
        <w:rPr>
          <w:rFonts w:ascii="Times New Roman" w:hAnsi="Times New Roman" w:cs="Times New Roman"/>
          <w:sz w:val="28"/>
          <w:szCs w:val="28"/>
        </w:rPr>
        <w:t>Комитетом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с использованием </w:t>
      </w:r>
      <w:r w:rsidR="003945BF">
        <w:rPr>
          <w:rFonts w:ascii="Times New Roman" w:hAnsi="Times New Roman" w:cs="Times New Roman"/>
          <w:sz w:val="28"/>
          <w:szCs w:val="28"/>
        </w:rPr>
        <w:t>Е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диной системы. Информация о результатах конкурса в этот же срок размещается </w:t>
      </w:r>
      <w:r w:rsidR="003945BF">
        <w:rPr>
          <w:rFonts w:ascii="Times New Roman" w:hAnsi="Times New Roman" w:cs="Times New Roman"/>
          <w:sz w:val="28"/>
          <w:szCs w:val="28"/>
        </w:rPr>
        <w:t xml:space="preserve">Комитетом на </w:t>
      </w:r>
      <w:r w:rsidR="00B430E2" w:rsidRPr="00B65E91">
        <w:rPr>
          <w:rFonts w:ascii="Times New Roman" w:hAnsi="Times New Roman" w:cs="Times New Roman"/>
          <w:sz w:val="28"/>
          <w:szCs w:val="28"/>
        </w:rPr>
        <w:t>официальн</w:t>
      </w:r>
      <w:r w:rsidR="008E476D">
        <w:rPr>
          <w:rFonts w:ascii="Times New Roman" w:hAnsi="Times New Roman" w:cs="Times New Roman"/>
          <w:sz w:val="28"/>
          <w:szCs w:val="28"/>
        </w:rPr>
        <w:t>ых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E476D">
        <w:rPr>
          <w:rFonts w:ascii="Times New Roman" w:hAnsi="Times New Roman" w:cs="Times New Roman"/>
          <w:sz w:val="28"/>
          <w:szCs w:val="28"/>
        </w:rPr>
        <w:t>ах Комитета</w:t>
      </w:r>
      <w:r w:rsidR="00B430E2" w:rsidRPr="00B65E91">
        <w:rPr>
          <w:rFonts w:ascii="Times New Roman" w:hAnsi="Times New Roman" w:cs="Times New Roman"/>
          <w:sz w:val="28"/>
          <w:szCs w:val="28"/>
        </w:rPr>
        <w:t xml:space="preserve"> и </w:t>
      </w:r>
      <w:r w:rsidR="003945BF">
        <w:rPr>
          <w:rFonts w:ascii="Times New Roman" w:hAnsi="Times New Roman" w:cs="Times New Roman"/>
          <w:sz w:val="28"/>
          <w:szCs w:val="28"/>
        </w:rPr>
        <w:t>Е</w:t>
      </w:r>
      <w:r w:rsidR="00B430E2" w:rsidRPr="00B65E91">
        <w:rPr>
          <w:rFonts w:ascii="Times New Roman" w:hAnsi="Times New Roman" w:cs="Times New Roman"/>
          <w:sz w:val="28"/>
          <w:szCs w:val="28"/>
        </w:rPr>
        <w:t>диной системы.</w:t>
      </w:r>
    </w:p>
    <w:p w:rsidR="00421094" w:rsidRPr="00B65E91" w:rsidRDefault="00421094" w:rsidP="0042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2</w:t>
      </w:r>
      <w:r w:rsidR="00455A8B">
        <w:rPr>
          <w:rFonts w:ascii="Times New Roman" w:hAnsi="Times New Roman" w:cs="Times New Roman"/>
          <w:sz w:val="28"/>
          <w:szCs w:val="28"/>
        </w:rPr>
        <w:t>4</w:t>
      </w:r>
      <w:r w:rsidRPr="00B65E91">
        <w:rPr>
          <w:rFonts w:ascii="Times New Roman" w:hAnsi="Times New Roman" w:cs="Times New Roman"/>
          <w:sz w:val="28"/>
          <w:szCs w:val="28"/>
        </w:rPr>
        <w:t xml:space="preserve">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65E91">
        <w:rPr>
          <w:rFonts w:ascii="Times New Roman" w:hAnsi="Times New Roman" w:cs="Times New Roman"/>
          <w:sz w:val="28"/>
          <w:szCs w:val="28"/>
        </w:rPr>
        <w:t>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21094" w:rsidRPr="00B65E91" w:rsidRDefault="00421094" w:rsidP="0042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2</w:t>
      </w:r>
      <w:r w:rsidR="00455A8B">
        <w:rPr>
          <w:rFonts w:ascii="Times New Roman" w:hAnsi="Times New Roman" w:cs="Times New Roman"/>
          <w:sz w:val="28"/>
          <w:szCs w:val="28"/>
        </w:rPr>
        <w:t>5</w:t>
      </w:r>
      <w:r w:rsidRPr="00B65E91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21094" w:rsidRPr="00B65E91" w:rsidRDefault="00421094" w:rsidP="00421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2</w:t>
      </w:r>
      <w:r w:rsidR="00455A8B">
        <w:rPr>
          <w:rFonts w:ascii="Times New Roman" w:hAnsi="Times New Roman" w:cs="Times New Roman"/>
          <w:sz w:val="28"/>
          <w:szCs w:val="28"/>
        </w:rPr>
        <w:t>6</w:t>
      </w:r>
      <w:r w:rsidRPr="00B65E91">
        <w:rPr>
          <w:rFonts w:ascii="Times New Roman" w:hAnsi="Times New Roman" w:cs="Times New Roman"/>
          <w:sz w:val="28"/>
          <w:szCs w:val="28"/>
        </w:rPr>
        <w:t xml:space="preserve">. Кандидат вправе обжаловать решение комиссии в соответствии </w:t>
      </w:r>
      <w:r w:rsidR="0054455C">
        <w:rPr>
          <w:rFonts w:ascii="Times New Roman" w:hAnsi="Times New Roman" w:cs="Times New Roman"/>
          <w:sz w:val="28"/>
          <w:szCs w:val="28"/>
        </w:rPr>
        <w:br/>
      </w:r>
      <w:r w:rsidRPr="00B65E9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7">
        <w:r w:rsidRPr="00B65E9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65E9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430E2" w:rsidRPr="00B65E91" w:rsidRDefault="00B430E2" w:rsidP="00B6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91">
        <w:rPr>
          <w:rFonts w:ascii="Times New Roman" w:hAnsi="Times New Roman" w:cs="Times New Roman"/>
          <w:sz w:val="28"/>
          <w:szCs w:val="28"/>
        </w:rPr>
        <w:t>2</w:t>
      </w:r>
      <w:r w:rsidR="00455A8B">
        <w:rPr>
          <w:rFonts w:ascii="Times New Roman" w:hAnsi="Times New Roman" w:cs="Times New Roman"/>
          <w:sz w:val="28"/>
          <w:szCs w:val="28"/>
        </w:rPr>
        <w:t>7</w:t>
      </w:r>
      <w:r w:rsidRPr="00B65E91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Порядком, регулируются в соответствии с Положением о конкурсе.</w:t>
      </w:r>
    </w:p>
    <w:p w:rsidR="00631105" w:rsidRDefault="00455A8B" w:rsidP="0045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631105" w:rsidSect="00893B69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1D" w:rsidRDefault="00F4041D" w:rsidP="00893B69">
      <w:pPr>
        <w:spacing w:after="0" w:line="240" w:lineRule="auto"/>
      </w:pPr>
      <w:r>
        <w:separator/>
      </w:r>
    </w:p>
  </w:endnote>
  <w:endnote w:type="continuationSeparator" w:id="1">
    <w:p w:rsidR="00F4041D" w:rsidRDefault="00F4041D" w:rsidP="0089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1D" w:rsidRDefault="00F4041D" w:rsidP="00893B69">
      <w:pPr>
        <w:spacing w:after="0" w:line="240" w:lineRule="auto"/>
      </w:pPr>
      <w:r>
        <w:separator/>
      </w:r>
    </w:p>
  </w:footnote>
  <w:footnote w:type="continuationSeparator" w:id="1">
    <w:p w:rsidR="00F4041D" w:rsidRDefault="00F4041D" w:rsidP="0089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567922"/>
      <w:docPartObj>
        <w:docPartGallery w:val="Page Numbers (Top of Page)"/>
        <w:docPartUnique/>
      </w:docPartObj>
    </w:sdtPr>
    <w:sdtContent>
      <w:p w:rsidR="00F4041D" w:rsidRDefault="002851B7">
        <w:pPr>
          <w:pStyle w:val="Header"/>
          <w:jc w:val="right"/>
        </w:pPr>
        <w:fldSimple w:instr=" PAGE   \* MERGEFORMAT ">
          <w:r w:rsidR="003D160B">
            <w:rPr>
              <w:noProof/>
            </w:rPr>
            <w:t>6</w:t>
          </w:r>
        </w:fldSimple>
      </w:p>
    </w:sdtContent>
  </w:sdt>
  <w:p w:rsidR="00F4041D" w:rsidRDefault="00F404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EA5"/>
    <w:rsid w:val="0005641F"/>
    <w:rsid w:val="0006336E"/>
    <w:rsid w:val="000937AC"/>
    <w:rsid w:val="00097261"/>
    <w:rsid w:val="001654FD"/>
    <w:rsid w:val="001728BA"/>
    <w:rsid w:val="001A0044"/>
    <w:rsid w:val="001E0BF8"/>
    <w:rsid w:val="00200203"/>
    <w:rsid w:val="00200881"/>
    <w:rsid w:val="00210666"/>
    <w:rsid w:val="00217905"/>
    <w:rsid w:val="00217D4E"/>
    <w:rsid w:val="00252591"/>
    <w:rsid w:val="002717BF"/>
    <w:rsid w:val="002851B7"/>
    <w:rsid w:val="002B01D9"/>
    <w:rsid w:val="003315B3"/>
    <w:rsid w:val="0033318A"/>
    <w:rsid w:val="003625C7"/>
    <w:rsid w:val="003644B2"/>
    <w:rsid w:val="00366044"/>
    <w:rsid w:val="003945BF"/>
    <w:rsid w:val="00395C9B"/>
    <w:rsid w:val="003D160B"/>
    <w:rsid w:val="00421094"/>
    <w:rsid w:val="00444106"/>
    <w:rsid w:val="00455A8B"/>
    <w:rsid w:val="004904E3"/>
    <w:rsid w:val="004E1724"/>
    <w:rsid w:val="0054455C"/>
    <w:rsid w:val="00592F39"/>
    <w:rsid w:val="005C4EDF"/>
    <w:rsid w:val="005E68A1"/>
    <w:rsid w:val="00607FF6"/>
    <w:rsid w:val="0061095E"/>
    <w:rsid w:val="00631105"/>
    <w:rsid w:val="00687552"/>
    <w:rsid w:val="006A5929"/>
    <w:rsid w:val="006D75A5"/>
    <w:rsid w:val="006E17ED"/>
    <w:rsid w:val="00762F7E"/>
    <w:rsid w:val="00792B47"/>
    <w:rsid w:val="007949ED"/>
    <w:rsid w:val="008008E6"/>
    <w:rsid w:val="00823000"/>
    <w:rsid w:val="00893B69"/>
    <w:rsid w:val="00897D10"/>
    <w:rsid w:val="008A277A"/>
    <w:rsid w:val="008A6EA5"/>
    <w:rsid w:val="008E476D"/>
    <w:rsid w:val="008F03CF"/>
    <w:rsid w:val="009319D0"/>
    <w:rsid w:val="00985705"/>
    <w:rsid w:val="00A33CEC"/>
    <w:rsid w:val="00A45AC4"/>
    <w:rsid w:val="00B139D0"/>
    <w:rsid w:val="00B21592"/>
    <w:rsid w:val="00B430E2"/>
    <w:rsid w:val="00B43E64"/>
    <w:rsid w:val="00B65BF8"/>
    <w:rsid w:val="00B65E91"/>
    <w:rsid w:val="00BB0E5A"/>
    <w:rsid w:val="00BC64A2"/>
    <w:rsid w:val="00BE2B44"/>
    <w:rsid w:val="00BE6DBE"/>
    <w:rsid w:val="00C01918"/>
    <w:rsid w:val="00C25EDA"/>
    <w:rsid w:val="00C377E7"/>
    <w:rsid w:val="00CB739B"/>
    <w:rsid w:val="00D04CC2"/>
    <w:rsid w:val="00D0545D"/>
    <w:rsid w:val="00D076B8"/>
    <w:rsid w:val="00D2043F"/>
    <w:rsid w:val="00D37ACE"/>
    <w:rsid w:val="00D710F9"/>
    <w:rsid w:val="00D85DE1"/>
    <w:rsid w:val="00E06554"/>
    <w:rsid w:val="00E14615"/>
    <w:rsid w:val="00E15847"/>
    <w:rsid w:val="00E556EF"/>
    <w:rsid w:val="00EE2870"/>
    <w:rsid w:val="00F202E5"/>
    <w:rsid w:val="00F21D8C"/>
    <w:rsid w:val="00F4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8A6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6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9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69"/>
  </w:style>
  <w:style w:type="paragraph" w:styleId="Footer">
    <w:name w:val="footer"/>
    <w:basedOn w:val="Normal"/>
    <w:link w:val="FooterChar"/>
    <w:uiPriority w:val="99"/>
    <w:semiHidden/>
    <w:unhideWhenUsed/>
    <w:rsid w:val="00893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C1C3D24A9F1A392B0082860BD613B8394AA7CCFC3566862C673AE13C310A8738FB7311CAC69AD30E0487F9E59B42E6BW6N" TargetMode="External"/><Relationship Id="rId13" Type="http://schemas.openxmlformats.org/officeDocument/2006/relationships/hyperlink" Target="consultantplus://offline/ref=732C1C3D24A9F1A392B0082860BD613B8394AA7CCFC4586661C673AE13C310A8738FB7311CAC69AD30E0487F9E59B42E6BW6N" TargetMode="External"/><Relationship Id="rId18" Type="http://schemas.openxmlformats.org/officeDocument/2006/relationships/hyperlink" Target="consultantplus://offline/ref=732C1C3D24A9F1A392B0162576D13D36819BF273C8C655363E9928F344CA1AFF34C0EE6158F964A936F51C26C40EB92EB7A7997F784F21696FW9N" TargetMode="External"/><Relationship Id="rId26" Type="http://schemas.openxmlformats.org/officeDocument/2006/relationships/hyperlink" Target="consultantplus://offline/ref=732C1C3D24A9F1A392B0162576D13D36819BF273C8C655363E9928F344CA1AFF34C0EE615BF230FE76AB45758245B424ABBB997566W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2C1C3D24A9F1A392B0162576D13D36819BF273C8C655363E9928F344CA1AFF34C0EE6453AD35EB67F34A759E5BBC32B7B99B67W4N" TargetMode="External"/><Relationship Id="rId7" Type="http://schemas.openxmlformats.org/officeDocument/2006/relationships/hyperlink" Target="consultantplus://offline/ref=732C1C3D24A9F1A392B0162576D13D368797F374C29602346FCC26F64C9A40EF2289E16246F96CB130FE4A67W4N" TargetMode="External"/><Relationship Id="rId12" Type="http://schemas.openxmlformats.org/officeDocument/2006/relationships/hyperlink" Target="consultantplus://offline/ref=732C1C3D24A9F1A392B0162576D13D36819AF470C0C655363E9928F344CA1AFF26C0B66D5AFB7AAF3AE04A778265W8N" TargetMode="External"/><Relationship Id="rId17" Type="http://schemas.openxmlformats.org/officeDocument/2006/relationships/hyperlink" Target="consultantplus://offline/ref=732C1C3D24A9F1A392B0162576D13D36819BF273C8C655363E9928F344CA1AFF34C0EE6158F965AF34F51C26C40EB92EB7A7997F784F21696FW9N" TargetMode="External"/><Relationship Id="rId25" Type="http://schemas.openxmlformats.org/officeDocument/2006/relationships/hyperlink" Target="consultantplus://offline/ref=E78499FD2582587BD27CC99EFED57292D35E67A63BD7DEF80FCAB207AB17DA6BA23AA70A1598130DEA5C1DBB747F5C19C6A585B9A676320BoAP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2C1C3D24A9F1A392B0162576D13D36819AF679C0C555363E9928F344CA1AFF34C0EE6158F966AC33F51C26C40EB92EB7A7997F784F21696FW9N" TargetMode="External"/><Relationship Id="rId20" Type="http://schemas.openxmlformats.org/officeDocument/2006/relationships/hyperlink" Target="consultantplus://offline/ref=732C1C3D24A9F1A392B0162576D13D36819BF273C8C655363E9928F344CA1AFF34C0EE6158F964A730F51C26C40EB92EB7A7997F784F21696FW9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2C1C3D24A9F1A392B0162576D13D36819BF273C8C655363E9928F344CA1AFF26C0B66D5AFB7AAF3AE04A778265W8N" TargetMode="External"/><Relationship Id="rId24" Type="http://schemas.openxmlformats.org/officeDocument/2006/relationships/hyperlink" Target="consultantplus://offline/ref=2FCBFB7E7C644D7C529CE219066260DE51C88BACE4641E85F46B87EC0DD40C4D73FB4704526C23AF5E56FEE4E4C3F0CC98058A5AD82B6795i0D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2C1C3D24A9F1A392B0162576D13D36819AF679C0C555363E9928F344CA1AFF34C0EE6458FA6FFB63BA1D7A8259AA2CBDA79B776464WEN" TargetMode="External"/><Relationship Id="rId23" Type="http://schemas.openxmlformats.org/officeDocument/2006/relationships/hyperlink" Target="consultantplus://offline/ref=732C1C3D24A9F1A392B0162576D13D36819BF273C8C655363E9928F344CA1AFF34C0EE6158F964AB35F51C26C40EB92EB7A7997F784F21696FW9N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32C1C3D24A9F1A392B0162576D13D36819AF679C0C555363E9928F344CA1AFF26C0B66D5AFB7AAF3AE04A778265W8N" TargetMode="External"/><Relationship Id="rId19" Type="http://schemas.openxmlformats.org/officeDocument/2006/relationships/hyperlink" Target="consultantplus://offline/ref=732C1C3D24A9F1A392B0162576D13D36819BF273C8C655363E9928F344CA1AFF34C0EE6158F964AC35F51C26C40EB92EB7A7997F784F21696FW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C1C3D24A9F1A392B0162576D13D36819AF579CCC055363E9928F344CA1AFF26C0B66D5AFB7AAF3AE04A778265W8N" TargetMode="External"/><Relationship Id="rId14" Type="http://schemas.openxmlformats.org/officeDocument/2006/relationships/hyperlink" Target="consultantplus://offline/ref=732C1C3D24A9F1A392B0082860BD613B8394AA7CCFC55A6464C673AE13C310A8738FB7311CAC69AD30E0487F9E59B42E6BW6N" TargetMode="External"/><Relationship Id="rId22" Type="http://schemas.openxmlformats.org/officeDocument/2006/relationships/hyperlink" Target="consultantplus://offline/ref=732C1C3D24A9F1A392B0162576D13D36819BF273C8C655363E9928F344CA1AFF34C0EE6753AD35EB67F34A759E5BBC32B7B99B67W4N" TargetMode="External"/><Relationship Id="rId27" Type="http://schemas.openxmlformats.org/officeDocument/2006/relationships/hyperlink" Target="consultantplus://offline/ref=A7158BC2782C93F879E31E93EBA12EB26910F34E4EC9A3FB3ABDB923FCE870C94B287D0604E0C4804D813CCF592D686FB60A5AE0A8D471FASCBB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033F-030A-4981-8C2A-CC8D95D0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2674</Words>
  <Characters>15247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55</cp:revision>
  <cp:lastPrinted>2023-07-31T08:49:00Z</cp:lastPrinted>
  <dcterms:created xsi:type="dcterms:W3CDTF">2023-07-31T07:44:00Z</dcterms:created>
  <dcterms:modified xsi:type="dcterms:W3CDTF">2023-09-18T12:31:00Z</dcterms:modified>
</cp:coreProperties>
</file>