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3F7D9E" w:rsidTr="003F7D9E">
        <w:trPr>
          <w:cantSplit/>
          <w:trHeight w:val="2025"/>
          <w:jc w:val="center"/>
        </w:trPr>
        <w:tc>
          <w:tcPr>
            <w:tcW w:w="3946" w:type="dxa"/>
          </w:tcPr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РЕСПУБЛИКЫСЕ</w:t>
            </w:r>
          </w:p>
          <w:p w:rsidR="003F7D9E" w:rsidRDefault="003F7D9E">
            <w:pPr>
              <w:pStyle w:val="a3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3F7D9E" w:rsidRDefault="003F7D9E">
            <w:pPr>
              <w:pStyle w:val="a3"/>
              <w:spacing w:line="345" w:lineRule="atLeast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</w:tr>
      <w:tr w:rsidR="003F7D9E" w:rsidTr="003F7D9E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3F7D9E" w:rsidRDefault="003F7D9E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</w:tr>
    </w:tbl>
    <w:p w:rsidR="003F7D9E" w:rsidRDefault="003F7D9E" w:rsidP="003F7D9E">
      <w:pPr>
        <w:rPr>
          <w:b/>
          <w:bCs/>
          <w:kern w:val="2"/>
          <w:sz w:val="28"/>
          <w:szCs w:val="28"/>
        </w:rPr>
      </w:pPr>
    </w:p>
    <w:p w:rsidR="003F7D9E" w:rsidRDefault="003F7D9E" w:rsidP="003F7D9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Четвертый созыв</w:t>
      </w:r>
    </w:p>
    <w:p w:rsidR="003F7D9E" w:rsidRDefault="003F7D9E" w:rsidP="003F7D9E">
      <w:pPr>
        <w:jc w:val="center"/>
        <w:rPr>
          <w:b/>
          <w:bCs/>
          <w:sz w:val="28"/>
          <w:szCs w:val="28"/>
        </w:rPr>
      </w:pPr>
    </w:p>
    <w:p w:rsidR="003F7D9E" w:rsidRDefault="003F7D9E" w:rsidP="003F7D9E">
      <w:pPr>
        <w:jc w:val="center"/>
        <w:rPr>
          <w:b/>
          <w:bCs/>
          <w:sz w:val="28"/>
          <w:szCs w:val="28"/>
        </w:rPr>
      </w:pPr>
    </w:p>
    <w:p w:rsidR="003F7D9E" w:rsidRDefault="003F7D9E" w:rsidP="003F7D9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XXVIII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3F7D9E" w:rsidRDefault="003F7D9E" w:rsidP="003F7D9E">
      <w:pPr>
        <w:rPr>
          <w:b/>
          <w:sz w:val="28"/>
          <w:szCs w:val="28"/>
        </w:rPr>
      </w:pPr>
    </w:p>
    <w:p w:rsidR="003F7D9E" w:rsidRDefault="003F7D9E" w:rsidP="003F7D9E">
      <w:pPr>
        <w:ind w:firstLine="709"/>
        <w:rPr>
          <w:sz w:val="28"/>
          <w:szCs w:val="28"/>
        </w:rPr>
      </w:pPr>
    </w:p>
    <w:p w:rsidR="003F7D9E" w:rsidRDefault="003F7D9E" w:rsidP="003F7D9E">
      <w:pPr>
        <w:rPr>
          <w:b/>
          <w:bCs/>
          <w:sz w:val="28"/>
          <w:szCs w:val="28"/>
        </w:rPr>
      </w:pPr>
    </w:p>
    <w:p w:rsidR="003F7D9E" w:rsidRDefault="003F7D9E" w:rsidP="003F7D9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 xml:space="preserve">27 </w:t>
      </w:r>
      <w:r>
        <w:rPr>
          <w:b/>
          <w:bCs/>
          <w:sz w:val="28"/>
          <w:szCs w:val="28"/>
        </w:rPr>
        <w:t>декабря 2022 года № 2</w:t>
      </w:r>
      <w:r w:rsidR="00747A21">
        <w:rPr>
          <w:b/>
          <w:bCs/>
          <w:sz w:val="28"/>
          <w:szCs w:val="28"/>
        </w:rPr>
        <w:t>15</w:t>
      </w:r>
    </w:p>
    <w:p w:rsidR="003F7D9E" w:rsidRDefault="003F7D9E" w:rsidP="003F7D9E">
      <w:pPr>
        <w:pStyle w:val="ConsPlusTitle"/>
        <w:jc w:val="center"/>
      </w:pPr>
    </w:p>
    <w:p w:rsidR="003F7D9E" w:rsidRDefault="003F7D9E" w:rsidP="00D57716">
      <w:pPr>
        <w:jc w:val="center"/>
        <w:rPr>
          <w:b/>
          <w:sz w:val="28"/>
          <w:szCs w:val="28"/>
        </w:rPr>
      </w:pPr>
    </w:p>
    <w:p w:rsidR="003F7D9E" w:rsidRDefault="003F7D9E" w:rsidP="00D57716">
      <w:pPr>
        <w:jc w:val="center"/>
        <w:rPr>
          <w:b/>
          <w:sz w:val="28"/>
          <w:szCs w:val="28"/>
        </w:rPr>
      </w:pPr>
    </w:p>
    <w:p w:rsidR="00D57716" w:rsidRDefault="00D57716" w:rsidP="00D5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передачи </w:t>
      </w:r>
      <w:r w:rsidRPr="009E0433">
        <w:rPr>
          <w:b/>
          <w:sz w:val="28"/>
          <w:szCs w:val="28"/>
        </w:rPr>
        <w:t xml:space="preserve">объектов </w:t>
      </w:r>
      <w:r>
        <w:rPr>
          <w:b/>
          <w:sz w:val="28"/>
          <w:szCs w:val="28"/>
        </w:rPr>
        <w:t>водоснабжения и водоотведения  Марийского</w:t>
      </w:r>
      <w:r w:rsidRPr="009E0433">
        <w:rPr>
          <w:b/>
          <w:sz w:val="28"/>
          <w:szCs w:val="28"/>
        </w:rPr>
        <w:t xml:space="preserve"> сельского по</w:t>
      </w:r>
      <w:r>
        <w:rPr>
          <w:b/>
          <w:sz w:val="28"/>
          <w:szCs w:val="28"/>
        </w:rPr>
        <w:t xml:space="preserve">селения Мари-Турекского муниципального района Республики Марий Эл в муниципальную собственность </w:t>
      </w:r>
    </w:p>
    <w:p w:rsidR="00D57716" w:rsidRPr="009E0433" w:rsidRDefault="00D57716" w:rsidP="00D57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E0433">
        <w:rPr>
          <w:b/>
          <w:sz w:val="28"/>
          <w:szCs w:val="28"/>
        </w:rPr>
        <w:t>ари-Турекского муниципального района</w:t>
      </w:r>
      <w:r>
        <w:rPr>
          <w:b/>
          <w:sz w:val="28"/>
          <w:szCs w:val="28"/>
        </w:rPr>
        <w:t xml:space="preserve"> Республики Марий Эл</w:t>
      </w:r>
    </w:p>
    <w:p w:rsidR="00D57716" w:rsidRDefault="00D57716" w:rsidP="00D57716">
      <w:pPr>
        <w:jc w:val="center"/>
        <w:rPr>
          <w:sz w:val="28"/>
          <w:szCs w:val="28"/>
        </w:rPr>
      </w:pPr>
    </w:p>
    <w:p w:rsidR="00D57716" w:rsidRDefault="00D57716" w:rsidP="00D57716">
      <w:pPr>
        <w:jc w:val="center"/>
        <w:rPr>
          <w:sz w:val="28"/>
          <w:szCs w:val="28"/>
        </w:rPr>
      </w:pPr>
    </w:p>
    <w:p w:rsidR="003F7D9E" w:rsidRPr="009974E6" w:rsidRDefault="003F7D9E" w:rsidP="00D57716">
      <w:pPr>
        <w:jc w:val="center"/>
        <w:rPr>
          <w:sz w:val="28"/>
          <w:szCs w:val="28"/>
        </w:rPr>
      </w:pPr>
    </w:p>
    <w:p w:rsidR="00D57716" w:rsidRPr="009974E6" w:rsidRDefault="00D57716" w:rsidP="00D57716">
      <w:pPr>
        <w:tabs>
          <w:tab w:val="left" w:pos="35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color w:val="000000"/>
          <w:sz w:val="28"/>
          <w:szCs w:val="28"/>
          <w:lang w:eastAsia="ru-RU"/>
        </w:rPr>
        <w:t xml:space="preserve"> с </w:t>
      </w:r>
      <w:r>
        <w:rPr>
          <w:sz w:val="28"/>
          <w:szCs w:val="28"/>
        </w:rPr>
        <w:t>Федеральным законом</w:t>
      </w:r>
      <w:r w:rsidRPr="0009047D">
        <w:rPr>
          <w:sz w:val="28"/>
          <w:szCs w:val="28"/>
        </w:rPr>
        <w:t xml:space="preserve"> от 06 октября 2003 г</w:t>
      </w:r>
      <w:r>
        <w:rPr>
          <w:sz w:val="28"/>
          <w:szCs w:val="28"/>
        </w:rPr>
        <w:t>ода</w:t>
      </w:r>
      <w:r w:rsidRPr="000904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9047D">
        <w:rPr>
          <w:sz w:val="28"/>
          <w:szCs w:val="28"/>
        </w:rPr>
        <w:t>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Уставом Марийского сельского поселения </w:t>
      </w:r>
      <w:r w:rsidRPr="0009047D">
        <w:rPr>
          <w:sz w:val="28"/>
          <w:szCs w:val="28"/>
        </w:rPr>
        <w:t xml:space="preserve">Мари-Турекского муниципального района </w:t>
      </w:r>
      <w:r>
        <w:rPr>
          <w:sz w:val="28"/>
          <w:szCs w:val="28"/>
        </w:rPr>
        <w:t>Республики Марий Эл</w:t>
      </w:r>
      <w:r w:rsidRPr="0009047D">
        <w:rPr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>Марийского сельского поселения Мари-Турекского муниципального района Республики Марий Эл решило:</w:t>
      </w:r>
    </w:p>
    <w:p w:rsidR="00D57716" w:rsidRPr="00F00D46" w:rsidRDefault="00D57716" w:rsidP="00D577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F00D46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Согласовать передачу</w:t>
      </w:r>
      <w:r w:rsidRPr="00F00D4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Pr="00F00D46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 Марийского</w:t>
      </w:r>
      <w:r w:rsidRPr="00F00D46">
        <w:rPr>
          <w:sz w:val="28"/>
          <w:szCs w:val="28"/>
        </w:rPr>
        <w:t xml:space="preserve"> сельского поселения Мари-Турекского </w:t>
      </w:r>
      <w:r>
        <w:rPr>
          <w:sz w:val="28"/>
          <w:szCs w:val="28"/>
        </w:rPr>
        <w:t xml:space="preserve">муниципального </w:t>
      </w:r>
      <w:r w:rsidRPr="00F00D4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Марий Эл</w:t>
      </w:r>
      <w:r w:rsidRPr="00F00D46">
        <w:rPr>
          <w:sz w:val="28"/>
          <w:szCs w:val="28"/>
        </w:rPr>
        <w:t xml:space="preserve"> в муниципальную собственность Мари-Турекского муниципального района</w:t>
      </w:r>
      <w:r>
        <w:rPr>
          <w:sz w:val="28"/>
          <w:szCs w:val="28"/>
        </w:rPr>
        <w:t xml:space="preserve"> Республики Марий Эл</w:t>
      </w:r>
      <w:r>
        <w:rPr>
          <w:i/>
          <w:sz w:val="28"/>
          <w:szCs w:val="28"/>
        </w:rPr>
        <w:t>.</w:t>
      </w:r>
    </w:p>
    <w:p w:rsidR="00D57716" w:rsidRPr="0009047D" w:rsidRDefault="00D57716" w:rsidP="00D57716">
      <w:pPr>
        <w:tabs>
          <w:tab w:val="left" w:pos="3542"/>
        </w:tabs>
        <w:ind w:firstLine="708"/>
        <w:jc w:val="both"/>
        <w:rPr>
          <w:sz w:val="28"/>
          <w:szCs w:val="28"/>
        </w:rPr>
      </w:pPr>
      <w:r w:rsidRPr="0009047D">
        <w:rPr>
          <w:sz w:val="28"/>
          <w:szCs w:val="28"/>
        </w:rPr>
        <w:t>2. Настоящее решение подлежит обнаро</w:t>
      </w:r>
      <w:r>
        <w:rPr>
          <w:sz w:val="28"/>
          <w:szCs w:val="28"/>
        </w:rPr>
        <w:t>дованию и размещению на странице</w:t>
      </w:r>
      <w:r w:rsidRPr="00090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Марийского сельского поселения </w:t>
      </w:r>
      <w:r w:rsidRPr="0009047D">
        <w:rPr>
          <w:sz w:val="28"/>
          <w:szCs w:val="28"/>
        </w:rPr>
        <w:t>Мари-Турекского муниципаль</w:t>
      </w:r>
      <w:r>
        <w:rPr>
          <w:sz w:val="28"/>
          <w:szCs w:val="28"/>
        </w:rPr>
        <w:t>ного района официального Интернет - портала Республики Марий Эл</w:t>
      </w:r>
      <w:r w:rsidRPr="0009047D">
        <w:rPr>
          <w:sz w:val="28"/>
          <w:szCs w:val="28"/>
        </w:rPr>
        <w:t>.</w:t>
      </w:r>
    </w:p>
    <w:p w:rsidR="00D57716" w:rsidRPr="0009047D" w:rsidRDefault="00D57716" w:rsidP="00D57716">
      <w:pPr>
        <w:tabs>
          <w:tab w:val="left" w:pos="3542"/>
        </w:tabs>
        <w:ind w:firstLine="708"/>
        <w:jc w:val="both"/>
        <w:rPr>
          <w:sz w:val="28"/>
          <w:szCs w:val="28"/>
        </w:rPr>
      </w:pPr>
      <w:r w:rsidRPr="0009047D">
        <w:rPr>
          <w:sz w:val="28"/>
          <w:szCs w:val="28"/>
        </w:rPr>
        <w:lastRenderedPageBreak/>
        <w:t xml:space="preserve">3. Настоящее решение вступает в силу после его официального </w:t>
      </w:r>
      <w:r>
        <w:rPr>
          <w:sz w:val="28"/>
          <w:szCs w:val="28"/>
        </w:rPr>
        <w:t>обнародования.</w:t>
      </w:r>
      <w:r w:rsidRPr="0009047D">
        <w:rPr>
          <w:sz w:val="28"/>
          <w:szCs w:val="28"/>
        </w:rPr>
        <w:t xml:space="preserve"> </w:t>
      </w:r>
    </w:p>
    <w:p w:rsidR="00D57716" w:rsidRPr="00F71AEF" w:rsidRDefault="00D57716" w:rsidP="00D57716">
      <w:pPr>
        <w:ind w:firstLine="709"/>
        <w:jc w:val="both"/>
        <w:rPr>
          <w:sz w:val="28"/>
          <w:szCs w:val="28"/>
        </w:rPr>
      </w:pPr>
      <w:r w:rsidRPr="000F761D">
        <w:rPr>
          <w:sz w:val="27"/>
          <w:szCs w:val="27"/>
        </w:rPr>
        <w:t xml:space="preserve">4. </w:t>
      </w:r>
      <w:proofErr w:type="gramStart"/>
      <w:r w:rsidRPr="00F71AEF">
        <w:rPr>
          <w:sz w:val="28"/>
          <w:szCs w:val="28"/>
        </w:rPr>
        <w:t>Контроль за</w:t>
      </w:r>
      <w:proofErr w:type="gramEnd"/>
      <w:r w:rsidRPr="00F71AEF">
        <w:rPr>
          <w:sz w:val="28"/>
          <w:szCs w:val="28"/>
        </w:rPr>
        <w:t xml:space="preserve"> исполнением настоящего решения возложить на постоянную комиссию по бюджету и финансово-</w:t>
      </w:r>
      <w:r>
        <w:rPr>
          <w:sz w:val="28"/>
          <w:szCs w:val="28"/>
        </w:rPr>
        <w:t>контрольной деятельности</w:t>
      </w:r>
      <w:r w:rsidRPr="00F71AEF">
        <w:rPr>
          <w:sz w:val="28"/>
          <w:szCs w:val="28"/>
        </w:rPr>
        <w:t xml:space="preserve"> (</w:t>
      </w:r>
      <w:r w:rsidR="00424A71">
        <w:rPr>
          <w:sz w:val="28"/>
          <w:szCs w:val="28"/>
        </w:rPr>
        <w:t>Егоров</w:t>
      </w:r>
      <w:r>
        <w:rPr>
          <w:sz w:val="28"/>
          <w:szCs w:val="28"/>
        </w:rPr>
        <w:t xml:space="preserve"> Д.И.)</w:t>
      </w:r>
    </w:p>
    <w:p w:rsidR="00D57716" w:rsidRPr="00F71AEF" w:rsidRDefault="00D57716" w:rsidP="00D57716">
      <w:pPr>
        <w:rPr>
          <w:sz w:val="28"/>
          <w:szCs w:val="28"/>
        </w:rPr>
      </w:pPr>
    </w:p>
    <w:p w:rsidR="00D57716" w:rsidRPr="00747A21" w:rsidRDefault="00D57716" w:rsidP="00D57716">
      <w:pPr>
        <w:rPr>
          <w:sz w:val="28"/>
          <w:szCs w:val="28"/>
        </w:rPr>
      </w:pPr>
    </w:p>
    <w:p w:rsidR="00D57716" w:rsidRPr="00747A21" w:rsidRDefault="00D57716" w:rsidP="00D57716">
      <w:pPr>
        <w:rPr>
          <w:sz w:val="28"/>
          <w:szCs w:val="28"/>
        </w:rPr>
      </w:pPr>
    </w:p>
    <w:p w:rsidR="00D57716" w:rsidRDefault="00D57716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Марийского сельского поселения,</w:t>
      </w:r>
    </w:p>
    <w:p w:rsidR="00D57716" w:rsidRDefault="00D57716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И.З.Халитов</w:t>
      </w:r>
    </w:p>
    <w:p w:rsidR="00D57716" w:rsidRDefault="00D57716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424A71" w:rsidRPr="00262630" w:rsidRDefault="00424A71" w:rsidP="00424A71">
      <w:pPr>
        <w:jc w:val="right"/>
        <w:rPr>
          <w:sz w:val="28"/>
          <w:szCs w:val="28"/>
        </w:rPr>
      </w:pPr>
      <w:r w:rsidRPr="00262630">
        <w:rPr>
          <w:sz w:val="28"/>
          <w:szCs w:val="28"/>
        </w:rPr>
        <w:lastRenderedPageBreak/>
        <w:t xml:space="preserve">Приложение </w:t>
      </w:r>
    </w:p>
    <w:p w:rsidR="00424A71" w:rsidRPr="00B3146D" w:rsidRDefault="00424A71" w:rsidP="00424A71">
      <w:pPr>
        <w:jc w:val="right"/>
        <w:rPr>
          <w:sz w:val="24"/>
          <w:szCs w:val="24"/>
        </w:rPr>
      </w:pPr>
      <w:r w:rsidRPr="00B3146D">
        <w:rPr>
          <w:sz w:val="24"/>
          <w:szCs w:val="24"/>
        </w:rPr>
        <w:t xml:space="preserve">к решению Собрания депутатов </w:t>
      </w:r>
    </w:p>
    <w:p w:rsidR="00424A71" w:rsidRPr="00B3146D" w:rsidRDefault="00424A71" w:rsidP="00424A71">
      <w:pPr>
        <w:jc w:val="right"/>
        <w:rPr>
          <w:sz w:val="24"/>
          <w:szCs w:val="24"/>
        </w:rPr>
      </w:pPr>
      <w:r w:rsidRPr="00B3146D">
        <w:rPr>
          <w:sz w:val="24"/>
          <w:szCs w:val="24"/>
        </w:rPr>
        <w:t>Марийского сельского поселения</w:t>
      </w:r>
    </w:p>
    <w:p w:rsidR="00424A71" w:rsidRPr="00B3146D" w:rsidRDefault="00424A71" w:rsidP="00424A71">
      <w:pPr>
        <w:jc w:val="right"/>
        <w:rPr>
          <w:sz w:val="24"/>
          <w:szCs w:val="24"/>
        </w:rPr>
      </w:pPr>
      <w:r w:rsidRPr="00B3146D">
        <w:rPr>
          <w:sz w:val="24"/>
          <w:szCs w:val="24"/>
        </w:rPr>
        <w:t>от 27 декабря</w:t>
      </w:r>
      <w:r w:rsidR="00B3146D">
        <w:rPr>
          <w:sz w:val="24"/>
          <w:szCs w:val="24"/>
        </w:rPr>
        <w:t xml:space="preserve"> 2022 года № 215</w:t>
      </w:r>
    </w:p>
    <w:p w:rsidR="00424A71" w:rsidRDefault="00424A71" w:rsidP="00424A71">
      <w:pPr>
        <w:jc w:val="right"/>
        <w:rPr>
          <w:b/>
        </w:rPr>
      </w:pPr>
    </w:p>
    <w:p w:rsidR="00424A71" w:rsidRPr="00163C2F" w:rsidRDefault="00424A71" w:rsidP="00424A71">
      <w:pPr>
        <w:jc w:val="right"/>
        <w:rPr>
          <w:b/>
          <w:sz w:val="24"/>
          <w:szCs w:val="24"/>
        </w:rPr>
      </w:pPr>
    </w:p>
    <w:p w:rsidR="002254F8" w:rsidRDefault="002254F8" w:rsidP="00424A71">
      <w:pPr>
        <w:jc w:val="center"/>
        <w:rPr>
          <w:sz w:val="28"/>
          <w:szCs w:val="28"/>
        </w:rPr>
      </w:pPr>
    </w:p>
    <w:p w:rsidR="00424A71" w:rsidRPr="00C148D7" w:rsidRDefault="00424A71" w:rsidP="00424A71">
      <w:pPr>
        <w:jc w:val="center"/>
        <w:rPr>
          <w:sz w:val="28"/>
          <w:szCs w:val="28"/>
        </w:rPr>
      </w:pPr>
      <w:r w:rsidRPr="00C148D7">
        <w:rPr>
          <w:sz w:val="28"/>
          <w:szCs w:val="28"/>
        </w:rPr>
        <w:t>ПЕРЕЧЕНЬ</w:t>
      </w:r>
    </w:p>
    <w:p w:rsidR="00424A71" w:rsidRPr="00C148D7" w:rsidRDefault="00424A71" w:rsidP="00424A71">
      <w:pPr>
        <w:jc w:val="center"/>
        <w:rPr>
          <w:sz w:val="28"/>
          <w:szCs w:val="28"/>
        </w:rPr>
      </w:pPr>
      <w:r w:rsidRPr="00C148D7">
        <w:rPr>
          <w:sz w:val="28"/>
          <w:szCs w:val="28"/>
        </w:rPr>
        <w:t>объектов водоснабжения и водоотведения</w:t>
      </w:r>
      <w:proofErr w:type="gramStart"/>
      <w:r w:rsidRPr="00C148D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передаваемых </w:t>
      </w:r>
      <w:r w:rsidRPr="00C148D7">
        <w:rPr>
          <w:sz w:val="28"/>
          <w:szCs w:val="28"/>
        </w:rPr>
        <w:t>в муниципальную собственность Мари-Турекского муниципального района</w:t>
      </w:r>
      <w:r w:rsidRPr="00C148D7">
        <w:rPr>
          <w:i/>
          <w:sz w:val="28"/>
          <w:szCs w:val="28"/>
        </w:rPr>
        <w:t xml:space="preserve"> </w:t>
      </w:r>
    </w:p>
    <w:p w:rsidR="00424A71" w:rsidRPr="00163C2F" w:rsidRDefault="00424A71" w:rsidP="00424A71">
      <w:pPr>
        <w:ind w:left="-360" w:right="-185"/>
        <w:jc w:val="both"/>
        <w:rPr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2410"/>
        <w:gridCol w:w="1984"/>
        <w:gridCol w:w="1701"/>
        <w:gridCol w:w="1560"/>
      </w:tblGrid>
      <w:tr w:rsidR="00424A71" w:rsidRPr="00163C2F" w:rsidTr="006A1CFD">
        <w:trPr>
          <w:trHeight w:val="459"/>
        </w:trPr>
        <w:tc>
          <w:tcPr>
            <w:tcW w:w="540" w:type="dxa"/>
          </w:tcPr>
          <w:p w:rsidR="00424A71" w:rsidRPr="00713EC5" w:rsidRDefault="00424A71" w:rsidP="0001600F">
            <w:pPr>
              <w:rPr>
                <w:b/>
                <w:sz w:val="24"/>
                <w:szCs w:val="24"/>
              </w:rPr>
            </w:pPr>
            <w:r w:rsidRPr="00713EC5">
              <w:rPr>
                <w:b/>
                <w:sz w:val="24"/>
                <w:szCs w:val="24"/>
              </w:rPr>
              <w:t>№</w:t>
            </w:r>
          </w:p>
          <w:p w:rsidR="00424A71" w:rsidRPr="00713EC5" w:rsidRDefault="00424A71" w:rsidP="0001600F">
            <w:pPr>
              <w:rPr>
                <w:b/>
                <w:sz w:val="24"/>
                <w:szCs w:val="24"/>
              </w:rPr>
            </w:pPr>
            <w:proofErr w:type="spellStart"/>
            <w:r w:rsidRPr="00713EC5">
              <w:rPr>
                <w:b/>
                <w:sz w:val="24"/>
                <w:szCs w:val="24"/>
              </w:rPr>
              <w:t>п\</w:t>
            </w:r>
            <w:proofErr w:type="gramStart"/>
            <w:r w:rsidRPr="00713E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424A71" w:rsidRPr="00713EC5" w:rsidRDefault="00713EC5" w:rsidP="00713EC5">
            <w:pPr>
              <w:jc w:val="center"/>
              <w:rPr>
                <w:b/>
                <w:sz w:val="24"/>
                <w:szCs w:val="24"/>
              </w:rPr>
            </w:pPr>
            <w:r w:rsidRPr="00713EC5">
              <w:rPr>
                <w:b/>
                <w:sz w:val="24"/>
                <w:szCs w:val="24"/>
              </w:rPr>
              <w:t>Н</w:t>
            </w:r>
            <w:r w:rsidR="00424A71" w:rsidRPr="00713EC5">
              <w:rPr>
                <w:b/>
                <w:sz w:val="24"/>
                <w:szCs w:val="24"/>
              </w:rPr>
              <w:t>аименование    объекта</w:t>
            </w:r>
          </w:p>
        </w:tc>
        <w:tc>
          <w:tcPr>
            <w:tcW w:w="2410" w:type="dxa"/>
          </w:tcPr>
          <w:p w:rsidR="00424A71" w:rsidRPr="00713EC5" w:rsidRDefault="00424A71" w:rsidP="00713EC5">
            <w:pPr>
              <w:jc w:val="center"/>
              <w:rPr>
                <w:b/>
                <w:sz w:val="24"/>
                <w:szCs w:val="24"/>
              </w:rPr>
            </w:pPr>
            <w:r w:rsidRPr="00713EC5">
              <w:rPr>
                <w:b/>
                <w:sz w:val="24"/>
                <w:szCs w:val="24"/>
              </w:rPr>
              <w:t xml:space="preserve">Адрес </w:t>
            </w:r>
            <w:r w:rsidR="00713EC5">
              <w:rPr>
                <w:b/>
                <w:sz w:val="24"/>
                <w:szCs w:val="24"/>
              </w:rPr>
              <w:t>(месторасположение объекта)</w:t>
            </w:r>
          </w:p>
        </w:tc>
        <w:tc>
          <w:tcPr>
            <w:tcW w:w="1984" w:type="dxa"/>
          </w:tcPr>
          <w:p w:rsidR="00424A71" w:rsidRPr="00713EC5" w:rsidRDefault="00713EC5" w:rsidP="00713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Балансовая стоимость на 01.01.2006 (рублей)</w:t>
            </w:r>
          </w:p>
        </w:tc>
        <w:tc>
          <w:tcPr>
            <w:tcW w:w="1701" w:type="dxa"/>
          </w:tcPr>
          <w:p w:rsidR="00424A71" w:rsidRPr="00713EC5" w:rsidRDefault="00713EC5" w:rsidP="006A1C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Остаточная стоимость</w:t>
            </w:r>
            <w:r w:rsidR="006A1CFD">
              <w:rPr>
                <w:b/>
                <w:sz w:val="24"/>
                <w:szCs w:val="24"/>
              </w:rPr>
              <w:t xml:space="preserve"> на 01.01.2006 (рублей)</w:t>
            </w:r>
          </w:p>
        </w:tc>
        <w:tc>
          <w:tcPr>
            <w:tcW w:w="1560" w:type="dxa"/>
          </w:tcPr>
          <w:p w:rsidR="00424A71" w:rsidRPr="006A1CFD" w:rsidRDefault="006A1CFD" w:rsidP="00713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(протяженность) количество объекта (</w:t>
            </w:r>
            <w:r>
              <w:rPr>
                <w:b/>
                <w:sz w:val="24"/>
                <w:szCs w:val="24"/>
                <w:vertAlign w:val="superscript"/>
              </w:rPr>
              <w:t>м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,</w:t>
            </w:r>
            <w:r>
              <w:rPr>
                <w:b/>
                <w:sz w:val="24"/>
                <w:szCs w:val="24"/>
              </w:rPr>
              <w:t xml:space="preserve"> га/км, м/штук)</w:t>
            </w:r>
          </w:p>
        </w:tc>
      </w:tr>
      <w:tr w:rsidR="00424A71" w:rsidRPr="00163C2F" w:rsidTr="006A1CFD">
        <w:trPr>
          <w:trHeight w:val="903"/>
        </w:trPr>
        <w:tc>
          <w:tcPr>
            <w:tcW w:w="540" w:type="dxa"/>
          </w:tcPr>
          <w:p w:rsidR="00424A71" w:rsidRPr="00163C2F" w:rsidRDefault="00AE415F" w:rsidP="0001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4A71" w:rsidRPr="00163C2F" w:rsidRDefault="00424A71" w:rsidP="0001600F">
            <w:pPr>
              <w:rPr>
                <w:sz w:val="24"/>
                <w:szCs w:val="24"/>
              </w:rPr>
            </w:pPr>
            <w:r w:rsidRPr="00163C2F">
              <w:rPr>
                <w:sz w:val="24"/>
                <w:szCs w:val="24"/>
              </w:rPr>
              <w:t>Канализационные сооружения</w:t>
            </w:r>
          </w:p>
        </w:tc>
        <w:tc>
          <w:tcPr>
            <w:tcW w:w="2410" w:type="dxa"/>
          </w:tcPr>
          <w:p w:rsidR="00424A71" w:rsidRPr="00163C2F" w:rsidRDefault="00424A71" w:rsidP="00416B87">
            <w:pPr>
              <w:rPr>
                <w:sz w:val="24"/>
                <w:szCs w:val="24"/>
              </w:rPr>
            </w:pPr>
            <w:r w:rsidRPr="00163C2F">
              <w:rPr>
                <w:sz w:val="24"/>
                <w:szCs w:val="24"/>
              </w:rPr>
              <w:t>Республика Марий Эл,</w:t>
            </w:r>
            <w:r w:rsidR="00416B87">
              <w:rPr>
                <w:sz w:val="24"/>
                <w:szCs w:val="24"/>
              </w:rPr>
              <w:t xml:space="preserve"> </w:t>
            </w:r>
            <w:r w:rsidRPr="00163C2F">
              <w:rPr>
                <w:sz w:val="24"/>
                <w:szCs w:val="24"/>
              </w:rPr>
              <w:t>Мари-Турекский район,</w:t>
            </w:r>
            <w:r w:rsidR="00416B87">
              <w:rPr>
                <w:sz w:val="24"/>
                <w:szCs w:val="24"/>
              </w:rPr>
              <w:t xml:space="preserve"> </w:t>
            </w:r>
            <w:r w:rsidRPr="00163C2F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Шора</w:t>
            </w:r>
            <w:proofErr w:type="spellEnd"/>
            <w:r w:rsidRPr="00163C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500м на север от д.7 по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усадьба</w:t>
            </w:r>
          </w:p>
        </w:tc>
        <w:tc>
          <w:tcPr>
            <w:tcW w:w="1984" w:type="dxa"/>
          </w:tcPr>
          <w:p w:rsidR="00424A71" w:rsidRDefault="00416B87" w:rsidP="006A1CFD">
            <w:pPr>
              <w:jc w:val="center"/>
            </w:pPr>
            <w:r>
              <w:rPr>
                <w:sz w:val="24"/>
                <w:szCs w:val="24"/>
              </w:rPr>
              <w:t>1632</w:t>
            </w:r>
          </w:p>
        </w:tc>
        <w:tc>
          <w:tcPr>
            <w:tcW w:w="1701" w:type="dxa"/>
          </w:tcPr>
          <w:p w:rsidR="00424A71" w:rsidRPr="00163C2F" w:rsidRDefault="00416B87" w:rsidP="0042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</w:t>
            </w:r>
          </w:p>
        </w:tc>
        <w:tc>
          <w:tcPr>
            <w:tcW w:w="1560" w:type="dxa"/>
          </w:tcPr>
          <w:p w:rsidR="00424A71" w:rsidRPr="00163C2F" w:rsidRDefault="00416B87" w:rsidP="0041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 </w:t>
            </w:r>
            <w:r>
              <w:rPr>
                <w:sz w:val="24"/>
                <w:szCs w:val="24"/>
                <w:vertAlign w:val="superscript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24A71" w:rsidRPr="00163C2F" w:rsidTr="006A1CFD">
        <w:trPr>
          <w:trHeight w:val="903"/>
        </w:trPr>
        <w:tc>
          <w:tcPr>
            <w:tcW w:w="540" w:type="dxa"/>
          </w:tcPr>
          <w:p w:rsidR="00424A71" w:rsidRPr="00163C2F" w:rsidRDefault="00AE415F" w:rsidP="00016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4A71" w:rsidRPr="00163C2F" w:rsidRDefault="00424A71" w:rsidP="0001600F">
            <w:pPr>
              <w:rPr>
                <w:sz w:val="24"/>
                <w:szCs w:val="24"/>
              </w:rPr>
            </w:pPr>
            <w:r w:rsidRPr="00163C2F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</w:tcPr>
          <w:p w:rsidR="00424A71" w:rsidRPr="00163C2F" w:rsidRDefault="00424A71" w:rsidP="002254F8">
            <w:pPr>
              <w:rPr>
                <w:sz w:val="24"/>
                <w:szCs w:val="24"/>
              </w:rPr>
            </w:pPr>
            <w:r w:rsidRPr="00163C2F">
              <w:rPr>
                <w:sz w:val="24"/>
                <w:szCs w:val="24"/>
              </w:rPr>
              <w:t>Республика Марий Эл,</w:t>
            </w:r>
            <w:r w:rsidR="002254F8">
              <w:rPr>
                <w:sz w:val="24"/>
                <w:szCs w:val="24"/>
              </w:rPr>
              <w:t xml:space="preserve"> </w:t>
            </w:r>
            <w:r w:rsidRPr="00163C2F">
              <w:rPr>
                <w:sz w:val="24"/>
                <w:szCs w:val="24"/>
              </w:rPr>
              <w:t>Мари-Турекский район,</w:t>
            </w:r>
            <w:r w:rsidR="002254F8">
              <w:rPr>
                <w:sz w:val="24"/>
                <w:szCs w:val="24"/>
              </w:rPr>
              <w:t xml:space="preserve"> </w:t>
            </w:r>
            <w:r w:rsidRPr="00163C2F">
              <w:rPr>
                <w:sz w:val="24"/>
                <w:szCs w:val="24"/>
              </w:rPr>
              <w:t xml:space="preserve">д. </w:t>
            </w:r>
            <w:proofErr w:type="spellStart"/>
            <w:r w:rsidR="00B3146D">
              <w:rPr>
                <w:sz w:val="24"/>
                <w:szCs w:val="24"/>
              </w:rPr>
              <w:t>Шора</w:t>
            </w:r>
            <w:proofErr w:type="spellEnd"/>
            <w:r w:rsidRPr="00163C2F">
              <w:rPr>
                <w:sz w:val="24"/>
                <w:szCs w:val="24"/>
              </w:rPr>
              <w:t>,</w:t>
            </w:r>
            <w:r w:rsidR="00B3146D">
              <w:rPr>
                <w:sz w:val="24"/>
                <w:szCs w:val="24"/>
              </w:rPr>
              <w:t xml:space="preserve"> </w:t>
            </w:r>
            <w:r w:rsidRPr="00163C2F">
              <w:rPr>
                <w:sz w:val="24"/>
                <w:szCs w:val="24"/>
              </w:rPr>
              <w:t>ул</w:t>
            </w:r>
            <w:proofErr w:type="gramStart"/>
            <w:r w:rsidRPr="00163C2F">
              <w:rPr>
                <w:sz w:val="24"/>
                <w:szCs w:val="24"/>
              </w:rPr>
              <w:t>.</w:t>
            </w:r>
            <w:r w:rsidR="00B3146D">
              <w:rPr>
                <w:sz w:val="24"/>
                <w:szCs w:val="24"/>
              </w:rPr>
              <w:t>Ц</w:t>
            </w:r>
            <w:proofErr w:type="gramEnd"/>
            <w:r w:rsidR="00B3146D">
              <w:rPr>
                <w:sz w:val="24"/>
                <w:szCs w:val="24"/>
              </w:rPr>
              <w:t>ентральная усадьба</w:t>
            </w:r>
          </w:p>
        </w:tc>
        <w:tc>
          <w:tcPr>
            <w:tcW w:w="1984" w:type="dxa"/>
          </w:tcPr>
          <w:p w:rsidR="00424A71" w:rsidRDefault="002254F8" w:rsidP="006A1CFD">
            <w:pPr>
              <w:jc w:val="center"/>
            </w:pPr>
            <w:r>
              <w:rPr>
                <w:sz w:val="24"/>
                <w:szCs w:val="24"/>
              </w:rPr>
              <w:t>6628</w:t>
            </w:r>
          </w:p>
        </w:tc>
        <w:tc>
          <w:tcPr>
            <w:tcW w:w="1701" w:type="dxa"/>
          </w:tcPr>
          <w:p w:rsidR="00424A71" w:rsidRPr="00163C2F" w:rsidRDefault="002254F8" w:rsidP="00B3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6628</w:t>
            </w:r>
          </w:p>
        </w:tc>
        <w:tc>
          <w:tcPr>
            <w:tcW w:w="1560" w:type="dxa"/>
          </w:tcPr>
          <w:p w:rsidR="00424A71" w:rsidRPr="00322B98" w:rsidRDefault="00416B87" w:rsidP="0001600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2,5 км</w:t>
            </w:r>
          </w:p>
        </w:tc>
      </w:tr>
    </w:tbl>
    <w:p w:rsidR="00424A71" w:rsidRPr="00C148D7" w:rsidRDefault="00424A71" w:rsidP="00424A71">
      <w:pPr>
        <w:jc w:val="both"/>
        <w:rPr>
          <w:sz w:val="28"/>
          <w:szCs w:val="28"/>
        </w:rPr>
      </w:pPr>
    </w:p>
    <w:p w:rsidR="00424A71" w:rsidRDefault="00424A71" w:rsidP="00424A71">
      <w:pPr>
        <w:jc w:val="center"/>
        <w:rPr>
          <w:b/>
        </w:rPr>
      </w:pPr>
    </w:p>
    <w:p w:rsidR="00424A71" w:rsidRDefault="00424A71" w:rsidP="00D57716">
      <w:pPr>
        <w:tabs>
          <w:tab w:val="left" w:pos="3542"/>
        </w:tabs>
        <w:spacing w:line="100" w:lineRule="atLeast"/>
        <w:jc w:val="both"/>
        <w:rPr>
          <w:sz w:val="28"/>
          <w:szCs w:val="28"/>
        </w:rPr>
      </w:pPr>
    </w:p>
    <w:p w:rsidR="00EA3944" w:rsidRDefault="00EA3944"/>
    <w:sectPr w:rsidR="00EA3944" w:rsidSect="00E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16"/>
    <w:rsid w:val="0015594C"/>
    <w:rsid w:val="002254F8"/>
    <w:rsid w:val="00322B98"/>
    <w:rsid w:val="003335AE"/>
    <w:rsid w:val="003F7D9E"/>
    <w:rsid w:val="00416B87"/>
    <w:rsid w:val="00424A71"/>
    <w:rsid w:val="005C5AAD"/>
    <w:rsid w:val="006A1CFD"/>
    <w:rsid w:val="00713EC5"/>
    <w:rsid w:val="00747A21"/>
    <w:rsid w:val="00AE415F"/>
    <w:rsid w:val="00B3146D"/>
    <w:rsid w:val="00D57716"/>
    <w:rsid w:val="00EA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F7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2023-01-10T09:18:00Z</cp:lastPrinted>
  <dcterms:created xsi:type="dcterms:W3CDTF">2022-12-28T10:09:00Z</dcterms:created>
  <dcterms:modified xsi:type="dcterms:W3CDTF">2023-02-01T07:06:00Z</dcterms:modified>
</cp:coreProperties>
</file>