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935"/>
        <w:gridCol w:w="709"/>
        <w:gridCol w:w="283"/>
        <w:gridCol w:w="709"/>
        <w:gridCol w:w="3508"/>
        <w:gridCol w:w="460"/>
      </w:tblGrid>
      <w:tr w:rsidR="003A5CDF" w:rsidRPr="00C05FD0" w:rsidTr="00EE7A18">
        <w:trPr>
          <w:trHeight w:val="1134"/>
        </w:trPr>
        <w:tc>
          <w:tcPr>
            <w:tcW w:w="4111" w:type="dxa"/>
            <w:gridSpan w:val="2"/>
          </w:tcPr>
          <w:p w:rsidR="003A5CDF" w:rsidRPr="00C05FD0" w:rsidRDefault="003A5CDF" w:rsidP="00EE7A18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  <w:gridSpan w:val="3"/>
            <w:hideMark/>
          </w:tcPr>
          <w:p w:rsidR="003A5CDF" w:rsidRPr="00C05FD0" w:rsidRDefault="003A5CDF" w:rsidP="00EE7A18">
            <w:pPr>
              <w:jc w:val="center"/>
              <w:rPr>
                <w:sz w:val="26"/>
                <w:szCs w:val="26"/>
              </w:rPr>
            </w:pPr>
            <w:r w:rsidRPr="00C05FD0">
              <w:rPr>
                <w:sz w:val="26"/>
                <w:szCs w:val="26"/>
              </w:rPr>
              <w:object w:dxaOrig="106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9pt" o:ole="">
                  <v:imagedata r:id="rId6" o:title=""/>
                </v:shape>
                <o:OLEObject Type="Embed" ProgID="MSPhotoEd.3" ShapeID="_x0000_i1025" DrawAspect="Content" ObjectID="_1712406065" r:id="rId7"/>
              </w:object>
            </w:r>
          </w:p>
        </w:tc>
        <w:tc>
          <w:tcPr>
            <w:tcW w:w="3968" w:type="dxa"/>
            <w:gridSpan w:val="2"/>
          </w:tcPr>
          <w:p w:rsidR="003A5CDF" w:rsidRPr="00C05FD0" w:rsidRDefault="003A5CDF" w:rsidP="00EE7A18">
            <w:pPr>
              <w:jc w:val="center"/>
              <w:rPr>
                <w:sz w:val="26"/>
                <w:szCs w:val="26"/>
              </w:rPr>
            </w:pPr>
          </w:p>
        </w:tc>
      </w:tr>
      <w:tr w:rsidR="003A5CDF" w:rsidRPr="00C05FD0" w:rsidTr="00EE7A18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CDF" w:rsidRPr="00C05FD0" w:rsidRDefault="003A5CDF" w:rsidP="00EE7A1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b/>
                <w:sz w:val="26"/>
                <w:szCs w:val="26"/>
                <w:lang w:val="fr-FR"/>
              </w:rPr>
              <w:t xml:space="preserve"> </w:t>
            </w: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МАРЫ ЭЛ</w:t>
            </w:r>
          </w:p>
          <w:p w:rsidR="003A5CDF" w:rsidRPr="00C05FD0" w:rsidRDefault="003A5CDF" w:rsidP="00EE7A1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C05FD0">
              <w:rPr>
                <w:rFonts w:ascii="Times New Roman" w:hAnsi="Times New Roman"/>
                <w:b/>
                <w:sz w:val="26"/>
                <w:szCs w:val="26"/>
              </w:rPr>
              <w:t xml:space="preserve"> СОЛА</w:t>
            </w:r>
          </w:p>
          <w:p w:rsidR="003A5CDF" w:rsidRPr="00C05FD0" w:rsidRDefault="003A5CDF" w:rsidP="00EE7A1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АДМИНИСТРАЦИ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CDF" w:rsidRPr="00C05FD0" w:rsidRDefault="003A5CDF" w:rsidP="00EE7A1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ЮКСАРСКАЯ СЕЛЬСКАЯ АДМИНИСТРАЦИЯ</w:t>
            </w:r>
          </w:p>
          <w:p w:rsidR="003A5CDF" w:rsidRPr="00C05FD0" w:rsidRDefault="003A5CDF" w:rsidP="00EE7A1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3A5CDF" w:rsidRPr="00C05FD0" w:rsidRDefault="003A5CDF" w:rsidP="00EE7A1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A5CDF" w:rsidRPr="00C05FD0" w:rsidTr="00EE7A18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CDF" w:rsidRPr="00C05FD0" w:rsidRDefault="003A5CDF" w:rsidP="00EE7A1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CDF" w:rsidRPr="00C05FD0" w:rsidRDefault="003A5CDF" w:rsidP="00EE7A1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CDF" w:rsidRPr="00C05FD0" w:rsidRDefault="003A5CDF" w:rsidP="00EE7A1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3A5CDF" w:rsidRDefault="003A5CDF" w:rsidP="003A5CDF">
      <w:pPr>
        <w:tabs>
          <w:tab w:val="center" w:pos="4536"/>
          <w:tab w:val="right" w:pos="9072"/>
        </w:tabs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3A5CDF" w:rsidRPr="00C05FD0" w:rsidTr="00EE7A18">
        <w:tc>
          <w:tcPr>
            <w:tcW w:w="9108" w:type="dxa"/>
            <w:hideMark/>
          </w:tcPr>
          <w:p w:rsidR="003A5CDF" w:rsidRPr="00C05FD0" w:rsidRDefault="003A5CDF" w:rsidP="00EE7A18">
            <w:pPr>
              <w:spacing w:before="100" w:beforeAutospacing="1"/>
              <w:jc w:val="center"/>
              <w:rPr>
                <w:bCs/>
                <w:spacing w:val="2"/>
                <w:position w:val="2"/>
                <w:sz w:val="26"/>
                <w:szCs w:val="26"/>
              </w:rPr>
            </w:pPr>
            <w:r w:rsidRPr="009A5BC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730F6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9A5BC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A5BC1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E730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B7686" w:rsidRPr="004B7686" w:rsidRDefault="004B7686" w:rsidP="004B7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7686" w:rsidRPr="004B7686" w:rsidRDefault="004B7686" w:rsidP="004B76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6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EB5489" w:rsidRPr="00EB5489" w:rsidRDefault="00EB5489" w:rsidP="00EB5489">
      <w:pPr>
        <w:pStyle w:val="a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B5489">
        <w:rPr>
          <w:rFonts w:ascii="Times New Roman" w:hAnsi="Times New Roman" w:cs="Times New Roman"/>
          <w:sz w:val="28"/>
          <w:szCs w:val="28"/>
        </w:rPr>
        <w:t xml:space="preserve">Об организации противопожарной пропаганды и обучения работников и посетителей, муниципальных и других учреждений по пожарной безопасности на территории </w:t>
      </w:r>
      <w:proofErr w:type="spellStart"/>
      <w:r w:rsidR="003A5CDF">
        <w:rPr>
          <w:rFonts w:ascii="Times New Roman" w:hAnsi="Times New Roman" w:cs="Times New Roman"/>
          <w:sz w:val="28"/>
          <w:szCs w:val="28"/>
        </w:rPr>
        <w:t>Юксар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5489" w:rsidRPr="00EB5489" w:rsidRDefault="00EB5489" w:rsidP="00EB548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489" w:rsidRPr="00EB5489" w:rsidRDefault="00EB5489" w:rsidP="00EB548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489" w:rsidRPr="00EB5489" w:rsidRDefault="00EB5489" w:rsidP="00EB548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489" w:rsidRPr="00EB5489" w:rsidRDefault="00EB5489" w:rsidP="00EB548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489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Федеральным законом от 21 декабря 1994 года №69-</w:t>
      </w:r>
      <w:r w:rsidRPr="00EB54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ФЗ "О пожарной безопасности", в целях </w:t>
      </w:r>
      <w:proofErr w:type="gramStart"/>
      <w:r w:rsidRPr="00EB54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повышения уровня знаний </w:t>
      </w:r>
      <w:r w:rsidRPr="00EB54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поселения</w:t>
      </w:r>
      <w:proofErr w:type="gramEnd"/>
      <w:r w:rsidRPr="00EB54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области обеспечения пожарной </w:t>
      </w:r>
      <w:r w:rsidRPr="00EB548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безопасности, </w:t>
      </w:r>
      <w:proofErr w:type="spellStart"/>
      <w:r w:rsidR="003A5CDF">
        <w:rPr>
          <w:rFonts w:ascii="Times New Roman" w:hAnsi="Times New Roman" w:cs="Times New Roman"/>
          <w:color w:val="000000"/>
          <w:spacing w:val="12"/>
          <w:sz w:val="28"/>
          <w:szCs w:val="28"/>
        </w:rPr>
        <w:t>Юксар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сельская администрация </w:t>
      </w:r>
      <w:r w:rsidRPr="00EB5489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постановляет:</w:t>
      </w:r>
    </w:p>
    <w:p w:rsidR="00EB5489" w:rsidRPr="009D5D73" w:rsidRDefault="00EB5489" w:rsidP="009D5D73">
      <w:pPr>
        <w:pStyle w:val="a5"/>
        <w:ind w:firstLine="85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1.</w:t>
      </w:r>
      <w:r w:rsidRPr="00EB54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Утвердить Положение «Об организации противопожарной </w:t>
      </w:r>
      <w:r w:rsidRPr="00EB54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пропаганды и обучения работников и посетителей, муниципальных и других </w:t>
      </w:r>
      <w:r w:rsidRPr="00EB54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учреждений по пожарной безопасности на территории </w:t>
      </w:r>
      <w:proofErr w:type="spellStart"/>
      <w:r w:rsidR="003A5CDF">
        <w:rPr>
          <w:rFonts w:ascii="Times New Roman" w:hAnsi="Times New Roman" w:cs="Times New Roman"/>
          <w:color w:val="000000"/>
          <w:spacing w:val="-2"/>
          <w:sz w:val="28"/>
          <w:szCs w:val="28"/>
        </w:rPr>
        <w:t>Юксар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="008A0C1E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8A0C1E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EB5489" w:rsidRPr="00EB5489" w:rsidRDefault="009D5D73" w:rsidP="00EB548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5489">
        <w:rPr>
          <w:rFonts w:ascii="Times New Roman" w:hAnsi="Times New Roman" w:cs="Times New Roman"/>
          <w:sz w:val="28"/>
          <w:szCs w:val="28"/>
        </w:rPr>
        <w:t>.</w:t>
      </w:r>
      <w:r w:rsidR="00EB5489" w:rsidRPr="00EB5489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EB5489" w:rsidRPr="00EB5489">
        <w:rPr>
          <w:rFonts w:ascii="Times New Roman" w:hAnsi="Times New Roman" w:cs="Times New Roman"/>
          <w:sz w:val="28"/>
          <w:szCs w:val="28"/>
        </w:rPr>
        <w:t>.</w:t>
      </w:r>
    </w:p>
    <w:p w:rsidR="00EB5489" w:rsidRPr="00EB5489" w:rsidRDefault="009D5D73" w:rsidP="00EB548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48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B5489" w:rsidRPr="00EB5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5489" w:rsidRPr="00EB54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</w:t>
      </w:r>
      <w:r w:rsidR="00EB5489">
        <w:rPr>
          <w:rFonts w:ascii="Times New Roman" w:hAnsi="Times New Roman" w:cs="Times New Roman"/>
          <w:sz w:val="28"/>
          <w:szCs w:val="28"/>
        </w:rPr>
        <w:t>вного специалиста администрации.</w:t>
      </w:r>
    </w:p>
    <w:p w:rsidR="00EB5489" w:rsidRDefault="00EB5489" w:rsidP="00EB548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0F6" w:rsidRPr="00EB5489" w:rsidRDefault="00E730F6" w:rsidP="00EB548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1"/>
      </w:tblGrid>
      <w:tr w:rsidR="00EB5489" w:rsidRPr="00EB5489" w:rsidTr="0058048E">
        <w:tc>
          <w:tcPr>
            <w:tcW w:w="4501" w:type="dxa"/>
          </w:tcPr>
          <w:p w:rsidR="00EB5489" w:rsidRPr="00EB5489" w:rsidRDefault="00EB5489" w:rsidP="00EB5489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B5489" w:rsidRPr="00EB5489" w:rsidRDefault="00EB5489" w:rsidP="00EB5489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489" w:rsidRPr="002E1310" w:rsidRDefault="00EB5489" w:rsidP="00EB54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 xml:space="preserve">   </w:t>
      </w:r>
      <w:proofErr w:type="spellStart"/>
      <w:r w:rsidR="003A5CDF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3A5CDF">
        <w:rPr>
          <w:rFonts w:ascii="Times New Roman" w:hAnsi="Times New Roman" w:cs="Times New Roman"/>
          <w:bCs/>
          <w:sz w:val="28"/>
          <w:szCs w:val="28"/>
        </w:rPr>
        <w:t>. г</w:t>
      </w:r>
      <w:r w:rsidRPr="002E1310">
        <w:rPr>
          <w:rFonts w:ascii="Times New Roman" w:hAnsi="Times New Roman" w:cs="Times New Roman"/>
          <w:bCs/>
          <w:sz w:val="28"/>
          <w:szCs w:val="28"/>
        </w:rPr>
        <w:t>л</w:t>
      </w:r>
      <w:r w:rsidR="003A5CDF">
        <w:rPr>
          <w:rFonts w:ascii="Times New Roman" w:hAnsi="Times New Roman" w:cs="Times New Roman"/>
          <w:sz w:val="28"/>
          <w:szCs w:val="28"/>
        </w:rPr>
        <w:t>авы</w:t>
      </w:r>
      <w:r w:rsidRPr="002E1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CDF">
        <w:rPr>
          <w:rFonts w:ascii="Times New Roman" w:hAnsi="Times New Roman" w:cs="Times New Roman"/>
          <w:sz w:val="28"/>
          <w:szCs w:val="28"/>
        </w:rPr>
        <w:t>Юксар</w:t>
      </w:r>
      <w:r w:rsidRPr="002E1310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EB5489" w:rsidRPr="002E1310" w:rsidRDefault="00EB5489" w:rsidP="00EB548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2E1310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</w:t>
      </w:r>
      <w:r w:rsidR="008A0C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13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3A5CDF">
        <w:rPr>
          <w:rFonts w:ascii="Times New Roman" w:hAnsi="Times New Roman" w:cs="Times New Roman"/>
          <w:sz w:val="28"/>
          <w:szCs w:val="28"/>
        </w:rPr>
        <w:t>Л.Б.Богданова</w:t>
      </w:r>
      <w:proofErr w:type="spellEnd"/>
      <w:r w:rsidRPr="002E1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489" w:rsidRDefault="00EB5489" w:rsidP="00EB5489">
      <w:pPr>
        <w:jc w:val="both"/>
        <w:rPr>
          <w:sz w:val="28"/>
          <w:szCs w:val="28"/>
        </w:rPr>
      </w:pPr>
    </w:p>
    <w:p w:rsidR="009D5D73" w:rsidRDefault="009D5D73" w:rsidP="00EB5489">
      <w:pPr>
        <w:jc w:val="both"/>
        <w:rPr>
          <w:sz w:val="28"/>
          <w:szCs w:val="28"/>
        </w:rPr>
      </w:pPr>
    </w:p>
    <w:p w:rsidR="009D5D73" w:rsidRDefault="009D5D73" w:rsidP="00EB5489">
      <w:pPr>
        <w:jc w:val="both"/>
        <w:rPr>
          <w:sz w:val="28"/>
          <w:szCs w:val="28"/>
        </w:rPr>
      </w:pPr>
    </w:p>
    <w:p w:rsidR="00EB5489" w:rsidRPr="00EB5489" w:rsidRDefault="00E730F6" w:rsidP="00E730F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bookmarkStart w:id="0" w:name="_GoBack"/>
      <w:bookmarkEnd w:id="0"/>
      <w:r w:rsidR="00EB5489" w:rsidRPr="00EB5489">
        <w:rPr>
          <w:rFonts w:ascii="Times New Roman" w:hAnsi="Times New Roman" w:cs="Times New Roman"/>
        </w:rPr>
        <w:t xml:space="preserve">Утверждено                </w:t>
      </w:r>
    </w:p>
    <w:p w:rsidR="00EB5489" w:rsidRDefault="00EB5489" w:rsidP="00EB548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proofErr w:type="spellStart"/>
      <w:r w:rsidR="003A5CDF">
        <w:rPr>
          <w:rFonts w:ascii="Times New Roman" w:hAnsi="Times New Roman"/>
          <w:sz w:val="24"/>
          <w:szCs w:val="24"/>
        </w:rPr>
        <w:t>Юксар</w:t>
      </w:r>
      <w:r>
        <w:rPr>
          <w:rFonts w:ascii="Times New Roman" w:hAnsi="Times New Roman"/>
          <w:sz w:val="24"/>
          <w:szCs w:val="24"/>
        </w:rPr>
        <w:t>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B5489" w:rsidRDefault="00EB5489" w:rsidP="00EB548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администрации</w:t>
      </w:r>
    </w:p>
    <w:p w:rsidR="00EB5489" w:rsidRDefault="00EB5489" w:rsidP="00EB548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730F6">
        <w:rPr>
          <w:rFonts w:ascii="Times New Roman" w:hAnsi="Times New Roman"/>
          <w:sz w:val="24"/>
          <w:szCs w:val="24"/>
        </w:rPr>
        <w:t xml:space="preserve">26 апреля </w:t>
      </w:r>
      <w:r>
        <w:rPr>
          <w:rFonts w:ascii="Times New Roman" w:hAnsi="Times New Roman"/>
          <w:sz w:val="24"/>
          <w:szCs w:val="24"/>
        </w:rPr>
        <w:t>2022г  №</w:t>
      </w:r>
      <w:r w:rsidR="00E730F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EB5489" w:rsidRDefault="00EB5489" w:rsidP="00EB5489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B5489" w:rsidRDefault="00EB5489" w:rsidP="00EB548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B5489" w:rsidRDefault="00EB5489" w:rsidP="00EB548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ПРОТИВОПОЖАРНОЙ ПРОПАГАНДЫ</w:t>
      </w:r>
    </w:p>
    <w:p w:rsidR="00EB5489" w:rsidRDefault="00EB5489" w:rsidP="00EB548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3A5CDF">
        <w:rPr>
          <w:rFonts w:ascii="Times New Roman" w:hAnsi="Times New Roman"/>
          <w:sz w:val="28"/>
          <w:szCs w:val="28"/>
        </w:rPr>
        <w:t>ЮКСАР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EB5489" w:rsidRDefault="00EB5489" w:rsidP="00EB548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B5489" w:rsidRDefault="00EB5489" w:rsidP="00EB548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proofErr w:type="spellStart"/>
      <w:r w:rsidR="003A5CDF">
        <w:rPr>
          <w:rFonts w:ascii="Times New Roman" w:hAnsi="Times New Roman"/>
          <w:sz w:val="28"/>
          <w:szCs w:val="28"/>
        </w:rPr>
        <w:t>Юксар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настоящем Положении применяются следующие понятия:</w:t>
      </w: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противопожарная пропаганда - это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proofErr w:type="gramStart"/>
      <w:r>
        <w:rPr>
          <w:rFonts w:ascii="Times New Roman" w:hAnsi="Times New Roman"/>
          <w:sz w:val="28"/>
          <w:szCs w:val="28"/>
        </w:rPr>
        <w:t>других</w:t>
      </w:r>
      <w:proofErr w:type="gramEnd"/>
      <w:r>
        <w:rPr>
          <w:rFonts w:ascii="Times New Roman" w:hAnsi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населения.</w:t>
      </w:r>
    </w:p>
    <w:p w:rsidR="00EB5489" w:rsidRDefault="00EB5489" w:rsidP="00EB548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B5489" w:rsidRDefault="00EB5489" w:rsidP="00EB548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противопожарной пропаганды</w:t>
      </w:r>
    </w:p>
    <w:p w:rsidR="00EB5489" w:rsidRDefault="00EB5489" w:rsidP="00EB548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Противопожарная пропаганда является одной из форм профилактики пожаров и гибели людей.</w:t>
      </w: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Противопожарную пропаганду проводят органы местного самоуправления </w:t>
      </w:r>
      <w:proofErr w:type="spellStart"/>
      <w:r w:rsidR="003A5CDF">
        <w:rPr>
          <w:rFonts w:ascii="Times New Roman" w:hAnsi="Times New Roman"/>
          <w:sz w:val="28"/>
          <w:szCs w:val="28"/>
        </w:rPr>
        <w:t>Юксар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муниципальные организации, расположенные на территории </w:t>
      </w:r>
      <w:proofErr w:type="spellStart"/>
      <w:r w:rsidR="003A5CDF">
        <w:rPr>
          <w:rFonts w:ascii="Times New Roman" w:hAnsi="Times New Roman"/>
          <w:sz w:val="28"/>
          <w:szCs w:val="28"/>
        </w:rPr>
        <w:t>Юксар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5489" w:rsidRDefault="00EB5489" w:rsidP="00EB54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2.3. Противопожарная пропаганда осуществляется посредством:</w:t>
      </w: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разработки и издания средств наглядной агитации, специальной литературы и рекламной продукции;</w:t>
      </w: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методического обеспечения деятельности организаций в области противопожарной пропаганды;</w:t>
      </w: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учебно-методических занятий, семинаров и конференций;</w:t>
      </w: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размещения в объектах муниципальной собственности уголков (информационных стендов) пожарной безопасности;</w:t>
      </w: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средств массовой информации;</w:t>
      </w: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>Уголки (информационные стенды) пожарной безопасности должны содержать информацию об обстановке с пожарами на территории района,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EB5489" w:rsidRDefault="00EB5489" w:rsidP="00EB548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B5489" w:rsidRDefault="00EB5489" w:rsidP="00EB548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проведения противопожарной пропаганды</w:t>
      </w:r>
    </w:p>
    <w:p w:rsidR="00EB5489" w:rsidRDefault="00EB5489" w:rsidP="00EB548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организации противопожарной пропаганды на территории  </w:t>
      </w:r>
      <w:proofErr w:type="spellStart"/>
      <w:r w:rsidR="003A5CDF">
        <w:rPr>
          <w:rFonts w:ascii="Times New Roman" w:hAnsi="Times New Roman"/>
          <w:sz w:val="28"/>
          <w:szCs w:val="28"/>
        </w:rPr>
        <w:t>Юксар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возлагаются на </w:t>
      </w:r>
      <w:proofErr w:type="spellStart"/>
      <w:r w:rsidR="003A5CDF">
        <w:rPr>
          <w:rFonts w:ascii="Times New Roman" w:hAnsi="Times New Roman"/>
          <w:sz w:val="28"/>
          <w:szCs w:val="28"/>
        </w:rPr>
        <w:t>Юксар</w:t>
      </w:r>
      <w:r>
        <w:rPr>
          <w:rFonts w:ascii="Times New Roman" w:hAnsi="Times New Roman"/>
          <w:sz w:val="28"/>
          <w:szCs w:val="28"/>
        </w:rPr>
        <w:t>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администрацию.</w:t>
      </w:r>
    </w:p>
    <w:p w:rsidR="00EB5489" w:rsidRDefault="003A5CDF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Юксар</w:t>
      </w:r>
      <w:r w:rsidR="00EB5489">
        <w:rPr>
          <w:rFonts w:ascii="Times New Roman" w:hAnsi="Times New Roman"/>
          <w:sz w:val="28"/>
          <w:szCs w:val="28"/>
        </w:rPr>
        <w:t>ская</w:t>
      </w:r>
      <w:proofErr w:type="spellEnd"/>
      <w:r w:rsidR="00EB5489">
        <w:rPr>
          <w:rFonts w:ascii="Times New Roman" w:hAnsi="Times New Roman"/>
          <w:sz w:val="28"/>
          <w:szCs w:val="28"/>
        </w:rPr>
        <w:t xml:space="preserve"> сельская администрация с целью организации противопожарной пропаганды:</w:t>
      </w: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взаимодействие и координирует деятельность организаций, общественных формирований и граждан;</w:t>
      </w: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население о проблемах и путях обеспечения первичных мер пожарной безопасности.</w:t>
      </w:r>
    </w:p>
    <w:p w:rsidR="00EB5489" w:rsidRDefault="00EB5489" w:rsidP="00EB548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B5489" w:rsidRDefault="00EB5489" w:rsidP="00EB548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Финансовое обеспечение</w:t>
      </w:r>
    </w:p>
    <w:p w:rsidR="00EB5489" w:rsidRDefault="00EB5489" w:rsidP="00EB548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противопожарной пропаганды</w:t>
      </w:r>
    </w:p>
    <w:p w:rsidR="00EB5489" w:rsidRDefault="00EB5489" w:rsidP="00EB548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B5489" w:rsidRDefault="00EB5489" w:rsidP="00EB5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обеспечения проведения противопожарной пропаганды осуществляется за счет средств бюджета </w:t>
      </w:r>
      <w:proofErr w:type="spellStart"/>
      <w:r w:rsidR="003A5CDF">
        <w:rPr>
          <w:rFonts w:ascii="Times New Roman" w:hAnsi="Times New Roman"/>
          <w:sz w:val="28"/>
          <w:szCs w:val="28"/>
        </w:rPr>
        <w:t>Юксар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B5489" w:rsidRDefault="00EB5489" w:rsidP="00EB54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B5489" w:rsidRDefault="00EB5489" w:rsidP="00EB548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B5489" w:rsidRDefault="00EB5489" w:rsidP="00EB5489">
      <w:pPr>
        <w:pStyle w:val="ConsPlusNormal"/>
        <w:ind w:firstLine="0"/>
        <w:jc w:val="both"/>
        <w:rPr>
          <w:sz w:val="28"/>
          <w:szCs w:val="28"/>
        </w:rPr>
      </w:pPr>
    </w:p>
    <w:p w:rsidR="00D40902" w:rsidRPr="004B7686" w:rsidRDefault="00D40902" w:rsidP="00EB54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D40902" w:rsidRPr="004B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28"/>
    <w:multiLevelType w:val="multilevel"/>
    <w:tmpl w:val="FFDA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F2356"/>
    <w:multiLevelType w:val="multilevel"/>
    <w:tmpl w:val="9A9AA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87AFB"/>
    <w:multiLevelType w:val="multilevel"/>
    <w:tmpl w:val="94E6E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402C5"/>
    <w:multiLevelType w:val="hybridMultilevel"/>
    <w:tmpl w:val="FA44A274"/>
    <w:lvl w:ilvl="0" w:tplc="D6760A7A">
      <w:start w:val="1"/>
      <w:numFmt w:val="decimal"/>
      <w:lvlText w:val="%1."/>
      <w:lvlJc w:val="left"/>
      <w:pPr>
        <w:ind w:left="85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EF"/>
    <w:rsid w:val="001A45C9"/>
    <w:rsid w:val="003A5CDF"/>
    <w:rsid w:val="004B7686"/>
    <w:rsid w:val="005827C2"/>
    <w:rsid w:val="006C7EEA"/>
    <w:rsid w:val="008A0C1E"/>
    <w:rsid w:val="008A421B"/>
    <w:rsid w:val="009D5D73"/>
    <w:rsid w:val="00A11BBC"/>
    <w:rsid w:val="00D40902"/>
    <w:rsid w:val="00E273EF"/>
    <w:rsid w:val="00E730F6"/>
    <w:rsid w:val="00E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6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686"/>
    <w:pPr>
      <w:spacing w:after="0" w:line="240" w:lineRule="auto"/>
    </w:pPr>
  </w:style>
  <w:style w:type="table" w:styleId="a6">
    <w:name w:val="Table Grid"/>
    <w:basedOn w:val="a1"/>
    <w:uiPriority w:val="59"/>
    <w:rsid w:val="00D4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B548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6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686"/>
    <w:pPr>
      <w:spacing w:after="0" w:line="240" w:lineRule="auto"/>
    </w:pPr>
  </w:style>
  <w:style w:type="table" w:styleId="a6">
    <w:name w:val="Table Grid"/>
    <w:basedOn w:val="a1"/>
    <w:uiPriority w:val="59"/>
    <w:rsid w:val="00D4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B548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2022-04-25T12:34:00Z</cp:lastPrinted>
  <dcterms:created xsi:type="dcterms:W3CDTF">2022-03-22T12:05:00Z</dcterms:created>
  <dcterms:modified xsi:type="dcterms:W3CDTF">2022-04-25T12:35:00Z</dcterms:modified>
</cp:coreProperties>
</file>