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711C35" w:rsidTr="00711C35">
        <w:tc>
          <w:tcPr>
            <w:tcW w:w="4928" w:type="dxa"/>
          </w:tcPr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11C35" w:rsidRDefault="00711C3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711C35" w:rsidRDefault="00711C35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11C35" w:rsidRDefault="00711C35" w:rsidP="00711C35">
      <w:pPr>
        <w:jc w:val="center"/>
        <w:rPr>
          <w:sz w:val="28"/>
          <w:szCs w:val="28"/>
        </w:rPr>
      </w:pPr>
    </w:p>
    <w:p w:rsidR="00711C35" w:rsidRDefault="00711C35" w:rsidP="00711C35">
      <w:pPr>
        <w:jc w:val="center"/>
        <w:rPr>
          <w:sz w:val="28"/>
          <w:szCs w:val="28"/>
        </w:rPr>
      </w:pPr>
    </w:p>
    <w:p w:rsidR="00711C35" w:rsidRDefault="00711C35" w:rsidP="00711C35">
      <w:pPr>
        <w:jc w:val="center"/>
        <w:rPr>
          <w:sz w:val="28"/>
          <w:szCs w:val="28"/>
        </w:rPr>
      </w:pPr>
    </w:p>
    <w:p w:rsidR="00711C35" w:rsidRDefault="00711C35" w:rsidP="00711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26C28">
        <w:rPr>
          <w:rFonts w:ascii="Times New Roman" w:hAnsi="Times New Roman" w:cs="Times New Roman"/>
          <w:b/>
          <w:bCs/>
          <w:sz w:val="28"/>
          <w:szCs w:val="28"/>
        </w:rPr>
        <w:t>13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</w:t>
      </w:r>
      <w:r w:rsidR="00B26C28"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711C35" w:rsidRDefault="00711C35" w:rsidP="00711C35">
      <w:pPr>
        <w:ind w:firstLine="709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</w:t>
      </w:r>
    </w:p>
    <w:p w:rsidR="00711C35" w:rsidRDefault="00711C35" w:rsidP="00711C35">
      <w:pPr>
        <w:ind w:firstLine="709"/>
        <w:jc w:val="both"/>
        <w:rPr>
          <w:sz w:val="28"/>
          <w:szCs w:val="28"/>
        </w:rPr>
      </w:pPr>
    </w:p>
    <w:p w:rsidR="00711C35" w:rsidRDefault="00711C35" w:rsidP="00711C35">
      <w:pPr>
        <w:ind w:firstLine="709"/>
        <w:jc w:val="both"/>
        <w:rPr>
          <w:sz w:val="28"/>
          <w:szCs w:val="28"/>
        </w:rPr>
      </w:pPr>
    </w:p>
    <w:bookmarkEnd w:id="0"/>
    <w:p w:rsidR="00711C35" w:rsidRDefault="00711C35" w:rsidP="00711C3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оплате труда</w:t>
      </w:r>
    </w:p>
    <w:p w:rsidR="00711C35" w:rsidRDefault="00711C35" w:rsidP="00711C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Марийской сельской администрации, осуществляющих профессиональную деятельность по профессиям рабочих </w:t>
      </w:r>
    </w:p>
    <w:p w:rsidR="00711C35" w:rsidRDefault="00711C35" w:rsidP="00711C3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23.12.2013 № 109 (в редакции от 19.10.2022 № 77)</w:t>
      </w:r>
    </w:p>
    <w:p w:rsidR="00711C35" w:rsidRDefault="00711C35" w:rsidP="00711C35">
      <w:pPr>
        <w:jc w:val="center"/>
        <w:rPr>
          <w:b/>
          <w:sz w:val="28"/>
          <w:szCs w:val="28"/>
        </w:rPr>
      </w:pPr>
    </w:p>
    <w:p w:rsidR="00711C35" w:rsidRDefault="00711C35" w:rsidP="00711C35">
      <w:pPr>
        <w:jc w:val="center"/>
        <w:rPr>
          <w:sz w:val="28"/>
          <w:szCs w:val="28"/>
        </w:rPr>
      </w:pPr>
    </w:p>
    <w:p w:rsidR="00711C35" w:rsidRDefault="00711C35" w:rsidP="00711C35">
      <w:pPr>
        <w:jc w:val="center"/>
        <w:rPr>
          <w:b/>
          <w:sz w:val="28"/>
          <w:szCs w:val="28"/>
        </w:rPr>
      </w:pPr>
    </w:p>
    <w:p w:rsidR="00711C35" w:rsidRDefault="00711C35" w:rsidP="0071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</w:t>
      </w:r>
      <w:r>
        <w:rPr>
          <w:rFonts w:eastAsia="Calibri"/>
          <w:sz w:val="28"/>
          <w:szCs w:val="28"/>
        </w:rPr>
        <w:t>Правительства Республики Марий Эл от 2</w:t>
      </w:r>
      <w:r w:rsidR="007D3D5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сентября 202</w:t>
      </w:r>
      <w:r w:rsidR="00D7216A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г. № 4</w:t>
      </w:r>
      <w:r w:rsidR="007D3D5B">
        <w:rPr>
          <w:rFonts w:eastAsia="Calibri"/>
          <w:sz w:val="28"/>
          <w:szCs w:val="28"/>
        </w:rPr>
        <w:t xml:space="preserve">66 </w:t>
      </w:r>
      <w:r>
        <w:rPr>
          <w:rFonts w:eastAsia="Calibri"/>
          <w:sz w:val="28"/>
          <w:szCs w:val="28"/>
        </w:rPr>
        <w:t xml:space="preserve">«О </w:t>
      </w:r>
      <w:r w:rsidR="007D3D5B">
        <w:rPr>
          <w:rFonts w:eastAsia="Calibri"/>
          <w:sz w:val="28"/>
          <w:szCs w:val="28"/>
        </w:rPr>
        <w:t>внесении изменений  в некоторые постановления Правительства Республики Марий Эл</w:t>
      </w:r>
      <w:r>
        <w:rPr>
          <w:rFonts w:eastAsia="Calibri"/>
          <w:sz w:val="28"/>
          <w:szCs w:val="28"/>
        </w:rPr>
        <w:t xml:space="preserve">» и на основании </w:t>
      </w:r>
      <w:r>
        <w:rPr>
          <w:sz w:val="28"/>
          <w:szCs w:val="28"/>
        </w:rPr>
        <w:t xml:space="preserve">постановления администрации Мари-Турекского муниципального района </w:t>
      </w:r>
      <w:proofErr w:type="gramStart"/>
      <w:r w:rsidRPr="00711C35">
        <w:rPr>
          <w:sz w:val="28"/>
          <w:szCs w:val="28"/>
        </w:rPr>
        <w:t>от</w:t>
      </w:r>
      <w:proofErr w:type="gramEnd"/>
      <w:r w:rsidRPr="00711C35">
        <w:rPr>
          <w:sz w:val="28"/>
          <w:szCs w:val="28"/>
        </w:rPr>
        <w:t xml:space="preserve"> 04 октября 2023 года № 675</w:t>
      </w:r>
      <w:r>
        <w:rPr>
          <w:sz w:val="28"/>
          <w:szCs w:val="28"/>
        </w:rPr>
        <w:t xml:space="preserve"> «О </w:t>
      </w:r>
      <w:r w:rsidR="007D3D5B">
        <w:rPr>
          <w:sz w:val="28"/>
          <w:szCs w:val="28"/>
        </w:rPr>
        <w:t>внесении изменений в некоторые постановления администрации Мари-Турекского муниципального района Республики Марий Эл</w:t>
      </w:r>
      <w:r>
        <w:rPr>
          <w:sz w:val="28"/>
          <w:szCs w:val="28"/>
        </w:rPr>
        <w:t xml:space="preserve">»,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11C35" w:rsidRDefault="00711C35" w:rsidP="0071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Марийской сельской администрации, осуществляющих профессиональную деятельность по профессиям рабочих, утвержденное постановлением Марийской сельской администрации от 23 декабря  2013 года № 109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19 октября 2022 года № 77), </w:t>
      </w:r>
      <w:r>
        <w:rPr>
          <w:rFonts w:ascii="Times New Roman" w:hAnsi="Times New Roman" w:cs="Times New Roman"/>
          <w:sz w:val="28"/>
          <w:szCs w:val="28"/>
        </w:rPr>
        <w:t>(далее — Положение) следующие изменения:</w:t>
      </w:r>
    </w:p>
    <w:p w:rsidR="00CF350F" w:rsidRDefault="00CF350F" w:rsidP="0071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35" w:rsidRDefault="00711C35" w:rsidP="00711C35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Таблицу пункта 5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5"/>
        <w:tblW w:w="0" w:type="auto"/>
        <w:tblLook w:val="04A0"/>
      </w:tblPr>
      <w:tblGrid>
        <w:gridCol w:w="5778"/>
        <w:gridCol w:w="1843"/>
        <w:gridCol w:w="1950"/>
      </w:tblGrid>
      <w:tr w:rsidR="00711C35" w:rsidTr="00711C3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оклад 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Повышающий коэффициент по занимаемой должности</w:t>
            </w:r>
          </w:p>
        </w:tc>
      </w:tr>
      <w:tr w:rsidR="00711C35" w:rsidTr="00711C3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 первого уровня</w:t>
            </w:r>
          </w:p>
        </w:tc>
      </w:tr>
      <w:tr w:rsidR="00711C35" w:rsidTr="00711C3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0F" w:rsidRDefault="00CF350F" w:rsidP="00CF350F">
            <w:pPr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 уровень:</w:t>
            </w:r>
          </w:p>
          <w:p w:rsidR="00711C35" w:rsidRDefault="00711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0F" w:rsidRDefault="00CF350F">
            <w:pPr>
              <w:jc w:val="center"/>
              <w:rPr>
                <w:sz w:val="24"/>
                <w:szCs w:val="24"/>
              </w:rPr>
            </w:pPr>
          </w:p>
          <w:p w:rsidR="00711C35" w:rsidRDefault="00711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0F" w:rsidRDefault="00CF350F">
            <w:pPr>
              <w:jc w:val="center"/>
              <w:rPr>
                <w:sz w:val="24"/>
                <w:szCs w:val="24"/>
              </w:rPr>
            </w:pPr>
          </w:p>
          <w:p w:rsidR="00711C35" w:rsidRDefault="00711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11C35" w:rsidTr="00711C3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Общеотраслевые профессии рабочих второго уровня</w:t>
            </w:r>
          </w:p>
        </w:tc>
      </w:tr>
      <w:tr w:rsidR="00711C35" w:rsidTr="00711C3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35" w:rsidRDefault="0071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 уровень:</w:t>
            </w:r>
          </w:p>
          <w:p w:rsidR="00711C35" w:rsidRDefault="0071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35" w:rsidRDefault="00711C35">
            <w:pPr>
              <w:jc w:val="center"/>
              <w:rPr>
                <w:sz w:val="24"/>
              </w:rPr>
            </w:pPr>
          </w:p>
          <w:p w:rsidR="00711C35" w:rsidRDefault="00711C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35" w:rsidRDefault="00711C35">
            <w:pPr>
              <w:jc w:val="center"/>
              <w:rPr>
                <w:sz w:val="24"/>
              </w:rPr>
            </w:pPr>
          </w:p>
          <w:p w:rsidR="00711C35" w:rsidRDefault="00711C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711C35" w:rsidRDefault="00711C35" w:rsidP="00711C35">
      <w:pPr>
        <w:shd w:val="clear" w:color="auto" w:fill="FFFFFF"/>
        <w:jc w:val="both"/>
        <w:rPr>
          <w:sz w:val="28"/>
          <w:szCs w:val="28"/>
        </w:rPr>
      </w:pPr>
    </w:p>
    <w:p w:rsidR="00711C35" w:rsidRDefault="00711C35" w:rsidP="00711C3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правоотношения, возникшие с 01 октября 2023 года.</w:t>
      </w:r>
    </w:p>
    <w:p w:rsidR="00711C35" w:rsidRDefault="00711C35" w:rsidP="00711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1C35" w:rsidRDefault="00711C35" w:rsidP="00711C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11C35" w:rsidRDefault="00711C35" w:rsidP="00711C35">
      <w:pPr>
        <w:ind w:firstLine="709"/>
        <w:jc w:val="both"/>
        <w:rPr>
          <w:sz w:val="28"/>
          <w:szCs w:val="28"/>
        </w:rPr>
      </w:pPr>
    </w:p>
    <w:p w:rsidR="00711C35" w:rsidRDefault="00711C35" w:rsidP="00711C35">
      <w:pPr>
        <w:ind w:firstLine="360"/>
        <w:jc w:val="both"/>
        <w:rPr>
          <w:sz w:val="28"/>
          <w:szCs w:val="28"/>
        </w:rPr>
      </w:pPr>
    </w:p>
    <w:p w:rsidR="00711C35" w:rsidRDefault="00711C35" w:rsidP="00711C35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1"/>
        <w:gridCol w:w="4963"/>
      </w:tblGrid>
      <w:tr w:rsidR="00711C35" w:rsidTr="00711C35">
        <w:tc>
          <w:tcPr>
            <w:tcW w:w="4501" w:type="dxa"/>
            <w:hideMark/>
          </w:tcPr>
          <w:p w:rsidR="00711C35" w:rsidRDefault="00711C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Марийской</w:t>
            </w:r>
            <w:proofErr w:type="gramEnd"/>
          </w:p>
          <w:p w:rsidR="00711C35" w:rsidRDefault="00711C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4963" w:type="dxa"/>
          </w:tcPr>
          <w:p w:rsidR="00711C35" w:rsidRDefault="00711C35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11C35" w:rsidRDefault="00711C3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О.Г.Фадеева                                    </w:t>
            </w:r>
          </w:p>
        </w:tc>
      </w:tr>
    </w:tbl>
    <w:p w:rsidR="00711C35" w:rsidRDefault="00711C35" w:rsidP="00711C35">
      <w:pPr>
        <w:jc w:val="both"/>
        <w:rPr>
          <w:sz w:val="28"/>
          <w:szCs w:val="28"/>
        </w:rPr>
      </w:pPr>
    </w:p>
    <w:p w:rsidR="00703C8D" w:rsidRDefault="00703C8D"/>
    <w:sectPr w:rsidR="00703C8D" w:rsidSect="0070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35"/>
    <w:rsid w:val="000C7F32"/>
    <w:rsid w:val="00703C8D"/>
    <w:rsid w:val="00711C35"/>
    <w:rsid w:val="007D3D5B"/>
    <w:rsid w:val="007E5773"/>
    <w:rsid w:val="00B26C28"/>
    <w:rsid w:val="00B85E8A"/>
    <w:rsid w:val="00CF350F"/>
    <w:rsid w:val="00D7216A"/>
    <w:rsid w:val="00F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1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11C3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11C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11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71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2023-10-13T11:43:00Z</cp:lastPrinted>
  <dcterms:created xsi:type="dcterms:W3CDTF">2023-10-13T11:46:00Z</dcterms:created>
  <dcterms:modified xsi:type="dcterms:W3CDTF">2023-10-13T11:46:00Z</dcterms:modified>
</cp:coreProperties>
</file>