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C" w:rsidRPr="0006198D" w:rsidRDefault="00066BCC" w:rsidP="000619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198D">
        <w:rPr>
          <w:rFonts w:ascii="Times New Roman" w:hAnsi="Times New Roman"/>
          <w:b/>
          <w:color w:val="000000"/>
          <w:sz w:val="28"/>
          <w:szCs w:val="28"/>
        </w:rPr>
        <w:t xml:space="preserve">Задачи и функции отдела </w:t>
      </w:r>
      <w:r w:rsidRPr="0006198D">
        <w:rPr>
          <w:rFonts w:ascii="Times New Roman" w:hAnsi="Times New Roman"/>
          <w:b/>
          <w:sz w:val="28"/>
          <w:szCs w:val="28"/>
        </w:rPr>
        <w:t>организационного и информационного обеспечения</w:t>
      </w:r>
      <w:r w:rsidRPr="0006198D">
        <w:rPr>
          <w:rFonts w:ascii="Times New Roman" w:hAnsi="Times New Roman"/>
          <w:b/>
          <w:sz w:val="28"/>
          <w:szCs w:val="28"/>
        </w:rPr>
        <w:t xml:space="preserve"> </w:t>
      </w:r>
      <w:r w:rsidRPr="0006198D">
        <w:rPr>
          <w:rFonts w:ascii="Times New Roman" w:hAnsi="Times New Roman"/>
          <w:b/>
          <w:sz w:val="28"/>
          <w:szCs w:val="28"/>
        </w:rPr>
        <w:t>Министерства природных ресурсов, экологии и охраны окружающей среды Республики Марий Эл</w:t>
      </w:r>
    </w:p>
    <w:p w:rsidR="0006198D" w:rsidRDefault="00066BCC" w:rsidP="0006198D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06198D">
        <w:rPr>
          <w:rFonts w:ascii="Times New Roman" w:hAnsi="Times New Roman"/>
          <w:color w:val="000000"/>
          <w:sz w:val="28"/>
          <w:szCs w:val="28"/>
        </w:rPr>
        <w:t>(</w:t>
      </w:r>
      <w:r w:rsidRPr="0006198D">
        <w:rPr>
          <w:rFonts w:ascii="Times New Roman" w:hAnsi="Times New Roman"/>
          <w:color w:val="000000"/>
          <w:sz w:val="22"/>
          <w:szCs w:val="22"/>
        </w:rPr>
        <w:t xml:space="preserve">выписка из Положения об отделе </w:t>
      </w:r>
      <w:r w:rsidRPr="0006198D">
        <w:rPr>
          <w:rFonts w:ascii="Times New Roman" w:hAnsi="Times New Roman"/>
          <w:sz w:val="22"/>
          <w:szCs w:val="22"/>
        </w:rPr>
        <w:t xml:space="preserve">организационного и информационного обеспечения Министерства природных ресурсов, экологии и охраны окружающей среды </w:t>
      </w:r>
      <w:proofErr w:type="gramEnd"/>
    </w:p>
    <w:p w:rsidR="0006198D" w:rsidRDefault="00066BCC" w:rsidP="0006198D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06198D">
        <w:rPr>
          <w:rFonts w:ascii="Times New Roman" w:hAnsi="Times New Roman"/>
          <w:sz w:val="22"/>
          <w:szCs w:val="22"/>
        </w:rPr>
        <w:t>Республики Марий Эл</w:t>
      </w:r>
      <w:r w:rsidRPr="0006198D">
        <w:rPr>
          <w:rFonts w:ascii="Times New Roman" w:hAnsi="Times New Roman"/>
          <w:color w:val="000000"/>
          <w:sz w:val="22"/>
          <w:szCs w:val="22"/>
        </w:rPr>
        <w:t xml:space="preserve">, утвержденного приказом Минприроды Республики Марий Эл </w:t>
      </w:r>
    </w:p>
    <w:p w:rsidR="00066BCC" w:rsidRPr="0006198D" w:rsidRDefault="00066BCC" w:rsidP="0006198D">
      <w:pPr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06198D">
        <w:rPr>
          <w:rFonts w:ascii="Times New Roman" w:hAnsi="Times New Roman"/>
          <w:color w:val="000000"/>
          <w:sz w:val="22"/>
          <w:szCs w:val="22"/>
        </w:rPr>
        <w:t>от</w:t>
      </w:r>
      <w:r w:rsidRPr="0006198D">
        <w:rPr>
          <w:rFonts w:ascii="Times New Roman" w:hAnsi="Times New Roman"/>
          <w:sz w:val="22"/>
          <w:szCs w:val="22"/>
        </w:rPr>
        <w:t xml:space="preserve"> 07.05.2018 № 253</w:t>
      </w:r>
      <w:r w:rsidRPr="0006198D">
        <w:rPr>
          <w:rFonts w:ascii="Times New Roman" w:hAnsi="Times New Roman"/>
          <w:color w:val="000000"/>
          <w:sz w:val="22"/>
          <w:szCs w:val="22"/>
        </w:rPr>
        <w:t>)</w:t>
      </w:r>
    </w:p>
    <w:p w:rsidR="00440B57" w:rsidRPr="0006198D" w:rsidRDefault="00440B57" w:rsidP="0006198D">
      <w:pPr>
        <w:ind w:firstLine="67"/>
        <w:jc w:val="center"/>
        <w:rPr>
          <w:rFonts w:ascii="Times New Roman" w:hAnsi="Times New Roman"/>
          <w:sz w:val="28"/>
          <w:szCs w:val="28"/>
        </w:rPr>
      </w:pPr>
    </w:p>
    <w:p w:rsidR="00440B57" w:rsidRPr="00440B57" w:rsidRDefault="00440B57" w:rsidP="00440B57">
      <w:pPr>
        <w:pStyle w:val="21"/>
        <w:ind w:left="0" w:firstLine="349"/>
        <w:jc w:val="center"/>
        <w:rPr>
          <w:b/>
          <w:szCs w:val="28"/>
        </w:rPr>
      </w:pPr>
    </w:p>
    <w:p w:rsidR="00440B57" w:rsidRPr="00440B57" w:rsidRDefault="00440B57" w:rsidP="00440B57">
      <w:pPr>
        <w:pStyle w:val="21"/>
        <w:ind w:left="0"/>
        <w:jc w:val="center"/>
        <w:rPr>
          <w:b/>
          <w:szCs w:val="28"/>
        </w:rPr>
      </w:pPr>
      <w:r w:rsidRPr="00440B57">
        <w:rPr>
          <w:b/>
          <w:szCs w:val="28"/>
        </w:rPr>
        <w:t>Задачи  отдела</w:t>
      </w:r>
    </w:p>
    <w:p w:rsidR="00440B57" w:rsidRPr="00440B57" w:rsidRDefault="00440B57" w:rsidP="00440B57">
      <w:pPr>
        <w:pStyle w:val="21"/>
        <w:ind w:left="0"/>
        <w:jc w:val="center"/>
        <w:rPr>
          <w:b/>
          <w:szCs w:val="28"/>
        </w:rPr>
      </w:pPr>
    </w:p>
    <w:p w:rsidR="00440B57" w:rsidRPr="00440B57" w:rsidRDefault="00440B57" w:rsidP="00440B57">
      <w:pPr>
        <w:pStyle w:val="21"/>
        <w:ind w:left="0"/>
        <w:rPr>
          <w:szCs w:val="28"/>
        </w:rPr>
      </w:pPr>
      <w:r w:rsidRPr="00440B57">
        <w:rPr>
          <w:szCs w:val="28"/>
        </w:rPr>
        <w:t>Основными задачами отдела являются:</w:t>
      </w:r>
    </w:p>
    <w:p w:rsidR="00440B57" w:rsidRPr="0071202A" w:rsidRDefault="00440B57" w:rsidP="00440B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02A">
        <w:rPr>
          <w:rFonts w:ascii="Times New Roman" w:hAnsi="Times New Roman" w:cs="Times New Roman"/>
          <w:sz w:val="28"/>
          <w:szCs w:val="28"/>
        </w:rPr>
        <w:t>1. О</w:t>
      </w:r>
      <w:r w:rsidRPr="0071202A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рганизационно-техническое </w:t>
      </w:r>
      <w:r w:rsidR="0071202A" w:rsidRPr="0071202A">
        <w:rPr>
          <w:rFonts w:ascii="Times New Roman" w:hAnsi="Times New Roman" w:cs="Times New Roman"/>
          <w:color w:val="000000"/>
          <w:sz w:val="28"/>
          <w:szCs w:val="28"/>
        </w:rPr>
        <w:t xml:space="preserve">и информационное </w:t>
      </w:r>
      <w:r w:rsidRPr="0071202A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Министерства;</w:t>
      </w:r>
    </w:p>
    <w:p w:rsidR="00440B57" w:rsidRPr="0071202A" w:rsidRDefault="0071202A" w:rsidP="0071202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</w:t>
      </w:r>
      <w:r w:rsidR="00440B57" w:rsidRPr="0071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беспечение функционирования централизованной системы делопроизводства в Министерстве;</w:t>
      </w:r>
    </w:p>
    <w:p w:rsidR="00440B57" w:rsidRPr="0071202A" w:rsidRDefault="0071202A" w:rsidP="0071202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</w:t>
      </w:r>
      <w:r w:rsidR="00440B57" w:rsidRPr="0071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рганизация </w:t>
      </w:r>
      <w:proofErr w:type="gramStart"/>
      <w:r w:rsidR="00440B57" w:rsidRPr="0071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440B57" w:rsidRPr="0071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документов;</w:t>
      </w:r>
    </w:p>
    <w:p w:rsidR="0071202A" w:rsidRDefault="0071202A" w:rsidP="0071202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</w:t>
      </w:r>
      <w:r w:rsidRPr="0071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защиты информации Министерства;</w:t>
      </w:r>
    </w:p>
    <w:p w:rsidR="0071202A" w:rsidRPr="001136B9" w:rsidRDefault="0071202A" w:rsidP="007120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136B9">
        <w:rPr>
          <w:rFonts w:ascii="Times New Roman" w:hAnsi="Times New Roman"/>
          <w:sz w:val="28"/>
          <w:szCs w:val="28"/>
        </w:rPr>
        <w:t>5. Организация работы с обращениями граждан;</w:t>
      </w:r>
    </w:p>
    <w:p w:rsidR="0071202A" w:rsidRPr="001136B9" w:rsidRDefault="0071202A" w:rsidP="0071202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</w:t>
      </w:r>
      <w:r w:rsidRPr="001136B9">
        <w:rPr>
          <w:rFonts w:ascii="Times New Roman" w:hAnsi="Times New Roman"/>
          <w:sz w:val="28"/>
          <w:szCs w:val="28"/>
        </w:rPr>
        <w:t>Организация мероприятий в области экологического образования и просвещения, формирования экологической культуры населения;</w:t>
      </w:r>
    </w:p>
    <w:p w:rsidR="001136B9" w:rsidRPr="001136B9" w:rsidRDefault="0071202A" w:rsidP="001136B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D16881" w:rsidRPr="0011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136B9" w:rsidRPr="001136B9">
        <w:rPr>
          <w:rFonts w:ascii="Times New Roman" w:hAnsi="Times New Roman"/>
          <w:sz w:val="28"/>
          <w:szCs w:val="28"/>
        </w:rPr>
        <w:t>Организации работы автотранспорта</w:t>
      </w:r>
      <w:r w:rsidR="001136B9" w:rsidRPr="0011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Министерства;</w:t>
      </w:r>
    </w:p>
    <w:p w:rsidR="00440B57" w:rsidRPr="00440B57" w:rsidRDefault="001136B9" w:rsidP="00D1688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136B9">
        <w:rPr>
          <w:rFonts w:ascii="Times New Roman" w:hAnsi="Times New Roman"/>
          <w:sz w:val="28"/>
          <w:szCs w:val="28"/>
        </w:rPr>
        <w:t>8. </w:t>
      </w:r>
      <w:r w:rsidR="00440B57" w:rsidRPr="001136B9">
        <w:rPr>
          <w:rFonts w:ascii="Times New Roman" w:hAnsi="Times New Roman"/>
          <w:sz w:val="28"/>
          <w:szCs w:val="28"/>
        </w:rPr>
        <w:t>Выполнение иных задач по поручению руководства Министерства</w:t>
      </w:r>
      <w:r w:rsidR="00D16881" w:rsidRPr="00D16881">
        <w:rPr>
          <w:color w:val="000000"/>
          <w:szCs w:val="28"/>
        </w:rPr>
        <w:t xml:space="preserve"> </w:t>
      </w:r>
      <w:r w:rsidR="00D16881" w:rsidRPr="0071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 компетенции отдела</w:t>
      </w:r>
      <w:r w:rsidR="00440B57" w:rsidRPr="00440B57">
        <w:rPr>
          <w:rFonts w:ascii="Times New Roman" w:hAnsi="Times New Roman"/>
          <w:sz w:val="28"/>
          <w:szCs w:val="28"/>
        </w:rPr>
        <w:t>.</w:t>
      </w:r>
    </w:p>
    <w:p w:rsidR="00B95EF1" w:rsidRDefault="00B95EF1" w:rsidP="00440B57">
      <w:pPr>
        <w:pStyle w:val="21"/>
        <w:ind w:left="0" w:firstLine="709"/>
        <w:jc w:val="center"/>
        <w:rPr>
          <w:b/>
          <w:szCs w:val="28"/>
        </w:rPr>
      </w:pPr>
    </w:p>
    <w:p w:rsidR="00440B57" w:rsidRPr="00440B57" w:rsidRDefault="00440B57" w:rsidP="00440B57">
      <w:pPr>
        <w:pStyle w:val="21"/>
        <w:ind w:left="0" w:firstLine="709"/>
        <w:jc w:val="center"/>
        <w:rPr>
          <w:b/>
          <w:szCs w:val="28"/>
        </w:rPr>
      </w:pPr>
      <w:r w:rsidRPr="00440B57">
        <w:rPr>
          <w:b/>
          <w:szCs w:val="28"/>
        </w:rPr>
        <w:t>Функции отдела</w:t>
      </w:r>
    </w:p>
    <w:p w:rsidR="00440B57" w:rsidRPr="00440B57" w:rsidRDefault="00440B57" w:rsidP="00440B57">
      <w:pPr>
        <w:pStyle w:val="21"/>
        <w:ind w:left="0" w:firstLine="709"/>
        <w:jc w:val="center"/>
        <w:rPr>
          <w:b/>
          <w:szCs w:val="28"/>
        </w:rPr>
      </w:pPr>
    </w:p>
    <w:p w:rsidR="00440B57" w:rsidRPr="004C5162" w:rsidRDefault="00440B57" w:rsidP="00440B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0B57">
        <w:rPr>
          <w:rFonts w:ascii="Times New Roman" w:hAnsi="Times New Roman"/>
          <w:sz w:val="28"/>
          <w:szCs w:val="28"/>
        </w:rPr>
        <w:t xml:space="preserve">В целях реализации задач, указанных в разделе 2 настоящего </w:t>
      </w:r>
      <w:r w:rsidRPr="004C5162">
        <w:rPr>
          <w:rFonts w:ascii="Times New Roman" w:hAnsi="Times New Roman"/>
          <w:sz w:val="28"/>
          <w:szCs w:val="28"/>
        </w:rPr>
        <w:t>Положения, отдел осуществляет следующие функции:</w:t>
      </w:r>
    </w:p>
    <w:p w:rsidR="00AE38E4" w:rsidRPr="004C5162" w:rsidRDefault="004C5162" w:rsidP="004C5162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162">
        <w:rPr>
          <w:rFonts w:ascii="Times New Roman" w:hAnsi="Times New Roman"/>
          <w:sz w:val="28"/>
          <w:szCs w:val="28"/>
        </w:rPr>
        <w:t xml:space="preserve">1. </w:t>
      </w:r>
      <w:r w:rsidRPr="004C516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E38E4" w:rsidRPr="004C5162">
        <w:rPr>
          <w:rFonts w:ascii="Times New Roman" w:eastAsia="Times New Roman" w:hAnsi="Times New Roman"/>
          <w:sz w:val="28"/>
          <w:szCs w:val="28"/>
          <w:lang w:eastAsia="ru-RU"/>
        </w:rPr>
        <w:t>частие в разработке проектов законов Республики Марий Эл,</w:t>
      </w:r>
      <w:r w:rsidRPr="004C5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8E4" w:rsidRPr="004C5162">
        <w:rPr>
          <w:rFonts w:ascii="Times New Roman" w:eastAsia="Times New Roman" w:hAnsi="Times New Roman"/>
          <w:sz w:val="28"/>
          <w:szCs w:val="28"/>
          <w:lang w:eastAsia="ru-RU"/>
        </w:rPr>
        <w:t>указов и распоряжений Главы Республики Марий Эл, постановлений</w:t>
      </w:r>
      <w:r w:rsidRPr="004C5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51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38E4" w:rsidRPr="004C5162">
        <w:rPr>
          <w:rFonts w:ascii="Times New Roman" w:eastAsia="Times New Roman" w:hAnsi="Times New Roman"/>
          <w:sz w:val="28"/>
          <w:szCs w:val="28"/>
          <w:lang w:eastAsia="ru-RU"/>
        </w:rPr>
        <w:t>и распоряжений Правительства Республики Марий Эл, по вопросам,</w:t>
      </w:r>
      <w:r w:rsidRPr="004C5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8E4" w:rsidRPr="004C5162">
        <w:rPr>
          <w:rFonts w:ascii="Times New Roman" w:eastAsia="Times New Roman" w:hAnsi="Times New Roman"/>
          <w:sz w:val="28"/>
          <w:szCs w:val="28"/>
          <w:lang w:eastAsia="ru-RU"/>
        </w:rPr>
        <w:t>связанным с направлениями деятельности отдела;</w:t>
      </w:r>
    </w:p>
    <w:p w:rsidR="00AE38E4" w:rsidRPr="00BE1784" w:rsidRDefault="004C5162" w:rsidP="004C516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47C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38E4" w:rsidRPr="004C5162">
        <w:rPr>
          <w:rFonts w:ascii="Times New Roman" w:eastAsia="Times New Roman" w:hAnsi="Times New Roman"/>
          <w:sz w:val="28"/>
          <w:szCs w:val="28"/>
          <w:lang w:eastAsia="ru-RU"/>
        </w:rPr>
        <w:t>участие в разработке проектов соглашений и договоров,</w:t>
      </w:r>
      <w:r w:rsidR="00431D73" w:rsidRPr="004C5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8E4" w:rsidRPr="004C5162">
        <w:rPr>
          <w:rFonts w:ascii="Times New Roman" w:eastAsia="Times New Roman" w:hAnsi="Times New Roman"/>
          <w:sz w:val="28"/>
          <w:szCs w:val="28"/>
          <w:lang w:eastAsia="ru-RU"/>
        </w:rPr>
        <w:t>протоколов о сотрудничестве и взаимодействии, заключаемых</w:t>
      </w:r>
      <w:r w:rsidR="00431D73" w:rsidRPr="004C5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8E4" w:rsidRPr="004C5162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федеральными органами </w:t>
      </w:r>
      <w:r w:rsidR="00AE38E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исполнительной власти, органами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38E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Федерации, органами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38E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 самоуправления, организациями по вопросам, связанным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38E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направлениями деятельности отдела;</w:t>
      </w:r>
    </w:p>
    <w:p w:rsidR="00AE38E4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</w:t>
      </w:r>
      <w:r w:rsidR="00AE38E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проектов правовых актов, методических рекомендаций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вопросам, связанным с направлениями деятельности отдела</w:t>
      </w:r>
      <w:r w:rsidR="00AE38E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1D73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граждан, 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рассмотрение обращений граждан, объединений граждан и юридических лиц (далее - обращения граждан), связанных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направлениями деятельности отдела;</w:t>
      </w:r>
    </w:p>
    <w:p w:rsidR="00AE38E4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обобщение работы с обращениями граждан в Министерстве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отчетности в соответствии с требованиями нормативных 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правовых актов Российской Федерации и нормативных правовых актов Республики Марий Эл</w:t>
      </w:r>
      <w:r w:rsidR="00AE38E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1D73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</w:t>
      </w:r>
      <w:proofErr w:type="gramStart"/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Министерства по вопросам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обращениями граждан;</w:t>
      </w:r>
    </w:p>
    <w:p w:rsidR="0014262E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7 </w:t>
      </w:r>
      <w:r w:rsidR="0014262E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графика приема граждан министром, заместителями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262E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министра, начальниками отделов, осуществление </w:t>
      </w:r>
      <w:proofErr w:type="gramStart"/>
      <w:r w:rsidR="0014262E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14262E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262E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соблюдением;</w:t>
      </w:r>
    </w:p>
    <w:p w:rsidR="00D22DB2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8. </w:t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служебных документов по поручению министра;</w:t>
      </w:r>
    </w:p>
    <w:p w:rsidR="00D22DB2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</w:t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еже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недельного (еже</w:t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дневно</w:t>
      </w:r>
      <w:r w:rsidR="00431D73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го) </w:t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плана мероприятий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участием министра;</w:t>
      </w:r>
    </w:p>
    <w:p w:rsidR="00D22DB2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10. </w:t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совещаний у министра (сбор необходимых материалов,</w:t>
      </w:r>
      <w:proofErr w:type="gramEnd"/>
    </w:p>
    <w:p w:rsidR="00D22DB2" w:rsidRPr="00BE1784" w:rsidRDefault="00D22DB2" w:rsidP="00BE178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оповещение участников о времени и месте проведения, повестке дня);</w:t>
      </w:r>
    </w:p>
    <w:p w:rsidR="00D22DB2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11. </w:t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телефонных переговоров министра.</w:t>
      </w:r>
    </w:p>
    <w:p w:rsidR="00D22DB2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12. </w:t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номенклатуры дел Министерства совместно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22DB2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другими структурными подразделениями Министерства;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аналитических справок о документообороте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Министерстве;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регистрация, учет и хранение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номенклатурой дел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47CB6" w:rsidRPr="00BE1784" w:rsidRDefault="00147CB6" w:rsidP="00147CB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регистрация, учет и хранение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приказов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входящей корреспонденции, проверка целостности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вложений, вскрытие конвертов, систематизация документов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регистрируемые и нерегистрируемые и распределение документов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подлежащие передаче министру, заместителям министра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рассмотрения и вынесения резолюции, и подлежащие передаче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исполнение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структурные подразделения Министерства;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 документов и заполнение регистрационных штампов;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копий входящих и внутренних документов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количестве экземпляров по числу исполнителей согласно резолюции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 или заместителей министра, передача документов</w:t>
      </w:r>
      <w:r w:rsidR="00C6580F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исполнителям;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19. 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обработка</w:t>
      </w:r>
      <w:r w:rsidR="00C6580F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6580F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регистрация</w:t>
      </w:r>
      <w:r w:rsidR="00C6580F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C6580F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факсимильной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и электронной почте</w:t>
      </w:r>
      <w:r w:rsidR="0014735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электронного документооборота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4735A" w:rsidRPr="00BE1784">
        <w:rPr>
          <w:rFonts w:ascii="Times New Roman" w:eastAsia="Times New Roman" w:hAnsi="Times New Roman"/>
          <w:sz w:val="28"/>
          <w:szCs w:val="28"/>
          <w:lang w:eastAsia="ru-RU"/>
        </w:rPr>
        <w:t>с Администрацией Главы Республики Марий Эл, государственными органами, органами местного самоуправления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20. 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регистрация поступивших и исходящих телефонограмм;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21. 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от структурных подразделений Министерства</w:t>
      </w:r>
      <w:r w:rsidR="0014735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на регистрацию и отправку;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регистрация исходящих документов;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23. 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отправка документов адресатам, в том числе по электронным</w:t>
      </w:r>
      <w:r w:rsidR="0014735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sz w:val="28"/>
          <w:szCs w:val="28"/>
          <w:lang w:eastAsia="ru-RU"/>
        </w:rPr>
        <w:t>каналам связи</w:t>
      </w:r>
      <w:r w:rsidR="0014735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электронного документооборота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4735A" w:rsidRPr="00BE1784">
        <w:rPr>
          <w:rFonts w:ascii="Times New Roman" w:eastAsia="Times New Roman" w:hAnsi="Times New Roman"/>
          <w:sz w:val="28"/>
          <w:szCs w:val="28"/>
          <w:lang w:eastAsia="ru-RU"/>
        </w:rPr>
        <w:t>с Администрацией Главы Республики Марий Эл, государственными органами, органами местного самоуправления</w:t>
      </w:r>
      <w:r w:rsidR="003F44E0" w:rsidRPr="00BE17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24. 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поддержание электронного документооборота с Администрацией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Республики Марий Эл, государственными органами, органами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 самоуправления;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методической помощи структурным подразделениям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в организации работы с документами;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архива Министерства;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и принятие от отделов Министерства на хранение дел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документами постоянного и длительного срока хранения;</w:t>
      </w:r>
    </w:p>
    <w:p w:rsidR="003F44E0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28. 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экспертной комиссии Министерства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определению архивной ценности и состояния документального фонда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Министерства, актированию и уничтожению документов с истекшими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4E0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сроками хранения;</w:t>
      </w:r>
    </w:p>
    <w:p w:rsidR="00311328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29. 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ответов на запросы граждан и организаций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представлении архивных справок и копий документов ведомственного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хранения;</w:t>
      </w:r>
    </w:p>
    <w:p w:rsidR="00311328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30. 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создание, систематическое обновление и использование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справочно-информационной базы данных по архивным документам;</w:t>
      </w:r>
    </w:p>
    <w:p w:rsidR="0014735A" w:rsidRPr="00147CB6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proofErr w:type="gramStart"/>
      <w:r w:rsidR="0014735A" w:rsidRPr="00147CB6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="0014735A" w:rsidRPr="00147CB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35A" w:rsidRPr="00147CB6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31.1. </w:t>
      </w:r>
      <w:r w:rsidR="0014735A" w:rsidRPr="00147CB6">
        <w:rPr>
          <w:rFonts w:ascii="Times New Roman" w:eastAsia="Times New Roman" w:hAnsi="Times New Roman"/>
          <w:sz w:val="28"/>
          <w:szCs w:val="28"/>
          <w:lang w:eastAsia="ru-RU"/>
        </w:rPr>
        <w:t>за исполнением требований Инструкции по делопроизводству в Министерстве при подготовке проектов документов, за соблюдением исполнителями установленного порядка согласования проектов документов, в том числе проектов приказов Министерства;</w:t>
      </w:r>
    </w:p>
    <w:p w:rsidR="0014735A" w:rsidRPr="00147CB6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31.2. </w:t>
      </w:r>
      <w:r w:rsidR="0014735A" w:rsidRPr="00147CB6">
        <w:rPr>
          <w:rFonts w:ascii="Times New Roman" w:eastAsia="Times New Roman" w:hAnsi="Times New Roman"/>
          <w:sz w:val="28"/>
          <w:szCs w:val="28"/>
          <w:lang w:eastAsia="ru-RU"/>
        </w:rPr>
        <w:t>за использованием сотрудниками утвержденных форм бланков документов;</w:t>
      </w:r>
    </w:p>
    <w:p w:rsidR="0014735A" w:rsidRPr="00147CB6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31.3. </w:t>
      </w:r>
      <w:r w:rsidR="0014735A" w:rsidRPr="00147CB6">
        <w:rPr>
          <w:rFonts w:ascii="Times New Roman" w:eastAsia="Times New Roman" w:hAnsi="Times New Roman"/>
          <w:sz w:val="28"/>
          <w:szCs w:val="28"/>
          <w:lang w:eastAsia="ru-RU"/>
        </w:rPr>
        <w:t>за правильностью оформления документов, представляемых на подпись министру;</w:t>
      </w:r>
    </w:p>
    <w:p w:rsidR="0014735A" w:rsidRPr="00147CB6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31.4. </w:t>
      </w:r>
      <w:r w:rsidR="0014735A" w:rsidRPr="00147CB6">
        <w:rPr>
          <w:rFonts w:ascii="Times New Roman" w:eastAsia="Times New Roman" w:hAnsi="Times New Roman"/>
          <w:sz w:val="28"/>
          <w:szCs w:val="28"/>
          <w:lang w:eastAsia="ru-RU"/>
        </w:rPr>
        <w:t>за соблюдением требований по формированию дел;</w:t>
      </w:r>
    </w:p>
    <w:p w:rsidR="00311328" w:rsidRPr="00147CB6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31.5. </w:t>
      </w:r>
      <w:r w:rsidR="00311328" w:rsidRPr="00147CB6">
        <w:rPr>
          <w:rFonts w:ascii="Times New Roman" w:eastAsia="Times New Roman" w:hAnsi="Times New Roman"/>
          <w:sz w:val="28"/>
          <w:szCs w:val="28"/>
          <w:lang w:eastAsia="ru-RU"/>
        </w:rPr>
        <w:t>документов:</w:t>
      </w:r>
    </w:p>
    <w:p w:rsidR="00311328" w:rsidRPr="00147CB6" w:rsidRDefault="00311328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>постановка документов, поручений министра на контроль;</w:t>
      </w:r>
    </w:p>
    <w:p w:rsidR="00311328" w:rsidRPr="00BE1784" w:rsidRDefault="00311328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>введение в базу данных информации о зарегистрированных</w:t>
      </w:r>
      <w:r w:rsidR="0014735A"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CB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документах, направленных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исполнителям, и о сроках их исполнения;</w:t>
      </w:r>
    </w:p>
    <w:p w:rsidR="00311328" w:rsidRPr="00BE1784" w:rsidRDefault="00311328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информации о ходе исполнения документа;</w:t>
      </w:r>
    </w:p>
    <w:p w:rsidR="00311328" w:rsidRPr="00BE1784" w:rsidRDefault="00311328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предупредительного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исполнителям напоминаний о сроках исполнения документов;</w:t>
      </w:r>
    </w:p>
    <w:p w:rsidR="00311328" w:rsidRPr="00BE1784" w:rsidRDefault="00311328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снятие с контроля документа;</w:t>
      </w:r>
    </w:p>
    <w:p w:rsidR="00311328" w:rsidRPr="00BE1784" w:rsidRDefault="00311328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исполненного документа в дело;</w:t>
      </w:r>
    </w:p>
    <w:p w:rsidR="00311328" w:rsidRPr="00BE1784" w:rsidRDefault="00311328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учет, обобщение, анализ прохождения и результатов исполнения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документов;</w:t>
      </w:r>
    </w:p>
    <w:p w:rsidR="00311328" w:rsidRPr="00BE1784" w:rsidRDefault="00311328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руководства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своевременного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отвечающего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установленным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исполнения поручений, зафиксированных в документах;</w:t>
      </w:r>
      <w:proofErr w:type="gramEnd"/>
    </w:p>
    <w:p w:rsidR="00311328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32. 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еженедельно министру информации о результатах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исполнения контрольных документов за неделю по установленной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информации министру о фактах неисполнения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несвоевременного исполнения документов в Министерстве;</w:t>
      </w:r>
    </w:p>
    <w:p w:rsidR="00311328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33.</w:t>
      </w:r>
      <w:r>
        <w:t> 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министру предложений о привлечении должностных лиц,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виновных в несвоевременном, ненадлежащем исполнении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неисполнении контрольных документов, ответственности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328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действующим законодательством.</w:t>
      </w:r>
    </w:p>
    <w:p w:rsidR="001F0E74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34. 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аботка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отдела, вносит предложения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планы работы Министерства, формирует планы работы Министерства,</w:t>
      </w:r>
    </w:p>
    <w:p w:rsidR="001F0E74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35. 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ование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коллегии Министерства, организует ее работу;</w:t>
      </w:r>
    </w:p>
    <w:p w:rsidR="001F0E74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36. 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связям с общественностью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средствами массовой информации в сфере деятельности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Министерства;</w:t>
      </w:r>
    </w:p>
    <w:p w:rsidR="001F0E74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37.</w:t>
      </w:r>
      <w:r>
        <w:t> 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обработк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статистических данных,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отнесенных к ведению Министерства, внедрение и использование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деятельности Министерства современных информационных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0E74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технологий;</w:t>
      </w:r>
    </w:p>
    <w:p w:rsidR="00720646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38. 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едение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обеспечению безопасности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персональных данных при их обработке в информационных системах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персональных данных Министерства;</w:t>
      </w:r>
    </w:p>
    <w:p w:rsidR="00720646" w:rsidRPr="00BE1784" w:rsidRDefault="00147CB6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39.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</w:t>
      </w:r>
      <w:r w:rsidR="00DD0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</w:t>
      </w:r>
      <w:r w:rsidR="00DD0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персональных данных в информационных</w:t>
      </w:r>
      <w:r w:rsidR="0014735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системах и сетевой безопасности (защита от несанкционированного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доступа к информации, просмотра или изменения системных файлов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0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данных) в Министерстве;</w:t>
      </w:r>
    </w:p>
    <w:p w:rsidR="00720646" w:rsidRPr="00BE1784" w:rsidRDefault="00DD00E9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40. 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Общественного совета при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Министерстве;</w:t>
      </w:r>
    </w:p>
    <w:p w:rsidR="00720646" w:rsidRPr="00DD00E9" w:rsidRDefault="00DD00E9" w:rsidP="00DD00E9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 под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деятельности отдела информаци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на </w:t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Министерства в информационн</w:t>
      </w:r>
      <w:proofErr w:type="gramStart"/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990F69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«Интернет» (далее – сайт Министерства),</w:t>
      </w:r>
      <w:r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0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>а также обеспечивает размещение информации, поступающей из других</w:t>
      </w:r>
      <w:r w:rsidR="00990F69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>отделов Министерства на сайте Министерства в соответствии</w:t>
      </w:r>
      <w:r w:rsidR="00990F69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D00E9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Министерства, регулирующим вопросы</w:t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Pr="00DD00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</w:t>
      </w:r>
      <w:r w:rsidRPr="00DD00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>к информации</w:t>
      </w:r>
      <w:r w:rsidR="00990F69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>о деятельности государственных органов и органов местного</w:t>
      </w:r>
      <w:r w:rsidR="00990F69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DD00E9">
        <w:rPr>
          <w:rFonts w:ascii="Times New Roman" w:eastAsia="Times New Roman" w:hAnsi="Times New Roman"/>
          <w:sz w:val="28"/>
          <w:szCs w:val="28"/>
          <w:lang w:eastAsia="ru-RU"/>
        </w:rPr>
        <w:t>самоуправления;</w:t>
      </w:r>
    </w:p>
    <w:p w:rsidR="00990F69" w:rsidRPr="00BE1784" w:rsidRDefault="00DD00E9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42. </w:t>
      </w:r>
      <w:r w:rsidR="00990F69" w:rsidRPr="00DD00E9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0F69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закрытой частью сайта Министерства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0F69" w:rsidRPr="00DD00E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 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«Интернет»;</w:t>
      </w:r>
    </w:p>
    <w:p w:rsidR="00720646" w:rsidRPr="00BE1784" w:rsidRDefault="00DD00E9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43. 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размещенной информации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деятельности Министерства на сайте Министерства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реже, чем один раз в квартал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20646" w:rsidRPr="00BE1784" w:rsidRDefault="00DD00E9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44. </w:t>
      </w:r>
      <w:proofErr w:type="gramStart"/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размещением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информационном стенде, расположенном по </w:t>
      </w:r>
      <w:r w:rsidR="00796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месту нахождения Министерства</w:t>
      </w:r>
      <w:r w:rsidR="00990F6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0646" w:rsidRPr="00BE1784" w:rsidRDefault="00DD00E9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45. 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бесперебойн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вычислительной</w:t>
      </w:r>
      <w:r w:rsidR="00990F69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и организационной техники, программных продуктов</w:t>
      </w:r>
      <w:r w:rsidR="0058640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 </w:t>
      </w:r>
      <w:r w:rsidR="0058640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своевременное обновление)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, информационно -</w:t>
      </w:r>
      <w:r w:rsidR="0058640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«Интернет», локальной вычислительной</w:t>
      </w:r>
      <w:r w:rsidR="0058640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сети в Министерстве, а также осуществляет</w:t>
      </w:r>
      <w:r w:rsidR="0058640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модернизацию локальной вычислительной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в Министерстве;</w:t>
      </w:r>
    </w:p>
    <w:p w:rsidR="00720646" w:rsidRPr="00BE1784" w:rsidRDefault="00DD00E9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46.</w:t>
      </w:r>
      <w:r>
        <w:t> </w:t>
      </w:r>
      <w:proofErr w:type="gramStart"/>
      <w:r>
        <w:t>о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бучение по вопросам</w:t>
      </w:r>
      <w:proofErr w:type="gramEnd"/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со специализированным</w:t>
      </w:r>
      <w:r w:rsidR="0058640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программным обеспечением государственных гражданских служащих</w:t>
      </w:r>
      <w:r w:rsidR="0058640A" w:rsidRPr="00BE178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Министерстве</w:t>
      </w:r>
      <w:r w:rsidR="00720646" w:rsidRPr="00BE17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959" w:rsidRPr="00BE1784" w:rsidRDefault="00DD00E9" w:rsidP="00BE178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47. а</w:t>
      </w:r>
      <w:r w:rsidR="00D1495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дминистрирование контролера домена,</w:t>
      </w:r>
      <w:r w:rsidR="0058640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495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файлового сервера, </w:t>
      </w:r>
      <w:proofErr w:type="gramStart"/>
      <w:r w:rsidR="00D1495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прокси - сервера</w:t>
      </w:r>
      <w:proofErr w:type="gramEnd"/>
      <w:r w:rsidR="00D1495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обеспечивает права доступа</w:t>
      </w:r>
      <w:r w:rsidR="0058640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495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контроля использования сетевых ресурсов, используемых</w:t>
      </w:r>
      <w:r w:rsidR="0058640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495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Министерством, а</w:t>
      </w:r>
      <w:r w:rsidR="0058640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495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контроль за целевым использованием «Интернет» - трафика</w:t>
      </w:r>
      <w:r w:rsidR="0058640A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сотрудниками Министерства</w:t>
      </w:r>
      <w:r w:rsidR="00D14959" w:rsidRPr="00BE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2671" w:rsidRPr="00BE1784" w:rsidRDefault="00DD00E9" w:rsidP="00BE1784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48. </w:t>
      </w:r>
      <w:r w:rsidR="00572671" w:rsidRPr="00E503D2">
        <w:rPr>
          <w:rFonts w:ascii="Times New Roman" w:hAnsi="Times New Roman"/>
          <w:color w:val="000000"/>
          <w:spacing w:val="-5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ение</w:t>
      </w:r>
      <w:r w:rsidR="00572671" w:rsidRPr="00E503D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572671" w:rsidRPr="00E503D2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="00572671" w:rsidRPr="00BE1784">
        <w:rPr>
          <w:rFonts w:ascii="Times New Roman" w:hAnsi="Times New Roman"/>
          <w:sz w:val="28"/>
          <w:szCs w:val="28"/>
        </w:rPr>
        <w:t xml:space="preserve"> автотранспорта Министерства, своевременност</w:t>
      </w:r>
      <w:r>
        <w:rPr>
          <w:rFonts w:ascii="Times New Roman" w:hAnsi="Times New Roman"/>
          <w:sz w:val="28"/>
          <w:szCs w:val="28"/>
        </w:rPr>
        <w:t>и</w:t>
      </w:r>
      <w:r w:rsidR="00572671" w:rsidRPr="00BE1784">
        <w:rPr>
          <w:rFonts w:ascii="Times New Roman" w:hAnsi="Times New Roman"/>
          <w:sz w:val="28"/>
          <w:szCs w:val="28"/>
        </w:rPr>
        <w:t xml:space="preserve"> прохождения технических осмотров;</w:t>
      </w:r>
    </w:p>
    <w:p w:rsidR="00CA7200" w:rsidRPr="00BE1784" w:rsidRDefault="00DD00E9" w:rsidP="00BE1784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49. 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CA7200" w:rsidRPr="00BE1784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CA7200" w:rsidRPr="00BE1784">
        <w:rPr>
          <w:rFonts w:ascii="Times New Roman" w:hAnsi="Times New Roman"/>
          <w:sz w:val="28"/>
          <w:szCs w:val="28"/>
        </w:rPr>
        <w:t xml:space="preserve"> техническим состоянием, за качеством выполнения технических обслуживаний и ремонтов автотранспорта Министерства;</w:t>
      </w:r>
    </w:p>
    <w:p w:rsidR="00E503D2" w:rsidRDefault="00DD00E9" w:rsidP="00E503D2">
      <w:pPr>
        <w:pStyle w:val="a9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50. обеспечение</w:t>
      </w:r>
      <w:r w:rsidR="00CA7200" w:rsidRPr="00BE1784">
        <w:rPr>
          <w:rFonts w:ascii="Times New Roman" w:hAnsi="Times New Roman"/>
          <w:bCs/>
          <w:sz w:val="28"/>
          <w:szCs w:val="28"/>
        </w:rPr>
        <w:t xml:space="preserve"> содержани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CA7200" w:rsidRPr="00BE1784">
        <w:rPr>
          <w:rFonts w:ascii="Times New Roman" w:hAnsi="Times New Roman"/>
          <w:bCs/>
          <w:sz w:val="28"/>
          <w:szCs w:val="28"/>
        </w:rPr>
        <w:t xml:space="preserve"> в надлежащем состоянии арендованных для автотранспорта помещений в соответствии с правилами и нормами санитарии, электрической</w:t>
      </w:r>
      <w:r w:rsidR="00E503D2">
        <w:rPr>
          <w:rFonts w:ascii="Times New Roman" w:hAnsi="Times New Roman"/>
          <w:bCs/>
          <w:sz w:val="28"/>
          <w:szCs w:val="28"/>
        </w:rPr>
        <w:t xml:space="preserve">  и пожарной безопасности;</w:t>
      </w:r>
    </w:p>
    <w:p w:rsidR="00DD00E9" w:rsidRDefault="00DD00E9" w:rsidP="00DD00E9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51. </w:t>
      </w:r>
      <w:r w:rsidR="00CA7200" w:rsidRPr="001B4DF6">
        <w:rPr>
          <w:rFonts w:ascii="Times New Roman" w:hAnsi="Times New Roman"/>
          <w:sz w:val="28"/>
          <w:szCs w:val="28"/>
        </w:rPr>
        <w:t xml:space="preserve">участие в подготовке документов, необходимых для заключения договоров (государственных контрактов) на поставку товаров, выполнение работ, оказание услуг для государственных нужд, </w:t>
      </w:r>
      <w:r w:rsidR="00BE1784" w:rsidRPr="001B4DF6">
        <w:rPr>
          <w:rFonts w:ascii="Times New Roman" w:hAnsi="Times New Roman"/>
          <w:sz w:val="28"/>
          <w:szCs w:val="28"/>
        </w:rPr>
        <w:t xml:space="preserve">а также </w:t>
      </w:r>
      <w:r w:rsidR="00CA7200" w:rsidRPr="001B4DF6">
        <w:rPr>
          <w:rFonts w:ascii="Times New Roman" w:hAnsi="Times New Roman"/>
          <w:sz w:val="28"/>
          <w:szCs w:val="28"/>
        </w:rPr>
        <w:t>организацию их поставки, приемки, учета</w:t>
      </w:r>
      <w:r w:rsidR="00BE1784" w:rsidRPr="001B4DF6">
        <w:rPr>
          <w:rFonts w:ascii="Times New Roman" w:hAnsi="Times New Roman"/>
          <w:sz w:val="28"/>
          <w:szCs w:val="28"/>
        </w:rPr>
        <w:t xml:space="preserve"> </w:t>
      </w:r>
      <w:r w:rsidR="00BE1784" w:rsidRPr="001B4DF6">
        <w:rPr>
          <w:rFonts w:ascii="Times New Roman" w:eastAsia="Times New Roman" w:hAnsi="Times New Roman"/>
          <w:sz w:val="28"/>
          <w:szCs w:val="28"/>
          <w:lang w:eastAsia="ru-RU"/>
        </w:rPr>
        <w:t>по вопросам, связанным с направлениями деятельности отдела</w:t>
      </w:r>
      <w:r w:rsidR="00CA7200" w:rsidRPr="001B4DF6">
        <w:rPr>
          <w:rFonts w:ascii="Times New Roman" w:hAnsi="Times New Roman"/>
          <w:sz w:val="28"/>
          <w:szCs w:val="28"/>
        </w:rPr>
        <w:t xml:space="preserve">; </w:t>
      </w:r>
    </w:p>
    <w:p w:rsidR="00DD00E9" w:rsidRDefault="00DD00E9" w:rsidP="00DD00E9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52. </w:t>
      </w:r>
      <w:r w:rsidR="00796D2E" w:rsidRPr="001B4DF6">
        <w:rPr>
          <w:rFonts w:ascii="Times New Roman" w:hAnsi="Times New Roman"/>
          <w:sz w:val="28"/>
          <w:szCs w:val="28"/>
        </w:rPr>
        <w:t>организации мероприятий в области экологического образования и просвещения, формирования экологической культуры населения</w:t>
      </w:r>
      <w:r w:rsidR="001B4DF6" w:rsidRPr="001B4DF6">
        <w:rPr>
          <w:rFonts w:ascii="Times New Roman" w:hAnsi="Times New Roman"/>
          <w:sz w:val="28"/>
          <w:szCs w:val="28"/>
        </w:rPr>
        <w:t xml:space="preserve"> и представление отчетных материалов о выполнении нормативных правовых актов Российской Федерации и нормативных правовых актов Республики Марий Эл в области экологического образования и просвещения, формирования экологической культуры населения в пределах компетенции Мини</w:t>
      </w:r>
      <w:r w:rsidR="001B4DF6">
        <w:rPr>
          <w:rFonts w:ascii="Times New Roman" w:hAnsi="Times New Roman"/>
          <w:sz w:val="28"/>
          <w:szCs w:val="28"/>
        </w:rPr>
        <w:t>ст</w:t>
      </w:r>
      <w:r w:rsidR="001B4DF6" w:rsidRPr="001B4DF6">
        <w:rPr>
          <w:rFonts w:ascii="Times New Roman" w:hAnsi="Times New Roman"/>
          <w:sz w:val="28"/>
          <w:szCs w:val="28"/>
        </w:rPr>
        <w:t>ерства;</w:t>
      </w:r>
    </w:p>
    <w:p w:rsidR="00DD00E9" w:rsidRDefault="00DD00E9" w:rsidP="00DD00E9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6B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1B4DF6" w:rsidRPr="001B4DF6">
        <w:rPr>
          <w:rFonts w:ascii="Times New Roman" w:hAnsi="Times New Roman"/>
          <w:sz w:val="28"/>
          <w:szCs w:val="28"/>
        </w:rPr>
        <w:t>организует подготовку и проведение Дней защиты от экологической опасности  на территории Республики Марий Эл;</w:t>
      </w:r>
    </w:p>
    <w:p w:rsidR="00DD00E9" w:rsidRPr="00DD00E9" w:rsidRDefault="00DD00E9" w:rsidP="00DD00E9">
      <w:pPr>
        <w:pStyle w:val="a9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066B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96D2E" w:rsidRPr="001B4DF6">
        <w:rPr>
          <w:rFonts w:ascii="Times New Roman" w:hAnsi="Times New Roman"/>
          <w:sz w:val="28"/>
          <w:szCs w:val="28"/>
        </w:rPr>
        <w:t>участ</w:t>
      </w:r>
      <w:r w:rsidR="00AA4F26">
        <w:rPr>
          <w:rFonts w:ascii="Times New Roman" w:hAnsi="Times New Roman"/>
          <w:sz w:val="28"/>
          <w:szCs w:val="28"/>
        </w:rPr>
        <w:t>вует</w:t>
      </w:r>
      <w:r w:rsidR="00796D2E" w:rsidRPr="001B4DF6">
        <w:rPr>
          <w:rFonts w:ascii="Times New Roman" w:hAnsi="Times New Roman"/>
          <w:sz w:val="28"/>
          <w:szCs w:val="28"/>
        </w:rPr>
        <w:t xml:space="preserve"> в аналитической обработке и формировании </w:t>
      </w:r>
      <w:r w:rsidR="00796D2E" w:rsidRPr="00DD00E9">
        <w:rPr>
          <w:rFonts w:ascii="Times New Roman" w:hAnsi="Times New Roman"/>
          <w:sz w:val="28"/>
          <w:szCs w:val="28"/>
        </w:rPr>
        <w:t xml:space="preserve">информационных ресурсов о состоянии окружающей среды </w:t>
      </w:r>
      <w:r w:rsidR="00AA4F26" w:rsidRPr="00DD00E9">
        <w:rPr>
          <w:rFonts w:ascii="Times New Roman" w:hAnsi="Times New Roman"/>
          <w:sz w:val="28"/>
          <w:szCs w:val="28"/>
        </w:rPr>
        <w:br/>
      </w:r>
      <w:r w:rsidR="00796D2E" w:rsidRPr="00DD00E9">
        <w:rPr>
          <w:rFonts w:ascii="Times New Roman" w:hAnsi="Times New Roman"/>
          <w:sz w:val="28"/>
          <w:szCs w:val="28"/>
        </w:rPr>
        <w:t xml:space="preserve">и использования природных ресурсов </w:t>
      </w:r>
      <w:r w:rsidR="00AA4F26" w:rsidRPr="00DD00E9">
        <w:rPr>
          <w:rFonts w:ascii="Times New Roman" w:hAnsi="Times New Roman"/>
          <w:sz w:val="28"/>
          <w:szCs w:val="28"/>
        </w:rPr>
        <w:t>в Республике Марий Эл</w:t>
      </w:r>
      <w:r w:rsidR="00796D2E" w:rsidRPr="00DD00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0763" w:rsidRPr="00DD00E9" w:rsidRDefault="00DD00E9" w:rsidP="00DD00E9">
      <w:pPr>
        <w:pStyle w:val="a9"/>
        <w:ind w:firstLine="709"/>
        <w:contextualSpacing/>
        <w:jc w:val="both"/>
        <w:rPr>
          <w:rStyle w:val="FontStyle12"/>
          <w:spacing w:val="0"/>
          <w:sz w:val="28"/>
          <w:szCs w:val="28"/>
        </w:rPr>
      </w:pPr>
      <w:r w:rsidRPr="00DD00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6B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D00E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A0763" w:rsidRPr="00DD00E9">
        <w:rPr>
          <w:rStyle w:val="FontStyle12"/>
          <w:sz w:val="28"/>
          <w:szCs w:val="28"/>
        </w:rPr>
        <w:t xml:space="preserve">иные функции в сфере деятельности Министерства </w:t>
      </w:r>
      <w:r w:rsidR="00AA0763" w:rsidRPr="00DD00E9">
        <w:rPr>
          <w:rStyle w:val="FontStyle12"/>
          <w:sz w:val="28"/>
          <w:szCs w:val="28"/>
        </w:rPr>
        <w:br/>
        <w:t xml:space="preserve">по поручению министра и (или) заместителя министра в </w:t>
      </w:r>
      <w:proofErr w:type="gramStart"/>
      <w:r w:rsidR="00AA0763" w:rsidRPr="00DD00E9">
        <w:rPr>
          <w:rStyle w:val="FontStyle12"/>
          <w:sz w:val="28"/>
          <w:szCs w:val="28"/>
        </w:rPr>
        <w:t>пределах</w:t>
      </w:r>
      <w:proofErr w:type="gramEnd"/>
      <w:r w:rsidR="00AA0763" w:rsidRPr="00DD00E9">
        <w:rPr>
          <w:rStyle w:val="FontStyle12"/>
          <w:sz w:val="28"/>
          <w:szCs w:val="28"/>
        </w:rPr>
        <w:t xml:space="preserve"> возложенных на отдел задач.</w:t>
      </w:r>
    </w:p>
    <w:p w:rsidR="00DD00E9" w:rsidRDefault="00DD00E9" w:rsidP="00440B57">
      <w:pPr>
        <w:rPr>
          <w:rFonts w:ascii="Times New Roman" w:hAnsi="Times New Roman"/>
          <w:sz w:val="28"/>
          <w:szCs w:val="28"/>
        </w:rPr>
      </w:pPr>
    </w:p>
    <w:p w:rsidR="00DD00E9" w:rsidRPr="00DD00E9" w:rsidRDefault="00DD00E9" w:rsidP="00DD00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DD00E9" w:rsidRPr="00DD00E9" w:rsidSect="004C5162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2DC7"/>
    <w:multiLevelType w:val="multilevel"/>
    <w:tmpl w:val="30DC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66"/>
    <w:rsid w:val="0006198D"/>
    <w:rsid w:val="00066BCC"/>
    <w:rsid w:val="001136B9"/>
    <w:rsid w:val="0014262E"/>
    <w:rsid w:val="0014735A"/>
    <w:rsid w:val="00147CB6"/>
    <w:rsid w:val="001B4DF6"/>
    <w:rsid w:val="001F0E74"/>
    <w:rsid w:val="00251875"/>
    <w:rsid w:val="00311328"/>
    <w:rsid w:val="003F44E0"/>
    <w:rsid w:val="00431D73"/>
    <w:rsid w:val="00440B57"/>
    <w:rsid w:val="004C5162"/>
    <w:rsid w:val="005101D4"/>
    <w:rsid w:val="00572671"/>
    <w:rsid w:val="0058640A"/>
    <w:rsid w:val="00680C9C"/>
    <w:rsid w:val="006E1DA4"/>
    <w:rsid w:val="0071202A"/>
    <w:rsid w:val="00720646"/>
    <w:rsid w:val="00755CEB"/>
    <w:rsid w:val="00796D2E"/>
    <w:rsid w:val="00990F69"/>
    <w:rsid w:val="00A378E7"/>
    <w:rsid w:val="00AA0763"/>
    <w:rsid w:val="00AA4F26"/>
    <w:rsid w:val="00AE38E4"/>
    <w:rsid w:val="00B664B1"/>
    <w:rsid w:val="00B95EF1"/>
    <w:rsid w:val="00BE1784"/>
    <w:rsid w:val="00C6580F"/>
    <w:rsid w:val="00C66C79"/>
    <w:rsid w:val="00C93B84"/>
    <w:rsid w:val="00CA7200"/>
    <w:rsid w:val="00CE3065"/>
    <w:rsid w:val="00CF3779"/>
    <w:rsid w:val="00D14959"/>
    <w:rsid w:val="00D16881"/>
    <w:rsid w:val="00D22DB2"/>
    <w:rsid w:val="00DC2423"/>
    <w:rsid w:val="00DD00E9"/>
    <w:rsid w:val="00DE24E2"/>
    <w:rsid w:val="00E503D2"/>
    <w:rsid w:val="00E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7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7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7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7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7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7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7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7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40B57"/>
    <w:pPr>
      <w:ind w:left="4253" w:firstLine="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40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40B57"/>
    <w:pPr>
      <w:ind w:left="360"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0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E17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E17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440B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40B57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440B5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alloon Text"/>
    <w:basedOn w:val="a"/>
    <w:link w:val="a8"/>
    <w:semiHidden/>
    <w:rsid w:val="00712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120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120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1202A"/>
  </w:style>
  <w:style w:type="paragraph" w:customStyle="1" w:styleId="ab">
    <w:name w:val="Знак Знак Знак Знак"/>
    <w:basedOn w:val="a"/>
    <w:rsid w:val="007120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3">
    <w:name w:val="Style3"/>
    <w:basedOn w:val="a"/>
    <w:uiPriority w:val="99"/>
    <w:rsid w:val="00AA0763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AA0763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AA076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1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1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7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7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7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7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7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784"/>
    <w:rPr>
      <w:rFonts w:asciiTheme="majorHAnsi" w:eastAsiaTheme="majorEastAsia" w:hAnsiTheme="majorHAnsi" w:cstheme="majorBidi"/>
    </w:rPr>
  </w:style>
  <w:style w:type="paragraph" w:styleId="ac">
    <w:name w:val="Subtitle"/>
    <w:basedOn w:val="a"/>
    <w:next w:val="a"/>
    <w:link w:val="ad"/>
    <w:uiPriority w:val="11"/>
    <w:qFormat/>
    <w:rsid w:val="00BE17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BE1784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BE1784"/>
    <w:rPr>
      <w:b/>
      <w:bCs/>
    </w:rPr>
  </w:style>
  <w:style w:type="character" w:styleId="af">
    <w:name w:val="Emphasis"/>
    <w:basedOn w:val="a0"/>
    <w:uiPriority w:val="20"/>
    <w:qFormat/>
    <w:rsid w:val="00BE178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BE1784"/>
    <w:rPr>
      <w:szCs w:val="32"/>
    </w:rPr>
  </w:style>
  <w:style w:type="paragraph" w:styleId="af1">
    <w:name w:val="List Paragraph"/>
    <w:basedOn w:val="a"/>
    <w:uiPriority w:val="34"/>
    <w:qFormat/>
    <w:rsid w:val="00BE178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1784"/>
    <w:rPr>
      <w:i/>
    </w:rPr>
  </w:style>
  <w:style w:type="character" w:customStyle="1" w:styleId="24">
    <w:name w:val="Цитата 2 Знак"/>
    <w:basedOn w:val="a0"/>
    <w:link w:val="23"/>
    <w:uiPriority w:val="29"/>
    <w:rsid w:val="00BE1784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BE1784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BE1784"/>
    <w:rPr>
      <w:b/>
      <w:i/>
      <w:sz w:val="24"/>
    </w:rPr>
  </w:style>
  <w:style w:type="character" w:styleId="af4">
    <w:name w:val="Subtle Emphasis"/>
    <w:uiPriority w:val="19"/>
    <w:qFormat/>
    <w:rsid w:val="00BE1784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BE178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BE178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BE178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BE1784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E1784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rsid w:val="00BE1784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7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7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7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7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7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7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7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7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40B57"/>
    <w:pPr>
      <w:ind w:left="4253" w:firstLine="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40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40B57"/>
    <w:pPr>
      <w:ind w:left="360"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0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E17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E17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440B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40B57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440B5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alloon Text"/>
    <w:basedOn w:val="a"/>
    <w:link w:val="a8"/>
    <w:semiHidden/>
    <w:rsid w:val="00712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120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120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1202A"/>
  </w:style>
  <w:style w:type="paragraph" w:customStyle="1" w:styleId="ab">
    <w:name w:val="Знак Знак Знак Знак"/>
    <w:basedOn w:val="a"/>
    <w:rsid w:val="007120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3">
    <w:name w:val="Style3"/>
    <w:basedOn w:val="a"/>
    <w:uiPriority w:val="99"/>
    <w:rsid w:val="00AA0763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AA0763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AA076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1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1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7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7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7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7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7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784"/>
    <w:rPr>
      <w:rFonts w:asciiTheme="majorHAnsi" w:eastAsiaTheme="majorEastAsia" w:hAnsiTheme="majorHAnsi" w:cstheme="majorBidi"/>
    </w:rPr>
  </w:style>
  <w:style w:type="paragraph" w:styleId="ac">
    <w:name w:val="Subtitle"/>
    <w:basedOn w:val="a"/>
    <w:next w:val="a"/>
    <w:link w:val="ad"/>
    <w:uiPriority w:val="11"/>
    <w:qFormat/>
    <w:rsid w:val="00BE17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BE1784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BE1784"/>
    <w:rPr>
      <w:b/>
      <w:bCs/>
    </w:rPr>
  </w:style>
  <w:style w:type="character" w:styleId="af">
    <w:name w:val="Emphasis"/>
    <w:basedOn w:val="a0"/>
    <w:uiPriority w:val="20"/>
    <w:qFormat/>
    <w:rsid w:val="00BE178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BE1784"/>
    <w:rPr>
      <w:szCs w:val="32"/>
    </w:rPr>
  </w:style>
  <w:style w:type="paragraph" w:styleId="af1">
    <w:name w:val="List Paragraph"/>
    <w:basedOn w:val="a"/>
    <w:uiPriority w:val="34"/>
    <w:qFormat/>
    <w:rsid w:val="00BE178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1784"/>
    <w:rPr>
      <w:i/>
    </w:rPr>
  </w:style>
  <w:style w:type="character" w:customStyle="1" w:styleId="24">
    <w:name w:val="Цитата 2 Знак"/>
    <w:basedOn w:val="a0"/>
    <w:link w:val="23"/>
    <w:uiPriority w:val="29"/>
    <w:rsid w:val="00BE1784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BE1784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BE1784"/>
    <w:rPr>
      <w:b/>
      <w:i/>
      <w:sz w:val="24"/>
    </w:rPr>
  </w:style>
  <w:style w:type="character" w:styleId="af4">
    <w:name w:val="Subtle Emphasis"/>
    <w:uiPriority w:val="19"/>
    <w:qFormat/>
    <w:rsid w:val="00BE1784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BE178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BE178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BE178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BE1784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E1784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rsid w:val="00BE1784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E46B43CA7514F9EB172B9B2890AAA" ma:contentTypeVersion="1" ma:contentTypeDescription="Создание документа." ma:contentTypeScope="" ma:versionID="fd4a7240fc8e514ed7f213b96a59a8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XXJ7TYMEEKJ2-462-60</_dlc_DocId>
    <_dlc_DocIdUrl xmlns="57504d04-691e-4fc4-8f09-4f19fdbe90f6">
      <Url>https://vip.gov.mari.ru/minles/_layouts/DocIdRedir.aspx?ID=XXJ7TYMEEKJ2-462-60</Url>
      <Description>XXJ7TYMEEKJ2-462-60</Description>
    </_dlc_DocIdUrl>
  </documentManagement>
</p:properties>
</file>

<file path=customXml/itemProps1.xml><?xml version="1.0" encoding="utf-8"?>
<ds:datastoreItem xmlns:ds="http://schemas.openxmlformats.org/officeDocument/2006/customXml" ds:itemID="{1BEC88AB-6F6C-45B1-B6AC-43719F8660B7}"/>
</file>

<file path=customXml/itemProps2.xml><?xml version="1.0" encoding="utf-8"?>
<ds:datastoreItem xmlns:ds="http://schemas.openxmlformats.org/officeDocument/2006/customXml" ds:itemID="{563B7BA8-6624-43F4-81D0-CA0955D30E45}"/>
</file>

<file path=customXml/itemProps3.xml><?xml version="1.0" encoding="utf-8"?>
<ds:datastoreItem xmlns:ds="http://schemas.openxmlformats.org/officeDocument/2006/customXml" ds:itemID="{F685697C-216B-405A-958D-8F7D0FF5E914}"/>
</file>

<file path=customXml/itemProps4.xml><?xml version="1.0" encoding="utf-8"?>
<ds:datastoreItem xmlns:ds="http://schemas.openxmlformats.org/officeDocument/2006/customXml" ds:itemID="{D39885E6-2D87-4C12-89F1-40D494A02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 организационного и информационного обеспечения</dc:title>
  <dc:creator>pravo</dc:creator>
  <cp:lastModifiedBy>pravo</cp:lastModifiedBy>
  <cp:revision>4</cp:revision>
  <cp:lastPrinted>2018-09-19T08:22:00Z</cp:lastPrinted>
  <dcterms:created xsi:type="dcterms:W3CDTF">2018-10-03T14:17:00Z</dcterms:created>
  <dcterms:modified xsi:type="dcterms:W3CDTF">2018-10-03T14:24:00Z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0x0101004C8E46B43CA7514F9EB172B9B2890AAA</vt:lpwstr>
  </property>
  <property fmtid="{D5CDD505-2E9C-101B-9397-08002B2CF9AE}" pid="3" name="_dlc_DocIdItemGuid">
    <vt:lpwstr>81b4f436-1034-4664-8b3d-53ce96ab0cbc</vt:lpwstr>
  </property>
</Properties>
</file>