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49DBE" w14:textId="77777777" w:rsidR="00F01527" w:rsidRDefault="00F01527" w:rsidP="00F01527">
      <w:pPr>
        <w:jc w:val="center"/>
        <w:rPr>
          <w:rFonts w:ascii="Times New Roman" w:hAnsi="Times New Roman" w:cs="Times New Roman"/>
          <w:color w:val="000000"/>
          <w:sz w:val="28"/>
          <w:szCs w:val="28"/>
          <w:lang w:val="en-US" w:eastAsia="en-US"/>
        </w:rPr>
      </w:pPr>
      <w:bookmarkStart w:id="0" w:name="_Toc4589512"/>
    </w:p>
    <w:p w14:paraId="2A246BD3" w14:textId="77777777" w:rsidR="00F01527" w:rsidRDefault="00F01527" w:rsidP="00F01527">
      <w:pPr>
        <w:jc w:val="center"/>
        <w:rPr>
          <w:rFonts w:ascii="Times New Roman" w:hAnsi="Times New Roman" w:cs="Times New Roman"/>
          <w:color w:val="000000"/>
          <w:sz w:val="28"/>
          <w:szCs w:val="28"/>
          <w:lang w:val="en-US" w:eastAsia="en-US"/>
        </w:rPr>
      </w:pPr>
    </w:p>
    <w:p w14:paraId="52494369" w14:textId="77777777" w:rsidR="00F01527" w:rsidRDefault="00F01527" w:rsidP="00F01527">
      <w:pPr>
        <w:jc w:val="center"/>
        <w:rPr>
          <w:rFonts w:ascii="Times New Roman" w:hAnsi="Times New Roman" w:cs="Times New Roman"/>
          <w:color w:val="000000"/>
          <w:sz w:val="28"/>
          <w:szCs w:val="28"/>
          <w:lang w:val="en-US" w:eastAsia="en-US"/>
        </w:rPr>
      </w:pPr>
    </w:p>
    <w:p w14:paraId="5FABF11A" w14:textId="77777777" w:rsidR="00F01527" w:rsidRDefault="00F01527" w:rsidP="00F01527">
      <w:pPr>
        <w:jc w:val="center"/>
        <w:rPr>
          <w:rFonts w:ascii="Times New Roman" w:hAnsi="Times New Roman" w:cs="Times New Roman"/>
          <w:color w:val="000000"/>
          <w:sz w:val="28"/>
          <w:szCs w:val="28"/>
          <w:lang w:val="en-US" w:eastAsia="en-US"/>
        </w:rPr>
      </w:pPr>
    </w:p>
    <w:p w14:paraId="624D6A1B" w14:textId="77777777" w:rsidR="00F01527" w:rsidRDefault="00F01527" w:rsidP="00F01527">
      <w:pPr>
        <w:jc w:val="center"/>
        <w:rPr>
          <w:rFonts w:ascii="Times New Roman" w:hAnsi="Times New Roman" w:cs="Times New Roman"/>
          <w:color w:val="000000"/>
          <w:sz w:val="28"/>
          <w:szCs w:val="28"/>
          <w:lang w:val="en-US" w:eastAsia="en-US"/>
        </w:rPr>
      </w:pPr>
    </w:p>
    <w:p w14:paraId="4EEC6AB8" w14:textId="77777777" w:rsidR="00F01527" w:rsidRDefault="00F01527" w:rsidP="00F01527">
      <w:pPr>
        <w:jc w:val="center"/>
        <w:rPr>
          <w:rFonts w:ascii="Times New Roman" w:hAnsi="Times New Roman" w:cs="Times New Roman"/>
          <w:color w:val="000000"/>
          <w:sz w:val="28"/>
          <w:szCs w:val="28"/>
          <w:lang w:val="en-US" w:eastAsia="en-US"/>
        </w:rPr>
      </w:pPr>
    </w:p>
    <w:p w14:paraId="5EC6F7AC" w14:textId="77777777" w:rsidR="00F01527" w:rsidRDefault="00F01527" w:rsidP="00F01527">
      <w:pPr>
        <w:jc w:val="center"/>
        <w:rPr>
          <w:rFonts w:ascii="Times New Roman" w:hAnsi="Times New Roman" w:cs="Times New Roman"/>
          <w:color w:val="000000"/>
          <w:sz w:val="28"/>
          <w:szCs w:val="28"/>
          <w:lang w:val="en-US" w:eastAsia="en-US"/>
        </w:rPr>
      </w:pPr>
    </w:p>
    <w:p w14:paraId="121871BB" w14:textId="77777777" w:rsidR="00F01527" w:rsidRDefault="00F01527" w:rsidP="00F01527">
      <w:pPr>
        <w:jc w:val="center"/>
        <w:rPr>
          <w:rFonts w:ascii="Times New Roman" w:hAnsi="Times New Roman" w:cs="Times New Roman"/>
          <w:color w:val="000000"/>
          <w:sz w:val="28"/>
          <w:szCs w:val="28"/>
          <w:lang w:val="en-US" w:eastAsia="en-US"/>
        </w:rPr>
      </w:pPr>
    </w:p>
    <w:p w14:paraId="4ECFCA28" w14:textId="77777777" w:rsidR="00F01527" w:rsidRDefault="00F01527" w:rsidP="00F01527">
      <w:pPr>
        <w:jc w:val="center"/>
        <w:rPr>
          <w:rFonts w:ascii="Times New Roman" w:hAnsi="Times New Roman" w:cs="Times New Roman"/>
          <w:color w:val="000000"/>
          <w:sz w:val="28"/>
          <w:szCs w:val="28"/>
          <w:lang w:val="en-US" w:eastAsia="en-US"/>
        </w:rPr>
      </w:pPr>
    </w:p>
    <w:p w14:paraId="148B355A" w14:textId="77777777" w:rsidR="00F01527" w:rsidRDefault="00F01527" w:rsidP="00F01527">
      <w:pPr>
        <w:jc w:val="center"/>
        <w:rPr>
          <w:rFonts w:ascii="Times New Roman" w:hAnsi="Times New Roman" w:cs="Times New Roman"/>
          <w:color w:val="000000"/>
          <w:sz w:val="28"/>
          <w:szCs w:val="28"/>
          <w:lang w:val="en-US" w:eastAsia="en-US"/>
        </w:rPr>
      </w:pPr>
    </w:p>
    <w:p w14:paraId="3B8A88D9" w14:textId="77777777" w:rsidR="00F01527" w:rsidRDefault="00F01527" w:rsidP="00F01527">
      <w:pPr>
        <w:jc w:val="center"/>
        <w:rPr>
          <w:rFonts w:ascii="Times New Roman" w:hAnsi="Times New Roman" w:cs="Times New Roman"/>
          <w:color w:val="000000"/>
          <w:sz w:val="28"/>
          <w:szCs w:val="28"/>
          <w:lang w:val="en-US" w:eastAsia="en-US"/>
        </w:rPr>
      </w:pPr>
    </w:p>
    <w:p w14:paraId="4CB0CDCA" w14:textId="6B70D2DD" w:rsidR="00F01527" w:rsidRPr="00014A1F" w:rsidRDefault="00F01527" w:rsidP="00F01527">
      <w:pPr>
        <w:jc w:val="center"/>
        <w:rPr>
          <w:rFonts w:ascii="Times New Roman" w:hAnsi="Times New Roman" w:cs="Times New Roman"/>
          <w:color w:val="000000"/>
          <w:sz w:val="28"/>
          <w:szCs w:val="28"/>
          <w:lang w:eastAsia="en-US"/>
        </w:rPr>
      </w:pPr>
      <w:r w:rsidRPr="00014A1F">
        <w:rPr>
          <w:rFonts w:ascii="Times New Roman" w:hAnsi="Times New Roman" w:cs="Times New Roman"/>
          <w:color w:val="000000"/>
          <w:sz w:val="28"/>
          <w:szCs w:val="28"/>
          <w:lang w:eastAsia="en-US"/>
        </w:rPr>
        <w:t xml:space="preserve">от </w:t>
      </w:r>
      <w:r w:rsidR="000840FA" w:rsidRPr="00014A1F">
        <w:rPr>
          <w:rFonts w:ascii="Times New Roman" w:hAnsi="Times New Roman" w:cs="Times New Roman"/>
          <w:color w:val="000000"/>
          <w:sz w:val="28"/>
          <w:szCs w:val="28"/>
          <w:lang w:eastAsia="en-US"/>
        </w:rPr>
        <w:t xml:space="preserve">      </w:t>
      </w:r>
      <w:r w:rsidRPr="00014A1F">
        <w:rPr>
          <w:rFonts w:ascii="Times New Roman" w:hAnsi="Times New Roman" w:cs="Times New Roman"/>
          <w:color w:val="000000"/>
          <w:sz w:val="28"/>
          <w:szCs w:val="28"/>
          <w:lang w:eastAsia="en-US"/>
        </w:rPr>
        <w:t xml:space="preserve"> ию</w:t>
      </w:r>
      <w:r w:rsidR="0009050E" w:rsidRPr="00014A1F">
        <w:rPr>
          <w:rFonts w:ascii="Times New Roman" w:hAnsi="Times New Roman" w:cs="Times New Roman"/>
          <w:color w:val="000000"/>
          <w:sz w:val="28"/>
          <w:szCs w:val="28"/>
          <w:lang w:eastAsia="en-US"/>
        </w:rPr>
        <w:t>л</w:t>
      </w:r>
      <w:r w:rsidRPr="00014A1F">
        <w:rPr>
          <w:rFonts w:ascii="Times New Roman" w:hAnsi="Times New Roman" w:cs="Times New Roman"/>
          <w:color w:val="000000"/>
          <w:sz w:val="28"/>
          <w:szCs w:val="28"/>
          <w:lang w:eastAsia="en-US"/>
        </w:rPr>
        <w:t xml:space="preserve">я 2023 г. № </w:t>
      </w:r>
    </w:p>
    <w:p w14:paraId="35D399DF" w14:textId="77777777" w:rsidR="00F01527" w:rsidRPr="00014A1F" w:rsidRDefault="00F01527" w:rsidP="00F01527">
      <w:pPr>
        <w:jc w:val="center"/>
        <w:rPr>
          <w:rFonts w:ascii="Times New Roman" w:hAnsi="Times New Roman" w:cs="Times New Roman"/>
          <w:color w:val="000000"/>
          <w:sz w:val="28"/>
          <w:szCs w:val="28"/>
          <w:lang w:eastAsia="en-US"/>
        </w:rPr>
      </w:pPr>
    </w:p>
    <w:p w14:paraId="11C2D189" w14:textId="77777777" w:rsidR="00F01527" w:rsidRPr="00014A1F" w:rsidRDefault="00F01527" w:rsidP="00F01527">
      <w:pPr>
        <w:jc w:val="center"/>
        <w:rPr>
          <w:rFonts w:ascii="Times New Roman" w:hAnsi="Times New Roman" w:cs="Times New Roman"/>
          <w:color w:val="000000"/>
          <w:sz w:val="28"/>
          <w:szCs w:val="28"/>
          <w:lang w:eastAsia="en-US"/>
        </w:rPr>
      </w:pPr>
    </w:p>
    <w:p w14:paraId="79ED4038" w14:textId="77777777" w:rsidR="00F01527" w:rsidRPr="00014A1F" w:rsidRDefault="00F01527" w:rsidP="00F01527">
      <w:pPr>
        <w:jc w:val="center"/>
        <w:rPr>
          <w:rFonts w:ascii="Times New Roman" w:hAnsi="Times New Roman" w:cs="Times New Roman"/>
          <w:color w:val="000000"/>
          <w:sz w:val="28"/>
          <w:szCs w:val="28"/>
          <w:lang w:eastAsia="en-US"/>
        </w:rPr>
      </w:pPr>
    </w:p>
    <w:p w14:paraId="1DC5A12D" w14:textId="3F37250F" w:rsidR="00F01527" w:rsidRPr="00014A1F" w:rsidRDefault="00F01527" w:rsidP="008B3014">
      <w:pPr>
        <w:widowControl w:val="0"/>
        <w:spacing w:line="240" w:lineRule="auto"/>
        <w:jc w:val="center"/>
        <w:rPr>
          <w:rFonts w:ascii="Times New Roman" w:eastAsia="Arial" w:hAnsi="Times New Roman" w:cs="Times New Roman"/>
          <w:sz w:val="28"/>
          <w:szCs w:val="28"/>
        </w:rPr>
      </w:pPr>
      <w:r w:rsidRPr="00014A1F">
        <w:rPr>
          <w:rFonts w:ascii="Times New Roman" w:hAnsi="Times New Roman" w:cs="Times New Roman"/>
          <w:b/>
          <w:bCs/>
          <w:kern w:val="36"/>
          <w:sz w:val="28"/>
          <w:szCs w:val="28"/>
        </w:rPr>
        <w:t>О внесении изменени</w:t>
      </w:r>
      <w:r w:rsidR="00CD01FA" w:rsidRPr="00014A1F">
        <w:rPr>
          <w:rFonts w:ascii="Times New Roman" w:hAnsi="Times New Roman" w:cs="Times New Roman"/>
          <w:b/>
          <w:bCs/>
          <w:kern w:val="36"/>
          <w:sz w:val="28"/>
          <w:szCs w:val="28"/>
        </w:rPr>
        <w:t>й</w:t>
      </w:r>
      <w:r w:rsidRPr="00014A1F">
        <w:rPr>
          <w:rFonts w:ascii="Times New Roman" w:hAnsi="Times New Roman" w:cs="Times New Roman"/>
          <w:b/>
          <w:bCs/>
          <w:kern w:val="36"/>
          <w:sz w:val="28"/>
          <w:szCs w:val="28"/>
        </w:rPr>
        <w:t xml:space="preserve"> в постановление Правительства </w:t>
      </w:r>
      <w:r w:rsidRPr="00014A1F">
        <w:rPr>
          <w:rFonts w:ascii="Times New Roman" w:hAnsi="Times New Roman" w:cs="Times New Roman"/>
          <w:b/>
          <w:bCs/>
          <w:kern w:val="36"/>
          <w:sz w:val="28"/>
          <w:szCs w:val="28"/>
        </w:rPr>
        <w:br/>
        <w:t xml:space="preserve">Республики Марий Эл </w:t>
      </w:r>
      <w:r w:rsidRPr="00014A1F">
        <w:rPr>
          <w:rFonts w:ascii="Times New Roman" w:eastAsia="Arial" w:hAnsi="Times New Roman" w:cs="Times New Roman"/>
          <w:b/>
          <w:sz w:val="28"/>
          <w:szCs w:val="28"/>
        </w:rPr>
        <w:t>от 31</w:t>
      </w:r>
      <w:r w:rsidR="00F21D1F" w:rsidRPr="00014A1F">
        <w:rPr>
          <w:rFonts w:ascii="Times New Roman" w:eastAsia="Arial" w:hAnsi="Times New Roman" w:cs="Times New Roman"/>
          <w:b/>
          <w:sz w:val="28"/>
          <w:szCs w:val="28"/>
        </w:rPr>
        <w:t xml:space="preserve"> </w:t>
      </w:r>
      <w:r w:rsidRPr="00014A1F">
        <w:rPr>
          <w:rFonts w:ascii="Times New Roman" w:eastAsia="Arial" w:hAnsi="Times New Roman" w:cs="Times New Roman"/>
          <w:b/>
          <w:sz w:val="28"/>
          <w:szCs w:val="28"/>
        </w:rPr>
        <w:t>мая 2022 г. № 248</w:t>
      </w:r>
      <w:r w:rsidRPr="00014A1F">
        <w:rPr>
          <w:rFonts w:ascii="Times New Roman" w:eastAsia="Arial" w:hAnsi="Times New Roman" w:cs="Times New Roman"/>
          <w:b/>
          <w:color w:val="FFFFFF"/>
          <w:sz w:val="28"/>
          <w:szCs w:val="28"/>
        </w:rPr>
        <w:t>000</w:t>
      </w:r>
    </w:p>
    <w:p w14:paraId="41C50680" w14:textId="77777777" w:rsidR="00F01527" w:rsidRPr="00014A1F" w:rsidRDefault="00F01527" w:rsidP="008B3014">
      <w:pPr>
        <w:spacing w:line="240" w:lineRule="auto"/>
        <w:jc w:val="center"/>
        <w:rPr>
          <w:rFonts w:ascii="Times New Roman" w:hAnsi="Times New Roman" w:cs="Times New Roman"/>
          <w:sz w:val="28"/>
          <w:szCs w:val="28"/>
          <w:lang w:eastAsia="en-US"/>
        </w:rPr>
      </w:pPr>
    </w:p>
    <w:p w14:paraId="3E973D75" w14:textId="77777777" w:rsidR="00F01527" w:rsidRPr="00014A1F" w:rsidRDefault="00F01527" w:rsidP="00F01527">
      <w:pPr>
        <w:jc w:val="center"/>
        <w:rPr>
          <w:rFonts w:ascii="Times New Roman" w:hAnsi="Times New Roman" w:cs="Times New Roman"/>
          <w:sz w:val="28"/>
          <w:szCs w:val="28"/>
          <w:lang w:eastAsia="en-US"/>
        </w:rPr>
      </w:pPr>
    </w:p>
    <w:p w14:paraId="4B1D8CFE" w14:textId="77777777" w:rsidR="00F01527" w:rsidRPr="00014A1F" w:rsidRDefault="00F01527" w:rsidP="00F01527">
      <w:pPr>
        <w:jc w:val="center"/>
        <w:rPr>
          <w:rFonts w:ascii="Times New Roman" w:hAnsi="Times New Roman" w:cs="Times New Roman"/>
          <w:sz w:val="28"/>
          <w:szCs w:val="28"/>
          <w:lang w:eastAsia="en-US"/>
        </w:rPr>
      </w:pPr>
    </w:p>
    <w:p w14:paraId="47B6BDCC" w14:textId="77777777" w:rsidR="00F01527" w:rsidRPr="00014A1F" w:rsidRDefault="00F01527" w:rsidP="008B3014">
      <w:pPr>
        <w:shd w:val="clear" w:color="auto" w:fill="FFFFFF"/>
        <w:spacing w:line="240" w:lineRule="auto"/>
        <w:ind w:firstLine="709"/>
        <w:jc w:val="both"/>
        <w:rPr>
          <w:rFonts w:ascii="Times New Roman" w:hAnsi="Times New Roman" w:cs="Times New Roman"/>
          <w:color w:val="000000"/>
          <w:sz w:val="28"/>
          <w:szCs w:val="28"/>
          <w:lang w:eastAsia="en-US"/>
        </w:rPr>
      </w:pPr>
      <w:r w:rsidRPr="00014A1F">
        <w:rPr>
          <w:rFonts w:ascii="Times New Roman" w:hAnsi="Times New Roman" w:cs="Times New Roman"/>
          <w:color w:val="000000"/>
          <w:sz w:val="28"/>
          <w:szCs w:val="28"/>
          <w:lang w:eastAsia="en-US"/>
        </w:rPr>
        <w:t>Правительство Республики Марий Эл п о с т а н о в л я е т:</w:t>
      </w:r>
    </w:p>
    <w:p w14:paraId="489C0690" w14:textId="0148CA95" w:rsidR="00F01527" w:rsidRDefault="00F01527" w:rsidP="008B3014">
      <w:pPr>
        <w:autoSpaceDE w:val="0"/>
        <w:autoSpaceDN w:val="0"/>
        <w:adjustRightInd w:val="0"/>
        <w:spacing w:line="240" w:lineRule="auto"/>
        <w:ind w:firstLine="709"/>
        <w:jc w:val="both"/>
        <w:rPr>
          <w:rFonts w:ascii="Times New Roman" w:hAnsi="Times New Roman" w:cs="Times New Roman"/>
          <w:sz w:val="28"/>
          <w:szCs w:val="28"/>
        </w:rPr>
      </w:pPr>
      <w:r w:rsidRPr="00014A1F">
        <w:rPr>
          <w:rFonts w:ascii="Times New Roman" w:hAnsi="Times New Roman" w:cs="Times New Roman"/>
          <w:color w:val="000000"/>
          <w:sz w:val="28"/>
          <w:szCs w:val="28"/>
        </w:rPr>
        <w:t xml:space="preserve">Внести в постановление Правительства Республики Марий Эл </w:t>
      </w:r>
      <w:r w:rsidRPr="00014A1F">
        <w:rPr>
          <w:rFonts w:ascii="Times New Roman" w:hAnsi="Times New Roman" w:cs="Times New Roman"/>
          <w:color w:val="000000"/>
          <w:sz w:val="28"/>
          <w:szCs w:val="28"/>
        </w:rPr>
        <w:br/>
        <w:t xml:space="preserve">от </w:t>
      </w:r>
      <w:r w:rsidRPr="00014A1F">
        <w:rPr>
          <w:rFonts w:ascii="Times New Roman" w:eastAsia="Arial" w:hAnsi="Times New Roman" w:cs="Times New Roman"/>
          <w:sz w:val="28"/>
          <w:szCs w:val="28"/>
        </w:rPr>
        <w:t>31</w:t>
      </w:r>
      <w:r w:rsidR="006F23B6" w:rsidRPr="00014A1F">
        <w:rPr>
          <w:rFonts w:ascii="Times New Roman" w:eastAsia="Arial" w:hAnsi="Times New Roman" w:cs="Times New Roman"/>
          <w:sz w:val="28"/>
          <w:szCs w:val="28"/>
        </w:rPr>
        <w:t xml:space="preserve"> </w:t>
      </w:r>
      <w:r w:rsidRPr="00014A1F">
        <w:rPr>
          <w:rFonts w:ascii="Times New Roman" w:eastAsia="Arial" w:hAnsi="Times New Roman" w:cs="Times New Roman"/>
          <w:sz w:val="28"/>
          <w:szCs w:val="28"/>
        </w:rPr>
        <w:t>мая 2022 г. № 248</w:t>
      </w:r>
      <w:r w:rsidR="00C06A87" w:rsidRPr="00014A1F">
        <w:rPr>
          <w:rFonts w:ascii="Times New Roman" w:eastAsia="Arial" w:hAnsi="Times New Roman" w:cs="Times New Roman"/>
          <w:sz w:val="28"/>
          <w:szCs w:val="28"/>
        </w:rPr>
        <w:t xml:space="preserve"> </w:t>
      </w:r>
      <w:r w:rsidRPr="00014A1F">
        <w:rPr>
          <w:rFonts w:ascii="Times New Roman" w:hAnsi="Times New Roman" w:cs="Times New Roman"/>
          <w:bCs/>
          <w:sz w:val="28"/>
          <w:szCs w:val="28"/>
        </w:rPr>
        <w:t>«</w:t>
      </w:r>
      <w:r w:rsidRPr="00014A1F">
        <w:rPr>
          <w:rFonts w:ascii="Times New Roman" w:hAnsi="Times New Roman" w:cs="Times New Roman"/>
          <w:kern w:val="30"/>
          <w:sz w:val="28"/>
          <w:szCs w:val="28"/>
        </w:rPr>
        <w:t>Оптимальная для восстановления здоровья</w:t>
      </w:r>
      <w:r w:rsidR="0090468B" w:rsidRPr="00014A1F">
        <w:rPr>
          <w:rFonts w:ascii="Times New Roman" w:hAnsi="Times New Roman" w:cs="Times New Roman"/>
          <w:kern w:val="30"/>
          <w:sz w:val="28"/>
          <w:szCs w:val="28"/>
        </w:rPr>
        <w:t xml:space="preserve"> </w:t>
      </w:r>
      <w:r w:rsidRPr="00014A1F">
        <w:rPr>
          <w:rFonts w:ascii="Times New Roman" w:hAnsi="Times New Roman" w:cs="Times New Roman"/>
          <w:kern w:val="30"/>
          <w:sz w:val="28"/>
          <w:szCs w:val="28"/>
        </w:rPr>
        <w:t xml:space="preserve">медицинская реабилитация в </w:t>
      </w:r>
      <w:r w:rsidRPr="00014A1F">
        <w:rPr>
          <w:rFonts w:ascii="Times New Roman" w:hAnsi="Times New Roman" w:cs="Times New Roman"/>
          <w:bCs/>
          <w:sz w:val="28"/>
          <w:szCs w:val="28"/>
        </w:rPr>
        <w:t>Республике Марий Эл</w:t>
      </w:r>
      <w:r w:rsidRPr="00014A1F">
        <w:rPr>
          <w:rFonts w:ascii="Times New Roman" w:hAnsi="Times New Roman" w:cs="Times New Roman"/>
          <w:kern w:val="30"/>
          <w:sz w:val="28"/>
          <w:szCs w:val="28"/>
        </w:rPr>
        <w:t xml:space="preserve">» </w:t>
      </w:r>
      <w:r w:rsidR="00C06A87" w:rsidRPr="00014A1F">
        <w:rPr>
          <w:rFonts w:ascii="Times New Roman" w:hAnsi="Times New Roman" w:cs="Times New Roman"/>
          <w:kern w:val="30"/>
          <w:sz w:val="28"/>
          <w:szCs w:val="28"/>
        </w:rPr>
        <w:br/>
      </w:r>
      <w:r w:rsidRPr="00014A1F">
        <w:rPr>
          <w:rFonts w:ascii="Times New Roman" w:hAnsi="Times New Roman" w:cs="Times New Roman"/>
          <w:kern w:val="30"/>
          <w:sz w:val="28"/>
          <w:szCs w:val="28"/>
        </w:rPr>
        <w:t>на 2022 - 2024 годы</w:t>
      </w:r>
      <w:r w:rsidRPr="00014A1F">
        <w:rPr>
          <w:rFonts w:ascii="Times New Roman" w:hAnsi="Times New Roman" w:cs="Times New Roman"/>
          <w:bCs/>
          <w:color w:val="000000"/>
          <w:sz w:val="28"/>
          <w:szCs w:val="28"/>
        </w:rPr>
        <w:t>»</w:t>
      </w:r>
      <w:r w:rsidR="00EC3F80" w:rsidRPr="00014A1F">
        <w:rPr>
          <w:rFonts w:ascii="Times New Roman" w:hAnsi="Times New Roman" w:cs="Times New Roman"/>
          <w:bCs/>
          <w:color w:val="000000"/>
          <w:sz w:val="28"/>
          <w:szCs w:val="28"/>
        </w:rPr>
        <w:t xml:space="preserve"> </w:t>
      </w:r>
      <w:r w:rsidRPr="00014A1F">
        <w:rPr>
          <w:rFonts w:ascii="Times New Roman" w:eastAsia="Arial" w:hAnsi="Times New Roman" w:cs="Times New Roman"/>
          <w:bCs/>
          <w:color w:val="000000"/>
          <w:sz w:val="28"/>
          <w:szCs w:val="28"/>
        </w:rPr>
        <w:t>(портал «Марий Эл официальная» (</w:t>
      </w:r>
      <w:r w:rsidRPr="00014A1F">
        <w:rPr>
          <w:rFonts w:ascii="Times New Roman" w:eastAsia="Arial" w:hAnsi="Times New Roman" w:cs="Times New Roman"/>
          <w:sz w:val="28"/>
          <w:szCs w:val="28"/>
          <w:lang w:val="en-US"/>
        </w:rPr>
        <w:t>portal</w:t>
      </w:r>
      <w:r w:rsidRPr="00014A1F">
        <w:rPr>
          <w:rFonts w:ascii="Times New Roman" w:eastAsia="Arial" w:hAnsi="Times New Roman" w:cs="Times New Roman"/>
          <w:sz w:val="28"/>
          <w:szCs w:val="28"/>
        </w:rPr>
        <w:t>.</w:t>
      </w:r>
      <w:proofErr w:type="spellStart"/>
      <w:r w:rsidRPr="00014A1F">
        <w:rPr>
          <w:rFonts w:ascii="Times New Roman" w:eastAsia="Arial" w:hAnsi="Times New Roman" w:cs="Times New Roman"/>
          <w:sz w:val="28"/>
          <w:szCs w:val="28"/>
          <w:lang w:val="en-US"/>
        </w:rPr>
        <w:t>mari</w:t>
      </w:r>
      <w:proofErr w:type="spellEnd"/>
      <w:r w:rsidRPr="00014A1F">
        <w:rPr>
          <w:rFonts w:ascii="Times New Roman" w:eastAsia="Arial" w:hAnsi="Times New Roman" w:cs="Times New Roman"/>
          <w:sz w:val="28"/>
          <w:szCs w:val="28"/>
        </w:rPr>
        <w:t>.</w:t>
      </w:r>
      <w:proofErr w:type="spellStart"/>
      <w:r w:rsidRPr="00014A1F">
        <w:rPr>
          <w:rFonts w:ascii="Times New Roman" w:eastAsia="Arial" w:hAnsi="Times New Roman" w:cs="Times New Roman"/>
          <w:sz w:val="28"/>
          <w:szCs w:val="28"/>
          <w:lang w:val="en-US"/>
        </w:rPr>
        <w:t>ru</w:t>
      </w:r>
      <w:proofErr w:type="spellEnd"/>
      <w:r w:rsidRPr="00014A1F">
        <w:rPr>
          <w:rFonts w:ascii="Times New Roman" w:eastAsia="Arial" w:hAnsi="Times New Roman" w:cs="Times New Roman"/>
          <w:sz w:val="28"/>
          <w:szCs w:val="28"/>
        </w:rPr>
        <w:t>/</w:t>
      </w:r>
      <w:proofErr w:type="spellStart"/>
      <w:r w:rsidRPr="00014A1F">
        <w:rPr>
          <w:rFonts w:ascii="Times New Roman" w:eastAsia="Arial" w:hAnsi="Times New Roman" w:cs="Times New Roman"/>
          <w:sz w:val="28"/>
          <w:szCs w:val="28"/>
          <w:lang w:val="en-US"/>
        </w:rPr>
        <w:t>pravo</w:t>
      </w:r>
      <w:proofErr w:type="spellEnd"/>
      <w:r w:rsidRPr="00014A1F">
        <w:rPr>
          <w:rFonts w:ascii="Times New Roman" w:eastAsia="Arial" w:hAnsi="Times New Roman" w:cs="Times New Roman"/>
          <w:sz w:val="28"/>
          <w:szCs w:val="28"/>
        </w:rPr>
        <w:t xml:space="preserve">), </w:t>
      </w:r>
      <w:r w:rsidR="00C06A87" w:rsidRPr="00014A1F">
        <w:rPr>
          <w:rFonts w:ascii="Times New Roman" w:eastAsia="Arial" w:hAnsi="Times New Roman" w:cs="Times New Roman"/>
          <w:sz w:val="28"/>
          <w:szCs w:val="28"/>
        </w:rPr>
        <w:t>6</w:t>
      </w:r>
      <w:r w:rsidRPr="00014A1F">
        <w:rPr>
          <w:rFonts w:ascii="Times New Roman" w:eastAsia="Arial" w:hAnsi="Times New Roman" w:cs="Times New Roman"/>
          <w:sz w:val="28"/>
          <w:szCs w:val="28"/>
        </w:rPr>
        <w:t> ию</w:t>
      </w:r>
      <w:r w:rsidR="00C06A87" w:rsidRPr="00014A1F">
        <w:rPr>
          <w:rFonts w:ascii="Times New Roman" w:eastAsia="Arial" w:hAnsi="Times New Roman" w:cs="Times New Roman"/>
          <w:sz w:val="28"/>
          <w:szCs w:val="28"/>
        </w:rPr>
        <w:t>н</w:t>
      </w:r>
      <w:r w:rsidRPr="00014A1F">
        <w:rPr>
          <w:rFonts w:ascii="Times New Roman" w:eastAsia="Arial" w:hAnsi="Times New Roman" w:cs="Times New Roman"/>
          <w:sz w:val="28"/>
          <w:szCs w:val="28"/>
        </w:rPr>
        <w:t>я 20</w:t>
      </w:r>
      <w:r w:rsidR="00C06A87" w:rsidRPr="00014A1F">
        <w:rPr>
          <w:rFonts w:ascii="Times New Roman" w:eastAsia="Arial" w:hAnsi="Times New Roman" w:cs="Times New Roman"/>
          <w:sz w:val="28"/>
          <w:szCs w:val="28"/>
        </w:rPr>
        <w:t>22</w:t>
      </w:r>
      <w:r w:rsidRPr="00014A1F">
        <w:rPr>
          <w:rFonts w:ascii="Times New Roman" w:eastAsia="Arial" w:hAnsi="Times New Roman" w:cs="Times New Roman"/>
          <w:sz w:val="28"/>
          <w:szCs w:val="28"/>
        </w:rPr>
        <w:t xml:space="preserve"> г., </w:t>
      </w:r>
      <w:r w:rsidRPr="004A0C8D">
        <w:rPr>
          <w:rFonts w:ascii="Times New Roman" w:eastAsia="Arial" w:hAnsi="Times New Roman" w:cs="Times New Roman"/>
          <w:sz w:val="28"/>
          <w:szCs w:val="28"/>
        </w:rPr>
        <w:t>№ </w:t>
      </w:r>
      <w:r w:rsidR="00C06A87" w:rsidRPr="004A0C8D">
        <w:rPr>
          <w:rFonts w:ascii="Times New Roman" w:hAnsi="Times New Roman" w:cs="Times New Roman"/>
          <w:sz w:val="28"/>
          <w:szCs w:val="28"/>
          <w:shd w:val="clear" w:color="auto" w:fill="FFFFFF"/>
        </w:rPr>
        <w:t>31052022040220</w:t>
      </w:r>
      <w:r w:rsidRPr="004A0C8D">
        <w:rPr>
          <w:rFonts w:ascii="Times New Roman" w:eastAsia="Arial" w:hAnsi="Times New Roman" w:cs="Times New Roman"/>
          <w:sz w:val="28"/>
          <w:szCs w:val="28"/>
        </w:rPr>
        <w:t xml:space="preserve">) </w:t>
      </w:r>
      <w:r w:rsidRPr="00014A1F">
        <w:rPr>
          <w:rFonts w:ascii="Times New Roman" w:hAnsi="Times New Roman" w:cs="Times New Roman"/>
          <w:sz w:val="28"/>
          <w:szCs w:val="28"/>
        </w:rPr>
        <w:t>следующее изменение:</w:t>
      </w:r>
    </w:p>
    <w:p w14:paraId="652ED136" w14:textId="4BC1EEF2" w:rsidR="00F527A8" w:rsidRPr="00014A1F" w:rsidRDefault="00F527A8" w:rsidP="008B3014">
      <w:pPr>
        <w:autoSpaceDE w:val="0"/>
        <w:autoSpaceDN w:val="0"/>
        <w:adjustRightInd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наименовании и пункте 1 слова «на 2022 -2024 годы» заменить словами «на 2022 - 2026 годы»;</w:t>
      </w:r>
    </w:p>
    <w:p w14:paraId="071B3359" w14:textId="21935C10" w:rsidR="00CD01FA" w:rsidRPr="00014A1F" w:rsidRDefault="009431E5" w:rsidP="008B3014">
      <w:pPr>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CD01FA" w:rsidRPr="00014A1F">
        <w:rPr>
          <w:rFonts w:ascii="Times New Roman" w:hAnsi="Times New Roman" w:cs="Times New Roman"/>
          <w:color w:val="000000"/>
          <w:sz w:val="28"/>
          <w:szCs w:val="28"/>
        </w:rPr>
        <w:t xml:space="preserve">) в пункте 2 слова «Федорову О.В.» заменить словами </w:t>
      </w:r>
      <w:r w:rsidR="00CD01FA" w:rsidRPr="00014A1F">
        <w:rPr>
          <w:rFonts w:ascii="Times New Roman" w:hAnsi="Times New Roman" w:cs="Times New Roman"/>
          <w:color w:val="000000"/>
          <w:sz w:val="28"/>
          <w:szCs w:val="28"/>
        </w:rPr>
        <w:br/>
        <w:t>«</w:t>
      </w:r>
      <w:proofErr w:type="spellStart"/>
      <w:r w:rsidR="00CD01FA" w:rsidRPr="00014A1F">
        <w:rPr>
          <w:rFonts w:ascii="Times New Roman" w:hAnsi="Times New Roman" w:cs="Times New Roman"/>
          <w:color w:val="000000"/>
          <w:sz w:val="28"/>
          <w:szCs w:val="28"/>
        </w:rPr>
        <w:t>Бадма-Халгаеву</w:t>
      </w:r>
      <w:proofErr w:type="spellEnd"/>
      <w:r w:rsidR="00CD01FA" w:rsidRPr="00014A1F">
        <w:rPr>
          <w:rFonts w:ascii="Times New Roman" w:hAnsi="Times New Roman" w:cs="Times New Roman"/>
          <w:color w:val="000000"/>
          <w:sz w:val="28"/>
          <w:szCs w:val="28"/>
        </w:rPr>
        <w:t xml:space="preserve"> О.Ю.»;</w:t>
      </w:r>
    </w:p>
    <w:p w14:paraId="24B498C8" w14:textId="7A75E7B4" w:rsidR="00F01527" w:rsidRPr="00014A1F" w:rsidRDefault="009431E5" w:rsidP="008B3014">
      <w:pPr>
        <w:autoSpaceDE w:val="0"/>
        <w:autoSpaceDN w:val="0"/>
        <w:adjustRightInd w:val="0"/>
        <w:spacing w:line="240" w:lineRule="auto"/>
        <w:ind w:firstLine="709"/>
        <w:jc w:val="both"/>
        <w:rPr>
          <w:rFonts w:ascii="Times New Roman" w:hAnsi="Times New Roman" w:cs="Times New Roman"/>
          <w:bCs/>
          <w:color w:val="000000"/>
          <w:sz w:val="28"/>
          <w:szCs w:val="28"/>
          <w:lang w:eastAsia="en-US"/>
        </w:rPr>
      </w:pPr>
      <w:r>
        <w:rPr>
          <w:rFonts w:ascii="Times New Roman" w:hAnsi="Times New Roman" w:cs="Times New Roman"/>
          <w:sz w:val="28"/>
          <w:szCs w:val="28"/>
        </w:rPr>
        <w:t>в</w:t>
      </w:r>
      <w:r w:rsidR="00CD01FA" w:rsidRPr="00014A1F">
        <w:rPr>
          <w:rFonts w:ascii="Times New Roman" w:hAnsi="Times New Roman" w:cs="Times New Roman"/>
          <w:sz w:val="28"/>
          <w:szCs w:val="28"/>
        </w:rPr>
        <w:t>) </w:t>
      </w:r>
      <w:r w:rsidR="00F01527" w:rsidRPr="00014A1F">
        <w:rPr>
          <w:rFonts w:ascii="Times New Roman" w:eastAsia="Arial" w:hAnsi="Times New Roman" w:cs="Times New Roman"/>
          <w:bCs/>
          <w:sz w:val="28"/>
          <w:szCs w:val="28"/>
        </w:rPr>
        <w:t>региональную</w:t>
      </w:r>
      <w:r w:rsidR="00F01527" w:rsidRPr="00014A1F">
        <w:rPr>
          <w:rFonts w:ascii="Times New Roman" w:hAnsi="Times New Roman" w:cs="Times New Roman"/>
          <w:color w:val="000000"/>
          <w:sz w:val="28"/>
          <w:szCs w:val="28"/>
          <w:lang w:eastAsia="en-US"/>
        </w:rPr>
        <w:t xml:space="preserve"> программу </w:t>
      </w:r>
      <w:r w:rsidR="00F01527" w:rsidRPr="00014A1F">
        <w:rPr>
          <w:rFonts w:ascii="Times New Roman" w:hAnsi="Times New Roman" w:cs="Times New Roman"/>
          <w:bCs/>
          <w:color w:val="000000"/>
          <w:sz w:val="28"/>
          <w:szCs w:val="28"/>
          <w:lang w:eastAsia="en-US"/>
        </w:rPr>
        <w:t>«</w:t>
      </w:r>
      <w:r w:rsidR="00F01527" w:rsidRPr="00014A1F">
        <w:rPr>
          <w:rFonts w:ascii="Times New Roman" w:hAnsi="Times New Roman" w:cs="Times New Roman"/>
          <w:kern w:val="30"/>
          <w:sz w:val="28"/>
          <w:szCs w:val="28"/>
        </w:rPr>
        <w:t>Оптимальная для восстановления здоровья</w:t>
      </w:r>
      <w:r w:rsidR="00C06A87" w:rsidRPr="00014A1F">
        <w:rPr>
          <w:rFonts w:ascii="Times New Roman" w:hAnsi="Times New Roman" w:cs="Times New Roman"/>
          <w:kern w:val="30"/>
          <w:sz w:val="28"/>
          <w:szCs w:val="28"/>
        </w:rPr>
        <w:t xml:space="preserve"> </w:t>
      </w:r>
      <w:r w:rsidR="00F01527" w:rsidRPr="00014A1F">
        <w:rPr>
          <w:rFonts w:ascii="Times New Roman" w:hAnsi="Times New Roman" w:cs="Times New Roman"/>
          <w:kern w:val="30"/>
          <w:sz w:val="28"/>
          <w:szCs w:val="28"/>
        </w:rPr>
        <w:t xml:space="preserve">медицинская реабилитация в </w:t>
      </w:r>
      <w:r w:rsidR="00F01527" w:rsidRPr="00014A1F">
        <w:rPr>
          <w:rFonts w:ascii="Times New Roman" w:hAnsi="Times New Roman" w:cs="Times New Roman"/>
          <w:bCs/>
          <w:sz w:val="28"/>
          <w:szCs w:val="28"/>
        </w:rPr>
        <w:t>Республике Марий Эл</w:t>
      </w:r>
      <w:r w:rsidR="00F01527" w:rsidRPr="00014A1F">
        <w:rPr>
          <w:rFonts w:ascii="Times New Roman" w:hAnsi="Times New Roman" w:cs="Times New Roman"/>
          <w:bCs/>
          <w:sz w:val="28"/>
          <w:szCs w:val="28"/>
          <w:lang w:eastAsia="en-US"/>
        </w:rPr>
        <w:t xml:space="preserve">» </w:t>
      </w:r>
      <w:r w:rsidR="00F01527" w:rsidRPr="00014A1F">
        <w:rPr>
          <w:rFonts w:ascii="Times New Roman" w:hAnsi="Times New Roman" w:cs="Times New Roman"/>
          <w:bCs/>
          <w:sz w:val="28"/>
          <w:szCs w:val="28"/>
          <w:lang w:eastAsia="en-US"/>
        </w:rPr>
        <w:br/>
        <w:t>на 20</w:t>
      </w:r>
      <w:r w:rsidR="00F527A8">
        <w:rPr>
          <w:rFonts w:ascii="Times New Roman" w:hAnsi="Times New Roman" w:cs="Times New Roman"/>
          <w:bCs/>
          <w:sz w:val="28"/>
          <w:szCs w:val="28"/>
          <w:lang w:eastAsia="en-US"/>
        </w:rPr>
        <w:t>22</w:t>
      </w:r>
      <w:r w:rsidR="00F01527" w:rsidRPr="00014A1F">
        <w:rPr>
          <w:rFonts w:ascii="Times New Roman" w:hAnsi="Times New Roman" w:cs="Times New Roman"/>
          <w:bCs/>
          <w:sz w:val="28"/>
          <w:szCs w:val="28"/>
          <w:lang w:val="en-US" w:eastAsia="en-US"/>
        </w:rPr>
        <w:t> </w:t>
      </w:r>
      <w:r w:rsidR="00F01527" w:rsidRPr="00014A1F">
        <w:rPr>
          <w:rFonts w:ascii="Times New Roman" w:hAnsi="Times New Roman" w:cs="Times New Roman"/>
          <w:bCs/>
          <w:sz w:val="28"/>
          <w:szCs w:val="28"/>
          <w:lang w:eastAsia="en-US"/>
        </w:rPr>
        <w:t>-</w:t>
      </w:r>
      <w:r w:rsidR="00F01527" w:rsidRPr="00014A1F">
        <w:rPr>
          <w:rFonts w:ascii="Times New Roman" w:hAnsi="Times New Roman" w:cs="Times New Roman"/>
          <w:bCs/>
          <w:sz w:val="28"/>
          <w:szCs w:val="28"/>
          <w:lang w:val="en-US" w:eastAsia="en-US"/>
        </w:rPr>
        <w:t> </w:t>
      </w:r>
      <w:r w:rsidR="00F01527" w:rsidRPr="00014A1F">
        <w:rPr>
          <w:rFonts w:ascii="Times New Roman" w:hAnsi="Times New Roman" w:cs="Times New Roman"/>
          <w:bCs/>
          <w:sz w:val="28"/>
          <w:szCs w:val="28"/>
          <w:lang w:eastAsia="en-US"/>
        </w:rPr>
        <w:t>202</w:t>
      </w:r>
      <w:r w:rsidR="00F527A8">
        <w:rPr>
          <w:rFonts w:ascii="Times New Roman" w:hAnsi="Times New Roman" w:cs="Times New Roman"/>
          <w:bCs/>
          <w:sz w:val="28"/>
          <w:szCs w:val="28"/>
          <w:lang w:eastAsia="en-US"/>
        </w:rPr>
        <w:t>4</w:t>
      </w:r>
      <w:r w:rsidR="00F01527" w:rsidRPr="00014A1F">
        <w:rPr>
          <w:rFonts w:ascii="Times New Roman" w:hAnsi="Times New Roman" w:cs="Times New Roman"/>
          <w:bCs/>
          <w:sz w:val="28"/>
          <w:szCs w:val="28"/>
          <w:lang w:eastAsia="en-US"/>
        </w:rPr>
        <w:t xml:space="preserve"> годы</w:t>
      </w:r>
      <w:r w:rsidR="00F01527" w:rsidRPr="00014A1F">
        <w:rPr>
          <w:rFonts w:ascii="Times New Roman" w:hAnsi="Times New Roman" w:cs="Times New Roman"/>
          <w:bCs/>
          <w:color w:val="000000"/>
          <w:sz w:val="28"/>
          <w:szCs w:val="28"/>
          <w:lang w:eastAsia="en-US"/>
        </w:rPr>
        <w:t>, утвержденную указанным выше постановлением, изложить в новой редакции (прилагается).</w:t>
      </w:r>
    </w:p>
    <w:p w14:paraId="3F55FBA9" w14:textId="77777777" w:rsidR="00F01527" w:rsidRPr="00014A1F" w:rsidRDefault="00F01527" w:rsidP="008B3014">
      <w:pPr>
        <w:shd w:val="clear" w:color="auto" w:fill="FFFFFF"/>
        <w:spacing w:line="240" w:lineRule="auto"/>
        <w:ind w:firstLine="709"/>
        <w:jc w:val="both"/>
        <w:rPr>
          <w:rFonts w:ascii="Times New Roman" w:hAnsi="Times New Roman" w:cs="Times New Roman"/>
          <w:sz w:val="28"/>
          <w:szCs w:val="28"/>
          <w:lang w:eastAsia="en-US"/>
        </w:rPr>
      </w:pPr>
    </w:p>
    <w:p w14:paraId="60A4556A" w14:textId="77777777" w:rsidR="00F01527" w:rsidRPr="00014A1F" w:rsidRDefault="00F01527" w:rsidP="008B3014">
      <w:pPr>
        <w:shd w:val="clear" w:color="auto" w:fill="FFFFFF"/>
        <w:spacing w:line="240" w:lineRule="auto"/>
        <w:ind w:firstLine="709"/>
        <w:jc w:val="both"/>
        <w:rPr>
          <w:rFonts w:ascii="Times New Roman" w:hAnsi="Times New Roman" w:cs="Times New Roman"/>
          <w:sz w:val="28"/>
          <w:szCs w:val="28"/>
          <w:lang w:eastAsia="en-US"/>
        </w:rPr>
      </w:pPr>
    </w:p>
    <w:p w14:paraId="1B6DA73D" w14:textId="77777777" w:rsidR="00F01527" w:rsidRPr="00014A1F" w:rsidRDefault="00F01527" w:rsidP="008B3014">
      <w:pPr>
        <w:autoSpaceDE w:val="0"/>
        <w:autoSpaceDN w:val="0"/>
        <w:adjustRightInd w:val="0"/>
        <w:spacing w:line="240" w:lineRule="auto"/>
        <w:ind w:firstLine="709"/>
        <w:jc w:val="both"/>
        <w:rPr>
          <w:rFonts w:ascii="Times New Roman" w:hAnsi="Times New Roman" w:cs="Times New Roman"/>
          <w:sz w:val="28"/>
          <w:szCs w:val="28"/>
          <w:lang w:eastAsia="en-US"/>
        </w:rPr>
      </w:pPr>
    </w:p>
    <w:tbl>
      <w:tblPr>
        <w:tblW w:w="0" w:type="auto"/>
        <w:tblLook w:val="04A0" w:firstRow="1" w:lastRow="0" w:firstColumn="1" w:lastColumn="0" w:noHBand="0" w:noVBand="1"/>
      </w:tblPr>
      <w:tblGrid>
        <w:gridCol w:w="3794"/>
        <w:gridCol w:w="5103"/>
      </w:tblGrid>
      <w:tr w:rsidR="00F01527" w:rsidRPr="00014A1F" w14:paraId="219C7C0D" w14:textId="77777777" w:rsidTr="00F01527">
        <w:tc>
          <w:tcPr>
            <w:tcW w:w="3794" w:type="dxa"/>
            <w:shd w:val="clear" w:color="auto" w:fill="auto"/>
          </w:tcPr>
          <w:p w14:paraId="58B59FEF" w14:textId="77777777" w:rsidR="00F01527" w:rsidRPr="00014A1F" w:rsidRDefault="00F01527" w:rsidP="008B3014">
            <w:pPr>
              <w:autoSpaceDE w:val="0"/>
              <w:autoSpaceDN w:val="0"/>
              <w:adjustRightInd w:val="0"/>
              <w:spacing w:line="240" w:lineRule="auto"/>
              <w:jc w:val="center"/>
              <w:rPr>
                <w:rFonts w:ascii="Times New Roman" w:eastAsia="Calibri" w:hAnsi="Times New Roman"/>
                <w:sz w:val="28"/>
                <w:szCs w:val="28"/>
              </w:rPr>
            </w:pPr>
            <w:r w:rsidRPr="00014A1F">
              <w:rPr>
                <w:rFonts w:ascii="Times New Roman" w:eastAsia="Calibri" w:hAnsi="Times New Roman"/>
                <w:sz w:val="28"/>
                <w:szCs w:val="28"/>
              </w:rPr>
              <w:t>Председатель Правительства</w:t>
            </w:r>
          </w:p>
          <w:p w14:paraId="4AC56652" w14:textId="77777777" w:rsidR="00F01527" w:rsidRPr="00014A1F" w:rsidRDefault="00F01527" w:rsidP="008B3014">
            <w:pPr>
              <w:autoSpaceDE w:val="0"/>
              <w:autoSpaceDN w:val="0"/>
              <w:adjustRightInd w:val="0"/>
              <w:spacing w:line="240" w:lineRule="auto"/>
              <w:jc w:val="center"/>
              <w:rPr>
                <w:rFonts w:ascii="Times New Roman" w:eastAsia="Calibri" w:hAnsi="Times New Roman"/>
                <w:sz w:val="28"/>
                <w:szCs w:val="28"/>
              </w:rPr>
            </w:pPr>
            <w:r w:rsidRPr="00014A1F">
              <w:rPr>
                <w:rFonts w:ascii="Times New Roman" w:eastAsia="Calibri" w:hAnsi="Times New Roman"/>
                <w:sz w:val="28"/>
                <w:szCs w:val="28"/>
              </w:rPr>
              <w:t>Республики Марий Эл</w:t>
            </w:r>
          </w:p>
        </w:tc>
        <w:tc>
          <w:tcPr>
            <w:tcW w:w="5103" w:type="dxa"/>
            <w:shd w:val="clear" w:color="auto" w:fill="auto"/>
          </w:tcPr>
          <w:p w14:paraId="11F3311B" w14:textId="77777777" w:rsidR="00F01527" w:rsidRPr="00014A1F" w:rsidRDefault="00F01527" w:rsidP="008B3014">
            <w:pPr>
              <w:autoSpaceDE w:val="0"/>
              <w:autoSpaceDN w:val="0"/>
              <w:adjustRightInd w:val="0"/>
              <w:spacing w:line="240" w:lineRule="auto"/>
              <w:jc w:val="right"/>
              <w:rPr>
                <w:rFonts w:ascii="Times New Roman" w:eastAsia="Calibri" w:hAnsi="Times New Roman"/>
                <w:sz w:val="28"/>
                <w:szCs w:val="28"/>
              </w:rPr>
            </w:pPr>
          </w:p>
          <w:p w14:paraId="39AFA011" w14:textId="77777777" w:rsidR="00F01527" w:rsidRPr="00014A1F" w:rsidRDefault="00F01527" w:rsidP="008B3014">
            <w:pPr>
              <w:autoSpaceDE w:val="0"/>
              <w:autoSpaceDN w:val="0"/>
              <w:adjustRightInd w:val="0"/>
              <w:spacing w:line="240" w:lineRule="auto"/>
              <w:jc w:val="right"/>
              <w:rPr>
                <w:rFonts w:ascii="Times New Roman" w:eastAsia="Calibri" w:hAnsi="Times New Roman"/>
                <w:sz w:val="28"/>
                <w:szCs w:val="28"/>
              </w:rPr>
            </w:pPr>
            <w:proofErr w:type="spellStart"/>
            <w:r w:rsidRPr="00014A1F">
              <w:rPr>
                <w:rFonts w:ascii="Times New Roman" w:eastAsia="Calibri" w:hAnsi="Times New Roman"/>
                <w:sz w:val="28"/>
                <w:szCs w:val="28"/>
              </w:rPr>
              <w:t>Ю.Зайцев</w:t>
            </w:r>
            <w:proofErr w:type="spellEnd"/>
          </w:p>
        </w:tc>
      </w:tr>
    </w:tbl>
    <w:p w14:paraId="0F11B68F" w14:textId="77777777" w:rsidR="00F01527" w:rsidRPr="00014A1F" w:rsidRDefault="00F01527" w:rsidP="00F01527">
      <w:pPr>
        <w:pStyle w:val="afb"/>
        <w:widowControl w:val="0"/>
        <w:rPr>
          <w:sz w:val="28"/>
          <w:szCs w:val="28"/>
          <w:lang w:val="en-US"/>
        </w:rPr>
      </w:pPr>
    </w:p>
    <w:p w14:paraId="35954EB6" w14:textId="77777777" w:rsidR="00F01527" w:rsidRPr="00014A1F" w:rsidRDefault="00F01527" w:rsidP="00F01527">
      <w:pPr>
        <w:widowControl w:val="0"/>
        <w:jc w:val="center"/>
        <w:rPr>
          <w:rFonts w:ascii="Times New Roman" w:hAnsi="Times New Roman" w:cs="Times New Roman"/>
          <w:b/>
          <w:sz w:val="28"/>
          <w:szCs w:val="28"/>
        </w:rPr>
        <w:sectPr w:rsidR="00F01527" w:rsidRPr="00014A1F" w:rsidSect="004A0C8D">
          <w:headerReference w:type="default" r:id="rId9"/>
          <w:headerReference w:type="first" r:id="rId10"/>
          <w:pgSz w:w="11906" w:h="16838"/>
          <w:pgMar w:top="1418" w:right="1134" w:bottom="1134" w:left="1985" w:header="709" w:footer="709" w:gutter="0"/>
          <w:pgNumType w:start="1"/>
          <w:cols w:space="708"/>
          <w:titlePg/>
          <w:docGrid w:linePitch="360"/>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41"/>
      </w:tblGrid>
      <w:tr w:rsidR="00F01527" w:rsidRPr="00014A1F" w14:paraId="0F1BC946" w14:textId="77777777" w:rsidTr="00F01527">
        <w:tc>
          <w:tcPr>
            <w:tcW w:w="4456" w:type="dxa"/>
          </w:tcPr>
          <w:p w14:paraId="3BF96FE3" w14:textId="77777777" w:rsidR="00F01527" w:rsidRPr="00014A1F" w:rsidRDefault="00F01527" w:rsidP="00F01527">
            <w:pPr>
              <w:widowControl w:val="0"/>
              <w:jc w:val="center"/>
              <w:rPr>
                <w:rFonts w:ascii="Times New Roman" w:hAnsi="Times New Roman" w:cs="Times New Roman"/>
                <w:b/>
                <w:sz w:val="28"/>
                <w:szCs w:val="28"/>
              </w:rPr>
            </w:pPr>
          </w:p>
        </w:tc>
        <w:tc>
          <w:tcPr>
            <w:tcW w:w="4441" w:type="dxa"/>
          </w:tcPr>
          <w:p w14:paraId="6B463426" w14:textId="0ECE235F" w:rsidR="00F01527" w:rsidRPr="00014A1F" w:rsidRDefault="00E32B13" w:rsidP="0071523F">
            <w:pPr>
              <w:pStyle w:val="afb"/>
              <w:widowControl w:val="0"/>
              <w:jc w:val="center"/>
              <w:rPr>
                <w:sz w:val="28"/>
                <w:szCs w:val="28"/>
              </w:rPr>
            </w:pPr>
            <w:r w:rsidRPr="00014A1F">
              <w:rPr>
                <w:sz w:val="28"/>
                <w:szCs w:val="28"/>
              </w:rPr>
              <w:t>«</w:t>
            </w:r>
            <w:r w:rsidR="00F01527" w:rsidRPr="00014A1F">
              <w:rPr>
                <w:sz w:val="28"/>
                <w:szCs w:val="28"/>
              </w:rPr>
              <w:t>УТВЕРЖДЕНА</w:t>
            </w:r>
            <w:r w:rsidR="00F01527" w:rsidRPr="00014A1F">
              <w:rPr>
                <w:sz w:val="28"/>
                <w:szCs w:val="28"/>
              </w:rPr>
              <w:br/>
              <w:t>постановлением Правительства Республики Марий Эл</w:t>
            </w:r>
          </w:p>
          <w:p w14:paraId="7F4B8A17" w14:textId="77777777" w:rsidR="00F01527" w:rsidRPr="00014A1F" w:rsidRDefault="00F01527" w:rsidP="0071523F">
            <w:pPr>
              <w:pStyle w:val="afb"/>
              <w:widowControl w:val="0"/>
              <w:jc w:val="center"/>
              <w:rPr>
                <w:sz w:val="28"/>
                <w:szCs w:val="28"/>
              </w:rPr>
            </w:pPr>
            <w:r w:rsidRPr="00014A1F">
              <w:rPr>
                <w:sz w:val="28"/>
                <w:szCs w:val="28"/>
              </w:rPr>
              <w:t>от  31  мая 2022 г. № 248</w:t>
            </w:r>
          </w:p>
          <w:p w14:paraId="0FFD90F7" w14:textId="77777777" w:rsidR="00F01527" w:rsidRPr="00014A1F" w:rsidRDefault="00F01527" w:rsidP="0071523F">
            <w:pPr>
              <w:widowControl w:val="0"/>
              <w:spacing w:line="240" w:lineRule="auto"/>
              <w:jc w:val="center"/>
              <w:rPr>
                <w:rFonts w:ascii="Times New Roman" w:hAnsi="Times New Roman"/>
                <w:snapToGrid w:val="0"/>
                <w:color w:val="04070C"/>
                <w:sz w:val="28"/>
                <w:szCs w:val="28"/>
              </w:rPr>
            </w:pPr>
            <w:r w:rsidRPr="00014A1F">
              <w:rPr>
                <w:rFonts w:ascii="Times New Roman" w:hAnsi="Times New Roman" w:cs="Times New Roman"/>
                <w:snapToGrid w:val="0"/>
                <w:color w:val="04070C"/>
                <w:sz w:val="28"/>
                <w:szCs w:val="28"/>
              </w:rPr>
              <w:t>(в</w:t>
            </w:r>
            <w:r w:rsidRPr="00014A1F">
              <w:rPr>
                <w:rFonts w:ascii="Times New Roman" w:hAnsi="Times New Roman"/>
                <w:snapToGrid w:val="0"/>
                <w:color w:val="04070C"/>
                <w:sz w:val="28"/>
                <w:szCs w:val="28"/>
              </w:rPr>
              <w:t xml:space="preserve"> редакции постановления Правительства </w:t>
            </w:r>
            <w:r w:rsidRPr="00014A1F">
              <w:rPr>
                <w:rFonts w:ascii="Times New Roman" w:hAnsi="Times New Roman"/>
                <w:snapToGrid w:val="0"/>
                <w:color w:val="04070C"/>
                <w:sz w:val="28"/>
                <w:szCs w:val="28"/>
              </w:rPr>
              <w:br/>
              <w:t>Республики Марий Эл</w:t>
            </w:r>
          </w:p>
          <w:p w14:paraId="0DAF09E8" w14:textId="13E79B75" w:rsidR="00F01527" w:rsidRPr="00014A1F" w:rsidRDefault="00F01527" w:rsidP="0071523F">
            <w:pPr>
              <w:widowControl w:val="0"/>
              <w:spacing w:line="240" w:lineRule="auto"/>
              <w:jc w:val="center"/>
              <w:rPr>
                <w:rFonts w:ascii="Times New Roman" w:hAnsi="Times New Roman" w:cs="Times New Roman"/>
                <w:b/>
                <w:sz w:val="28"/>
                <w:szCs w:val="28"/>
              </w:rPr>
            </w:pPr>
            <w:r w:rsidRPr="00014A1F">
              <w:rPr>
                <w:rFonts w:ascii="Times New Roman" w:hAnsi="Times New Roman"/>
                <w:snapToGrid w:val="0"/>
                <w:color w:val="04070C"/>
                <w:sz w:val="28"/>
                <w:szCs w:val="28"/>
              </w:rPr>
              <w:t xml:space="preserve">от </w:t>
            </w:r>
            <w:r w:rsidR="005F7D43" w:rsidRPr="00014A1F">
              <w:rPr>
                <w:rFonts w:ascii="Times New Roman" w:hAnsi="Times New Roman"/>
                <w:snapToGrid w:val="0"/>
                <w:color w:val="04070C"/>
                <w:sz w:val="28"/>
                <w:szCs w:val="28"/>
              </w:rPr>
              <w:t xml:space="preserve">          июля</w:t>
            </w:r>
            <w:r w:rsidRPr="00014A1F">
              <w:rPr>
                <w:rFonts w:ascii="Times New Roman" w:hAnsi="Times New Roman"/>
                <w:snapToGrid w:val="0"/>
                <w:color w:val="04070C"/>
                <w:sz w:val="28"/>
                <w:szCs w:val="28"/>
              </w:rPr>
              <w:t xml:space="preserve"> 2023 г. №</w:t>
            </w:r>
            <w:proofErr w:type="gramStart"/>
            <w:r w:rsidRPr="00014A1F">
              <w:rPr>
                <w:rFonts w:ascii="Times New Roman" w:hAnsi="Times New Roman"/>
                <w:snapToGrid w:val="0"/>
                <w:color w:val="04070C"/>
                <w:sz w:val="28"/>
                <w:szCs w:val="28"/>
              </w:rPr>
              <w:t xml:space="preserve"> </w:t>
            </w:r>
            <w:r w:rsidR="005F7D43" w:rsidRPr="00014A1F">
              <w:rPr>
                <w:rFonts w:ascii="Times New Roman" w:hAnsi="Times New Roman"/>
                <w:snapToGrid w:val="0"/>
                <w:color w:val="04070C"/>
                <w:sz w:val="28"/>
                <w:szCs w:val="28"/>
              </w:rPr>
              <w:t xml:space="preserve">          </w:t>
            </w:r>
            <w:r w:rsidRPr="00014A1F">
              <w:rPr>
                <w:rFonts w:ascii="Times New Roman" w:hAnsi="Times New Roman"/>
                <w:snapToGrid w:val="0"/>
                <w:color w:val="04070C"/>
                <w:sz w:val="28"/>
                <w:szCs w:val="28"/>
              </w:rPr>
              <w:t>)</w:t>
            </w:r>
            <w:proofErr w:type="gramEnd"/>
          </w:p>
        </w:tc>
      </w:tr>
      <w:tr w:rsidR="00F01527" w:rsidRPr="00014A1F" w14:paraId="1FDDCD41" w14:textId="77777777" w:rsidTr="00F01527">
        <w:tc>
          <w:tcPr>
            <w:tcW w:w="4456" w:type="dxa"/>
          </w:tcPr>
          <w:p w14:paraId="38053A8D" w14:textId="77777777" w:rsidR="00F01527" w:rsidRPr="00014A1F" w:rsidRDefault="00F01527" w:rsidP="00F01527">
            <w:pPr>
              <w:widowControl w:val="0"/>
              <w:jc w:val="center"/>
              <w:rPr>
                <w:rFonts w:ascii="Times New Roman" w:hAnsi="Times New Roman" w:cs="Times New Roman"/>
                <w:b/>
                <w:sz w:val="28"/>
                <w:szCs w:val="28"/>
              </w:rPr>
            </w:pPr>
          </w:p>
        </w:tc>
        <w:tc>
          <w:tcPr>
            <w:tcW w:w="4441" w:type="dxa"/>
          </w:tcPr>
          <w:p w14:paraId="3BA40EEF" w14:textId="77777777" w:rsidR="00F01527" w:rsidRPr="00014A1F" w:rsidRDefault="00F01527" w:rsidP="008B3014">
            <w:pPr>
              <w:widowControl w:val="0"/>
              <w:jc w:val="center"/>
              <w:rPr>
                <w:rFonts w:ascii="Times New Roman" w:hAnsi="Times New Roman" w:cs="Times New Roman"/>
                <w:b/>
                <w:sz w:val="28"/>
                <w:szCs w:val="28"/>
              </w:rPr>
            </w:pPr>
          </w:p>
        </w:tc>
      </w:tr>
    </w:tbl>
    <w:p w14:paraId="1B17F5B5"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0139D1FC"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223970FD"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10B0557C"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57CC1E2B"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4CAE4EF2"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56176AB0"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5B64B46F"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416ADFA4"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3C125DD6" w14:textId="77777777" w:rsidR="00F01527" w:rsidRPr="00014A1F" w:rsidRDefault="00F01527" w:rsidP="00F01527">
      <w:pPr>
        <w:widowControl w:val="0"/>
        <w:spacing w:line="240" w:lineRule="auto"/>
        <w:jc w:val="center"/>
        <w:rPr>
          <w:rFonts w:ascii="Times New Roman" w:hAnsi="Times New Roman" w:cs="Times New Roman"/>
          <w:b/>
          <w:sz w:val="28"/>
          <w:szCs w:val="28"/>
        </w:rPr>
      </w:pPr>
    </w:p>
    <w:p w14:paraId="27A6AA9E" w14:textId="77777777" w:rsidR="00F01527" w:rsidRPr="00014A1F" w:rsidRDefault="00F01527" w:rsidP="00F01527">
      <w:pPr>
        <w:pStyle w:val="16"/>
        <w:widowControl w:val="0"/>
        <w:tabs>
          <w:tab w:val="left" w:pos="2410"/>
        </w:tabs>
        <w:jc w:val="center"/>
        <w:rPr>
          <w:b/>
          <w:sz w:val="28"/>
          <w:szCs w:val="28"/>
        </w:rPr>
      </w:pPr>
      <w:r w:rsidRPr="00014A1F">
        <w:rPr>
          <w:b/>
          <w:sz w:val="28"/>
          <w:szCs w:val="28"/>
        </w:rPr>
        <w:t>РЕГИОНАЛЬНАЯ ПРОГРАММА</w:t>
      </w:r>
    </w:p>
    <w:p w14:paraId="3FEC3B00" w14:textId="7CFF7B56" w:rsidR="00F01527" w:rsidRPr="00014A1F" w:rsidRDefault="00F01527" w:rsidP="00F01527">
      <w:pPr>
        <w:pStyle w:val="16"/>
        <w:widowControl w:val="0"/>
        <w:jc w:val="center"/>
        <w:rPr>
          <w:b/>
          <w:bCs/>
          <w:sz w:val="28"/>
          <w:szCs w:val="28"/>
          <w:lang w:eastAsia="en-US"/>
        </w:rPr>
      </w:pPr>
      <w:r w:rsidRPr="00014A1F">
        <w:rPr>
          <w:b/>
          <w:sz w:val="28"/>
          <w:szCs w:val="28"/>
        </w:rPr>
        <w:t>«</w:t>
      </w:r>
      <w:r w:rsidRPr="00014A1F">
        <w:rPr>
          <w:b/>
          <w:caps/>
          <w:sz w:val="28"/>
          <w:szCs w:val="28"/>
        </w:rPr>
        <w:t>Оптимальная для восстановления ЗДОРОВЬЯ медицинская реабилитация</w:t>
      </w:r>
      <w:r w:rsidRPr="00014A1F">
        <w:rPr>
          <w:b/>
          <w:sz w:val="28"/>
          <w:szCs w:val="28"/>
        </w:rPr>
        <w:br/>
        <w:t>В РЕСПУБЛИКЕ МАРИЙ ЭЛ» НА 2022 - 202</w:t>
      </w:r>
      <w:r w:rsidR="00C432C3">
        <w:rPr>
          <w:b/>
          <w:sz w:val="28"/>
          <w:szCs w:val="28"/>
        </w:rPr>
        <w:t>6</w:t>
      </w:r>
      <w:r w:rsidRPr="00014A1F">
        <w:rPr>
          <w:b/>
          <w:sz w:val="28"/>
          <w:szCs w:val="28"/>
        </w:rPr>
        <w:t xml:space="preserve"> годы</w:t>
      </w:r>
    </w:p>
    <w:p w14:paraId="64A05367" w14:textId="77777777" w:rsidR="00F01527" w:rsidRPr="00014A1F" w:rsidRDefault="00F01527" w:rsidP="00F01527">
      <w:pPr>
        <w:widowControl w:val="0"/>
        <w:spacing w:line="240" w:lineRule="auto"/>
        <w:jc w:val="center"/>
        <w:rPr>
          <w:rFonts w:ascii="Times New Roman" w:hAnsi="Times New Roman"/>
          <w:sz w:val="28"/>
        </w:rPr>
      </w:pPr>
    </w:p>
    <w:p w14:paraId="75AC7F8A" w14:textId="77777777" w:rsidR="00F01527" w:rsidRPr="00014A1F" w:rsidRDefault="00F01527" w:rsidP="00F01527">
      <w:pPr>
        <w:widowControl w:val="0"/>
        <w:spacing w:line="240" w:lineRule="auto"/>
        <w:jc w:val="center"/>
        <w:rPr>
          <w:rFonts w:ascii="Times New Roman" w:hAnsi="Times New Roman"/>
          <w:sz w:val="28"/>
        </w:rPr>
      </w:pPr>
    </w:p>
    <w:p w14:paraId="75A5CB43" w14:textId="77777777" w:rsidR="00F01527" w:rsidRPr="00014A1F" w:rsidRDefault="00F01527" w:rsidP="00F01527">
      <w:pPr>
        <w:widowControl w:val="0"/>
        <w:spacing w:line="240" w:lineRule="auto"/>
        <w:jc w:val="center"/>
        <w:rPr>
          <w:rFonts w:ascii="Times New Roman" w:hAnsi="Times New Roman"/>
          <w:sz w:val="28"/>
        </w:rPr>
      </w:pPr>
    </w:p>
    <w:p w14:paraId="7473CC89" w14:textId="77777777" w:rsidR="00F01527" w:rsidRPr="00014A1F" w:rsidRDefault="00F01527" w:rsidP="00F01527">
      <w:pPr>
        <w:widowControl w:val="0"/>
        <w:spacing w:line="240" w:lineRule="auto"/>
        <w:jc w:val="center"/>
        <w:rPr>
          <w:rFonts w:ascii="Times New Roman" w:hAnsi="Times New Roman"/>
          <w:sz w:val="28"/>
        </w:rPr>
      </w:pPr>
    </w:p>
    <w:p w14:paraId="197AA613" w14:textId="77777777" w:rsidR="00F01527" w:rsidRPr="00014A1F" w:rsidRDefault="00F01527" w:rsidP="00F01527">
      <w:pPr>
        <w:widowControl w:val="0"/>
        <w:spacing w:line="240" w:lineRule="auto"/>
        <w:jc w:val="center"/>
        <w:rPr>
          <w:rFonts w:ascii="Times New Roman" w:hAnsi="Times New Roman"/>
          <w:sz w:val="28"/>
        </w:rPr>
      </w:pPr>
    </w:p>
    <w:p w14:paraId="1141D596" w14:textId="77777777" w:rsidR="00F01527" w:rsidRPr="00014A1F" w:rsidRDefault="00F01527" w:rsidP="00F01527">
      <w:pPr>
        <w:widowControl w:val="0"/>
        <w:spacing w:line="240" w:lineRule="auto"/>
        <w:jc w:val="center"/>
        <w:rPr>
          <w:rFonts w:ascii="Times New Roman" w:hAnsi="Times New Roman"/>
          <w:sz w:val="28"/>
        </w:rPr>
      </w:pPr>
    </w:p>
    <w:p w14:paraId="25AB9530" w14:textId="77777777" w:rsidR="00F01527" w:rsidRPr="00014A1F" w:rsidRDefault="00F01527" w:rsidP="00F01527">
      <w:pPr>
        <w:widowControl w:val="0"/>
        <w:spacing w:line="240" w:lineRule="auto"/>
        <w:jc w:val="center"/>
        <w:rPr>
          <w:rFonts w:ascii="Times New Roman" w:hAnsi="Times New Roman"/>
          <w:sz w:val="28"/>
        </w:rPr>
      </w:pPr>
    </w:p>
    <w:p w14:paraId="42872708" w14:textId="77777777" w:rsidR="00F01527" w:rsidRPr="00014A1F" w:rsidRDefault="00F01527" w:rsidP="00F01527">
      <w:pPr>
        <w:widowControl w:val="0"/>
        <w:spacing w:line="240" w:lineRule="auto"/>
        <w:jc w:val="center"/>
        <w:rPr>
          <w:rFonts w:ascii="Times New Roman" w:hAnsi="Times New Roman"/>
          <w:sz w:val="28"/>
        </w:rPr>
      </w:pPr>
    </w:p>
    <w:p w14:paraId="55F13A84" w14:textId="77777777" w:rsidR="00F01527" w:rsidRPr="00014A1F" w:rsidRDefault="00F01527" w:rsidP="00F01527">
      <w:pPr>
        <w:widowControl w:val="0"/>
        <w:spacing w:line="240" w:lineRule="auto"/>
        <w:jc w:val="center"/>
        <w:rPr>
          <w:rFonts w:ascii="Times New Roman" w:hAnsi="Times New Roman"/>
          <w:sz w:val="28"/>
        </w:rPr>
      </w:pPr>
    </w:p>
    <w:p w14:paraId="225EC747" w14:textId="77777777" w:rsidR="00F01527" w:rsidRPr="00014A1F" w:rsidRDefault="00F01527" w:rsidP="00F01527">
      <w:pPr>
        <w:widowControl w:val="0"/>
        <w:spacing w:line="240" w:lineRule="auto"/>
        <w:jc w:val="center"/>
        <w:rPr>
          <w:rFonts w:ascii="Times New Roman" w:hAnsi="Times New Roman"/>
          <w:sz w:val="28"/>
        </w:rPr>
      </w:pPr>
    </w:p>
    <w:p w14:paraId="290FA2CC" w14:textId="77777777" w:rsidR="00F01527" w:rsidRPr="00014A1F" w:rsidRDefault="00F01527" w:rsidP="00F01527">
      <w:pPr>
        <w:widowControl w:val="0"/>
        <w:spacing w:line="240" w:lineRule="auto"/>
        <w:jc w:val="center"/>
        <w:rPr>
          <w:rFonts w:ascii="Times New Roman" w:hAnsi="Times New Roman"/>
          <w:sz w:val="28"/>
        </w:rPr>
      </w:pPr>
    </w:p>
    <w:p w14:paraId="57E521D5" w14:textId="77777777" w:rsidR="00F01527" w:rsidRPr="00014A1F" w:rsidRDefault="00F01527" w:rsidP="00F01527">
      <w:pPr>
        <w:widowControl w:val="0"/>
        <w:spacing w:line="240" w:lineRule="auto"/>
        <w:jc w:val="center"/>
        <w:rPr>
          <w:rFonts w:ascii="Times New Roman" w:hAnsi="Times New Roman"/>
          <w:sz w:val="28"/>
        </w:rPr>
      </w:pPr>
    </w:p>
    <w:p w14:paraId="0C4FCB4A" w14:textId="77777777" w:rsidR="00F01527" w:rsidRPr="00014A1F" w:rsidRDefault="00F01527" w:rsidP="00F01527">
      <w:pPr>
        <w:widowControl w:val="0"/>
        <w:spacing w:line="240" w:lineRule="auto"/>
        <w:jc w:val="center"/>
        <w:rPr>
          <w:rFonts w:ascii="Times New Roman" w:hAnsi="Times New Roman"/>
          <w:sz w:val="28"/>
        </w:rPr>
      </w:pPr>
    </w:p>
    <w:p w14:paraId="6C36805D" w14:textId="77777777" w:rsidR="00F01527" w:rsidRPr="00014A1F" w:rsidRDefault="00F01527" w:rsidP="00F01527">
      <w:pPr>
        <w:widowControl w:val="0"/>
        <w:spacing w:line="240" w:lineRule="auto"/>
        <w:jc w:val="center"/>
        <w:rPr>
          <w:rFonts w:ascii="Times New Roman" w:hAnsi="Times New Roman"/>
          <w:sz w:val="28"/>
        </w:rPr>
      </w:pPr>
    </w:p>
    <w:p w14:paraId="01E76F9E" w14:textId="77777777" w:rsidR="00F01527" w:rsidRPr="00014A1F" w:rsidRDefault="00F01527" w:rsidP="00F01527">
      <w:pPr>
        <w:widowControl w:val="0"/>
        <w:spacing w:line="240" w:lineRule="auto"/>
        <w:jc w:val="center"/>
        <w:rPr>
          <w:rFonts w:ascii="Times New Roman" w:hAnsi="Times New Roman"/>
          <w:sz w:val="28"/>
        </w:rPr>
      </w:pPr>
    </w:p>
    <w:p w14:paraId="26B1AF61" w14:textId="77777777" w:rsidR="00F01527" w:rsidRPr="00014A1F" w:rsidRDefault="00F01527" w:rsidP="00F01527">
      <w:pPr>
        <w:widowControl w:val="0"/>
        <w:spacing w:line="240" w:lineRule="auto"/>
        <w:jc w:val="center"/>
        <w:rPr>
          <w:rFonts w:ascii="Times New Roman" w:hAnsi="Times New Roman"/>
          <w:sz w:val="28"/>
        </w:rPr>
      </w:pPr>
    </w:p>
    <w:p w14:paraId="09A1F1D0" w14:textId="77777777" w:rsidR="00F01527" w:rsidRPr="00014A1F" w:rsidRDefault="00F01527" w:rsidP="00F01527">
      <w:pPr>
        <w:widowControl w:val="0"/>
        <w:spacing w:line="240" w:lineRule="auto"/>
        <w:jc w:val="center"/>
        <w:rPr>
          <w:rFonts w:ascii="Times New Roman" w:hAnsi="Times New Roman"/>
          <w:sz w:val="28"/>
        </w:rPr>
      </w:pPr>
    </w:p>
    <w:p w14:paraId="24C66D50" w14:textId="77777777" w:rsidR="00F01527" w:rsidRDefault="00F01527" w:rsidP="00F01527">
      <w:pPr>
        <w:widowControl w:val="0"/>
        <w:spacing w:line="240" w:lineRule="auto"/>
        <w:jc w:val="center"/>
        <w:rPr>
          <w:rFonts w:ascii="Times New Roman" w:hAnsi="Times New Roman"/>
          <w:sz w:val="28"/>
        </w:rPr>
      </w:pPr>
    </w:p>
    <w:p w14:paraId="2BAD447F" w14:textId="77777777" w:rsidR="0071523F" w:rsidRPr="00014A1F" w:rsidRDefault="0071523F" w:rsidP="00F01527">
      <w:pPr>
        <w:widowControl w:val="0"/>
        <w:spacing w:line="240" w:lineRule="auto"/>
        <w:jc w:val="center"/>
        <w:rPr>
          <w:rFonts w:ascii="Times New Roman" w:hAnsi="Times New Roman"/>
          <w:sz w:val="28"/>
        </w:rPr>
      </w:pPr>
    </w:p>
    <w:p w14:paraId="6B5C6B1B" w14:textId="77777777" w:rsidR="00F01527" w:rsidRPr="00014A1F" w:rsidRDefault="00F01527" w:rsidP="00F01527">
      <w:pPr>
        <w:widowControl w:val="0"/>
        <w:spacing w:line="240" w:lineRule="auto"/>
        <w:jc w:val="center"/>
        <w:rPr>
          <w:rFonts w:ascii="Times New Roman" w:hAnsi="Times New Roman"/>
          <w:sz w:val="28"/>
        </w:rPr>
      </w:pPr>
    </w:p>
    <w:p w14:paraId="5385CADE" w14:textId="77777777" w:rsidR="00F01527" w:rsidRPr="00014A1F" w:rsidRDefault="00F01527" w:rsidP="00F01527">
      <w:pPr>
        <w:widowControl w:val="0"/>
        <w:spacing w:line="240" w:lineRule="auto"/>
        <w:jc w:val="center"/>
        <w:rPr>
          <w:rFonts w:ascii="Times New Roman" w:hAnsi="Times New Roman"/>
          <w:sz w:val="28"/>
        </w:rPr>
      </w:pPr>
    </w:p>
    <w:bookmarkEnd w:id="0"/>
    <w:p w14:paraId="4EC47B64" w14:textId="77777777" w:rsidR="00F01527" w:rsidRPr="00014A1F" w:rsidRDefault="00F01527" w:rsidP="00F01527">
      <w:pPr>
        <w:pStyle w:val="29"/>
        <w:shd w:val="clear" w:color="auto" w:fill="auto"/>
        <w:tabs>
          <w:tab w:val="left" w:pos="431"/>
        </w:tabs>
        <w:spacing w:line="240" w:lineRule="auto"/>
        <w:jc w:val="center"/>
        <w:rPr>
          <w:color w:val="000000" w:themeColor="text1"/>
        </w:rPr>
      </w:pPr>
      <w:r w:rsidRPr="00014A1F">
        <w:lastRenderedPageBreak/>
        <w:t xml:space="preserve">1. Анализ текущего состояния системы медицинской реабилитации </w:t>
      </w:r>
      <w:r w:rsidRPr="00014A1F">
        <w:br/>
        <w:t>в Республике Марий Эл.</w:t>
      </w:r>
      <w:r w:rsidR="000850F9" w:rsidRPr="00014A1F">
        <w:br/>
      </w:r>
      <w:r w:rsidRPr="00014A1F">
        <w:t>Основные показатели оказания медицинской помощи по медицинской реабилитации населению Республики Марий Эл</w:t>
      </w:r>
    </w:p>
    <w:p w14:paraId="62BE95E0" w14:textId="77777777" w:rsidR="00F01527" w:rsidRPr="00014A1F" w:rsidRDefault="00F01527" w:rsidP="00F01527">
      <w:pPr>
        <w:widowControl w:val="0"/>
        <w:spacing w:line="240" w:lineRule="auto"/>
        <w:rPr>
          <w:rFonts w:ascii="Times New Roman" w:hAnsi="Times New Roman" w:cs="Times New Roman"/>
          <w:bCs/>
          <w:color w:val="000000" w:themeColor="text1"/>
          <w:sz w:val="28"/>
          <w:szCs w:val="28"/>
        </w:rPr>
      </w:pPr>
    </w:p>
    <w:p w14:paraId="44889774" w14:textId="77777777" w:rsidR="00F01527" w:rsidRPr="00014A1F" w:rsidRDefault="00F01527" w:rsidP="00F01527">
      <w:pPr>
        <w:pStyle w:val="aff3"/>
        <w:ind w:left="0"/>
        <w:jc w:val="center"/>
        <w:rPr>
          <w:rFonts w:ascii="Times New Roman" w:hAnsi="Times New Roman" w:cs="Times New Roman"/>
          <w:sz w:val="28"/>
          <w:szCs w:val="28"/>
        </w:rPr>
      </w:pPr>
      <w:r w:rsidRPr="00014A1F">
        <w:rPr>
          <w:rFonts w:ascii="Times New Roman" w:hAnsi="Times New Roman" w:cs="Times New Roman"/>
          <w:sz w:val="28"/>
          <w:szCs w:val="28"/>
        </w:rPr>
        <w:t>1.1. Краткая характеристика Республики Марий Эл в целом</w:t>
      </w:r>
    </w:p>
    <w:p w14:paraId="47271841" w14:textId="77777777" w:rsidR="00F01527" w:rsidRPr="00014A1F" w:rsidRDefault="00F01527" w:rsidP="00F01527">
      <w:pPr>
        <w:spacing w:line="240" w:lineRule="auto"/>
        <w:jc w:val="right"/>
        <w:rPr>
          <w:rFonts w:ascii="Times New Roman" w:hAnsi="Times New Roman" w:cs="Times New Roman"/>
          <w:sz w:val="28"/>
          <w:szCs w:val="28"/>
        </w:rPr>
      </w:pPr>
    </w:p>
    <w:p w14:paraId="41DA4AA8" w14:textId="77777777"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Республика Марий Эл расположена в центре европейской части Российской Федерации, в средней части бассейна р. Волги, входит </w:t>
      </w:r>
      <w:r w:rsidRPr="00014A1F">
        <w:rPr>
          <w:rFonts w:ascii="Times New Roman" w:hAnsi="Times New Roman" w:cs="Times New Roman"/>
          <w:color w:val="000000" w:themeColor="text1"/>
          <w:sz w:val="28"/>
          <w:szCs w:val="28"/>
        </w:rPr>
        <w:br/>
        <w:t>в состав Приволжского федерального округа.</w:t>
      </w:r>
    </w:p>
    <w:p w14:paraId="6E6EEF16" w14:textId="3A81BA19"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Площадь Республики Марий Эл составляет 23,4 тыс. кв. км,</w:t>
      </w:r>
      <w:r w:rsidR="00952EF0">
        <w:rPr>
          <w:rFonts w:ascii="Times New Roman" w:hAnsi="Times New Roman" w:cs="Times New Roman"/>
          <w:color w:val="000000" w:themeColor="text1"/>
          <w:sz w:val="28"/>
          <w:szCs w:val="28"/>
        </w:rPr>
        <w:t xml:space="preserve"> </w:t>
      </w:r>
      <w:r w:rsidR="00952EF0">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в том числе 58,1 процента - земли лесного фонда, 33,1 процента - сельскохозяйственные угодья, 5,1 процента - поверхностные воды, включая болота, другие земли - 3,7 процента. Протяженность Республики Марий Эл с севера на юг достигает 150 км, с востока</w:t>
      </w:r>
      <w:r w:rsidRPr="00014A1F">
        <w:rPr>
          <w:rFonts w:ascii="Times New Roman" w:hAnsi="Times New Roman" w:cs="Times New Roman"/>
          <w:color w:val="000000" w:themeColor="text1"/>
          <w:sz w:val="28"/>
          <w:szCs w:val="28"/>
        </w:rPr>
        <w:br/>
        <w:t xml:space="preserve">на запад - 275 км. С севера и северо-востока с Республикой Марий Эл граничит Кировская область, на юго-востоке - Республика Татарстан. </w:t>
      </w:r>
      <w:r w:rsidRPr="00014A1F">
        <w:rPr>
          <w:rFonts w:ascii="Times New Roman" w:hAnsi="Times New Roman" w:cs="Times New Roman"/>
          <w:color w:val="000000" w:themeColor="text1"/>
          <w:sz w:val="28"/>
          <w:szCs w:val="28"/>
        </w:rPr>
        <w:br/>
        <w:t xml:space="preserve">С юга проходит граница с Чувашской Республикой, на западе - </w:t>
      </w:r>
      <w:r w:rsidRPr="00014A1F">
        <w:rPr>
          <w:rFonts w:ascii="Times New Roman" w:hAnsi="Times New Roman" w:cs="Times New Roman"/>
          <w:color w:val="000000" w:themeColor="text1"/>
          <w:sz w:val="28"/>
          <w:szCs w:val="28"/>
        </w:rPr>
        <w:br/>
        <w:t>с Нижегородской областью.</w:t>
      </w:r>
    </w:p>
    <w:p w14:paraId="30D719F3" w14:textId="77777777"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На территории Республики Марий Эл расположено 476 больших </w:t>
      </w:r>
      <w:r w:rsidRPr="00014A1F">
        <w:rPr>
          <w:rFonts w:ascii="Times New Roman" w:hAnsi="Times New Roman" w:cs="Times New Roman"/>
          <w:color w:val="000000" w:themeColor="text1"/>
          <w:sz w:val="28"/>
          <w:szCs w:val="28"/>
        </w:rPr>
        <w:br/>
        <w:t xml:space="preserve">и малых рек, свыше 200 крупных озер. Леса занимают более половины территории Республики Марий Эл, преимущественно на западе </w:t>
      </w:r>
      <w:r w:rsidRPr="00014A1F">
        <w:rPr>
          <w:rFonts w:ascii="Times New Roman" w:hAnsi="Times New Roman" w:cs="Times New Roman"/>
          <w:color w:val="000000" w:themeColor="text1"/>
          <w:sz w:val="28"/>
          <w:szCs w:val="28"/>
        </w:rPr>
        <w:br/>
        <w:t>и в центральных районах, преобладают ценные хвойные породы: сосна, пихта, ель.</w:t>
      </w:r>
    </w:p>
    <w:p w14:paraId="470B5BF7" w14:textId="3F04120A"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Марий Эл - индустриально-аграрная республика. Ведущую роль играют производство пищевых продуктов, включая напитки; производство электрооборудования, электронного</w:t>
      </w:r>
      <w:r w:rsidR="0081163C" w:rsidRPr="0081163C">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и оптического оборудования; производство и распределение энергии, газа и воды. </w:t>
      </w:r>
      <w:r w:rsidRPr="00014A1F">
        <w:rPr>
          <w:rFonts w:ascii="Times New Roman" w:hAnsi="Times New Roman" w:cs="Times New Roman"/>
          <w:color w:val="000000" w:themeColor="text1"/>
          <w:sz w:val="28"/>
          <w:szCs w:val="28"/>
        </w:rPr>
        <w:br/>
        <w:t>В сельском хозяйстве Республики Марий Эл получили развитие животноводство мясомолочного направления, птицеводство</w:t>
      </w:r>
      <w:r w:rsidRPr="00014A1F">
        <w:rPr>
          <w:rFonts w:ascii="Times New Roman" w:hAnsi="Times New Roman" w:cs="Times New Roman"/>
          <w:color w:val="000000" w:themeColor="text1"/>
          <w:sz w:val="28"/>
          <w:szCs w:val="28"/>
        </w:rPr>
        <w:br/>
        <w:t>и растениеводство.</w:t>
      </w:r>
    </w:p>
    <w:p w14:paraId="19D3E0A9" w14:textId="77777777"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Главными транспортными магистралями Республики </w:t>
      </w:r>
      <w:r w:rsidRPr="00014A1F">
        <w:rPr>
          <w:rFonts w:ascii="Times New Roman" w:hAnsi="Times New Roman" w:cs="Times New Roman"/>
          <w:color w:val="000000" w:themeColor="text1"/>
          <w:sz w:val="28"/>
          <w:szCs w:val="28"/>
        </w:rPr>
        <w:br/>
        <w:t>Марий Эл являются:</w:t>
      </w:r>
    </w:p>
    <w:p w14:paraId="705E6345" w14:textId="77777777"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автомобильная дорога Йошкар-Ола - Зеленодольск - Казань;</w:t>
      </w:r>
    </w:p>
    <w:p w14:paraId="701350E3" w14:textId="77777777"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автомобильная дорога «Вятка» (Чебоксары - Йошкар-Ола - </w:t>
      </w:r>
      <w:r w:rsidRPr="00014A1F">
        <w:rPr>
          <w:rFonts w:ascii="Times New Roman" w:hAnsi="Times New Roman" w:cs="Times New Roman"/>
          <w:color w:val="000000" w:themeColor="text1"/>
          <w:sz w:val="28"/>
          <w:szCs w:val="28"/>
        </w:rPr>
        <w:br/>
        <w:t>Киров - Сыктывкар).</w:t>
      </w:r>
    </w:p>
    <w:p w14:paraId="30131A5D" w14:textId="77777777"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Территория Республики Марий Эл компактна, имеет развитую сеть автомобильных дорог с грунтовым и твердым покрытием.</w:t>
      </w:r>
    </w:p>
    <w:p w14:paraId="67E72C09" w14:textId="76393835" w:rsidR="00407EC6" w:rsidRPr="00014A1F" w:rsidRDefault="00407EC6" w:rsidP="0071523F">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Республика Марий Эл разделена на 17 муниципальных образований, в том числе 3 городских округа и 14 муниципальных районов (</w:t>
      </w:r>
      <w:r w:rsidRPr="00014A1F">
        <w:rPr>
          <w:rFonts w:ascii="Times New Roman" w:hAnsi="Times New Roman" w:cs="Times New Roman"/>
          <w:sz w:val="28"/>
          <w:szCs w:val="28"/>
        </w:rPr>
        <w:t>с численностью населения от 6,3 до 67 тыс. человек</w:t>
      </w:r>
      <w:r w:rsidRPr="00014A1F">
        <w:rPr>
          <w:rFonts w:ascii="Times New Roman" w:hAnsi="Times New Roman" w:cs="Times New Roman"/>
          <w:color w:val="000000" w:themeColor="text1"/>
          <w:sz w:val="28"/>
          <w:szCs w:val="28"/>
        </w:rPr>
        <w:t xml:space="preserve">), при этом </w:t>
      </w:r>
      <w:r w:rsidRPr="00014A1F">
        <w:rPr>
          <w:rFonts w:ascii="Times New Roman" w:hAnsi="Times New Roman" w:cs="Times New Roman"/>
          <w:color w:val="000000" w:themeColor="text1"/>
          <w:sz w:val="28"/>
          <w:szCs w:val="28"/>
        </w:rPr>
        <w:br/>
        <w:t xml:space="preserve">7 муниципальных образований с численностью населения менее </w:t>
      </w:r>
      <w:r w:rsidRPr="00014A1F">
        <w:rPr>
          <w:rFonts w:ascii="Times New Roman" w:hAnsi="Times New Roman" w:cs="Times New Roman"/>
          <w:color w:val="000000" w:themeColor="text1"/>
          <w:sz w:val="28"/>
          <w:szCs w:val="28"/>
        </w:rPr>
        <w:br/>
        <w:t>20 тыс. человек,3 муниципальных образования с численностью населения более</w:t>
      </w:r>
      <w:r w:rsidR="00CB5389"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50 тыс. человек. Численность населения </w:t>
      </w:r>
      <w:r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lastRenderedPageBreak/>
        <w:t>в г. Йошкар-Оле</w:t>
      </w:r>
      <w:r w:rsidR="003476A8" w:rsidRPr="00EE1838">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составляет</w:t>
      </w:r>
      <w:r w:rsidR="003476A8" w:rsidRPr="00EE1838">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290,0 тыс. человек.</w:t>
      </w:r>
    </w:p>
    <w:p w14:paraId="2A9155B3" w14:textId="77777777" w:rsidR="00407EC6" w:rsidRPr="00014A1F" w:rsidRDefault="00407EC6"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Плотность населения в Республике Марий Эл: 28,7 человека </w:t>
      </w:r>
      <w:r w:rsidRPr="00014A1F">
        <w:rPr>
          <w:rFonts w:ascii="Times New Roman" w:hAnsi="Times New Roman" w:cs="Times New Roman"/>
          <w:sz w:val="28"/>
          <w:szCs w:val="28"/>
        </w:rPr>
        <w:br/>
        <w:t>на 1 кв. км (от 3,1 человек на 1 кв. км в Юринском муниципальном районе до 3 110 человек в г. Йошкар-Оле).</w:t>
      </w:r>
    </w:p>
    <w:p w14:paraId="2491743E"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Национальный состав (по данным Всероссийской переписи населения 2010 года), тыс. человек:</w:t>
      </w:r>
    </w:p>
    <w:p w14:paraId="7B253B8C"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марийцы - 290,9;</w:t>
      </w:r>
    </w:p>
    <w:p w14:paraId="5E6A5F92"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русские - 313,9;</w:t>
      </w:r>
    </w:p>
    <w:p w14:paraId="31E14BAB"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татары - 38,4;</w:t>
      </w:r>
    </w:p>
    <w:p w14:paraId="2B209A9E"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чуваши - 6,0;</w:t>
      </w:r>
    </w:p>
    <w:p w14:paraId="1CD85B6B"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украинцы - 3,6;</w:t>
      </w:r>
    </w:p>
    <w:p w14:paraId="3337DE4E"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удмурты - 1,9;</w:t>
      </w:r>
    </w:p>
    <w:p w14:paraId="0158264A" w14:textId="77777777" w:rsidR="00F01527" w:rsidRPr="00014A1F" w:rsidRDefault="00F01527" w:rsidP="0071523F">
      <w:pPr>
        <w:widowControl w:val="0"/>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другие национальности - 41,8.</w:t>
      </w:r>
    </w:p>
    <w:p w14:paraId="2DC19118" w14:textId="77777777" w:rsidR="00F01527" w:rsidRPr="00014A1F" w:rsidRDefault="00F01527" w:rsidP="0071523F">
      <w:pPr>
        <w:widowControl w:val="0"/>
        <w:spacing w:line="240" w:lineRule="auto"/>
        <w:jc w:val="center"/>
        <w:rPr>
          <w:rFonts w:ascii="Times New Roman" w:hAnsi="Times New Roman" w:cs="Times New Roman"/>
          <w:sz w:val="28"/>
          <w:szCs w:val="28"/>
        </w:rPr>
      </w:pPr>
    </w:p>
    <w:p w14:paraId="75E7FFA3" w14:textId="77777777" w:rsidR="00F01527" w:rsidRPr="00014A1F" w:rsidRDefault="00F01527" w:rsidP="00F01527">
      <w:pPr>
        <w:widowControl w:val="0"/>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Карта Республики Марий Эл</w:t>
      </w:r>
    </w:p>
    <w:p w14:paraId="60470537" w14:textId="77777777" w:rsidR="00F01527" w:rsidRPr="00014A1F" w:rsidRDefault="00F01527" w:rsidP="00F01527">
      <w:pPr>
        <w:widowControl w:val="0"/>
        <w:spacing w:line="240" w:lineRule="auto"/>
        <w:jc w:val="both"/>
        <w:rPr>
          <w:rFonts w:ascii="Times New Roman" w:hAnsi="Times New Roman" w:cs="Times New Roman"/>
          <w:sz w:val="28"/>
          <w:szCs w:val="28"/>
        </w:rPr>
      </w:pPr>
    </w:p>
    <w:p w14:paraId="1F9FEDEB" w14:textId="77777777" w:rsidR="00F01527" w:rsidRPr="00014A1F" w:rsidRDefault="00F01527" w:rsidP="00F01527">
      <w:pPr>
        <w:widowControl w:val="0"/>
        <w:spacing w:line="240" w:lineRule="auto"/>
        <w:jc w:val="center"/>
        <w:rPr>
          <w:rFonts w:ascii="Times New Roman" w:hAnsi="Times New Roman" w:cs="Times New Roman"/>
          <w:sz w:val="28"/>
          <w:szCs w:val="28"/>
        </w:rPr>
      </w:pPr>
      <w:r w:rsidRPr="00014A1F">
        <w:rPr>
          <w:rFonts w:ascii="Times New Roman" w:hAnsi="Times New Roman" w:cs="Times New Roman"/>
          <w:noProof/>
          <w:sz w:val="28"/>
          <w:szCs w:val="28"/>
        </w:rPr>
        <w:drawing>
          <wp:inline distT="0" distB="0" distL="0" distR="0" wp14:anchorId="71285E58" wp14:editId="34B856C6">
            <wp:extent cx="4820194" cy="28288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4822389" cy="2830164"/>
                    </a:xfrm>
                    <a:prstGeom prst="rect">
                      <a:avLst/>
                    </a:prstGeom>
                    <a:noFill/>
                  </pic:spPr>
                </pic:pic>
              </a:graphicData>
            </a:graphic>
          </wp:inline>
        </w:drawing>
      </w:r>
    </w:p>
    <w:p w14:paraId="5577092A" w14:textId="77777777" w:rsidR="00F01527" w:rsidRPr="00014A1F" w:rsidRDefault="00F01527" w:rsidP="00F01527">
      <w:pPr>
        <w:widowControl w:val="0"/>
        <w:spacing w:line="240" w:lineRule="auto"/>
        <w:ind w:left="720" w:firstLine="709"/>
        <w:jc w:val="both"/>
        <w:rPr>
          <w:rFonts w:ascii="Times New Roman" w:hAnsi="Times New Roman" w:cs="Times New Roman"/>
          <w:sz w:val="20"/>
          <w:szCs w:val="20"/>
        </w:rPr>
      </w:pPr>
    </w:p>
    <w:p w14:paraId="5F467D21" w14:textId="77777777" w:rsidR="00407EC6" w:rsidRDefault="00407EC6" w:rsidP="00F01527">
      <w:pPr>
        <w:spacing w:line="240" w:lineRule="auto"/>
        <w:jc w:val="center"/>
        <w:rPr>
          <w:rFonts w:ascii="Times New Roman" w:hAnsi="Times New Roman" w:cs="Times New Roman"/>
          <w:sz w:val="28"/>
          <w:szCs w:val="28"/>
        </w:rPr>
      </w:pPr>
    </w:p>
    <w:p w14:paraId="2304237F" w14:textId="77777777" w:rsidR="00952EF0" w:rsidRDefault="00952EF0" w:rsidP="00F01527">
      <w:pPr>
        <w:spacing w:line="240" w:lineRule="auto"/>
        <w:jc w:val="center"/>
        <w:rPr>
          <w:rFonts w:ascii="Times New Roman" w:hAnsi="Times New Roman" w:cs="Times New Roman"/>
          <w:sz w:val="28"/>
          <w:szCs w:val="28"/>
        </w:rPr>
      </w:pPr>
    </w:p>
    <w:p w14:paraId="55193BFB" w14:textId="77777777" w:rsidR="00952EF0" w:rsidRDefault="00952EF0" w:rsidP="00F01527">
      <w:pPr>
        <w:spacing w:line="240" w:lineRule="auto"/>
        <w:jc w:val="center"/>
        <w:rPr>
          <w:rFonts w:ascii="Times New Roman" w:hAnsi="Times New Roman" w:cs="Times New Roman"/>
          <w:sz w:val="28"/>
          <w:szCs w:val="28"/>
        </w:rPr>
      </w:pPr>
    </w:p>
    <w:p w14:paraId="72C12AF3" w14:textId="77777777" w:rsidR="00952EF0" w:rsidRDefault="00952EF0" w:rsidP="00F01527">
      <w:pPr>
        <w:spacing w:line="240" w:lineRule="auto"/>
        <w:jc w:val="center"/>
        <w:rPr>
          <w:rFonts w:ascii="Times New Roman" w:hAnsi="Times New Roman" w:cs="Times New Roman"/>
          <w:sz w:val="28"/>
          <w:szCs w:val="28"/>
        </w:rPr>
      </w:pPr>
    </w:p>
    <w:p w14:paraId="5B6F93F7" w14:textId="77777777" w:rsidR="00952EF0" w:rsidRDefault="00952EF0" w:rsidP="00F01527">
      <w:pPr>
        <w:spacing w:line="240" w:lineRule="auto"/>
        <w:jc w:val="center"/>
        <w:rPr>
          <w:rFonts w:ascii="Times New Roman" w:hAnsi="Times New Roman" w:cs="Times New Roman"/>
          <w:sz w:val="28"/>
          <w:szCs w:val="28"/>
        </w:rPr>
      </w:pPr>
    </w:p>
    <w:p w14:paraId="3E56F6DC" w14:textId="77777777" w:rsidR="00952EF0" w:rsidRDefault="00952EF0" w:rsidP="00F01527">
      <w:pPr>
        <w:spacing w:line="240" w:lineRule="auto"/>
        <w:jc w:val="center"/>
        <w:rPr>
          <w:rFonts w:ascii="Times New Roman" w:hAnsi="Times New Roman" w:cs="Times New Roman"/>
          <w:sz w:val="28"/>
          <w:szCs w:val="28"/>
        </w:rPr>
      </w:pPr>
    </w:p>
    <w:p w14:paraId="791E8D79" w14:textId="77777777" w:rsidR="00952EF0" w:rsidRDefault="00952EF0" w:rsidP="00F01527">
      <w:pPr>
        <w:spacing w:line="240" w:lineRule="auto"/>
        <w:jc w:val="center"/>
        <w:rPr>
          <w:rFonts w:ascii="Times New Roman" w:hAnsi="Times New Roman" w:cs="Times New Roman"/>
          <w:sz w:val="28"/>
          <w:szCs w:val="28"/>
        </w:rPr>
      </w:pPr>
    </w:p>
    <w:p w14:paraId="6C9B5BA0" w14:textId="77777777" w:rsidR="00952EF0" w:rsidRDefault="00952EF0" w:rsidP="00F01527">
      <w:pPr>
        <w:spacing w:line="240" w:lineRule="auto"/>
        <w:jc w:val="center"/>
        <w:rPr>
          <w:rFonts w:ascii="Times New Roman" w:hAnsi="Times New Roman" w:cs="Times New Roman"/>
          <w:sz w:val="28"/>
          <w:szCs w:val="28"/>
        </w:rPr>
      </w:pPr>
    </w:p>
    <w:p w14:paraId="4E8932D2" w14:textId="77777777" w:rsidR="00952EF0" w:rsidRDefault="00952EF0" w:rsidP="00F01527">
      <w:pPr>
        <w:spacing w:line="240" w:lineRule="auto"/>
        <w:jc w:val="center"/>
        <w:rPr>
          <w:rFonts w:ascii="Times New Roman" w:hAnsi="Times New Roman" w:cs="Times New Roman"/>
          <w:sz w:val="28"/>
          <w:szCs w:val="28"/>
        </w:rPr>
      </w:pPr>
    </w:p>
    <w:p w14:paraId="5166DF3C" w14:textId="77777777" w:rsidR="00952EF0" w:rsidRDefault="00952EF0" w:rsidP="00F01527">
      <w:pPr>
        <w:spacing w:line="240" w:lineRule="auto"/>
        <w:jc w:val="center"/>
        <w:rPr>
          <w:rFonts w:ascii="Times New Roman" w:hAnsi="Times New Roman" w:cs="Times New Roman"/>
          <w:sz w:val="28"/>
          <w:szCs w:val="28"/>
        </w:rPr>
      </w:pPr>
    </w:p>
    <w:p w14:paraId="6F634575" w14:textId="77777777" w:rsidR="00952EF0" w:rsidRDefault="00952EF0" w:rsidP="00F01527">
      <w:pPr>
        <w:spacing w:line="240" w:lineRule="auto"/>
        <w:jc w:val="center"/>
        <w:rPr>
          <w:rFonts w:ascii="Times New Roman" w:hAnsi="Times New Roman" w:cs="Times New Roman"/>
          <w:sz w:val="28"/>
          <w:szCs w:val="28"/>
        </w:rPr>
      </w:pPr>
    </w:p>
    <w:p w14:paraId="35F89605" w14:textId="77777777" w:rsidR="00952EF0" w:rsidRDefault="00952EF0" w:rsidP="00F01527">
      <w:pPr>
        <w:spacing w:line="240" w:lineRule="auto"/>
        <w:jc w:val="center"/>
        <w:rPr>
          <w:rFonts w:ascii="Times New Roman" w:hAnsi="Times New Roman" w:cs="Times New Roman"/>
          <w:sz w:val="28"/>
          <w:szCs w:val="28"/>
        </w:rPr>
      </w:pPr>
    </w:p>
    <w:p w14:paraId="451175B2" w14:textId="77777777" w:rsidR="00952EF0" w:rsidRPr="00014A1F" w:rsidRDefault="00952EF0" w:rsidP="00F01527">
      <w:pPr>
        <w:spacing w:line="240" w:lineRule="auto"/>
        <w:jc w:val="center"/>
        <w:rPr>
          <w:rFonts w:ascii="Times New Roman" w:hAnsi="Times New Roman" w:cs="Times New Roman"/>
          <w:sz w:val="28"/>
          <w:szCs w:val="28"/>
        </w:rPr>
      </w:pPr>
    </w:p>
    <w:p w14:paraId="2E3B4F21" w14:textId="77777777" w:rsidR="00407EC6" w:rsidRPr="00014A1F" w:rsidRDefault="00407EC6" w:rsidP="00407EC6">
      <w:pPr>
        <w:widowControl w:val="0"/>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Численность, структура (половозрастной состав, городское/сельское) населения Республики Марий Эл</w:t>
      </w:r>
    </w:p>
    <w:p w14:paraId="34576D4C" w14:textId="77777777" w:rsidR="00407EC6" w:rsidRPr="00014A1F" w:rsidRDefault="00407EC6" w:rsidP="00407EC6">
      <w:pPr>
        <w:widowControl w:val="0"/>
        <w:jc w:val="center"/>
        <w:rPr>
          <w:rFonts w:ascii="Times New Roman" w:hAnsi="Times New Roman" w:cs="Times New Roman"/>
          <w:color w:val="000000" w:themeColor="text1"/>
          <w:sz w:val="28"/>
          <w:szCs w:val="28"/>
        </w:rPr>
      </w:pPr>
    </w:p>
    <w:tbl>
      <w:tblPr>
        <w:tblW w:w="8823" w:type="dxa"/>
        <w:tblInd w:w="108" w:type="dxa"/>
        <w:tblBorders>
          <w:top w:val="single" w:sz="4" w:space="0" w:color="auto"/>
        </w:tblBorders>
        <w:tblLayout w:type="fixed"/>
        <w:tblLook w:val="0000" w:firstRow="0" w:lastRow="0" w:firstColumn="0" w:lastColumn="0" w:noHBand="0" w:noVBand="0"/>
      </w:tblPr>
      <w:tblGrid>
        <w:gridCol w:w="2302"/>
        <w:gridCol w:w="1134"/>
        <w:gridCol w:w="1276"/>
        <w:gridCol w:w="992"/>
        <w:gridCol w:w="992"/>
        <w:gridCol w:w="1134"/>
        <w:gridCol w:w="993"/>
      </w:tblGrid>
      <w:tr w:rsidR="00407EC6" w:rsidRPr="00014A1F" w14:paraId="25454995" w14:textId="77777777" w:rsidTr="00952EF0">
        <w:trPr>
          <w:cantSplit/>
        </w:trPr>
        <w:tc>
          <w:tcPr>
            <w:tcW w:w="2302" w:type="dxa"/>
            <w:vMerge w:val="restart"/>
            <w:tcBorders>
              <w:top w:val="single" w:sz="4" w:space="0" w:color="auto"/>
              <w:left w:val="nil"/>
              <w:bottom w:val="single" w:sz="4" w:space="0" w:color="auto"/>
              <w:right w:val="single" w:sz="4" w:space="0" w:color="auto"/>
            </w:tcBorders>
            <w:vAlign w:val="center"/>
          </w:tcPr>
          <w:p w14:paraId="1908BAF4" w14:textId="77777777" w:rsidR="00407EC6" w:rsidRPr="00014A1F" w:rsidRDefault="00407EC6" w:rsidP="00602319">
            <w:pPr>
              <w:widowControl w:val="0"/>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Наименование показателя</w:t>
            </w:r>
          </w:p>
        </w:tc>
        <w:tc>
          <w:tcPr>
            <w:tcW w:w="1134" w:type="dxa"/>
            <w:tcBorders>
              <w:left w:val="single" w:sz="4" w:space="0" w:color="auto"/>
              <w:right w:val="single" w:sz="4" w:space="0" w:color="auto"/>
            </w:tcBorders>
          </w:tcPr>
          <w:p w14:paraId="7EF8DAE9" w14:textId="77777777" w:rsidR="00407EC6" w:rsidRPr="00014A1F" w:rsidRDefault="00407EC6" w:rsidP="00602319">
            <w:pPr>
              <w:widowControl w:val="0"/>
              <w:jc w:val="center"/>
              <w:rPr>
                <w:rFonts w:ascii="Times New Roman" w:hAnsi="Times New Roman" w:cs="Times New Roman"/>
                <w:color w:val="000000" w:themeColor="text1"/>
                <w:sz w:val="24"/>
                <w:szCs w:val="28"/>
              </w:rPr>
            </w:pPr>
          </w:p>
        </w:tc>
        <w:tc>
          <w:tcPr>
            <w:tcW w:w="5387" w:type="dxa"/>
            <w:gridSpan w:val="5"/>
            <w:tcBorders>
              <w:left w:val="single" w:sz="4" w:space="0" w:color="auto"/>
              <w:bottom w:val="single" w:sz="4" w:space="0" w:color="auto"/>
            </w:tcBorders>
            <w:vAlign w:val="center"/>
          </w:tcPr>
          <w:p w14:paraId="2BF3064C" w14:textId="77777777" w:rsidR="00407EC6" w:rsidRPr="00014A1F" w:rsidRDefault="00407EC6" w:rsidP="00602319">
            <w:pPr>
              <w:widowControl w:val="0"/>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Годы</w:t>
            </w:r>
          </w:p>
        </w:tc>
      </w:tr>
      <w:tr w:rsidR="00952EF0" w:rsidRPr="00014A1F" w14:paraId="7DB7E608" w14:textId="77777777" w:rsidTr="00952EF0">
        <w:trPr>
          <w:cantSplit/>
          <w:trHeight w:val="250"/>
        </w:trPr>
        <w:tc>
          <w:tcPr>
            <w:tcW w:w="2302" w:type="dxa"/>
            <w:vMerge/>
            <w:tcBorders>
              <w:top w:val="nil"/>
              <w:left w:val="nil"/>
              <w:bottom w:val="single" w:sz="4" w:space="0" w:color="auto"/>
              <w:right w:val="single" w:sz="4" w:space="0" w:color="auto"/>
            </w:tcBorders>
            <w:vAlign w:val="center"/>
          </w:tcPr>
          <w:p w14:paraId="6E24A6E7" w14:textId="77777777" w:rsidR="00407EC6" w:rsidRPr="00014A1F" w:rsidRDefault="00407EC6" w:rsidP="00602319">
            <w:pPr>
              <w:widowControl w:val="0"/>
              <w:snapToGrid w:val="0"/>
              <w:jc w:val="center"/>
              <w:rPr>
                <w:rFonts w:ascii="Times New Roman" w:hAnsi="Times New Roman" w:cs="Times New Roman"/>
                <w:color w:val="000000" w:themeColor="text1"/>
                <w:sz w:val="24"/>
                <w:szCs w:val="28"/>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0F23DA97" w14:textId="77777777" w:rsidR="00407EC6" w:rsidRPr="00014A1F" w:rsidRDefault="00407EC6" w:rsidP="00602319">
            <w:pPr>
              <w:widowControl w:val="0"/>
              <w:ind w:right="-88"/>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2017</w:t>
            </w:r>
          </w:p>
        </w:tc>
        <w:tc>
          <w:tcPr>
            <w:tcW w:w="1276" w:type="dxa"/>
            <w:tcBorders>
              <w:top w:val="single" w:sz="4" w:space="0" w:color="auto"/>
              <w:left w:val="single" w:sz="4" w:space="0" w:color="auto"/>
              <w:bottom w:val="single" w:sz="4" w:space="0" w:color="auto"/>
              <w:right w:val="single" w:sz="4" w:space="0" w:color="auto"/>
            </w:tcBorders>
            <w:vAlign w:val="center"/>
          </w:tcPr>
          <w:p w14:paraId="6D859145" w14:textId="77777777" w:rsidR="00407EC6" w:rsidRPr="00014A1F" w:rsidRDefault="00407EC6" w:rsidP="00602319">
            <w:pPr>
              <w:widowControl w:val="0"/>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2018</w:t>
            </w:r>
          </w:p>
        </w:tc>
        <w:tc>
          <w:tcPr>
            <w:tcW w:w="992" w:type="dxa"/>
            <w:tcBorders>
              <w:top w:val="single" w:sz="4" w:space="0" w:color="auto"/>
              <w:left w:val="single" w:sz="4" w:space="0" w:color="auto"/>
              <w:bottom w:val="single" w:sz="4" w:space="0" w:color="auto"/>
              <w:right w:val="single" w:sz="4" w:space="0" w:color="auto"/>
            </w:tcBorders>
            <w:vAlign w:val="center"/>
          </w:tcPr>
          <w:p w14:paraId="3822E9AC" w14:textId="77777777" w:rsidR="00407EC6" w:rsidRPr="00014A1F" w:rsidRDefault="00407EC6" w:rsidP="00602319">
            <w:pPr>
              <w:widowControl w:val="0"/>
              <w:ind w:right="-88"/>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2E6B2AA6" w14:textId="77777777" w:rsidR="00407EC6" w:rsidRPr="00014A1F" w:rsidRDefault="00407EC6" w:rsidP="00602319">
            <w:pPr>
              <w:widowControl w:val="0"/>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2020</w:t>
            </w:r>
          </w:p>
        </w:tc>
        <w:tc>
          <w:tcPr>
            <w:tcW w:w="1134" w:type="dxa"/>
            <w:tcBorders>
              <w:top w:val="single" w:sz="4" w:space="0" w:color="auto"/>
              <w:left w:val="single" w:sz="4" w:space="0" w:color="auto"/>
              <w:bottom w:val="single" w:sz="4" w:space="0" w:color="auto"/>
              <w:right w:val="single" w:sz="4" w:space="0" w:color="auto"/>
            </w:tcBorders>
          </w:tcPr>
          <w:p w14:paraId="605000DD" w14:textId="77777777" w:rsidR="00407EC6" w:rsidRPr="00014A1F" w:rsidRDefault="00407EC6" w:rsidP="00602319">
            <w:pPr>
              <w:widowControl w:val="0"/>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2021</w:t>
            </w:r>
          </w:p>
        </w:tc>
        <w:tc>
          <w:tcPr>
            <w:tcW w:w="993" w:type="dxa"/>
            <w:tcBorders>
              <w:top w:val="single" w:sz="4" w:space="0" w:color="auto"/>
              <w:left w:val="single" w:sz="4" w:space="0" w:color="auto"/>
              <w:bottom w:val="single" w:sz="4" w:space="0" w:color="auto"/>
            </w:tcBorders>
            <w:vAlign w:val="center"/>
          </w:tcPr>
          <w:p w14:paraId="783E00F6" w14:textId="77777777" w:rsidR="00407EC6" w:rsidRPr="00014A1F" w:rsidRDefault="00407EC6" w:rsidP="00602319">
            <w:pPr>
              <w:widowControl w:val="0"/>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2022</w:t>
            </w:r>
          </w:p>
        </w:tc>
      </w:tr>
      <w:tr w:rsidR="00952EF0" w:rsidRPr="00014A1F" w14:paraId="1E689931" w14:textId="77777777" w:rsidTr="00952EF0">
        <w:trPr>
          <w:cantSplit/>
          <w:trHeight w:val="250"/>
        </w:trPr>
        <w:tc>
          <w:tcPr>
            <w:tcW w:w="2302" w:type="dxa"/>
            <w:tcBorders>
              <w:top w:val="single" w:sz="4" w:space="0" w:color="auto"/>
              <w:left w:val="nil"/>
              <w:right w:val="nil"/>
            </w:tcBorders>
            <w:vAlign w:val="center"/>
          </w:tcPr>
          <w:p w14:paraId="382B6498" w14:textId="77777777" w:rsidR="00952EF0" w:rsidRPr="00014A1F" w:rsidRDefault="00952EF0" w:rsidP="00602319">
            <w:pPr>
              <w:widowControl w:val="0"/>
              <w:snapToGrid w:val="0"/>
              <w:jc w:val="center"/>
              <w:rPr>
                <w:rFonts w:ascii="Times New Roman" w:hAnsi="Times New Roman" w:cs="Times New Roman"/>
                <w:color w:val="000000" w:themeColor="text1"/>
                <w:sz w:val="24"/>
                <w:szCs w:val="28"/>
                <w:u w:val="single"/>
              </w:rPr>
            </w:pPr>
          </w:p>
        </w:tc>
        <w:tc>
          <w:tcPr>
            <w:tcW w:w="1134" w:type="dxa"/>
            <w:tcBorders>
              <w:top w:val="single" w:sz="4" w:space="0" w:color="auto"/>
              <w:left w:val="nil"/>
              <w:right w:val="nil"/>
            </w:tcBorders>
            <w:vAlign w:val="center"/>
          </w:tcPr>
          <w:p w14:paraId="73BEFDAC" w14:textId="77777777" w:rsidR="00952EF0" w:rsidRPr="00014A1F" w:rsidRDefault="00952EF0" w:rsidP="00602319">
            <w:pPr>
              <w:widowControl w:val="0"/>
              <w:ind w:right="-88"/>
              <w:jc w:val="center"/>
              <w:rPr>
                <w:rFonts w:ascii="Times New Roman" w:hAnsi="Times New Roman" w:cs="Times New Roman"/>
                <w:color w:val="000000" w:themeColor="text1"/>
                <w:sz w:val="24"/>
                <w:szCs w:val="28"/>
              </w:rPr>
            </w:pPr>
          </w:p>
        </w:tc>
        <w:tc>
          <w:tcPr>
            <w:tcW w:w="1276" w:type="dxa"/>
            <w:tcBorders>
              <w:top w:val="single" w:sz="4" w:space="0" w:color="auto"/>
              <w:left w:val="nil"/>
              <w:right w:val="nil"/>
            </w:tcBorders>
            <w:vAlign w:val="center"/>
          </w:tcPr>
          <w:p w14:paraId="0116A341" w14:textId="77777777" w:rsidR="00952EF0" w:rsidRPr="00014A1F" w:rsidRDefault="00952EF0" w:rsidP="00602319">
            <w:pPr>
              <w:widowControl w:val="0"/>
              <w:jc w:val="center"/>
              <w:rPr>
                <w:rFonts w:ascii="Times New Roman" w:hAnsi="Times New Roman" w:cs="Times New Roman"/>
                <w:color w:val="000000" w:themeColor="text1"/>
                <w:sz w:val="24"/>
                <w:szCs w:val="28"/>
              </w:rPr>
            </w:pPr>
          </w:p>
        </w:tc>
        <w:tc>
          <w:tcPr>
            <w:tcW w:w="992" w:type="dxa"/>
            <w:tcBorders>
              <w:top w:val="single" w:sz="4" w:space="0" w:color="auto"/>
              <w:left w:val="nil"/>
              <w:right w:val="nil"/>
            </w:tcBorders>
            <w:vAlign w:val="center"/>
          </w:tcPr>
          <w:p w14:paraId="5C819A27" w14:textId="77777777" w:rsidR="00952EF0" w:rsidRPr="00014A1F" w:rsidRDefault="00952EF0" w:rsidP="00602319">
            <w:pPr>
              <w:widowControl w:val="0"/>
              <w:ind w:right="-88"/>
              <w:jc w:val="center"/>
              <w:rPr>
                <w:rFonts w:ascii="Times New Roman" w:hAnsi="Times New Roman" w:cs="Times New Roman"/>
                <w:color w:val="000000" w:themeColor="text1"/>
                <w:sz w:val="24"/>
                <w:szCs w:val="28"/>
              </w:rPr>
            </w:pPr>
          </w:p>
        </w:tc>
        <w:tc>
          <w:tcPr>
            <w:tcW w:w="992" w:type="dxa"/>
            <w:tcBorders>
              <w:top w:val="single" w:sz="4" w:space="0" w:color="auto"/>
              <w:left w:val="nil"/>
              <w:right w:val="nil"/>
            </w:tcBorders>
            <w:vAlign w:val="center"/>
          </w:tcPr>
          <w:p w14:paraId="7303A415" w14:textId="77777777" w:rsidR="00952EF0" w:rsidRPr="00014A1F" w:rsidRDefault="00952EF0" w:rsidP="00602319">
            <w:pPr>
              <w:widowControl w:val="0"/>
              <w:jc w:val="center"/>
              <w:rPr>
                <w:rFonts w:ascii="Times New Roman" w:hAnsi="Times New Roman" w:cs="Times New Roman"/>
                <w:color w:val="000000" w:themeColor="text1"/>
                <w:sz w:val="24"/>
                <w:szCs w:val="28"/>
              </w:rPr>
            </w:pPr>
          </w:p>
        </w:tc>
        <w:tc>
          <w:tcPr>
            <w:tcW w:w="1134" w:type="dxa"/>
            <w:tcBorders>
              <w:top w:val="single" w:sz="4" w:space="0" w:color="auto"/>
              <w:left w:val="nil"/>
              <w:right w:val="nil"/>
            </w:tcBorders>
          </w:tcPr>
          <w:p w14:paraId="6DBA9DBB" w14:textId="77777777" w:rsidR="00952EF0" w:rsidRPr="00014A1F" w:rsidRDefault="00952EF0" w:rsidP="00602319">
            <w:pPr>
              <w:widowControl w:val="0"/>
              <w:jc w:val="center"/>
              <w:rPr>
                <w:rFonts w:ascii="Times New Roman" w:hAnsi="Times New Roman" w:cs="Times New Roman"/>
                <w:color w:val="000000" w:themeColor="text1"/>
                <w:sz w:val="24"/>
                <w:szCs w:val="28"/>
              </w:rPr>
            </w:pPr>
          </w:p>
        </w:tc>
        <w:tc>
          <w:tcPr>
            <w:tcW w:w="993" w:type="dxa"/>
            <w:tcBorders>
              <w:top w:val="single" w:sz="4" w:space="0" w:color="auto"/>
              <w:left w:val="nil"/>
            </w:tcBorders>
            <w:vAlign w:val="center"/>
          </w:tcPr>
          <w:p w14:paraId="2B42028D" w14:textId="77777777" w:rsidR="00952EF0" w:rsidRPr="00014A1F" w:rsidRDefault="00952EF0" w:rsidP="00602319">
            <w:pPr>
              <w:widowControl w:val="0"/>
              <w:jc w:val="center"/>
              <w:rPr>
                <w:rFonts w:ascii="Times New Roman" w:hAnsi="Times New Roman" w:cs="Times New Roman"/>
                <w:color w:val="000000" w:themeColor="text1"/>
                <w:sz w:val="24"/>
                <w:szCs w:val="28"/>
              </w:rPr>
            </w:pPr>
          </w:p>
        </w:tc>
      </w:tr>
    </w:tbl>
    <w:p w14:paraId="1300CD1A" w14:textId="77777777" w:rsidR="00407EC6" w:rsidRPr="00014A1F" w:rsidRDefault="00407EC6" w:rsidP="00407EC6">
      <w:pPr>
        <w:jc w:val="center"/>
        <w:rPr>
          <w:rFonts w:ascii="Times New Roman" w:hAnsi="Times New Roman" w:cs="Times New Roman"/>
          <w:color w:val="000000" w:themeColor="text1"/>
          <w:sz w:val="2"/>
          <w:szCs w:val="2"/>
        </w:rPr>
      </w:pPr>
    </w:p>
    <w:p w14:paraId="27604D3B" w14:textId="77777777" w:rsidR="002D616F" w:rsidRPr="002D616F" w:rsidRDefault="002D616F">
      <w:pPr>
        <w:rPr>
          <w:sz w:val="2"/>
          <w:szCs w:val="2"/>
        </w:rPr>
      </w:pPr>
    </w:p>
    <w:p w14:paraId="18BE5F20" w14:textId="77777777" w:rsidR="002D616F" w:rsidRPr="002D616F" w:rsidRDefault="002D616F">
      <w:pPr>
        <w:rPr>
          <w:sz w:val="2"/>
          <w:szCs w:val="2"/>
        </w:rPr>
      </w:pPr>
    </w:p>
    <w:tbl>
      <w:tblPr>
        <w:tblW w:w="8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2"/>
        <w:gridCol w:w="1134"/>
        <w:gridCol w:w="1276"/>
        <w:gridCol w:w="992"/>
        <w:gridCol w:w="992"/>
        <w:gridCol w:w="1134"/>
        <w:gridCol w:w="993"/>
      </w:tblGrid>
      <w:tr w:rsidR="00407EC6" w:rsidRPr="00014A1F" w14:paraId="41B086A0" w14:textId="77777777" w:rsidTr="00952EF0">
        <w:tc>
          <w:tcPr>
            <w:tcW w:w="2302" w:type="dxa"/>
            <w:tcBorders>
              <w:top w:val="single" w:sz="4" w:space="0" w:color="auto"/>
              <w:left w:val="nil"/>
              <w:bottom w:val="nil"/>
              <w:right w:val="nil"/>
            </w:tcBorders>
          </w:tcPr>
          <w:p w14:paraId="4A680128"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r w:rsidRPr="00014A1F">
              <w:rPr>
                <w:rFonts w:ascii="Times New Roman" w:hAnsi="Times New Roman" w:cs="Times New Roman"/>
                <w:color w:val="000000" w:themeColor="text1"/>
                <w:sz w:val="24"/>
                <w:szCs w:val="28"/>
              </w:rPr>
              <w:t>Общая численность населения, человек</w:t>
            </w:r>
          </w:p>
          <w:p w14:paraId="13012C15"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p>
        </w:tc>
        <w:tc>
          <w:tcPr>
            <w:tcW w:w="1134" w:type="dxa"/>
            <w:tcBorders>
              <w:top w:val="single" w:sz="4" w:space="0" w:color="auto"/>
              <w:left w:val="nil"/>
              <w:bottom w:val="nil"/>
              <w:right w:val="nil"/>
            </w:tcBorders>
          </w:tcPr>
          <w:p w14:paraId="2F04DF39"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684 684</w:t>
            </w:r>
          </w:p>
        </w:tc>
        <w:tc>
          <w:tcPr>
            <w:tcW w:w="1276" w:type="dxa"/>
            <w:tcBorders>
              <w:top w:val="single" w:sz="4" w:space="0" w:color="auto"/>
              <w:left w:val="nil"/>
              <w:bottom w:val="nil"/>
              <w:right w:val="nil"/>
            </w:tcBorders>
          </w:tcPr>
          <w:p w14:paraId="68F44D05"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682 333</w:t>
            </w:r>
          </w:p>
        </w:tc>
        <w:tc>
          <w:tcPr>
            <w:tcW w:w="992" w:type="dxa"/>
            <w:tcBorders>
              <w:top w:val="single" w:sz="4" w:space="0" w:color="auto"/>
              <w:left w:val="nil"/>
              <w:bottom w:val="nil"/>
              <w:right w:val="nil"/>
            </w:tcBorders>
          </w:tcPr>
          <w:p w14:paraId="7F3BA54F"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680380</w:t>
            </w:r>
          </w:p>
        </w:tc>
        <w:tc>
          <w:tcPr>
            <w:tcW w:w="992" w:type="dxa"/>
            <w:tcBorders>
              <w:top w:val="single" w:sz="4" w:space="0" w:color="auto"/>
              <w:left w:val="nil"/>
              <w:bottom w:val="nil"/>
              <w:right w:val="nil"/>
            </w:tcBorders>
          </w:tcPr>
          <w:p w14:paraId="2E41C881"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679417</w:t>
            </w:r>
          </w:p>
        </w:tc>
        <w:tc>
          <w:tcPr>
            <w:tcW w:w="1134" w:type="dxa"/>
            <w:tcBorders>
              <w:top w:val="single" w:sz="4" w:space="0" w:color="auto"/>
              <w:left w:val="nil"/>
              <w:bottom w:val="nil"/>
              <w:right w:val="nil"/>
            </w:tcBorders>
          </w:tcPr>
          <w:p w14:paraId="2CB5B9A2"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675 332</w:t>
            </w:r>
          </w:p>
        </w:tc>
        <w:tc>
          <w:tcPr>
            <w:tcW w:w="993" w:type="dxa"/>
            <w:tcBorders>
              <w:top w:val="single" w:sz="4" w:space="0" w:color="auto"/>
              <w:left w:val="nil"/>
              <w:bottom w:val="nil"/>
              <w:right w:val="nil"/>
            </w:tcBorders>
          </w:tcPr>
          <w:p w14:paraId="529F3B3D"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671455</w:t>
            </w:r>
          </w:p>
        </w:tc>
      </w:tr>
      <w:tr w:rsidR="00407EC6" w:rsidRPr="00014A1F" w14:paraId="58A47815" w14:textId="77777777" w:rsidTr="00952EF0">
        <w:tc>
          <w:tcPr>
            <w:tcW w:w="2302" w:type="dxa"/>
            <w:tcBorders>
              <w:top w:val="nil"/>
              <w:left w:val="nil"/>
              <w:bottom w:val="nil"/>
              <w:right w:val="nil"/>
            </w:tcBorders>
          </w:tcPr>
          <w:p w14:paraId="2C297E72"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r w:rsidRPr="00014A1F">
              <w:rPr>
                <w:rFonts w:ascii="Times New Roman" w:hAnsi="Times New Roman" w:cs="Times New Roman"/>
                <w:color w:val="000000" w:themeColor="text1"/>
                <w:sz w:val="24"/>
                <w:szCs w:val="28"/>
              </w:rPr>
              <w:t xml:space="preserve">Взрослых (18 лет </w:t>
            </w:r>
            <w:r w:rsidRPr="00014A1F">
              <w:rPr>
                <w:rFonts w:ascii="Times New Roman" w:hAnsi="Times New Roman" w:cs="Times New Roman"/>
                <w:color w:val="000000" w:themeColor="text1"/>
                <w:sz w:val="24"/>
                <w:szCs w:val="28"/>
              </w:rPr>
              <w:br/>
              <w:t>и старше), человек</w:t>
            </w:r>
          </w:p>
          <w:p w14:paraId="4EE4987B" w14:textId="77777777" w:rsidR="00952EF0" w:rsidRPr="00014A1F" w:rsidRDefault="00952EF0" w:rsidP="00432B59">
            <w:pPr>
              <w:widowControl w:val="0"/>
              <w:spacing w:line="240" w:lineRule="auto"/>
              <w:jc w:val="both"/>
              <w:rPr>
                <w:rFonts w:ascii="Times New Roman" w:hAnsi="Times New Roman" w:cs="Times New Roman"/>
                <w:color w:val="000000" w:themeColor="text1"/>
                <w:sz w:val="24"/>
                <w:szCs w:val="28"/>
                <w:u w:val="single"/>
              </w:rPr>
            </w:pPr>
          </w:p>
        </w:tc>
        <w:tc>
          <w:tcPr>
            <w:tcW w:w="1134" w:type="dxa"/>
            <w:tcBorders>
              <w:top w:val="nil"/>
              <w:left w:val="nil"/>
              <w:bottom w:val="nil"/>
              <w:right w:val="nil"/>
            </w:tcBorders>
          </w:tcPr>
          <w:p w14:paraId="32BA81F3"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538 545</w:t>
            </w:r>
          </w:p>
        </w:tc>
        <w:tc>
          <w:tcPr>
            <w:tcW w:w="1276" w:type="dxa"/>
            <w:tcBorders>
              <w:top w:val="nil"/>
              <w:left w:val="nil"/>
              <w:bottom w:val="nil"/>
              <w:right w:val="nil"/>
            </w:tcBorders>
          </w:tcPr>
          <w:p w14:paraId="381803E5"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534 691</w:t>
            </w:r>
          </w:p>
        </w:tc>
        <w:tc>
          <w:tcPr>
            <w:tcW w:w="992" w:type="dxa"/>
            <w:tcBorders>
              <w:top w:val="nil"/>
              <w:left w:val="nil"/>
              <w:bottom w:val="nil"/>
              <w:right w:val="nil"/>
            </w:tcBorders>
          </w:tcPr>
          <w:p w14:paraId="0C5A4003"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532288</w:t>
            </w:r>
          </w:p>
        </w:tc>
        <w:tc>
          <w:tcPr>
            <w:tcW w:w="992" w:type="dxa"/>
            <w:tcBorders>
              <w:top w:val="nil"/>
              <w:left w:val="nil"/>
              <w:bottom w:val="nil"/>
              <w:right w:val="nil"/>
            </w:tcBorders>
          </w:tcPr>
          <w:p w14:paraId="7D566211"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513246</w:t>
            </w:r>
          </w:p>
        </w:tc>
        <w:tc>
          <w:tcPr>
            <w:tcW w:w="1134" w:type="dxa"/>
            <w:tcBorders>
              <w:top w:val="nil"/>
              <w:left w:val="nil"/>
              <w:bottom w:val="nil"/>
              <w:right w:val="nil"/>
            </w:tcBorders>
          </w:tcPr>
          <w:p w14:paraId="75FD221B"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527 375</w:t>
            </w:r>
          </w:p>
        </w:tc>
        <w:tc>
          <w:tcPr>
            <w:tcW w:w="993" w:type="dxa"/>
            <w:tcBorders>
              <w:top w:val="nil"/>
              <w:left w:val="nil"/>
              <w:bottom w:val="nil"/>
              <w:right w:val="nil"/>
            </w:tcBorders>
          </w:tcPr>
          <w:p w14:paraId="0B12506F"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524130</w:t>
            </w:r>
          </w:p>
        </w:tc>
      </w:tr>
      <w:tr w:rsidR="00407EC6" w:rsidRPr="00014A1F" w14:paraId="1EE3A5C7" w14:textId="77777777" w:rsidTr="00952EF0">
        <w:tc>
          <w:tcPr>
            <w:tcW w:w="2302" w:type="dxa"/>
            <w:tcBorders>
              <w:top w:val="nil"/>
              <w:left w:val="nil"/>
              <w:bottom w:val="nil"/>
              <w:right w:val="nil"/>
            </w:tcBorders>
          </w:tcPr>
          <w:p w14:paraId="389F9B97"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r w:rsidRPr="00014A1F">
              <w:rPr>
                <w:rFonts w:ascii="Times New Roman" w:hAnsi="Times New Roman" w:cs="Times New Roman"/>
                <w:color w:val="000000" w:themeColor="text1"/>
                <w:sz w:val="24"/>
                <w:szCs w:val="28"/>
              </w:rPr>
              <w:t>Дети (0 - 17 лет), человек</w:t>
            </w:r>
          </w:p>
          <w:p w14:paraId="5E20C127"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p>
        </w:tc>
        <w:tc>
          <w:tcPr>
            <w:tcW w:w="1134" w:type="dxa"/>
            <w:tcBorders>
              <w:top w:val="nil"/>
              <w:left w:val="nil"/>
              <w:bottom w:val="nil"/>
              <w:right w:val="nil"/>
            </w:tcBorders>
          </w:tcPr>
          <w:p w14:paraId="299ED215"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146 139</w:t>
            </w:r>
          </w:p>
        </w:tc>
        <w:tc>
          <w:tcPr>
            <w:tcW w:w="1276" w:type="dxa"/>
            <w:tcBorders>
              <w:top w:val="nil"/>
              <w:left w:val="nil"/>
              <w:bottom w:val="nil"/>
              <w:right w:val="nil"/>
            </w:tcBorders>
          </w:tcPr>
          <w:p w14:paraId="4CEE2C18"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147 642</w:t>
            </w:r>
          </w:p>
        </w:tc>
        <w:tc>
          <w:tcPr>
            <w:tcW w:w="992" w:type="dxa"/>
            <w:tcBorders>
              <w:top w:val="nil"/>
              <w:left w:val="nil"/>
              <w:bottom w:val="nil"/>
              <w:right w:val="nil"/>
            </w:tcBorders>
          </w:tcPr>
          <w:p w14:paraId="681E84F6"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148092</w:t>
            </w:r>
          </w:p>
        </w:tc>
        <w:tc>
          <w:tcPr>
            <w:tcW w:w="992" w:type="dxa"/>
            <w:tcBorders>
              <w:top w:val="nil"/>
              <w:left w:val="nil"/>
              <w:bottom w:val="nil"/>
              <w:right w:val="nil"/>
            </w:tcBorders>
          </w:tcPr>
          <w:p w14:paraId="75DFAEF3"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148171</w:t>
            </w:r>
          </w:p>
        </w:tc>
        <w:tc>
          <w:tcPr>
            <w:tcW w:w="1134" w:type="dxa"/>
            <w:tcBorders>
              <w:top w:val="nil"/>
              <w:left w:val="nil"/>
              <w:bottom w:val="nil"/>
              <w:right w:val="nil"/>
            </w:tcBorders>
          </w:tcPr>
          <w:p w14:paraId="21479B76"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147 957</w:t>
            </w:r>
          </w:p>
        </w:tc>
        <w:tc>
          <w:tcPr>
            <w:tcW w:w="993" w:type="dxa"/>
            <w:tcBorders>
              <w:top w:val="nil"/>
              <w:left w:val="nil"/>
              <w:bottom w:val="nil"/>
              <w:right w:val="nil"/>
            </w:tcBorders>
          </w:tcPr>
          <w:p w14:paraId="5323C905"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147325</w:t>
            </w:r>
          </w:p>
        </w:tc>
      </w:tr>
      <w:tr w:rsidR="00407EC6" w:rsidRPr="00014A1F" w14:paraId="6F3F6DDE" w14:textId="77777777" w:rsidTr="00952EF0">
        <w:tc>
          <w:tcPr>
            <w:tcW w:w="2302" w:type="dxa"/>
            <w:tcBorders>
              <w:top w:val="nil"/>
              <w:left w:val="nil"/>
              <w:bottom w:val="nil"/>
              <w:right w:val="nil"/>
            </w:tcBorders>
          </w:tcPr>
          <w:p w14:paraId="1E5B786B"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r w:rsidRPr="00014A1F">
              <w:rPr>
                <w:rFonts w:ascii="Times New Roman" w:hAnsi="Times New Roman" w:cs="Times New Roman"/>
                <w:color w:val="000000" w:themeColor="text1"/>
                <w:sz w:val="24"/>
                <w:szCs w:val="28"/>
              </w:rPr>
              <w:t>Лица трудоспособного возраста, человек</w:t>
            </w:r>
          </w:p>
          <w:p w14:paraId="36277265"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p>
        </w:tc>
        <w:tc>
          <w:tcPr>
            <w:tcW w:w="1134" w:type="dxa"/>
            <w:tcBorders>
              <w:top w:val="nil"/>
              <w:left w:val="nil"/>
              <w:bottom w:val="nil"/>
              <w:right w:val="nil"/>
            </w:tcBorders>
          </w:tcPr>
          <w:p w14:paraId="225C5825"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381 250</w:t>
            </w:r>
          </w:p>
        </w:tc>
        <w:tc>
          <w:tcPr>
            <w:tcW w:w="1276" w:type="dxa"/>
            <w:tcBorders>
              <w:top w:val="nil"/>
              <w:left w:val="nil"/>
              <w:bottom w:val="nil"/>
              <w:right w:val="nil"/>
            </w:tcBorders>
          </w:tcPr>
          <w:p w14:paraId="4BAE59E9"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373 436</w:t>
            </w:r>
          </w:p>
        </w:tc>
        <w:tc>
          <w:tcPr>
            <w:tcW w:w="992" w:type="dxa"/>
            <w:tcBorders>
              <w:top w:val="nil"/>
              <w:left w:val="nil"/>
              <w:bottom w:val="nil"/>
              <w:right w:val="nil"/>
            </w:tcBorders>
          </w:tcPr>
          <w:p w14:paraId="7ABC0AA5"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367523</w:t>
            </w:r>
          </w:p>
        </w:tc>
        <w:tc>
          <w:tcPr>
            <w:tcW w:w="992" w:type="dxa"/>
            <w:tcBorders>
              <w:top w:val="nil"/>
              <w:left w:val="nil"/>
              <w:bottom w:val="nil"/>
              <w:right w:val="nil"/>
            </w:tcBorders>
          </w:tcPr>
          <w:p w14:paraId="1AF15554"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373268</w:t>
            </w:r>
          </w:p>
        </w:tc>
        <w:tc>
          <w:tcPr>
            <w:tcW w:w="1134" w:type="dxa"/>
            <w:tcBorders>
              <w:top w:val="nil"/>
              <w:left w:val="nil"/>
              <w:bottom w:val="nil"/>
              <w:right w:val="nil"/>
            </w:tcBorders>
          </w:tcPr>
          <w:p w14:paraId="376334E2"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367 268</w:t>
            </w:r>
          </w:p>
        </w:tc>
        <w:tc>
          <w:tcPr>
            <w:tcW w:w="993" w:type="dxa"/>
            <w:tcBorders>
              <w:top w:val="nil"/>
              <w:left w:val="nil"/>
              <w:bottom w:val="nil"/>
              <w:right w:val="nil"/>
            </w:tcBorders>
          </w:tcPr>
          <w:p w14:paraId="73F092DF"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372746</w:t>
            </w:r>
          </w:p>
        </w:tc>
      </w:tr>
      <w:tr w:rsidR="00407EC6" w:rsidRPr="00014A1F" w14:paraId="03AD44D2" w14:textId="77777777" w:rsidTr="00952EF0">
        <w:tc>
          <w:tcPr>
            <w:tcW w:w="2302" w:type="dxa"/>
            <w:tcBorders>
              <w:top w:val="nil"/>
              <w:left w:val="nil"/>
              <w:bottom w:val="nil"/>
              <w:right w:val="nil"/>
            </w:tcBorders>
          </w:tcPr>
          <w:p w14:paraId="6F66DD66"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r w:rsidRPr="00014A1F">
              <w:rPr>
                <w:rFonts w:ascii="Times New Roman" w:hAnsi="Times New Roman" w:cs="Times New Roman"/>
                <w:color w:val="000000" w:themeColor="text1"/>
                <w:sz w:val="24"/>
                <w:szCs w:val="28"/>
              </w:rPr>
              <w:t>Лица старше трудоспособного возраста, человек</w:t>
            </w:r>
          </w:p>
          <w:p w14:paraId="584886B8"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p>
        </w:tc>
        <w:tc>
          <w:tcPr>
            <w:tcW w:w="1134" w:type="dxa"/>
            <w:tcBorders>
              <w:top w:val="nil"/>
              <w:left w:val="nil"/>
              <w:bottom w:val="nil"/>
              <w:right w:val="nil"/>
            </w:tcBorders>
          </w:tcPr>
          <w:p w14:paraId="716513A3"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169 813</w:t>
            </w:r>
          </w:p>
        </w:tc>
        <w:tc>
          <w:tcPr>
            <w:tcW w:w="1276" w:type="dxa"/>
            <w:tcBorders>
              <w:top w:val="nil"/>
              <w:left w:val="nil"/>
              <w:bottom w:val="nil"/>
              <w:right w:val="nil"/>
            </w:tcBorders>
          </w:tcPr>
          <w:p w14:paraId="4DAF4967"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174 084</w:t>
            </w:r>
          </w:p>
        </w:tc>
        <w:tc>
          <w:tcPr>
            <w:tcW w:w="992" w:type="dxa"/>
            <w:tcBorders>
              <w:top w:val="nil"/>
              <w:left w:val="nil"/>
              <w:bottom w:val="nil"/>
              <w:right w:val="nil"/>
            </w:tcBorders>
          </w:tcPr>
          <w:p w14:paraId="589FD18D"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177972</w:t>
            </w:r>
          </w:p>
        </w:tc>
        <w:tc>
          <w:tcPr>
            <w:tcW w:w="992" w:type="dxa"/>
            <w:tcBorders>
              <w:top w:val="nil"/>
              <w:left w:val="nil"/>
              <w:bottom w:val="nil"/>
              <w:right w:val="nil"/>
            </w:tcBorders>
          </w:tcPr>
          <w:p w14:paraId="063705F6"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171823</w:t>
            </w:r>
          </w:p>
        </w:tc>
        <w:tc>
          <w:tcPr>
            <w:tcW w:w="1134" w:type="dxa"/>
            <w:tcBorders>
              <w:top w:val="nil"/>
              <w:left w:val="nil"/>
              <w:bottom w:val="nil"/>
              <w:right w:val="nil"/>
            </w:tcBorders>
          </w:tcPr>
          <w:p w14:paraId="07EC6BE3"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174 345</w:t>
            </w:r>
          </w:p>
        </w:tc>
        <w:tc>
          <w:tcPr>
            <w:tcW w:w="993" w:type="dxa"/>
            <w:tcBorders>
              <w:top w:val="nil"/>
              <w:left w:val="nil"/>
              <w:bottom w:val="nil"/>
              <w:right w:val="nil"/>
            </w:tcBorders>
          </w:tcPr>
          <w:p w14:paraId="13F39BD0"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165664</w:t>
            </w:r>
          </w:p>
        </w:tc>
      </w:tr>
      <w:tr w:rsidR="00407EC6" w:rsidRPr="00014A1F" w14:paraId="1DF49016" w14:textId="77777777" w:rsidTr="00952EF0">
        <w:tc>
          <w:tcPr>
            <w:tcW w:w="2302" w:type="dxa"/>
            <w:tcBorders>
              <w:top w:val="nil"/>
              <w:left w:val="nil"/>
              <w:bottom w:val="nil"/>
              <w:right w:val="nil"/>
            </w:tcBorders>
          </w:tcPr>
          <w:p w14:paraId="2935DFFE"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r w:rsidRPr="00014A1F">
              <w:rPr>
                <w:rFonts w:ascii="Times New Roman" w:hAnsi="Times New Roman" w:cs="Times New Roman"/>
                <w:color w:val="000000" w:themeColor="text1"/>
                <w:sz w:val="24"/>
                <w:szCs w:val="28"/>
              </w:rPr>
              <w:t>Городское население, человек</w:t>
            </w:r>
          </w:p>
          <w:p w14:paraId="12DED37D"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u w:val="single"/>
              </w:rPr>
            </w:pPr>
          </w:p>
        </w:tc>
        <w:tc>
          <w:tcPr>
            <w:tcW w:w="1134" w:type="dxa"/>
            <w:tcBorders>
              <w:top w:val="nil"/>
              <w:left w:val="nil"/>
              <w:bottom w:val="nil"/>
              <w:right w:val="nil"/>
            </w:tcBorders>
          </w:tcPr>
          <w:p w14:paraId="09642F71"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450 679</w:t>
            </w:r>
          </w:p>
        </w:tc>
        <w:tc>
          <w:tcPr>
            <w:tcW w:w="1276" w:type="dxa"/>
            <w:tcBorders>
              <w:top w:val="nil"/>
              <w:left w:val="nil"/>
              <w:bottom w:val="nil"/>
              <w:right w:val="nil"/>
            </w:tcBorders>
          </w:tcPr>
          <w:p w14:paraId="637CAB09"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451 366</w:t>
            </w:r>
          </w:p>
        </w:tc>
        <w:tc>
          <w:tcPr>
            <w:tcW w:w="992" w:type="dxa"/>
            <w:tcBorders>
              <w:top w:val="nil"/>
              <w:left w:val="nil"/>
              <w:bottom w:val="nil"/>
              <w:right w:val="nil"/>
            </w:tcBorders>
          </w:tcPr>
          <w:p w14:paraId="40BA5FD2"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453410</w:t>
            </w:r>
          </w:p>
        </w:tc>
        <w:tc>
          <w:tcPr>
            <w:tcW w:w="992" w:type="dxa"/>
            <w:tcBorders>
              <w:top w:val="nil"/>
              <w:left w:val="nil"/>
              <w:bottom w:val="nil"/>
              <w:right w:val="nil"/>
            </w:tcBorders>
          </w:tcPr>
          <w:p w14:paraId="48FAD62D"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455525</w:t>
            </w:r>
          </w:p>
        </w:tc>
        <w:tc>
          <w:tcPr>
            <w:tcW w:w="1134" w:type="dxa"/>
            <w:tcBorders>
              <w:top w:val="nil"/>
              <w:left w:val="nil"/>
              <w:bottom w:val="nil"/>
              <w:right w:val="nil"/>
            </w:tcBorders>
          </w:tcPr>
          <w:p w14:paraId="59F762D9"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455 577</w:t>
            </w:r>
          </w:p>
        </w:tc>
        <w:tc>
          <w:tcPr>
            <w:tcW w:w="993" w:type="dxa"/>
            <w:tcBorders>
              <w:top w:val="nil"/>
              <w:left w:val="nil"/>
              <w:bottom w:val="nil"/>
              <w:right w:val="nil"/>
            </w:tcBorders>
          </w:tcPr>
          <w:p w14:paraId="02980B42"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456471</w:t>
            </w:r>
          </w:p>
        </w:tc>
      </w:tr>
      <w:tr w:rsidR="00407EC6" w:rsidRPr="00014A1F" w14:paraId="012D65FD" w14:textId="77777777" w:rsidTr="00952EF0">
        <w:tc>
          <w:tcPr>
            <w:tcW w:w="2302" w:type="dxa"/>
            <w:tcBorders>
              <w:top w:val="nil"/>
              <w:left w:val="nil"/>
              <w:bottom w:val="nil"/>
              <w:right w:val="nil"/>
            </w:tcBorders>
          </w:tcPr>
          <w:p w14:paraId="4A485CCF" w14:textId="77777777" w:rsidR="00407EC6" w:rsidRPr="00014A1F" w:rsidRDefault="00407EC6" w:rsidP="00432B59">
            <w:pPr>
              <w:widowControl w:val="0"/>
              <w:spacing w:line="240" w:lineRule="auto"/>
              <w:jc w:val="both"/>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Сельское население, человек</w:t>
            </w:r>
          </w:p>
        </w:tc>
        <w:tc>
          <w:tcPr>
            <w:tcW w:w="1134" w:type="dxa"/>
            <w:tcBorders>
              <w:top w:val="nil"/>
              <w:left w:val="nil"/>
              <w:bottom w:val="nil"/>
              <w:right w:val="nil"/>
            </w:tcBorders>
          </w:tcPr>
          <w:p w14:paraId="551D403F"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234 005</w:t>
            </w:r>
          </w:p>
        </w:tc>
        <w:tc>
          <w:tcPr>
            <w:tcW w:w="1276" w:type="dxa"/>
            <w:tcBorders>
              <w:top w:val="nil"/>
              <w:left w:val="nil"/>
              <w:bottom w:val="nil"/>
              <w:right w:val="nil"/>
            </w:tcBorders>
          </w:tcPr>
          <w:p w14:paraId="5E36A2ED"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230 967</w:t>
            </w:r>
          </w:p>
        </w:tc>
        <w:tc>
          <w:tcPr>
            <w:tcW w:w="992" w:type="dxa"/>
            <w:tcBorders>
              <w:top w:val="nil"/>
              <w:left w:val="nil"/>
              <w:bottom w:val="nil"/>
              <w:right w:val="nil"/>
            </w:tcBorders>
          </w:tcPr>
          <w:p w14:paraId="71154978"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226970</w:t>
            </w:r>
          </w:p>
        </w:tc>
        <w:tc>
          <w:tcPr>
            <w:tcW w:w="992" w:type="dxa"/>
            <w:tcBorders>
              <w:top w:val="nil"/>
              <w:left w:val="nil"/>
              <w:bottom w:val="nil"/>
              <w:right w:val="nil"/>
            </w:tcBorders>
          </w:tcPr>
          <w:p w14:paraId="58B06599"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223892</w:t>
            </w:r>
          </w:p>
        </w:tc>
        <w:tc>
          <w:tcPr>
            <w:tcW w:w="1134" w:type="dxa"/>
            <w:tcBorders>
              <w:top w:val="nil"/>
              <w:left w:val="nil"/>
              <w:bottom w:val="nil"/>
              <w:right w:val="nil"/>
            </w:tcBorders>
          </w:tcPr>
          <w:p w14:paraId="023672BB"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219 755</w:t>
            </w:r>
          </w:p>
        </w:tc>
        <w:tc>
          <w:tcPr>
            <w:tcW w:w="993" w:type="dxa"/>
            <w:tcBorders>
              <w:top w:val="nil"/>
              <w:left w:val="nil"/>
              <w:bottom w:val="nil"/>
              <w:right w:val="nil"/>
            </w:tcBorders>
          </w:tcPr>
          <w:p w14:paraId="7DDC22BB" w14:textId="77777777" w:rsidR="00407EC6" w:rsidRPr="00014A1F" w:rsidRDefault="00407EC6" w:rsidP="00432B59">
            <w:pPr>
              <w:widowControl w:val="0"/>
              <w:spacing w:line="240" w:lineRule="auto"/>
              <w:jc w:val="center"/>
              <w:rPr>
                <w:rFonts w:ascii="Times New Roman" w:hAnsi="Times New Roman" w:cs="Times New Roman"/>
                <w:color w:val="000000" w:themeColor="text1"/>
                <w:sz w:val="24"/>
                <w:szCs w:val="28"/>
              </w:rPr>
            </w:pPr>
            <w:r w:rsidRPr="00014A1F">
              <w:rPr>
                <w:rFonts w:ascii="Times New Roman" w:hAnsi="Times New Roman" w:cs="Times New Roman"/>
                <w:color w:val="000000" w:themeColor="text1"/>
                <w:sz w:val="24"/>
                <w:szCs w:val="28"/>
              </w:rPr>
              <w:t>214984</w:t>
            </w:r>
          </w:p>
        </w:tc>
      </w:tr>
    </w:tbl>
    <w:p w14:paraId="45AE3D4D" w14:textId="77777777" w:rsidR="00407EC6" w:rsidRPr="00014A1F" w:rsidRDefault="00407EC6" w:rsidP="00F01527">
      <w:pPr>
        <w:spacing w:line="240" w:lineRule="auto"/>
        <w:jc w:val="center"/>
        <w:rPr>
          <w:rFonts w:ascii="Times New Roman" w:hAnsi="Times New Roman" w:cs="Times New Roman"/>
          <w:sz w:val="28"/>
          <w:szCs w:val="28"/>
        </w:rPr>
      </w:pPr>
    </w:p>
    <w:p w14:paraId="48729B20" w14:textId="00422398" w:rsidR="00407EC6" w:rsidRPr="00014A1F" w:rsidRDefault="00407EC6" w:rsidP="00952EF0">
      <w:pPr>
        <w:widowControl w:val="0"/>
        <w:spacing w:line="240" w:lineRule="auto"/>
        <w:ind w:firstLine="720"/>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Общая численность населения Республики Марий Эл </w:t>
      </w:r>
      <w:r w:rsidRPr="00014A1F">
        <w:rPr>
          <w:rFonts w:ascii="Times New Roman" w:hAnsi="Times New Roman" w:cs="Times New Roman"/>
          <w:color w:val="000000" w:themeColor="text1"/>
          <w:sz w:val="28"/>
          <w:szCs w:val="28"/>
        </w:rPr>
        <w:br/>
        <w:t>на начало 2022 года -</w:t>
      </w:r>
      <w:r w:rsidR="004A0C8D">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671 455 человека (на начало 2017 года фактическая численность постоянного населения -</w:t>
      </w:r>
      <w:r w:rsidR="004A0C8D">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684 684человека, снижение </w:t>
      </w:r>
      <w:r w:rsidRPr="00014A1F">
        <w:rPr>
          <w:rFonts w:ascii="Times New Roman" w:hAnsi="Times New Roman" w:cs="Times New Roman"/>
          <w:color w:val="000000" w:themeColor="text1"/>
          <w:sz w:val="28"/>
          <w:szCs w:val="28"/>
        </w:rPr>
        <w:br/>
        <w:t>на 13 229 человек).</w:t>
      </w:r>
    </w:p>
    <w:p w14:paraId="6FB5EBFF" w14:textId="045C251C" w:rsidR="00407EC6" w:rsidRPr="00014A1F" w:rsidRDefault="00407EC6" w:rsidP="00952EF0">
      <w:pPr>
        <w:pStyle w:val="a9"/>
        <w:widowControl w:val="0"/>
        <w:spacing w:before="0" w:beforeAutospacing="0" w:after="0" w:afterAutospacing="0"/>
        <w:ind w:firstLine="709"/>
        <w:jc w:val="both"/>
        <w:rPr>
          <w:color w:val="000000" w:themeColor="text1"/>
          <w:sz w:val="28"/>
          <w:szCs w:val="28"/>
        </w:rPr>
      </w:pPr>
      <w:r w:rsidRPr="00014A1F">
        <w:rPr>
          <w:color w:val="000000" w:themeColor="text1"/>
          <w:sz w:val="28"/>
          <w:szCs w:val="28"/>
        </w:rPr>
        <w:t xml:space="preserve">Численность городского населения - 456 471человек, или </w:t>
      </w:r>
      <w:r w:rsidRPr="00014A1F">
        <w:rPr>
          <w:color w:val="000000" w:themeColor="text1"/>
          <w:sz w:val="28"/>
          <w:szCs w:val="28"/>
        </w:rPr>
        <w:br/>
        <w:t>68 процентов от общей численности населения (на начало 2017 года - 450 679 человек, или 65,8 процента, увеличение на 5 792 человек), сельского населения - 21 4984 человек, или 32 процента от общего числа населения (на начало 2017 года -</w:t>
      </w:r>
      <w:r w:rsidR="004A0C8D">
        <w:rPr>
          <w:color w:val="000000" w:themeColor="text1"/>
          <w:sz w:val="28"/>
          <w:szCs w:val="28"/>
        </w:rPr>
        <w:t xml:space="preserve"> </w:t>
      </w:r>
      <w:r w:rsidRPr="00014A1F">
        <w:rPr>
          <w:color w:val="000000" w:themeColor="text1"/>
          <w:sz w:val="28"/>
          <w:szCs w:val="28"/>
        </w:rPr>
        <w:t xml:space="preserve">234 005 человек, или </w:t>
      </w:r>
      <w:r w:rsidRPr="00014A1F">
        <w:rPr>
          <w:color w:val="000000" w:themeColor="text1"/>
          <w:sz w:val="28"/>
          <w:szCs w:val="28"/>
        </w:rPr>
        <w:br/>
        <w:t>34,2 процента, снижение на 19 021 человек).</w:t>
      </w:r>
    </w:p>
    <w:p w14:paraId="312B7984" w14:textId="5E086110" w:rsidR="00407EC6" w:rsidRPr="00014A1F" w:rsidRDefault="00407EC6" w:rsidP="00952EF0">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Численность взрослого населения 18 лет и старше - </w:t>
      </w:r>
      <w:r w:rsidRPr="00014A1F">
        <w:rPr>
          <w:rFonts w:ascii="Times New Roman" w:hAnsi="Times New Roman" w:cs="Times New Roman"/>
          <w:color w:val="000000" w:themeColor="text1"/>
          <w:sz w:val="28"/>
          <w:szCs w:val="28"/>
        </w:rPr>
        <w:br/>
        <w:t xml:space="preserve">524 130 человек, или 78,1 процента от общего количества населения </w:t>
      </w:r>
      <w:r w:rsidRPr="00014A1F">
        <w:rPr>
          <w:rFonts w:ascii="Times New Roman" w:hAnsi="Times New Roman" w:cs="Times New Roman"/>
          <w:color w:val="000000" w:themeColor="text1"/>
          <w:sz w:val="28"/>
          <w:szCs w:val="28"/>
        </w:rPr>
        <w:br/>
        <w:t>(на начало 2017 года -</w:t>
      </w:r>
      <w:r w:rsidR="004A0C8D">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538 545 человек, или 78,7 процента, снижение </w:t>
      </w:r>
      <w:r w:rsidRPr="00014A1F">
        <w:rPr>
          <w:rFonts w:ascii="Times New Roman" w:hAnsi="Times New Roman" w:cs="Times New Roman"/>
          <w:color w:val="000000" w:themeColor="text1"/>
          <w:sz w:val="28"/>
          <w:szCs w:val="28"/>
        </w:rPr>
        <w:br/>
        <w:t xml:space="preserve">на 14 415 человек). Численность детского населения 0 - 17 лет - </w:t>
      </w:r>
      <w:r w:rsidRPr="00014A1F">
        <w:rPr>
          <w:rFonts w:ascii="Times New Roman" w:hAnsi="Times New Roman" w:cs="Times New Roman"/>
          <w:color w:val="000000" w:themeColor="text1"/>
          <w:sz w:val="28"/>
          <w:szCs w:val="28"/>
        </w:rPr>
        <w:br/>
        <w:t xml:space="preserve">147 325 человек, или 21,9 процента от общего количества населения </w:t>
      </w:r>
      <w:r w:rsidRPr="00014A1F">
        <w:rPr>
          <w:rFonts w:ascii="Times New Roman" w:hAnsi="Times New Roman" w:cs="Times New Roman"/>
          <w:color w:val="000000" w:themeColor="text1"/>
          <w:sz w:val="28"/>
          <w:szCs w:val="28"/>
        </w:rPr>
        <w:br/>
        <w:t xml:space="preserve">(на начало 2017 года -146 139 человек, или 21,3 процента, увеличение </w:t>
      </w:r>
      <w:r w:rsidRPr="00014A1F">
        <w:rPr>
          <w:rFonts w:ascii="Times New Roman" w:hAnsi="Times New Roman" w:cs="Times New Roman"/>
          <w:color w:val="000000" w:themeColor="text1"/>
          <w:sz w:val="28"/>
          <w:szCs w:val="28"/>
        </w:rPr>
        <w:br/>
        <w:t xml:space="preserve">на </w:t>
      </w:r>
      <w:r w:rsidRPr="00014A1F">
        <w:rPr>
          <w:rFonts w:ascii="Times New Roman" w:hAnsi="Times New Roman" w:cs="Times New Roman"/>
          <w:sz w:val="28"/>
          <w:szCs w:val="28"/>
        </w:rPr>
        <w:t>1186</w:t>
      </w:r>
      <w:r w:rsidRPr="00014A1F">
        <w:rPr>
          <w:rFonts w:ascii="Times New Roman" w:hAnsi="Times New Roman" w:cs="Times New Roman"/>
          <w:color w:val="000000" w:themeColor="text1"/>
          <w:sz w:val="28"/>
          <w:szCs w:val="28"/>
        </w:rPr>
        <w:t>человек).</w:t>
      </w:r>
    </w:p>
    <w:p w14:paraId="492072E2" w14:textId="02808C60" w:rsidR="00F01527" w:rsidRPr="00014A1F" w:rsidRDefault="00F01527" w:rsidP="00F01527">
      <w:pPr>
        <w:pBdr>
          <w:top w:val="single" w:sz="4" w:space="1" w:color="FFFFFF"/>
          <w:left w:val="single" w:sz="4" w:space="0" w:color="FFFFFF"/>
          <w:bottom w:val="single" w:sz="4" w:space="4" w:color="FFFFFF"/>
          <w:right w:val="single" w:sz="4" w:space="6" w:color="FFFFFF"/>
        </w:pBd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lastRenderedPageBreak/>
        <w:t>Медико-демографические показатели в Республике Марий Эл</w:t>
      </w:r>
      <w:r w:rsidRPr="00014A1F">
        <w:rPr>
          <w:rFonts w:ascii="Times New Roman" w:hAnsi="Times New Roman" w:cs="Times New Roman"/>
          <w:sz w:val="28"/>
          <w:szCs w:val="28"/>
        </w:rPr>
        <w:br/>
        <w:t>за 2018 - 2020 годы (по данным Федеральной службы государственной статистики</w:t>
      </w:r>
      <w:r w:rsidR="00994564" w:rsidRPr="00014A1F">
        <w:rPr>
          <w:rFonts w:ascii="Times New Roman" w:hAnsi="Times New Roman" w:cs="Times New Roman"/>
          <w:sz w:val="28"/>
          <w:szCs w:val="28"/>
        </w:rPr>
        <w:t xml:space="preserve"> </w:t>
      </w:r>
      <w:r w:rsidRPr="00014A1F">
        <w:rPr>
          <w:rFonts w:ascii="Times New Roman" w:hAnsi="Times New Roman" w:cs="Times New Roman"/>
          <w:sz w:val="28"/>
          <w:szCs w:val="28"/>
        </w:rPr>
        <w:t>(далее - Росстат),</w:t>
      </w:r>
      <w:r w:rsidR="004A0C8D">
        <w:rPr>
          <w:rFonts w:ascii="Times New Roman" w:hAnsi="Times New Roman" w:cs="Times New Roman"/>
          <w:sz w:val="28"/>
          <w:szCs w:val="28"/>
        </w:rPr>
        <w:t xml:space="preserve"> </w:t>
      </w:r>
      <w:r w:rsidRPr="00014A1F">
        <w:rPr>
          <w:rFonts w:ascii="Times New Roman" w:hAnsi="Times New Roman" w:cs="Times New Roman"/>
          <w:sz w:val="28"/>
          <w:szCs w:val="28"/>
        </w:rPr>
        <w:t>ЕМИСС)</w:t>
      </w:r>
    </w:p>
    <w:tbl>
      <w:tblPr>
        <w:tblStyle w:val="a8"/>
        <w:tblW w:w="8789" w:type="dxa"/>
        <w:tblBorders>
          <w:bottom w:val="none" w:sz="0" w:space="0" w:color="auto"/>
        </w:tblBorders>
        <w:tblLayout w:type="fixed"/>
        <w:tblLook w:val="04A0" w:firstRow="1" w:lastRow="0" w:firstColumn="1" w:lastColumn="0" w:noHBand="0" w:noVBand="1"/>
      </w:tblPr>
      <w:tblGrid>
        <w:gridCol w:w="2694"/>
        <w:gridCol w:w="1984"/>
        <w:gridCol w:w="1985"/>
        <w:gridCol w:w="2126"/>
      </w:tblGrid>
      <w:tr w:rsidR="00994564" w:rsidRPr="00014A1F" w14:paraId="5DD30944" w14:textId="77777777" w:rsidTr="0081163C">
        <w:trPr>
          <w:trHeight w:val="444"/>
        </w:trPr>
        <w:tc>
          <w:tcPr>
            <w:tcW w:w="2694" w:type="dxa"/>
            <w:tcBorders>
              <w:left w:val="nil"/>
              <w:bottom w:val="nil"/>
            </w:tcBorders>
            <w:vAlign w:val="center"/>
          </w:tcPr>
          <w:p w14:paraId="30882F3E"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Наименование показателя</w:t>
            </w:r>
          </w:p>
        </w:tc>
        <w:tc>
          <w:tcPr>
            <w:tcW w:w="1984" w:type="dxa"/>
            <w:vAlign w:val="center"/>
          </w:tcPr>
          <w:p w14:paraId="73893DA7"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2019 год</w:t>
            </w:r>
          </w:p>
        </w:tc>
        <w:tc>
          <w:tcPr>
            <w:tcW w:w="1985" w:type="dxa"/>
            <w:tcBorders>
              <w:bottom w:val="nil"/>
              <w:right w:val="single" w:sz="4" w:space="0" w:color="auto"/>
            </w:tcBorders>
            <w:vAlign w:val="center"/>
          </w:tcPr>
          <w:p w14:paraId="730F3197"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2020 год</w:t>
            </w:r>
          </w:p>
        </w:tc>
        <w:tc>
          <w:tcPr>
            <w:tcW w:w="2126" w:type="dxa"/>
            <w:tcBorders>
              <w:top w:val="single" w:sz="4" w:space="0" w:color="auto"/>
              <w:left w:val="single" w:sz="4" w:space="0" w:color="auto"/>
              <w:bottom w:val="nil"/>
              <w:right w:val="nil"/>
            </w:tcBorders>
            <w:vAlign w:val="center"/>
          </w:tcPr>
          <w:p w14:paraId="28EE6CDC"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2021 год</w:t>
            </w:r>
          </w:p>
        </w:tc>
      </w:tr>
    </w:tbl>
    <w:p w14:paraId="04174B46" w14:textId="77777777" w:rsidR="00994564" w:rsidRPr="00014A1F" w:rsidRDefault="00994564" w:rsidP="00994564">
      <w:pPr>
        <w:rPr>
          <w:sz w:val="2"/>
          <w:szCs w:val="2"/>
        </w:rPr>
      </w:pPr>
    </w:p>
    <w:tbl>
      <w:tblPr>
        <w:tblStyle w:val="a8"/>
        <w:tblW w:w="8789" w:type="dxa"/>
        <w:tblLayout w:type="fixed"/>
        <w:tblLook w:val="04A0" w:firstRow="1" w:lastRow="0" w:firstColumn="1" w:lastColumn="0" w:noHBand="0" w:noVBand="1"/>
      </w:tblPr>
      <w:tblGrid>
        <w:gridCol w:w="2694"/>
        <w:gridCol w:w="1984"/>
        <w:gridCol w:w="1985"/>
        <w:gridCol w:w="2126"/>
      </w:tblGrid>
      <w:tr w:rsidR="00994564" w:rsidRPr="00014A1F" w14:paraId="020FC72D" w14:textId="77777777" w:rsidTr="0081163C">
        <w:trPr>
          <w:trHeight w:val="279"/>
          <w:tblHeader/>
        </w:trPr>
        <w:tc>
          <w:tcPr>
            <w:tcW w:w="2694" w:type="dxa"/>
            <w:tcBorders>
              <w:left w:val="nil"/>
              <w:bottom w:val="single" w:sz="4" w:space="0" w:color="auto"/>
            </w:tcBorders>
          </w:tcPr>
          <w:p w14:paraId="0CAF808B"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1</w:t>
            </w:r>
          </w:p>
        </w:tc>
        <w:tc>
          <w:tcPr>
            <w:tcW w:w="1984" w:type="dxa"/>
            <w:tcBorders>
              <w:bottom w:val="single" w:sz="4" w:space="0" w:color="auto"/>
            </w:tcBorders>
          </w:tcPr>
          <w:p w14:paraId="43E30C3E"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2</w:t>
            </w:r>
          </w:p>
        </w:tc>
        <w:tc>
          <w:tcPr>
            <w:tcW w:w="1985" w:type="dxa"/>
            <w:tcBorders>
              <w:bottom w:val="single" w:sz="4" w:space="0" w:color="auto"/>
            </w:tcBorders>
          </w:tcPr>
          <w:p w14:paraId="785985C1"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3</w:t>
            </w:r>
          </w:p>
        </w:tc>
        <w:tc>
          <w:tcPr>
            <w:tcW w:w="2126" w:type="dxa"/>
            <w:tcBorders>
              <w:bottom w:val="single" w:sz="4" w:space="0" w:color="auto"/>
              <w:right w:val="nil"/>
            </w:tcBorders>
          </w:tcPr>
          <w:p w14:paraId="1D6D3826" w14:textId="77777777" w:rsidR="00994564" w:rsidRPr="00014A1F" w:rsidRDefault="00994564" w:rsidP="0081163C">
            <w:pPr>
              <w:jc w:val="center"/>
              <w:rPr>
                <w:rFonts w:ascii="Times New Roman" w:hAnsi="Times New Roman" w:cs="Times New Roman"/>
                <w:sz w:val="26"/>
                <w:szCs w:val="26"/>
              </w:rPr>
            </w:pPr>
            <w:r w:rsidRPr="00014A1F">
              <w:rPr>
                <w:rFonts w:ascii="Times New Roman" w:hAnsi="Times New Roman" w:cs="Times New Roman"/>
                <w:sz w:val="26"/>
                <w:szCs w:val="26"/>
              </w:rPr>
              <w:t>4</w:t>
            </w:r>
          </w:p>
        </w:tc>
      </w:tr>
      <w:tr w:rsidR="00994564" w:rsidRPr="00014A1F" w14:paraId="570A8CBE" w14:textId="77777777" w:rsidTr="0081163C">
        <w:trPr>
          <w:trHeight w:val="149"/>
          <w:tblHeader/>
        </w:trPr>
        <w:tc>
          <w:tcPr>
            <w:tcW w:w="2694" w:type="dxa"/>
            <w:tcBorders>
              <w:left w:val="nil"/>
              <w:bottom w:val="nil"/>
              <w:right w:val="nil"/>
            </w:tcBorders>
          </w:tcPr>
          <w:p w14:paraId="3258B3C2" w14:textId="77777777" w:rsidR="00994564" w:rsidRPr="00014A1F" w:rsidRDefault="00994564" w:rsidP="0081163C">
            <w:pPr>
              <w:jc w:val="center"/>
              <w:rPr>
                <w:rFonts w:ascii="Times New Roman" w:hAnsi="Times New Roman" w:cs="Times New Roman"/>
                <w:sz w:val="16"/>
                <w:szCs w:val="16"/>
              </w:rPr>
            </w:pPr>
          </w:p>
        </w:tc>
        <w:tc>
          <w:tcPr>
            <w:tcW w:w="1984" w:type="dxa"/>
            <w:tcBorders>
              <w:left w:val="nil"/>
              <w:bottom w:val="nil"/>
              <w:right w:val="nil"/>
            </w:tcBorders>
          </w:tcPr>
          <w:p w14:paraId="0FF4EBFA" w14:textId="77777777" w:rsidR="00994564" w:rsidRPr="00014A1F" w:rsidRDefault="00994564" w:rsidP="0081163C">
            <w:pPr>
              <w:jc w:val="center"/>
              <w:rPr>
                <w:rFonts w:ascii="Times New Roman" w:hAnsi="Times New Roman" w:cs="Times New Roman"/>
                <w:sz w:val="16"/>
                <w:szCs w:val="16"/>
              </w:rPr>
            </w:pPr>
          </w:p>
        </w:tc>
        <w:tc>
          <w:tcPr>
            <w:tcW w:w="1985" w:type="dxa"/>
            <w:tcBorders>
              <w:left w:val="nil"/>
              <w:bottom w:val="nil"/>
              <w:right w:val="nil"/>
            </w:tcBorders>
          </w:tcPr>
          <w:p w14:paraId="420D9FC6" w14:textId="77777777" w:rsidR="00994564" w:rsidRPr="00014A1F" w:rsidRDefault="00994564" w:rsidP="0081163C">
            <w:pPr>
              <w:jc w:val="center"/>
              <w:rPr>
                <w:rFonts w:ascii="Times New Roman" w:hAnsi="Times New Roman" w:cs="Times New Roman"/>
                <w:sz w:val="16"/>
                <w:szCs w:val="16"/>
              </w:rPr>
            </w:pPr>
          </w:p>
        </w:tc>
        <w:tc>
          <w:tcPr>
            <w:tcW w:w="2126" w:type="dxa"/>
            <w:tcBorders>
              <w:left w:val="nil"/>
              <w:bottom w:val="nil"/>
              <w:right w:val="nil"/>
            </w:tcBorders>
          </w:tcPr>
          <w:p w14:paraId="1FB7537C" w14:textId="77777777" w:rsidR="00994564" w:rsidRPr="00014A1F" w:rsidRDefault="00994564" w:rsidP="0081163C">
            <w:pPr>
              <w:jc w:val="center"/>
              <w:rPr>
                <w:rFonts w:ascii="Times New Roman" w:hAnsi="Times New Roman" w:cs="Times New Roman"/>
                <w:sz w:val="16"/>
                <w:szCs w:val="16"/>
              </w:rPr>
            </w:pPr>
          </w:p>
        </w:tc>
      </w:tr>
      <w:tr w:rsidR="00994564" w:rsidRPr="00014A1F" w14:paraId="36296723" w14:textId="77777777" w:rsidTr="0081163C">
        <w:tc>
          <w:tcPr>
            <w:tcW w:w="2694" w:type="dxa"/>
            <w:tcBorders>
              <w:top w:val="nil"/>
              <w:left w:val="nil"/>
              <w:bottom w:val="nil"/>
              <w:right w:val="nil"/>
            </w:tcBorders>
          </w:tcPr>
          <w:p w14:paraId="4AC646EA" w14:textId="77777777" w:rsidR="00994564" w:rsidRPr="00014A1F" w:rsidRDefault="00994564"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Рождаемость </w:t>
            </w:r>
            <w:r w:rsidRPr="00014A1F">
              <w:rPr>
                <w:rFonts w:ascii="Times New Roman" w:hAnsi="Times New Roman" w:cs="Times New Roman"/>
                <w:sz w:val="26"/>
                <w:szCs w:val="26"/>
              </w:rPr>
              <w:br/>
              <w:t>(на 1000 человек населения)</w:t>
            </w:r>
          </w:p>
          <w:p w14:paraId="339B5C72" w14:textId="77777777" w:rsidR="00994564" w:rsidRPr="00014A1F" w:rsidRDefault="00994564" w:rsidP="00952EF0">
            <w:pPr>
              <w:spacing w:line="240" w:lineRule="auto"/>
              <w:jc w:val="both"/>
              <w:rPr>
                <w:rFonts w:ascii="Times New Roman" w:hAnsi="Times New Roman" w:cs="Times New Roman"/>
                <w:sz w:val="26"/>
                <w:szCs w:val="26"/>
              </w:rPr>
            </w:pPr>
          </w:p>
        </w:tc>
        <w:tc>
          <w:tcPr>
            <w:tcW w:w="1984" w:type="dxa"/>
            <w:tcBorders>
              <w:top w:val="nil"/>
              <w:left w:val="nil"/>
              <w:bottom w:val="nil"/>
              <w:right w:val="nil"/>
            </w:tcBorders>
          </w:tcPr>
          <w:p w14:paraId="6A36484B"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9,8;</w:t>
            </w:r>
          </w:p>
          <w:p w14:paraId="3F805F01"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РФ- 10,1;</w:t>
            </w:r>
          </w:p>
          <w:p w14:paraId="3AC98992"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ПФО- 9,6</w:t>
            </w:r>
          </w:p>
        </w:tc>
        <w:tc>
          <w:tcPr>
            <w:tcW w:w="1985" w:type="dxa"/>
            <w:tcBorders>
              <w:top w:val="nil"/>
              <w:left w:val="nil"/>
              <w:bottom w:val="nil"/>
              <w:right w:val="nil"/>
            </w:tcBorders>
          </w:tcPr>
          <w:p w14:paraId="60AF8891"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9,8;</w:t>
            </w:r>
          </w:p>
          <w:p w14:paraId="49171D68"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РФ- 9,8;</w:t>
            </w:r>
          </w:p>
          <w:p w14:paraId="16D00CDB"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ПФО- 9,2</w:t>
            </w:r>
          </w:p>
        </w:tc>
        <w:tc>
          <w:tcPr>
            <w:tcW w:w="2126" w:type="dxa"/>
            <w:tcBorders>
              <w:top w:val="nil"/>
              <w:left w:val="nil"/>
              <w:bottom w:val="nil"/>
              <w:right w:val="nil"/>
            </w:tcBorders>
          </w:tcPr>
          <w:p w14:paraId="4689DA84"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9,6;</w:t>
            </w:r>
          </w:p>
          <w:p w14:paraId="3190D332"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РФ- 9,5;</w:t>
            </w:r>
          </w:p>
          <w:p w14:paraId="1C02E574"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ПФО- 9,1</w:t>
            </w:r>
          </w:p>
        </w:tc>
      </w:tr>
      <w:tr w:rsidR="00994564" w:rsidRPr="00014A1F" w14:paraId="0179174B" w14:textId="77777777" w:rsidTr="0081163C">
        <w:tc>
          <w:tcPr>
            <w:tcW w:w="2694" w:type="dxa"/>
            <w:tcBorders>
              <w:top w:val="nil"/>
              <w:left w:val="nil"/>
              <w:bottom w:val="nil"/>
              <w:right w:val="nil"/>
            </w:tcBorders>
          </w:tcPr>
          <w:p w14:paraId="6D6674F1" w14:textId="77777777" w:rsidR="00994564" w:rsidRPr="00014A1F" w:rsidRDefault="00994564"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Смертность </w:t>
            </w:r>
          </w:p>
          <w:p w14:paraId="0EA1297B" w14:textId="4FFFB9F3" w:rsidR="00994564" w:rsidRPr="00014A1F" w:rsidRDefault="00994564"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(на 1000 человек</w:t>
            </w:r>
            <w:r w:rsidR="00952EF0">
              <w:rPr>
                <w:rFonts w:ascii="Times New Roman" w:hAnsi="Times New Roman" w:cs="Times New Roman"/>
                <w:sz w:val="26"/>
                <w:szCs w:val="26"/>
              </w:rPr>
              <w:t xml:space="preserve"> </w:t>
            </w:r>
            <w:r w:rsidRPr="00014A1F">
              <w:rPr>
                <w:rFonts w:ascii="Times New Roman" w:hAnsi="Times New Roman" w:cs="Times New Roman"/>
                <w:sz w:val="26"/>
                <w:szCs w:val="26"/>
              </w:rPr>
              <w:t>населения)</w:t>
            </w:r>
          </w:p>
          <w:p w14:paraId="1A763491" w14:textId="77777777" w:rsidR="00994564" w:rsidRPr="00014A1F" w:rsidRDefault="00994564" w:rsidP="00952EF0">
            <w:pPr>
              <w:spacing w:line="240" w:lineRule="auto"/>
              <w:jc w:val="both"/>
              <w:rPr>
                <w:rFonts w:ascii="Times New Roman" w:hAnsi="Times New Roman" w:cs="Times New Roman"/>
                <w:sz w:val="26"/>
                <w:szCs w:val="26"/>
              </w:rPr>
            </w:pPr>
          </w:p>
        </w:tc>
        <w:tc>
          <w:tcPr>
            <w:tcW w:w="1984" w:type="dxa"/>
            <w:tcBorders>
              <w:top w:val="nil"/>
              <w:left w:val="nil"/>
              <w:bottom w:val="nil"/>
              <w:right w:val="nil"/>
            </w:tcBorders>
          </w:tcPr>
          <w:p w14:paraId="43CB60EA"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12,1;</w:t>
            </w:r>
          </w:p>
          <w:p w14:paraId="6C51BA5C"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РФ- 12,3;</w:t>
            </w:r>
          </w:p>
          <w:p w14:paraId="166754F5"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ПФО- 12,9</w:t>
            </w:r>
          </w:p>
        </w:tc>
        <w:tc>
          <w:tcPr>
            <w:tcW w:w="1985" w:type="dxa"/>
            <w:tcBorders>
              <w:top w:val="nil"/>
              <w:left w:val="nil"/>
              <w:bottom w:val="nil"/>
              <w:right w:val="nil"/>
            </w:tcBorders>
          </w:tcPr>
          <w:p w14:paraId="15330676"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14,4;</w:t>
            </w:r>
          </w:p>
          <w:p w14:paraId="618B8CF8"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РФ- 14,6;</w:t>
            </w:r>
          </w:p>
          <w:p w14:paraId="41ABF776"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ПФО- 15,9</w:t>
            </w:r>
          </w:p>
          <w:p w14:paraId="7D413CE2" w14:textId="77777777" w:rsidR="00994564" w:rsidRPr="00014A1F" w:rsidRDefault="00994564" w:rsidP="00952EF0">
            <w:pPr>
              <w:spacing w:line="240" w:lineRule="auto"/>
              <w:jc w:val="center"/>
              <w:rPr>
                <w:rFonts w:ascii="Times New Roman" w:hAnsi="Times New Roman" w:cs="Times New Roman"/>
                <w:sz w:val="26"/>
                <w:szCs w:val="26"/>
              </w:rPr>
            </w:pPr>
          </w:p>
        </w:tc>
        <w:tc>
          <w:tcPr>
            <w:tcW w:w="2126" w:type="dxa"/>
            <w:tcBorders>
              <w:top w:val="nil"/>
              <w:left w:val="nil"/>
              <w:bottom w:val="nil"/>
              <w:right w:val="nil"/>
            </w:tcBorders>
          </w:tcPr>
          <w:p w14:paraId="4AC9B432"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16,7;</w:t>
            </w:r>
          </w:p>
          <w:p w14:paraId="3712B303"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РФ- 16,8;</w:t>
            </w:r>
          </w:p>
          <w:p w14:paraId="636A538D"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ПФО- 18,0</w:t>
            </w:r>
          </w:p>
          <w:p w14:paraId="011443C9" w14:textId="77777777" w:rsidR="00994564" w:rsidRPr="00014A1F" w:rsidRDefault="00994564" w:rsidP="00952EF0">
            <w:pPr>
              <w:spacing w:line="240" w:lineRule="auto"/>
              <w:jc w:val="center"/>
              <w:rPr>
                <w:rFonts w:ascii="Times New Roman" w:hAnsi="Times New Roman" w:cs="Times New Roman"/>
                <w:sz w:val="26"/>
                <w:szCs w:val="26"/>
              </w:rPr>
            </w:pPr>
          </w:p>
        </w:tc>
      </w:tr>
      <w:tr w:rsidR="00994564" w:rsidRPr="00014A1F" w14:paraId="4CC4AFE3" w14:textId="77777777" w:rsidTr="0081163C">
        <w:trPr>
          <w:trHeight w:val="1699"/>
        </w:trPr>
        <w:tc>
          <w:tcPr>
            <w:tcW w:w="2694" w:type="dxa"/>
            <w:tcBorders>
              <w:top w:val="nil"/>
              <w:left w:val="nil"/>
              <w:bottom w:val="nil"/>
              <w:right w:val="nil"/>
            </w:tcBorders>
          </w:tcPr>
          <w:p w14:paraId="1D7F3E3D" w14:textId="208D8BC7" w:rsidR="00994564" w:rsidRPr="00014A1F" w:rsidRDefault="00994564"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Смертность населения </w:t>
            </w:r>
            <w:r w:rsidRPr="00014A1F">
              <w:rPr>
                <w:rFonts w:ascii="Times New Roman" w:hAnsi="Times New Roman" w:cs="Times New Roman"/>
                <w:sz w:val="26"/>
                <w:szCs w:val="26"/>
              </w:rPr>
              <w:br/>
              <w:t>в трудоспособном возрасте (число умерших</w:t>
            </w:r>
            <w:r w:rsidRPr="00014A1F">
              <w:rPr>
                <w:rFonts w:ascii="Times New Roman" w:hAnsi="Times New Roman" w:cs="Times New Roman"/>
                <w:sz w:val="26"/>
                <w:szCs w:val="26"/>
              </w:rPr>
              <w:br/>
              <w:t>на 100 000 человек</w:t>
            </w:r>
            <w:r w:rsidR="00952EF0">
              <w:rPr>
                <w:rFonts w:ascii="Times New Roman" w:hAnsi="Times New Roman" w:cs="Times New Roman"/>
                <w:sz w:val="26"/>
                <w:szCs w:val="26"/>
              </w:rPr>
              <w:t xml:space="preserve"> </w:t>
            </w:r>
            <w:r w:rsidRPr="00014A1F">
              <w:rPr>
                <w:rFonts w:ascii="Times New Roman" w:hAnsi="Times New Roman" w:cs="Times New Roman"/>
                <w:sz w:val="26"/>
                <w:szCs w:val="26"/>
              </w:rPr>
              <w:t>соответствующего возраста)</w:t>
            </w:r>
          </w:p>
          <w:p w14:paraId="35836CA8" w14:textId="77777777" w:rsidR="00994564" w:rsidRPr="00014A1F" w:rsidRDefault="00994564" w:rsidP="00952EF0">
            <w:pPr>
              <w:spacing w:line="240" w:lineRule="auto"/>
              <w:jc w:val="both"/>
              <w:rPr>
                <w:rFonts w:ascii="Times New Roman" w:hAnsi="Times New Roman" w:cs="Times New Roman"/>
                <w:sz w:val="26"/>
                <w:szCs w:val="26"/>
              </w:rPr>
            </w:pPr>
          </w:p>
        </w:tc>
        <w:tc>
          <w:tcPr>
            <w:tcW w:w="1984" w:type="dxa"/>
            <w:tcBorders>
              <w:top w:val="nil"/>
              <w:left w:val="nil"/>
              <w:bottom w:val="nil"/>
              <w:right w:val="nil"/>
            </w:tcBorders>
          </w:tcPr>
          <w:p w14:paraId="0DEC46F5"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510,2</w:t>
            </w:r>
          </w:p>
          <w:p w14:paraId="3C6ADF99"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РФ- 466,9;</w:t>
            </w:r>
          </w:p>
          <w:p w14:paraId="6B10CC11"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ПФО- 502,1</w:t>
            </w:r>
          </w:p>
        </w:tc>
        <w:tc>
          <w:tcPr>
            <w:tcW w:w="1985" w:type="dxa"/>
            <w:tcBorders>
              <w:top w:val="nil"/>
              <w:left w:val="nil"/>
              <w:bottom w:val="nil"/>
              <w:right w:val="nil"/>
            </w:tcBorders>
          </w:tcPr>
          <w:p w14:paraId="7E71A00F"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564,5</w:t>
            </w:r>
          </w:p>
          <w:p w14:paraId="68165143"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РФ- 521,6;</w:t>
            </w:r>
          </w:p>
          <w:p w14:paraId="3B38743F"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ПФО- 564,3</w:t>
            </w:r>
          </w:p>
        </w:tc>
        <w:tc>
          <w:tcPr>
            <w:tcW w:w="2126" w:type="dxa"/>
            <w:tcBorders>
              <w:top w:val="nil"/>
              <w:left w:val="nil"/>
              <w:bottom w:val="nil"/>
              <w:right w:val="nil"/>
            </w:tcBorders>
          </w:tcPr>
          <w:p w14:paraId="7FD066DB"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626,8</w:t>
            </w:r>
          </w:p>
          <w:p w14:paraId="7906D4D1"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РФ- 560,0;</w:t>
            </w:r>
          </w:p>
          <w:p w14:paraId="161F6079"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ПФО- 601,6</w:t>
            </w:r>
          </w:p>
        </w:tc>
      </w:tr>
      <w:tr w:rsidR="00994564" w:rsidRPr="00014A1F" w14:paraId="2F4273A2" w14:textId="77777777" w:rsidTr="0081163C">
        <w:tc>
          <w:tcPr>
            <w:tcW w:w="2694" w:type="dxa"/>
            <w:tcBorders>
              <w:top w:val="nil"/>
              <w:left w:val="nil"/>
              <w:bottom w:val="nil"/>
              <w:right w:val="nil"/>
            </w:tcBorders>
          </w:tcPr>
          <w:p w14:paraId="309C7E91" w14:textId="7138055E" w:rsidR="00994564" w:rsidRPr="00014A1F" w:rsidRDefault="00994564"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Естественный прирост, убыль (-) </w:t>
            </w:r>
            <w:r w:rsidRPr="00014A1F">
              <w:rPr>
                <w:rFonts w:ascii="Times New Roman" w:hAnsi="Times New Roman" w:cs="Times New Roman"/>
                <w:sz w:val="26"/>
                <w:szCs w:val="26"/>
              </w:rPr>
              <w:br/>
              <w:t>на 1000 человек</w:t>
            </w:r>
            <w:r w:rsidR="00952EF0">
              <w:rPr>
                <w:rFonts w:ascii="Times New Roman" w:hAnsi="Times New Roman" w:cs="Times New Roman"/>
                <w:sz w:val="26"/>
                <w:szCs w:val="26"/>
              </w:rPr>
              <w:t xml:space="preserve"> </w:t>
            </w:r>
            <w:r w:rsidRPr="00014A1F">
              <w:rPr>
                <w:rFonts w:ascii="Times New Roman" w:hAnsi="Times New Roman" w:cs="Times New Roman"/>
                <w:sz w:val="26"/>
                <w:szCs w:val="26"/>
              </w:rPr>
              <w:t>населения</w:t>
            </w:r>
          </w:p>
          <w:p w14:paraId="7EB0581D" w14:textId="77777777" w:rsidR="00994564" w:rsidRPr="00014A1F" w:rsidRDefault="00994564" w:rsidP="00952EF0">
            <w:pPr>
              <w:spacing w:line="240" w:lineRule="auto"/>
              <w:jc w:val="both"/>
              <w:rPr>
                <w:rFonts w:ascii="Times New Roman" w:hAnsi="Times New Roman" w:cs="Times New Roman"/>
                <w:sz w:val="26"/>
                <w:szCs w:val="26"/>
              </w:rPr>
            </w:pPr>
          </w:p>
        </w:tc>
        <w:tc>
          <w:tcPr>
            <w:tcW w:w="1984" w:type="dxa"/>
            <w:tcBorders>
              <w:top w:val="nil"/>
              <w:left w:val="nil"/>
              <w:bottom w:val="nil"/>
              <w:right w:val="nil"/>
            </w:tcBorders>
          </w:tcPr>
          <w:p w14:paraId="4E314FC3"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-2,3</w:t>
            </w:r>
          </w:p>
          <w:p w14:paraId="54CDD62A"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РФ-(-)2,2</w:t>
            </w:r>
          </w:p>
          <w:p w14:paraId="779DD96E"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)3,3</w:t>
            </w:r>
          </w:p>
        </w:tc>
        <w:tc>
          <w:tcPr>
            <w:tcW w:w="1985" w:type="dxa"/>
            <w:tcBorders>
              <w:top w:val="nil"/>
              <w:left w:val="nil"/>
              <w:bottom w:val="nil"/>
              <w:right w:val="nil"/>
            </w:tcBorders>
          </w:tcPr>
          <w:p w14:paraId="7DAB386F"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- 4,6</w:t>
            </w:r>
          </w:p>
          <w:p w14:paraId="2CA0F4AF"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РФ-(-)4,8</w:t>
            </w:r>
          </w:p>
          <w:p w14:paraId="35D7A8E1"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ПФО-(-)6,4</w:t>
            </w:r>
          </w:p>
          <w:p w14:paraId="2D768845" w14:textId="77777777" w:rsidR="00994564" w:rsidRPr="00014A1F" w:rsidRDefault="00994564" w:rsidP="00952EF0">
            <w:pPr>
              <w:spacing w:line="240" w:lineRule="auto"/>
              <w:jc w:val="center"/>
              <w:rPr>
                <w:rFonts w:ascii="Times New Roman" w:hAnsi="Times New Roman" w:cs="Times New Roman"/>
                <w:sz w:val="26"/>
                <w:szCs w:val="26"/>
              </w:rPr>
            </w:pPr>
          </w:p>
        </w:tc>
        <w:tc>
          <w:tcPr>
            <w:tcW w:w="2126" w:type="dxa"/>
            <w:tcBorders>
              <w:top w:val="nil"/>
              <w:left w:val="nil"/>
              <w:bottom w:val="nil"/>
              <w:right w:val="nil"/>
            </w:tcBorders>
          </w:tcPr>
          <w:p w14:paraId="37569250"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- 7,2</w:t>
            </w:r>
          </w:p>
          <w:p w14:paraId="0F37D956"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РФ-(-)7,2</w:t>
            </w:r>
          </w:p>
          <w:p w14:paraId="6C997CA6"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ПФО-(-)8,9</w:t>
            </w:r>
          </w:p>
          <w:p w14:paraId="574FE649" w14:textId="77777777" w:rsidR="00994564" w:rsidRPr="00014A1F" w:rsidRDefault="00994564" w:rsidP="00952EF0">
            <w:pPr>
              <w:spacing w:line="240" w:lineRule="auto"/>
              <w:jc w:val="center"/>
              <w:rPr>
                <w:rFonts w:ascii="Times New Roman" w:hAnsi="Times New Roman" w:cs="Times New Roman"/>
                <w:sz w:val="26"/>
                <w:szCs w:val="26"/>
              </w:rPr>
            </w:pPr>
          </w:p>
        </w:tc>
      </w:tr>
      <w:tr w:rsidR="00994564" w:rsidRPr="00014A1F" w14:paraId="39320C4A" w14:textId="77777777" w:rsidTr="0081163C">
        <w:tc>
          <w:tcPr>
            <w:tcW w:w="2694" w:type="dxa"/>
            <w:tcBorders>
              <w:top w:val="nil"/>
              <w:left w:val="nil"/>
              <w:bottom w:val="nil"/>
              <w:right w:val="nil"/>
            </w:tcBorders>
          </w:tcPr>
          <w:p w14:paraId="235AE405" w14:textId="77777777" w:rsidR="00994564" w:rsidRPr="00014A1F" w:rsidRDefault="00994564"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Ожидаемая продолжительность жизни при рождении, лет</w:t>
            </w:r>
          </w:p>
        </w:tc>
        <w:tc>
          <w:tcPr>
            <w:tcW w:w="1984" w:type="dxa"/>
            <w:tcBorders>
              <w:top w:val="nil"/>
              <w:left w:val="nil"/>
              <w:bottom w:val="nil"/>
              <w:right w:val="nil"/>
            </w:tcBorders>
          </w:tcPr>
          <w:p w14:paraId="70EA694F"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72,9;</w:t>
            </w:r>
          </w:p>
          <w:p w14:paraId="6BD6DF34"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РФ- 73,37;</w:t>
            </w:r>
          </w:p>
          <w:p w14:paraId="2D3DB020"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ПФО- 72,94</w:t>
            </w:r>
          </w:p>
        </w:tc>
        <w:tc>
          <w:tcPr>
            <w:tcW w:w="1985" w:type="dxa"/>
            <w:tcBorders>
              <w:top w:val="nil"/>
              <w:left w:val="nil"/>
              <w:bottom w:val="nil"/>
              <w:right w:val="nil"/>
            </w:tcBorders>
          </w:tcPr>
          <w:p w14:paraId="329A7432"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71,05;</w:t>
            </w:r>
          </w:p>
          <w:p w14:paraId="6A688152"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РФ- 71,54;</w:t>
            </w:r>
          </w:p>
          <w:p w14:paraId="46361ADA"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ПФО- 70,83</w:t>
            </w:r>
          </w:p>
        </w:tc>
        <w:tc>
          <w:tcPr>
            <w:tcW w:w="2126" w:type="dxa"/>
            <w:tcBorders>
              <w:top w:val="nil"/>
              <w:left w:val="nil"/>
              <w:bottom w:val="nil"/>
              <w:right w:val="nil"/>
            </w:tcBorders>
          </w:tcPr>
          <w:p w14:paraId="24B104E6"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69,46;</w:t>
            </w:r>
          </w:p>
          <w:p w14:paraId="3615AE04"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РФ- 70,06;</w:t>
            </w:r>
          </w:p>
          <w:p w14:paraId="78C1ADB6" w14:textId="77777777" w:rsidR="00994564" w:rsidRPr="00014A1F" w:rsidRDefault="00994564"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ПФО- 69,50</w:t>
            </w:r>
          </w:p>
        </w:tc>
      </w:tr>
    </w:tbl>
    <w:p w14:paraId="7FDA70AC" w14:textId="77777777" w:rsidR="00F01527" w:rsidRPr="00014A1F" w:rsidRDefault="00F01527" w:rsidP="00F01527">
      <w:pPr>
        <w:spacing w:line="240" w:lineRule="auto"/>
        <w:jc w:val="center"/>
        <w:rPr>
          <w:rFonts w:ascii="Times New Roman" w:hAnsi="Times New Roman" w:cs="Times New Roman"/>
          <w:sz w:val="28"/>
          <w:szCs w:val="28"/>
        </w:rPr>
      </w:pPr>
    </w:p>
    <w:p w14:paraId="7A2180F3" w14:textId="77777777" w:rsidR="00AF06A1" w:rsidRPr="00014A1F" w:rsidRDefault="00AF06A1" w:rsidP="00AF06A1">
      <w:pPr>
        <w:pStyle w:val="a9"/>
        <w:spacing w:before="0" w:beforeAutospacing="0" w:after="0" w:afterAutospacing="0"/>
        <w:ind w:firstLine="709"/>
        <w:jc w:val="both"/>
        <w:rPr>
          <w:sz w:val="28"/>
          <w:szCs w:val="28"/>
        </w:rPr>
      </w:pPr>
      <w:r w:rsidRPr="00014A1F">
        <w:rPr>
          <w:sz w:val="28"/>
          <w:szCs w:val="28"/>
        </w:rPr>
        <w:t xml:space="preserve">Показатель рождаемости по Республике Марий Эл в 2021 году </w:t>
      </w:r>
      <w:r w:rsidRPr="00014A1F">
        <w:rPr>
          <w:sz w:val="28"/>
          <w:szCs w:val="28"/>
        </w:rPr>
        <w:br/>
        <w:t xml:space="preserve">в сравнении с 2019 годом снизился на 3,1 процента и составил </w:t>
      </w:r>
      <w:r w:rsidRPr="00014A1F">
        <w:rPr>
          <w:sz w:val="28"/>
          <w:szCs w:val="28"/>
        </w:rPr>
        <w:br/>
        <w:t xml:space="preserve">9,5 на 1 000 населения, что на 4,4 процента выше показателя </w:t>
      </w:r>
      <w:r w:rsidRPr="00014A1F">
        <w:rPr>
          <w:sz w:val="28"/>
          <w:szCs w:val="28"/>
        </w:rPr>
        <w:br/>
        <w:t xml:space="preserve">по </w:t>
      </w:r>
      <w:r w:rsidR="00425CFE" w:rsidRPr="00014A1F">
        <w:rPr>
          <w:sz w:val="28"/>
          <w:szCs w:val="28"/>
        </w:rPr>
        <w:t xml:space="preserve">Приволжскому федеральному округу (далее - </w:t>
      </w:r>
      <w:r w:rsidRPr="00014A1F">
        <w:rPr>
          <w:sz w:val="28"/>
          <w:szCs w:val="28"/>
        </w:rPr>
        <w:t>ПФО</w:t>
      </w:r>
      <w:r w:rsidR="00425CFE" w:rsidRPr="00014A1F">
        <w:rPr>
          <w:sz w:val="28"/>
          <w:szCs w:val="28"/>
        </w:rPr>
        <w:t>)</w:t>
      </w:r>
      <w:r w:rsidRPr="00014A1F">
        <w:rPr>
          <w:sz w:val="28"/>
          <w:szCs w:val="28"/>
        </w:rPr>
        <w:t xml:space="preserve"> и ниже </w:t>
      </w:r>
      <w:r w:rsidR="00425CFE" w:rsidRPr="00014A1F">
        <w:rPr>
          <w:sz w:val="28"/>
          <w:szCs w:val="28"/>
        </w:rPr>
        <w:br/>
      </w:r>
      <w:r w:rsidRPr="00014A1F">
        <w:rPr>
          <w:sz w:val="28"/>
          <w:szCs w:val="28"/>
        </w:rPr>
        <w:t>на 1</w:t>
      </w:r>
      <w:r w:rsidR="00425CFE" w:rsidRPr="00014A1F">
        <w:rPr>
          <w:sz w:val="28"/>
          <w:szCs w:val="28"/>
        </w:rPr>
        <w:t xml:space="preserve"> </w:t>
      </w:r>
      <w:r w:rsidRPr="00014A1F">
        <w:rPr>
          <w:sz w:val="28"/>
          <w:szCs w:val="28"/>
        </w:rPr>
        <w:t xml:space="preserve">процент показателя по </w:t>
      </w:r>
      <w:r w:rsidR="00425CFE" w:rsidRPr="00014A1F">
        <w:rPr>
          <w:sz w:val="28"/>
          <w:szCs w:val="28"/>
        </w:rPr>
        <w:t>Российской Федерации (далее - РФ)</w:t>
      </w:r>
      <w:r w:rsidRPr="00014A1F">
        <w:rPr>
          <w:sz w:val="28"/>
          <w:szCs w:val="28"/>
        </w:rPr>
        <w:t xml:space="preserve">. </w:t>
      </w:r>
    </w:p>
    <w:p w14:paraId="725CDDE4" w14:textId="77777777" w:rsidR="00AF06A1" w:rsidRPr="00014A1F" w:rsidRDefault="00AF06A1" w:rsidP="00AF06A1">
      <w:pPr>
        <w:pStyle w:val="a9"/>
        <w:spacing w:before="0" w:beforeAutospacing="0" w:after="0" w:afterAutospacing="0"/>
        <w:ind w:firstLine="709"/>
        <w:jc w:val="both"/>
        <w:rPr>
          <w:sz w:val="28"/>
          <w:szCs w:val="28"/>
        </w:rPr>
      </w:pPr>
      <w:r w:rsidRPr="00014A1F">
        <w:rPr>
          <w:sz w:val="28"/>
          <w:szCs w:val="28"/>
        </w:rPr>
        <w:t xml:space="preserve">Показатель смертности по Республике Марий Эл в 2021 году </w:t>
      </w:r>
      <w:r w:rsidRPr="00014A1F">
        <w:rPr>
          <w:sz w:val="28"/>
          <w:szCs w:val="28"/>
        </w:rPr>
        <w:br/>
        <w:t xml:space="preserve">в сравнении с 2019 годом увеличился на 39,2 процента, </w:t>
      </w:r>
      <w:r w:rsidRPr="00014A1F">
        <w:rPr>
          <w:sz w:val="28"/>
          <w:szCs w:val="28"/>
        </w:rPr>
        <w:br/>
        <w:t>что на 7,2 процента ниже показателя по ПФО и на 0,6 процента ниже показателя по РФ.</w:t>
      </w:r>
    </w:p>
    <w:p w14:paraId="6FB95828" w14:textId="019A5298" w:rsidR="00AF06A1" w:rsidRPr="00014A1F" w:rsidRDefault="00AF06A1" w:rsidP="00AF06A1">
      <w:pPr>
        <w:pStyle w:val="a9"/>
        <w:spacing w:before="0" w:beforeAutospacing="0" w:after="0" w:afterAutospacing="0"/>
        <w:ind w:firstLine="709"/>
        <w:jc w:val="both"/>
        <w:rPr>
          <w:sz w:val="28"/>
          <w:szCs w:val="28"/>
        </w:rPr>
      </w:pPr>
      <w:r w:rsidRPr="00014A1F">
        <w:rPr>
          <w:sz w:val="28"/>
          <w:szCs w:val="28"/>
        </w:rPr>
        <w:t xml:space="preserve">Основными причинами смерти за 2021 год являются болезни системы кровообращения </w:t>
      </w:r>
      <w:r w:rsidR="00952EF0">
        <w:rPr>
          <w:sz w:val="28"/>
          <w:szCs w:val="28"/>
        </w:rPr>
        <w:t>-</w:t>
      </w:r>
      <w:r w:rsidRPr="00014A1F">
        <w:rPr>
          <w:sz w:val="28"/>
          <w:szCs w:val="28"/>
        </w:rPr>
        <w:t xml:space="preserve"> 32,7 процента от числа всех умерших, </w:t>
      </w:r>
      <w:r w:rsidRPr="00014A1F">
        <w:rPr>
          <w:sz w:val="28"/>
          <w:szCs w:val="28"/>
        </w:rPr>
        <w:lastRenderedPageBreak/>
        <w:t xml:space="preserve">болезни органов дыхания - 4,0 процента, новообразования </w:t>
      </w:r>
      <w:r w:rsidR="004A0C8D">
        <w:rPr>
          <w:sz w:val="28"/>
          <w:szCs w:val="28"/>
        </w:rPr>
        <w:t>-</w:t>
      </w:r>
      <w:r w:rsidRPr="00014A1F">
        <w:rPr>
          <w:sz w:val="28"/>
          <w:szCs w:val="28"/>
        </w:rPr>
        <w:t>11,0 процента.</w:t>
      </w:r>
    </w:p>
    <w:p w14:paraId="3477D8C3" w14:textId="77777777" w:rsidR="00AF06A1" w:rsidRPr="00014A1F" w:rsidRDefault="00AF06A1" w:rsidP="00AF06A1">
      <w:pPr>
        <w:pStyle w:val="a9"/>
        <w:spacing w:before="0" w:beforeAutospacing="0" w:after="0" w:afterAutospacing="0"/>
        <w:ind w:firstLine="709"/>
        <w:jc w:val="both"/>
        <w:rPr>
          <w:sz w:val="28"/>
          <w:szCs w:val="28"/>
        </w:rPr>
      </w:pPr>
      <w:r w:rsidRPr="00014A1F">
        <w:rPr>
          <w:sz w:val="28"/>
          <w:szCs w:val="28"/>
        </w:rPr>
        <w:t>Показатель смертности в трудоспособном возрасте в 202</w:t>
      </w:r>
      <w:r w:rsidR="00ED6FDA" w:rsidRPr="00014A1F">
        <w:rPr>
          <w:sz w:val="28"/>
          <w:szCs w:val="28"/>
        </w:rPr>
        <w:t>1</w:t>
      </w:r>
      <w:r w:rsidRPr="00014A1F">
        <w:rPr>
          <w:sz w:val="28"/>
          <w:szCs w:val="28"/>
        </w:rPr>
        <w:t xml:space="preserve"> году </w:t>
      </w:r>
      <w:r w:rsidRPr="00014A1F">
        <w:rPr>
          <w:sz w:val="28"/>
          <w:szCs w:val="28"/>
        </w:rPr>
        <w:br/>
        <w:t>в сравнении с 201</w:t>
      </w:r>
      <w:r w:rsidR="00ED6FDA" w:rsidRPr="00014A1F">
        <w:rPr>
          <w:sz w:val="28"/>
          <w:szCs w:val="28"/>
        </w:rPr>
        <w:t>9</w:t>
      </w:r>
      <w:r w:rsidRPr="00014A1F">
        <w:rPr>
          <w:sz w:val="28"/>
          <w:szCs w:val="28"/>
        </w:rPr>
        <w:t xml:space="preserve"> годом увеличился на </w:t>
      </w:r>
      <w:r w:rsidR="00ED6FDA" w:rsidRPr="00014A1F">
        <w:rPr>
          <w:sz w:val="28"/>
          <w:szCs w:val="28"/>
        </w:rPr>
        <w:t>22,</w:t>
      </w:r>
      <w:r w:rsidRPr="00014A1F">
        <w:rPr>
          <w:sz w:val="28"/>
          <w:szCs w:val="28"/>
        </w:rPr>
        <w:t xml:space="preserve">9 процента и составил </w:t>
      </w:r>
      <w:r w:rsidRPr="00014A1F">
        <w:rPr>
          <w:sz w:val="28"/>
          <w:szCs w:val="28"/>
        </w:rPr>
        <w:br/>
      </w:r>
      <w:r w:rsidR="00ED6FDA" w:rsidRPr="00014A1F">
        <w:rPr>
          <w:sz w:val="28"/>
          <w:szCs w:val="28"/>
        </w:rPr>
        <w:t>626,8</w:t>
      </w:r>
      <w:r w:rsidRPr="00014A1F">
        <w:rPr>
          <w:sz w:val="28"/>
          <w:szCs w:val="28"/>
        </w:rPr>
        <w:t xml:space="preserve"> на 100 тыс. населения трудоспособного возраста (2019 год-</w:t>
      </w:r>
      <w:r w:rsidRPr="00014A1F">
        <w:rPr>
          <w:sz w:val="28"/>
          <w:szCs w:val="28"/>
        </w:rPr>
        <w:br/>
        <w:t>510,2 на 100 тыс. населения трудоспособного возраста</w:t>
      </w:r>
      <w:r w:rsidR="00ED6FDA" w:rsidRPr="00014A1F">
        <w:rPr>
          <w:sz w:val="28"/>
          <w:szCs w:val="28"/>
        </w:rPr>
        <w:t>, 2020 год-</w:t>
      </w:r>
      <w:r w:rsidR="00ED6FDA" w:rsidRPr="00014A1F">
        <w:rPr>
          <w:sz w:val="28"/>
          <w:szCs w:val="28"/>
        </w:rPr>
        <w:br/>
        <w:t>564,5 на 100 тыс. населения трудоспособного возраста</w:t>
      </w:r>
      <w:r w:rsidRPr="00014A1F">
        <w:rPr>
          <w:sz w:val="28"/>
          <w:szCs w:val="28"/>
        </w:rPr>
        <w:t>).</w:t>
      </w:r>
    </w:p>
    <w:p w14:paraId="74C38FC5" w14:textId="630D69FB" w:rsidR="00AF06A1" w:rsidRPr="00014A1F" w:rsidRDefault="00AF06A1" w:rsidP="00AF06A1">
      <w:pPr>
        <w:pStyle w:val="a9"/>
        <w:spacing w:before="0" w:beforeAutospacing="0" w:after="0" w:afterAutospacing="0"/>
        <w:ind w:firstLine="709"/>
        <w:jc w:val="both"/>
        <w:rPr>
          <w:rStyle w:val="FontStyle13"/>
          <w:sz w:val="28"/>
        </w:rPr>
      </w:pPr>
      <w:r w:rsidRPr="00014A1F">
        <w:rPr>
          <w:rStyle w:val="FontStyle13"/>
          <w:sz w:val="28"/>
        </w:rPr>
        <w:t>Естественная убыль за 2021 год составила 7,2 на 1 000 населения (2019 год -</w:t>
      </w:r>
      <w:r w:rsidR="00952EF0">
        <w:rPr>
          <w:rStyle w:val="FontStyle13"/>
          <w:sz w:val="28"/>
        </w:rPr>
        <w:t xml:space="preserve"> </w:t>
      </w:r>
      <w:r w:rsidRPr="00014A1F">
        <w:rPr>
          <w:rStyle w:val="FontStyle13"/>
          <w:sz w:val="28"/>
        </w:rPr>
        <w:t xml:space="preserve">2,2 на 1000 населения) и увеличилась в 3,3 раза в сравнении </w:t>
      </w:r>
      <w:r w:rsidR="000850F9" w:rsidRPr="00014A1F">
        <w:rPr>
          <w:rStyle w:val="FontStyle13"/>
          <w:sz w:val="28"/>
        </w:rPr>
        <w:br/>
      </w:r>
      <w:r w:rsidRPr="00014A1F">
        <w:rPr>
          <w:rStyle w:val="FontStyle13"/>
          <w:sz w:val="28"/>
        </w:rPr>
        <w:t>с 2019 годом. Увеличение показателя связано с ростом смертности</w:t>
      </w:r>
      <w:r w:rsidR="003476A8">
        <w:rPr>
          <w:rStyle w:val="FontStyle13"/>
          <w:sz w:val="28"/>
        </w:rPr>
        <w:t>,</w:t>
      </w:r>
      <w:r w:rsidRPr="00014A1F">
        <w:rPr>
          <w:rStyle w:val="FontStyle13"/>
          <w:sz w:val="28"/>
        </w:rPr>
        <w:t xml:space="preserve"> </w:t>
      </w:r>
      <w:r w:rsidR="000850F9" w:rsidRPr="00014A1F">
        <w:rPr>
          <w:rStyle w:val="FontStyle13"/>
          <w:sz w:val="28"/>
        </w:rPr>
        <w:br/>
      </w:r>
      <w:r w:rsidRPr="00014A1F">
        <w:rPr>
          <w:rStyle w:val="FontStyle13"/>
          <w:sz w:val="28"/>
        </w:rPr>
        <w:t>в том числе от новой коронавирусной инфекции(</w:t>
      </w:r>
      <w:r w:rsidRPr="00014A1F">
        <w:rPr>
          <w:rStyle w:val="FontStyle13"/>
          <w:sz w:val="28"/>
          <w:lang w:val="en-US"/>
        </w:rPr>
        <w:t>COVID</w:t>
      </w:r>
      <w:r w:rsidRPr="00014A1F">
        <w:rPr>
          <w:rStyle w:val="FontStyle13"/>
          <w:sz w:val="28"/>
        </w:rPr>
        <w:t>-19)</w:t>
      </w:r>
      <w:r w:rsidR="00967405" w:rsidRPr="00014A1F">
        <w:rPr>
          <w:rStyle w:val="FontStyle13"/>
          <w:sz w:val="28"/>
        </w:rPr>
        <w:t xml:space="preserve"> </w:t>
      </w:r>
      <w:r w:rsidR="003476A8">
        <w:rPr>
          <w:rStyle w:val="FontStyle13"/>
          <w:sz w:val="28"/>
        </w:rPr>
        <w:br/>
      </w:r>
      <w:r w:rsidR="00967405" w:rsidRPr="00014A1F">
        <w:rPr>
          <w:rStyle w:val="FontStyle13"/>
          <w:sz w:val="28"/>
        </w:rPr>
        <w:t>(далее - НКИ)</w:t>
      </w:r>
      <w:r w:rsidRPr="00014A1F">
        <w:rPr>
          <w:rStyle w:val="FontStyle13"/>
          <w:sz w:val="28"/>
        </w:rPr>
        <w:t>.</w:t>
      </w:r>
    </w:p>
    <w:p w14:paraId="0D6F7E18" w14:textId="01F183BD" w:rsidR="00AF06A1" w:rsidRPr="00014A1F" w:rsidRDefault="00AF06A1" w:rsidP="00AF06A1">
      <w:pPr>
        <w:pStyle w:val="a9"/>
        <w:spacing w:before="0" w:beforeAutospacing="0" w:after="0" w:afterAutospacing="0"/>
        <w:ind w:firstLine="709"/>
        <w:jc w:val="both"/>
        <w:rPr>
          <w:sz w:val="28"/>
          <w:szCs w:val="28"/>
        </w:rPr>
      </w:pPr>
      <w:r w:rsidRPr="00014A1F">
        <w:rPr>
          <w:sz w:val="28"/>
          <w:szCs w:val="28"/>
        </w:rPr>
        <w:t xml:space="preserve">Показатель «Ожидаемая продолжительность жизни </w:t>
      </w:r>
      <w:r w:rsidRPr="00014A1F">
        <w:rPr>
          <w:sz w:val="28"/>
          <w:szCs w:val="28"/>
        </w:rPr>
        <w:br/>
        <w:t>при рождении», по данным Росстата, за 2021 год составляет 69,46 года</w:t>
      </w:r>
      <w:r w:rsidRPr="00014A1F">
        <w:rPr>
          <w:sz w:val="28"/>
          <w:szCs w:val="28"/>
        </w:rPr>
        <w:br/>
        <w:t xml:space="preserve">(по РФ </w:t>
      </w:r>
      <w:r w:rsidR="00425CFE" w:rsidRPr="00014A1F">
        <w:rPr>
          <w:sz w:val="28"/>
          <w:szCs w:val="28"/>
        </w:rPr>
        <w:t>-</w:t>
      </w:r>
      <w:r w:rsidRPr="00014A1F">
        <w:rPr>
          <w:sz w:val="28"/>
          <w:szCs w:val="28"/>
        </w:rPr>
        <w:t xml:space="preserve"> 70,06 года, по ПФО </w:t>
      </w:r>
      <w:r w:rsidR="00425CFE" w:rsidRPr="00014A1F">
        <w:rPr>
          <w:sz w:val="28"/>
          <w:szCs w:val="28"/>
        </w:rPr>
        <w:t>-</w:t>
      </w:r>
      <w:r w:rsidRPr="00014A1F">
        <w:rPr>
          <w:sz w:val="28"/>
          <w:szCs w:val="28"/>
        </w:rPr>
        <w:t xml:space="preserve"> 69,50 года), предварительная оценка показателя на 2022 год </w:t>
      </w:r>
      <w:r w:rsidR="00425CFE" w:rsidRPr="00014A1F">
        <w:rPr>
          <w:sz w:val="28"/>
          <w:szCs w:val="28"/>
        </w:rPr>
        <w:t>-</w:t>
      </w:r>
      <w:r w:rsidRPr="00014A1F">
        <w:rPr>
          <w:sz w:val="28"/>
          <w:szCs w:val="28"/>
        </w:rPr>
        <w:t xml:space="preserve"> 71,93 года. Плановый показатель на 2022 год</w:t>
      </w:r>
      <w:r w:rsidR="004A0C8D">
        <w:rPr>
          <w:sz w:val="28"/>
          <w:szCs w:val="28"/>
        </w:rPr>
        <w:t xml:space="preserve"> </w:t>
      </w:r>
      <w:r w:rsidRPr="00014A1F">
        <w:rPr>
          <w:sz w:val="28"/>
          <w:szCs w:val="28"/>
        </w:rPr>
        <w:t>- 70,55 года. По итогам 202</w:t>
      </w:r>
      <w:r w:rsidR="00B66C2C" w:rsidRPr="00014A1F">
        <w:rPr>
          <w:sz w:val="28"/>
          <w:szCs w:val="28"/>
        </w:rPr>
        <w:t>1</w:t>
      </w:r>
      <w:r w:rsidRPr="00014A1F">
        <w:rPr>
          <w:sz w:val="28"/>
          <w:szCs w:val="28"/>
        </w:rPr>
        <w:t xml:space="preserve"> года Республика Марий Эл заняла </w:t>
      </w:r>
      <w:r w:rsidR="00B66C2C" w:rsidRPr="00014A1F">
        <w:rPr>
          <w:sz w:val="28"/>
          <w:szCs w:val="28"/>
        </w:rPr>
        <w:t>49</w:t>
      </w:r>
      <w:r w:rsidRPr="00014A1F">
        <w:rPr>
          <w:sz w:val="28"/>
          <w:szCs w:val="28"/>
        </w:rPr>
        <w:t xml:space="preserve"> место </w:t>
      </w:r>
      <w:r w:rsidRPr="00014A1F">
        <w:rPr>
          <w:sz w:val="28"/>
          <w:szCs w:val="28"/>
        </w:rPr>
        <w:br/>
        <w:t>в общероссийском рейтинге по уровню ожидаемой продолжительности жизни.</w:t>
      </w:r>
    </w:p>
    <w:p w14:paraId="09450636" w14:textId="77777777" w:rsidR="00AF06A1" w:rsidRPr="00014A1F" w:rsidRDefault="00B66C2C" w:rsidP="00AF06A1">
      <w:pPr>
        <w:pStyle w:val="a9"/>
        <w:spacing w:before="0" w:beforeAutospacing="0" w:after="0" w:afterAutospacing="0"/>
        <w:ind w:firstLine="709"/>
        <w:jc w:val="both"/>
        <w:rPr>
          <w:sz w:val="28"/>
          <w:szCs w:val="28"/>
        </w:rPr>
      </w:pPr>
      <w:r w:rsidRPr="00014A1F">
        <w:rPr>
          <w:sz w:val="28"/>
          <w:szCs w:val="28"/>
        </w:rPr>
        <w:t>В 2021</w:t>
      </w:r>
      <w:r w:rsidR="00AF06A1" w:rsidRPr="00014A1F">
        <w:rPr>
          <w:sz w:val="28"/>
          <w:szCs w:val="28"/>
        </w:rPr>
        <w:t xml:space="preserve"> году показатель «Ожидаемая продолжительность жизни </w:t>
      </w:r>
      <w:r w:rsidR="00AF06A1" w:rsidRPr="00014A1F">
        <w:rPr>
          <w:sz w:val="28"/>
          <w:szCs w:val="28"/>
        </w:rPr>
        <w:br/>
        <w:t>при рождении» снизился в сравнении с 201</w:t>
      </w:r>
      <w:r w:rsidRPr="00014A1F">
        <w:rPr>
          <w:sz w:val="28"/>
          <w:szCs w:val="28"/>
        </w:rPr>
        <w:t>9</w:t>
      </w:r>
      <w:r w:rsidR="00AF06A1" w:rsidRPr="00014A1F">
        <w:rPr>
          <w:sz w:val="28"/>
          <w:szCs w:val="28"/>
        </w:rPr>
        <w:t xml:space="preserve"> годом на </w:t>
      </w:r>
      <w:r w:rsidRPr="00014A1F">
        <w:rPr>
          <w:sz w:val="28"/>
          <w:szCs w:val="28"/>
        </w:rPr>
        <w:t>3,44</w:t>
      </w:r>
      <w:r w:rsidR="00AF06A1" w:rsidRPr="00014A1F">
        <w:rPr>
          <w:sz w:val="28"/>
          <w:szCs w:val="28"/>
        </w:rPr>
        <w:t xml:space="preserve"> года, </w:t>
      </w:r>
      <w:r w:rsidR="00AF06A1" w:rsidRPr="00014A1F">
        <w:rPr>
          <w:sz w:val="28"/>
          <w:szCs w:val="28"/>
        </w:rPr>
        <w:br/>
        <w:t xml:space="preserve">по РФ - снижение на </w:t>
      </w:r>
      <w:r w:rsidRPr="00014A1F">
        <w:rPr>
          <w:sz w:val="28"/>
          <w:szCs w:val="28"/>
        </w:rPr>
        <w:t>3,28</w:t>
      </w:r>
      <w:r w:rsidR="00AF06A1" w:rsidRPr="00014A1F">
        <w:rPr>
          <w:sz w:val="28"/>
          <w:szCs w:val="28"/>
        </w:rPr>
        <w:t xml:space="preserve"> </w:t>
      </w:r>
      <w:r w:rsidRPr="00014A1F">
        <w:rPr>
          <w:sz w:val="28"/>
          <w:szCs w:val="28"/>
        </w:rPr>
        <w:t>лет</w:t>
      </w:r>
      <w:r w:rsidR="00AF06A1" w:rsidRPr="00014A1F">
        <w:rPr>
          <w:sz w:val="28"/>
          <w:szCs w:val="28"/>
        </w:rPr>
        <w:t xml:space="preserve">, по ПФО - снижение на </w:t>
      </w:r>
      <w:r w:rsidRPr="00014A1F">
        <w:rPr>
          <w:sz w:val="28"/>
          <w:szCs w:val="28"/>
        </w:rPr>
        <w:t>3,44 года</w:t>
      </w:r>
      <w:r w:rsidR="00AF06A1" w:rsidRPr="00014A1F">
        <w:rPr>
          <w:sz w:val="28"/>
          <w:szCs w:val="28"/>
        </w:rPr>
        <w:t>.</w:t>
      </w:r>
    </w:p>
    <w:p w14:paraId="380BEE87" w14:textId="77777777" w:rsidR="000850F9" w:rsidRPr="00014A1F" w:rsidRDefault="000850F9">
      <w:pPr>
        <w:spacing w:after="160" w:line="259" w:lineRule="auto"/>
        <w:rPr>
          <w:rStyle w:val="FontStyle13"/>
          <w:rFonts w:eastAsia="Arial" w:cs="Times New Roman"/>
          <w:bCs/>
          <w:sz w:val="28"/>
          <w:szCs w:val="24"/>
        </w:rPr>
      </w:pPr>
      <w:r w:rsidRPr="00014A1F">
        <w:rPr>
          <w:rStyle w:val="FontStyle13"/>
          <w:bCs/>
          <w:sz w:val="28"/>
        </w:rPr>
        <w:br w:type="page"/>
      </w:r>
    </w:p>
    <w:p w14:paraId="3CCA91A0" w14:textId="77777777" w:rsidR="00F01527" w:rsidRPr="00014A1F" w:rsidRDefault="00F01527" w:rsidP="00F01527">
      <w:pPr>
        <w:pStyle w:val="a9"/>
        <w:spacing w:before="0" w:beforeAutospacing="0" w:after="0" w:afterAutospacing="0"/>
        <w:jc w:val="center"/>
        <w:rPr>
          <w:rStyle w:val="FontStyle13"/>
          <w:bCs/>
          <w:sz w:val="28"/>
        </w:rPr>
      </w:pPr>
      <w:r w:rsidRPr="00014A1F">
        <w:rPr>
          <w:rStyle w:val="FontStyle13"/>
          <w:bCs/>
          <w:sz w:val="28"/>
        </w:rPr>
        <w:lastRenderedPageBreak/>
        <w:t xml:space="preserve">1.2. Эпидемиологические показатели: анализ динамики данных </w:t>
      </w:r>
      <w:r w:rsidRPr="00014A1F">
        <w:rPr>
          <w:rStyle w:val="FontStyle13"/>
          <w:bCs/>
          <w:sz w:val="28"/>
        </w:rPr>
        <w:br/>
        <w:t xml:space="preserve">по заболеваемости и распространенности болезней системы кровообращения, нервной системы, костно-мышечной системы </w:t>
      </w:r>
      <w:r w:rsidRPr="00014A1F">
        <w:rPr>
          <w:rStyle w:val="FontStyle13"/>
          <w:bCs/>
          <w:sz w:val="28"/>
        </w:rPr>
        <w:br/>
        <w:t>и соединительной ткани, органов дыхания, злокачественных новообразований, травм, отравлений и некоторых других последствий внешних причин</w:t>
      </w:r>
    </w:p>
    <w:p w14:paraId="42418622" w14:textId="77777777" w:rsidR="00F01527" w:rsidRPr="00014A1F" w:rsidRDefault="00F01527" w:rsidP="00F01527">
      <w:pPr>
        <w:pStyle w:val="a9"/>
        <w:spacing w:before="0" w:beforeAutospacing="0" w:after="0" w:afterAutospacing="0"/>
        <w:jc w:val="center"/>
        <w:rPr>
          <w:rStyle w:val="FontStyle13"/>
          <w:b/>
          <w:sz w:val="28"/>
          <w:szCs w:val="28"/>
        </w:rPr>
      </w:pPr>
    </w:p>
    <w:p w14:paraId="66C3AC7A" w14:textId="77777777" w:rsidR="00AF06A1" w:rsidRPr="00014A1F" w:rsidRDefault="00AF06A1" w:rsidP="00AF06A1">
      <w:pPr>
        <w:widowControl w:val="0"/>
        <w:spacing w:line="240" w:lineRule="auto"/>
        <w:ind w:firstLine="709"/>
        <w:jc w:val="both"/>
        <w:rPr>
          <w:rStyle w:val="FontStyle13"/>
          <w:b/>
          <w:sz w:val="28"/>
        </w:rPr>
      </w:pPr>
      <w:r w:rsidRPr="00014A1F">
        <w:rPr>
          <w:rFonts w:ascii="Times New Roman" w:hAnsi="Times New Roman" w:cs="Times New Roman"/>
          <w:color w:val="000000" w:themeColor="text1"/>
          <w:sz w:val="28"/>
          <w:szCs w:val="28"/>
        </w:rPr>
        <w:t xml:space="preserve">Общая заболеваемость всего населения Республики Марий Эл снизилась в 2021 году по сравнению с 2019 годом на 0,8 процента </w:t>
      </w:r>
      <w:r w:rsidRPr="00014A1F">
        <w:rPr>
          <w:rFonts w:ascii="Times New Roman" w:hAnsi="Times New Roman" w:cs="Times New Roman"/>
          <w:color w:val="000000" w:themeColor="text1"/>
          <w:sz w:val="28"/>
          <w:szCs w:val="28"/>
        </w:rPr>
        <w:br/>
        <w:t xml:space="preserve">и составила 1 948,74 на 1 000 населения (2019 год - </w:t>
      </w:r>
      <w:r w:rsidRPr="00014A1F">
        <w:rPr>
          <w:rFonts w:ascii="Times New Roman" w:hAnsi="Times New Roman" w:cs="Times New Roman"/>
          <w:color w:val="000000" w:themeColor="text1"/>
          <w:sz w:val="28"/>
          <w:szCs w:val="28"/>
        </w:rPr>
        <w:br/>
        <w:t xml:space="preserve">1 964,56 на 1 000 населения). Показатель общей заболеваемости всего населения в республике по итогам 2021 года превышает показатели </w:t>
      </w:r>
      <w:r w:rsidRPr="00014A1F">
        <w:rPr>
          <w:rFonts w:ascii="Times New Roman" w:hAnsi="Times New Roman" w:cs="Times New Roman"/>
          <w:color w:val="000000" w:themeColor="text1"/>
          <w:sz w:val="28"/>
          <w:szCs w:val="28"/>
        </w:rPr>
        <w:br/>
        <w:t xml:space="preserve">по ПФО на 8,6 процента (показатель ПФО равен 1 809,21 </w:t>
      </w:r>
      <w:r w:rsidRPr="00014A1F">
        <w:rPr>
          <w:rFonts w:ascii="Times New Roman" w:hAnsi="Times New Roman" w:cs="Times New Roman"/>
          <w:color w:val="000000" w:themeColor="text1"/>
          <w:sz w:val="28"/>
          <w:szCs w:val="28"/>
        </w:rPr>
        <w:br/>
        <w:t>на 1 000 населения), по РФ - на 17,1 процента (показатель РФ равен</w:t>
      </w:r>
      <w:r w:rsidRPr="00014A1F">
        <w:rPr>
          <w:rFonts w:ascii="Times New Roman" w:hAnsi="Times New Roman" w:cs="Times New Roman"/>
          <w:color w:val="000000" w:themeColor="text1"/>
          <w:sz w:val="28"/>
          <w:szCs w:val="28"/>
        </w:rPr>
        <w:br/>
        <w:t>1 677,14 на 1 000 населения).</w:t>
      </w:r>
    </w:p>
    <w:p w14:paraId="7BBCB443" w14:textId="77777777" w:rsidR="00AF06A1" w:rsidRPr="00014A1F" w:rsidRDefault="00AF06A1" w:rsidP="00AF06A1">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Первичная заболеваемость всего населения Республики Марий Эл </w:t>
      </w:r>
      <w:r w:rsidRPr="00014A1F">
        <w:rPr>
          <w:rFonts w:ascii="Times New Roman" w:hAnsi="Times New Roman" w:cs="Times New Roman"/>
          <w:color w:val="000000" w:themeColor="text1"/>
          <w:sz w:val="28"/>
          <w:szCs w:val="28"/>
        </w:rPr>
        <w:br/>
        <w:t>по основным классам болезней в 2021 году по сравнению</w:t>
      </w:r>
      <w:r w:rsidRPr="00014A1F">
        <w:rPr>
          <w:rFonts w:ascii="Times New Roman" w:hAnsi="Times New Roman" w:cs="Times New Roman"/>
          <w:color w:val="000000" w:themeColor="text1"/>
          <w:sz w:val="28"/>
          <w:szCs w:val="28"/>
        </w:rPr>
        <w:br/>
        <w:t>с 2019 годом увеличилась на 0,4 процента и составила 999,44</w:t>
      </w:r>
      <w:r w:rsidRPr="00014A1F">
        <w:rPr>
          <w:rFonts w:ascii="Times New Roman" w:hAnsi="Times New Roman" w:cs="Times New Roman"/>
          <w:color w:val="000000" w:themeColor="text1"/>
          <w:sz w:val="28"/>
          <w:szCs w:val="28"/>
        </w:rPr>
        <w:br/>
        <w:t xml:space="preserve">на 1 000 населения (2019 год </w:t>
      </w:r>
      <w:r w:rsidR="00425CFE" w:rsidRPr="00014A1F">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995,03 на 1 000 населения). Произошло увеличение показателя первичной заболеваемости среди взрослых </w:t>
      </w:r>
      <w:r w:rsidRPr="00014A1F">
        <w:rPr>
          <w:rFonts w:ascii="Times New Roman" w:hAnsi="Times New Roman" w:cs="Times New Roman"/>
          <w:color w:val="000000" w:themeColor="text1"/>
          <w:sz w:val="28"/>
          <w:szCs w:val="28"/>
        </w:rPr>
        <w:br/>
        <w:t xml:space="preserve">на 8,6 процента, подростков 15 - 17 лет - на 4 процента </w:t>
      </w:r>
      <w:r w:rsidRPr="00014A1F">
        <w:rPr>
          <w:rFonts w:ascii="Times New Roman" w:hAnsi="Times New Roman" w:cs="Times New Roman"/>
          <w:color w:val="000000" w:themeColor="text1"/>
          <w:sz w:val="28"/>
          <w:szCs w:val="28"/>
        </w:rPr>
        <w:br/>
        <w:t xml:space="preserve">и снижение показателя первичной заболеваемости среди детей до 14 лет </w:t>
      </w:r>
      <w:r w:rsidRPr="00014A1F">
        <w:rPr>
          <w:rFonts w:ascii="Times New Roman" w:hAnsi="Times New Roman" w:cs="Times New Roman"/>
          <w:color w:val="000000" w:themeColor="text1"/>
          <w:sz w:val="28"/>
          <w:szCs w:val="28"/>
        </w:rPr>
        <w:br/>
        <w:t>на 12,2 процента.</w:t>
      </w:r>
    </w:p>
    <w:p w14:paraId="115C566B" w14:textId="2957A288" w:rsidR="00AF06A1" w:rsidRPr="00014A1F" w:rsidRDefault="00AF06A1" w:rsidP="00AF06A1">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Показатель первичной заболеваемости населения в республике </w:t>
      </w:r>
      <w:r w:rsidRPr="00014A1F">
        <w:rPr>
          <w:rFonts w:ascii="Times New Roman" w:hAnsi="Times New Roman" w:cs="Times New Roman"/>
          <w:color w:val="000000" w:themeColor="text1"/>
          <w:sz w:val="28"/>
          <w:szCs w:val="28"/>
        </w:rPr>
        <w:br/>
        <w:t>по итогам 2021 года составляет 999,44 на 1 000 населения</w:t>
      </w:r>
      <w:r w:rsidRPr="00014A1F">
        <w:rPr>
          <w:rFonts w:ascii="Times New Roman" w:hAnsi="Times New Roman" w:cs="Times New Roman"/>
          <w:color w:val="000000" w:themeColor="text1"/>
          <w:sz w:val="28"/>
          <w:szCs w:val="28"/>
        </w:rPr>
        <w:br/>
        <w:t>и превышает показатели по ПФО на 10,5 процента, по РФ</w:t>
      </w:r>
      <w:r w:rsidR="004A0C8D">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br/>
        <w:t>на 16,8 процента.</w:t>
      </w:r>
    </w:p>
    <w:p w14:paraId="1E6C05E3" w14:textId="77777777" w:rsidR="00AF06A1" w:rsidRPr="00014A1F" w:rsidRDefault="00AF06A1" w:rsidP="00AF06A1">
      <w:pPr>
        <w:spacing w:line="240" w:lineRule="auto"/>
        <w:jc w:val="right"/>
        <w:rPr>
          <w:rFonts w:ascii="Times New Roman" w:hAnsi="Times New Roman" w:cs="Times New Roman"/>
          <w:sz w:val="28"/>
          <w:szCs w:val="28"/>
        </w:rPr>
      </w:pPr>
    </w:p>
    <w:p w14:paraId="312AA617" w14:textId="77777777" w:rsidR="00AF06A1" w:rsidRPr="00014A1F" w:rsidRDefault="00AF06A1" w:rsidP="00AF06A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Заболеваемость на 1 000 человек населения по основным классам болезней за период 2019 - 2021 годов в Республике Марий Эл (зарегистрировано заболеваний у пациентов с диагнозом, установленным впервые в жизни)</w:t>
      </w:r>
    </w:p>
    <w:p w14:paraId="4C3284EA" w14:textId="77777777" w:rsidR="00AF06A1" w:rsidRPr="00014A1F" w:rsidRDefault="00AF06A1" w:rsidP="00AF06A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(по данным Росстата, ЕМИСС)</w:t>
      </w:r>
    </w:p>
    <w:p w14:paraId="4921E690" w14:textId="77777777" w:rsidR="00F01527" w:rsidRPr="00014A1F" w:rsidRDefault="00F01527" w:rsidP="00F01527">
      <w:pPr>
        <w:spacing w:line="240" w:lineRule="auto"/>
        <w:jc w:val="center"/>
        <w:rPr>
          <w:rFonts w:ascii="Times New Roman" w:hAnsi="Times New Roman" w:cs="Times New Roman"/>
          <w:sz w:val="28"/>
          <w:szCs w:val="28"/>
        </w:rPr>
      </w:pPr>
    </w:p>
    <w:tbl>
      <w:tblPr>
        <w:tblStyle w:val="a8"/>
        <w:tblW w:w="8789" w:type="dxa"/>
        <w:tblBorders>
          <w:left w:val="none" w:sz="0" w:space="0" w:color="auto"/>
          <w:bottom w:val="none" w:sz="0" w:space="0" w:color="auto"/>
          <w:right w:val="none" w:sz="0" w:space="0" w:color="auto"/>
        </w:tblBorders>
        <w:tblLook w:val="04A0" w:firstRow="1" w:lastRow="0" w:firstColumn="1" w:lastColumn="0" w:noHBand="0" w:noVBand="1"/>
      </w:tblPr>
      <w:tblGrid>
        <w:gridCol w:w="2401"/>
        <w:gridCol w:w="1266"/>
        <w:gridCol w:w="1544"/>
        <w:gridCol w:w="1603"/>
        <w:gridCol w:w="983"/>
        <w:gridCol w:w="992"/>
      </w:tblGrid>
      <w:tr w:rsidR="00F96D75" w:rsidRPr="00014A1F" w14:paraId="23018B44" w14:textId="77777777" w:rsidTr="00F01527">
        <w:tc>
          <w:tcPr>
            <w:tcW w:w="2401" w:type="dxa"/>
            <w:vMerge w:val="restart"/>
            <w:vAlign w:val="center"/>
          </w:tcPr>
          <w:p w14:paraId="34970F2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Наименование показателя</w:t>
            </w:r>
          </w:p>
        </w:tc>
        <w:tc>
          <w:tcPr>
            <w:tcW w:w="1266" w:type="dxa"/>
            <w:vMerge w:val="restart"/>
            <w:vAlign w:val="center"/>
          </w:tcPr>
          <w:p w14:paraId="222E54FE"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2019 год</w:t>
            </w:r>
          </w:p>
        </w:tc>
        <w:tc>
          <w:tcPr>
            <w:tcW w:w="1544" w:type="dxa"/>
            <w:vMerge w:val="restart"/>
            <w:vAlign w:val="center"/>
          </w:tcPr>
          <w:p w14:paraId="667F62B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2020 год</w:t>
            </w:r>
          </w:p>
        </w:tc>
        <w:tc>
          <w:tcPr>
            <w:tcW w:w="3578" w:type="dxa"/>
            <w:gridSpan w:val="3"/>
            <w:vAlign w:val="center"/>
          </w:tcPr>
          <w:p w14:paraId="3FFB33D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2021 год</w:t>
            </w:r>
          </w:p>
        </w:tc>
      </w:tr>
      <w:tr w:rsidR="00F96D75" w:rsidRPr="00014A1F" w14:paraId="5F35E892" w14:textId="77777777" w:rsidTr="00F01527">
        <w:tc>
          <w:tcPr>
            <w:tcW w:w="2401" w:type="dxa"/>
            <w:vMerge/>
            <w:vAlign w:val="center"/>
          </w:tcPr>
          <w:p w14:paraId="0D486B59" w14:textId="77777777" w:rsidR="00F96D75" w:rsidRPr="00014A1F" w:rsidRDefault="00F96D75" w:rsidP="00F01527">
            <w:pPr>
              <w:jc w:val="center"/>
              <w:rPr>
                <w:rFonts w:ascii="Times New Roman" w:hAnsi="Times New Roman" w:cs="Times New Roman"/>
                <w:sz w:val="26"/>
                <w:szCs w:val="26"/>
              </w:rPr>
            </w:pPr>
          </w:p>
        </w:tc>
        <w:tc>
          <w:tcPr>
            <w:tcW w:w="1266" w:type="dxa"/>
            <w:vMerge/>
            <w:vAlign w:val="center"/>
          </w:tcPr>
          <w:p w14:paraId="2E4AFF4A" w14:textId="77777777" w:rsidR="00F96D75" w:rsidRPr="00014A1F" w:rsidRDefault="00F96D75" w:rsidP="00F01527">
            <w:pPr>
              <w:jc w:val="center"/>
              <w:rPr>
                <w:rFonts w:ascii="Times New Roman" w:hAnsi="Times New Roman" w:cs="Times New Roman"/>
                <w:sz w:val="26"/>
                <w:szCs w:val="26"/>
              </w:rPr>
            </w:pPr>
          </w:p>
        </w:tc>
        <w:tc>
          <w:tcPr>
            <w:tcW w:w="1544" w:type="dxa"/>
            <w:vMerge/>
            <w:vAlign w:val="center"/>
          </w:tcPr>
          <w:p w14:paraId="0E307814" w14:textId="77777777" w:rsidR="00F96D75" w:rsidRPr="00014A1F" w:rsidRDefault="00F96D75" w:rsidP="00F01527">
            <w:pPr>
              <w:jc w:val="center"/>
              <w:rPr>
                <w:rFonts w:ascii="Times New Roman" w:hAnsi="Times New Roman" w:cs="Times New Roman"/>
                <w:sz w:val="26"/>
                <w:szCs w:val="26"/>
              </w:rPr>
            </w:pPr>
          </w:p>
        </w:tc>
        <w:tc>
          <w:tcPr>
            <w:tcW w:w="1603" w:type="dxa"/>
            <w:vAlign w:val="center"/>
          </w:tcPr>
          <w:p w14:paraId="747B4199" w14:textId="77777777" w:rsidR="00F96D75" w:rsidRPr="00014A1F" w:rsidRDefault="00F96D75" w:rsidP="00F01527">
            <w:pPr>
              <w:jc w:val="center"/>
              <w:rPr>
                <w:rFonts w:ascii="Times New Roman" w:hAnsi="Times New Roman" w:cs="Times New Roman"/>
                <w:sz w:val="26"/>
                <w:szCs w:val="26"/>
              </w:rPr>
            </w:pPr>
            <w:r w:rsidRPr="00014A1F">
              <w:rPr>
                <w:rFonts w:ascii="Times New Roman" w:hAnsi="Times New Roman" w:cs="Times New Roman"/>
                <w:sz w:val="26"/>
                <w:szCs w:val="26"/>
              </w:rPr>
              <w:t>Республика Марий Эл</w:t>
            </w:r>
          </w:p>
        </w:tc>
        <w:tc>
          <w:tcPr>
            <w:tcW w:w="983" w:type="dxa"/>
            <w:vAlign w:val="center"/>
          </w:tcPr>
          <w:p w14:paraId="37907C7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ПФО</w:t>
            </w:r>
          </w:p>
        </w:tc>
        <w:tc>
          <w:tcPr>
            <w:tcW w:w="992" w:type="dxa"/>
            <w:vAlign w:val="center"/>
          </w:tcPr>
          <w:p w14:paraId="3D040B6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РФ</w:t>
            </w:r>
          </w:p>
        </w:tc>
      </w:tr>
    </w:tbl>
    <w:p w14:paraId="322822CC" w14:textId="77777777" w:rsidR="00F01527" w:rsidRPr="00014A1F" w:rsidRDefault="00F01527" w:rsidP="00F01527">
      <w:pPr>
        <w:rPr>
          <w:rFonts w:ascii="Times New Roman" w:hAnsi="Times New Roman" w:cs="Times New Roman"/>
          <w:sz w:val="6"/>
          <w:szCs w:val="6"/>
        </w:rPr>
      </w:pPr>
    </w:p>
    <w:tbl>
      <w:tblPr>
        <w:tblStyle w:val="a8"/>
        <w:tblW w:w="8789" w:type="dxa"/>
        <w:tblLayout w:type="fixed"/>
        <w:tblLook w:val="04A0" w:firstRow="1" w:lastRow="0" w:firstColumn="1" w:lastColumn="0" w:noHBand="0" w:noVBand="1"/>
      </w:tblPr>
      <w:tblGrid>
        <w:gridCol w:w="2410"/>
        <w:gridCol w:w="1276"/>
        <w:gridCol w:w="1559"/>
        <w:gridCol w:w="1559"/>
        <w:gridCol w:w="993"/>
        <w:gridCol w:w="992"/>
      </w:tblGrid>
      <w:tr w:rsidR="00F01527" w:rsidRPr="00014A1F" w14:paraId="1FF803FF" w14:textId="77777777" w:rsidTr="00F01527">
        <w:trPr>
          <w:tblHeader/>
        </w:trPr>
        <w:tc>
          <w:tcPr>
            <w:tcW w:w="2410" w:type="dxa"/>
            <w:tcBorders>
              <w:left w:val="nil"/>
              <w:bottom w:val="single" w:sz="4" w:space="0" w:color="auto"/>
            </w:tcBorders>
          </w:tcPr>
          <w:p w14:paraId="48CBCC51"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1</w:t>
            </w:r>
          </w:p>
        </w:tc>
        <w:tc>
          <w:tcPr>
            <w:tcW w:w="1276" w:type="dxa"/>
            <w:tcBorders>
              <w:bottom w:val="single" w:sz="4" w:space="0" w:color="auto"/>
            </w:tcBorders>
          </w:tcPr>
          <w:p w14:paraId="4D6A21F5"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2</w:t>
            </w:r>
          </w:p>
        </w:tc>
        <w:tc>
          <w:tcPr>
            <w:tcW w:w="1559" w:type="dxa"/>
            <w:tcBorders>
              <w:bottom w:val="single" w:sz="4" w:space="0" w:color="auto"/>
            </w:tcBorders>
          </w:tcPr>
          <w:p w14:paraId="7BA5885F"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3</w:t>
            </w:r>
          </w:p>
        </w:tc>
        <w:tc>
          <w:tcPr>
            <w:tcW w:w="1559" w:type="dxa"/>
            <w:tcBorders>
              <w:bottom w:val="single" w:sz="4" w:space="0" w:color="auto"/>
            </w:tcBorders>
          </w:tcPr>
          <w:p w14:paraId="186D9296"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4</w:t>
            </w:r>
          </w:p>
        </w:tc>
        <w:tc>
          <w:tcPr>
            <w:tcW w:w="993" w:type="dxa"/>
            <w:tcBorders>
              <w:bottom w:val="single" w:sz="4" w:space="0" w:color="auto"/>
            </w:tcBorders>
          </w:tcPr>
          <w:p w14:paraId="3E9D3186"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5</w:t>
            </w:r>
          </w:p>
        </w:tc>
        <w:tc>
          <w:tcPr>
            <w:tcW w:w="992" w:type="dxa"/>
            <w:tcBorders>
              <w:bottom w:val="single" w:sz="4" w:space="0" w:color="auto"/>
              <w:right w:val="nil"/>
            </w:tcBorders>
          </w:tcPr>
          <w:p w14:paraId="2F81C1E4"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6</w:t>
            </w:r>
          </w:p>
        </w:tc>
      </w:tr>
      <w:tr w:rsidR="00F01527" w:rsidRPr="00014A1F" w14:paraId="6C9154EF" w14:textId="77777777" w:rsidTr="00F01527">
        <w:tc>
          <w:tcPr>
            <w:tcW w:w="2410" w:type="dxa"/>
            <w:tcBorders>
              <w:left w:val="nil"/>
              <w:bottom w:val="nil"/>
              <w:right w:val="nil"/>
            </w:tcBorders>
          </w:tcPr>
          <w:p w14:paraId="08BE2202" w14:textId="77777777" w:rsidR="00F01527" w:rsidRPr="00014A1F" w:rsidRDefault="00F01527" w:rsidP="00F01527">
            <w:pPr>
              <w:jc w:val="center"/>
              <w:rPr>
                <w:rFonts w:ascii="Times New Roman" w:hAnsi="Times New Roman" w:cs="Times New Roman"/>
                <w:sz w:val="26"/>
                <w:szCs w:val="26"/>
              </w:rPr>
            </w:pPr>
          </w:p>
        </w:tc>
        <w:tc>
          <w:tcPr>
            <w:tcW w:w="1276" w:type="dxa"/>
            <w:tcBorders>
              <w:left w:val="nil"/>
              <w:bottom w:val="nil"/>
              <w:right w:val="nil"/>
            </w:tcBorders>
          </w:tcPr>
          <w:p w14:paraId="012B6E70" w14:textId="77777777" w:rsidR="00F01527" w:rsidRPr="00014A1F" w:rsidRDefault="00F01527" w:rsidP="00F01527">
            <w:pPr>
              <w:jc w:val="center"/>
              <w:rPr>
                <w:rFonts w:ascii="Times New Roman" w:hAnsi="Times New Roman" w:cs="Times New Roman"/>
                <w:sz w:val="26"/>
                <w:szCs w:val="26"/>
              </w:rPr>
            </w:pPr>
          </w:p>
        </w:tc>
        <w:tc>
          <w:tcPr>
            <w:tcW w:w="1559" w:type="dxa"/>
            <w:tcBorders>
              <w:left w:val="nil"/>
              <w:bottom w:val="nil"/>
              <w:right w:val="nil"/>
            </w:tcBorders>
          </w:tcPr>
          <w:p w14:paraId="7A386BA4" w14:textId="77777777" w:rsidR="00F01527" w:rsidRPr="00014A1F" w:rsidRDefault="00F01527" w:rsidP="00F01527">
            <w:pPr>
              <w:jc w:val="center"/>
              <w:rPr>
                <w:rFonts w:ascii="Times New Roman" w:hAnsi="Times New Roman" w:cs="Times New Roman"/>
                <w:sz w:val="26"/>
                <w:szCs w:val="26"/>
              </w:rPr>
            </w:pPr>
          </w:p>
        </w:tc>
        <w:tc>
          <w:tcPr>
            <w:tcW w:w="1559" w:type="dxa"/>
            <w:tcBorders>
              <w:left w:val="nil"/>
              <w:bottom w:val="nil"/>
              <w:right w:val="nil"/>
            </w:tcBorders>
          </w:tcPr>
          <w:p w14:paraId="6186722E" w14:textId="77777777" w:rsidR="00F01527" w:rsidRPr="00014A1F" w:rsidRDefault="00F01527" w:rsidP="00F01527">
            <w:pPr>
              <w:jc w:val="center"/>
              <w:rPr>
                <w:rFonts w:ascii="Times New Roman" w:hAnsi="Times New Roman" w:cs="Times New Roman"/>
                <w:sz w:val="26"/>
                <w:szCs w:val="26"/>
              </w:rPr>
            </w:pPr>
          </w:p>
        </w:tc>
        <w:tc>
          <w:tcPr>
            <w:tcW w:w="993" w:type="dxa"/>
            <w:tcBorders>
              <w:left w:val="nil"/>
              <w:bottom w:val="nil"/>
              <w:right w:val="nil"/>
            </w:tcBorders>
          </w:tcPr>
          <w:p w14:paraId="7DD740F9" w14:textId="77777777" w:rsidR="00F01527" w:rsidRPr="00014A1F" w:rsidRDefault="00F01527" w:rsidP="00F01527">
            <w:pPr>
              <w:jc w:val="center"/>
              <w:rPr>
                <w:rFonts w:ascii="Times New Roman" w:hAnsi="Times New Roman" w:cs="Times New Roman"/>
                <w:sz w:val="26"/>
                <w:szCs w:val="26"/>
              </w:rPr>
            </w:pPr>
          </w:p>
        </w:tc>
        <w:tc>
          <w:tcPr>
            <w:tcW w:w="992" w:type="dxa"/>
            <w:tcBorders>
              <w:left w:val="nil"/>
              <w:bottom w:val="nil"/>
              <w:right w:val="nil"/>
            </w:tcBorders>
          </w:tcPr>
          <w:p w14:paraId="45E490BC" w14:textId="77777777" w:rsidR="00F01527" w:rsidRPr="00014A1F" w:rsidRDefault="00F01527" w:rsidP="00F01527">
            <w:pPr>
              <w:jc w:val="center"/>
              <w:rPr>
                <w:rFonts w:ascii="Times New Roman" w:hAnsi="Times New Roman" w:cs="Times New Roman"/>
                <w:sz w:val="26"/>
                <w:szCs w:val="26"/>
              </w:rPr>
            </w:pPr>
          </w:p>
        </w:tc>
      </w:tr>
      <w:tr w:rsidR="00F96D75" w:rsidRPr="00014A1F" w14:paraId="06339AED" w14:textId="77777777" w:rsidTr="00F01527">
        <w:tc>
          <w:tcPr>
            <w:tcW w:w="2410" w:type="dxa"/>
            <w:tcBorders>
              <w:top w:val="nil"/>
              <w:left w:val="nil"/>
              <w:bottom w:val="nil"/>
              <w:right w:val="nil"/>
            </w:tcBorders>
          </w:tcPr>
          <w:p w14:paraId="1E745075"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Все болезни, </w:t>
            </w:r>
          </w:p>
          <w:p w14:paraId="6F3F6740"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из них:</w:t>
            </w:r>
          </w:p>
        </w:tc>
        <w:tc>
          <w:tcPr>
            <w:tcW w:w="1276" w:type="dxa"/>
            <w:tcBorders>
              <w:top w:val="nil"/>
              <w:left w:val="nil"/>
              <w:bottom w:val="nil"/>
              <w:right w:val="nil"/>
            </w:tcBorders>
          </w:tcPr>
          <w:p w14:paraId="6E68FEC7"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995,03</w:t>
            </w:r>
          </w:p>
        </w:tc>
        <w:tc>
          <w:tcPr>
            <w:tcW w:w="1559" w:type="dxa"/>
            <w:tcBorders>
              <w:top w:val="nil"/>
              <w:left w:val="nil"/>
              <w:bottom w:val="nil"/>
              <w:right w:val="nil"/>
            </w:tcBorders>
          </w:tcPr>
          <w:p w14:paraId="4D03144C"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902,09</w:t>
            </w:r>
          </w:p>
        </w:tc>
        <w:tc>
          <w:tcPr>
            <w:tcW w:w="1559" w:type="dxa"/>
            <w:tcBorders>
              <w:top w:val="nil"/>
              <w:left w:val="nil"/>
              <w:bottom w:val="nil"/>
              <w:right w:val="nil"/>
            </w:tcBorders>
          </w:tcPr>
          <w:p w14:paraId="0A2E992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999,44</w:t>
            </w:r>
          </w:p>
        </w:tc>
        <w:tc>
          <w:tcPr>
            <w:tcW w:w="993" w:type="dxa"/>
            <w:tcBorders>
              <w:top w:val="nil"/>
              <w:left w:val="nil"/>
              <w:bottom w:val="nil"/>
              <w:right w:val="nil"/>
            </w:tcBorders>
          </w:tcPr>
          <w:p w14:paraId="38B54195"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904,07</w:t>
            </w:r>
          </w:p>
        </w:tc>
        <w:tc>
          <w:tcPr>
            <w:tcW w:w="992" w:type="dxa"/>
            <w:tcBorders>
              <w:top w:val="nil"/>
              <w:left w:val="nil"/>
              <w:bottom w:val="nil"/>
              <w:right w:val="nil"/>
            </w:tcBorders>
          </w:tcPr>
          <w:p w14:paraId="1CA1CC9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855,32</w:t>
            </w:r>
          </w:p>
        </w:tc>
      </w:tr>
      <w:tr w:rsidR="00F96D75" w:rsidRPr="00014A1F" w14:paraId="268CBA26" w14:textId="77777777" w:rsidTr="00F01527">
        <w:tc>
          <w:tcPr>
            <w:tcW w:w="2410" w:type="dxa"/>
            <w:tcBorders>
              <w:top w:val="nil"/>
              <w:left w:val="nil"/>
              <w:bottom w:val="nil"/>
              <w:right w:val="nil"/>
            </w:tcBorders>
          </w:tcPr>
          <w:p w14:paraId="04CB1B31"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7EDED6E7" w14:textId="77777777" w:rsidR="00F96D75" w:rsidRPr="00014A1F" w:rsidRDefault="00F96D75" w:rsidP="00952EF0">
            <w:pPr>
              <w:spacing w:line="240" w:lineRule="auto"/>
              <w:jc w:val="center"/>
              <w:rPr>
                <w:rFonts w:ascii="Times New Roman" w:hAnsi="Times New Roman" w:cs="Times New Roman"/>
                <w:sz w:val="26"/>
                <w:szCs w:val="26"/>
              </w:rPr>
            </w:pPr>
          </w:p>
        </w:tc>
        <w:tc>
          <w:tcPr>
            <w:tcW w:w="1559" w:type="dxa"/>
            <w:tcBorders>
              <w:top w:val="nil"/>
              <w:left w:val="nil"/>
              <w:bottom w:val="nil"/>
              <w:right w:val="nil"/>
            </w:tcBorders>
          </w:tcPr>
          <w:p w14:paraId="45E74D49" w14:textId="77777777" w:rsidR="00F96D75" w:rsidRPr="00014A1F" w:rsidRDefault="00F96D75" w:rsidP="00952EF0">
            <w:pPr>
              <w:spacing w:line="240" w:lineRule="auto"/>
              <w:jc w:val="center"/>
              <w:rPr>
                <w:rFonts w:ascii="Times New Roman" w:hAnsi="Times New Roman" w:cs="Times New Roman"/>
                <w:sz w:val="26"/>
                <w:szCs w:val="26"/>
              </w:rPr>
            </w:pPr>
          </w:p>
        </w:tc>
        <w:tc>
          <w:tcPr>
            <w:tcW w:w="1559" w:type="dxa"/>
            <w:tcBorders>
              <w:top w:val="nil"/>
              <w:left w:val="nil"/>
              <w:bottom w:val="nil"/>
              <w:right w:val="nil"/>
            </w:tcBorders>
          </w:tcPr>
          <w:p w14:paraId="558CBC9D" w14:textId="77777777" w:rsidR="00F96D75" w:rsidRPr="00014A1F" w:rsidRDefault="00F96D75" w:rsidP="00952EF0">
            <w:pPr>
              <w:spacing w:line="240" w:lineRule="auto"/>
              <w:jc w:val="center"/>
              <w:rPr>
                <w:rFonts w:ascii="Times New Roman" w:hAnsi="Times New Roman" w:cs="Times New Roman"/>
                <w:sz w:val="26"/>
                <w:szCs w:val="26"/>
              </w:rPr>
            </w:pPr>
          </w:p>
        </w:tc>
        <w:tc>
          <w:tcPr>
            <w:tcW w:w="993" w:type="dxa"/>
            <w:tcBorders>
              <w:top w:val="nil"/>
              <w:left w:val="nil"/>
              <w:bottom w:val="nil"/>
              <w:right w:val="nil"/>
            </w:tcBorders>
          </w:tcPr>
          <w:p w14:paraId="132CBDBC" w14:textId="77777777" w:rsidR="00F96D75" w:rsidRPr="00014A1F" w:rsidRDefault="00F96D75" w:rsidP="00952EF0">
            <w:pPr>
              <w:spacing w:line="240" w:lineRule="auto"/>
              <w:jc w:val="center"/>
              <w:rPr>
                <w:rFonts w:ascii="Times New Roman" w:hAnsi="Times New Roman" w:cs="Times New Roman"/>
                <w:sz w:val="26"/>
                <w:szCs w:val="26"/>
              </w:rPr>
            </w:pPr>
          </w:p>
        </w:tc>
        <w:tc>
          <w:tcPr>
            <w:tcW w:w="992" w:type="dxa"/>
            <w:tcBorders>
              <w:top w:val="nil"/>
              <w:left w:val="nil"/>
              <w:bottom w:val="nil"/>
              <w:right w:val="nil"/>
            </w:tcBorders>
          </w:tcPr>
          <w:p w14:paraId="3677A1F3" w14:textId="77777777" w:rsidR="00F96D75" w:rsidRPr="00014A1F" w:rsidRDefault="00F96D75" w:rsidP="00952EF0">
            <w:pPr>
              <w:spacing w:line="240" w:lineRule="auto"/>
              <w:jc w:val="center"/>
              <w:rPr>
                <w:rFonts w:ascii="Times New Roman" w:hAnsi="Times New Roman" w:cs="Times New Roman"/>
                <w:sz w:val="26"/>
                <w:szCs w:val="26"/>
              </w:rPr>
            </w:pPr>
          </w:p>
        </w:tc>
      </w:tr>
      <w:tr w:rsidR="00F96D75" w:rsidRPr="00014A1F" w14:paraId="61CE6D3D" w14:textId="77777777" w:rsidTr="00F01527">
        <w:tc>
          <w:tcPr>
            <w:tcW w:w="2410" w:type="dxa"/>
            <w:tcBorders>
              <w:top w:val="nil"/>
              <w:left w:val="nil"/>
              <w:bottom w:val="nil"/>
              <w:right w:val="nil"/>
            </w:tcBorders>
          </w:tcPr>
          <w:p w14:paraId="7FCE1998"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Некоторые инфекционные и </w:t>
            </w:r>
            <w:r w:rsidRPr="00014A1F">
              <w:rPr>
                <w:rFonts w:ascii="Times New Roman" w:hAnsi="Times New Roman" w:cs="Times New Roman"/>
                <w:sz w:val="26"/>
                <w:szCs w:val="26"/>
              </w:rPr>
              <w:lastRenderedPageBreak/>
              <w:t>паразитарные болезни</w:t>
            </w:r>
          </w:p>
          <w:p w14:paraId="20B8DB99"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6ECD4E54"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lastRenderedPageBreak/>
              <w:t>27,37</w:t>
            </w:r>
          </w:p>
        </w:tc>
        <w:tc>
          <w:tcPr>
            <w:tcW w:w="1559" w:type="dxa"/>
            <w:tcBorders>
              <w:top w:val="nil"/>
              <w:left w:val="nil"/>
              <w:bottom w:val="nil"/>
              <w:right w:val="nil"/>
            </w:tcBorders>
          </w:tcPr>
          <w:p w14:paraId="5542CCDF"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22,16</w:t>
            </w:r>
          </w:p>
        </w:tc>
        <w:tc>
          <w:tcPr>
            <w:tcW w:w="1559" w:type="dxa"/>
            <w:tcBorders>
              <w:top w:val="nil"/>
              <w:left w:val="nil"/>
              <w:bottom w:val="nil"/>
              <w:right w:val="nil"/>
            </w:tcBorders>
          </w:tcPr>
          <w:p w14:paraId="7EBA77A0"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21,96</w:t>
            </w:r>
          </w:p>
        </w:tc>
        <w:tc>
          <w:tcPr>
            <w:tcW w:w="993" w:type="dxa"/>
            <w:tcBorders>
              <w:top w:val="nil"/>
              <w:left w:val="nil"/>
              <w:bottom w:val="nil"/>
              <w:right w:val="nil"/>
            </w:tcBorders>
          </w:tcPr>
          <w:p w14:paraId="528C358D"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21,57</w:t>
            </w:r>
          </w:p>
        </w:tc>
        <w:tc>
          <w:tcPr>
            <w:tcW w:w="992" w:type="dxa"/>
            <w:tcBorders>
              <w:top w:val="nil"/>
              <w:left w:val="nil"/>
              <w:bottom w:val="nil"/>
              <w:right w:val="nil"/>
            </w:tcBorders>
          </w:tcPr>
          <w:p w14:paraId="67EF48F2"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21,31</w:t>
            </w:r>
          </w:p>
        </w:tc>
      </w:tr>
      <w:tr w:rsidR="00F96D75" w:rsidRPr="00014A1F" w14:paraId="41F58A42" w14:textId="77777777" w:rsidTr="00F01527">
        <w:tc>
          <w:tcPr>
            <w:tcW w:w="2410" w:type="dxa"/>
            <w:tcBorders>
              <w:top w:val="nil"/>
              <w:left w:val="nil"/>
              <w:bottom w:val="nil"/>
              <w:right w:val="nil"/>
            </w:tcBorders>
          </w:tcPr>
          <w:p w14:paraId="4741AAA1"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lastRenderedPageBreak/>
              <w:t>Новообразования</w:t>
            </w:r>
          </w:p>
          <w:p w14:paraId="3D3BCACA"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39DF7B3A"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16,18</w:t>
            </w:r>
          </w:p>
        </w:tc>
        <w:tc>
          <w:tcPr>
            <w:tcW w:w="1559" w:type="dxa"/>
            <w:tcBorders>
              <w:top w:val="nil"/>
              <w:left w:val="nil"/>
              <w:bottom w:val="nil"/>
              <w:right w:val="nil"/>
            </w:tcBorders>
          </w:tcPr>
          <w:p w14:paraId="4D8743B9"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12,84</w:t>
            </w:r>
          </w:p>
        </w:tc>
        <w:tc>
          <w:tcPr>
            <w:tcW w:w="1559" w:type="dxa"/>
            <w:tcBorders>
              <w:top w:val="nil"/>
              <w:left w:val="nil"/>
              <w:bottom w:val="nil"/>
              <w:right w:val="nil"/>
            </w:tcBorders>
          </w:tcPr>
          <w:p w14:paraId="593E0060"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13,57</w:t>
            </w:r>
          </w:p>
        </w:tc>
        <w:tc>
          <w:tcPr>
            <w:tcW w:w="993" w:type="dxa"/>
            <w:tcBorders>
              <w:top w:val="nil"/>
              <w:left w:val="nil"/>
              <w:bottom w:val="nil"/>
              <w:right w:val="nil"/>
            </w:tcBorders>
          </w:tcPr>
          <w:p w14:paraId="3AA1397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11,02</w:t>
            </w:r>
          </w:p>
        </w:tc>
        <w:tc>
          <w:tcPr>
            <w:tcW w:w="992" w:type="dxa"/>
            <w:tcBorders>
              <w:top w:val="nil"/>
              <w:left w:val="nil"/>
              <w:bottom w:val="nil"/>
              <w:right w:val="nil"/>
            </w:tcBorders>
          </w:tcPr>
          <w:p w14:paraId="56276FB6"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10,15</w:t>
            </w:r>
          </w:p>
        </w:tc>
      </w:tr>
      <w:tr w:rsidR="00F96D75" w:rsidRPr="00014A1F" w14:paraId="64855628" w14:textId="77777777" w:rsidTr="00F01527">
        <w:tc>
          <w:tcPr>
            <w:tcW w:w="2410" w:type="dxa"/>
            <w:tcBorders>
              <w:top w:val="nil"/>
              <w:left w:val="nil"/>
              <w:bottom w:val="nil"/>
              <w:right w:val="nil"/>
            </w:tcBorders>
          </w:tcPr>
          <w:p w14:paraId="03C5EA76"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крови, кроветворных органов </w:t>
            </w:r>
            <w:r w:rsidRPr="00014A1F">
              <w:rPr>
                <w:rFonts w:ascii="Times New Roman" w:hAnsi="Times New Roman" w:cs="Times New Roman"/>
                <w:sz w:val="26"/>
                <w:szCs w:val="26"/>
              </w:rPr>
              <w:br/>
              <w:t xml:space="preserve">и отдельные нарушения, </w:t>
            </w:r>
          </w:p>
          <w:p w14:paraId="5AC0543B"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вовлекающие иммунный механизм</w:t>
            </w:r>
          </w:p>
          <w:p w14:paraId="1F6C5173"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197D5F7A"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5,25</w:t>
            </w:r>
          </w:p>
        </w:tc>
        <w:tc>
          <w:tcPr>
            <w:tcW w:w="1559" w:type="dxa"/>
            <w:tcBorders>
              <w:top w:val="nil"/>
              <w:left w:val="nil"/>
              <w:bottom w:val="nil"/>
              <w:right w:val="nil"/>
            </w:tcBorders>
          </w:tcPr>
          <w:p w14:paraId="79C495B9"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3,75</w:t>
            </w:r>
          </w:p>
        </w:tc>
        <w:tc>
          <w:tcPr>
            <w:tcW w:w="1559" w:type="dxa"/>
            <w:tcBorders>
              <w:top w:val="nil"/>
              <w:left w:val="nil"/>
              <w:bottom w:val="nil"/>
              <w:right w:val="nil"/>
            </w:tcBorders>
          </w:tcPr>
          <w:p w14:paraId="05B0C236"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3,68</w:t>
            </w:r>
          </w:p>
        </w:tc>
        <w:tc>
          <w:tcPr>
            <w:tcW w:w="993" w:type="dxa"/>
            <w:tcBorders>
              <w:top w:val="nil"/>
              <w:left w:val="nil"/>
              <w:bottom w:val="nil"/>
              <w:right w:val="nil"/>
            </w:tcBorders>
          </w:tcPr>
          <w:p w14:paraId="69174996"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3,71</w:t>
            </w:r>
          </w:p>
        </w:tc>
        <w:tc>
          <w:tcPr>
            <w:tcW w:w="992" w:type="dxa"/>
            <w:tcBorders>
              <w:top w:val="nil"/>
              <w:left w:val="nil"/>
              <w:bottom w:val="nil"/>
              <w:right w:val="nil"/>
            </w:tcBorders>
          </w:tcPr>
          <w:p w14:paraId="3D6EF3A2"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3,52</w:t>
            </w:r>
          </w:p>
        </w:tc>
      </w:tr>
      <w:tr w:rsidR="00F96D75" w:rsidRPr="00014A1F" w14:paraId="32917B3C" w14:textId="77777777" w:rsidTr="00F01527">
        <w:tc>
          <w:tcPr>
            <w:tcW w:w="2410" w:type="dxa"/>
            <w:tcBorders>
              <w:top w:val="nil"/>
              <w:left w:val="nil"/>
              <w:bottom w:val="nil"/>
              <w:right w:val="nil"/>
            </w:tcBorders>
          </w:tcPr>
          <w:p w14:paraId="6A47213C"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эндокринной системы, расстройства </w:t>
            </w:r>
          </w:p>
          <w:p w14:paraId="45D2D96E" w14:textId="1D3F1F83"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питания и нарушения обмена</w:t>
            </w:r>
            <w:r w:rsidR="00C172A6" w:rsidRPr="00014A1F">
              <w:rPr>
                <w:rFonts w:ascii="Times New Roman" w:hAnsi="Times New Roman" w:cs="Times New Roman"/>
                <w:sz w:val="26"/>
                <w:szCs w:val="26"/>
              </w:rPr>
              <w:t xml:space="preserve"> </w:t>
            </w:r>
            <w:r w:rsidRPr="00014A1F">
              <w:rPr>
                <w:rFonts w:ascii="Times New Roman" w:hAnsi="Times New Roman" w:cs="Times New Roman"/>
                <w:sz w:val="26"/>
                <w:szCs w:val="26"/>
              </w:rPr>
              <w:t>веществ</w:t>
            </w:r>
          </w:p>
          <w:p w14:paraId="4B175463"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590D3DE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13,34</w:t>
            </w:r>
          </w:p>
        </w:tc>
        <w:tc>
          <w:tcPr>
            <w:tcW w:w="1559" w:type="dxa"/>
            <w:tcBorders>
              <w:top w:val="nil"/>
              <w:left w:val="nil"/>
              <w:bottom w:val="nil"/>
              <w:right w:val="nil"/>
            </w:tcBorders>
          </w:tcPr>
          <w:p w14:paraId="6C0D460C"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9,67</w:t>
            </w:r>
          </w:p>
        </w:tc>
        <w:tc>
          <w:tcPr>
            <w:tcW w:w="1559" w:type="dxa"/>
            <w:tcBorders>
              <w:top w:val="nil"/>
              <w:left w:val="nil"/>
              <w:bottom w:val="nil"/>
              <w:right w:val="nil"/>
            </w:tcBorders>
          </w:tcPr>
          <w:p w14:paraId="544526D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11,06</w:t>
            </w:r>
          </w:p>
        </w:tc>
        <w:tc>
          <w:tcPr>
            <w:tcW w:w="993" w:type="dxa"/>
            <w:tcBorders>
              <w:top w:val="nil"/>
              <w:left w:val="nil"/>
              <w:bottom w:val="nil"/>
              <w:right w:val="nil"/>
            </w:tcBorders>
          </w:tcPr>
          <w:p w14:paraId="7BF079F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11,35</w:t>
            </w:r>
          </w:p>
        </w:tc>
        <w:tc>
          <w:tcPr>
            <w:tcW w:w="992" w:type="dxa"/>
            <w:tcBorders>
              <w:top w:val="nil"/>
              <w:left w:val="nil"/>
              <w:bottom w:val="nil"/>
              <w:right w:val="nil"/>
            </w:tcBorders>
          </w:tcPr>
          <w:p w14:paraId="53850EB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11,42</w:t>
            </w:r>
          </w:p>
        </w:tc>
      </w:tr>
      <w:tr w:rsidR="00F96D75" w:rsidRPr="00014A1F" w14:paraId="5E657B51" w14:textId="77777777" w:rsidTr="00F01527">
        <w:tc>
          <w:tcPr>
            <w:tcW w:w="2410" w:type="dxa"/>
            <w:tcBorders>
              <w:top w:val="nil"/>
              <w:left w:val="nil"/>
              <w:bottom w:val="nil"/>
              <w:right w:val="nil"/>
            </w:tcBorders>
          </w:tcPr>
          <w:p w14:paraId="12318BF5"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Болезни нервной системы</w:t>
            </w:r>
          </w:p>
          <w:p w14:paraId="11D303B5"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6741F817"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16,46</w:t>
            </w:r>
          </w:p>
        </w:tc>
        <w:tc>
          <w:tcPr>
            <w:tcW w:w="1559" w:type="dxa"/>
            <w:tcBorders>
              <w:top w:val="nil"/>
              <w:left w:val="nil"/>
              <w:bottom w:val="nil"/>
              <w:right w:val="nil"/>
            </w:tcBorders>
          </w:tcPr>
          <w:p w14:paraId="68D7732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11,93</w:t>
            </w:r>
          </w:p>
        </w:tc>
        <w:tc>
          <w:tcPr>
            <w:tcW w:w="1559" w:type="dxa"/>
            <w:tcBorders>
              <w:top w:val="nil"/>
              <w:left w:val="nil"/>
              <w:bottom w:val="nil"/>
              <w:right w:val="nil"/>
            </w:tcBorders>
          </w:tcPr>
          <w:p w14:paraId="2C6A89F9"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13,71</w:t>
            </w:r>
          </w:p>
        </w:tc>
        <w:tc>
          <w:tcPr>
            <w:tcW w:w="993" w:type="dxa"/>
            <w:tcBorders>
              <w:top w:val="nil"/>
              <w:left w:val="nil"/>
              <w:bottom w:val="nil"/>
              <w:right w:val="nil"/>
            </w:tcBorders>
          </w:tcPr>
          <w:p w14:paraId="0E3BDC45"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13,26</w:t>
            </w:r>
          </w:p>
        </w:tc>
        <w:tc>
          <w:tcPr>
            <w:tcW w:w="992" w:type="dxa"/>
            <w:tcBorders>
              <w:top w:val="nil"/>
              <w:left w:val="nil"/>
              <w:bottom w:val="nil"/>
              <w:right w:val="nil"/>
            </w:tcBorders>
          </w:tcPr>
          <w:p w14:paraId="297DE922"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13,51</w:t>
            </w:r>
          </w:p>
        </w:tc>
      </w:tr>
      <w:tr w:rsidR="00F96D75" w:rsidRPr="00014A1F" w14:paraId="6A925FB9" w14:textId="77777777" w:rsidTr="00F01527">
        <w:tc>
          <w:tcPr>
            <w:tcW w:w="2410" w:type="dxa"/>
            <w:tcBorders>
              <w:top w:val="nil"/>
              <w:left w:val="nil"/>
              <w:bottom w:val="nil"/>
              <w:right w:val="nil"/>
            </w:tcBorders>
          </w:tcPr>
          <w:p w14:paraId="7638B494"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Болезни глаза и его придаточного аппарата</w:t>
            </w:r>
          </w:p>
          <w:p w14:paraId="78749004"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2AC5EC34"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37,37</w:t>
            </w:r>
          </w:p>
        </w:tc>
        <w:tc>
          <w:tcPr>
            <w:tcW w:w="1559" w:type="dxa"/>
            <w:tcBorders>
              <w:top w:val="nil"/>
              <w:left w:val="nil"/>
              <w:bottom w:val="nil"/>
              <w:right w:val="nil"/>
            </w:tcBorders>
          </w:tcPr>
          <w:p w14:paraId="06035F63"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26,86</w:t>
            </w:r>
          </w:p>
        </w:tc>
        <w:tc>
          <w:tcPr>
            <w:tcW w:w="1559" w:type="dxa"/>
            <w:tcBorders>
              <w:top w:val="nil"/>
              <w:left w:val="nil"/>
              <w:bottom w:val="nil"/>
              <w:right w:val="nil"/>
            </w:tcBorders>
          </w:tcPr>
          <w:p w14:paraId="4A6EF9EF"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27,78</w:t>
            </w:r>
          </w:p>
        </w:tc>
        <w:tc>
          <w:tcPr>
            <w:tcW w:w="993" w:type="dxa"/>
            <w:tcBorders>
              <w:top w:val="nil"/>
              <w:left w:val="nil"/>
              <w:bottom w:val="nil"/>
              <w:right w:val="nil"/>
            </w:tcBorders>
          </w:tcPr>
          <w:p w14:paraId="1E771CA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23,52</w:t>
            </w:r>
          </w:p>
        </w:tc>
        <w:tc>
          <w:tcPr>
            <w:tcW w:w="992" w:type="dxa"/>
            <w:tcBorders>
              <w:top w:val="nil"/>
              <w:left w:val="nil"/>
              <w:bottom w:val="nil"/>
              <w:right w:val="nil"/>
            </w:tcBorders>
          </w:tcPr>
          <w:p w14:paraId="5A93939A"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24,85</w:t>
            </w:r>
          </w:p>
        </w:tc>
      </w:tr>
      <w:tr w:rsidR="00F96D75" w:rsidRPr="00014A1F" w14:paraId="24C40D86" w14:textId="77777777" w:rsidTr="00F01527">
        <w:tc>
          <w:tcPr>
            <w:tcW w:w="2410" w:type="dxa"/>
            <w:tcBorders>
              <w:top w:val="nil"/>
              <w:left w:val="nil"/>
              <w:bottom w:val="nil"/>
              <w:right w:val="nil"/>
            </w:tcBorders>
          </w:tcPr>
          <w:p w14:paraId="0C6F21D0"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уха </w:t>
            </w:r>
            <w:r w:rsidRPr="00014A1F">
              <w:rPr>
                <w:rFonts w:ascii="Times New Roman" w:hAnsi="Times New Roman" w:cs="Times New Roman"/>
                <w:sz w:val="26"/>
                <w:szCs w:val="26"/>
              </w:rPr>
              <w:br/>
              <w:t>и сосцевидного отростка</w:t>
            </w:r>
          </w:p>
          <w:p w14:paraId="1E70E7BB"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6C76A92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36,14</w:t>
            </w:r>
          </w:p>
        </w:tc>
        <w:tc>
          <w:tcPr>
            <w:tcW w:w="1559" w:type="dxa"/>
            <w:tcBorders>
              <w:top w:val="nil"/>
              <w:left w:val="nil"/>
              <w:bottom w:val="nil"/>
              <w:right w:val="nil"/>
            </w:tcBorders>
          </w:tcPr>
          <w:p w14:paraId="1F4339AC"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26,46</w:t>
            </w:r>
          </w:p>
        </w:tc>
        <w:tc>
          <w:tcPr>
            <w:tcW w:w="1559" w:type="dxa"/>
            <w:tcBorders>
              <w:top w:val="nil"/>
              <w:left w:val="nil"/>
              <w:bottom w:val="nil"/>
              <w:right w:val="nil"/>
            </w:tcBorders>
          </w:tcPr>
          <w:p w14:paraId="71083780"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28,78</w:t>
            </w:r>
          </w:p>
        </w:tc>
        <w:tc>
          <w:tcPr>
            <w:tcW w:w="993" w:type="dxa"/>
            <w:tcBorders>
              <w:top w:val="nil"/>
              <w:left w:val="nil"/>
              <w:bottom w:val="nil"/>
              <w:right w:val="nil"/>
            </w:tcBorders>
          </w:tcPr>
          <w:p w14:paraId="6346164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22,50</w:t>
            </w:r>
          </w:p>
        </w:tc>
        <w:tc>
          <w:tcPr>
            <w:tcW w:w="992" w:type="dxa"/>
            <w:tcBorders>
              <w:top w:val="nil"/>
              <w:left w:val="nil"/>
              <w:bottom w:val="nil"/>
              <w:right w:val="nil"/>
            </w:tcBorders>
          </w:tcPr>
          <w:p w14:paraId="12D23190"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21,29</w:t>
            </w:r>
          </w:p>
        </w:tc>
      </w:tr>
      <w:tr w:rsidR="00F96D75" w:rsidRPr="00014A1F" w14:paraId="62339EF6" w14:textId="77777777" w:rsidTr="00F01527">
        <w:tc>
          <w:tcPr>
            <w:tcW w:w="2410" w:type="dxa"/>
            <w:tcBorders>
              <w:top w:val="nil"/>
              <w:left w:val="nil"/>
              <w:bottom w:val="nil"/>
              <w:right w:val="nil"/>
            </w:tcBorders>
          </w:tcPr>
          <w:p w14:paraId="1047879A"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Болезни систем кровообращения</w:t>
            </w:r>
          </w:p>
          <w:p w14:paraId="2329E215"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18D30FE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45,81</w:t>
            </w:r>
          </w:p>
        </w:tc>
        <w:tc>
          <w:tcPr>
            <w:tcW w:w="1559" w:type="dxa"/>
            <w:tcBorders>
              <w:top w:val="nil"/>
              <w:left w:val="nil"/>
              <w:bottom w:val="nil"/>
              <w:right w:val="nil"/>
            </w:tcBorders>
          </w:tcPr>
          <w:p w14:paraId="7414F2D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34,18</w:t>
            </w:r>
          </w:p>
        </w:tc>
        <w:tc>
          <w:tcPr>
            <w:tcW w:w="1559" w:type="dxa"/>
            <w:tcBorders>
              <w:top w:val="nil"/>
              <w:left w:val="nil"/>
              <w:bottom w:val="nil"/>
              <w:right w:val="nil"/>
            </w:tcBorders>
          </w:tcPr>
          <w:p w14:paraId="62B43216"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31,71</w:t>
            </w:r>
          </w:p>
        </w:tc>
        <w:tc>
          <w:tcPr>
            <w:tcW w:w="993" w:type="dxa"/>
            <w:tcBorders>
              <w:top w:val="nil"/>
              <w:left w:val="nil"/>
              <w:bottom w:val="nil"/>
              <w:right w:val="nil"/>
            </w:tcBorders>
          </w:tcPr>
          <w:p w14:paraId="35F2611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33,04</w:t>
            </w:r>
          </w:p>
        </w:tc>
        <w:tc>
          <w:tcPr>
            <w:tcW w:w="992" w:type="dxa"/>
            <w:tcBorders>
              <w:top w:val="nil"/>
              <w:left w:val="nil"/>
              <w:bottom w:val="nil"/>
              <w:right w:val="nil"/>
            </w:tcBorders>
          </w:tcPr>
          <w:p w14:paraId="2E82924F"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30,48</w:t>
            </w:r>
          </w:p>
        </w:tc>
      </w:tr>
      <w:tr w:rsidR="00F96D75" w:rsidRPr="00014A1F" w14:paraId="2F7129C3" w14:textId="77777777" w:rsidTr="00F01527">
        <w:tc>
          <w:tcPr>
            <w:tcW w:w="2410" w:type="dxa"/>
            <w:tcBorders>
              <w:top w:val="nil"/>
              <w:left w:val="nil"/>
              <w:bottom w:val="nil"/>
              <w:right w:val="nil"/>
            </w:tcBorders>
          </w:tcPr>
          <w:p w14:paraId="71664165"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Болезни органов дыхания</w:t>
            </w:r>
          </w:p>
          <w:p w14:paraId="7AE7AD75"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24F665C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470,33</w:t>
            </w:r>
          </w:p>
        </w:tc>
        <w:tc>
          <w:tcPr>
            <w:tcW w:w="1559" w:type="dxa"/>
            <w:tcBorders>
              <w:top w:val="nil"/>
              <w:left w:val="nil"/>
              <w:bottom w:val="nil"/>
              <w:right w:val="nil"/>
            </w:tcBorders>
          </w:tcPr>
          <w:p w14:paraId="1BAA6785"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455,17</w:t>
            </w:r>
          </w:p>
        </w:tc>
        <w:tc>
          <w:tcPr>
            <w:tcW w:w="1559" w:type="dxa"/>
            <w:tcBorders>
              <w:top w:val="nil"/>
              <w:left w:val="nil"/>
              <w:bottom w:val="nil"/>
              <w:right w:val="nil"/>
            </w:tcBorders>
          </w:tcPr>
          <w:p w14:paraId="73521AF3"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497,33</w:t>
            </w:r>
          </w:p>
        </w:tc>
        <w:tc>
          <w:tcPr>
            <w:tcW w:w="993" w:type="dxa"/>
            <w:tcBorders>
              <w:top w:val="nil"/>
              <w:left w:val="nil"/>
              <w:bottom w:val="nil"/>
              <w:right w:val="nil"/>
            </w:tcBorders>
          </w:tcPr>
          <w:p w14:paraId="2FE0E0FA"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447,87</w:t>
            </w:r>
          </w:p>
        </w:tc>
        <w:tc>
          <w:tcPr>
            <w:tcW w:w="992" w:type="dxa"/>
            <w:tcBorders>
              <w:top w:val="nil"/>
              <w:left w:val="nil"/>
              <w:bottom w:val="nil"/>
              <w:right w:val="nil"/>
            </w:tcBorders>
          </w:tcPr>
          <w:p w14:paraId="6123A4A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406,25</w:t>
            </w:r>
          </w:p>
        </w:tc>
      </w:tr>
      <w:tr w:rsidR="00F96D75" w:rsidRPr="00014A1F" w14:paraId="1B132322" w14:textId="77777777" w:rsidTr="00F01527">
        <w:tc>
          <w:tcPr>
            <w:tcW w:w="2410" w:type="dxa"/>
            <w:tcBorders>
              <w:top w:val="nil"/>
              <w:left w:val="nil"/>
              <w:bottom w:val="nil"/>
              <w:right w:val="nil"/>
            </w:tcBorders>
          </w:tcPr>
          <w:p w14:paraId="235BD810"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Болезни органов пищеварения</w:t>
            </w:r>
          </w:p>
          <w:p w14:paraId="157C9676"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67A4ECA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35,95</w:t>
            </w:r>
          </w:p>
        </w:tc>
        <w:tc>
          <w:tcPr>
            <w:tcW w:w="1559" w:type="dxa"/>
            <w:tcBorders>
              <w:top w:val="nil"/>
              <w:left w:val="nil"/>
              <w:bottom w:val="nil"/>
              <w:right w:val="nil"/>
            </w:tcBorders>
          </w:tcPr>
          <w:p w14:paraId="3D16CC6F"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28,87</w:t>
            </w:r>
          </w:p>
        </w:tc>
        <w:tc>
          <w:tcPr>
            <w:tcW w:w="1559" w:type="dxa"/>
            <w:tcBorders>
              <w:top w:val="nil"/>
              <w:left w:val="nil"/>
              <w:bottom w:val="nil"/>
              <w:right w:val="nil"/>
            </w:tcBorders>
          </w:tcPr>
          <w:p w14:paraId="2EAD800A"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29,69</w:t>
            </w:r>
          </w:p>
        </w:tc>
        <w:tc>
          <w:tcPr>
            <w:tcW w:w="993" w:type="dxa"/>
            <w:tcBorders>
              <w:top w:val="nil"/>
              <w:left w:val="nil"/>
              <w:bottom w:val="nil"/>
              <w:right w:val="nil"/>
            </w:tcBorders>
          </w:tcPr>
          <w:p w14:paraId="5115BE92"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26,55</w:t>
            </w:r>
          </w:p>
        </w:tc>
        <w:tc>
          <w:tcPr>
            <w:tcW w:w="992" w:type="dxa"/>
            <w:tcBorders>
              <w:top w:val="nil"/>
              <w:left w:val="nil"/>
              <w:bottom w:val="nil"/>
              <w:right w:val="nil"/>
            </w:tcBorders>
          </w:tcPr>
          <w:p w14:paraId="4A3CD70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26,82</w:t>
            </w:r>
          </w:p>
        </w:tc>
      </w:tr>
      <w:tr w:rsidR="00F96D75" w:rsidRPr="00014A1F" w14:paraId="087627BF" w14:textId="77777777" w:rsidTr="00F01527">
        <w:tc>
          <w:tcPr>
            <w:tcW w:w="2410" w:type="dxa"/>
            <w:tcBorders>
              <w:top w:val="nil"/>
              <w:left w:val="nil"/>
              <w:bottom w:val="nil"/>
              <w:right w:val="nil"/>
            </w:tcBorders>
          </w:tcPr>
          <w:p w14:paraId="48378A2C"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кожи </w:t>
            </w:r>
            <w:r w:rsidRPr="00014A1F">
              <w:rPr>
                <w:rFonts w:ascii="Times New Roman" w:hAnsi="Times New Roman" w:cs="Times New Roman"/>
                <w:sz w:val="26"/>
                <w:szCs w:val="26"/>
              </w:rPr>
              <w:br/>
              <w:t>и подкожной клетчатки</w:t>
            </w:r>
          </w:p>
          <w:p w14:paraId="15BC8404"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7C21529C"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52,20</w:t>
            </w:r>
          </w:p>
        </w:tc>
        <w:tc>
          <w:tcPr>
            <w:tcW w:w="1559" w:type="dxa"/>
            <w:tcBorders>
              <w:top w:val="nil"/>
              <w:left w:val="nil"/>
              <w:bottom w:val="nil"/>
              <w:right w:val="nil"/>
            </w:tcBorders>
          </w:tcPr>
          <w:p w14:paraId="256B1D9D"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40,57</w:t>
            </w:r>
          </w:p>
        </w:tc>
        <w:tc>
          <w:tcPr>
            <w:tcW w:w="1559" w:type="dxa"/>
            <w:tcBorders>
              <w:top w:val="nil"/>
              <w:left w:val="nil"/>
              <w:bottom w:val="nil"/>
              <w:right w:val="nil"/>
            </w:tcBorders>
          </w:tcPr>
          <w:p w14:paraId="195BDC17"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44,26</w:t>
            </w:r>
          </w:p>
        </w:tc>
        <w:tc>
          <w:tcPr>
            <w:tcW w:w="993" w:type="dxa"/>
            <w:tcBorders>
              <w:top w:val="nil"/>
              <w:left w:val="nil"/>
              <w:bottom w:val="nil"/>
              <w:right w:val="nil"/>
            </w:tcBorders>
          </w:tcPr>
          <w:p w14:paraId="74171FD7"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39,10</w:t>
            </w:r>
          </w:p>
        </w:tc>
        <w:tc>
          <w:tcPr>
            <w:tcW w:w="992" w:type="dxa"/>
            <w:tcBorders>
              <w:top w:val="nil"/>
              <w:left w:val="nil"/>
              <w:bottom w:val="nil"/>
              <w:right w:val="nil"/>
            </w:tcBorders>
          </w:tcPr>
          <w:p w14:paraId="362D71D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35,54</w:t>
            </w:r>
          </w:p>
        </w:tc>
      </w:tr>
      <w:tr w:rsidR="00F96D75" w:rsidRPr="00014A1F" w14:paraId="745DB425" w14:textId="77777777" w:rsidTr="00F01527">
        <w:tc>
          <w:tcPr>
            <w:tcW w:w="2410" w:type="dxa"/>
            <w:tcBorders>
              <w:top w:val="nil"/>
              <w:left w:val="nil"/>
              <w:bottom w:val="nil"/>
              <w:right w:val="nil"/>
            </w:tcBorders>
          </w:tcPr>
          <w:p w14:paraId="37DF728D"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lastRenderedPageBreak/>
              <w:t xml:space="preserve">Болезни костно-мышечной системы </w:t>
            </w:r>
            <w:r w:rsidRPr="00014A1F">
              <w:rPr>
                <w:rFonts w:ascii="Times New Roman" w:hAnsi="Times New Roman" w:cs="Times New Roman"/>
                <w:sz w:val="26"/>
                <w:szCs w:val="26"/>
              </w:rPr>
              <w:br/>
              <w:t>и соединительной ткани</w:t>
            </w:r>
          </w:p>
          <w:p w14:paraId="123A4C7D"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619512E7"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49,81</w:t>
            </w:r>
          </w:p>
        </w:tc>
        <w:tc>
          <w:tcPr>
            <w:tcW w:w="1559" w:type="dxa"/>
            <w:tcBorders>
              <w:top w:val="nil"/>
              <w:left w:val="nil"/>
              <w:bottom w:val="nil"/>
              <w:right w:val="nil"/>
            </w:tcBorders>
          </w:tcPr>
          <w:p w14:paraId="2F030A4D"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40,27</w:t>
            </w:r>
          </w:p>
        </w:tc>
        <w:tc>
          <w:tcPr>
            <w:tcW w:w="1559" w:type="dxa"/>
            <w:tcBorders>
              <w:top w:val="nil"/>
              <w:left w:val="nil"/>
              <w:bottom w:val="nil"/>
              <w:right w:val="nil"/>
            </w:tcBorders>
          </w:tcPr>
          <w:p w14:paraId="22AEF268"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43,79</w:t>
            </w:r>
          </w:p>
        </w:tc>
        <w:tc>
          <w:tcPr>
            <w:tcW w:w="993" w:type="dxa"/>
            <w:tcBorders>
              <w:top w:val="nil"/>
              <w:left w:val="nil"/>
              <w:bottom w:val="nil"/>
              <w:right w:val="nil"/>
            </w:tcBorders>
          </w:tcPr>
          <w:p w14:paraId="2C964FB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27,38</w:t>
            </w:r>
          </w:p>
        </w:tc>
        <w:tc>
          <w:tcPr>
            <w:tcW w:w="992" w:type="dxa"/>
            <w:tcBorders>
              <w:top w:val="nil"/>
              <w:left w:val="nil"/>
              <w:bottom w:val="nil"/>
              <w:right w:val="nil"/>
            </w:tcBorders>
          </w:tcPr>
          <w:p w14:paraId="1D7D8B82"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26,64</w:t>
            </w:r>
          </w:p>
        </w:tc>
      </w:tr>
      <w:tr w:rsidR="00F96D75" w:rsidRPr="00014A1F" w14:paraId="33085B70" w14:textId="77777777" w:rsidTr="00F01527">
        <w:tc>
          <w:tcPr>
            <w:tcW w:w="2410" w:type="dxa"/>
            <w:tcBorders>
              <w:top w:val="nil"/>
              <w:left w:val="nil"/>
              <w:bottom w:val="nil"/>
              <w:right w:val="nil"/>
            </w:tcBorders>
          </w:tcPr>
          <w:p w14:paraId="49D4D8F1"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Болезни мочеполовой системы</w:t>
            </w:r>
          </w:p>
          <w:p w14:paraId="059365CE"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02B5318F"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53,96</w:t>
            </w:r>
          </w:p>
        </w:tc>
        <w:tc>
          <w:tcPr>
            <w:tcW w:w="1559" w:type="dxa"/>
            <w:tcBorders>
              <w:top w:val="nil"/>
              <w:left w:val="nil"/>
              <w:bottom w:val="nil"/>
              <w:right w:val="nil"/>
            </w:tcBorders>
          </w:tcPr>
          <w:p w14:paraId="7C3AE462"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44,75</w:t>
            </w:r>
          </w:p>
        </w:tc>
        <w:tc>
          <w:tcPr>
            <w:tcW w:w="1559" w:type="dxa"/>
            <w:tcBorders>
              <w:top w:val="nil"/>
              <w:left w:val="nil"/>
              <w:bottom w:val="nil"/>
              <w:right w:val="nil"/>
            </w:tcBorders>
          </w:tcPr>
          <w:p w14:paraId="7A586E99"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43,99</w:t>
            </w:r>
          </w:p>
        </w:tc>
        <w:tc>
          <w:tcPr>
            <w:tcW w:w="993" w:type="dxa"/>
            <w:tcBorders>
              <w:top w:val="nil"/>
              <w:left w:val="nil"/>
              <w:bottom w:val="nil"/>
              <w:right w:val="nil"/>
            </w:tcBorders>
          </w:tcPr>
          <w:p w14:paraId="2D97E330"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39,00</w:t>
            </w:r>
          </w:p>
        </w:tc>
        <w:tc>
          <w:tcPr>
            <w:tcW w:w="992" w:type="dxa"/>
            <w:tcBorders>
              <w:top w:val="nil"/>
              <w:left w:val="nil"/>
              <w:bottom w:val="nil"/>
              <w:right w:val="nil"/>
            </w:tcBorders>
          </w:tcPr>
          <w:p w14:paraId="36F368CD"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36,83</w:t>
            </w:r>
          </w:p>
        </w:tc>
      </w:tr>
      <w:tr w:rsidR="00F96D75" w:rsidRPr="00014A1F" w14:paraId="78EE32DA" w14:textId="77777777" w:rsidTr="00F01527">
        <w:tc>
          <w:tcPr>
            <w:tcW w:w="2410" w:type="dxa"/>
            <w:tcBorders>
              <w:top w:val="nil"/>
              <w:left w:val="nil"/>
              <w:bottom w:val="nil"/>
              <w:right w:val="nil"/>
            </w:tcBorders>
          </w:tcPr>
          <w:p w14:paraId="62A89ECB"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Врожденные аномалии (пороки развития)</w:t>
            </w:r>
          </w:p>
          <w:p w14:paraId="79E0BA0B" w14:textId="77777777" w:rsidR="00F96D75" w:rsidRPr="00014A1F" w:rsidRDefault="00F96D75" w:rsidP="00952EF0">
            <w:pPr>
              <w:spacing w:line="240" w:lineRule="auto"/>
              <w:jc w:val="both"/>
              <w:rPr>
                <w:rFonts w:ascii="Times New Roman" w:hAnsi="Times New Roman" w:cs="Times New Roman"/>
                <w:sz w:val="26"/>
                <w:szCs w:val="26"/>
              </w:rPr>
            </w:pPr>
          </w:p>
        </w:tc>
        <w:tc>
          <w:tcPr>
            <w:tcW w:w="1276" w:type="dxa"/>
            <w:tcBorders>
              <w:top w:val="nil"/>
              <w:left w:val="nil"/>
              <w:bottom w:val="nil"/>
              <w:right w:val="nil"/>
            </w:tcBorders>
          </w:tcPr>
          <w:p w14:paraId="3D4E3234"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1,23</w:t>
            </w:r>
          </w:p>
        </w:tc>
        <w:tc>
          <w:tcPr>
            <w:tcW w:w="1559" w:type="dxa"/>
            <w:tcBorders>
              <w:top w:val="nil"/>
              <w:left w:val="nil"/>
              <w:bottom w:val="nil"/>
              <w:right w:val="nil"/>
            </w:tcBorders>
          </w:tcPr>
          <w:p w14:paraId="7BE8D89E"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1,02</w:t>
            </w:r>
          </w:p>
        </w:tc>
        <w:tc>
          <w:tcPr>
            <w:tcW w:w="1559" w:type="dxa"/>
            <w:tcBorders>
              <w:top w:val="nil"/>
              <w:left w:val="nil"/>
              <w:bottom w:val="nil"/>
              <w:right w:val="nil"/>
            </w:tcBorders>
          </w:tcPr>
          <w:p w14:paraId="2ECB1C89"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1,09</w:t>
            </w:r>
          </w:p>
        </w:tc>
        <w:tc>
          <w:tcPr>
            <w:tcW w:w="993" w:type="dxa"/>
            <w:tcBorders>
              <w:top w:val="nil"/>
              <w:left w:val="nil"/>
              <w:bottom w:val="nil"/>
              <w:right w:val="nil"/>
            </w:tcBorders>
          </w:tcPr>
          <w:p w14:paraId="4112866A"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2,24</w:t>
            </w:r>
          </w:p>
        </w:tc>
        <w:tc>
          <w:tcPr>
            <w:tcW w:w="992" w:type="dxa"/>
            <w:tcBorders>
              <w:top w:val="nil"/>
              <w:left w:val="nil"/>
              <w:bottom w:val="nil"/>
              <w:right w:val="nil"/>
            </w:tcBorders>
          </w:tcPr>
          <w:p w14:paraId="7EBB77C1"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1,73</w:t>
            </w:r>
          </w:p>
        </w:tc>
      </w:tr>
      <w:tr w:rsidR="00F96D75" w:rsidRPr="00014A1F" w14:paraId="50046F45" w14:textId="77777777" w:rsidTr="00F01527">
        <w:tc>
          <w:tcPr>
            <w:tcW w:w="2410" w:type="dxa"/>
            <w:tcBorders>
              <w:top w:val="nil"/>
              <w:left w:val="nil"/>
              <w:bottom w:val="nil"/>
              <w:right w:val="nil"/>
            </w:tcBorders>
          </w:tcPr>
          <w:p w14:paraId="6521CC41" w14:textId="77777777" w:rsidR="00F96D75" w:rsidRPr="00014A1F" w:rsidRDefault="00F96D75" w:rsidP="00952EF0">
            <w:pPr>
              <w:spacing w:line="240" w:lineRule="auto"/>
              <w:jc w:val="both"/>
              <w:rPr>
                <w:rFonts w:ascii="Times New Roman" w:hAnsi="Times New Roman" w:cs="Times New Roman"/>
                <w:sz w:val="26"/>
                <w:szCs w:val="26"/>
              </w:rPr>
            </w:pPr>
            <w:r w:rsidRPr="00014A1F">
              <w:rPr>
                <w:rFonts w:ascii="Times New Roman" w:hAnsi="Times New Roman" w:cs="Times New Roman"/>
                <w:sz w:val="26"/>
                <w:szCs w:val="26"/>
              </w:rPr>
              <w:t xml:space="preserve">Травмы, отравления </w:t>
            </w:r>
            <w:r w:rsidRPr="00014A1F">
              <w:rPr>
                <w:rFonts w:ascii="Times New Roman" w:hAnsi="Times New Roman" w:cs="Times New Roman"/>
                <w:sz w:val="26"/>
                <w:szCs w:val="26"/>
              </w:rPr>
              <w:br/>
              <w:t>и некоторые другие последствия внешних причин</w:t>
            </w:r>
          </w:p>
        </w:tc>
        <w:tc>
          <w:tcPr>
            <w:tcW w:w="1276" w:type="dxa"/>
            <w:tcBorders>
              <w:top w:val="nil"/>
              <w:left w:val="nil"/>
              <w:bottom w:val="nil"/>
              <w:right w:val="nil"/>
            </w:tcBorders>
          </w:tcPr>
          <w:p w14:paraId="5CA5CB94"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108,22</w:t>
            </w:r>
          </w:p>
        </w:tc>
        <w:tc>
          <w:tcPr>
            <w:tcW w:w="1559" w:type="dxa"/>
            <w:tcBorders>
              <w:top w:val="nil"/>
              <w:left w:val="nil"/>
              <w:bottom w:val="nil"/>
              <w:right w:val="nil"/>
            </w:tcBorders>
          </w:tcPr>
          <w:p w14:paraId="5F7FD12B"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105,40</w:t>
            </w:r>
          </w:p>
        </w:tc>
        <w:tc>
          <w:tcPr>
            <w:tcW w:w="1559" w:type="dxa"/>
            <w:tcBorders>
              <w:top w:val="nil"/>
              <w:left w:val="nil"/>
              <w:bottom w:val="nil"/>
              <w:right w:val="nil"/>
            </w:tcBorders>
          </w:tcPr>
          <w:p w14:paraId="458847BF"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100,65</w:t>
            </w:r>
          </w:p>
        </w:tc>
        <w:tc>
          <w:tcPr>
            <w:tcW w:w="993" w:type="dxa"/>
            <w:tcBorders>
              <w:top w:val="nil"/>
              <w:left w:val="nil"/>
              <w:bottom w:val="nil"/>
              <w:right w:val="nil"/>
            </w:tcBorders>
          </w:tcPr>
          <w:p w14:paraId="18353E29"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86,03</w:t>
            </w:r>
          </w:p>
        </w:tc>
        <w:tc>
          <w:tcPr>
            <w:tcW w:w="992" w:type="dxa"/>
            <w:tcBorders>
              <w:top w:val="nil"/>
              <w:left w:val="nil"/>
              <w:bottom w:val="nil"/>
              <w:right w:val="nil"/>
            </w:tcBorders>
          </w:tcPr>
          <w:p w14:paraId="4D9E6138" w14:textId="77777777" w:rsidR="00F96D75" w:rsidRPr="00014A1F" w:rsidRDefault="00F96D75" w:rsidP="00952EF0">
            <w:pPr>
              <w:spacing w:line="240" w:lineRule="auto"/>
              <w:jc w:val="center"/>
              <w:rPr>
                <w:rFonts w:ascii="Times New Roman" w:hAnsi="Times New Roman" w:cs="Times New Roman"/>
                <w:sz w:val="26"/>
                <w:szCs w:val="26"/>
              </w:rPr>
            </w:pPr>
            <w:r w:rsidRPr="00014A1F">
              <w:rPr>
                <w:rFonts w:ascii="Times New Roman" w:hAnsi="Times New Roman" w:cs="Times New Roman"/>
                <w:sz w:val="26"/>
                <w:szCs w:val="26"/>
              </w:rPr>
              <w:t>83,41</w:t>
            </w:r>
          </w:p>
        </w:tc>
      </w:tr>
    </w:tbl>
    <w:p w14:paraId="552D804F" w14:textId="77777777" w:rsidR="00F01527" w:rsidRPr="00014A1F" w:rsidRDefault="00F01527" w:rsidP="00F01527">
      <w:pPr>
        <w:widowControl w:val="0"/>
        <w:spacing w:line="240" w:lineRule="auto"/>
        <w:ind w:firstLine="709"/>
        <w:jc w:val="both"/>
        <w:rPr>
          <w:rFonts w:ascii="Times New Roman" w:hAnsi="Times New Roman" w:cs="Times New Roman"/>
          <w:color w:val="000000" w:themeColor="text1"/>
          <w:sz w:val="28"/>
          <w:szCs w:val="28"/>
        </w:rPr>
      </w:pPr>
    </w:p>
    <w:p w14:paraId="15D78B48"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В структуре первичной заболеваемости всего населения Республики Марий Эл по итогам 2021 года:</w:t>
      </w:r>
    </w:p>
    <w:p w14:paraId="09070567" w14:textId="6A8CA37C"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а) на первом месте - болезни органов дыхания (49,8 процента </w:t>
      </w:r>
      <w:r w:rsidRPr="00014A1F">
        <w:rPr>
          <w:rFonts w:ascii="Times New Roman" w:hAnsi="Times New Roman" w:cs="Times New Roman"/>
          <w:color w:val="000000" w:themeColor="text1"/>
          <w:sz w:val="28"/>
          <w:szCs w:val="28"/>
        </w:rPr>
        <w:br/>
        <w:t xml:space="preserve">от общего количества всех заболеваний с впервые в жизни установленным диагнозом), показатель в 2021 году составил 497,33 </w:t>
      </w:r>
      <w:r w:rsidRPr="00014A1F">
        <w:rPr>
          <w:rFonts w:ascii="Times New Roman" w:hAnsi="Times New Roman" w:cs="Times New Roman"/>
          <w:color w:val="000000" w:themeColor="text1"/>
          <w:sz w:val="28"/>
          <w:szCs w:val="28"/>
        </w:rPr>
        <w:br/>
        <w:t xml:space="preserve">на 1 000 населения. В 2021 году отмечается увеличение показателя первичной заболеваемости болезнями органов дыхания по сравнению </w:t>
      </w:r>
      <w:r w:rsidRPr="00014A1F">
        <w:rPr>
          <w:rFonts w:ascii="Times New Roman" w:hAnsi="Times New Roman" w:cs="Times New Roman"/>
          <w:color w:val="000000" w:themeColor="text1"/>
          <w:sz w:val="28"/>
          <w:szCs w:val="28"/>
        </w:rPr>
        <w:br/>
        <w:t xml:space="preserve">с 2019 годом на 5,7 процента (2019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470,33 на 1 000 населения);</w:t>
      </w:r>
    </w:p>
    <w:p w14:paraId="6D66F564" w14:textId="53CF3407" w:rsidR="00F96D75" w:rsidRPr="00014A1F" w:rsidRDefault="00F96D75" w:rsidP="00F96D75">
      <w:pPr>
        <w:widowControl w:val="0"/>
        <w:spacing w:line="240" w:lineRule="auto"/>
        <w:ind w:firstLine="709"/>
        <w:jc w:val="both"/>
        <w:rPr>
          <w:rFonts w:ascii="Times New Roman" w:hAnsi="Times New Roman" w:cs="Times New Roman"/>
          <w:bCs/>
          <w:color w:val="000000" w:themeColor="text1"/>
          <w:sz w:val="28"/>
          <w:szCs w:val="28"/>
        </w:rPr>
      </w:pPr>
      <w:r w:rsidRPr="00014A1F">
        <w:rPr>
          <w:rFonts w:ascii="Times New Roman" w:hAnsi="Times New Roman" w:cs="Times New Roman"/>
          <w:color w:val="000000" w:themeColor="text1"/>
          <w:sz w:val="28"/>
          <w:szCs w:val="28"/>
        </w:rPr>
        <w:t xml:space="preserve">б) на втором месте - травмы, отравления и некоторые другие последствия внешних причин (10,1 процента от общего количества всех заболеваний с впервые в жизни установленным диагнозом), показатель </w:t>
      </w:r>
      <w:r w:rsidRPr="00014A1F">
        <w:rPr>
          <w:rFonts w:ascii="Times New Roman" w:hAnsi="Times New Roman" w:cs="Times New Roman"/>
          <w:color w:val="000000" w:themeColor="text1"/>
          <w:sz w:val="28"/>
          <w:szCs w:val="28"/>
        </w:rPr>
        <w:br/>
        <w:t xml:space="preserve">в 2021 году составил 100,65 на 1 000 населения. Первичная заболеваемость по травмам, отравлениям и некоторым другим последствиям внешних причин в 2021 году уменьшилась по сравнению </w:t>
      </w:r>
      <w:r w:rsidRPr="00014A1F">
        <w:rPr>
          <w:rFonts w:ascii="Times New Roman" w:hAnsi="Times New Roman" w:cs="Times New Roman"/>
          <w:color w:val="000000" w:themeColor="text1"/>
          <w:sz w:val="28"/>
          <w:szCs w:val="28"/>
        </w:rPr>
        <w:br/>
        <w:t xml:space="preserve">с 2019 годом на 7,0 процентов (2019 год </w:t>
      </w:r>
      <w:r w:rsidR="00EE1838">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108,22);</w:t>
      </w:r>
    </w:p>
    <w:p w14:paraId="21E0E747" w14:textId="6C308B84"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на третьем месте </w:t>
      </w:r>
      <w:r w:rsidR="000850F9" w:rsidRPr="00014A1F">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w:t>
      </w:r>
      <w:r w:rsidR="000850F9" w:rsidRPr="00014A1F">
        <w:rPr>
          <w:rFonts w:ascii="Times New Roman" w:hAnsi="Times New Roman" w:cs="Times New Roman"/>
          <w:color w:val="000000" w:themeColor="text1"/>
          <w:sz w:val="28"/>
          <w:szCs w:val="28"/>
        </w:rPr>
        <w:t>НКИ</w:t>
      </w:r>
      <w:r w:rsidRPr="00014A1F">
        <w:rPr>
          <w:rFonts w:ascii="Times New Roman" w:hAnsi="Times New Roman" w:cs="Times New Roman"/>
          <w:color w:val="000000" w:themeColor="text1"/>
          <w:sz w:val="28"/>
          <w:szCs w:val="28"/>
        </w:rPr>
        <w:t xml:space="preserve"> (6,0 процента от общего количества всех заболеваний </w:t>
      </w:r>
      <w:proofErr w:type="gramStart"/>
      <w:r w:rsidRPr="00014A1F">
        <w:rPr>
          <w:rFonts w:ascii="Times New Roman" w:hAnsi="Times New Roman" w:cs="Times New Roman"/>
          <w:color w:val="000000" w:themeColor="text1"/>
          <w:sz w:val="28"/>
          <w:szCs w:val="28"/>
        </w:rPr>
        <w:t>с</w:t>
      </w:r>
      <w:proofErr w:type="gramEnd"/>
      <w:r w:rsidRPr="00014A1F">
        <w:rPr>
          <w:rFonts w:ascii="Times New Roman" w:hAnsi="Times New Roman" w:cs="Times New Roman"/>
          <w:color w:val="000000" w:themeColor="text1"/>
          <w:sz w:val="28"/>
          <w:szCs w:val="28"/>
        </w:rPr>
        <w:t xml:space="preserve"> впервые </w:t>
      </w:r>
      <w:proofErr w:type="gramStart"/>
      <w:r w:rsidRPr="00014A1F">
        <w:rPr>
          <w:rFonts w:ascii="Times New Roman" w:hAnsi="Times New Roman" w:cs="Times New Roman"/>
          <w:color w:val="000000" w:themeColor="text1"/>
          <w:sz w:val="28"/>
          <w:szCs w:val="28"/>
        </w:rPr>
        <w:t>в</w:t>
      </w:r>
      <w:proofErr w:type="gramEnd"/>
      <w:r w:rsidRPr="00014A1F">
        <w:rPr>
          <w:rFonts w:ascii="Times New Roman" w:hAnsi="Times New Roman" w:cs="Times New Roman"/>
          <w:color w:val="000000" w:themeColor="text1"/>
          <w:sz w:val="28"/>
          <w:szCs w:val="28"/>
        </w:rPr>
        <w:t xml:space="preserve"> жизни установленным диагнозом), показатель в 2021 году составил 60,27 на 1 000 населения </w:t>
      </w:r>
      <w:r w:rsidR="00EE1838">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(2020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18,91 на 1 000 населения),</w:t>
      </w:r>
      <w:r w:rsidR="00EE1838">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в сравнении с 2020 годом показатель увеличился в 3,2 раза.</w:t>
      </w:r>
    </w:p>
    <w:p w14:paraId="4C1562A3"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За 2019 - 2021 годы наблюдается тенденция снижения показателя первичной заболеваемости по классам:</w:t>
      </w:r>
    </w:p>
    <w:p w14:paraId="6B75EADE"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новообразований- на 16,1 процента;</w:t>
      </w:r>
    </w:p>
    <w:p w14:paraId="25C036D1"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болезней нервной системы - на 16,7 процента;</w:t>
      </w:r>
    </w:p>
    <w:p w14:paraId="5A03C69E"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болезней костно-мышечной системы и соединительной ткани -</w:t>
      </w:r>
      <w:r w:rsidRPr="00014A1F">
        <w:rPr>
          <w:rFonts w:ascii="Times New Roman" w:hAnsi="Times New Roman" w:cs="Times New Roman"/>
          <w:color w:val="000000" w:themeColor="text1"/>
          <w:sz w:val="28"/>
          <w:szCs w:val="28"/>
        </w:rPr>
        <w:br/>
        <w:t>на 12,1 процента;</w:t>
      </w:r>
    </w:p>
    <w:p w14:paraId="5DE77B4E" w14:textId="62949842"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болезни органов пищеварения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на 17,4 процента;</w:t>
      </w:r>
    </w:p>
    <w:p w14:paraId="14724C5C" w14:textId="56855768"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болезни системы кровообращения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на 30,8 процента.</w:t>
      </w:r>
    </w:p>
    <w:p w14:paraId="7FE823E9" w14:textId="77777777" w:rsidR="00F96D75" w:rsidRPr="00014A1F" w:rsidRDefault="00F96D75" w:rsidP="00F96D75">
      <w:pPr>
        <w:spacing w:line="240" w:lineRule="auto"/>
        <w:jc w:val="center"/>
        <w:rPr>
          <w:rFonts w:ascii="Times New Roman" w:hAnsi="Times New Roman" w:cs="Times New Roman"/>
          <w:sz w:val="28"/>
          <w:szCs w:val="28"/>
        </w:rPr>
      </w:pPr>
    </w:p>
    <w:p w14:paraId="07B68E38" w14:textId="77777777" w:rsidR="00F96D75" w:rsidRPr="00014A1F" w:rsidRDefault="00F96D75" w:rsidP="00F96D75">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Заболеваемость детей 0 - 14 лет на 1 000 человек населения соответствующего возраста по основным классам болезней за период 2019 - 2021 годов в Республике Марий Эл (зарегистрировано заболеваний у пациентов с диагнозом, установленным впервые в жизни)</w:t>
      </w:r>
    </w:p>
    <w:p w14:paraId="017AB577" w14:textId="77777777" w:rsidR="00F96D75" w:rsidRPr="00014A1F" w:rsidRDefault="00F96D75" w:rsidP="00F96D75">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(по данным Росстата, ЕМИСС)</w:t>
      </w:r>
    </w:p>
    <w:p w14:paraId="5B9055C5" w14:textId="77777777" w:rsidR="00F96D75" w:rsidRPr="00014A1F" w:rsidRDefault="00F96D75" w:rsidP="00F96D75">
      <w:pPr>
        <w:spacing w:line="240" w:lineRule="auto"/>
        <w:jc w:val="center"/>
        <w:rPr>
          <w:rFonts w:ascii="Times New Roman" w:hAnsi="Times New Roman" w:cs="Times New Roman"/>
          <w:sz w:val="28"/>
          <w:szCs w:val="28"/>
        </w:rPr>
      </w:pPr>
    </w:p>
    <w:p w14:paraId="4B37419B" w14:textId="77777777" w:rsidR="00F01527" w:rsidRPr="00014A1F" w:rsidRDefault="00F01527" w:rsidP="00F01527">
      <w:pPr>
        <w:spacing w:line="240" w:lineRule="auto"/>
        <w:jc w:val="center"/>
        <w:rPr>
          <w:rFonts w:ascii="Times New Roman" w:hAnsi="Times New Roman" w:cs="Times New Roman"/>
          <w:sz w:val="28"/>
          <w:szCs w:val="28"/>
        </w:rPr>
      </w:pPr>
    </w:p>
    <w:tbl>
      <w:tblPr>
        <w:tblStyle w:val="a8"/>
        <w:tblW w:w="8789" w:type="dxa"/>
        <w:tblLayout w:type="fixed"/>
        <w:tblLook w:val="04A0" w:firstRow="1" w:lastRow="0" w:firstColumn="1" w:lastColumn="0" w:noHBand="0" w:noVBand="1"/>
      </w:tblPr>
      <w:tblGrid>
        <w:gridCol w:w="2660"/>
        <w:gridCol w:w="1134"/>
        <w:gridCol w:w="1134"/>
        <w:gridCol w:w="1559"/>
        <w:gridCol w:w="1168"/>
        <w:gridCol w:w="1134"/>
      </w:tblGrid>
      <w:tr w:rsidR="00F96D75" w:rsidRPr="00014A1F" w14:paraId="3E03DB3F" w14:textId="77777777" w:rsidTr="00F01527">
        <w:trPr>
          <w:trHeight w:val="427"/>
        </w:trPr>
        <w:tc>
          <w:tcPr>
            <w:tcW w:w="2660" w:type="dxa"/>
            <w:vMerge w:val="restart"/>
            <w:tcBorders>
              <w:left w:val="nil"/>
            </w:tcBorders>
            <w:vAlign w:val="center"/>
          </w:tcPr>
          <w:p w14:paraId="21DCB0DA"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Наименование показателя</w:t>
            </w:r>
          </w:p>
        </w:tc>
        <w:tc>
          <w:tcPr>
            <w:tcW w:w="1134" w:type="dxa"/>
            <w:vMerge w:val="restart"/>
            <w:vAlign w:val="center"/>
          </w:tcPr>
          <w:p w14:paraId="2A7950F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2019 год</w:t>
            </w:r>
          </w:p>
        </w:tc>
        <w:tc>
          <w:tcPr>
            <w:tcW w:w="1134" w:type="dxa"/>
            <w:vMerge w:val="restart"/>
            <w:vAlign w:val="center"/>
          </w:tcPr>
          <w:p w14:paraId="0B250A2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2020 год</w:t>
            </w:r>
          </w:p>
        </w:tc>
        <w:tc>
          <w:tcPr>
            <w:tcW w:w="3861" w:type="dxa"/>
            <w:gridSpan w:val="3"/>
            <w:tcBorders>
              <w:right w:val="nil"/>
            </w:tcBorders>
            <w:vAlign w:val="center"/>
          </w:tcPr>
          <w:p w14:paraId="2703208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2021 год</w:t>
            </w:r>
          </w:p>
        </w:tc>
      </w:tr>
      <w:tr w:rsidR="00F96D75" w:rsidRPr="00014A1F" w14:paraId="57699A93" w14:textId="77777777" w:rsidTr="00F01527">
        <w:tc>
          <w:tcPr>
            <w:tcW w:w="2660" w:type="dxa"/>
            <w:vMerge/>
            <w:tcBorders>
              <w:left w:val="nil"/>
              <w:bottom w:val="nil"/>
            </w:tcBorders>
            <w:vAlign w:val="center"/>
          </w:tcPr>
          <w:p w14:paraId="34FED18F" w14:textId="77777777" w:rsidR="00F96D75" w:rsidRPr="00014A1F" w:rsidRDefault="00F96D75" w:rsidP="00F01527">
            <w:pPr>
              <w:jc w:val="center"/>
              <w:rPr>
                <w:rFonts w:ascii="Times New Roman" w:hAnsi="Times New Roman" w:cs="Times New Roman"/>
                <w:sz w:val="26"/>
                <w:szCs w:val="26"/>
              </w:rPr>
            </w:pPr>
          </w:p>
        </w:tc>
        <w:tc>
          <w:tcPr>
            <w:tcW w:w="1134" w:type="dxa"/>
            <w:vMerge/>
            <w:tcBorders>
              <w:bottom w:val="nil"/>
            </w:tcBorders>
            <w:vAlign w:val="center"/>
          </w:tcPr>
          <w:p w14:paraId="2EBA3457" w14:textId="77777777" w:rsidR="00F96D75" w:rsidRPr="00014A1F" w:rsidRDefault="00F96D75" w:rsidP="00F01527">
            <w:pPr>
              <w:jc w:val="center"/>
              <w:rPr>
                <w:rFonts w:ascii="Times New Roman" w:hAnsi="Times New Roman" w:cs="Times New Roman"/>
                <w:sz w:val="26"/>
                <w:szCs w:val="26"/>
              </w:rPr>
            </w:pPr>
          </w:p>
        </w:tc>
        <w:tc>
          <w:tcPr>
            <w:tcW w:w="1134" w:type="dxa"/>
            <w:vMerge/>
            <w:tcBorders>
              <w:bottom w:val="nil"/>
            </w:tcBorders>
            <w:vAlign w:val="center"/>
          </w:tcPr>
          <w:p w14:paraId="3876BBD5" w14:textId="77777777" w:rsidR="00F96D75" w:rsidRPr="00014A1F" w:rsidRDefault="00F96D75" w:rsidP="00F01527">
            <w:pPr>
              <w:jc w:val="center"/>
              <w:rPr>
                <w:rFonts w:ascii="Times New Roman" w:hAnsi="Times New Roman" w:cs="Times New Roman"/>
                <w:sz w:val="26"/>
                <w:szCs w:val="26"/>
              </w:rPr>
            </w:pPr>
          </w:p>
        </w:tc>
        <w:tc>
          <w:tcPr>
            <w:tcW w:w="1559" w:type="dxa"/>
            <w:tcBorders>
              <w:bottom w:val="nil"/>
            </w:tcBorders>
            <w:vAlign w:val="center"/>
          </w:tcPr>
          <w:p w14:paraId="3E10A622" w14:textId="77777777" w:rsidR="00F96D75" w:rsidRPr="00014A1F" w:rsidRDefault="00F96D75" w:rsidP="00F01527">
            <w:pPr>
              <w:jc w:val="center"/>
              <w:rPr>
                <w:rFonts w:ascii="Times New Roman" w:hAnsi="Times New Roman" w:cs="Times New Roman"/>
                <w:sz w:val="26"/>
                <w:szCs w:val="26"/>
              </w:rPr>
            </w:pPr>
            <w:r w:rsidRPr="00014A1F">
              <w:rPr>
                <w:rFonts w:ascii="Times New Roman" w:hAnsi="Times New Roman" w:cs="Times New Roman"/>
                <w:sz w:val="26"/>
                <w:szCs w:val="26"/>
              </w:rPr>
              <w:t>Республика Марий Эл</w:t>
            </w:r>
          </w:p>
        </w:tc>
        <w:tc>
          <w:tcPr>
            <w:tcW w:w="1168" w:type="dxa"/>
            <w:tcBorders>
              <w:bottom w:val="nil"/>
              <w:right w:val="single" w:sz="4" w:space="0" w:color="auto"/>
            </w:tcBorders>
            <w:vAlign w:val="center"/>
          </w:tcPr>
          <w:p w14:paraId="1FC2325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ПФО</w:t>
            </w:r>
          </w:p>
        </w:tc>
        <w:tc>
          <w:tcPr>
            <w:tcW w:w="1134" w:type="dxa"/>
            <w:tcBorders>
              <w:top w:val="nil"/>
              <w:left w:val="single" w:sz="4" w:space="0" w:color="auto"/>
              <w:bottom w:val="nil"/>
              <w:right w:val="nil"/>
            </w:tcBorders>
            <w:vAlign w:val="center"/>
          </w:tcPr>
          <w:p w14:paraId="7811A16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РФ</w:t>
            </w:r>
          </w:p>
        </w:tc>
      </w:tr>
    </w:tbl>
    <w:p w14:paraId="095BCF0D" w14:textId="77777777" w:rsidR="00F01527" w:rsidRPr="00014A1F" w:rsidRDefault="00F01527" w:rsidP="00F01527">
      <w:pPr>
        <w:rPr>
          <w:sz w:val="2"/>
          <w:szCs w:val="2"/>
        </w:rPr>
      </w:pPr>
    </w:p>
    <w:p w14:paraId="2222CA71" w14:textId="77777777" w:rsidR="00F01527" w:rsidRPr="00014A1F" w:rsidRDefault="00F01527" w:rsidP="00F01527">
      <w:pPr>
        <w:rPr>
          <w:sz w:val="2"/>
          <w:szCs w:val="2"/>
        </w:rPr>
      </w:pPr>
    </w:p>
    <w:tbl>
      <w:tblPr>
        <w:tblStyle w:val="a8"/>
        <w:tblW w:w="8789" w:type="dxa"/>
        <w:tblLayout w:type="fixed"/>
        <w:tblLook w:val="04A0" w:firstRow="1" w:lastRow="0" w:firstColumn="1" w:lastColumn="0" w:noHBand="0" w:noVBand="1"/>
      </w:tblPr>
      <w:tblGrid>
        <w:gridCol w:w="2660"/>
        <w:gridCol w:w="1134"/>
        <w:gridCol w:w="1134"/>
        <w:gridCol w:w="1559"/>
        <w:gridCol w:w="1168"/>
        <w:gridCol w:w="1134"/>
      </w:tblGrid>
      <w:tr w:rsidR="00F01527" w:rsidRPr="00014A1F" w14:paraId="694589AE" w14:textId="77777777" w:rsidTr="00F01527">
        <w:trPr>
          <w:tblHeader/>
        </w:trPr>
        <w:tc>
          <w:tcPr>
            <w:tcW w:w="2660" w:type="dxa"/>
            <w:tcBorders>
              <w:left w:val="nil"/>
              <w:bottom w:val="single" w:sz="4" w:space="0" w:color="auto"/>
            </w:tcBorders>
          </w:tcPr>
          <w:p w14:paraId="2BBD04AE"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1</w:t>
            </w:r>
          </w:p>
        </w:tc>
        <w:tc>
          <w:tcPr>
            <w:tcW w:w="1134" w:type="dxa"/>
            <w:tcBorders>
              <w:bottom w:val="single" w:sz="4" w:space="0" w:color="auto"/>
            </w:tcBorders>
          </w:tcPr>
          <w:p w14:paraId="0D694076"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2</w:t>
            </w:r>
          </w:p>
        </w:tc>
        <w:tc>
          <w:tcPr>
            <w:tcW w:w="1134" w:type="dxa"/>
            <w:tcBorders>
              <w:bottom w:val="single" w:sz="4" w:space="0" w:color="auto"/>
            </w:tcBorders>
          </w:tcPr>
          <w:p w14:paraId="19DA99A7"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3</w:t>
            </w:r>
          </w:p>
        </w:tc>
        <w:tc>
          <w:tcPr>
            <w:tcW w:w="1559" w:type="dxa"/>
            <w:tcBorders>
              <w:bottom w:val="single" w:sz="4" w:space="0" w:color="auto"/>
            </w:tcBorders>
          </w:tcPr>
          <w:p w14:paraId="72456AA4"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4</w:t>
            </w:r>
          </w:p>
        </w:tc>
        <w:tc>
          <w:tcPr>
            <w:tcW w:w="1168" w:type="dxa"/>
            <w:tcBorders>
              <w:bottom w:val="single" w:sz="4" w:space="0" w:color="auto"/>
            </w:tcBorders>
          </w:tcPr>
          <w:p w14:paraId="6C1900A6"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5</w:t>
            </w:r>
          </w:p>
        </w:tc>
        <w:tc>
          <w:tcPr>
            <w:tcW w:w="1134" w:type="dxa"/>
            <w:tcBorders>
              <w:bottom w:val="single" w:sz="4" w:space="0" w:color="auto"/>
              <w:right w:val="nil"/>
            </w:tcBorders>
          </w:tcPr>
          <w:p w14:paraId="163ACFE0"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6</w:t>
            </w:r>
          </w:p>
        </w:tc>
      </w:tr>
      <w:tr w:rsidR="00F01527" w:rsidRPr="00014A1F" w14:paraId="12CAAC79" w14:textId="77777777" w:rsidTr="00F01527">
        <w:tc>
          <w:tcPr>
            <w:tcW w:w="2660" w:type="dxa"/>
            <w:tcBorders>
              <w:top w:val="single" w:sz="4" w:space="0" w:color="auto"/>
              <w:left w:val="nil"/>
              <w:bottom w:val="nil"/>
              <w:right w:val="nil"/>
            </w:tcBorders>
          </w:tcPr>
          <w:p w14:paraId="2BBFD917" w14:textId="77777777" w:rsidR="00F01527" w:rsidRPr="00014A1F" w:rsidRDefault="00F01527" w:rsidP="00F01527">
            <w:pPr>
              <w:jc w:val="center"/>
              <w:rPr>
                <w:rFonts w:ascii="Times New Roman" w:hAnsi="Times New Roman" w:cs="Times New Roman"/>
                <w:sz w:val="16"/>
                <w:szCs w:val="16"/>
              </w:rPr>
            </w:pPr>
          </w:p>
        </w:tc>
        <w:tc>
          <w:tcPr>
            <w:tcW w:w="1134" w:type="dxa"/>
            <w:tcBorders>
              <w:top w:val="single" w:sz="4" w:space="0" w:color="auto"/>
              <w:left w:val="nil"/>
              <w:bottom w:val="nil"/>
              <w:right w:val="nil"/>
            </w:tcBorders>
          </w:tcPr>
          <w:p w14:paraId="79F80B03" w14:textId="77777777" w:rsidR="00F01527" w:rsidRPr="00014A1F" w:rsidRDefault="00F01527" w:rsidP="00F01527">
            <w:pPr>
              <w:jc w:val="center"/>
              <w:rPr>
                <w:rFonts w:ascii="Times New Roman" w:hAnsi="Times New Roman" w:cs="Times New Roman"/>
                <w:sz w:val="16"/>
                <w:szCs w:val="16"/>
              </w:rPr>
            </w:pPr>
          </w:p>
        </w:tc>
        <w:tc>
          <w:tcPr>
            <w:tcW w:w="1134" w:type="dxa"/>
            <w:tcBorders>
              <w:top w:val="single" w:sz="4" w:space="0" w:color="auto"/>
              <w:left w:val="nil"/>
              <w:bottom w:val="nil"/>
              <w:right w:val="nil"/>
            </w:tcBorders>
          </w:tcPr>
          <w:p w14:paraId="3BCB731E" w14:textId="77777777" w:rsidR="00F01527" w:rsidRPr="00014A1F" w:rsidRDefault="00F01527" w:rsidP="00F01527">
            <w:pPr>
              <w:jc w:val="center"/>
              <w:rPr>
                <w:rFonts w:ascii="Times New Roman" w:hAnsi="Times New Roman" w:cs="Times New Roman"/>
                <w:sz w:val="16"/>
                <w:szCs w:val="16"/>
              </w:rPr>
            </w:pPr>
          </w:p>
        </w:tc>
        <w:tc>
          <w:tcPr>
            <w:tcW w:w="1559" w:type="dxa"/>
            <w:tcBorders>
              <w:top w:val="single" w:sz="4" w:space="0" w:color="auto"/>
              <w:left w:val="nil"/>
              <w:bottom w:val="nil"/>
              <w:right w:val="nil"/>
            </w:tcBorders>
          </w:tcPr>
          <w:p w14:paraId="070C17A6" w14:textId="77777777" w:rsidR="00F01527" w:rsidRPr="00014A1F" w:rsidRDefault="00F01527" w:rsidP="00F01527">
            <w:pPr>
              <w:jc w:val="center"/>
              <w:rPr>
                <w:rFonts w:ascii="Times New Roman" w:hAnsi="Times New Roman" w:cs="Times New Roman"/>
                <w:sz w:val="16"/>
                <w:szCs w:val="16"/>
              </w:rPr>
            </w:pPr>
          </w:p>
        </w:tc>
        <w:tc>
          <w:tcPr>
            <w:tcW w:w="1168" w:type="dxa"/>
            <w:tcBorders>
              <w:top w:val="single" w:sz="4" w:space="0" w:color="auto"/>
              <w:left w:val="nil"/>
              <w:bottom w:val="nil"/>
              <w:right w:val="nil"/>
            </w:tcBorders>
          </w:tcPr>
          <w:p w14:paraId="75F3F54C" w14:textId="77777777" w:rsidR="00F01527" w:rsidRPr="00014A1F" w:rsidRDefault="00F01527" w:rsidP="00F01527">
            <w:pPr>
              <w:jc w:val="center"/>
              <w:rPr>
                <w:rFonts w:ascii="Times New Roman" w:hAnsi="Times New Roman" w:cs="Times New Roman"/>
                <w:sz w:val="16"/>
                <w:szCs w:val="16"/>
              </w:rPr>
            </w:pPr>
          </w:p>
        </w:tc>
        <w:tc>
          <w:tcPr>
            <w:tcW w:w="1134" w:type="dxa"/>
            <w:tcBorders>
              <w:top w:val="single" w:sz="4" w:space="0" w:color="auto"/>
              <w:left w:val="nil"/>
              <w:bottom w:val="nil"/>
              <w:right w:val="nil"/>
            </w:tcBorders>
          </w:tcPr>
          <w:p w14:paraId="2B165514" w14:textId="77777777" w:rsidR="00F01527" w:rsidRPr="00014A1F" w:rsidRDefault="00F01527" w:rsidP="00F01527">
            <w:pPr>
              <w:jc w:val="center"/>
              <w:rPr>
                <w:rFonts w:ascii="Times New Roman" w:hAnsi="Times New Roman" w:cs="Times New Roman"/>
                <w:sz w:val="16"/>
                <w:szCs w:val="16"/>
              </w:rPr>
            </w:pPr>
          </w:p>
        </w:tc>
      </w:tr>
      <w:tr w:rsidR="00F96D75" w:rsidRPr="00014A1F" w14:paraId="72E83859" w14:textId="77777777" w:rsidTr="00F01527">
        <w:tc>
          <w:tcPr>
            <w:tcW w:w="2660" w:type="dxa"/>
            <w:tcBorders>
              <w:top w:val="nil"/>
              <w:left w:val="nil"/>
              <w:bottom w:val="nil"/>
              <w:right w:val="nil"/>
            </w:tcBorders>
          </w:tcPr>
          <w:p w14:paraId="04474706"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Все болезни, </w:t>
            </w:r>
          </w:p>
          <w:p w14:paraId="3D7C52F9"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из них:</w:t>
            </w:r>
          </w:p>
        </w:tc>
        <w:tc>
          <w:tcPr>
            <w:tcW w:w="1134" w:type="dxa"/>
            <w:tcBorders>
              <w:top w:val="nil"/>
              <w:left w:val="nil"/>
              <w:bottom w:val="nil"/>
              <w:right w:val="nil"/>
            </w:tcBorders>
          </w:tcPr>
          <w:p w14:paraId="6587F13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2057,47</w:t>
            </w:r>
          </w:p>
        </w:tc>
        <w:tc>
          <w:tcPr>
            <w:tcW w:w="1134" w:type="dxa"/>
            <w:tcBorders>
              <w:top w:val="nil"/>
              <w:left w:val="nil"/>
              <w:bottom w:val="nil"/>
              <w:right w:val="nil"/>
            </w:tcBorders>
          </w:tcPr>
          <w:p w14:paraId="2B3DFE96"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1596,78</w:t>
            </w:r>
          </w:p>
        </w:tc>
        <w:tc>
          <w:tcPr>
            <w:tcW w:w="1559" w:type="dxa"/>
            <w:tcBorders>
              <w:top w:val="nil"/>
              <w:left w:val="nil"/>
              <w:bottom w:val="nil"/>
              <w:right w:val="nil"/>
            </w:tcBorders>
          </w:tcPr>
          <w:p w14:paraId="045C830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1807,23</w:t>
            </w:r>
          </w:p>
        </w:tc>
        <w:tc>
          <w:tcPr>
            <w:tcW w:w="1168" w:type="dxa"/>
            <w:tcBorders>
              <w:top w:val="nil"/>
              <w:left w:val="nil"/>
              <w:bottom w:val="nil"/>
              <w:right w:val="nil"/>
            </w:tcBorders>
          </w:tcPr>
          <w:p w14:paraId="6C1B88C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1782,44</w:t>
            </w:r>
          </w:p>
        </w:tc>
        <w:tc>
          <w:tcPr>
            <w:tcW w:w="1134" w:type="dxa"/>
            <w:tcBorders>
              <w:top w:val="nil"/>
              <w:left w:val="nil"/>
              <w:bottom w:val="nil"/>
              <w:right w:val="nil"/>
            </w:tcBorders>
          </w:tcPr>
          <w:p w14:paraId="775AD69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1662,86</w:t>
            </w:r>
          </w:p>
        </w:tc>
      </w:tr>
      <w:tr w:rsidR="00F96D75" w:rsidRPr="00014A1F" w14:paraId="2CCE82B3" w14:textId="77777777" w:rsidTr="00F01527">
        <w:tc>
          <w:tcPr>
            <w:tcW w:w="2660" w:type="dxa"/>
            <w:tcBorders>
              <w:top w:val="nil"/>
              <w:left w:val="nil"/>
              <w:bottom w:val="nil"/>
              <w:right w:val="nil"/>
            </w:tcBorders>
          </w:tcPr>
          <w:p w14:paraId="51C69D26"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B87AD85" w14:textId="77777777" w:rsidR="00F96D75" w:rsidRPr="00014A1F" w:rsidRDefault="00F96D75" w:rsidP="00F96D75">
            <w:pPr>
              <w:jc w:val="center"/>
              <w:rPr>
                <w:rFonts w:ascii="Times New Roman" w:hAnsi="Times New Roman" w:cs="Times New Roman"/>
                <w:sz w:val="26"/>
                <w:szCs w:val="26"/>
              </w:rPr>
            </w:pPr>
          </w:p>
        </w:tc>
        <w:tc>
          <w:tcPr>
            <w:tcW w:w="1134" w:type="dxa"/>
            <w:tcBorders>
              <w:top w:val="nil"/>
              <w:left w:val="nil"/>
              <w:bottom w:val="nil"/>
              <w:right w:val="nil"/>
            </w:tcBorders>
          </w:tcPr>
          <w:p w14:paraId="2F18A4AE" w14:textId="77777777" w:rsidR="00F96D75" w:rsidRPr="00014A1F" w:rsidRDefault="00F96D75" w:rsidP="00F96D75">
            <w:pPr>
              <w:jc w:val="center"/>
              <w:rPr>
                <w:rFonts w:ascii="Times New Roman" w:hAnsi="Times New Roman" w:cs="Times New Roman"/>
                <w:sz w:val="26"/>
                <w:szCs w:val="26"/>
              </w:rPr>
            </w:pPr>
          </w:p>
        </w:tc>
        <w:tc>
          <w:tcPr>
            <w:tcW w:w="1559" w:type="dxa"/>
            <w:tcBorders>
              <w:top w:val="nil"/>
              <w:left w:val="nil"/>
              <w:bottom w:val="nil"/>
              <w:right w:val="nil"/>
            </w:tcBorders>
          </w:tcPr>
          <w:p w14:paraId="5F726720" w14:textId="77777777" w:rsidR="00F96D75" w:rsidRPr="00014A1F" w:rsidRDefault="00F96D75" w:rsidP="00F96D75">
            <w:pPr>
              <w:jc w:val="center"/>
              <w:rPr>
                <w:rFonts w:ascii="Times New Roman" w:hAnsi="Times New Roman" w:cs="Times New Roman"/>
                <w:sz w:val="26"/>
                <w:szCs w:val="26"/>
              </w:rPr>
            </w:pPr>
          </w:p>
        </w:tc>
        <w:tc>
          <w:tcPr>
            <w:tcW w:w="1168" w:type="dxa"/>
            <w:tcBorders>
              <w:top w:val="nil"/>
              <w:left w:val="nil"/>
              <w:bottom w:val="nil"/>
              <w:right w:val="nil"/>
            </w:tcBorders>
          </w:tcPr>
          <w:p w14:paraId="42EB0E24" w14:textId="77777777" w:rsidR="00F96D75" w:rsidRPr="00014A1F" w:rsidRDefault="00F96D75" w:rsidP="00F96D75">
            <w:pPr>
              <w:jc w:val="center"/>
              <w:rPr>
                <w:rFonts w:ascii="Times New Roman" w:hAnsi="Times New Roman" w:cs="Times New Roman"/>
                <w:sz w:val="26"/>
                <w:szCs w:val="26"/>
              </w:rPr>
            </w:pPr>
          </w:p>
        </w:tc>
        <w:tc>
          <w:tcPr>
            <w:tcW w:w="1134" w:type="dxa"/>
            <w:tcBorders>
              <w:top w:val="nil"/>
              <w:left w:val="nil"/>
              <w:bottom w:val="nil"/>
              <w:right w:val="nil"/>
            </w:tcBorders>
          </w:tcPr>
          <w:p w14:paraId="4E8A5AE9" w14:textId="77777777" w:rsidR="00F96D75" w:rsidRPr="00014A1F" w:rsidRDefault="00F96D75" w:rsidP="00F96D75">
            <w:pPr>
              <w:jc w:val="center"/>
              <w:rPr>
                <w:rFonts w:ascii="Times New Roman" w:hAnsi="Times New Roman" w:cs="Times New Roman"/>
                <w:sz w:val="26"/>
                <w:szCs w:val="26"/>
              </w:rPr>
            </w:pPr>
          </w:p>
        </w:tc>
      </w:tr>
      <w:tr w:rsidR="00F96D75" w:rsidRPr="00014A1F" w14:paraId="0EBF10D4" w14:textId="77777777" w:rsidTr="00F01527">
        <w:tc>
          <w:tcPr>
            <w:tcW w:w="2660" w:type="dxa"/>
            <w:tcBorders>
              <w:top w:val="nil"/>
              <w:left w:val="nil"/>
              <w:bottom w:val="nil"/>
              <w:right w:val="nil"/>
            </w:tcBorders>
          </w:tcPr>
          <w:p w14:paraId="0978CFA4"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Некоторые инфекционные </w:t>
            </w:r>
            <w:r w:rsidRPr="00014A1F">
              <w:rPr>
                <w:rFonts w:ascii="Times New Roman" w:hAnsi="Times New Roman" w:cs="Times New Roman"/>
                <w:sz w:val="26"/>
                <w:szCs w:val="26"/>
              </w:rPr>
              <w:br/>
              <w:t>и паразитарные болезни</w:t>
            </w:r>
          </w:p>
          <w:p w14:paraId="7AC28C68"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14917D13"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77,97</w:t>
            </w:r>
          </w:p>
        </w:tc>
        <w:tc>
          <w:tcPr>
            <w:tcW w:w="1134" w:type="dxa"/>
            <w:tcBorders>
              <w:top w:val="nil"/>
              <w:left w:val="nil"/>
              <w:bottom w:val="nil"/>
              <w:right w:val="nil"/>
            </w:tcBorders>
          </w:tcPr>
          <w:p w14:paraId="2C780F2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62,59</w:t>
            </w:r>
          </w:p>
        </w:tc>
        <w:tc>
          <w:tcPr>
            <w:tcW w:w="1559" w:type="dxa"/>
            <w:tcBorders>
              <w:top w:val="nil"/>
              <w:left w:val="nil"/>
              <w:bottom w:val="nil"/>
              <w:right w:val="nil"/>
            </w:tcBorders>
          </w:tcPr>
          <w:p w14:paraId="14EA2F6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67,15</w:t>
            </w:r>
          </w:p>
        </w:tc>
        <w:tc>
          <w:tcPr>
            <w:tcW w:w="1168" w:type="dxa"/>
            <w:tcBorders>
              <w:top w:val="nil"/>
              <w:left w:val="nil"/>
              <w:bottom w:val="nil"/>
              <w:right w:val="nil"/>
            </w:tcBorders>
          </w:tcPr>
          <w:p w14:paraId="772A1D6B"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54,53</w:t>
            </w:r>
          </w:p>
        </w:tc>
        <w:tc>
          <w:tcPr>
            <w:tcW w:w="1134" w:type="dxa"/>
            <w:tcBorders>
              <w:top w:val="nil"/>
              <w:left w:val="nil"/>
              <w:bottom w:val="nil"/>
              <w:right w:val="nil"/>
            </w:tcBorders>
          </w:tcPr>
          <w:p w14:paraId="25B7944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54,76</w:t>
            </w:r>
          </w:p>
        </w:tc>
      </w:tr>
      <w:tr w:rsidR="00F96D75" w:rsidRPr="00014A1F" w14:paraId="61DEB295" w14:textId="77777777" w:rsidTr="00F01527">
        <w:tc>
          <w:tcPr>
            <w:tcW w:w="2660" w:type="dxa"/>
            <w:tcBorders>
              <w:top w:val="nil"/>
              <w:left w:val="nil"/>
              <w:bottom w:val="nil"/>
              <w:right w:val="nil"/>
            </w:tcBorders>
          </w:tcPr>
          <w:p w14:paraId="52F5439F" w14:textId="77777777" w:rsidR="00F96D75" w:rsidRPr="00014A1F" w:rsidRDefault="00F96D75" w:rsidP="00F01527">
            <w:pPr>
              <w:jc w:val="both"/>
              <w:rPr>
                <w:rFonts w:ascii="Times New Roman" w:hAnsi="Times New Roman" w:cs="Times New Roman"/>
                <w:sz w:val="6"/>
                <w:szCs w:val="6"/>
              </w:rPr>
            </w:pPr>
          </w:p>
        </w:tc>
        <w:tc>
          <w:tcPr>
            <w:tcW w:w="1134" w:type="dxa"/>
            <w:tcBorders>
              <w:top w:val="nil"/>
              <w:left w:val="nil"/>
              <w:bottom w:val="nil"/>
              <w:right w:val="nil"/>
            </w:tcBorders>
          </w:tcPr>
          <w:p w14:paraId="263003DA" w14:textId="77777777" w:rsidR="00F96D75" w:rsidRPr="00014A1F" w:rsidRDefault="00F96D75" w:rsidP="00F96D75">
            <w:pPr>
              <w:jc w:val="center"/>
              <w:rPr>
                <w:rFonts w:ascii="Times New Roman" w:hAnsi="Times New Roman" w:cs="Times New Roman"/>
                <w:sz w:val="6"/>
                <w:szCs w:val="6"/>
              </w:rPr>
            </w:pPr>
          </w:p>
        </w:tc>
        <w:tc>
          <w:tcPr>
            <w:tcW w:w="1134" w:type="dxa"/>
            <w:tcBorders>
              <w:top w:val="nil"/>
              <w:left w:val="nil"/>
              <w:bottom w:val="nil"/>
              <w:right w:val="nil"/>
            </w:tcBorders>
          </w:tcPr>
          <w:p w14:paraId="1B109AEA" w14:textId="77777777" w:rsidR="00F96D75" w:rsidRPr="00014A1F" w:rsidRDefault="00F96D75" w:rsidP="00F96D75">
            <w:pPr>
              <w:jc w:val="center"/>
              <w:rPr>
                <w:rFonts w:ascii="Times New Roman" w:hAnsi="Times New Roman" w:cs="Times New Roman"/>
                <w:sz w:val="6"/>
                <w:szCs w:val="6"/>
              </w:rPr>
            </w:pPr>
          </w:p>
        </w:tc>
        <w:tc>
          <w:tcPr>
            <w:tcW w:w="1559" w:type="dxa"/>
            <w:tcBorders>
              <w:top w:val="nil"/>
              <w:left w:val="nil"/>
              <w:bottom w:val="nil"/>
              <w:right w:val="nil"/>
            </w:tcBorders>
          </w:tcPr>
          <w:p w14:paraId="6713B8E1" w14:textId="77777777" w:rsidR="00F96D75" w:rsidRPr="00014A1F" w:rsidRDefault="00F96D75" w:rsidP="00F96D75">
            <w:pPr>
              <w:jc w:val="center"/>
              <w:rPr>
                <w:rFonts w:ascii="Times New Roman" w:hAnsi="Times New Roman" w:cs="Times New Roman"/>
                <w:sz w:val="6"/>
                <w:szCs w:val="6"/>
              </w:rPr>
            </w:pPr>
          </w:p>
        </w:tc>
        <w:tc>
          <w:tcPr>
            <w:tcW w:w="1168" w:type="dxa"/>
            <w:tcBorders>
              <w:top w:val="nil"/>
              <w:left w:val="nil"/>
              <w:bottom w:val="nil"/>
              <w:right w:val="nil"/>
            </w:tcBorders>
          </w:tcPr>
          <w:p w14:paraId="7AA88094" w14:textId="77777777" w:rsidR="00F96D75" w:rsidRPr="00014A1F" w:rsidRDefault="00F96D75" w:rsidP="00F96D75">
            <w:pPr>
              <w:jc w:val="center"/>
              <w:rPr>
                <w:rFonts w:ascii="Times New Roman" w:hAnsi="Times New Roman" w:cs="Times New Roman"/>
                <w:sz w:val="6"/>
                <w:szCs w:val="6"/>
              </w:rPr>
            </w:pPr>
          </w:p>
        </w:tc>
        <w:tc>
          <w:tcPr>
            <w:tcW w:w="1134" w:type="dxa"/>
            <w:tcBorders>
              <w:top w:val="nil"/>
              <w:left w:val="nil"/>
              <w:bottom w:val="nil"/>
              <w:right w:val="nil"/>
            </w:tcBorders>
          </w:tcPr>
          <w:p w14:paraId="2D599CBC" w14:textId="77777777" w:rsidR="00F96D75" w:rsidRPr="00014A1F" w:rsidRDefault="00F96D75" w:rsidP="00F96D75">
            <w:pPr>
              <w:jc w:val="center"/>
              <w:rPr>
                <w:rFonts w:ascii="Times New Roman" w:hAnsi="Times New Roman" w:cs="Times New Roman"/>
                <w:sz w:val="6"/>
                <w:szCs w:val="6"/>
              </w:rPr>
            </w:pPr>
          </w:p>
        </w:tc>
      </w:tr>
      <w:tr w:rsidR="00F96D75" w:rsidRPr="00014A1F" w14:paraId="1EBEB760" w14:textId="77777777" w:rsidTr="00F01527">
        <w:tc>
          <w:tcPr>
            <w:tcW w:w="2660" w:type="dxa"/>
            <w:tcBorders>
              <w:top w:val="nil"/>
              <w:left w:val="nil"/>
              <w:bottom w:val="nil"/>
              <w:right w:val="nil"/>
            </w:tcBorders>
          </w:tcPr>
          <w:p w14:paraId="3775F99D"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Новообразования</w:t>
            </w:r>
          </w:p>
          <w:p w14:paraId="43F5BCB3"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554EF8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7,58</w:t>
            </w:r>
          </w:p>
        </w:tc>
        <w:tc>
          <w:tcPr>
            <w:tcW w:w="1134" w:type="dxa"/>
            <w:tcBorders>
              <w:top w:val="nil"/>
              <w:left w:val="nil"/>
              <w:bottom w:val="nil"/>
              <w:right w:val="nil"/>
            </w:tcBorders>
          </w:tcPr>
          <w:p w14:paraId="6674DE7C"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6,46</w:t>
            </w:r>
          </w:p>
        </w:tc>
        <w:tc>
          <w:tcPr>
            <w:tcW w:w="1559" w:type="dxa"/>
            <w:tcBorders>
              <w:top w:val="nil"/>
              <w:left w:val="nil"/>
              <w:bottom w:val="nil"/>
              <w:right w:val="nil"/>
            </w:tcBorders>
          </w:tcPr>
          <w:p w14:paraId="2C8824D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8,51</w:t>
            </w:r>
          </w:p>
        </w:tc>
        <w:tc>
          <w:tcPr>
            <w:tcW w:w="1168" w:type="dxa"/>
            <w:tcBorders>
              <w:top w:val="nil"/>
              <w:left w:val="nil"/>
              <w:bottom w:val="nil"/>
              <w:right w:val="nil"/>
            </w:tcBorders>
          </w:tcPr>
          <w:p w14:paraId="7DFA5E96"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4,26</w:t>
            </w:r>
          </w:p>
        </w:tc>
        <w:tc>
          <w:tcPr>
            <w:tcW w:w="1134" w:type="dxa"/>
            <w:tcBorders>
              <w:top w:val="nil"/>
              <w:left w:val="nil"/>
              <w:bottom w:val="nil"/>
              <w:right w:val="nil"/>
            </w:tcBorders>
          </w:tcPr>
          <w:p w14:paraId="090BA4D2"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4,57</w:t>
            </w:r>
          </w:p>
        </w:tc>
      </w:tr>
      <w:tr w:rsidR="00F96D75" w:rsidRPr="00014A1F" w14:paraId="744E3555" w14:textId="77777777" w:rsidTr="00F01527">
        <w:tc>
          <w:tcPr>
            <w:tcW w:w="2660" w:type="dxa"/>
            <w:tcBorders>
              <w:top w:val="nil"/>
              <w:left w:val="nil"/>
              <w:bottom w:val="nil"/>
              <w:right w:val="nil"/>
            </w:tcBorders>
          </w:tcPr>
          <w:p w14:paraId="158DA25D"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крови, кроветворных органов </w:t>
            </w:r>
            <w:r w:rsidRPr="00014A1F">
              <w:rPr>
                <w:rFonts w:ascii="Times New Roman" w:hAnsi="Times New Roman" w:cs="Times New Roman"/>
                <w:sz w:val="26"/>
                <w:szCs w:val="26"/>
              </w:rPr>
              <w:br/>
              <w:t>и отдельные нарушения, вовлекающие иммунный механизм</w:t>
            </w:r>
          </w:p>
          <w:p w14:paraId="759A7E02"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2E103B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16,55</w:t>
            </w:r>
          </w:p>
        </w:tc>
        <w:tc>
          <w:tcPr>
            <w:tcW w:w="1134" w:type="dxa"/>
            <w:tcBorders>
              <w:top w:val="nil"/>
              <w:left w:val="nil"/>
              <w:bottom w:val="nil"/>
              <w:right w:val="nil"/>
            </w:tcBorders>
          </w:tcPr>
          <w:p w14:paraId="4D588063"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11,83</w:t>
            </w:r>
          </w:p>
        </w:tc>
        <w:tc>
          <w:tcPr>
            <w:tcW w:w="1559" w:type="dxa"/>
            <w:tcBorders>
              <w:top w:val="nil"/>
              <w:left w:val="nil"/>
              <w:bottom w:val="nil"/>
              <w:right w:val="nil"/>
            </w:tcBorders>
          </w:tcPr>
          <w:p w14:paraId="574227E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11,89</w:t>
            </w:r>
          </w:p>
        </w:tc>
        <w:tc>
          <w:tcPr>
            <w:tcW w:w="1168" w:type="dxa"/>
            <w:tcBorders>
              <w:top w:val="nil"/>
              <w:left w:val="nil"/>
              <w:bottom w:val="nil"/>
              <w:right w:val="nil"/>
            </w:tcBorders>
          </w:tcPr>
          <w:p w14:paraId="2002F11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12,12</w:t>
            </w:r>
          </w:p>
        </w:tc>
        <w:tc>
          <w:tcPr>
            <w:tcW w:w="1134" w:type="dxa"/>
            <w:tcBorders>
              <w:top w:val="nil"/>
              <w:left w:val="nil"/>
              <w:bottom w:val="nil"/>
              <w:right w:val="nil"/>
            </w:tcBorders>
          </w:tcPr>
          <w:p w14:paraId="2BE7BD1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9,43</w:t>
            </w:r>
          </w:p>
        </w:tc>
      </w:tr>
      <w:tr w:rsidR="00F96D75" w:rsidRPr="00014A1F" w14:paraId="621EEF6E" w14:textId="77777777" w:rsidTr="00F01527">
        <w:tc>
          <w:tcPr>
            <w:tcW w:w="2660" w:type="dxa"/>
            <w:tcBorders>
              <w:top w:val="nil"/>
              <w:left w:val="nil"/>
              <w:bottom w:val="nil"/>
              <w:right w:val="nil"/>
            </w:tcBorders>
          </w:tcPr>
          <w:p w14:paraId="7760E221" w14:textId="65242100"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эндокринной системы, расстройства питания и нарушения обмена</w:t>
            </w:r>
            <w:r w:rsidR="00952EF0">
              <w:rPr>
                <w:rFonts w:ascii="Times New Roman" w:hAnsi="Times New Roman" w:cs="Times New Roman"/>
                <w:sz w:val="26"/>
                <w:szCs w:val="26"/>
              </w:rPr>
              <w:t xml:space="preserve"> </w:t>
            </w:r>
            <w:r w:rsidRPr="00014A1F">
              <w:rPr>
                <w:rFonts w:ascii="Times New Roman" w:hAnsi="Times New Roman" w:cs="Times New Roman"/>
                <w:sz w:val="26"/>
                <w:szCs w:val="26"/>
              </w:rPr>
              <w:t>веществ</w:t>
            </w:r>
          </w:p>
          <w:p w14:paraId="5AD00DB0"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AAA02F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14,37</w:t>
            </w:r>
          </w:p>
        </w:tc>
        <w:tc>
          <w:tcPr>
            <w:tcW w:w="1134" w:type="dxa"/>
            <w:tcBorders>
              <w:top w:val="nil"/>
              <w:left w:val="nil"/>
              <w:bottom w:val="nil"/>
              <w:right w:val="nil"/>
            </w:tcBorders>
          </w:tcPr>
          <w:p w14:paraId="6740720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11,29</w:t>
            </w:r>
          </w:p>
        </w:tc>
        <w:tc>
          <w:tcPr>
            <w:tcW w:w="1559" w:type="dxa"/>
            <w:tcBorders>
              <w:top w:val="nil"/>
              <w:left w:val="nil"/>
              <w:bottom w:val="nil"/>
              <w:right w:val="nil"/>
            </w:tcBorders>
          </w:tcPr>
          <w:p w14:paraId="2E636EA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15,02</w:t>
            </w:r>
          </w:p>
        </w:tc>
        <w:tc>
          <w:tcPr>
            <w:tcW w:w="1168" w:type="dxa"/>
            <w:tcBorders>
              <w:top w:val="nil"/>
              <w:left w:val="nil"/>
              <w:bottom w:val="nil"/>
              <w:right w:val="nil"/>
            </w:tcBorders>
          </w:tcPr>
          <w:p w14:paraId="3798DD0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14,46</w:t>
            </w:r>
          </w:p>
        </w:tc>
        <w:tc>
          <w:tcPr>
            <w:tcW w:w="1134" w:type="dxa"/>
            <w:tcBorders>
              <w:top w:val="nil"/>
              <w:left w:val="nil"/>
              <w:bottom w:val="nil"/>
              <w:right w:val="nil"/>
            </w:tcBorders>
          </w:tcPr>
          <w:p w14:paraId="7E641FA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14,32</w:t>
            </w:r>
          </w:p>
        </w:tc>
      </w:tr>
      <w:tr w:rsidR="00F96D75" w:rsidRPr="00014A1F" w14:paraId="5B93EBC4" w14:textId="77777777" w:rsidTr="00F01527">
        <w:tc>
          <w:tcPr>
            <w:tcW w:w="2660" w:type="dxa"/>
            <w:tcBorders>
              <w:top w:val="nil"/>
              <w:left w:val="nil"/>
              <w:bottom w:val="nil"/>
              <w:right w:val="nil"/>
            </w:tcBorders>
          </w:tcPr>
          <w:p w14:paraId="57D43DC7"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lastRenderedPageBreak/>
              <w:t>Болезни нервной системы</w:t>
            </w:r>
          </w:p>
          <w:p w14:paraId="0452EDF0"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C7EC03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35,54</w:t>
            </w:r>
          </w:p>
        </w:tc>
        <w:tc>
          <w:tcPr>
            <w:tcW w:w="1134" w:type="dxa"/>
            <w:tcBorders>
              <w:top w:val="nil"/>
              <w:left w:val="nil"/>
              <w:bottom w:val="nil"/>
              <w:right w:val="nil"/>
            </w:tcBorders>
          </w:tcPr>
          <w:p w14:paraId="25A0E861"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23,82</w:t>
            </w:r>
          </w:p>
        </w:tc>
        <w:tc>
          <w:tcPr>
            <w:tcW w:w="1559" w:type="dxa"/>
            <w:tcBorders>
              <w:top w:val="nil"/>
              <w:left w:val="nil"/>
              <w:bottom w:val="nil"/>
              <w:right w:val="nil"/>
            </w:tcBorders>
          </w:tcPr>
          <w:p w14:paraId="28FFA862"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33,77</w:t>
            </w:r>
          </w:p>
        </w:tc>
        <w:tc>
          <w:tcPr>
            <w:tcW w:w="1168" w:type="dxa"/>
            <w:tcBorders>
              <w:top w:val="nil"/>
              <w:left w:val="nil"/>
              <w:bottom w:val="nil"/>
              <w:right w:val="nil"/>
            </w:tcBorders>
          </w:tcPr>
          <w:p w14:paraId="72EB749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34,83</w:t>
            </w:r>
          </w:p>
        </w:tc>
        <w:tc>
          <w:tcPr>
            <w:tcW w:w="1134" w:type="dxa"/>
            <w:tcBorders>
              <w:top w:val="nil"/>
              <w:left w:val="nil"/>
              <w:bottom w:val="nil"/>
              <w:right w:val="nil"/>
            </w:tcBorders>
          </w:tcPr>
          <w:p w14:paraId="4DE4BF83"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30,49</w:t>
            </w:r>
          </w:p>
        </w:tc>
      </w:tr>
      <w:tr w:rsidR="00F96D75" w:rsidRPr="00014A1F" w14:paraId="63D88FD2" w14:textId="77777777" w:rsidTr="00F01527">
        <w:tc>
          <w:tcPr>
            <w:tcW w:w="2660" w:type="dxa"/>
            <w:tcBorders>
              <w:top w:val="nil"/>
              <w:left w:val="nil"/>
              <w:bottom w:val="nil"/>
              <w:right w:val="nil"/>
            </w:tcBorders>
          </w:tcPr>
          <w:p w14:paraId="54C89C9D"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глаза и его придаточного аппарата</w:t>
            </w:r>
          </w:p>
          <w:p w14:paraId="2F2D07C8"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6D9047D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54,91</w:t>
            </w:r>
          </w:p>
        </w:tc>
        <w:tc>
          <w:tcPr>
            <w:tcW w:w="1134" w:type="dxa"/>
            <w:tcBorders>
              <w:top w:val="nil"/>
              <w:left w:val="nil"/>
              <w:bottom w:val="nil"/>
              <w:right w:val="nil"/>
            </w:tcBorders>
          </w:tcPr>
          <w:p w14:paraId="5320E82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36,32</w:t>
            </w:r>
          </w:p>
        </w:tc>
        <w:tc>
          <w:tcPr>
            <w:tcW w:w="1559" w:type="dxa"/>
            <w:tcBorders>
              <w:top w:val="nil"/>
              <w:left w:val="nil"/>
              <w:bottom w:val="nil"/>
              <w:right w:val="nil"/>
            </w:tcBorders>
          </w:tcPr>
          <w:p w14:paraId="30782E43"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40,44</w:t>
            </w:r>
          </w:p>
        </w:tc>
        <w:tc>
          <w:tcPr>
            <w:tcW w:w="1168" w:type="dxa"/>
            <w:tcBorders>
              <w:top w:val="nil"/>
              <w:left w:val="nil"/>
              <w:bottom w:val="nil"/>
              <w:right w:val="nil"/>
            </w:tcBorders>
          </w:tcPr>
          <w:p w14:paraId="0D939C5B"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39,26</w:t>
            </w:r>
          </w:p>
        </w:tc>
        <w:tc>
          <w:tcPr>
            <w:tcW w:w="1134" w:type="dxa"/>
            <w:tcBorders>
              <w:top w:val="nil"/>
              <w:left w:val="nil"/>
              <w:bottom w:val="nil"/>
              <w:right w:val="nil"/>
            </w:tcBorders>
          </w:tcPr>
          <w:p w14:paraId="72E204A1"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41,53</w:t>
            </w:r>
          </w:p>
        </w:tc>
      </w:tr>
      <w:tr w:rsidR="00F96D75" w:rsidRPr="00014A1F" w14:paraId="7DC7A0BA" w14:textId="77777777" w:rsidTr="00F01527">
        <w:tc>
          <w:tcPr>
            <w:tcW w:w="2660" w:type="dxa"/>
            <w:tcBorders>
              <w:top w:val="nil"/>
              <w:left w:val="nil"/>
              <w:bottom w:val="nil"/>
              <w:right w:val="nil"/>
            </w:tcBorders>
          </w:tcPr>
          <w:p w14:paraId="06124488"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уха и сосцевидного отростка</w:t>
            </w:r>
          </w:p>
          <w:p w14:paraId="05DBD5B3"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5DA1E1A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39,52</w:t>
            </w:r>
          </w:p>
        </w:tc>
        <w:tc>
          <w:tcPr>
            <w:tcW w:w="1134" w:type="dxa"/>
            <w:tcBorders>
              <w:top w:val="nil"/>
              <w:left w:val="nil"/>
              <w:bottom w:val="nil"/>
              <w:right w:val="nil"/>
            </w:tcBorders>
          </w:tcPr>
          <w:p w14:paraId="265ADBA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22,07</w:t>
            </w:r>
          </w:p>
        </w:tc>
        <w:tc>
          <w:tcPr>
            <w:tcW w:w="1559" w:type="dxa"/>
            <w:tcBorders>
              <w:top w:val="nil"/>
              <w:left w:val="nil"/>
              <w:bottom w:val="nil"/>
              <w:right w:val="nil"/>
            </w:tcBorders>
          </w:tcPr>
          <w:p w14:paraId="06A84AB1"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33,56</w:t>
            </w:r>
          </w:p>
        </w:tc>
        <w:tc>
          <w:tcPr>
            <w:tcW w:w="1168" w:type="dxa"/>
            <w:tcBorders>
              <w:top w:val="nil"/>
              <w:left w:val="nil"/>
              <w:bottom w:val="nil"/>
              <w:right w:val="nil"/>
            </w:tcBorders>
          </w:tcPr>
          <w:p w14:paraId="0146194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38,23</w:t>
            </w:r>
          </w:p>
        </w:tc>
        <w:tc>
          <w:tcPr>
            <w:tcW w:w="1134" w:type="dxa"/>
            <w:tcBorders>
              <w:top w:val="nil"/>
              <w:left w:val="nil"/>
              <w:bottom w:val="nil"/>
              <w:right w:val="nil"/>
            </w:tcBorders>
          </w:tcPr>
          <w:p w14:paraId="7945973B"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38,62</w:t>
            </w:r>
          </w:p>
        </w:tc>
      </w:tr>
      <w:tr w:rsidR="00F96D75" w:rsidRPr="00014A1F" w14:paraId="0B35247A" w14:textId="77777777" w:rsidTr="00F01527">
        <w:tc>
          <w:tcPr>
            <w:tcW w:w="2660" w:type="dxa"/>
            <w:tcBorders>
              <w:top w:val="nil"/>
              <w:left w:val="nil"/>
              <w:bottom w:val="nil"/>
              <w:right w:val="nil"/>
            </w:tcBorders>
          </w:tcPr>
          <w:p w14:paraId="6E6DF355"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систем кровообращения</w:t>
            </w:r>
          </w:p>
          <w:p w14:paraId="0B1CF626"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11BC36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1,93</w:t>
            </w:r>
          </w:p>
        </w:tc>
        <w:tc>
          <w:tcPr>
            <w:tcW w:w="1134" w:type="dxa"/>
            <w:tcBorders>
              <w:top w:val="nil"/>
              <w:left w:val="nil"/>
              <w:bottom w:val="nil"/>
              <w:right w:val="nil"/>
            </w:tcBorders>
          </w:tcPr>
          <w:p w14:paraId="51253292"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1,38</w:t>
            </w:r>
          </w:p>
        </w:tc>
        <w:tc>
          <w:tcPr>
            <w:tcW w:w="1559" w:type="dxa"/>
            <w:tcBorders>
              <w:top w:val="nil"/>
              <w:left w:val="nil"/>
              <w:bottom w:val="nil"/>
              <w:right w:val="nil"/>
            </w:tcBorders>
          </w:tcPr>
          <w:p w14:paraId="1B11DC3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6,39</w:t>
            </w:r>
          </w:p>
        </w:tc>
        <w:tc>
          <w:tcPr>
            <w:tcW w:w="1168" w:type="dxa"/>
            <w:tcBorders>
              <w:top w:val="nil"/>
              <w:left w:val="nil"/>
              <w:bottom w:val="nil"/>
              <w:right w:val="nil"/>
            </w:tcBorders>
          </w:tcPr>
          <w:p w14:paraId="1738EC6A"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5,42</w:t>
            </w:r>
          </w:p>
        </w:tc>
        <w:tc>
          <w:tcPr>
            <w:tcW w:w="1134" w:type="dxa"/>
            <w:tcBorders>
              <w:top w:val="nil"/>
              <w:left w:val="nil"/>
              <w:bottom w:val="nil"/>
              <w:right w:val="nil"/>
            </w:tcBorders>
          </w:tcPr>
          <w:p w14:paraId="7DD2633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5,35</w:t>
            </w:r>
          </w:p>
        </w:tc>
      </w:tr>
      <w:tr w:rsidR="00F96D75" w:rsidRPr="00014A1F" w14:paraId="5B6C896F" w14:textId="77777777" w:rsidTr="00F01527">
        <w:tc>
          <w:tcPr>
            <w:tcW w:w="2660" w:type="dxa"/>
            <w:tcBorders>
              <w:top w:val="nil"/>
              <w:left w:val="nil"/>
              <w:bottom w:val="nil"/>
              <w:right w:val="nil"/>
            </w:tcBorders>
          </w:tcPr>
          <w:p w14:paraId="10C51A97"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органов дыхания</w:t>
            </w:r>
          </w:p>
          <w:p w14:paraId="7499C428"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A07204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1482,69</w:t>
            </w:r>
          </w:p>
        </w:tc>
        <w:tc>
          <w:tcPr>
            <w:tcW w:w="1134" w:type="dxa"/>
            <w:tcBorders>
              <w:top w:val="nil"/>
              <w:left w:val="nil"/>
              <w:bottom w:val="nil"/>
              <w:right w:val="nil"/>
            </w:tcBorders>
          </w:tcPr>
          <w:p w14:paraId="0E6F07DC"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1155,79</w:t>
            </w:r>
          </w:p>
        </w:tc>
        <w:tc>
          <w:tcPr>
            <w:tcW w:w="1559" w:type="dxa"/>
            <w:tcBorders>
              <w:top w:val="nil"/>
              <w:left w:val="nil"/>
              <w:bottom w:val="nil"/>
              <w:right w:val="nil"/>
            </w:tcBorders>
          </w:tcPr>
          <w:p w14:paraId="548D4D4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1283,40</w:t>
            </w:r>
          </w:p>
        </w:tc>
        <w:tc>
          <w:tcPr>
            <w:tcW w:w="1168" w:type="dxa"/>
            <w:tcBorders>
              <w:top w:val="nil"/>
              <w:left w:val="nil"/>
              <w:bottom w:val="nil"/>
              <w:right w:val="nil"/>
            </w:tcBorders>
          </w:tcPr>
          <w:p w14:paraId="4BD9714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1251,01</w:t>
            </w:r>
          </w:p>
        </w:tc>
        <w:tc>
          <w:tcPr>
            <w:tcW w:w="1134" w:type="dxa"/>
            <w:tcBorders>
              <w:top w:val="nil"/>
              <w:left w:val="nil"/>
              <w:bottom w:val="nil"/>
              <w:right w:val="nil"/>
            </w:tcBorders>
          </w:tcPr>
          <w:p w14:paraId="6FDBB99C"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1144,98</w:t>
            </w:r>
          </w:p>
        </w:tc>
      </w:tr>
      <w:tr w:rsidR="00F96D75" w:rsidRPr="00014A1F" w14:paraId="4C1D8827" w14:textId="77777777" w:rsidTr="00F01527">
        <w:tc>
          <w:tcPr>
            <w:tcW w:w="2660" w:type="dxa"/>
            <w:tcBorders>
              <w:top w:val="nil"/>
              <w:left w:val="nil"/>
              <w:bottom w:val="nil"/>
              <w:right w:val="nil"/>
            </w:tcBorders>
          </w:tcPr>
          <w:p w14:paraId="6DE15996"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органов пищеварения</w:t>
            </w:r>
          </w:p>
          <w:p w14:paraId="7936CFC4" w14:textId="77777777" w:rsidR="00F96D75" w:rsidRPr="00014A1F" w:rsidRDefault="00F96D75"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6CD913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53,52</w:t>
            </w:r>
          </w:p>
        </w:tc>
        <w:tc>
          <w:tcPr>
            <w:tcW w:w="1134" w:type="dxa"/>
            <w:tcBorders>
              <w:top w:val="nil"/>
              <w:left w:val="nil"/>
              <w:bottom w:val="nil"/>
              <w:right w:val="nil"/>
            </w:tcBorders>
          </w:tcPr>
          <w:p w14:paraId="5748739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42,95</w:t>
            </w:r>
          </w:p>
        </w:tc>
        <w:tc>
          <w:tcPr>
            <w:tcW w:w="1559" w:type="dxa"/>
            <w:tcBorders>
              <w:top w:val="nil"/>
              <w:left w:val="nil"/>
              <w:bottom w:val="nil"/>
              <w:right w:val="nil"/>
            </w:tcBorders>
          </w:tcPr>
          <w:p w14:paraId="11878A2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53,12</w:t>
            </w:r>
          </w:p>
        </w:tc>
        <w:tc>
          <w:tcPr>
            <w:tcW w:w="1168" w:type="dxa"/>
            <w:tcBorders>
              <w:top w:val="nil"/>
              <w:left w:val="nil"/>
              <w:bottom w:val="nil"/>
              <w:right w:val="nil"/>
            </w:tcBorders>
          </w:tcPr>
          <w:p w14:paraId="17CBBE48"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46,55</w:t>
            </w:r>
          </w:p>
        </w:tc>
        <w:tc>
          <w:tcPr>
            <w:tcW w:w="1134" w:type="dxa"/>
            <w:tcBorders>
              <w:top w:val="nil"/>
              <w:left w:val="nil"/>
              <w:bottom w:val="nil"/>
              <w:right w:val="nil"/>
            </w:tcBorders>
          </w:tcPr>
          <w:p w14:paraId="7E4F87E6"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48,75</w:t>
            </w:r>
          </w:p>
        </w:tc>
      </w:tr>
      <w:tr w:rsidR="00F96D75" w:rsidRPr="00014A1F" w14:paraId="717B2CA2" w14:textId="77777777" w:rsidTr="00F01527">
        <w:tc>
          <w:tcPr>
            <w:tcW w:w="2660" w:type="dxa"/>
            <w:tcBorders>
              <w:top w:val="nil"/>
              <w:left w:val="nil"/>
              <w:bottom w:val="nil"/>
              <w:right w:val="nil"/>
            </w:tcBorders>
          </w:tcPr>
          <w:p w14:paraId="23FD14EA"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кожи </w:t>
            </w:r>
            <w:r w:rsidRPr="00014A1F">
              <w:rPr>
                <w:rFonts w:ascii="Times New Roman" w:hAnsi="Times New Roman" w:cs="Times New Roman"/>
                <w:sz w:val="26"/>
                <w:szCs w:val="26"/>
              </w:rPr>
              <w:br/>
              <w:t>и подкожной клетчатки</w:t>
            </w:r>
          </w:p>
          <w:p w14:paraId="1A8B51E2" w14:textId="77777777" w:rsidR="00F96D75" w:rsidRPr="00014A1F" w:rsidRDefault="00F96D75" w:rsidP="00F01527">
            <w:pPr>
              <w:jc w:val="both"/>
              <w:rPr>
                <w:rFonts w:ascii="Times New Roman" w:hAnsi="Times New Roman" w:cs="Times New Roman"/>
                <w:sz w:val="24"/>
                <w:szCs w:val="24"/>
              </w:rPr>
            </w:pPr>
          </w:p>
        </w:tc>
        <w:tc>
          <w:tcPr>
            <w:tcW w:w="1134" w:type="dxa"/>
            <w:tcBorders>
              <w:top w:val="nil"/>
              <w:left w:val="nil"/>
              <w:bottom w:val="nil"/>
              <w:right w:val="nil"/>
            </w:tcBorders>
          </w:tcPr>
          <w:p w14:paraId="6DD0FFD9"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75,43</w:t>
            </w:r>
          </w:p>
        </w:tc>
        <w:tc>
          <w:tcPr>
            <w:tcW w:w="1134" w:type="dxa"/>
            <w:tcBorders>
              <w:top w:val="nil"/>
              <w:left w:val="nil"/>
              <w:bottom w:val="nil"/>
              <w:right w:val="nil"/>
            </w:tcBorders>
          </w:tcPr>
          <w:p w14:paraId="05F4233E"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59,92</w:t>
            </w:r>
          </w:p>
        </w:tc>
        <w:tc>
          <w:tcPr>
            <w:tcW w:w="1559" w:type="dxa"/>
            <w:tcBorders>
              <w:top w:val="nil"/>
              <w:left w:val="nil"/>
              <w:bottom w:val="nil"/>
              <w:right w:val="nil"/>
            </w:tcBorders>
          </w:tcPr>
          <w:p w14:paraId="01F8BB4C"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58,49</w:t>
            </w:r>
          </w:p>
        </w:tc>
        <w:tc>
          <w:tcPr>
            <w:tcW w:w="1168" w:type="dxa"/>
            <w:tcBorders>
              <w:top w:val="nil"/>
              <w:left w:val="nil"/>
              <w:bottom w:val="nil"/>
              <w:right w:val="nil"/>
            </w:tcBorders>
          </w:tcPr>
          <w:p w14:paraId="3E3607C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63,52</w:t>
            </w:r>
          </w:p>
        </w:tc>
        <w:tc>
          <w:tcPr>
            <w:tcW w:w="1134" w:type="dxa"/>
            <w:tcBorders>
              <w:top w:val="nil"/>
              <w:left w:val="nil"/>
              <w:bottom w:val="nil"/>
              <w:right w:val="nil"/>
            </w:tcBorders>
          </w:tcPr>
          <w:p w14:paraId="39D668B1"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56,76</w:t>
            </w:r>
          </w:p>
        </w:tc>
      </w:tr>
      <w:tr w:rsidR="00F96D75" w:rsidRPr="00014A1F" w14:paraId="32D0BF3F" w14:textId="77777777" w:rsidTr="00F01527">
        <w:tc>
          <w:tcPr>
            <w:tcW w:w="2660" w:type="dxa"/>
            <w:tcBorders>
              <w:top w:val="nil"/>
              <w:left w:val="nil"/>
              <w:bottom w:val="nil"/>
              <w:right w:val="nil"/>
            </w:tcBorders>
          </w:tcPr>
          <w:p w14:paraId="1D6C36FE"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костно- мышечной системы </w:t>
            </w:r>
            <w:r w:rsidRPr="00014A1F">
              <w:rPr>
                <w:rFonts w:ascii="Times New Roman" w:hAnsi="Times New Roman" w:cs="Times New Roman"/>
                <w:sz w:val="26"/>
                <w:szCs w:val="26"/>
              </w:rPr>
              <w:br/>
              <w:t>и соединительной ткани</w:t>
            </w:r>
          </w:p>
          <w:p w14:paraId="5B8676BA" w14:textId="77777777" w:rsidR="00F96D75" w:rsidRPr="00014A1F" w:rsidRDefault="00F96D75" w:rsidP="00F01527">
            <w:pPr>
              <w:jc w:val="both"/>
              <w:rPr>
                <w:rFonts w:ascii="Times New Roman" w:hAnsi="Times New Roman" w:cs="Times New Roman"/>
                <w:sz w:val="6"/>
                <w:szCs w:val="6"/>
              </w:rPr>
            </w:pPr>
          </w:p>
        </w:tc>
        <w:tc>
          <w:tcPr>
            <w:tcW w:w="1134" w:type="dxa"/>
            <w:tcBorders>
              <w:top w:val="nil"/>
              <w:left w:val="nil"/>
              <w:bottom w:val="nil"/>
              <w:right w:val="nil"/>
            </w:tcBorders>
          </w:tcPr>
          <w:p w14:paraId="5085B036"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47,20</w:t>
            </w:r>
          </w:p>
        </w:tc>
        <w:tc>
          <w:tcPr>
            <w:tcW w:w="1134" w:type="dxa"/>
            <w:tcBorders>
              <w:top w:val="nil"/>
              <w:left w:val="nil"/>
              <w:bottom w:val="nil"/>
              <w:right w:val="nil"/>
            </w:tcBorders>
          </w:tcPr>
          <w:p w14:paraId="33C5DE03"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29,94</w:t>
            </w:r>
          </w:p>
        </w:tc>
        <w:tc>
          <w:tcPr>
            <w:tcW w:w="1559" w:type="dxa"/>
            <w:tcBorders>
              <w:top w:val="nil"/>
              <w:left w:val="nil"/>
              <w:bottom w:val="nil"/>
              <w:right w:val="nil"/>
            </w:tcBorders>
          </w:tcPr>
          <w:p w14:paraId="48E2DD2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35,58</w:t>
            </w:r>
          </w:p>
        </w:tc>
        <w:tc>
          <w:tcPr>
            <w:tcW w:w="1168" w:type="dxa"/>
            <w:tcBorders>
              <w:top w:val="nil"/>
              <w:left w:val="nil"/>
              <w:bottom w:val="nil"/>
              <w:right w:val="nil"/>
            </w:tcBorders>
          </w:tcPr>
          <w:p w14:paraId="4249EBC4"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23,93</w:t>
            </w:r>
          </w:p>
        </w:tc>
        <w:tc>
          <w:tcPr>
            <w:tcW w:w="1134" w:type="dxa"/>
            <w:tcBorders>
              <w:top w:val="nil"/>
              <w:left w:val="nil"/>
              <w:bottom w:val="nil"/>
              <w:right w:val="nil"/>
            </w:tcBorders>
          </w:tcPr>
          <w:p w14:paraId="28E6A18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24,88</w:t>
            </w:r>
          </w:p>
        </w:tc>
      </w:tr>
      <w:tr w:rsidR="00F96D75" w:rsidRPr="00014A1F" w14:paraId="7E42ABAA" w14:textId="77777777" w:rsidTr="00F01527">
        <w:tc>
          <w:tcPr>
            <w:tcW w:w="2660" w:type="dxa"/>
            <w:tcBorders>
              <w:top w:val="nil"/>
              <w:left w:val="nil"/>
              <w:bottom w:val="nil"/>
              <w:right w:val="nil"/>
            </w:tcBorders>
          </w:tcPr>
          <w:p w14:paraId="0D4594A1" w14:textId="77777777" w:rsidR="00F96D75" w:rsidRPr="00014A1F" w:rsidRDefault="00F96D75" w:rsidP="00F01527">
            <w:pPr>
              <w:jc w:val="both"/>
              <w:rPr>
                <w:rFonts w:ascii="Times New Roman" w:hAnsi="Times New Roman" w:cs="Times New Roman"/>
                <w:sz w:val="18"/>
                <w:szCs w:val="18"/>
              </w:rPr>
            </w:pPr>
          </w:p>
        </w:tc>
        <w:tc>
          <w:tcPr>
            <w:tcW w:w="1134" w:type="dxa"/>
            <w:tcBorders>
              <w:top w:val="nil"/>
              <w:left w:val="nil"/>
              <w:bottom w:val="nil"/>
              <w:right w:val="nil"/>
            </w:tcBorders>
          </w:tcPr>
          <w:p w14:paraId="41639591" w14:textId="77777777" w:rsidR="00F96D75" w:rsidRPr="00014A1F" w:rsidRDefault="00F96D75" w:rsidP="00F96D75">
            <w:pPr>
              <w:jc w:val="center"/>
              <w:rPr>
                <w:rFonts w:ascii="Times New Roman" w:hAnsi="Times New Roman" w:cs="Times New Roman"/>
                <w:sz w:val="26"/>
                <w:szCs w:val="26"/>
              </w:rPr>
            </w:pPr>
          </w:p>
        </w:tc>
        <w:tc>
          <w:tcPr>
            <w:tcW w:w="1134" w:type="dxa"/>
            <w:tcBorders>
              <w:top w:val="nil"/>
              <w:left w:val="nil"/>
              <w:bottom w:val="nil"/>
              <w:right w:val="nil"/>
            </w:tcBorders>
          </w:tcPr>
          <w:p w14:paraId="246DB48B" w14:textId="77777777" w:rsidR="00F96D75" w:rsidRPr="00014A1F" w:rsidRDefault="00F96D75" w:rsidP="00F96D75">
            <w:pPr>
              <w:jc w:val="center"/>
              <w:rPr>
                <w:rFonts w:ascii="Times New Roman" w:hAnsi="Times New Roman" w:cs="Times New Roman"/>
                <w:sz w:val="26"/>
                <w:szCs w:val="26"/>
              </w:rPr>
            </w:pPr>
          </w:p>
        </w:tc>
        <w:tc>
          <w:tcPr>
            <w:tcW w:w="1559" w:type="dxa"/>
            <w:tcBorders>
              <w:top w:val="nil"/>
              <w:left w:val="nil"/>
              <w:bottom w:val="nil"/>
              <w:right w:val="nil"/>
            </w:tcBorders>
          </w:tcPr>
          <w:p w14:paraId="1FB3FC4F" w14:textId="77777777" w:rsidR="00F96D75" w:rsidRPr="00014A1F" w:rsidRDefault="00F96D75" w:rsidP="00F96D75">
            <w:pPr>
              <w:jc w:val="center"/>
              <w:rPr>
                <w:rFonts w:ascii="Times New Roman" w:hAnsi="Times New Roman" w:cs="Times New Roman"/>
                <w:sz w:val="26"/>
                <w:szCs w:val="26"/>
              </w:rPr>
            </w:pPr>
          </w:p>
        </w:tc>
        <w:tc>
          <w:tcPr>
            <w:tcW w:w="1168" w:type="dxa"/>
            <w:tcBorders>
              <w:top w:val="nil"/>
              <w:left w:val="nil"/>
              <w:bottom w:val="nil"/>
              <w:right w:val="nil"/>
            </w:tcBorders>
          </w:tcPr>
          <w:p w14:paraId="56E324EF" w14:textId="77777777" w:rsidR="00F96D75" w:rsidRPr="00014A1F" w:rsidRDefault="00F96D75" w:rsidP="00F96D75">
            <w:pPr>
              <w:jc w:val="center"/>
              <w:rPr>
                <w:rFonts w:ascii="Times New Roman" w:hAnsi="Times New Roman" w:cs="Times New Roman"/>
                <w:sz w:val="26"/>
                <w:szCs w:val="26"/>
              </w:rPr>
            </w:pPr>
          </w:p>
        </w:tc>
        <w:tc>
          <w:tcPr>
            <w:tcW w:w="1134" w:type="dxa"/>
            <w:tcBorders>
              <w:top w:val="nil"/>
              <w:left w:val="nil"/>
              <w:bottom w:val="nil"/>
              <w:right w:val="nil"/>
            </w:tcBorders>
          </w:tcPr>
          <w:p w14:paraId="630CD48A" w14:textId="77777777" w:rsidR="00F96D75" w:rsidRPr="00014A1F" w:rsidRDefault="00F96D75" w:rsidP="00F96D75">
            <w:pPr>
              <w:jc w:val="center"/>
              <w:rPr>
                <w:rFonts w:ascii="Times New Roman" w:hAnsi="Times New Roman" w:cs="Times New Roman"/>
                <w:sz w:val="26"/>
                <w:szCs w:val="26"/>
              </w:rPr>
            </w:pPr>
          </w:p>
        </w:tc>
      </w:tr>
      <w:tr w:rsidR="00F96D75" w:rsidRPr="00014A1F" w14:paraId="092458A9" w14:textId="77777777" w:rsidTr="00F01527">
        <w:tc>
          <w:tcPr>
            <w:tcW w:w="2660" w:type="dxa"/>
            <w:tcBorders>
              <w:top w:val="nil"/>
              <w:left w:val="nil"/>
              <w:bottom w:val="nil"/>
              <w:right w:val="nil"/>
            </w:tcBorders>
          </w:tcPr>
          <w:p w14:paraId="5EC08A6C"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мочеполовой системы</w:t>
            </w:r>
          </w:p>
          <w:p w14:paraId="1B8B4035" w14:textId="77777777" w:rsidR="00F96D75" w:rsidRPr="00014A1F" w:rsidRDefault="00F96D75" w:rsidP="00F01527">
            <w:pPr>
              <w:jc w:val="both"/>
              <w:rPr>
                <w:rFonts w:ascii="Times New Roman" w:hAnsi="Times New Roman" w:cs="Times New Roman"/>
                <w:sz w:val="16"/>
                <w:szCs w:val="16"/>
              </w:rPr>
            </w:pPr>
          </w:p>
        </w:tc>
        <w:tc>
          <w:tcPr>
            <w:tcW w:w="1134" w:type="dxa"/>
            <w:tcBorders>
              <w:top w:val="nil"/>
              <w:left w:val="nil"/>
              <w:bottom w:val="nil"/>
              <w:right w:val="nil"/>
            </w:tcBorders>
          </w:tcPr>
          <w:p w14:paraId="482AE51B"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20,25</w:t>
            </w:r>
          </w:p>
        </w:tc>
        <w:tc>
          <w:tcPr>
            <w:tcW w:w="1134" w:type="dxa"/>
            <w:tcBorders>
              <w:top w:val="nil"/>
              <w:left w:val="nil"/>
              <w:bottom w:val="nil"/>
              <w:right w:val="nil"/>
            </w:tcBorders>
          </w:tcPr>
          <w:p w14:paraId="30A40AF6"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14,35</w:t>
            </w:r>
          </w:p>
        </w:tc>
        <w:tc>
          <w:tcPr>
            <w:tcW w:w="1559" w:type="dxa"/>
            <w:tcBorders>
              <w:top w:val="nil"/>
              <w:left w:val="nil"/>
              <w:bottom w:val="nil"/>
              <w:right w:val="nil"/>
            </w:tcBorders>
          </w:tcPr>
          <w:p w14:paraId="2045442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17,14</w:t>
            </w:r>
          </w:p>
        </w:tc>
        <w:tc>
          <w:tcPr>
            <w:tcW w:w="1168" w:type="dxa"/>
            <w:tcBorders>
              <w:top w:val="nil"/>
              <w:left w:val="nil"/>
              <w:bottom w:val="nil"/>
              <w:right w:val="nil"/>
            </w:tcBorders>
          </w:tcPr>
          <w:p w14:paraId="1C545C4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23,19</w:t>
            </w:r>
          </w:p>
        </w:tc>
        <w:tc>
          <w:tcPr>
            <w:tcW w:w="1134" w:type="dxa"/>
            <w:tcBorders>
              <w:top w:val="nil"/>
              <w:left w:val="nil"/>
              <w:bottom w:val="nil"/>
              <w:right w:val="nil"/>
            </w:tcBorders>
          </w:tcPr>
          <w:p w14:paraId="6B647D35"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22,70</w:t>
            </w:r>
          </w:p>
        </w:tc>
      </w:tr>
      <w:tr w:rsidR="00F96D75" w:rsidRPr="00014A1F" w14:paraId="7A474185" w14:textId="77777777" w:rsidTr="00F01527">
        <w:tc>
          <w:tcPr>
            <w:tcW w:w="2660" w:type="dxa"/>
            <w:tcBorders>
              <w:top w:val="nil"/>
              <w:left w:val="nil"/>
              <w:bottom w:val="nil"/>
              <w:right w:val="nil"/>
            </w:tcBorders>
          </w:tcPr>
          <w:p w14:paraId="526A0F5B"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Врожденные аномалии (пороки развития)</w:t>
            </w:r>
          </w:p>
          <w:p w14:paraId="49DBE63B" w14:textId="77777777" w:rsidR="00F96D75" w:rsidRPr="00014A1F" w:rsidRDefault="00F96D75" w:rsidP="00F01527">
            <w:pPr>
              <w:jc w:val="both"/>
              <w:rPr>
                <w:rFonts w:ascii="Times New Roman" w:hAnsi="Times New Roman" w:cs="Times New Roman"/>
                <w:sz w:val="16"/>
                <w:szCs w:val="16"/>
              </w:rPr>
            </w:pPr>
          </w:p>
        </w:tc>
        <w:tc>
          <w:tcPr>
            <w:tcW w:w="1134" w:type="dxa"/>
            <w:tcBorders>
              <w:top w:val="nil"/>
              <w:left w:val="nil"/>
              <w:bottom w:val="nil"/>
              <w:right w:val="nil"/>
            </w:tcBorders>
          </w:tcPr>
          <w:p w14:paraId="141C4CEA"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5,73</w:t>
            </w:r>
          </w:p>
        </w:tc>
        <w:tc>
          <w:tcPr>
            <w:tcW w:w="1134" w:type="dxa"/>
            <w:tcBorders>
              <w:top w:val="nil"/>
              <w:left w:val="nil"/>
              <w:bottom w:val="nil"/>
              <w:right w:val="nil"/>
            </w:tcBorders>
          </w:tcPr>
          <w:p w14:paraId="1CBF5A91"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4,88</w:t>
            </w:r>
          </w:p>
        </w:tc>
        <w:tc>
          <w:tcPr>
            <w:tcW w:w="1559" w:type="dxa"/>
            <w:tcBorders>
              <w:top w:val="nil"/>
              <w:left w:val="nil"/>
              <w:bottom w:val="nil"/>
              <w:right w:val="nil"/>
            </w:tcBorders>
          </w:tcPr>
          <w:p w14:paraId="740230EF"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5,20</w:t>
            </w:r>
          </w:p>
        </w:tc>
        <w:tc>
          <w:tcPr>
            <w:tcW w:w="1168" w:type="dxa"/>
            <w:tcBorders>
              <w:top w:val="nil"/>
              <w:left w:val="nil"/>
              <w:bottom w:val="nil"/>
              <w:right w:val="nil"/>
            </w:tcBorders>
          </w:tcPr>
          <w:p w14:paraId="131C2CE0"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11,99</w:t>
            </w:r>
          </w:p>
        </w:tc>
        <w:tc>
          <w:tcPr>
            <w:tcW w:w="1134" w:type="dxa"/>
            <w:tcBorders>
              <w:top w:val="nil"/>
              <w:left w:val="nil"/>
              <w:bottom w:val="nil"/>
              <w:right w:val="nil"/>
            </w:tcBorders>
          </w:tcPr>
          <w:p w14:paraId="3AF23E27"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9,08</w:t>
            </w:r>
          </w:p>
        </w:tc>
      </w:tr>
      <w:tr w:rsidR="00F96D75" w:rsidRPr="00014A1F" w14:paraId="343D6FB6" w14:textId="77777777" w:rsidTr="00F01527">
        <w:tc>
          <w:tcPr>
            <w:tcW w:w="2660" w:type="dxa"/>
            <w:tcBorders>
              <w:top w:val="nil"/>
              <w:left w:val="nil"/>
              <w:bottom w:val="nil"/>
              <w:right w:val="nil"/>
            </w:tcBorders>
          </w:tcPr>
          <w:p w14:paraId="1AA985FA" w14:textId="77777777" w:rsidR="00F96D75" w:rsidRPr="00014A1F" w:rsidRDefault="00F96D75" w:rsidP="00F01527">
            <w:pPr>
              <w:jc w:val="both"/>
              <w:rPr>
                <w:rFonts w:ascii="Times New Roman" w:hAnsi="Times New Roman" w:cs="Times New Roman"/>
                <w:sz w:val="26"/>
                <w:szCs w:val="26"/>
              </w:rPr>
            </w:pPr>
            <w:r w:rsidRPr="00014A1F">
              <w:rPr>
                <w:rFonts w:ascii="Times New Roman" w:hAnsi="Times New Roman" w:cs="Times New Roman"/>
                <w:sz w:val="26"/>
                <w:szCs w:val="26"/>
              </w:rPr>
              <w:t>Травмы, отравления и некоторые другие последствия внешних причин</w:t>
            </w:r>
          </w:p>
        </w:tc>
        <w:tc>
          <w:tcPr>
            <w:tcW w:w="1134" w:type="dxa"/>
            <w:tcBorders>
              <w:top w:val="nil"/>
              <w:left w:val="nil"/>
              <w:bottom w:val="nil"/>
              <w:right w:val="nil"/>
            </w:tcBorders>
          </w:tcPr>
          <w:p w14:paraId="748588A1"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110,62</w:t>
            </w:r>
          </w:p>
        </w:tc>
        <w:tc>
          <w:tcPr>
            <w:tcW w:w="1134" w:type="dxa"/>
            <w:tcBorders>
              <w:top w:val="nil"/>
              <w:left w:val="nil"/>
              <w:bottom w:val="nil"/>
              <w:right w:val="nil"/>
            </w:tcBorders>
          </w:tcPr>
          <w:p w14:paraId="41D78D43"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95,21</w:t>
            </w:r>
          </w:p>
        </w:tc>
        <w:tc>
          <w:tcPr>
            <w:tcW w:w="1559" w:type="dxa"/>
            <w:tcBorders>
              <w:top w:val="nil"/>
              <w:left w:val="nil"/>
              <w:bottom w:val="nil"/>
              <w:right w:val="nil"/>
            </w:tcBorders>
          </w:tcPr>
          <w:p w14:paraId="05531816"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101,95</w:t>
            </w:r>
          </w:p>
        </w:tc>
        <w:tc>
          <w:tcPr>
            <w:tcW w:w="1168" w:type="dxa"/>
            <w:tcBorders>
              <w:top w:val="nil"/>
              <w:left w:val="nil"/>
              <w:bottom w:val="nil"/>
              <w:right w:val="nil"/>
            </w:tcBorders>
          </w:tcPr>
          <w:p w14:paraId="5FCFC82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102,77</w:t>
            </w:r>
          </w:p>
        </w:tc>
        <w:tc>
          <w:tcPr>
            <w:tcW w:w="1134" w:type="dxa"/>
            <w:tcBorders>
              <w:top w:val="nil"/>
              <w:left w:val="nil"/>
              <w:bottom w:val="nil"/>
              <w:right w:val="nil"/>
            </w:tcBorders>
          </w:tcPr>
          <w:p w14:paraId="413F4B6D" w14:textId="77777777" w:rsidR="00F96D75" w:rsidRPr="00014A1F" w:rsidRDefault="00F96D75" w:rsidP="00F96D75">
            <w:pPr>
              <w:jc w:val="center"/>
              <w:rPr>
                <w:rFonts w:ascii="Times New Roman" w:hAnsi="Times New Roman" w:cs="Times New Roman"/>
                <w:sz w:val="26"/>
                <w:szCs w:val="26"/>
              </w:rPr>
            </w:pPr>
            <w:r w:rsidRPr="00014A1F">
              <w:rPr>
                <w:rFonts w:ascii="Times New Roman" w:hAnsi="Times New Roman" w:cs="Times New Roman"/>
                <w:sz w:val="26"/>
                <w:szCs w:val="26"/>
              </w:rPr>
              <w:t>98,77</w:t>
            </w:r>
          </w:p>
        </w:tc>
      </w:tr>
    </w:tbl>
    <w:p w14:paraId="33F36E29" w14:textId="77777777" w:rsidR="00F01527" w:rsidRPr="00014A1F" w:rsidRDefault="00F01527" w:rsidP="00F01527">
      <w:pPr>
        <w:spacing w:line="240" w:lineRule="auto"/>
        <w:jc w:val="center"/>
        <w:rPr>
          <w:rFonts w:ascii="Times New Roman" w:hAnsi="Times New Roman" w:cs="Times New Roman"/>
          <w:sz w:val="28"/>
          <w:szCs w:val="28"/>
        </w:rPr>
      </w:pPr>
    </w:p>
    <w:p w14:paraId="1CD5FAF4" w14:textId="1D6539D2"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 xml:space="preserve">Первичная заболеваемость детей 0 - 14 лет в Республике Марий Эл </w:t>
      </w:r>
      <w:r w:rsidRPr="00014A1F">
        <w:rPr>
          <w:rFonts w:ascii="Times New Roman" w:hAnsi="Times New Roman" w:cs="Times New Roman"/>
          <w:color w:val="000000" w:themeColor="text1"/>
          <w:sz w:val="28"/>
          <w:szCs w:val="28"/>
        </w:rPr>
        <w:br/>
        <w:t>по основным классам болезней в 2021 году по сравнению</w:t>
      </w:r>
      <w:r w:rsidRPr="00014A1F">
        <w:rPr>
          <w:rFonts w:ascii="Times New Roman" w:hAnsi="Times New Roman" w:cs="Times New Roman"/>
          <w:color w:val="000000" w:themeColor="text1"/>
          <w:sz w:val="28"/>
          <w:szCs w:val="28"/>
        </w:rPr>
        <w:br/>
        <w:t xml:space="preserve">с 2019 годом снизилась на 12,2 процента и составила 1 807,23 </w:t>
      </w:r>
      <w:r w:rsidRPr="00014A1F">
        <w:rPr>
          <w:rFonts w:ascii="Times New Roman" w:hAnsi="Times New Roman" w:cs="Times New Roman"/>
          <w:color w:val="000000" w:themeColor="text1"/>
          <w:sz w:val="28"/>
          <w:szCs w:val="28"/>
        </w:rPr>
        <w:br/>
        <w:t xml:space="preserve">на 1 000 населения соответствующего возраста (2019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2 057,47 </w:t>
      </w:r>
      <w:r w:rsidRPr="00014A1F">
        <w:rPr>
          <w:rFonts w:ascii="Times New Roman" w:hAnsi="Times New Roman" w:cs="Times New Roman"/>
          <w:color w:val="000000" w:themeColor="text1"/>
          <w:sz w:val="28"/>
          <w:szCs w:val="28"/>
        </w:rPr>
        <w:br/>
        <w:t xml:space="preserve">на 1 000 населения соответствующего возраста). </w:t>
      </w:r>
      <w:r w:rsidRPr="00014A1F">
        <w:rPr>
          <w:rFonts w:ascii="Times New Roman" w:hAnsi="Times New Roman" w:cs="Times New Roman"/>
          <w:sz w:val="28"/>
          <w:szCs w:val="28"/>
        </w:rPr>
        <w:t xml:space="preserve">Снижение показателей первичной заболеваемости </w:t>
      </w:r>
      <w:r w:rsidRPr="00014A1F">
        <w:rPr>
          <w:rFonts w:ascii="Times New Roman" w:hAnsi="Times New Roman" w:cs="Times New Roman"/>
          <w:color w:val="000000" w:themeColor="text1"/>
          <w:sz w:val="28"/>
          <w:szCs w:val="28"/>
        </w:rPr>
        <w:t xml:space="preserve">связано с введением ограничительных мер </w:t>
      </w:r>
      <w:r w:rsidR="00EE1838">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на территории Республики Марий Эл в связи с распространением</w:t>
      </w:r>
      <w:r w:rsidRPr="00014A1F">
        <w:rPr>
          <w:rFonts w:ascii="Times New Roman" w:hAnsi="Times New Roman" w:cs="Times New Roman"/>
          <w:color w:val="000000" w:themeColor="text1"/>
          <w:sz w:val="28"/>
          <w:szCs w:val="28"/>
        </w:rPr>
        <w:br/>
        <w:t xml:space="preserve">в 2021 году </w:t>
      </w:r>
      <w:r w:rsidR="00425CFE" w:rsidRPr="00014A1F">
        <w:rPr>
          <w:rFonts w:ascii="Times New Roman" w:hAnsi="Times New Roman" w:cs="Times New Roman"/>
          <w:color w:val="000000" w:themeColor="text1"/>
          <w:sz w:val="28"/>
          <w:szCs w:val="28"/>
        </w:rPr>
        <w:t>НКИ</w:t>
      </w:r>
      <w:r w:rsidRPr="00014A1F">
        <w:rPr>
          <w:rFonts w:ascii="Times New Roman" w:hAnsi="Times New Roman" w:cs="Times New Roman"/>
          <w:color w:val="000000" w:themeColor="text1"/>
          <w:sz w:val="28"/>
          <w:szCs w:val="28"/>
        </w:rPr>
        <w:t>.</w:t>
      </w:r>
    </w:p>
    <w:p w14:paraId="5809373C"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Показатель первичной заболеваемости детей 0 - 14 лет </w:t>
      </w:r>
      <w:r w:rsidRPr="00014A1F">
        <w:rPr>
          <w:rFonts w:ascii="Times New Roman" w:hAnsi="Times New Roman" w:cs="Times New Roman"/>
          <w:color w:val="000000" w:themeColor="text1"/>
          <w:sz w:val="28"/>
          <w:szCs w:val="28"/>
        </w:rPr>
        <w:br/>
        <w:t xml:space="preserve">в республике по итогам 2021 года составляет 1 807,23 на 1 000 населения соответствующего возраста и превышает показатели по ПФО </w:t>
      </w:r>
      <w:r w:rsidRPr="00014A1F">
        <w:rPr>
          <w:rFonts w:ascii="Times New Roman" w:hAnsi="Times New Roman" w:cs="Times New Roman"/>
          <w:color w:val="000000" w:themeColor="text1"/>
          <w:sz w:val="28"/>
          <w:szCs w:val="28"/>
        </w:rPr>
        <w:br/>
        <w:t>на 1,4 процента, по РФ - на 8,7 процента.</w:t>
      </w:r>
    </w:p>
    <w:p w14:paraId="7498D568" w14:textId="77777777"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структуре первичной заболеваемости детей 0 - 14 лет </w:t>
      </w:r>
      <w:r w:rsidRPr="00014A1F">
        <w:rPr>
          <w:rFonts w:ascii="Times New Roman" w:hAnsi="Times New Roman" w:cs="Times New Roman"/>
          <w:color w:val="000000" w:themeColor="text1"/>
          <w:sz w:val="28"/>
          <w:szCs w:val="28"/>
        </w:rPr>
        <w:br/>
        <w:t>в Республике Марий Эл по итогам 2021 года:</w:t>
      </w:r>
    </w:p>
    <w:p w14:paraId="263FE41B" w14:textId="071D0679" w:rsidR="00F96D75" w:rsidRPr="00014A1F" w:rsidRDefault="00F96D75" w:rsidP="00F96D75">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а) на первом месте - болезни органов дыхания (71,0 процента</w:t>
      </w:r>
      <w:r w:rsidRPr="00014A1F">
        <w:rPr>
          <w:rFonts w:ascii="Times New Roman" w:hAnsi="Times New Roman" w:cs="Times New Roman"/>
          <w:color w:val="000000" w:themeColor="text1"/>
          <w:sz w:val="28"/>
          <w:szCs w:val="28"/>
        </w:rPr>
        <w:br/>
        <w:t>от общего количества всех заболеваний с впервые в жизни установленным диагнозом), показатель в 2021 году составил 1</w:t>
      </w:r>
      <w:r w:rsidR="004A0C8D">
        <w:rPr>
          <w:rFonts w:ascii="Times New Roman" w:hAnsi="Times New Roman" w:cs="Times New Roman"/>
          <w:color w:val="000000" w:themeColor="text1"/>
          <w:sz w:val="28"/>
          <w:szCs w:val="28"/>
        </w:rPr>
        <w:t> </w:t>
      </w:r>
      <w:r w:rsidRPr="00014A1F">
        <w:rPr>
          <w:rFonts w:ascii="Times New Roman" w:hAnsi="Times New Roman" w:cs="Times New Roman"/>
          <w:color w:val="000000" w:themeColor="text1"/>
          <w:sz w:val="28"/>
          <w:szCs w:val="28"/>
        </w:rPr>
        <w:t xml:space="preserve">283,40 </w:t>
      </w:r>
      <w:r w:rsidRPr="00014A1F">
        <w:rPr>
          <w:rFonts w:ascii="Times New Roman" w:hAnsi="Times New Roman" w:cs="Times New Roman"/>
          <w:color w:val="000000" w:themeColor="text1"/>
          <w:sz w:val="28"/>
          <w:szCs w:val="28"/>
        </w:rPr>
        <w:br/>
        <w:t>на 1 000 населения соответствующего возраста. В 2021 году отмечается уменьшение показателя первичной заболеваемости болезнями органов дыхания по сравнению с 2019 годом на 13,4 процента (2019 год - 1 482,69 на 1 000 населения соответствующего возраста);</w:t>
      </w:r>
    </w:p>
    <w:p w14:paraId="7C1E93E1" w14:textId="669EAC06" w:rsidR="00F96D75" w:rsidRPr="00014A1F" w:rsidRDefault="00F96D75" w:rsidP="00F96D75">
      <w:pPr>
        <w:widowControl w:val="0"/>
        <w:spacing w:line="240" w:lineRule="auto"/>
        <w:ind w:firstLine="709"/>
        <w:jc w:val="both"/>
        <w:rPr>
          <w:rFonts w:ascii="Times New Roman" w:hAnsi="Times New Roman" w:cs="Times New Roman"/>
          <w:bCs/>
          <w:color w:val="000000" w:themeColor="text1"/>
          <w:sz w:val="28"/>
          <w:szCs w:val="28"/>
        </w:rPr>
      </w:pPr>
      <w:r w:rsidRPr="00014A1F">
        <w:rPr>
          <w:rFonts w:ascii="Times New Roman" w:hAnsi="Times New Roman" w:cs="Times New Roman"/>
          <w:color w:val="000000" w:themeColor="text1"/>
          <w:sz w:val="28"/>
          <w:szCs w:val="28"/>
        </w:rPr>
        <w:t xml:space="preserve">б) на втором месте - травмы, отравления и некоторые другие последствия внешних причин (5,6 процента от общего количества всех заболеваний с впервые в жизни установленным диагнозом), показатель </w:t>
      </w:r>
      <w:r w:rsidRPr="00014A1F">
        <w:rPr>
          <w:rFonts w:ascii="Times New Roman" w:hAnsi="Times New Roman" w:cs="Times New Roman"/>
          <w:color w:val="000000" w:themeColor="text1"/>
          <w:sz w:val="28"/>
          <w:szCs w:val="28"/>
        </w:rPr>
        <w:br/>
        <w:t xml:space="preserve">в 2021 году составил 101,95 на 1 000 населения соответствующего возраста. Первичная заболеваемость по травмам, отравлениям </w:t>
      </w:r>
      <w:r w:rsidRPr="00014A1F">
        <w:rPr>
          <w:rFonts w:ascii="Times New Roman" w:hAnsi="Times New Roman" w:cs="Times New Roman"/>
          <w:color w:val="000000" w:themeColor="text1"/>
          <w:sz w:val="28"/>
          <w:szCs w:val="28"/>
        </w:rPr>
        <w:br/>
        <w:t xml:space="preserve">и некоторым другим последствиям внешних причин в 2021 году уменьшилась по сравнению с 2019 годом на 7,8 процента (2019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110,62 на 1 000 населения соответствующего возраста);</w:t>
      </w:r>
    </w:p>
    <w:p w14:paraId="3C1C2828" w14:textId="77777777" w:rsidR="00F96D75" w:rsidRPr="00014A1F" w:rsidRDefault="00F96D75" w:rsidP="00F96D75">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в) на третьем месте - некоторые инфекционные и паразитарные болезни (3,7 процента от общего количества всех заболеваний с впервые в жизни установленным диагнозом), показатель в 2021 году составил 67,15 на 1 000 населения соответствующего возраста (2019 год -</w:t>
      </w:r>
      <w:r w:rsidRPr="00014A1F">
        <w:rPr>
          <w:rFonts w:ascii="Times New Roman" w:hAnsi="Times New Roman" w:cs="Times New Roman"/>
          <w:color w:val="000000" w:themeColor="text1"/>
          <w:sz w:val="28"/>
          <w:szCs w:val="28"/>
        </w:rPr>
        <w:br/>
        <w:t xml:space="preserve">77,97 на 1 000 населения соответствующего возраста), в сравнении </w:t>
      </w:r>
      <w:r w:rsidRPr="00014A1F">
        <w:rPr>
          <w:rFonts w:ascii="Times New Roman" w:hAnsi="Times New Roman" w:cs="Times New Roman"/>
          <w:color w:val="000000" w:themeColor="text1"/>
          <w:sz w:val="28"/>
          <w:szCs w:val="28"/>
        </w:rPr>
        <w:br/>
        <w:t>с 2019 годом показатель снизился на 13,9 процента.</w:t>
      </w:r>
    </w:p>
    <w:p w14:paraId="1F3D6578" w14:textId="77777777" w:rsidR="00F96D75" w:rsidRDefault="00F96D75" w:rsidP="00F96D75">
      <w:pPr>
        <w:spacing w:line="240" w:lineRule="auto"/>
        <w:jc w:val="center"/>
        <w:rPr>
          <w:rFonts w:ascii="Times New Roman" w:hAnsi="Times New Roman" w:cs="Times New Roman"/>
          <w:sz w:val="28"/>
          <w:szCs w:val="28"/>
        </w:rPr>
      </w:pPr>
    </w:p>
    <w:p w14:paraId="0D66B528" w14:textId="77777777" w:rsidR="00952EF0" w:rsidRDefault="00952EF0" w:rsidP="00F96D75">
      <w:pPr>
        <w:spacing w:line="240" w:lineRule="auto"/>
        <w:jc w:val="center"/>
        <w:rPr>
          <w:rFonts w:ascii="Times New Roman" w:hAnsi="Times New Roman" w:cs="Times New Roman"/>
          <w:sz w:val="28"/>
          <w:szCs w:val="28"/>
        </w:rPr>
      </w:pPr>
    </w:p>
    <w:p w14:paraId="1E858300" w14:textId="77777777" w:rsidR="00952EF0" w:rsidRDefault="00952EF0" w:rsidP="00F96D75">
      <w:pPr>
        <w:spacing w:line="240" w:lineRule="auto"/>
        <w:jc w:val="center"/>
        <w:rPr>
          <w:rFonts w:ascii="Times New Roman" w:hAnsi="Times New Roman" w:cs="Times New Roman"/>
          <w:sz w:val="28"/>
          <w:szCs w:val="28"/>
        </w:rPr>
      </w:pPr>
    </w:p>
    <w:p w14:paraId="193A6094" w14:textId="77777777" w:rsidR="00952EF0" w:rsidRDefault="00952EF0" w:rsidP="00F96D75">
      <w:pPr>
        <w:spacing w:line="240" w:lineRule="auto"/>
        <w:jc w:val="center"/>
        <w:rPr>
          <w:rFonts w:ascii="Times New Roman" w:hAnsi="Times New Roman" w:cs="Times New Roman"/>
          <w:sz w:val="28"/>
          <w:szCs w:val="28"/>
        </w:rPr>
      </w:pPr>
    </w:p>
    <w:p w14:paraId="2D1981F9" w14:textId="77777777" w:rsidR="00952EF0" w:rsidRDefault="00952EF0" w:rsidP="00F96D75">
      <w:pPr>
        <w:spacing w:line="240" w:lineRule="auto"/>
        <w:jc w:val="center"/>
        <w:rPr>
          <w:rFonts w:ascii="Times New Roman" w:hAnsi="Times New Roman" w:cs="Times New Roman"/>
          <w:sz w:val="28"/>
          <w:szCs w:val="28"/>
        </w:rPr>
      </w:pPr>
    </w:p>
    <w:p w14:paraId="6A74C46B" w14:textId="77777777" w:rsidR="00952EF0" w:rsidRDefault="00952EF0" w:rsidP="00F96D75">
      <w:pPr>
        <w:spacing w:line="240" w:lineRule="auto"/>
        <w:jc w:val="center"/>
        <w:rPr>
          <w:rFonts w:ascii="Times New Roman" w:hAnsi="Times New Roman" w:cs="Times New Roman"/>
          <w:sz w:val="28"/>
          <w:szCs w:val="28"/>
        </w:rPr>
      </w:pPr>
    </w:p>
    <w:p w14:paraId="4706B999" w14:textId="77777777" w:rsidR="00952EF0" w:rsidRDefault="00952EF0" w:rsidP="00F96D75">
      <w:pPr>
        <w:spacing w:line="240" w:lineRule="auto"/>
        <w:jc w:val="center"/>
        <w:rPr>
          <w:rFonts w:ascii="Times New Roman" w:hAnsi="Times New Roman" w:cs="Times New Roman"/>
          <w:sz w:val="28"/>
          <w:szCs w:val="28"/>
        </w:rPr>
      </w:pPr>
    </w:p>
    <w:p w14:paraId="060A295D" w14:textId="77777777" w:rsidR="00952EF0" w:rsidRDefault="00952EF0" w:rsidP="00F96D75">
      <w:pPr>
        <w:spacing w:line="240" w:lineRule="auto"/>
        <w:jc w:val="center"/>
        <w:rPr>
          <w:rFonts w:ascii="Times New Roman" w:hAnsi="Times New Roman" w:cs="Times New Roman"/>
          <w:sz w:val="28"/>
          <w:szCs w:val="28"/>
        </w:rPr>
      </w:pPr>
    </w:p>
    <w:p w14:paraId="3B079D1A" w14:textId="77777777" w:rsidR="00952EF0" w:rsidRDefault="00952EF0" w:rsidP="00F96D75">
      <w:pPr>
        <w:spacing w:line="240" w:lineRule="auto"/>
        <w:jc w:val="center"/>
        <w:rPr>
          <w:rFonts w:ascii="Times New Roman" w:hAnsi="Times New Roman" w:cs="Times New Roman"/>
          <w:sz w:val="28"/>
          <w:szCs w:val="28"/>
        </w:rPr>
      </w:pPr>
    </w:p>
    <w:p w14:paraId="116A6564" w14:textId="77777777" w:rsidR="00F96D75" w:rsidRPr="00014A1F" w:rsidRDefault="00F96D75" w:rsidP="00F96D75">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lastRenderedPageBreak/>
        <w:t>Заболеваемость детей 15 - 17 лет на 1 000 человек населения соответствующего возраста по основным классам болезней за период 2019 - 2021 годов в Республике Марий Эл (зарегистрировано заболеваний у пациентов с диагнозом, установленным впервые в жизни)</w:t>
      </w:r>
    </w:p>
    <w:p w14:paraId="39C07B08" w14:textId="77777777" w:rsidR="00F96D75" w:rsidRPr="00014A1F" w:rsidRDefault="00F96D75" w:rsidP="00F96D75">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 xml:space="preserve">(по данным Росстата, ЕМИСС)  </w:t>
      </w:r>
    </w:p>
    <w:p w14:paraId="283CA33F" w14:textId="77777777" w:rsidR="00F96D75" w:rsidRPr="00014A1F" w:rsidRDefault="00F96D75" w:rsidP="00F96D75">
      <w:pPr>
        <w:spacing w:line="240" w:lineRule="auto"/>
        <w:jc w:val="center"/>
        <w:rPr>
          <w:rFonts w:ascii="Times New Roman" w:hAnsi="Times New Roman" w:cs="Times New Roman"/>
          <w:sz w:val="28"/>
          <w:szCs w:val="28"/>
        </w:rPr>
      </w:pPr>
    </w:p>
    <w:tbl>
      <w:tblPr>
        <w:tblStyle w:val="a8"/>
        <w:tblW w:w="8789" w:type="dxa"/>
        <w:tblBorders>
          <w:bottom w:val="none" w:sz="0" w:space="0" w:color="auto"/>
        </w:tblBorders>
        <w:tblLayout w:type="fixed"/>
        <w:tblLook w:val="04A0" w:firstRow="1" w:lastRow="0" w:firstColumn="1" w:lastColumn="0" w:noHBand="0" w:noVBand="1"/>
      </w:tblPr>
      <w:tblGrid>
        <w:gridCol w:w="2552"/>
        <w:gridCol w:w="1134"/>
        <w:gridCol w:w="1134"/>
        <w:gridCol w:w="1701"/>
        <w:gridCol w:w="1134"/>
        <w:gridCol w:w="1134"/>
      </w:tblGrid>
      <w:tr w:rsidR="002124B1" w:rsidRPr="00014A1F" w14:paraId="57A8926C" w14:textId="77777777" w:rsidTr="00ED6FDA">
        <w:tc>
          <w:tcPr>
            <w:tcW w:w="2552" w:type="dxa"/>
            <w:vMerge w:val="restart"/>
            <w:tcBorders>
              <w:left w:val="nil"/>
              <w:bottom w:val="nil"/>
            </w:tcBorders>
            <w:vAlign w:val="center"/>
          </w:tcPr>
          <w:p w14:paraId="394F6A5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Наименование показателя</w:t>
            </w:r>
          </w:p>
        </w:tc>
        <w:tc>
          <w:tcPr>
            <w:tcW w:w="1134" w:type="dxa"/>
            <w:vMerge w:val="restart"/>
            <w:vAlign w:val="center"/>
          </w:tcPr>
          <w:p w14:paraId="36AFB698"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2019 год</w:t>
            </w:r>
          </w:p>
        </w:tc>
        <w:tc>
          <w:tcPr>
            <w:tcW w:w="1134" w:type="dxa"/>
            <w:vMerge w:val="restart"/>
            <w:vAlign w:val="center"/>
          </w:tcPr>
          <w:p w14:paraId="0DFCAC08"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2020 год</w:t>
            </w:r>
          </w:p>
        </w:tc>
        <w:tc>
          <w:tcPr>
            <w:tcW w:w="3969" w:type="dxa"/>
            <w:gridSpan w:val="3"/>
            <w:tcBorders>
              <w:bottom w:val="single" w:sz="4" w:space="0" w:color="auto"/>
              <w:right w:val="nil"/>
            </w:tcBorders>
            <w:vAlign w:val="center"/>
          </w:tcPr>
          <w:p w14:paraId="316054F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2021 год</w:t>
            </w:r>
          </w:p>
        </w:tc>
      </w:tr>
      <w:tr w:rsidR="002124B1" w:rsidRPr="00014A1F" w14:paraId="61B5CDD1" w14:textId="77777777" w:rsidTr="00ED6FDA">
        <w:trPr>
          <w:trHeight w:val="307"/>
        </w:trPr>
        <w:tc>
          <w:tcPr>
            <w:tcW w:w="2552" w:type="dxa"/>
            <w:vMerge/>
            <w:tcBorders>
              <w:left w:val="nil"/>
              <w:bottom w:val="nil"/>
            </w:tcBorders>
            <w:vAlign w:val="center"/>
          </w:tcPr>
          <w:p w14:paraId="79061B63" w14:textId="77777777" w:rsidR="002124B1" w:rsidRPr="00014A1F" w:rsidRDefault="002124B1" w:rsidP="00ED6FDA">
            <w:pPr>
              <w:jc w:val="center"/>
              <w:rPr>
                <w:rFonts w:ascii="Times New Roman" w:hAnsi="Times New Roman" w:cs="Times New Roman"/>
                <w:sz w:val="26"/>
                <w:szCs w:val="26"/>
              </w:rPr>
            </w:pPr>
          </w:p>
        </w:tc>
        <w:tc>
          <w:tcPr>
            <w:tcW w:w="1134" w:type="dxa"/>
            <w:vMerge/>
            <w:vAlign w:val="center"/>
          </w:tcPr>
          <w:p w14:paraId="7A55A337" w14:textId="77777777" w:rsidR="002124B1" w:rsidRPr="00014A1F" w:rsidRDefault="002124B1" w:rsidP="00ED6FDA">
            <w:pPr>
              <w:jc w:val="center"/>
              <w:rPr>
                <w:rFonts w:ascii="Times New Roman" w:hAnsi="Times New Roman" w:cs="Times New Roman"/>
                <w:sz w:val="26"/>
                <w:szCs w:val="26"/>
              </w:rPr>
            </w:pPr>
          </w:p>
        </w:tc>
        <w:tc>
          <w:tcPr>
            <w:tcW w:w="1134" w:type="dxa"/>
            <w:vMerge/>
            <w:vAlign w:val="center"/>
          </w:tcPr>
          <w:p w14:paraId="426377BB" w14:textId="77777777" w:rsidR="002124B1" w:rsidRPr="00014A1F" w:rsidRDefault="002124B1" w:rsidP="00ED6FDA">
            <w:pPr>
              <w:jc w:val="center"/>
              <w:rPr>
                <w:rFonts w:ascii="Times New Roman" w:hAnsi="Times New Roman" w:cs="Times New Roman"/>
                <w:sz w:val="26"/>
                <w:szCs w:val="26"/>
              </w:rPr>
            </w:pPr>
          </w:p>
        </w:tc>
        <w:tc>
          <w:tcPr>
            <w:tcW w:w="1701" w:type="dxa"/>
            <w:tcBorders>
              <w:top w:val="single" w:sz="4" w:space="0" w:color="auto"/>
            </w:tcBorders>
            <w:vAlign w:val="center"/>
          </w:tcPr>
          <w:p w14:paraId="7CF5196C"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Республика Марий Эл</w:t>
            </w:r>
          </w:p>
        </w:tc>
        <w:tc>
          <w:tcPr>
            <w:tcW w:w="1134" w:type="dxa"/>
            <w:tcBorders>
              <w:top w:val="single" w:sz="4" w:space="0" w:color="auto"/>
            </w:tcBorders>
            <w:vAlign w:val="center"/>
          </w:tcPr>
          <w:p w14:paraId="61DD31ED"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ПФО</w:t>
            </w:r>
          </w:p>
        </w:tc>
        <w:tc>
          <w:tcPr>
            <w:tcW w:w="1134" w:type="dxa"/>
            <w:tcBorders>
              <w:top w:val="single" w:sz="4" w:space="0" w:color="auto"/>
              <w:bottom w:val="nil"/>
              <w:right w:val="nil"/>
            </w:tcBorders>
            <w:vAlign w:val="center"/>
          </w:tcPr>
          <w:p w14:paraId="7DD14E4D"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РФ</w:t>
            </w:r>
          </w:p>
        </w:tc>
      </w:tr>
    </w:tbl>
    <w:p w14:paraId="16A5AFDB" w14:textId="77777777" w:rsidR="00F01527" w:rsidRPr="00014A1F" w:rsidRDefault="00F01527" w:rsidP="00F01527">
      <w:pPr>
        <w:rPr>
          <w:sz w:val="2"/>
          <w:szCs w:val="2"/>
        </w:rPr>
      </w:pPr>
    </w:p>
    <w:p w14:paraId="6D5831BB" w14:textId="77777777" w:rsidR="00F01527" w:rsidRPr="00014A1F" w:rsidRDefault="00F01527" w:rsidP="00F01527">
      <w:pPr>
        <w:rPr>
          <w:sz w:val="2"/>
          <w:szCs w:val="2"/>
        </w:rPr>
      </w:pPr>
    </w:p>
    <w:tbl>
      <w:tblPr>
        <w:tblStyle w:val="a8"/>
        <w:tblW w:w="8789" w:type="dxa"/>
        <w:tblLayout w:type="fixed"/>
        <w:tblLook w:val="04A0" w:firstRow="1" w:lastRow="0" w:firstColumn="1" w:lastColumn="0" w:noHBand="0" w:noVBand="1"/>
      </w:tblPr>
      <w:tblGrid>
        <w:gridCol w:w="2552"/>
        <w:gridCol w:w="1134"/>
        <w:gridCol w:w="1134"/>
        <w:gridCol w:w="1701"/>
        <w:gridCol w:w="1134"/>
        <w:gridCol w:w="1134"/>
      </w:tblGrid>
      <w:tr w:rsidR="00F01527" w:rsidRPr="00014A1F" w14:paraId="581CB80B" w14:textId="77777777" w:rsidTr="00F01527">
        <w:trPr>
          <w:trHeight w:val="20"/>
          <w:tblHeader/>
        </w:trPr>
        <w:tc>
          <w:tcPr>
            <w:tcW w:w="2552" w:type="dxa"/>
            <w:tcBorders>
              <w:left w:val="nil"/>
              <w:bottom w:val="single" w:sz="4" w:space="0" w:color="auto"/>
            </w:tcBorders>
          </w:tcPr>
          <w:p w14:paraId="6B78D695"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1</w:t>
            </w:r>
          </w:p>
        </w:tc>
        <w:tc>
          <w:tcPr>
            <w:tcW w:w="1134" w:type="dxa"/>
            <w:tcBorders>
              <w:bottom w:val="single" w:sz="4" w:space="0" w:color="auto"/>
            </w:tcBorders>
          </w:tcPr>
          <w:p w14:paraId="15CCF184"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2</w:t>
            </w:r>
          </w:p>
        </w:tc>
        <w:tc>
          <w:tcPr>
            <w:tcW w:w="1134" w:type="dxa"/>
            <w:tcBorders>
              <w:bottom w:val="single" w:sz="4" w:space="0" w:color="auto"/>
            </w:tcBorders>
          </w:tcPr>
          <w:p w14:paraId="725A1145"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3</w:t>
            </w:r>
          </w:p>
        </w:tc>
        <w:tc>
          <w:tcPr>
            <w:tcW w:w="1701" w:type="dxa"/>
            <w:tcBorders>
              <w:bottom w:val="single" w:sz="4" w:space="0" w:color="auto"/>
            </w:tcBorders>
          </w:tcPr>
          <w:p w14:paraId="04556660"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4</w:t>
            </w:r>
          </w:p>
        </w:tc>
        <w:tc>
          <w:tcPr>
            <w:tcW w:w="1134" w:type="dxa"/>
            <w:tcBorders>
              <w:bottom w:val="single" w:sz="4" w:space="0" w:color="auto"/>
            </w:tcBorders>
          </w:tcPr>
          <w:p w14:paraId="5B453057"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5</w:t>
            </w:r>
          </w:p>
        </w:tc>
        <w:tc>
          <w:tcPr>
            <w:tcW w:w="1134" w:type="dxa"/>
            <w:tcBorders>
              <w:bottom w:val="single" w:sz="4" w:space="0" w:color="auto"/>
              <w:right w:val="nil"/>
            </w:tcBorders>
          </w:tcPr>
          <w:p w14:paraId="085C4DAE" w14:textId="77777777" w:rsidR="00F01527" w:rsidRPr="00014A1F" w:rsidRDefault="00F01527" w:rsidP="00F01527">
            <w:pPr>
              <w:jc w:val="center"/>
              <w:rPr>
                <w:rFonts w:ascii="Times New Roman" w:hAnsi="Times New Roman" w:cs="Times New Roman"/>
                <w:sz w:val="26"/>
                <w:szCs w:val="26"/>
              </w:rPr>
            </w:pPr>
            <w:r w:rsidRPr="00014A1F">
              <w:rPr>
                <w:rFonts w:ascii="Times New Roman" w:hAnsi="Times New Roman" w:cs="Times New Roman"/>
                <w:sz w:val="26"/>
                <w:szCs w:val="26"/>
              </w:rPr>
              <w:t>6</w:t>
            </w:r>
          </w:p>
        </w:tc>
      </w:tr>
      <w:tr w:rsidR="00F01527" w:rsidRPr="00014A1F" w14:paraId="017ABA95" w14:textId="77777777" w:rsidTr="00F01527">
        <w:trPr>
          <w:trHeight w:val="20"/>
        </w:trPr>
        <w:tc>
          <w:tcPr>
            <w:tcW w:w="2552" w:type="dxa"/>
            <w:tcBorders>
              <w:left w:val="nil"/>
              <w:bottom w:val="nil"/>
              <w:right w:val="nil"/>
            </w:tcBorders>
          </w:tcPr>
          <w:p w14:paraId="60CD61CD" w14:textId="77777777" w:rsidR="00F01527" w:rsidRPr="00014A1F" w:rsidRDefault="00F01527" w:rsidP="00F01527">
            <w:pPr>
              <w:jc w:val="center"/>
              <w:rPr>
                <w:rFonts w:ascii="Times New Roman" w:hAnsi="Times New Roman" w:cs="Times New Roman"/>
                <w:sz w:val="16"/>
                <w:szCs w:val="16"/>
              </w:rPr>
            </w:pPr>
          </w:p>
        </w:tc>
        <w:tc>
          <w:tcPr>
            <w:tcW w:w="1134" w:type="dxa"/>
            <w:tcBorders>
              <w:left w:val="nil"/>
              <w:bottom w:val="nil"/>
              <w:right w:val="nil"/>
            </w:tcBorders>
          </w:tcPr>
          <w:p w14:paraId="422DCD37" w14:textId="77777777" w:rsidR="00F01527" w:rsidRPr="00014A1F" w:rsidRDefault="00F01527" w:rsidP="00F01527">
            <w:pPr>
              <w:jc w:val="center"/>
              <w:rPr>
                <w:rFonts w:ascii="Times New Roman" w:hAnsi="Times New Roman" w:cs="Times New Roman"/>
                <w:sz w:val="16"/>
                <w:szCs w:val="16"/>
              </w:rPr>
            </w:pPr>
          </w:p>
        </w:tc>
        <w:tc>
          <w:tcPr>
            <w:tcW w:w="1134" w:type="dxa"/>
            <w:tcBorders>
              <w:left w:val="nil"/>
              <w:bottom w:val="nil"/>
              <w:right w:val="nil"/>
            </w:tcBorders>
          </w:tcPr>
          <w:p w14:paraId="7226855A" w14:textId="77777777" w:rsidR="00F01527" w:rsidRPr="00014A1F" w:rsidRDefault="00F01527" w:rsidP="00F01527">
            <w:pPr>
              <w:jc w:val="center"/>
              <w:rPr>
                <w:rFonts w:ascii="Times New Roman" w:hAnsi="Times New Roman" w:cs="Times New Roman"/>
                <w:sz w:val="16"/>
                <w:szCs w:val="16"/>
              </w:rPr>
            </w:pPr>
          </w:p>
        </w:tc>
        <w:tc>
          <w:tcPr>
            <w:tcW w:w="1701" w:type="dxa"/>
            <w:tcBorders>
              <w:left w:val="nil"/>
              <w:bottom w:val="nil"/>
              <w:right w:val="nil"/>
            </w:tcBorders>
          </w:tcPr>
          <w:p w14:paraId="4AD6CDBF" w14:textId="77777777" w:rsidR="00F01527" w:rsidRPr="00014A1F" w:rsidRDefault="00F01527" w:rsidP="00F01527">
            <w:pPr>
              <w:jc w:val="center"/>
              <w:rPr>
                <w:rFonts w:ascii="Times New Roman" w:hAnsi="Times New Roman" w:cs="Times New Roman"/>
                <w:sz w:val="16"/>
                <w:szCs w:val="16"/>
              </w:rPr>
            </w:pPr>
          </w:p>
        </w:tc>
        <w:tc>
          <w:tcPr>
            <w:tcW w:w="1134" w:type="dxa"/>
            <w:tcBorders>
              <w:left w:val="nil"/>
              <w:bottom w:val="nil"/>
              <w:right w:val="nil"/>
            </w:tcBorders>
          </w:tcPr>
          <w:p w14:paraId="2DA00290" w14:textId="77777777" w:rsidR="00F01527" w:rsidRPr="00014A1F" w:rsidRDefault="00F01527" w:rsidP="00F01527">
            <w:pPr>
              <w:jc w:val="center"/>
              <w:rPr>
                <w:rFonts w:ascii="Times New Roman" w:hAnsi="Times New Roman" w:cs="Times New Roman"/>
                <w:sz w:val="16"/>
                <w:szCs w:val="16"/>
              </w:rPr>
            </w:pPr>
          </w:p>
        </w:tc>
        <w:tc>
          <w:tcPr>
            <w:tcW w:w="1134" w:type="dxa"/>
            <w:tcBorders>
              <w:left w:val="nil"/>
              <w:bottom w:val="nil"/>
              <w:right w:val="nil"/>
            </w:tcBorders>
          </w:tcPr>
          <w:p w14:paraId="6E8F108C" w14:textId="77777777" w:rsidR="00F01527" w:rsidRPr="00014A1F" w:rsidRDefault="00F01527" w:rsidP="00F01527">
            <w:pPr>
              <w:jc w:val="center"/>
              <w:rPr>
                <w:rFonts w:ascii="Times New Roman" w:hAnsi="Times New Roman" w:cs="Times New Roman"/>
                <w:sz w:val="16"/>
                <w:szCs w:val="16"/>
              </w:rPr>
            </w:pPr>
          </w:p>
        </w:tc>
      </w:tr>
      <w:tr w:rsidR="002124B1" w:rsidRPr="00014A1F" w14:paraId="34057EC8" w14:textId="77777777" w:rsidTr="00F01527">
        <w:trPr>
          <w:trHeight w:val="57"/>
        </w:trPr>
        <w:tc>
          <w:tcPr>
            <w:tcW w:w="2552" w:type="dxa"/>
            <w:tcBorders>
              <w:top w:val="nil"/>
              <w:left w:val="nil"/>
              <w:bottom w:val="nil"/>
              <w:right w:val="nil"/>
            </w:tcBorders>
          </w:tcPr>
          <w:p w14:paraId="5C549302"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Все болезни, </w:t>
            </w:r>
          </w:p>
          <w:p w14:paraId="3398AC5D" w14:textId="77777777" w:rsidR="002124B1" w:rsidRPr="00014A1F" w:rsidRDefault="002124B1" w:rsidP="00F01527">
            <w:pPr>
              <w:jc w:val="both"/>
              <w:rPr>
                <w:rFonts w:ascii="Times New Roman" w:hAnsi="Times New Roman" w:cs="Times New Roman"/>
                <w:color w:val="FF0000"/>
                <w:sz w:val="26"/>
                <w:szCs w:val="26"/>
              </w:rPr>
            </w:pPr>
            <w:r w:rsidRPr="00014A1F">
              <w:rPr>
                <w:rFonts w:ascii="Times New Roman" w:hAnsi="Times New Roman" w:cs="Times New Roman"/>
                <w:sz w:val="26"/>
                <w:szCs w:val="26"/>
              </w:rPr>
              <w:t>из них:</w:t>
            </w:r>
          </w:p>
          <w:p w14:paraId="03193BAA"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A128DFE"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1582,27</w:t>
            </w:r>
          </w:p>
        </w:tc>
        <w:tc>
          <w:tcPr>
            <w:tcW w:w="1134" w:type="dxa"/>
            <w:tcBorders>
              <w:top w:val="nil"/>
              <w:left w:val="nil"/>
              <w:bottom w:val="nil"/>
              <w:right w:val="nil"/>
            </w:tcBorders>
          </w:tcPr>
          <w:p w14:paraId="34DE540B"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1305,47</w:t>
            </w:r>
          </w:p>
        </w:tc>
        <w:tc>
          <w:tcPr>
            <w:tcW w:w="1701" w:type="dxa"/>
            <w:tcBorders>
              <w:top w:val="nil"/>
              <w:left w:val="nil"/>
              <w:bottom w:val="nil"/>
              <w:right w:val="nil"/>
            </w:tcBorders>
          </w:tcPr>
          <w:p w14:paraId="504B03D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1645,68</w:t>
            </w:r>
          </w:p>
        </w:tc>
        <w:tc>
          <w:tcPr>
            <w:tcW w:w="1134" w:type="dxa"/>
            <w:tcBorders>
              <w:top w:val="nil"/>
              <w:left w:val="nil"/>
              <w:bottom w:val="nil"/>
              <w:right w:val="nil"/>
            </w:tcBorders>
          </w:tcPr>
          <w:p w14:paraId="68DEFA6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1451,21</w:t>
            </w:r>
          </w:p>
        </w:tc>
        <w:tc>
          <w:tcPr>
            <w:tcW w:w="1134" w:type="dxa"/>
            <w:tcBorders>
              <w:top w:val="nil"/>
              <w:left w:val="nil"/>
              <w:bottom w:val="nil"/>
              <w:right w:val="nil"/>
            </w:tcBorders>
          </w:tcPr>
          <w:p w14:paraId="4D398DE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1371,19</w:t>
            </w:r>
          </w:p>
        </w:tc>
      </w:tr>
      <w:tr w:rsidR="002124B1" w:rsidRPr="00014A1F" w14:paraId="6A2FA305" w14:textId="77777777" w:rsidTr="00F01527">
        <w:trPr>
          <w:trHeight w:val="57"/>
        </w:trPr>
        <w:tc>
          <w:tcPr>
            <w:tcW w:w="2552" w:type="dxa"/>
            <w:tcBorders>
              <w:top w:val="nil"/>
              <w:left w:val="nil"/>
              <w:bottom w:val="nil"/>
              <w:right w:val="nil"/>
            </w:tcBorders>
          </w:tcPr>
          <w:p w14:paraId="51DD8A68"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Некоторые инфекционные и паразитарные болезни</w:t>
            </w:r>
          </w:p>
          <w:p w14:paraId="3B13AA1F"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C724824"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23,36</w:t>
            </w:r>
          </w:p>
        </w:tc>
        <w:tc>
          <w:tcPr>
            <w:tcW w:w="1134" w:type="dxa"/>
            <w:tcBorders>
              <w:top w:val="nil"/>
              <w:left w:val="nil"/>
              <w:bottom w:val="nil"/>
              <w:right w:val="nil"/>
            </w:tcBorders>
          </w:tcPr>
          <w:p w14:paraId="474687F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18,49</w:t>
            </w:r>
          </w:p>
        </w:tc>
        <w:tc>
          <w:tcPr>
            <w:tcW w:w="1701" w:type="dxa"/>
            <w:tcBorders>
              <w:top w:val="nil"/>
              <w:left w:val="nil"/>
              <w:bottom w:val="nil"/>
              <w:right w:val="nil"/>
            </w:tcBorders>
          </w:tcPr>
          <w:p w14:paraId="77DABE0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21,01</w:t>
            </w:r>
          </w:p>
        </w:tc>
        <w:tc>
          <w:tcPr>
            <w:tcW w:w="1134" w:type="dxa"/>
            <w:tcBorders>
              <w:top w:val="nil"/>
              <w:left w:val="nil"/>
              <w:bottom w:val="nil"/>
              <w:right w:val="nil"/>
            </w:tcBorders>
          </w:tcPr>
          <w:p w14:paraId="1DB8442C"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23,74</w:t>
            </w:r>
          </w:p>
        </w:tc>
        <w:tc>
          <w:tcPr>
            <w:tcW w:w="1134" w:type="dxa"/>
            <w:tcBorders>
              <w:top w:val="nil"/>
              <w:left w:val="nil"/>
              <w:bottom w:val="nil"/>
              <w:right w:val="nil"/>
            </w:tcBorders>
          </w:tcPr>
          <w:p w14:paraId="411BFFC3"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27,52</w:t>
            </w:r>
          </w:p>
        </w:tc>
      </w:tr>
      <w:tr w:rsidR="002124B1" w:rsidRPr="00014A1F" w14:paraId="6EC29CF4" w14:textId="77777777" w:rsidTr="00F01527">
        <w:trPr>
          <w:trHeight w:val="57"/>
        </w:trPr>
        <w:tc>
          <w:tcPr>
            <w:tcW w:w="2552" w:type="dxa"/>
            <w:tcBorders>
              <w:top w:val="nil"/>
              <w:left w:val="nil"/>
              <w:bottom w:val="nil"/>
              <w:right w:val="nil"/>
            </w:tcBorders>
          </w:tcPr>
          <w:p w14:paraId="408DE616"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Новообразования</w:t>
            </w:r>
          </w:p>
          <w:p w14:paraId="1EC0A9B8"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603BB58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12,25</w:t>
            </w:r>
          </w:p>
        </w:tc>
        <w:tc>
          <w:tcPr>
            <w:tcW w:w="1134" w:type="dxa"/>
            <w:tcBorders>
              <w:top w:val="nil"/>
              <w:left w:val="nil"/>
              <w:bottom w:val="nil"/>
              <w:right w:val="nil"/>
            </w:tcBorders>
          </w:tcPr>
          <w:p w14:paraId="6DAF28DF"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11,51</w:t>
            </w:r>
          </w:p>
        </w:tc>
        <w:tc>
          <w:tcPr>
            <w:tcW w:w="1701" w:type="dxa"/>
            <w:tcBorders>
              <w:top w:val="nil"/>
              <w:left w:val="nil"/>
              <w:bottom w:val="nil"/>
              <w:right w:val="nil"/>
            </w:tcBorders>
          </w:tcPr>
          <w:p w14:paraId="73BFDB6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10,86</w:t>
            </w:r>
          </w:p>
        </w:tc>
        <w:tc>
          <w:tcPr>
            <w:tcW w:w="1134" w:type="dxa"/>
            <w:tcBorders>
              <w:top w:val="nil"/>
              <w:left w:val="nil"/>
              <w:bottom w:val="nil"/>
              <w:right w:val="nil"/>
            </w:tcBorders>
          </w:tcPr>
          <w:p w14:paraId="22503FDB"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4,57</w:t>
            </w:r>
          </w:p>
        </w:tc>
        <w:tc>
          <w:tcPr>
            <w:tcW w:w="1134" w:type="dxa"/>
            <w:tcBorders>
              <w:top w:val="nil"/>
              <w:left w:val="nil"/>
              <w:bottom w:val="nil"/>
              <w:right w:val="nil"/>
            </w:tcBorders>
          </w:tcPr>
          <w:p w14:paraId="7BAE74C5"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5,17</w:t>
            </w:r>
          </w:p>
        </w:tc>
      </w:tr>
      <w:tr w:rsidR="002124B1" w:rsidRPr="00014A1F" w14:paraId="19B3B363" w14:textId="77777777" w:rsidTr="00F01527">
        <w:trPr>
          <w:trHeight w:val="57"/>
        </w:trPr>
        <w:tc>
          <w:tcPr>
            <w:tcW w:w="2552" w:type="dxa"/>
            <w:tcBorders>
              <w:top w:val="nil"/>
              <w:left w:val="nil"/>
              <w:bottom w:val="nil"/>
              <w:right w:val="nil"/>
            </w:tcBorders>
          </w:tcPr>
          <w:p w14:paraId="3B0C325B"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крови, кроветворных органов и отдельные нарушения, вовлекающие </w:t>
            </w:r>
          </w:p>
          <w:p w14:paraId="5DF48E52"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иммунный механизм</w:t>
            </w:r>
          </w:p>
          <w:p w14:paraId="0A04C1A6"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385B95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11,51</w:t>
            </w:r>
          </w:p>
        </w:tc>
        <w:tc>
          <w:tcPr>
            <w:tcW w:w="1134" w:type="dxa"/>
            <w:tcBorders>
              <w:top w:val="nil"/>
              <w:left w:val="nil"/>
              <w:bottom w:val="nil"/>
              <w:right w:val="nil"/>
            </w:tcBorders>
          </w:tcPr>
          <w:p w14:paraId="6C236B95"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10,65</w:t>
            </w:r>
          </w:p>
        </w:tc>
        <w:tc>
          <w:tcPr>
            <w:tcW w:w="1701" w:type="dxa"/>
            <w:tcBorders>
              <w:top w:val="nil"/>
              <w:left w:val="nil"/>
              <w:bottom w:val="nil"/>
              <w:right w:val="nil"/>
            </w:tcBorders>
          </w:tcPr>
          <w:p w14:paraId="25E3297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11,99</w:t>
            </w:r>
          </w:p>
        </w:tc>
        <w:tc>
          <w:tcPr>
            <w:tcW w:w="1134" w:type="dxa"/>
            <w:tcBorders>
              <w:top w:val="nil"/>
              <w:left w:val="nil"/>
              <w:bottom w:val="nil"/>
              <w:right w:val="nil"/>
            </w:tcBorders>
          </w:tcPr>
          <w:p w14:paraId="16B9A6B3"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8,76</w:t>
            </w:r>
          </w:p>
        </w:tc>
        <w:tc>
          <w:tcPr>
            <w:tcW w:w="1134" w:type="dxa"/>
            <w:tcBorders>
              <w:top w:val="nil"/>
              <w:left w:val="nil"/>
              <w:bottom w:val="nil"/>
              <w:right w:val="nil"/>
            </w:tcBorders>
          </w:tcPr>
          <w:p w14:paraId="6B3CE1EA"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7,62</w:t>
            </w:r>
          </w:p>
        </w:tc>
      </w:tr>
      <w:tr w:rsidR="002124B1" w:rsidRPr="00014A1F" w14:paraId="4BD81181" w14:textId="77777777" w:rsidTr="00F01527">
        <w:trPr>
          <w:trHeight w:val="57"/>
        </w:trPr>
        <w:tc>
          <w:tcPr>
            <w:tcW w:w="2552" w:type="dxa"/>
            <w:tcBorders>
              <w:top w:val="nil"/>
              <w:left w:val="nil"/>
              <w:bottom w:val="nil"/>
              <w:right w:val="nil"/>
            </w:tcBorders>
          </w:tcPr>
          <w:p w14:paraId="1DF5ADAA"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эндокринной системы, </w:t>
            </w:r>
          </w:p>
          <w:p w14:paraId="75141E48"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расстройства питания и нарушения обмена веществ</w:t>
            </w:r>
          </w:p>
          <w:p w14:paraId="5A97ABBB"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07A4010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32,35</w:t>
            </w:r>
          </w:p>
        </w:tc>
        <w:tc>
          <w:tcPr>
            <w:tcW w:w="1134" w:type="dxa"/>
            <w:tcBorders>
              <w:top w:val="nil"/>
              <w:left w:val="nil"/>
              <w:bottom w:val="nil"/>
              <w:right w:val="nil"/>
            </w:tcBorders>
          </w:tcPr>
          <w:p w14:paraId="39C7FFB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18,35</w:t>
            </w:r>
          </w:p>
        </w:tc>
        <w:tc>
          <w:tcPr>
            <w:tcW w:w="1701" w:type="dxa"/>
            <w:tcBorders>
              <w:top w:val="nil"/>
              <w:left w:val="nil"/>
              <w:bottom w:val="nil"/>
              <w:right w:val="nil"/>
            </w:tcBorders>
          </w:tcPr>
          <w:p w14:paraId="48AA2D0E"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28,07</w:t>
            </w:r>
          </w:p>
        </w:tc>
        <w:tc>
          <w:tcPr>
            <w:tcW w:w="1134" w:type="dxa"/>
            <w:tcBorders>
              <w:top w:val="nil"/>
              <w:left w:val="nil"/>
              <w:bottom w:val="nil"/>
              <w:right w:val="nil"/>
            </w:tcBorders>
          </w:tcPr>
          <w:p w14:paraId="438F4B8D"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28,58</w:t>
            </w:r>
          </w:p>
        </w:tc>
        <w:tc>
          <w:tcPr>
            <w:tcW w:w="1134" w:type="dxa"/>
            <w:tcBorders>
              <w:top w:val="nil"/>
              <w:left w:val="nil"/>
              <w:bottom w:val="nil"/>
              <w:right w:val="nil"/>
            </w:tcBorders>
          </w:tcPr>
          <w:p w14:paraId="6B52356A"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27,76</w:t>
            </w:r>
          </w:p>
        </w:tc>
      </w:tr>
      <w:tr w:rsidR="002124B1" w:rsidRPr="00014A1F" w14:paraId="18447CD1" w14:textId="77777777" w:rsidTr="00F01527">
        <w:trPr>
          <w:trHeight w:val="20"/>
        </w:trPr>
        <w:tc>
          <w:tcPr>
            <w:tcW w:w="2552" w:type="dxa"/>
            <w:tcBorders>
              <w:top w:val="nil"/>
              <w:left w:val="nil"/>
              <w:bottom w:val="nil"/>
              <w:right w:val="nil"/>
            </w:tcBorders>
          </w:tcPr>
          <w:p w14:paraId="3B244E37"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нервной системы</w:t>
            </w:r>
          </w:p>
          <w:p w14:paraId="7AD97156"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02DDFCE3"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29,24</w:t>
            </w:r>
          </w:p>
        </w:tc>
        <w:tc>
          <w:tcPr>
            <w:tcW w:w="1134" w:type="dxa"/>
            <w:tcBorders>
              <w:top w:val="nil"/>
              <w:left w:val="nil"/>
              <w:bottom w:val="nil"/>
              <w:right w:val="nil"/>
            </w:tcBorders>
          </w:tcPr>
          <w:p w14:paraId="193B41B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20,59</w:t>
            </w:r>
          </w:p>
        </w:tc>
        <w:tc>
          <w:tcPr>
            <w:tcW w:w="1701" w:type="dxa"/>
            <w:tcBorders>
              <w:top w:val="nil"/>
              <w:left w:val="nil"/>
              <w:bottom w:val="nil"/>
              <w:right w:val="nil"/>
            </w:tcBorders>
          </w:tcPr>
          <w:p w14:paraId="11540A1C"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25,71</w:t>
            </w:r>
          </w:p>
        </w:tc>
        <w:tc>
          <w:tcPr>
            <w:tcW w:w="1134" w:type="dxa"/>
            <w:tcBorders>
              <w:top w:val="nil"/>
              <w:left w:val="nil"/>
              <w:bottom w:val="nil"/>
              <w:right w:val="nil"/>
            </w:tcBorders>
          </w:tcPr>
          <w:p w14:paraId="6014806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38,58</w:t>
            </w:r>
          </w:p>
        </w:tc>
        <w:tc>
          <w:tcPr>
            <w:tcW w:w="1134" w:type="dxa"/>
            <w:tcBorders>
              <w:top w:val="nil"/>
              <w:left w:val="nil"/>
              <w:bottom w:val="nil"/>
              <w:right w:val="nil"/>
            </w:tcBorders>
          </w:tcPr>
          <w:p w14:paraId="0D8DE98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35,50</w:t>
            </w:r>
          </w:p>
        </w:tc>
      </w:tr>
      <w:tr w:rsidR="002124B1" w:rsidRPr="00014A1F" w14:paraId="1BECC654" w14:textId="77777777" w:rsidTr="00F01527">
        <w:trPr>
          <w:trHeight w:val="20"/>
        </w:trPr>
        <w:tc>
          <w:tcPr>
            <w:tcW w:w="2552" w:type="dxa"/>
            <w:tcBorders>
              <w:top w:val="nil"/>
              <w:left w:val="nil"/>
              <w:bottom w:val="nil"/>
              <w:right w:val="nil"/>
            </w:tcBorders>
          </w:tcPr>
          <w:p w14:paraId="16752E2D"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Болезни глаза </w:t>
            </w:r>
            <w:r w:rsidRPr="00014A1F">
              <w:rPr>
                <w:rFonts w:ascii="Times New Roman" w:hAnsi="Times New Roman" w:cs="Times New Roman"/>
                <w:sz w:val="26"/>
                <w:szCs w:val="26"/>
              </w:rPr>
              <w:br/>
              <w:t>и его придаточного аппарата</w:t>
            </w:r>
          </w:p>
          <w:p w14:paraId="28793C6E" w14:textId="77777777" w:rsidR="002124B1" w:rsidRPr="00014A1F" w:rsidRDefault="002124B1" w:rsidP="00F01527">
            <w:pPr>
              <w:jc w:val="both"/>
              <w:rPr>
                <w:rFonts w:ascii="Times New Roman" w:hAnsi="Times New Roman" w:cs="Times New Roman"/>
                <w:sz w:val="10"/>
                <w:szCs w:val="10"/>
              </w:rPr>
            </w:pPr>
          </w:p>
        </w:tc>
        <w:tc>
          <w:tcPr>
            <w:tcW w:w="1134" w:type="dxa"/>
            <w:tcBorders>
              <w:top w:val="nil"/>
              <w:left w:val="nil"/>
              <w:bottom w:val="nil"/>
              <w:right w:val="nil"/>
            </w:tcBorders>
          </w:tcPr>
          <w:p w14:paraId="4E1017C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lastRenderedPageBreak/>
              <w:t>87,08</w:t>
            </w:r>
          </w:p>
        </w:tc>
        <w:tc>
          <w:tcPr>
            <w:tcW w:w="1134" w:type="dxa"/>
            <w:tcBorders>
              <w:top w:val="nil"/>
              <w:left w:val="nil"/>
              <w:bottom w:val="nil"/>
              <w:right w:val="nil"/>
            </w:tcBorders>
          </w:tcPr>
          <w:p w14:paraId="5A6C587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65,85</w:t>
            </w:r>
          </w:p>
        </w:tc>
        <w:tc>
          <w:tcPr>
            <w:tcW w:w="1701" w:type="dxa"/>
            <w:tcBorders>
              <w:top w:val="nil"/>
              <w:left w:val="nil"/>
              <w:bottom w:val="nil"/>
              <w:right w:val="nil"/>
            </w:tcBorders>
          </w:tcPr>
          <w:p w14:paraId="098B027C"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114,23</w:t>
            </w:r>
          </w:p>
        </w:tc>
        <w:tc>
          <w:tcPr>
            <w:tcW w:w="1134" w:type="dxa"/>
            <w:tcBorders>
              <w:top w:val="nil"/>
              <w:left w:val="nil"/>
              <w:bottom w:val="nil"/>
              <w:right w:val="nil"/>
            </w:tcBorders>
          </w:tcPr>
          <w:p w14:paraId="34EB116F"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53,14</w:t>
            </w:r>
          </w:p>
        </w:tc>
        <w:tc>
          <w:tcPr>
            <w:tcW w:w="1134" w:type="dxa"/>
            <w:tcBorders>
              <w:top w:val="nil"/>
              <w:left w:val="nil"/>
              <w:bottom w:val="nil"/>
              <w:right w:val="nil"/>
            </w:tcBorders>
          </w:tcPr>
          <w:p w14:paraId="3908A69E"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54,34</w:t>
            </w:r>
          </w:p>
        </w:tc>
      </w:tr>
      <w:tr w:rsidR="002124B1" w:rsidRPr="00014A1F" w14:paraId="447C12B6" w14:textId="77777777" w:rsidTr="00F01527">
        <w:trPr>
          <w:trHeight w:val="20"/>
        </w:trPr>
        <w:tc>
          <w:tcPr>
            <w:tcW w:w="2552" w:type="dxa"/>
            <w:tcBorders>
              <w:top w:val="nil"/>
              <w:left w:val="nil"/>
              <w:bottom w:val="nil"/>
              <w:right w:val="nil"/>
            </w:tcBorders>
          </w:tcPr>
          <w:p w14:paraId="65815091"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2CFCB287" w14:textId="77777777" w:rsidR="002124B1" w:rsidRPr="00014A1F" w:rsidRDefault="002124B1" w:rsidP="00ED6FDA">
            <w:pPr>
              <w:jc w:val="center"/>
              <w:rPr>
                <w:rFonts w:ascii="Times New Roman" w:hAnsi="Times New Roman" w:cs="Times New Roman"/>
                <w:sz w:val="26"/>
                <w:szCs w:val="26"/>
              </w:rPr>
            </w:pPr>
          </w:p>
        </w:tc>
        <w:tc>
          <w:tcPr>
            <w:tcW w:w="1134" w:type="dxa"/>
            <w:tcBorders>
              <w:top w:val="nil"/>
              <w:left w:val="nil"/>
              <w:bottom w:val="nil"/>
              <w:right w:val="nil"/>
            </w:tcBorders>
          </w:tcPr>
          <w:p w14:paraId="7559B570" w14:textId="77777777" w:rsidR="002124B1" w:rsidRPr="00014A1F" w:rsidRDefault="002124B1" w:rsidP="00ED6FDA">
            <w:pPr>
              <w:jc w:val="center"/>
              <w:rPr>
                <w:rFonts w:ascii="Times New Roman" w:hAnsi="Times New Roman" w:cs="Times New Roman"/>
                <w:sz w:val="26"/>
                <w:szCs w:val="26"/>
              </w:rPr>
            </w:pPr>
          </w:p>
        </w:tc>
        <w:tc>
          <w:tcPr>
            <w:tcW w:w="1701" w:type="dxa"/>
            <w:tcBorders>
              <w:top w:val="nil"/>
              <w:left w:val="nil"/>
              <w:bottom w:val="nil"/>
              <w:right w:val="nil"/>
            </w:tcBorders>
          </w:tcPr>
          <w:p w14:paraId="0D928612" w14:textId="77777777" w:rsidR="002124B1" w:rsidRPr="00014A1F" w:rsidRDefault="002124B1" w:rsidP="00ED6FDA">
            <w:pPr>
              <w:jc w:val="center"/>
              <w:rPr>
                <w:rFonts w:ascii="Times New Roman" w:hAnsi="Times New Roman" w:cs="Times New Roman"/>
                <w:sz w:val="26"/>
                <w:szCs w:val="26"/>
              </w:rPr>
            </w:pPr>
          </w:p>
        </w:tc>
        <w:tc>
          <w:tcPr>
            <w:tcW w:w="1134" w:type="dxa"/>
            <w:tcBorders>
              <w:top w:val="nil"/>
              <w:left w:val="nil"/>
              <w:bottom w:val="nil"/>
              <w:right w:val="nil"/>
            </w:tcBorders>
          </w:tcPr>
          <w:p w14:paraId="492E2818" w14:textId="77777777" w:rsidR="002124B1" w:rsidRPr="00014A1F" w:rsidRDefault="002124B1" w:rsidP="00ED6FDA">
            <w:pPr>
              <w:jc w:val="center"/>
              <w:rPr>
                <w:rFonts w:ascii="Times New Roman" w:hAnsi="Times New Roman" w:cs="Times New Roman"/>
                <w:sz w:val="26"/>
                <w:szCs w:val="26"/>
              </w:rPr>
            </w:pPr>
          </w:p>
        </w:tc>
        <w:tc>
          <w:tcPr>
            <w:tcW w:w="1134" w:type="dxa"/>
            <w:tcBorders>
              <w:top w:val="nil"/>
              <w:left w:val="nil"/>
              <w:bottom w:val="nil"/>
              <w:right w:val="nil"/>
            </w:tcBorders>
          </w:tcPr>
          <w:p w14:paraId="0AC50C78" w14:textId="77777777" w:rsidR="002124B1" w:rsidRPr="00014A1F" w:rsidRDefault="002124B1" w:rsidP="00ED6FDA">
            <w:pPr>
              <w:jc w:val="center"/>
              <w:rPr>
                <w:rFonts w:ascii="Times New Roman" w:hAnsi="Times New Roman" w:cs="Times New Roman"/>
                <w:sz w:val="26"/>
                <w:szCs w:val="26"/>
              </w:rPr>
            </w:pPr>
          </w:p>
        </w:tc>
      </w:tr>
      <w:tr w:rsidR="002124B1" w:rsidRPr="00014A1F" w14:paraId="12C68A0B" w14:textId="77777777" w:rsidTr="00F01527">
        <w:trPr>
          <w:trHeight w:val="20"/>
        </w:trPr>
        <w:tc>
          <w:tcPr>
            <w:tcW w:w="2552" w:type="dxa"/>
            <w:tcBorders>
              <w:top w:val="nil"/>
              <w:left w:val="nil"/>
              <w:bottom w:val="nil"/>
              <w:right w:val="nil"/>
            </w:tcBorders>
          </w:tcPr>
          <w:p w14:paraId="66E6B605" w14:textId="77777777" w:rsidR="002124B1" w:rsidRPr="00014A1F" w:rsidRDefault="002124B1" w:rsidP="00F01527">
            <w:pPr>
              <w:jc w:val="center"/>
              <w:rPr>
                <w:rFonts w:ascii="Times New Roman" w:hAnsi="Times New Roman" w:cs="Times New Roman"/>
                <w:sz w:val="6"/>
                <w:szCs w:val="6"/>
              </w:rPr>
            </w:pPr>
          </w:p>
        </w:tc>
        <w:tc>
          <w:tcPr>
            <w:tcW w:w="1134" w:type="dxa"/>
            <w:tcBorders>
              <w:top w:val="nil"/>
              <w:left w:val="nil"/>
              <w:bottom w:val="nil"/>
              <w:right w:val="nil"/>
            </w:tcBorders>
          </w:tcPr>
          <w:p w14:paraId="3BE1B8DB" w14:textId="77777777" w:rsidR="002124B1" w:rsidRPr="00014A1F" w:rsidRDefault="002124B1" w:rsidP="00ED6FDA">
            <w:pPr>
              <w:jc w:val="center"/>
              <w:rPr>
                <w:rFonts w:ascii="Times New Roman" w:hAnsi="Times New Roman" w:cs="Times New Roman"/>
                <w:sz w:val="6"/>
                <w:szCs w:val="6"/>
              </w:rPr>
            </w:pPr>
          </w:p>
        </w:tc>
        <w:tc>
          <w:tcPr>
            <w:tcW w:w="1134" w:type="dxa"/>
            <w:tcBorders>
              <w:top w:val="nil"/>
              <w:left w:val="nil"/>
              <w:bottom w:val="nil"/>
              <w:right w:val="nil"/>
            </w:tcBorders>
          </w:tcPr>
          <w:p w14:paraId="5D7D77A2" w14:textId="77777777" w:rsidR="002124B1" w:rsidRPr="00014A1F" w:rsidRDefault="002124B1" w:rsidP="00ED6FDA">
            <w:pPr>
              <w:jc w:val="center"/>
              <w:rPr>
                <w:rFonts w:ascii="Times New Roman" w:hAnsi="Times New Roman" w:cs="Times New Roman"/>
                <w:sz w:val="6"/>
                <w:szCs w:val="6"/>
              </w:rPr>
            </w:pPr>
          </w:p>
        </w:tc>
        <w:tc>
          <w:tcPr>
            <w:tcW w:w="1701" w:type="dxa"/>
            <w:tcBorders>
              <w:top w:val="nil"/>
              <w:left w:val="nil"/>
              <w:bottom w:val="nil"/>
              <w:right w:val="nil"/>
            </w:tcBorders>
          </w:tcPr>
          <w:p w14:paraId="31636608" w14:textId="77777777" w:rsidR="002124B1" w:rsidRPr="00014A1F" w:rsidRDefault="002124B1" w:rsidP="00ED6FDA">
            <w:pPr>
              <w:jc w:val="center"/>
              <w:rPr>
                <w:rFonts w:ascii="Times New Roman" w:hAnsi="Times New Roman" w:cs="Times New Roman"/>
                <w:sz w:val="6"/>
                <w:szCs w:val="6"/>
              </w:rPr>
            </w:pPr>
          </w:p>
        </w:tc>
        <w:tc>
          <w:tcPr>
            <w:tcW w:w="1134" w:type="dxa"/>
            <w:tcBorders>
              <w:top w:val="nil"/>
              <w:left w:val="nil"/>
              <w:bottom w:val="nil"/>
              <w:right w:val="nil"/>
            </w:tcBorders>
          </w:tcPr>
          <w:p w14:paraId="4D4E1520" w14:textId="77777777" w:rsidR="002124B1" w:rsidRPr="00014A1F" w:rsidRDefault="002124B1" w:rsidP="00ED6FDA">
            <w:pPr>
              <w:jc w:val="center"/>
              <w:rPr>
                <w:rFonts w:ascii="Times New Roman" w:hAnsi="Times New Roman" w:cs="Times New Roman"/>
                <w:sz w:val="6"/>
                <w:szCs w:val="6"/>
              </w:rPr>
            </w:pPr>
          </w:p>
        </w:tc>
        <w:tc>
          <w:tcPr>
            <w:tcW w:w="1134" w:type="dxa"/>
            <w:tcBorders>
              <w:top w:val="nil"/>
              <w:left w:val="nil"/>
              <w:bottom w:val="nil"/>
              <w:right w:val="nil"/>
            </w:tcBorders>
          </w:tcPr>
          <w:p w14:paraId="478D4CC2" w14:textId="77777777" w:rsidR="002124B1" w:rsidRPr="00014A1F" w:rsidRDefault="002124B1" w:rsidP="00ED6FDA">
            <w:pPr>
              <w:jc w:val="center"/>
              <w:rPr>
                <w:rFonts w:ascii="Times New Roman" w:hAnsi="Times New Roman" w:cs="Times New Roman"/>
                <w:sz w:val="6"/>
                <w:szCs w:val="6"/>
              </w:rPr>
            </w:pPr>
          </w:p>
        </w:tc>
      </w:tr>
      <w:tr w:rsidR="002124B1" w:rsidRPr="00014A1F" w14:paraId="236C7CB8" w14:textId="77777777" w:rsidTr="00F01527">
        <w:trPr>
          <w:trHeight w:val="20"/>
        </w:trPr>
        <w:tc>
          <w:tcPr>
            <w:tcW w:w="2552" w:type="dxa"/>
            <w:tcBorders>
              <w:top w:val="nil"/>
              <w:left w:val="nil"/>
              <w:bottom w:val="nil"/>
              <w:right w:val="nil"/>
            </w:tcBorders>
          </w:tcPr>
          <w:p w14:paraId="65AA7A1F"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уха и сосцевидного отростка</w:t>
            </w:r>
          </w:p>
          <w:p w14:paraId="581BE4F5"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12B61D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32,25</w:t>
            </w:r>
          </w:p>
        </w:tc>
        <w:tc>
          <w:tcPr>
            <w:tcW w:w="1134" w:type="dxa"/>
            <w:tcBorders>
              <w:top w:val="nil"/>
              <w:left w:val="nil"/>
              <w:bottom w:val="nil"/>
              <w:right w:val="nil"/>
            </w:tcBorders>
          </w:tcPr>
          <w:p w14:paraId="38558950"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22,87</w:t>
            </w:r>
          </w:p>
        </w:tc>
        <w:tc>
          <w:tcPr>
            <w:tcW w:w="1701" w:type="dxa"/>
            <w:tcBorders>
              <w:top w:val="nil"/>
              <w:left w:val="nil"/>
              <w:bottom w:val="nil"/>
              <w:right w:val="nil"/>
            </w:tcBorders>
          </w:tcPr>
          <w:p w14:paraId="4481A6D7"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30,98</w:t>
            </w:r>
          </w:p>
        </w:tc>
        <w:tc>
          <w:tcPr>
            <w:tcW w:w="1134" w:type="dxa"/>
            <w:tcBorders>
              <w:top w:val="nil"/>
              <w:left w:val="nil"/>
              <w:bottom w:val="nil"/>
              <w:right w:val="nil"/>
            </w:tcBorders>
          </w:tcPr>
          <w:p w14:paraId="3CEA6BB5"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29,93</w:t>
            </w:r>
          </w:p>
        </w:tc>
        <w:tc>
          <w:tcPr>
            <w:tcW w:w="1134" w:type="dxa"/>
            <w:tcBorders>
              <w:top w:val="nil"/>
              <w:left w:val="nil"/>
              <w:bottom w:val="nil"/>
              <w:right w:val="nil"/>
            </w:tcBorders>
          </w:tcPr>
          <w:p w14:paraId="0832E44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31,17</w:t>
            </w:r>
          </w:p>
        </w:tc>
      </w:tr>
      <w:tr w:rsidR="002124B1" w:rsidRPr="00014A1F" w14:paraId="58A35134" w14:textId="77777777" w:rsidTr="00F01527">
        <w:trPr>
          <w:trHeight w:val="20"/>
        </w:trPr>
        <w:tc>
          <w:tcPr>
            <w:tcW w:w="2552" w:type="dxa"/>
            <w:tcBorders>
              <w:top w:val="nil"/>
              <w:left w:val="nil"/>
              <w:bottom w:val="nil"/>
              <w:right w:val="nil"/>
            </w:tcBorders>
          </w:tcPr>
          <w:p w14:paraId="13F95B2A"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систем кровообращения</w:t>
            </w:r>
          </w:p>
          <w:p w14:paraId="602B1633"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6FFF885A"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6,42</w:t>
            </w:r>
          </w:p>
        </w:tc>
        <w:tc>
          <w:tcPr>
            <w:tcW w:w="1134" w:type="dxa"/>
            <w:tcBorders>
              <w:top w:val="nil"/>
              <w:left w:val="nil"/>
              <w:bottom w:val="nil"/>
              <w:right w:val="nil"/>
            </w:tcBorders>
          </w:tcPr>
          <w:p w14:paraId="391EDF2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6,32</w:t>
            </w:r>
          </w:p>
        </w:tc>
        <w:tc>
          <w:tcPr>
            <w:tcW w:w="1701" w:type="dxa"/>
            <w:tcBorders>
              <w:top w:val="nil"/>
              <w:left w:val="nil"/>
              <w:bottom w:val="nil"/>
              <w:right w:val="nil"/>
            </w:tcBorders>
          </w:tcPr>
          <w:p w14:paraId="7062C755"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8,60</w:t>
            </w:r>
          </w:p>
        </w:tc>
        <w:tc>
          <w:tcPr>
            <w:tcW w:w="1134" w:type="dxa"/>
            <w:tcBorders>
              <w:top w:val="nil"/>
              <w:left w:val="nil"/>
              <w:bottom w:val="nil"/>
              <w:right w:val="nil"/>
            </w:tcBorders>
          </w:tcPr>
          <w:p w14:paraId="1885F99F"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14,71</w:t>
            </w:r>
          </w:p>
        </w:tc>
        <w:tc>
          <w:tcPr>
            <w:tcW w:w="1134" w:type="dxa"/>
            <w:tcBorders>
              <w:top w:val="nil"/>
              <w:left w:val="nil"/>
              <w:bottom w:val="nil"/>
              <w:right w:val="nil"/>
            </w:tcBorders>
          </w:tcPr>
          <w:p w14:paraId="66C6186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14,07</w:t>
            </w:r>
          </w:p>
        </w:tc>
      </w:tr>
      <w:tr w:rsidR="002124B1" w:rsidRPr="00014A1F" w14:paraId="2EC21797" w14:textId="77777777" w:rsidTr="00F01527">
        <w:trPr>
          <w:trHeight w:val="20"/>
        </w:trPr>
        <w:tc>
          <w:tcPr>
            <w:tcW w:w="2552" w:type="dxa"/>
            <w:tcBorders>
              <w:top w:val="nil"/>
              <w:left w:val="nil"/>
              <w:bottom w:val="nil"/>
              <w:right w:val="nil"/>
            </w:tcBorders>
          </w:tcPr>
          <w:p w14:paraId="0C6F28A9"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органов дыхания</w:t>
            </w:r>
          </w:p>
          <w:p w14:paraId="1F779D09"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4AD01A3E"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903,58</w:t>
            </w:r>
          </w:p>
        </w:tc>
        <w:tc>
          <w:tcPr>
            <w:tcW w:w="1134" w:type="dxa"/>
            <w:tcBorders>
              <w:top w:val="nil"/>
              <w:left w:val="nil"/>
              <w:bottom w:val="nil"/>
              <w:right w:val="nil"/>
            </w:tcBorders>
          </w:tcPr>
          <w:p w14:paraId="2C8B8A4D"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746,97</w:t>
            </w:r>
          </w:p>
        </w:tc>
        <w:tc>
          <w:tcPr>
            <w:tcW w:w="1701" w:type="dxa"/>
            <w:tcBorders>
              <w:top w:val="nil"/>
              <w:left w:val="nil"/>
              <w:bottom w:val="nil"/>
              <w:right w:val="nil"/>
            </w:tcBorders>
          </w:tcPr>
          <w:p w14:paraId="00457448"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952,19</w:t>
            </w:r>
          </w:p>
        </w:tc>
        <w:tc>
          <w:tcPr>
            <w:tcW w:w="1134" w:type="dxa"/>
            <w:tcBorders>
              <w:top w:val="nil"/>
              <w:left w:val="nil"/>
              <w:bottom w:val="nil"/>
              <w:right w:val="nil"/>
            </w:tcBorders>
          </w:tcPr>
          <w:p w14:paraId="038AAC80"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814,52</w:t>
            </w:r>
          </w:p>
        </w:tc>
        <w:tc>
          <w:tcPr>
            <w:tcW w:w="1134" w:type="dxa"/>
            <w:tcBorders>
              <w:top w:val="nil"/>
              <w:left w:val="nil"/>
              <w:bottom w:val="nil"/>
              <w:right w:val="nil"/>
            </w:tcBorders>
          </w:tcPr>
          <w:p w14:paraId="7A0862C5"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734,70</w:t>
            </w:r>
          </w:p>
        </w:tc>
      </w:tr>
      <w:tr w:rsidR="002124B1" w:rsidRPr="00014A1F" w14:paraId="27333CD9" w14:textId="77777777" w:rsidTr="00F01527">
        <w:trPr>
          <w:trHeight w:val="20"/>
        </w:trPr>
        <w:tc>
          <w:tcPr>
            <w:tcW w:w="2552" w:type="dxa"/>
            <w:tcBorders>
              <w:top w:val="nil"/>
              <w:left w:val="nil"/>
              <w:bottom w:val="nil"/>
              <w:right w:val="nil"/>
            </w:tcBorders>
          </w:tcPr>
          <w:p w14:paraId="670FBE77"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органов пищеварения</w:t>
            </w:r>
          </w:p>
          <w:p w14:paraId="620AC76D"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5291858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74,73</w:t>
            </w:r>
          </w:p>
        </w:tc>
        <w:tc>
          <w:tcPr>
            <w:tcW w:w="1134" w:type="dxa"/>
            <w:tcBorders>
              <w:top w:val="nil"/>
              <w:left w:val="nil"/>
              <w:bottom w:val="nil"/>
              <w:right w:val="nil"/>
            </w:tcBorders>
          </w:tcPr>
          <w:p w14:paraId="33BC5938"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78,21</w:t>
            </w:r>
          </w:p>
        </w:tc>
        <w:tc>
          <w:tcPr>
            <w:tcW w:w="1701" w:type="dxa"/>
            <w:tcBorders>
              <w:top w:val="nil"/>
              <w:left w:val="nil"/>
              <w:bottom w:val="nil"/>
              <w:right w:val="nil"/>
            </w:tcBorders>
          </w:tcPr>
          <w:p w14:paraId="5BB796A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69,15</w:t>
            </w:r>
          </w:p>
        </w:tc>
        <w:tc>
          <w:tcPr>
            <w:tcW w:w="1134" w:type="dxa"/>
            <w:tcBorders>
              <w:top w:val="nil"/>
              <w:left w:val="nil"/>
              <w:bottom w:val="nil"/>
              <w:right w:val="nil"/>
            </w:tcBorders>
          </w:tcPr>
          <w:p w14:paraId="2D1A7DCC"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56,99</w:t>
            </w:r>
          </w:p>
        </w:tc>
        <w:tc>
          <w:tcPr>
            <w:tcW w:w="1134" w:type="dxa"/>
            <w:tcBorders>
              <w:top w:val="nil"/>
              <w:left w:val="nil"/>
              <w:bottom w:val="nil"/>
              <w:right w:val="nil"/>
            </w:tcBorders>
          </w:tcPr>
          <w:p w14:paraId="6C58D6BF"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54,98</w:t>
            </w:r>
          </w:p>
        </w:tc>
      </w:tr>
      <w:tr w:rsidR="002124B1" w:rsidRPr="00014A1F" w14:paraId="4F26A266" w14:textId="77777777" w:rsidTr="00F01527">
        <w:trPr>
          <w:trHeight w:val="20"/>
        </w:trPr>
        <w:tc>
          <w:tcPr>
            <w:tcW w:w="2552" w:type="dxa"/>
            <w:tcBorders>
              <w:top w:val="nil"/>
              <w:left w:val="nil"/>
              <w:bottom w:val="nil"/>
              <w:right w:val="nil"/>
            </w:tcBorders>
          </w:tcPr>
          <w:p w14:paraId="73B21431"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кожи и подкожной клетчатки</w:t>
            </w:r>
          </w:p>
          <w:p w14:paraId="11BD80F5"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2E08F2DF"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71,97</w:t>
            </w:r>
          </w:p>
        </w:tc>
        <w:tc>
          <w:tcPr>
            <w:tcW w:w="1134" w:type="dxa"/>
            <w:tcBorders>
              <w:top w:val="nil"/>
              <w:left w:val="nil"/>
              <w:bottom w:val="nil"/>
              <w:right w:val="nil"/>
            </w:tcBorders>
          </w:tcPr>
          <w:p w14:paraId="285A33DF"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54,77</w:t>
            </w:r>
          </w:p>
        </w:tc>
        <w:tc>
          <w:tcPr>
            <w:tcW w:w="1701" w:type="dxa"/>
            <w:tcBorders>
              <w:top w:val="nil"/>
              <w:left w:val="nil"/>
              <w:bottom w:val="nil"/>
              <w:right w:val="nil"/>
            </w:tcBorders>
          </w:tcPr>
          <w:p w14:paraId="2784CA34"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57,92</w:t>
            </w:r>
          </w:p>
        </w:tc>
        <w:tc>
          <w:tcPr>
            <w:tcW w:w="1134" w:type="dxa"/>
            <w:tcBorders>
              <w:top w:val="nil"/>
              <w:left w:val="nil"/>
              <w:bottom w:val="nil"/>
              <w:right w:val="nil"/>
            </w:tcBorders>
          </w:tcPr>
          <w:p w14:paraId="2C4DFEB7"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62,45</w:t>
            </w:r>
          </w:p>
        </w:tc>
        <w:tc>
          <w:tcPr>
            <w:tcW w:w="1134" w:type="dxa"/>
            <w:tcBorders>
              <w:top w:val="nil"/>
              <w:left w:val="nil"/>
              <w:bottom w:val="nil"/>
              <w:right w:val="nil"/>
            </w:tcBorders>
          </w:tcPr>
          <w:p w14:paraId="4731737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61,18</w:t>
            </w:r>
          </w:p>
        </w:tc>
      </w:tr>
      <w:tr w:rsidR="002124B1" w:rsidRPr="00014A1F" w14:paraId="577870B6" w14:textId="77777777" w:rsidTr="00F01527">
        <w:trPr>
          <w:trHeight w:val="20"/>
        </w:trPr>
        <w:tc>
          <w:tcPr>
            <w:tcW w:w="2552" w:type="dxa"/>
            <w:tcBorders>
              <w:top w:val="nil"/>
              <w:left w:val="nil"/>
              <w:bottom w:val="nil"/>
              <w:right w:val="nil"/>
            </w:tcBorders>
          </w:tcPr>
          <w:p w14:paraId="1830EF8F"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костно- мышечной системы и соединительной ткани</w:t>
            </w:r>
          </w:p>
          <w:p w14:paraId="286305E3"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79E58D22"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61,05</w:t>
            </w:r>
          </w:p>
        </w:tc>
        <w:tc>
          <w:tcPr>
            <w:tcW w:w="1134" w:type="dxa"/>
            <w:tcBorders>
              <w:top w:val="nil"/>
              <w:left w:val="nil"/>
              <w:bottom w:val="nil"/>
              <w:right w:val="nil"/>
            </w:tcBorders>
          </w:tcPr>
          <w:p w14:paraId="76644FFA"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53,20</w:t>
            </w:r>
          </w:p>
        </w:tc>
        <w:tc>
          <w:tcPr>
            <w:tcW w:w="1701" w:type="dxa"/>
            <w:tcBorders>
              <w:top w:val="nil"/>
              <w:left w:val="nil"/>
              <w:bottom w:val="nil"/>
              <w:right w:val="nil"/>
            </w:tcBorders>
          </w:tcPr>
          <w:p w14:paraId="015D292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64,97</w:t>
            </w:r>
          </w:p>
        </w:tc>
        <w:tc>
          <w:tcPr>
            <w:tcW w:w="1134" w:type="dxa"/>
            <w:tcBorders>
              <w:top w:val="nil"/>
              <w:left w:val="nil"/>
              <w:bottom w:val="nil"/>
              <w:right w:val="nil"/>
            </w:tcBorders>
          </w:tcPr>
          <w:p w14:paraId="6DFF7B7A"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46,07</w:t>
            </w:r>
          </w:p>
        </w:tc>
        <w:tc>
          <w:tcPr>
            <w:tcW w:w="1134" w:type="dxa"/>
            <w:tcBorders>
              <w:top w:val="nil"/>
              <w:left w:val="nil"/>
              <w:bottom w:val="nil"/>
              <w:right w:val="nil"/>
            </w:tcBorders>
          </w:tcPr>
          <w:p w14:paraId="7D30E2C4"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49,14</w:t>
            </w:r>
          </w:p>
        </w:tc>
      </w:tr>
      <w:tr w:rsidR="002124B1" w:rsidRPr="00014A1F" w14:paraId="25642AF3" w14:textId="77777777" w:rsidTr="00F01527">
        <w:trPr>
          <w:trHeight w:val="20"/>
        </w:trPr>
        <w:tc>
          <w:tcPr>
            <w:tcW w:w="2552" w:type="dxa"/>
            <w:tcBorders>
              <w:top w:val="nil"/>
              <w:left w:val="nil"/>
              <w:bottom w:val="nil"/>
              <w:right w:val="nil"/>
            </w:tcBorders>
          </w:tcPr>
          <w:p w14:paraId="4288EB88"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Болезни мочеполовой системы</w:t>
            </w:r>
          </w:p>
          <w:p w14:paraId="19C08C16"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0ACAED0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45,89</w:t>
            </w:r>
          </w:p>
        </w:tc>
        <w:tc>
          <w:tcPr>
            <w:tcW w:w="1134" w:type="dxa"/>
            <w:tcBorders>
              <w:top w:val="nil"/>
              <w:left w:val="nil"/>
              <w:bottom w:val="nil"/>
              <w:right w:val="nil"/>
            </w:tcBorders>
          </w:tcPr>
          <w:p w14:paraId="25F2FE0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33,90</w:t>
            </w:r>
          </w:p>
        </w:tc>
        <w:tc>
          <w:tcPr>
            <w:tcW w:w="1701" w:type="dxa"/>
            <w:tcBorders>
              <w:top w:val="nil"/>
              <w:left w:val="nil"/>
              <w:bottom w:val="nil"/>
              <w:right w:val="nil"/>
            </w:tcBorders>
          </w:tcPr>
          <w:p w14:paraId="76074081"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42,50</w:t>
            </w:r>
          </w:p>
        </w:tc>
        <w:tc>
          <w:tcPr>
            <w:tcW w:w="1134" w:type="dxa"/>
            <w:tcBorders>
              <w:top w:val="nil"/>
              <w:left w:val="nil"/>
              <w:bottom w:val="nil"/>
              <w:right w:val="nil"/>
            </w:tcBorders>
          </w:tcPr>
          <w:p w14:paraId="0F429465"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52,93</w:t>
            </w:r>
          </w:p>
        </w:tc>
        <w:tc>
          <w:tcPr>
            <w:tcW w:w="1134" w:type="dxa"/>
            <w:tcBorders>
              <w:top w:val="nil"/>
              <w:left w:val="nil"/>
              <w:bottom w:val="nil"/>
              <w:right w:val="nil"/>
            </w:tcBorders>
          </w:tcPr>
          <w:p w14:paraId="0843A02A"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50,93</w:t>
            </w:r>
          </w:p>
        </w:tc>
      </w:tr>
      <w:tr w:rsidR="002124B1" w:rsidRPr="00014A1F" w14:paraId="45A0B4DB" w14:textId="77777777" w:rsidTr="00F01527">
        <w:trPr>
          <w:trHeight w:val="20"/>
        </w:trPr>
        <w:tc>
          <w:tcPr>
            <w:tcW w:w="2552" w:type="dxa"/>
            <w:tcBorders>
              <w:top w:val="nil"/>
              <w:left w:val="nil"/>
              <w:bottom w:val="nil"/>
              <w:right w:val="nil"/>
            </w:tcBorders>
          </w:tcPr>
          <w:p w14:paraId="0ED06EE4"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Врожденные аномалии (пороки развития)</w:t>
            </w:r>
          </w:p>
          <w:p w14:paraId="6D3AE6A9" w14:textId="77777777" w:rsidR="002124B1" w:rsidRPr="00014A1F" w:rsidRDefault="002124B1" w:rsidP="00F01527">
            <w:pPr>
              <w:jc w:val="both"/>
              <w:rPr>
                <w:rFonts w:ascii="Times New Roman" w:hAnsi="Times New Roman" w:cs="Times New Roman"/>
                <w:sz w:val="26"/>
                <w:szCs w:val="26"/>
              </w:rPr>
            </w:pPr>
          </w:p>
        </w:tc>
        <w:tc>
          <w:tcPr>
            <w:tcW w:w="1134" w:type="dxa"/>
            <w:tcBorders>
              <w:top w:val="nil"/>
              <w:left w:val="nil"/>
              <w:bottom w:val="nil"/>
              <w:right w:val="nil"/>
            </w:tcBorders>
          </w:tcPr>
          <w:p w14:paraId="07AFC654"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2,22</w:t>
            </w:r>
          </w:p>
        </w:tc>
        <w:tc>
          <w:tcPr>
            <w:tcW w:w="1134" w:type="dxa"/>
            <w:tcBorders>
              <w:top w:val="nil"/>
              <w:left w:val="nil"/>
              <w:bottom w:val="nil"/>
              <w:right w:val="nil"/>
            </w:tcBorders>
          </w:tcPr>
          <w:p w14:paraId="7D582B66"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1,66</w:t>
            </w:r>
          </w:p>
        </w:tc>
        <w:tc>
          <w:tcPr>
            <w:tcW w:w="1701" w:type="dxa"/>
            <w:tcBorders>
              <w:top w:val="nil"/>
              <w:left w:val="nil"/>
              <w:bottom w:val="nil"/>
              <w:right w:val="nil"/>
            </w:tcBorders>
          </w:tcPr>
          <w:p w14:paraId="3A85F2AC"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1,55</w:t>
            </w:r>
          </w:p>
        </w:tc>
        <w:tc>
          <w:tcPr>
            <w:tcW w:w="1134" w:type="dxa"/>
            <w:tcBorders>
              <w:top w:val="nil"/>
              <w:left w:val="nil"/>
              <w:bottom w:val="nil"/>
              <w:right w:val="nil"/>
            </w:tcBorders>
          </w:tcPr>
          <w:p w14:paraId="3FBB8BD3"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2,92</w:t>
            </w:r>
          </w:p>
        </w:tc>
        <w:tc>
          <w:tcPr>
            <w:tcW w:w="1134" w:type="dxa"/>
            <w:tcBorders>
              <w:top w:val="nil"/>
              <w:left w:val="nil"/>
              <w:bottom w:val="nil"/>
              <w:right w:val="nil"/>
            </w:tcBorders>
          </w:tcPr>
          <w:p w14:paraId="18EFE13E"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2,34</w:t>
            </w:r>
          </w:p>
        </w:tc>
      </w:tr>
      <w:tr w:rsidR="002124B1" w:rsidRPr="00014A1F" w14:paraId="0B26C402" w14:textId="77777777" w:rsidTr="00F01527">
        <w:trPr>
          <w:trHeight w:val="20"/>
        </w:trPr>
        <w:tc>
          <w:tcPr>
            <w:tcW w:w="2552" w:type="dxa"/>
            <w:tcBorders>
              <w:top w:val="nil"/>
              <w:left w:val="nil"/>
              <w:bottom w:val="nil"/>
              <w:right w:val="nil"/>
            </w:tcBorders>
          </w:tcPr>
          <w:p w14:paraId="41470B47"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 xml:space="preserve">Травмы, отравления </w:t>
            </w:r>
            <w:r w:rsidRPr="00014A1F">
              <w:rPr>
                <w:rFonts w:ascii="Times New Roman" w:hAnsi="Times New Roman" w:cs="Times New Roman"/>
                <w:sz w:val="26"/>
                <w:szCs w:val="26"/>
              </w:rPr>
              <w:br/>
              <w:t xml:space="preserve">и некоторые другие </w:t>
            </w:r>
          </w:p>
          <w:p w14:paraId="5D8874D7" w14:textId="77777777" w:rsidR="002124B1" w:rsidRPr="00014A1F" w:rsidRDefault="002124B1" w:rsidP="00F01527">
            <w:pPr>
              <w:jc w:val="both"/>
              <w:rPr>
                <w:rFonts w:ascii="Times New Roman" w:hAnsi="Times New Roman" w:cs="Times New Roman"/>
                <w:sz w:val="26"/>
                <w:szCs w:val="26"/>
              </w:rPr>
            </w:pPr>
            <w:r w:rsidRPr="00014A1F">
              <w:rPr>
                <w:rFonts w:ascii="Times New Roman" w:hAnsi="Times New Roman" w:cs="Times New Roman"/>
                <w:sz w:val="26"/>
                <w:szCs w:val="26"/>
              </w:rPr>
              <w:t>последствия внешних причин</w:t>
            </w:r>
          </w:p>
        </w:tc>
        <w:tc>
          <w:tcPr>
            <w:tcW w:w="1134" w:type="dxa"/>
            <w:tcBorders>
              <w:top w:val="nil"/>
              <w:left w:val="nil"/>
              <w:bottom w:val="nil"/>
              <w:right w:val="nil"/>
            </w:tcBorders>
          </w:tcPr>
          <w:p w14:paraId="56F731F9"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179,11</w:t>
            </w:r>
          </w:p>
        </w:tc>
        <w:tc>
          <w:tcPr>
            <w:tcW w:w="1134" w:type="dxa"/>
            <w:tcBorders>
              <w:top w:val="nil"/>
              <w:left w:val="nil"/>
              <w:bottom w:val="nil"/>
              <w:right w:val="nil"/>
            </w:tcBorders>
          </w:tcPr>
          <w:p w14:paraId="6444FD70"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148,86</w:t>
            </w:r>
          </w:p>
        </w:tc>
        <w:tc>
          <w:tcPr>
            <w:tcW w:w="1701" w:type="dxa"/>
            <w:tcBorders>
              <w:top w:val="nil"/>
              <w:left w:val="nil"/>
              <w:bottom w:val="nil"/>
              <w:right w:val="nil"/>
            </w:tcBorders>
          </w:tcPr>
          <w:p w14:paraId="45BBA5AD"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164,02</w:t>
            </w:r>
          </w:p>
        </w:tc>
        <w:tc>
          <w:tcPr>
            <w:tcW w:w="1134" w:type="dxa"/>
            <w:tcBorders>
              <w:top w:val="nil"/>
              <w:left w:val="nil"/>
              <w:bottom w:val="nil"/>
              <w:right w:val="nil"/>
            </w:tcBorders>
          </w:tcPr>
          <w:p w14:paraId="4ACFBE94"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146,00</w:t>
            </w:r>
          </w:p>
        </w:tc>
        <w:tc>
          <w:tcPr>
            <w:tcW w:w="1134" w:type="dxa"/>
            <w:tcBorders>
              <w:top w:val="nil"/>
              <w:left w:val="nil"/>
              <w:bottom w:val="nil"/>
              <w:right w:val="nil"/>
            </w:tcBorders>
          </w:tcPr>
          <w:p w14:paraId="1ECF20B7" w14:textId="77777777" w:rsidR="002124B1" w:rsidRPr="00014A1F" w:rsidRDefault="002124B1" w:rsidP="00ED6FDA">
            <w:pPr>
              <w:jc w:val="center"/>
              <w:rPr>
                <w:rFonts w:ascii="Times New Roman" w:hAnsi="Times New Roman" w:cs="Times New Roman"/>
                <w:sz w:val="26"/>
                <w:szCs w:val="26"/>
              </w:rPr>
            </w:pPr>
            <w:r w:rsidRPr="00014A1F">
              <w:rPr>
                <w:rFonts w:ascii="Times New Roman" w:hAnsi="Times New Roman" w:cs="Times New Roman"/>
                <w:sz w:val="26"/>
                <w:szCs w:val="26"/>
              </w:rPr>
              <w:t>147,11</w:t>
            </w:r>
          </w:p>
        </w:tc>
      </w:tr>
    </w:tbl>
    <w:p w14:paraId="693A24B1" w14:textId="77777777" w:rsidR="00F01527" w:rsidRPr="00014A1F" w:rsidRDefault="00F01527" w:rsidP="00F01527">
      <w:pPr>
        <w:widowControl w:val="0"/>
        <w:spacing w:line="240" w:lineRule="auto"/>
        <w:ind w:firstLine="709"/>
        <w:jc w:val="both"/>
        <w:rPr>
          <w:rFonts w:ascii="Times New Roman" w:hAnsi="Times New Roman" w:cs="Times New Roman"/>
          <w:color w:val="000000" w:themeColor="text1"/>
          <w:sz w:val="28"/>
          <w:szCs w:val="28"/>
        </w:rPr>
      </w:pPr>
    </w:p>
    <w:p w14:paraId="769E7B54" w14:textId="77777777" w:rsidR="002124B1" w:rsidRPr="00014A1F" w:rsidRDefault="002124B1" w:rsidP="002124B1">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Первичная заболеваемость детей 15</w:t>
      </w:r>
      <w:r w:rsidRPr="00014A1F">
        <w:t> </w:t>
      </w:r>
      <w:r w:rsidRPr="00014A1F">
        <w:rPr>
          <w:rFonts w:ascii="Times New Roman" w:hAnsi="Times New Roman" w:cs="Times New Roman"/>
          <w:color w:val="000000" w:themeColor="text1"/>
          <w:sz w:val="28"/>
          <w:szCs w:val="28"/>
        </w:rPr>
        <w:t xml:space="preserve">- 17 лет в Республике </w:t>
      </w:r>
      <w:r w:rsidRPr="00014A1F">
        <w:rPr>
          <w:rFonts w:ascii="Times New Roman" w:hAnsi="Times New Roman" w:cs="Times New Roman"/>
          <w:color w:val="000000" w:themeColor="text1"/>
          <w:sz w:val="28"/>
          <w:szCs w:val="28"/>
        </w:rPr>
        <w:br/>
        <w:t>Марий Эл по основным классам болезней в 2021 году по сравнению</w:t>
      </w:r>
      <w:r w:rsidRPr="00014A1F">
        <w:rPr>
          <w:rFonts w:ascii="Times New Roman" w:hAnsi="Times New Roman" w:cs="Times New Roman"/>
          <w:color w:val="000000" w:themeColor="text1"/>
          <w:sz w:val="28"/>
          <w:szCs w:val="28"/>
        </w:rPr>
        <w:br/>
        <w:t xml:space="preserve">с 2019 годом увеличилась на 4,0 процента и составила 1 645,68 </w:t>
      </w:r>
      <w:r w:rsidRPr="00014A1F">
        <w:rPr>
          <w:rFonts w:ascii="Times New Roman" w:hAnsi="Times New Roman" w:cs="Times New Roman"/>
          <w:color w:val="000000" w:themeColor="text1"/>
          <w:sz w:val="28"/>
          <w:szCs w:val="28"/>
        </w:rPr>
        <w:br/>
        <w:t>на 1 000 населения соответствующего возраста (2019 год -</w:t>
      </w:r>
      <w:r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lastRenderedPageBreak/>
        <w:t xml:space="preserve">1 582,27 на 1 000 населения соответствующего возраста). </w:t>
      </w:r>
      <w:r w:rsidRPr="00014A1F">
        <w:rPr>
          <w:rFonts w:ascii="Times New Roman" w:hAnsi="Times New Roman" w:cs="Times New Roman"/>
          <w:sz w:val="28"/>
          <w:szCs w:val="28"/>
        </w:rPr>
        <w:t xml:space="preserve">Снижение показателей первичной заболеваемости </w:t>
      </w:r>
      <w:r w:rsidRPr="00014A1F">
        <w:rPr>
          <w:rFonts w:ascii="Times New Roman" w:hAnsi="Times New Roman" w:cs="Times New Roman"/>
          <w:color w:val="000000" w:themeColor="text1"/>
          <w:sz w:val="28"/>
          <w:szCs w:val="28"/>
        </w:rPr>
        <w:t xml:space="preserve">связано с введением ограничительных мер на территории Республики Марий Эл в связи </w:t>
      </w:r>
      <w:r w:rsidRPr="00014A1F">
        <w:rPr>
          <w:rFonts w:ascii="Times New Roman" w:hAnsi="Times New Roman" w:cs="Times New Roman"/>
          <w:color w:val="000000" w:themeColor="text1"/>
          <w:sz w:val="28"/>
          <w:szCs w:val="28"/>
        </w:rPr>
        <w:br/>
        <w:t xml:space="preserve">с распространением </w:t>
      </w:r>
      <w:r w:rsidR="00425CFE" w:rsidRPr="00014A1F">
        <w:rPr>
          <w:rFonts w:ascii="Times New Roman" w:hAnsi="Times New Roman" w:cs="Times New Roman"/>
          <w:color w:val="000000" w:themeColor="text1"/>
          <w:sz w:val="28"/>
          <w:szCs w:val="28"/>
        </w:rPr>
        <w:t xml:space="preserve">НКИ </w:t>
      </w:r>
      <w:r w:rsidRPr="00014A1F">
        <w:rPr>
          <w:rFonts w:ascii="Times New Roman" w:hAnsi="Times New Roman" w:cs="Times New Roman"/>
          <w:color w:val="000000" w:themeColor="text1"/>
          <w:sz w:val="28"/>
          <w:szCs w:val="28"/>
        </w:rPr>
        <w:t>в 2021 году.</w:t>
      </w:r>
    </w:p>
    <w:p w14:paraId="38EE4E56" w14:textId="77777777" w:rsidR="002124B1" w:rsidRPr="00014A1F" w:rsidRDefault="002124B1" w:rsidP="002124B1">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Показатель первичной заболеваемости детей 15 - 17 лет </w:t>
      </w:r>
      <w:r w:rsidRPr="00014A1F">
        <w:rPr>
          <w:rFonts w:ascii="Times New Roman" w:hAnsi="Times New Roman" w:cs="Times New Roman"/>
          <w:color w:val="000000" w:themeColor="text1"/>
          <w:sz w:val="28"/>
          <w:szCs w:val="28"/>
        </w:rPr>
        <w:br/>
        <w:t xml:space="preserve">в республике по итогам 2021 года составляет 1 645,68 на 1 000 населения соответствующего возраста и превышает показатели по ПФО </w:t>
      </w:r>
      <w:r w:rsidRPr="00014A1F">
        <w:rPr>
          <w:rFonts w:ascii="Times New Roman" w:hAnsi="Times New Roman" w:cs="Times New Roman"/>
          <w:color w:val="000000" w:themeColor="text1"/>
          <w:sz w:val="28"/>
          <w:szCs w:val="28"/>
        </w:rPr>
        <w:br/>
        <w:t>на 13,4 процента, по РФ - на 20,0 процента.</w:t>
      </w:r>
    </w:p>
    <w:p w14:paraId="294006CB" w14:textId="77777777" w:rsidR="002124B1" w:rsidRPr="00014A1F" w:rsidRDefault="002124B1" w:rsidP="002124B1">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структуре первичной заболеваемости детей 15 - 17 лет </w:t>
      </w:r>
      <w:r w:rsidRPr="00014A1F">
        <w:rPr>
          <w:rFonts w:ascii="Times New Roman" w:hAnsi="Times New Roman" w:cs="Times New Roman"/>
          <w:color w:val="000000" w:themeColor="text1"/>
          <w:sz w:val="28"/>
          <w:szCs w:val="28"/>
        </w:rPr>
        <w:br/>
        <w:t>в Республике Марий Эл по итогам 2021 года:</w:t>
      </w:r>
    </w:p>
    <w:p w14:paraId="18517383" w14:textId="44FB119C" w:rsidR="002124B1" w:rsidRPr="00014A1F" w:rsidRDefault="002124B1" w:rsidP="002124B1">
      <w:pPr>
        <w:widowControl w:val="0"/>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а) на первом месте - болезни органов дыхания (57,9 процента </w:t>
      </w:r>
      <w:r w:rsidRPr="00014A1F">
        <w:rPr>
          <w:rFonts w:ascii="Times New Roman" w:hAnsi="Times New Roman" w:cs="Times New Roman"/>
          <w:color w:val="000000" w:themeColor="text1"/>
          <w:sz w:val="28"/>
          <w:szCs w:val="28"/>
        </w:rPr>
        <w:br/>
        <w:t xml:space="preserve">от общего количества всех заболеваний с впервые в жизни установленным диагнозом), показатель в 2021 году составил 952,19 </w:t>
      </w:r>
      <w:r w:rsidRPr="00014A1F">
        <w:rPr>
          <w:rFonts w:ascii="Times New Roman" w:hAnsi="Times New Roman" w:cs="Times New Roman"/>
          <w:color w:val="000000" w:themeColor="text1"/>
          <w:sz w:val="28"/>
          <w:szCs w:val="28"/>
        </w:rPr>
        <w:br/>
        <w:t xml:space="preserve">на 1 000 населения соответствующего возраста. В 2021 году отмечается увеличение показателя первичной заболеваемости болезнями органов дыхания по сравнению с 2019 годом на 5,4 процента (2019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903,58 </w:t>
      </w:r>
      <w:r w:rsidR="004A0C8D">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на 1 000 населения соответствующего возраста);</w:t>
      </w:r>
    </w:p>
    <w:p w14:paraId="07C9334C" w14:textId="0DDA6403" w:rsidR="002124B1" w:rsidRPr="00014A1F" w:rsidRDefault="002124B1" w:rsidP="002124B1">
      <w:pPr>
        <w:widowControl w:val="0"/>
        <w:spacing w:line="240" w:lineRule="auto"/>
        <w:ind w:firstLine="709"/>
        <w:jc w:val="both"/>
        <w:rPr>
          <w:rFonts w:ascii="Times New Roman" w:hAnsi="Times New Roman" w:cs="Times New Roman"/>
          <w:bCs/>
          <w:color w:val="000000" w:themeColor="text1"/>
          <w:sz w:val="28"/>
          <w:szCs w:val="28"/>
        </w:rPr>
      </w:pPr>
      <w:r w:rsidRPr="00014A1F">
        <w:rPr>
          <w:rFonts w:ascii="Times New Roman" w:hAnsi="Times New Roman" w:cs="Times New Roman"/>
          <w:color w:val="000000" w:themeColor="text1"/>
          <w:sz w:val="28"/>
          <w:szCs w:val="28"/>
        </w:rPr>
        <w:t xml:space="preserve">б) на втором месте - травмы, отравления и некоторые другие последствия внешних причин (10,0 процента от общего количества всех заболеваний с впервые в жизни установленным диагнозом), показатель </w:t>
      </w:r>
      <w:r w:rsidRPr="00014A1F">
        <w:rPr>
          <w:rFonts w:ascii="Times New Roman" w:hAnsi="Times New Roman" w:cs="Times New Roman"/>
          <w:color w:val="000000" w:themeColor="text1"/>
          <w:sz w:val="28"/>
          <w:szCs w:val="28"/>
        </w:rPr>
        <w:br/>
        <w:t xml:space="preserve">в 2021 году составил 164,02 на 1 000 населения соответствующего возраста. Первичная заболеваемость по травмам, отравлениям </w:t>
      </w:r>
      <w:r w:rsidRPr="00014A1F">
        <w:rPr>
          <w:rFonts w:ascii="Times New Roman" w:hAnsi="Times New Roman" w:cs="Times New Roman"/>
          <w:color w:val="000000" w:themeColor="text1"/>
          <w:sz w:val="28"/>
          <w:szCs w:val="28"/>
        </w:rPr>
        <w:br/>
        <w:t xml:space="preserve">и некоторым другим последствиям внешних причин в 2021 году уменьшилась по сравнению с 2019 годом на 8,4 процента (2019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179,11 на 1 000 населения соответствующего возраста);</w:t>
      </w:r>
    </w:p>
    <w:p w14:paraId="4CC1A1C2" w14:textId="1CA05B7F" w:rsidR="002124B1" w:rsidRPr="00014A1F" w:rsidRDefault="002124B1" w:rsidP="002124B1">
      <w:pPr>
        <w:spacing w:line="240" w:lineRule="auto"/>
        <w:ind w:firstLine="709"/>
        <w:jc w:val="both"/>
      </w:pPr>
      <w:r w:rsidRPr="00014A1F">
        <w:rPr>
          <w:rFonts w:ascii="Times New Roman" w:hAnsi="Times New Roman" w:cs="Times New Roman"/>
          <w:color w:val="000000" w:themeColor="text1"/>
          <w:sz w:val="28"/>
          <w:szCs w:val="28"/>
        </w:rPr>
        <w:t>в) на третьем месте - болезни глаза и его придаточного аппарата</w:t>
      </w:r>
      <w:r w:rsidR="004A0C8D">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(6,9 процента от общего количества всех заболеваний с впервые в жизни установленным диагнозом), показатель в 2021 году составил 114,23 </w:t>
      </w:r>
      <w:r w:rsidRPr="00014A1F">
        <w:rPr>
          <w:rFonts w:ascii="Times New Roman" w:hAnsi="Times New Roman" w:cs="Times New Roman"/>
          <w:color w:val="000000" w:themeColor="text1"/>
          <w:sz w:val="28"/>
          <w:szCs w:val="28"/>
        </w:rPr>
        <w:br/>
        <w:t xml:space="preserve">на 1 000 населения соответствующего возраста (2019 год </w:t>
      </w:r>
      <w:r w:rsidR="004A0C8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87,08 </w:t>
      </w:r>
      <w:r w:rsidRPr="00014A1F">
        <w:rPr>
          <w:rFonts w:ascii="Times New Roman" w:hAnsi="Times New Roman" w:cs="Times New Roman"/>
          <w:color w:val="000000" w:themeColor="text1"/>
          <w:sz w:val="28"/>
          <w:szCs w:val="28"/>
        </w:rPr>
        <w:br/>
        <w:t xml:space="preserve">на 1 000 населения соответствующего возраста), в сравнении </w:t>
      </w:r>
      <w:r w:rsidRPr="00014A1F">
        <w:rPr>
          <w:rFonts w:ascii="Times New Roman" w:hAnsi="Times New Roman" w:cs="Times New Roman"/>
          <w:color w:val="000000" w:themeColor="text1"/>
          <w:sz w:val="28"/>
          <w:szCs w:val="28"/>
        </w:rPr>
        <w:br/>
        <w:t>с 2019 годом показатель увеличился на 31,2 процента.</w:t>
      </w:r>
    </w:p>
    <w:p w14:paraId="3B675D54" w14:textId="77777777" w:rsidR="002124B1" w:rsidRPr="00014A1F" w:rsidRDefault="002124B1" w:rsidP="002124B1">
      <w:pPr>
        <w:widowControl w:val="0"/>
        <w:spacing w:line="240" w:lineRule="auto"/>
        <w:ind w:firstLine="709"/>
        <w:jc w:val="center"/>
        <w:rPr>
          <w:rFonts w:ascii="Times New Roman" w:hAnsi="Times New Roman" w:cs="Times New Roman"/>
          <w:bCs/>
          <w:color w:val="000000" w:themeColor="text1"/>
          <w:sz w:val="28"/>
          <w:szCs w:val="28"/>
        </w:rPr>
      </w:pPr>
    </w:p>
    <w:p w14:paraId="07742ECB" w14:textId="77777777" w:rsidR="00F01527" w:rsidRPr="00014A1F" w:rsidRDefault="00F01527" w:rsidP="00F01527">
      <w:pPr>
        <w:widowControl w:val="0"/>
        <w:spacing w:line="240" w:lineRule="auto"/>
        <w:ind w:firstLine="709"/>
        <w:jc w:val="center"/>
        <w:rPr>
          <w:rFonts w:ascii="Times New Roman" w:hAnsi="Times New Roman" w:cs="Times New Roman"/>
          <w:bCs/>
          <w:color w:val="000000" w:themeColor="text1"/>
          <w:sz w:val="28"/>
          <w:szCs w:val="28"/>
        </w:rPr>
        <w:sectPr w:rsidR="00F01527" w:rsidRPr="00014A1F" w:rsidSect="00F01527">
          <w:pgSz w:w="11906" w:h="16838" w:code="9"/>
          <w:pgMar w:top="1418" w:right="1191" w:bottom="1134" w:left="1928" w:header="709" w:footer="709" w:gutter="0"/>
          <w:pgNumType w:start="1"/>
          <w:cols w:space="708"/>
          <w:titlePg/>
          <w:docGrid w:linePitch="360"/>
        </w:sectPr>
      </w:pPr>
    </w:p>
    <w:p w14:paraId="0F33DBF8" w14:textId="77777777" w:rsidR="00F01527" w:rsidRPr="00014A1F" w:rsidRDefault="00F01527" w:rsidP="00F01527">
      <w:pPr>
        <w:widowControl w:val="0"/>
        <w:spacing w:line="240" w:lineRule="auto"/>
        <w:jc w:val="center"/>
        <w:rPr>
          <w:rFonts w:ascii="Times New Roman" w:hAnsi="Times New Roman" w:cs="Times New Roman"/>
          <w:bCs/>
          <w:color w:val="000000" w:themeColor="text1"/>
          <w:sz w:val="28"/>
          <w:szCs w:val="28"/>
        </w:rPr>
      </w:pPr>
      <w:r w:rsidRPr="00014A1F">
        <w:rPr>
          <w:rFonts w:ascii="Times New Roman" w:hAnsi="Times New Roman" w:cs="Times New Roman"/>
          <w:bCs/>
          <w:color w:val="000000" w:themeColor="text1"/>
          <w:sz w:val="28"/>
          <w:szCs w:val="28"/>
        </w:rPr>
        <w:lastRenderedPageBreak/>
        <w:t>1.3. Анализ динамики показателей инвалидизации населения Республики Марий Эл.</w:t>
      </w:r>
    </w:p>
    <w:p w14:paraId="538A71BD" w14:textId="6CA9A133" w:rsidR="00F01527" w:rsidRPr="00014A1F" w:rsidRDefault="00F01527" w:rsidP="00F01527">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Численность населения по возрастным группам в Республике Марий Эл по состоянию на 1 января 20</w:t>
      </w:r>
      <w:r w:rsidR="00994564" w:rsidRPr="00014A1F">
        <w:rPr>
          <w:rFonts w:ascii="Times New Roman" w:hAnsi="Times New Roman" w:cs="Times New Roman"/>
          <w:sz w:val="28"/>
          <w:szCs w:val="28"/>
        </w:rPr>
        <w:t>20</w:t>
      </w:r>
      <w:r w:rsidRPr="00014A1F">
        <w:rPr>
          <w:rFonts w:ascii="Times New Roman" w:hAnsi="Times New Roman" w:cs="Times New Roman"/>
          <w:sz w:val="28"/>
          <w:szCs w:val="28"/>
        </w:rPr>
        <w:t>-20</w:t>
      </w:r>
      <w:r w:rsidR="00994564" w:rsidRPr="00014A1F">
        <w:rPr>
          <w:rFonts w:ascii="Times New Roman" w:hAnsi="Times New Roman" w:cs="Times New Roman"/>
          <w:sz w:val="28"/>
          <w:szCs w:val="28"/>
        </w:rPr>
        <w:t>22</w:t>
      </w:r>
      <w:r w:rsidRPr="00014A1F">
        <w:rPr>
          <w:rFonts w:ascii="Times New Roman" w:hAnsi="Times New Roman" w:cs="Times New Roman"/>
          <w:sz w:val="28"/>
          <w:szCs w:val="28"/>
        </w:rPr>
        <w:t xml:space="preserve"> годов</w:t>
      </w:r>
      <w:r w:rsidR="00342508" w:rsidRPr="00014A1F">
        <w:rPr>
          <w:rFonts w:ascii="Times New Roman" w:hAnsi="Times New Roman" w:cs="Times New Roman"/>
          <w:sz w:val="28"/>
          <w:szCs w:val="28"/>
        </w:rPr>
        <w:t xml:space="preserve"> </w:t>
      </w:r>
      <w:r w:rsidR="00342508" w:rsidRPr="00014A1F">
        <w:rPr>
          <w:rFonts w:ascii="Times New Roman" w:hAnsi="Times New Roman" w:cs="Times New Roman"/>
          <w:sz w:val="28"/>
          <w:szCs w:val="28"/>
        </w:rPr>
        <w:br/>
      </w:r>
      <w:r w:rsidRPr="00014A1F">
        <w:rPr>
          <w:rFonts w:ascii="Times New Roman" w:hAnsi="Times New Roman" w:cs="Times New Roman"/>
          <w:sz w:val="28"/>
          <w:szCs w:val="28"/>
        </w:rPr>
        <w:t>(по данным федеральной государственной информационной системы</w:t>
      </w:r>
      <w:r w:rsidR="00B03631" w:rsidRPr="00014A1F">
        <w:rPr>
          <w:rFonts w:ascii="Times New Roman" w:hAnsi="Times New Roman" w:cs="Times New Roman"/>
          <w:sz w:val="28"/>
          <w:szCs w:val="28"/>
        </w:rPr>
        <w:t xml:space="preserve"> </w:t>
      </w:r>
      <w:r w:rsidRPr="00014A1F">
        <w:rPr>
          <w:rFonts w:ascii="Times New Roman" w:hAnsi="Times New Roman" w:cs="Times New Roman"/>
          <w:sz w:val="28"/>
          <w:szCs w:val="28"/>
        </w:rPr>
        <w:t>«Федеральный реестр инвалидов»)</w:t>
      </w:r>
    </w:p>
    <w:p w14:paraId="013A45CB" w14:textId="77777777" w:rsidR="00F01527" w:rsidRPr="00014A1F" w:rsidRDefault="00F01527" w:rsidP="00F01527">
      <w:pPr>
        <w:spacing w:line="240" w:lineRule="auto"/>
        <w:jc w:val="center"/>
        <w:rPr>
          <w:rFonts w:ascii="Times New Roman" w:hAnsi="Times New Roman" w:cs="Times New Roman"/>
          <w:sz w:val="16"/>
          <w:szCs w:val="16"/>
        </w:rPr>
      </w:pPr>
    </w:p>
    <w:tbl>
      <w:tblPr>
        <w:tblStyle w:val="a8"/>
        <w:tblW w:w="5061" w:type="pct"/>
        <w:tblLayout w:type="fixed"/>
        <w:tblLook w:val="04A0" w:firstRow="1" w:lastRow="0" w:firstColumn="1" w:lastColumn="0" w:noHBand="0" w:noVBand="1"/>
      </w:tblPr>
      <w:tblGrid>
        <w:gridCol w:w="1296"/>
        <w:gridCol w:w="1008"/>
        <w:gridCol w:w="867"/>
        <w:gridCol w:w="1007"/>
        <w:gridCol w:w="1005"/>
        <w:gridCol w:w="1013"/>
        <w:gridCol w:w="1007"/>
        <w:gridCol w:w="1010"/>
        <w:gridCol w:w="1007"/>
        <w:gridCol w:w="366"/>
        <w:gridCol w:w="639"/>
        <w:gridCol w:w="1010"/>
        <w:gridCol w:w="83"/>
        <w:gridCol w:w="1068"/>
        <w:gridCol w:w="1007"/>
        <w:gridCol w:w="999"/>
      </w:tblGrid>
      <w:tr w:rsidR="00F01527" w:rsidRPr="00014A1F" w14:paraId="13BD7C8D" w14:textId="77777777" w:rsidTr="00EA2B40">
        <w:tc>
          <w:tcPr>
            <w:tcW w:w="450" w:type="pct"/>
            <w:vMerge w:val="restart"/>
            <w:tcBorders>
              <w:left w:val="nil"/>
            </w:tcBorders>
            <w:vAlign w:val="center"/>
          </w:tcPr>
          <w:p w14:paraId="33941FF7" w14:textId="77777777" w:rsidR="00F01527" w:rsidRPr="00014A1F" w:rsidRDefault="00F01527" w:rsidP="00F01527">
            <w:pPr>
              <w:ind w:left="-114" w:right="-105"/>
              <w:jc w:val="center"/>
              <w:rPr>
                <w:rFonts w:ascii="Times New Roman" w:hAnsi="Times New Roman" w:cs="Times New Roman"/>
              </w:rPr>
            </w:pPr>
            <w:r w:rsidRPr="00014A1F">
              <w:rPr>
                <w:rFonts w:ascii="Times New Roman" w:hAnsi="Times New Roman" w:cs="Times New Roman"/>
              </w:rPr>
              <w:t>Территория</w:t>
            </w:r>
          </w:p>
        </w:tc>
        <w:tc>
          <w:tcPr>
            <w:tcW w:w="350" w:type="pct"/>
            <w:vMerge w:val="restart"/>
            <w:vAlign w:val="center"/>
          </w:tcPr>
          <w:p w14:paraId="549B0871" w14:textId="77777777" w:rsidR="00F01527" w:rsidRPr="00014A1F" w:rsidRDefault="00F01527" w:rsidP="00F01527">
            <w:pPr>
              <w:ind w:left="-104" w:right="-108"/>
              <w:jc w:val="center"/>
              <w:rPr>
                <w:rFonts w:ascii="Times New Roman" w:hAnsi="Times New Roman" w:cs="Times New Roman"/>
              </w:rPr>
            </w:pPr>
            <w:r w:rsidRPr="00014A1F">
              <w:rPr>
                <w:rFonts w:ascii="Times New Roman" w:hAnsi="Times New Roman" w:cs="Times New Roman"/>
              </w:rPr>
              <w:t>Всего</w:t>
            </w:r>
          </w:p>
        </w:tc>
        <w:tc>
          <w:tcPr>
            <w:tcW w:w="651" w:type="pct"/>
            <w:gridSpan w:val="2"/>
            <w:vAlign w:val="center"/>
          </w:tcPr>
          <w:p w14:paraId="5A9FC7DB"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Дети до 17 лет</w:t>
            </w:r>
          </w:p>
        </w:tc>
        <w:tc>
          <w:tcPr>
            <w:tcW w:w="701" w:type="pct"/>
            <w:gridSpan w:val="2"/>
            <w:vAlign w:val="center"/>
          </w:tcPr>
          <w:p w14:paraId="3EC2F4D3"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18-30 лет</w:t>
            </w:r>
          </w:p>
        </w:tc>
        <w:tc>
          <w:tcPr>
            <w:tcW w:w="701" w:type="pct"/>
            <w:gridSpan w:val="2"/>
            <w:vAlign w:val="center"/>
          </w:tcPr>
          <w:p w14:paraId="58371B71"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31-40 лет</w:t>
            </w:r>
          </w:p>
        </w:tc>
        <w:tc>
          <w:tcPr>
            <w:tcW w:w="699" w:type="pct"/>
            <w:gridSpan w:val="3"/>
            <w:vAlign w:val="center"/>
          </w:tcPr>
          <w:p w14:paraId="5524A141"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41-50 лет</w:t>
            </w:r>
          </w:p>
        </w:tc>
        <w:tc>
          <w:tcPr>
            <w:tcW w:w="751" w:type="pct"/>
            <w:gridSpan w:val="3"/>
            <w:vAlign w:val="center"/>
          </w:tcPr>
          <w:p w14:paraId="794B2755"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51-60 лет</w:t>
            </w:r>
          </w:p>
        </w:tc>
        <w:tc>
          <w:tcPr>
            <w:tcW w:w="697" w:type="pct"/>
            <w:gridSpan w:val="2"/>
            <w:tcBorders>
              <w:right w:val="nil"/>
            </w:tcBorders>
            <w:vAlign w:val="center"/>
          </w:tcPr>
          <w:p w14:paraId="5330D739"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Свыше 60 лет</w:t>
            </w:r>
          </w:p>
        </w:tc>
      </w:tr>
      <w:tr w:rsidR="00F01527" w:rsidRPr="00014A1F" w14:paraId="0218651B" w14:textId="77777777" w:rsidTr="00EA2B40">
        <w:tc>
          <w:tcPr>
            <w:tcW w:w="450" w:type="pct"/>
            <w:vMerge/>
            <w:tcBorders>
              <w:left w:val="nil"/>
              <w:bottom w:val="single" w:sz="4" w:space="0" w:color="auto"/>
            </w:tcBorders>
            <w:vAlign w:val="center"/>
          </w:tcPr>
          <w:p w14:paraId="675FF4B4" w14:textId="77777777" w:rsidR="00F01527" w:rsidRPr="00014A1F" w:rsidRDefault="00F01527" w:rsidP="00F01527">
            <w:pPr>
              <w:ind w:left="-114" w:right="-105"/>
              <w:jc w:val="center"/>
              <w:rPr>
                <w:rFonts w:ascii="Times New Roman" w:hAnsi="Times New Roman" w:cs="Times New Roman"/>
              </w:rPr>
            </w:pPr>
          </w:p>
        </w:tc>
        <w:tc>
          <w:tcPr>
            <w:tcW w:w="350" w:type="pct"/>
            <w:vMerge/>
            <w:tcBorders>
              <w:bottom w:val="single" w:sz="4" w:space="0" w:color="auto"/>
            </w:tcBorders>
            <w:vAlign w:val="center"/>
          </w:tcPr>
          <w:p w14:paraId="673B822B" w14:textId="77777777" w:rsidR="00F01527" w:rsidRPr="00014A1F" w:rsidRDefault="00F01527" w:rsidP="00F01527">
            <w:pPr>
              <w:ind w:left="-104" w:right="-108"/>
              <w:jc w:val="center"/>
              <w:rPr>
                <w:rFonts w:ascii="Times New Roman" w:hAnsi="Times New Roman" w:cs="Times New Roman"/>
              </w:rPr>
            </w:pPr>
          </w:p>
        </w:tc>
        <w:tc>
          <w:tcPr>
            <w:tcW w:w="301" w:type="pct"/>
            <w:tcBorders>
              <w:bottom w:val="single" w:sz="4" w:space="0" w:color="auto"/>
            </w:tcBorders>
            <w:vAlign w:val="center"/>
          </w:tcPr>
          <w:p w14:paraId="70FD9139"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человек</w:t>
            </w:r>
          </w:p>
        </w:tc>
        <w:tc>
          <w:tcPr>
            <w:tcW w:w="350" w:type="pct"/>
            <w:tcBorders>
              <w:bottom w:val="single" w:sz="4" w:space="0" w:color="auto"/>
            </w:tcBorders>
            <w:vAlign w:val="center"/>
          </w:tcPr>
          <w:p w14:paraId="4AB91D3C" w14:textId="77777777" w:rsidR="00F01527" w:rsidRPr="00014A1F" w:rsidRDefault="00F01527" w:rsidP="00F01527">
            <w:pPr>
              <w:ind w:left="-106" w:right="-115"/>
              <w:jc w:val="center"/>
              <w:rPr>
                <w:rFonts w:ascii="Times New Roman" w:hAnsi="Times New Roman" w:cs="Times New Roman"/>
              </w:rPr>
            </w:pPr>
            <w:r w:rsidRPr="00014A1F">
              <w:rPr>
                <w:rFonts w:ascii="Times New Roman" w:hAnsi="Times New Roman" w:cs="Times New Roman"/>
              </w:rPr>
              <w:t>доля,</w:t>
            </w:r>
          </w:p>
          <w:p w14:paraId="3AA3656F"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процен-тов</w:t>
            </w:r>
            <w:proofErr w:type="spellEnd"/>
          </w:p>
        </w:tc>
        <w:tc>
          <w:tcPr>
            <w:tcW w:w="349" w:type="pct"/>
            <w:tcBorders>
              <w:bottom w:val="single" w:sz="4" w:space="0" w:color="auto"/>
            </w:tcBorders>
            <w:vAlign w:val="center"/>
          </w:tcPr>
          <w:p w14:paraId="2977169D"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человек</w:t>
            </w:r>
          </w:p>
        </w:tc>
        <w:tc>
          <w:tcPr>
            <w:tcW w:w="352" w:type="pct"/>
            <w:tcBorders>
              <w:bottom w:val="single" w:sz="4" w:space="0" w:color="auto"/>
            </w:tcBorders>
            <w:vAlign w:val="center"/>
          </w:tcPr>
          <w:p w14:paraId="58AB3CDB" w14:textId="77777777" w:rsidR="00F01527" w:rsidRPr="00014A1F" w:rsidRDefault="00F01527" w:rsidP="00F01527">
            <w:pPr>
              <w:ind w:left="-106" w:right="-115"/>
              <w:jc w:val="center"/>
              <w:rPr>
                <w:rFonts w:ascii="Times New Roman" w:hAnsi="Times New Roman" w:cs="Times New Roman"/>
              </w:rPr>
            </w:pPr>
            <w:r w:rsidRPr="00014A1F">
              <w:rPr>
                <w:rFonts w:ascii="Times New Roman" w:hAnsi="Times New Roman" w:cs="Times New Roman"/>
              </w:rPr>
              <w:t>доля,</w:t>
            </w:r>
          </w:p>
          <w:p w14:paraId="3C4A83C3"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процен-тов</w:t>
            </w:r>
            <w:proofErr w:type="spellEnd"/>
          </w:p>
        </w:tc>
        <w:tc>
          <w:tcPr>
            <w:tcW w:w="350" w:type="pct"/>
            <w:tcBorders>
              <w:bottom w:val="single" w:sz="4" w:space="0" w:color="auto"/>
            </w:tcBorders>
            <w:vAlign w:val="center"/>
          </w:tcPr>
          <w:p w14:paraId="11ADA064"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человек</w:t>
            </w:r>
          </w:p>
        </w:tc>
        <w:tc>
          <w:tcPr>
            <w:tcW w:w="351" w:type="pct"/>
            <w:tcBorders>
              <w:bottom w:val="single" w:sz="4" w:space="0" w:color="auto"/>
            </w:tcBorders>
            <w:vAlign w:val="center"/>
          </w:tcPr>
          <w:p w14:paraId="4CEED9EB" w14:textId="77777777" w:rsidR="00F01527" w:rsidRPr="00014A1F" w:rsidRDefault="00F01527" w:rsidP="00F01527">
            <w:pPr>
              <w:ind w:left="-106" w:right="-115"/>
              <w:jc w:val="center"/>
              <w:rPr>
                <w:rFonts w:ascii="Times New Roman" w:hAnsi="Times New Roman" w:cs="Times New Roman"/>
              </w:rPr>
            </w:pPr>
            <w:r w:rsidRPr="00014A1F">
              <w:rPr>
                <w:rFonts w:ascii="Times New Roman" w:hAnsi="Times New Roman" w:cs="Times New Roman"/>
              </w:rPr>
              <w:t>доля,</w:t>
            </w:r>
          </w:p>
          <w:p w14:paraId="022AF20E"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процен</w:t>
            </w:r>
            <w:proofErr w:type="spellEnd"/>
            <w:r w:rsidRPr="00014A1F">
              <w:rPr>
                <w:rFonts w:ascii="Times New Roman" w:hAnsi="Times New Roman" w:cs="Times New Roman"/>
              </w:rPr>
              <w:t>-</w:t>
            </w:r>
          </w:p>
          <w:p w14:paraId="4494A2DB"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тов</w:t>
            </w:r>
            <w:proofErr w:type="spellEnd"/>
          </w:p>
        </w:tc>
        <w:tc>
          <w:tcPr>
            <w:tcW w:w="350" w:type="pct"/>
            <w:tcBorders>
              <w:bottom w:val="single" w:sz="4" w:space="0" w:color="auto"/>
            </w:tcBorders>
            <w:vAlign w:val="center"/>
          </w:tcPr>
          <w:p w14:paraId="15388601"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человек</w:t>
            </w:r>
          </w:p>
        </w:tc>
        <w:tc>
          <w:tcPr>
            <w:tcW w:w="349" w:type="pct"/>
            <w:gridSpan w:val="2"/>
            <w:tcBorders>
              <w:bottom w:val="single" w:sz="4" w:space="0" w:color="auto"/>
            </w:tcBorders>
            <w:vAlign w:val="center"/>
          </w:tcPr>
          <w:p w14:paraId="347981B2" w14:textId="77777777" w:rsidR="00F01527" w:rsidRPr="00014A1F" w:rsidRDefault="00F01527" w:rsidP="00F01527">
            <w:pPr>
              <w:ind w:left="-106" w:right="-115"/>
              <w:jc w:val="center"/>
              <w:rPr>
                <w:rFonts w:ascii="Times New Roman" w:hAnsi="Times New Roman" w:cs="Times New Roman"/>
              </w:rPr>
            </w:pPr>
            <w:r w:rsidRPr="00014A1F">
              <w:rPr>
                <w:rFonts w:ascii="Times New Roman" w:hAnsi="Times New Roman" w:cs="Times New Roman"/>
              </w:rPr>
              <w:t>доля,</w:t>
            </w:r>
          </w:p>
          <w:p w14:paraId="34715F62"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процен</w:t>
            </w:r>
            <w:proofErr w:type="spellEnd"/>
            <w:r w:rsidRPr="00014A1F">
              <w:rPr>
                <w:rFonts w:ascii="Times New Roman" w:hAnsi="Times New Roman" w:cs="Times New Roman"/>
              </w:rPr>
              <w:t>-</w:t>
            </w:r>
          </w:p>
          <w:p w14:paraId="7C6504A5"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тов</w:t>
            </w:r>
            <w:proofErr w:type="spellEnd"/>
          </w:p>
        </w:tc>
        <w:tc>
          <w:tcPr>
            <w:tcW w:w="351" w:type="pct"/>
            <w:tcBorders>
              <w:bottom w:val="single" w:sz="4" w:space="0" w:color="auto"/>
            </w:tcBorders>
            <w:vAlign w:val="center"/>
          </w:tcPr>
          <w:p w14:paraId="4A702A2C"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человек</w:t>
            </w:r>
          </w:p>
        </w:tc>
        <w:tc>
          <w:tcPr>
            <w:tcW w:w="400" w:type="pct"/>
            <w:gridSpan w:val="2"/>
            <w:tcBorders>
              <w:bottom w:val="single" w:sz="4" w:space="0" w:color="auto"/>
            </w:tcBorders>
            <w:vAlign w:val="center"/>
          </w:tcPr>
          <w:p w14:paraId="4C0EBA1E" w14:textId="77777777" w:rsidR="00F01527" w:rsidRPr="00014A1F" w:rsidRDefault="00F01527" w:rsidP="00F01527">
            <w:pPr>
              <w:ind w:left="-106" w:right="-115"/>
              <w:jc w:val="center"/>
              <w:rPr>
                <w:rFonts w:ascii="Times New Roman" w:hAnsi="Times New Roman" w:cs="Times New Roman"/>
              </w:rPr>
            </w:pPr>
            <w:r w:rsidRPr="00014A1F">
              <w:rPr>
                <w:rFonts w:ascii="Times New Roman" w:hAnsi="Times New Roman" w:cs="Times New Roman"/>
              </w:rPr>
              <w:t>доля,</w:t>
            </w:r>
          </w:p>
          <w:p w14:paraId="6C06EC75"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процен</w:t>
            </w:r>
            <w:proofErr w:type="spellEnd"/>
            <w:r w:rsidRPr="00014A1F">
              <w:rPr>
                <w:rFonts w:ascii="Times New Roman" w:hAnsi="Times New Roman" w:cs="Times New Roman"/>
              </w:rPr>
              <w:t>-</w:t>
            </w:r>
          </w:p>
          <w:p w14:paraId="60AA435B"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тов</w:t>
            </w:r>
            <w:proofErr w:type="spellEnd"/>
          </w:p>
        </w:tc>
        <w:tc>
          <w:tcPr>
            <w:tcW w:w="350" w:type="pct"/>
            <w:tcBorders>
              <w:bottom w:val="single" w:sz="4" w:space="0" w:color="auto"/>
            </w:tcBorders>
            <w:vAlign w:val="center"/>
          </w:tcPr>
          <w:p w14:paraId="7EE6E7D3" w14:textId="77777777" w:rsidR="00F01527" w:rsidRPr="00014A1F" w:rsidRDefault="00F01527" w:rsidP="00F01527">
            <w:pPr>
              <w:jc w:val="center"/>
              <w:rPr>
                <w:rFonts w:ascii="Times New Roman" w:hAnsi="Times New Roman" w:cs="Times New Roman"/>
              </w:rPr>
            </w:pPr>
            <w:r w:rsidRPr="00014A1F">
              <w:rPr>
                <w:rFonts w:ascii="Times New Roman" w:hAnsi="Times New Roman" w:cs="Times New Roman"/>
              </w:rPr>
              <w:t>человек</w:t>
            </w:r>
          </w:p>
        </w:tc>
        <w:tc>
          <w:tcPr>
            <w:tcW w:w="347" w:type="pct"/>
            <w:tcBorders>
              <w:bottom w:val="single" w:sz="4" w:space="0" w:color="auto"/>
              <w:right w:val="nil"/>
            </w:tcBorders>
            <w:vAlign w:val="center"/>
          </w:tcPr>
          <w:p w14:paraId="7B588DD3" w14:textId="77777777" w:rsidR="00F01527" w:rsidRPr="00014A1F" w:rsidRDefault="00F01527" w:rsidP="00F01527">
            <w:pPr>
              <w:ind w:left="-106" w:right="-115"/>
              <w:jc w:val="center"/>
              <w:rPr>
                <w:rFonts w:ascii="Times New Roman" w:hAnsi="Times New Roman" w:cs="Times New Roman"/>
              </w:rPr>
            </w:pPr>
            <w:r w:rsidRPr="00014A1F">
              <w:rPr>
                <w:rFonts w:ascii="Times New Roman" w:hAnsi="Times New Roman" w:cs="Times New Roman"/>
              </w:rPr>
              <w:t>доля,</w:t>
            </w:r>
          </w:p>
          <w:p w14:paraId="0F45C161" w14:textId="77777777" w:rsidR="00F01527" w:rsidRPr="00014A1F" w:rsidRDefault="00F01527" w:rsidP="00F01527">
            <w:pPr>
              <w:jc w:val="center"/>
              <w:rPr>
                <w:rFonts w:ascii="Times New Roman" w:hAnsi="Times New Roman" w:cs="Times New Roman"/>
              </w:rPr>
            </w:pPr>
            <w:proofErr w:type="spellStart"/>
            <w:r w:rsidRPr="00014A1F">
              <w:rPr>
                <w:rFonts w:ascii="Times New Roman" w:hAnsi="Times New Roman" w:cs="Times New Roman"/>
              </w:rPr>
              <w:t>процен-тов</w:t>
            </w:r>
            <w:proofErr w:type="spellEnd"/>
          </w:p>
        </w:tc>
      </w:tr>
      <w:tr w:rsidR="00F01527" w:rsidRPr="00014A1F" w14:paraId="7186F7F0" w14:textId="77777777" w:rsidTr="00EA2B40">
        <w:trPr>
          <w:gridAfter w:val="15"/>
          <w:wAfter w:w="4550" w:type="pct"/>
        </w:trPr>
        <w:tc>
          <w:tcPr>
            <w:tcW w:w="450" w:type="pct"/>
            <w:tcBorders>
              <w:top w:val="nil"/>
              <w:left w:val="nil"/>
              <w:bottom w:val="nil"/>
              <w:right w:val="nil"/>
            </w:tcBorders>
          </w:tcPr>
          <w:p w14:paraId="7CEB7F7E" w14:textId="77777777" w:rsidR="00F01527" w:rsidRPr="00014A1F" w:rsidRDefault="00F01527" w:rsidP="00F01527">
            <w:pPr>
              <w:ind w:left="-104" w:right="-63"/>
              <w:jc w:val="center"/>
              <w:rPr>
                <w:rFonts w:ascii="Times New Roman" w:hAnsi="Times New Roman" w:cs="Times New Roman"/>
                <w:sz w:val="12"/>
                <w:szCs w:val="12"/>
              </w:rPr>
            </w:pPr>
          </w:p>
        </w:tc>
      </w:tr>
      <w:tr w:rsidR="00F01527" w:rsidRPr="00014A1F" w14:paraId="4FA0868F" w14:textId="77777777" w:rsidTr="00EA2B40">
        <w:trPr>
          <w:trHeight w:val="333"/>
        </w:trPr>
        <w:tc>
          <w:tcPr>
            <w:tcW w:w="5000" w:type="pct"/>
            <w:gridSpan w:val="16"/>
            <w:tcBorders>
              <w:top w:val="nil"/>
              <w:left w:val="nil"/>
              <w:bottom w:val="nil"/>
              <w:right w:val="nil"/>
            </w:tcBorders>
          </w:tcPr>
          <w:p w14:paraId="61E2A9FF" w14:textId="77777777" w:rsidR="00F01527" w:rsidRPr="00014A1F" w:rsidRDefault="00F01527" w:rsidP="005E2505">
            <w:pPr>
              <w:jc w:val="center"/>
              <w:rPr>
                <w:rFonts w:ascii="Times New Roman" w:hAnsi="Times New Roman" w:cs="Times New Roman"/>
              </w:rPr>
            </w:pPr>
            <w:r w:rsidRPr="00014A1F">
              <w:rPr>
                <w:rFonts w:ascii="Times New Roman" w:hAnsi="Times New Roman" w:cs="Times New Roman"/>
              </w:rPr>
              <w:t>на 1 января 202</w:t>
            </w:r>
            <w:r w:rsidR="005E2505" w:rsidRPr="00014A1F">
              <w:rPr>
                <w:rFonts w:ascii="Times New Roman" w:hAnsi="Times New Roman" w:cs="Times New Roman"/>
              </w:rPr>
              <w:t>2</w:t>
            </w:r>
            <w:r w:rsidRPr="00014A1F">
              <w:rPr>
                <w:rFonts w:ascii="Times New Roman" w:hAnsi="Times New Roman" w:cs="Times New Roman"/>
              </w:rPr>
              <w:t xml:space="preserve"> г.</w:t>
            </w:r>
          </w:p>
        </w:tc>
      </w:tr>
      <w:tr w:rsidR="005E2505" w:rsidRPr="00014A1F" w14:paraId="39B81811" w14:textId="77777777" w:rsidTr="00EA2B40">
        <w:trPr>
          <w:trHeight w:val="553"/>
        </w:trPr>
        <w:tc>
          <w:tcPr>
            <w:tcW w:w="450" w:type="pct"/>
            <w:tcBorders>
              <w:top w:val="nil"/>
              <w:left w:val="nil"/>
              <w:bottom w:val="nil"/>
              <w:right w:val="nil"/>
            </w:tcBorders>
          </w:tcPr>
          <w:p w14:paraId="5C56FD81" w14:textId="77777777" w:rsidR="005E2505" w:rsidRPr="00014A1F" w:rsidRDefault="005E2505" w:rsidP="005E2505">
            <w:pPr>
              <w:ind w:left="-114" w:right="-105"/>
              <w:jc w:val="center"/>
              <w:rPr>
                <w:rFonts w:ascii="Times New Roman" w:hAnsi="Times New Roman" w:cs="Times New Roman"/>
              </w:rPr>
            </w:pPr>
            <w:r w:rsidRPr="00014A1F">
              <w:rPr>
                <w:rFonts w:ascii="Times New Roman" w:hAnsi="Times New Roman" w:cs="Times New Roman"/>
              </w:rPr>
              <w:t>РФ</w:t>
            </w:r>
          </w:p>
          <w:p w14:paraId="10482ABD" w14:textId="77777777" w:rsidR="005E2505" w:rsidRPr="00014A1F" w:rsidRDefault="005E2505" w:rsidP="005E2505">
            <w:pPr>
              <w:ind w:left="-114" w:right="-105"/>
              <w:jc w:val="center"/>
              <w:rPr>
                <w:rFonts w:ascii="Times New Roman" w:hAnsi="Times New Roman" w:cs="Times New Roman"/>
              </w:rPr>
            </w:pPr>
          </w:p>
        </w:tc>
        <w:tc>
          <w:tcPr>
            <w:tcW w:w="350" w:type="pct"/>
            <w:tcBorders>
              <w:top w:val="nil"/>
              <w:left w:val="nil"/>
              <w:bottom w:val="nil"/>
              <w:right w:val="nil"/>
            </w:tcBorders>
          </w:tcPr>
          <w:p w14:paraId="3B9C4537"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10556630</w:t>
            </w:r>
          </w:p>
        </w:tc>
        <w:tc>
          <w:tcPr>
            <w:tcW w:w="301" w:type="pct"/>
            <w:tcBorders>
              <w:top w:val="nil"/>
              <w:left w:val="nil"/>
              <w:bottom w:val="nil"/>
              <w:right w:val="nil"/>
            </w:tcBorders>
          </w:tcPr>
          <w:p w14:paraId="75181D6D"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489321</w:t>
            </w:r>
          </w:p>
        </w:tc>
        <w:tc>
          <w:tcPr>
            <w:tcW w:w="350" w:type="pct"/>
            <w:tcBorders>
              <w:top w:val="nil"/>
              <w:left w:val="nil"/>
              <w:bottom w:val="nil"/>
              <w:right w:val="nil"/>
            </w:tcBorders>
          </w:tcPr>
          <w:p w14:paraId="392DE59F"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4,64</w:t>
            </w:r>
          </w:p>
        </w:tc>
        <w:tc>
          <w:tcPr>
            <w:tcW w:w="349" w:type="pct"/>
            <w:tcBorders>
              <w:top w:val="nil"/>
              <w:left w:val="nil"/>
              <w:bottom w:val="nil"/>
              <w:right w:val="nil"/>
            </w:tcBorders>
          </w:tcPr>
          <w:p w14:paraId="30CEC487"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790353</w:t>
            </w:r>
          </w:p>
        </w:tc>
        <w:tc>
          <w:tcPr>
            <w:tcW w:w="352" w:type="pct"/>
            <w:tcBorders>
              <w:top w:val="nil"/>
              <w:left w:val="nil"/>
              <w:bottom w:val="nil"/>
              <w:right w:val="nil"/>
            </w:tcBorders>
          </w:tcPr>
          <w:p w14:paraId="075638A0"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7,49</w:t>
            </w:r>
          </w:p>
        </w:tc>
        <w:tc>
          <w:tcPr>
            <w:tcW w:w="350" w:type="pct"/>
            <w:tcBorders>
              <w:top w:val="nil"/>
              <w:left w:val="nil"/>
              <w:bottom w:val="nil"/>
              <w:right w:val="nil"/>
            </w:tcBorders>
          </w:tcPr>
          <w:p w14:paraId="11C713D7"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1077203</w:t>
            </w:r>
          </w:p>
        </w:tc>
        <w:tc>
          <w:tcPr>
            <w:tcW w:w="351" w:type="pct"/>
            <w:tcBorders>
              <w:top w:val="nil"/>
              <w:left w:val="nil"/>
              <w:bottom w:val="nil"/>
              <w:right w:val="nil"/>
            </w:tcBorders>
          </w:tcPr>
          <w:p w14:paraId="1D50DE0C"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10,20</w:t>
            </w:r>
          </w:p>
        </w:tc>
        <w:tc>
          <w:tcPr>
            <w:tcW w:w="350" w:type="pct"/>
            <w:tcBorders>
              <w:top w:val="nil"/>
              <w:left w:val="nil"/>
              <w:bottom w:val="nil"/>
              <w:right w:val="nil"/>
            </w:tcBorders>
          </w:tcPr>
          <w:p w14:paraId="42633C04"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1682866</w:t>
            </w:r>
          </w:p>
        </w:tc>
        <w:tc>
          <w:tcPr>
            <w:tcW w:w="349" w:type="pct"/>
            <w:gridSpan w:val="2"/>
            <w:tcBorders>
              <w:top w:val="nil"/>
              <w:left w:val="nil"/>
              <w:bottom w:val="nil"/>
              <w:right w:val="nil"/>
            </w:tcBorders>
          </w:tcPr>
          <w:p w14:paraId="74022E21"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15,94</w:t>
            </w:r>
          </w:p>
        </w:tc>
        <w:tc>
          <w:tcPr>
            <w:tcW w:w="351" w:type="pct"/>
            <w:tcBorders>
              <w:top w:val="nil"/>
              <w:left w:val="nil"/>
              <w:bottom w:val="nil"/>
              <w:right w:val="nil"/>
            </w:tcBorders>
          </w:tcPr>
          <w:p w14:paraId="12B0AF89"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6516887</w:t>
            </w:r>
          </w:p>
        </w:tc>
        <w:tc>
          <w:tcPr>
            <w:tcW w:w="400" w:type="pct"/>
            <w:gridSpan w:val="2"/>
            <w:tcBorders>
              <w:top w:val="nil"/>
              <w:left w:val="nil"/>
              <w:bottom w:val="nil"/>
              <w:right w:val="nil"/>
            </w:tcBorders>
          </w:tcPr>
          <w:p w14:paraId="1F4AE4E0"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61,73</w:t>
            </w:r>
          </w:p>
        </w:tc>
        <w:tc>
          <w:tcPr>
            <w:tcW w:w="350" w:type="pct"/>
            <w:tcBorders>
              <w:top w:val="nil"/>
              <w:left w:val="nil"/>
              <w:bottom w:val="nil"/>
              <w:right w:val="nil"/>
            </w:tcBorders>
          </w:tcPr>
          <w:p w14:paraId="173B3181"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10556630</w:t>
            </w:r>
          </w:p>
        </w:tc>
        <w:tc>
          <w:tcPr>
            <w:tcW w:w="347" w:type="pct"/>
            <w:tcBorders>
              <w:top w:val="nil"/>
              <w:left w:val="nil"/>
              <w:bottom w:val="nil"/>
              <w:right w:val="nil"/>
            </w:tcBorders>
          </w:tcPr>
          <w:p w14:paraId="54E6EA51"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489321</w:t>
            </w:r>
          </w:p>
        </w:tc>
      </w:tr>
      <w:tr w:rsidR="005E2505" w:rsidRPr="00014A1F" w14:paraId="319E84CA" w14:textId="77777777" w:rsidTr="00EA2B40">
        <w:trPr>
          <w:trHeight w:val="485"/>
        </w:trPr>
        <w:tc>
          <w:tcPr>
            <w:tcW w:w="450" w:type="pct"/>
            <w:tcBorders>
              <w:top w:val="nil"/>
              <w:left w:val="nil"/>
              <w:bottom w:val="nil"/>
              <w:right w:val="nil"/>
            </w:tcBorders>
          </w:tcPr>
          <w:p w14:paraId="66801A91" w14:textId="77777777" w:rsidR="005E2505" w:rsidRPr="00014A1F" w:rsidRDefault="005E2505" w:rsidP="005E2505">
            <w:pPr>
              <w:ind w:left="-114" w:right="-105"/>
              <w:jc w:val="center"/>
              <w:rPr>
                <w:rFonts w:ascii="Times New Roman" w:hAnsi="Times New Roman" w:cs="Times New Roman"/>
              </w:rPr>
            </w:pPr>
            <w:r w:rsidRPr="00014A1F">
              <w:rPr>
                <w:rFonts w:ascii="Times New Roman" w:hAnsi="Times New Roman" w:cs="Times New Roman"/>
              </w:rPr>
              <w:t>ПФО</w:t>
            </w:r>
          </w:p>
        </w:tc>
        <w:tc>
          <w:tcPr>
            <w:tcW w:w="350" w:type="pct"/>
            <w:tcBorders>
              <w:top w:val="nil"/>
              <w:left w:val="nil"/>
              <w:bottom w:val="nil"/>
              <w:right w:val="nil"/>
            </w:tcBorders>
          </w:tcPr>
          <w:p w14:paraId="5B881713"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3006287</w:t>
            </w:r>
          </w:p>
        </w:tc>
        <w:tc>
          <w:tcPr>
            <w:tcW w:w="301" w:type="pct"/>
            <w:tcBorders>
              <w:top w:val="nil"/>
              <w:left w:val="nil"/>
              <w:bottom w:val="nil"/>
              <w:right w:val="nil"/>
            </w:tcBorders>
          </w:tcPr>
          <w:p w14:paraId="0EEA0B0C"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103095</w:t>
            </w:r>
          </w:p>
        </w:tc>
        <w:tc>
          <w:tcPr>
            <w:tcW w:w="350" w:type="pct"/>
            <w:tcBorders>
              <w:top w:val="nil"/>
              <w:left w:val="nil"/>
              <w:bottom w:val="nil"/>
              <w:right w:val="nil"/>
            </w:tcBorders>
          </w:tcPr>
          <w:p w14:paraId="43B6885A"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3,43</w:t>
            </w:r>
          </w:p>
        </w:tc>
        <w:tc>
          <w:tcPr>
            <w:tcW w:w="349" w:type="pct"/>
            <w:tcBorders>
              <w:top w:val="nil"/>
              <w:left w:val="nil"/>
              <w:bottom w:val="nil"/>
              <w:right w:val="nil"/>
            </w:tcBorders>
          </w:tcPr>
          <w:p w14:paraId="4C99B8FD"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172949</w:t>
            </w:r>
          </w:p>
        </w:tc>
        <w:tc>
          <w:tcPr>
            <w:tcW w:w="352" w:type="pct"/>
            <w:tcBorders>
              <w:top w:val="nil"/>
              <w:left w:val="nil"/>
              <w:bottom w:val="nil"/>
              <w:right w:val="nil"/>
            </w:tcBorders>
          </w:tcPr>
          <w:p w14:paraId="405AA903"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5,75</w:t>
            </w:r>
          </w:p>
        </w:tc>
        <w:tc>
          <w:tcPr>
            <w:tcW w:w="350" w:type="pct"/>
            <w:tcBorders>
              <w:top w:val="nil"/>
              <w:left w:val="nil"/>
              <w:bottom w:val="nil"/>
              <w:right w:val="nil"/>
            </w:tcBorders>
          </w:tcPr>
          <w:p w14:paraId="7112AF87"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256391</w:t>
            </w:r>
          </w:p>
        </w:tc>
        <w:tc>
          <w:tcPr>
            <w:tcW w:w="351" w:type="pct"/>
            <w:tcBorders>
              <w:top w:val="nil"/>
              <w:left w:val="nil"/>
              <w:bottom w:val="nil"/>
              <w:right w:val="nil"/>
            </w:tcBorders>
          </w:tcPr>
          <w:p w14:paraId="74E4CD45"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8,53</w:t>
            </w:r>
          </w:p>
        </w:tc>
        <w:tc>
          <w:tcPr>
            <w:tcW w:w="350" w:type="pct"/>
            <w:tcBorders>
              <w:top w:val="nil"/>
              <w:left w:val="nil"/>
              <w:bottom w:val="nil"/>
              <w:right w:val="nil"/>
            </w:tcBorders>
          </w:tcPr>
          <w:p w14:paraId="08A3BA65"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452409</w:t>
            </w:r>
          </w:p>
        </w:tc>
        <w:tc>
          <w:tcPr>
            <w:tcW w:w="349" w:type="pct"/>
            <w:gridSpan w:val="2"/>
            <w:tcBorders>
              <w:top w:val="nil"/>
              <w:left w:val="nil"/>
              <w:bottom w:val="nil"/>
              <w:right w:val="nil"/>
            </w:tcBorders>
          </w:tcPr>
          <w:p w14:paraId="0C325E94"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15,05</w:t>
            </w:r>
          </w:p>
        </w:tc>
        <w:tc>
          <w:tcPr>
            <w:tcW w:w="351" w:type="pct"/>
            <w:tcBorders>
              <w:top w:val="nil"/>
              <w:left w:val="nil"/>
              <w:bottom w:val="nil"/>
              <w:right w:val="nil"/>
            </w:tcBorders>
          </w:tcPr>
          <w:p w14:paraId="03631BDA"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2021443</w:t>
            </w:r>
          </w:p>
        </w:tc>
        <w:tc>
          <w:tcPr>
            <w:tcW w:w="400" w:type="pct"/>
            <w:gridSpan w:val="2"/>
            <w:tcBorders>
              <w:top w:val="nil"/>
              <w:left w:val="nil"/>
              <w:bottom w:val="nil"/>
              <w:right w:val="nil"/>
            </w:tcBorders>
          </w:tcPr>
          <w:p w14:paraId="0C3023A2"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67,24</w:t>
            </w:r>
          </w:p>
        </w:tc>
        <w:tc>
          <w:tcPr>
            <w:tcW w:w="350" w:type="pct"/>
            <w:tcBorders>
              <w:top w:val="nil"/>
              <w:left w:val="nil"/>
              <w:bottom w:val="nil"/>
              <w:right w:val="nil"/>
            </w:tcBorders>
          </w:tcPr>
          <w:p w14:paraId="2DD3C27D"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3006287</w:t>
            </w:r>
          </w:p>
        </w:tc>
        <w:tc>
          <w:tcPr>
            <w:tcW w:w="347" w:type="pct"/>
            <w:tcBorders>
              <w:top w:val="nil"/>
              <w:left w:val="nil"/>
              <w:bottom w:val="nil"/>
              <w:right w:val="nil"/>
            </w:tcBorders>
          </w:tcPr>
          <w:p w14:paraId="2FD8F793"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103095</w:t>
            </w:r>
          </w:p>
        </w:tc>
      </w:tr>
      <w:tr w:rsidR="005E2505" w:rsidRPr="00014A1F" w14:paraId="07D37DB8" w14:textId="77777777" w:rsidTr="00EA2B40">
        <w:trPr>
          <w:trHeight w:val="397"/>
        </w:trPr>
        <w:tc>
          <w:tcPr>
            <w:tcW w:w="450" w:type="pct"/>
            <w:tcBorders>
              <w:top w:val="nil"/>
              <w:left w:val="nil"/>
              <w:bottom w:val="nil"/>
              <w:right w:val="nil"/>
            </w:tcBorders>
          </w:tcPr>
          <w:p w14:paraId="295910AD" w14:textId="77777777" w:rsidR="005E2505" w:rsidRPr="00014A1F" w:rsidRDefault="005E2505" w:rsidP="005E2505">
            <w:pPr>
              <w:ind w:left="-114" w:right="-105"/>
              <w:jc w:val="center"/>
              <w:rPr>
                <w:rFonts w:ascii="Times New Roman" w:hAnsi="Times New Roman" w:cs="Times New Roman"/>
              </w:rPr>
            </w:pPr>
            <w:r w:rsidRPr="00014A1F">
              <w:rPr>
                <w:rFonts w:ascii="Times New Roman" w:hAnsi="Times New Roman" w:cs="Times New Roman"/>
              </w:rPr>
              <w:t>Республика Марий Эл</w:t>
            </w:r>
          </w:p>
        </w:tc>
        <w:tc>
          <w:tcPr>
            <w:tcW w:w="350" w:type="pct"/>
            <w:tcBorders>
              <w:top w:val="nil"/>
              <w:left w:val="nil"/>
              <w:bottom w:val="nil"/>
              <w:right w:val="nil"/>
            </w:tcBorders>
          </w:tcPr>
          <w:p w14:paraId="58E187C6"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2050201</w:t>
            </w:r>
          </w:p>
        </w:tc>
        <w:tc>
          <w:tcPr>
            <w:tcW w:w="301" w:type="pct"/>
            <w:tcBorders>
              <w:top w:val="nil"/>
              <w:left w:val="nil"/>
              <w:bottom w:val="nil"/>
              <w:right w:val="nil"/>
            </w:tcBorders>
          </w:tcPr>
          <w:p w14:paraId="5F22A958"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84243</w:t>
            </w:r>
          </w:p>
        </w:tc>
        <w:tc>
          <w:tcPr>
            <w:tcW w:w="350" w:type="pct"/>
            <w:tcBorders>
              <w:top w:val="nil"/>
              <w:left w:val="nil"/>
              <w:bottom w:val="nil"/>
              <w:right w:val="nil"/>
            </w:tcBorders>
          </w:tcPr>
          <w:p w14:paraId="4FC77CD2"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4,11</w:t>
            </w:r>
          </w:p>
        </w:tc>
        <w:tc>
          <w:tcPr>
            <w:tcW w:w="349" w:type="pct"/>
            <w:tcBorders>
              <w:top w:val="nil"/>
              <w:left w:val="nil"/>
              <w:bottom w:val="nil"/>
              <w:right w:val="nil"/>
            </w:tcBorders>
          </w:tcPr>
          <w:p w14:paraId="330C54B0"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137811</w:t>
            </w:r>
          </w:p>
        </w:tc>
        <w:tc>
          <w:tcPr>
            <w:tcW w:w="352" w:type="pct"/>
            <w:tcBorders>
              <w:top w:val="nil"/>
              <w:left w:val="nil"/>
              <w:bottom w:val="nil"/>
              <w:right w:val="nil"/>
            </w:tcBorders>
          </w:tcPr>
          <w:p w14:paraId="7B19B9F4"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6,72</w:t>
            </w:r>
          </w:p>
        </w:tc>
        <w:tc>
          <w:tcPr>
            <w:tcW w:w="350" w:type="pct"/>
            <w:tcBorders>
              <w:top w:val="nil"/>
              <w:left w:val="nil"/>
              <w:bottom w:val="nil"/>
              <w:right w:val="nil"/>
            </w:tcBorders>
          </w:tcPr>
          <w:p w14:paraId="24FFB390"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185978</w:t>
            </w:r>
          </w:p>
        </w:tc>
        <w:tc>
          <w:tcPr>
            <w:tcW w:w="351" w:type="pct"/>
            <w:tcBorders>
              <w:top w:val="nil"/>
              <w:left w:val="nil"/>
              <w:bottom w:val="nil"/>
              <w:right w:val="nil"/>
            </w:tcBorders>
          </w:tcPr>
          <w:p w14:paraId="009860C6"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9,07</w:t>
            </w:r>
          </w:p>
        </w:tc>
        <w:tc>
          <w:tcPr>
            <w:tcW w:w="350" w:type="pct"/>
            <w:tcBorders>
              <w:top w:val="nil"/>
              <w:left w:val="nil"/>
              <w:bottom w:val="nil"/>
              <w:right w:val="nil"/>
            </w:tcBorders>
          </w:tcPr>
          <w:p w14:paraId="70C54E04"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318269</w:t>
            </w:r>
          </w:p>
        </w:tc>
        <w:tc>
          <w:tcPr>
            <w:tcW w:w="349" w:type="pct"/>
            <w:gridSpan w:val="2"/>
            <w:tcBorders>
              <w:top w:val="nil"/>
              <w:left w:val="nil"/>
              <w:bottom w:val="nil"/>
              <w:right w:val="nil"/>
            </w:tcBorders>
          </w:tcPr>
          <w:p w14:paraId="5C4ED13C"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15,52</w:t>
            </w:r>
          </w:p>
        </w:tc>
        <w:tc>
          <w:tcPr>
            <w:tcW w:w="351" w:type="pct"/>
            <w:tcBorders>
              <w:top w:val="nil"/>
              <w:left w:val="nil"/>
              <w:bottom w:val="nil"/>
              <w:right w:val="nil"/>
            </w:tcBorders>
          </w:tcPr>
          <w:p w14:paraId="56BDD1D2"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1323900</w:t>
            </w:r>
          </w:p>
        </w:tc>
        <w:tc>
          <w:tcPr>
            <w:tcW w:w="400" w:type="pct"/>
            <w:gridSpan w:val="2"/>
            <w:tcBorders>
              <w:top w:val="nil"/>
              <w:left w:val="nil"/>
              <w:bottom w:val="nil"/>
              <w:right w:val="nil"/>
            </w:tcBorders>
          </w:tcPr>
          <w:p w14:paraId="4B275C20"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64,57</w:t>
            </w:r>
          </w:p>
        </w:tc>
        <w:tc>
          <w:tcPr>
            <w:tcW w:w="350" w:type="pct"/>
            <w:tcBorders>
              <w:top w:val="nil"/>
              <w:left w:val="nil"/>
              <w:bottom w:val="nil"/>
              <w:right w:val="nil"/>
            </w:tcBorders>
          </w:tcPr>
          <w:p w14:paraId="4006149D"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2050201</w:t>
            </w:r>
          </w:p>
        </w:tc>
        <w:tc>
          <w:tcPr>
            <w:tcW w:w="347" w:type="pct"/>
            <w:tcBorders>
              <w:top w:val="nil"/>
              <w:left w:val="nil"/>
              <w:bottom w:val="nil"/>
              <w:right w:val="nil"/>
            </w:tcBorders>
          </w:tcPr>
          <w:p w14:paraId="44518E78" w14:textId="77777777" w:rsidR="005E2505" w:rsidRPr="00014A1F" w:rsidRDefault="005E2505" w:rsidP="005E2505">
            <w:pPr>
              <w:jc w:val="right"/>
              <w:rPr>
                <w:rFonts w:ascii="Times New Roman" w:eastAsia="Arial Narrow" w:hAnsi="Times New Roman" w:cs="Times New Roman"/>
                <w:bCs/>
                <w:color w:val="000000"/>
              </w:rPr>
            </w:pPr>
            <w:r w:rsidRPr="00014A1F">
              <w:rPr>
                <w:rFonts w:ascii="Times New Roman" w:eastAsia="Arial Narrow" w:hAnsi="Times New Roman" w:cs="Times New Roman"/>
                <w:bCs/>
                <w:color w:val="000000"/>
              </w:rPr>
              <w:t>84243</w:t>
            </w:r>
          </w:p>
        </w:tc>
      </w:tr>
      <w:tr w:rsidR="00F01527" w:rsidRPr="00014A1F" w14:paraId="7F12C758" w14:textId="77777777" w:rsidTr="00EA2B40">
        <w:tc>
          <w:tcPr>
            <w:tcW w:w="5000" w:type="pct"/>
            <w:gridSpan w:val="16"/>
            <w:tcBorders>
              <w:top w:val="nil"/>
              <w:left w:val="nil"/>
              <w:bottom w:val="nil"/>
              <w:right w:val="nil"/>
            </w:tcBorders>
          </w:tcPr>
          <w:p w14:paraId="578AB370" w14:textId="77777777" w:rsidR="00F01527" w:rsidRPr="00014A1F" w:rsidRDefault="00EA2B40" w:rsidP="00F01527">
            <w:pPr>
              <w:jc w:val="center"/>
              <w:rPr>
                <w:rFonts w:ascii="Times New Roman" w:hAnsi="Times New Roman" w:cs="Times New Roman"/>
              </w:rPr>
            </w:pPr>
            <w:r w:rsidRPr="00014A1F">
              <w:rPr>
                <w:rFonts w:ascii="Times New Roman" w:hAnsi="Times New Roman" w:cs="Times New Roman"/>
              </w:rPr>
              <w:t>на 1 января 2021</w:t>
            </w:r>
            <w:r w:rsidR="00F01527" w:rsidRPr="00014A1F">
              <w:rPr>
                <w:rFonts w:ascii="Times New Roman" w:hAnsi="Times New Roman" w:cs="Times New Roman"/>
              </w:rPr>
              <w:t xml:space="preserve"> г.</w:t>
            </w:r>
          </w:p>
        </w:tc>
      </w:tr>
      <w:tr w:rsidR="00F01527" w:rsidRPr="00014A1F" w14:paraId="72D5F35A" w14:textId="77777777" w:rsidTr="00EA2B40">
        <w:trPr>
          <w:gridAfter w:val="15"/>
          <w:wAfter w:w="4550" w:type="pct"/>
        </w:trPr>
        <w:tc>
          <w:tcPr>
            <w:tcW w:w="450" w:type="pct"/>
            <w:tcBorders>
              <w:top w:val="nil"/>
              <w:left w:val="nil"/>
              <w:bottom w:val="nil"/>
              <w:right w:val="nil"/>
            </w:tcBorders>
          </w:tcPr>
          <w:p w14:paraId="0E767E3F" w14:textId="77777777" w:rsidR="00F01527" w:rsidRPr="00014A1F" w:rsidRDefault="00F01527" w:rsidP="00F01527">
            <w:pPr>
              <w:ind w:left="-107" w:right="-90"/>
              <w:jc w:val="center"/>
              <w:rPr>
                <w:rFonts w:ascii="Times New Roman" w:hAnsi="Times New Roman" w:cs="Times New Roman"/>
              </w:rPr>
            </w:pPr>
          </w:p>
        </w:tc>
      </w:tr>
      <w:tr w:rsidR="00EA2B40" w:rsidRPr="00014A1F" w14:paraId="192DB131" w14:textId="77777777" w:rsidTr="00EA2B40">
        <w:tc>
          <w:tcPr>
            <w:tcW w:w="450" w:type="pct"/>
            <w:tcBorders>
              <w:top w:val="nil"/>
              <w:left w:val="nil"/>
              <w:bottom w:val="nil"/>
              <w:right w:val="nil"/>
            </w:tcBorders>
          </w:tcPr>
          <w:p w14:paraId="14E5B3F1"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РФ</w:t>
            </w:r>
          </w:p>
          <w:p w14:paraId="4B34DBEC" w14:textId="77777777" w:rsidR="00EA2B40" w:rsidRPr="00014A1F" w:rsidRDefault="00EA2B40" w:rsidP="00EA2B40">
            <w:pPr>
              <w:jc w:val="center"/>
              <w:rPr>
                <w:rFonts w:ascii="Times New Roman" w:hAnsi="Times New Roman" w:cs="Times New Roman"/>
              </w:rPr>
            </w:pPr>
          </w:p>
        </w:tc>
        <w:tc>
          <w:tcPr>
            <w:tcW w:w="350" w:type="pct"/>
            <w:tcBorders>
              <w:top w:val="nil"/>
              <w:left w:val="nil"/>
              <w:bottom w:val="nil"/>
              <w:right w:val="nil"/>
            </w:tcBorders>
          </w:tcPr>
          <w:p w14:paraId="45E5CF7D" w14:textId="77777777" w:rsidR="00EA2B40" w:rsidRPr="00014A1F" w:rsidRDefault="00EA2B40" w:rsidP="00EA2B40">
            <w:pPr>
              <w:ind w:left="-104" w:right="-109"/>
              <w:jc w:val="center"/>
              <w:rPr>
                <w:rFonts w:ascii="Times New Roman" w:hAnsi="Times New Roman" w:cs="Times New Roman"/>
              </w:rPr>
            </w:pPr>
            <w:r w:rsidRPr="00014A1F">
              <w:rPr>
                <w:rFonts w:ascii="Times New Roman" w:hAnsi="Times New Roman" w:cs="Times New Roman"/>
              </w:rPr>
              <w:t>11632958</w:t>
            </w:r>
          </w:p>
        </w:tc>
        <w:tc>
          <w:tcPr>
            <w:tcW w:w="301" w:type="pct"/>
            <w:tcBorders>
              <w:top w:val="nil"/>
              <w:left w:val="nil"/>
              <w:bottom w:val="nil"/>
              <w:right w:val="nil"/>
            </w:tcBorders>
          </w:tcPr>
          <w:p w14:paraId="1C55D7B0"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703969</w:t>
            </w:r>
          </w:p>
        </w:tc>
        <w:tc>
          <w:tcPr>
            <w:tcW w:w="350" w:type="pct"/>
            <w:tcBorders>
              <w:top w:val="nil"/>
              <w:left w:val="nil"/>
              <w:bottom w:val="nil"/>
              <w:right w:val="nil"/>
            </w:tcBorders>
          </w:tcPr>
          <w:p w14:paraId="24403648"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6,05</w:t>
            </w:r>
          </w:p>
        </w:tc>
        <w:tc>
          <w:tcPr>
            <w:tcW w:w="349" w:type="pct"/>
            <w:tcBorders>
              <w:top w:val="nil"/>
              <w:left w:val="nil"/>
              <w:bottom w:val="nil"/>
              <w:right w:val="nil"/>
            </w:tcBorders>
          </w:tcPr>
          <w:p w14:paraId="4E6F3C9A"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485189</w:t>
            </w:r>
          </w:p>
        </w:tc>
        <w:tc>
          <w:tcPr>
            <w:tcW w:w="352" w:type="pct"/>
            <w:tcBorders>
              <w:top w:val="nil"/>
              <w:left w:val="nil"/>
              <w:bottom w:val="nil"/>
              <w:right w:val="nil"/>
            </w:tcBorders>
          </w:tcPr>
          <w:p w14:paraId="1C74AE9F"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4,17</w:t>
            </w:r>
          </w:p>
        </w:tc>
        <w:tc>
          <w:tcPr>
            <w:tcW w:w="350" w:type="pct"/>
            <w:tcBorders>
              <w:top w:val="nil"/>
              <w:left w:val="nil"/>
              <w:bottom w:val="nil"/>
              <w:right w:val="nil"/>
            </w:tcBorders>
          </w:tcPr>
          <w:p w14:paraId="435BD8F6"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796087</w:t>
            </w:r>
          </w:p>
        </w:tc>
        <w:tc>
          <w:tcPr>
            <w:tcW w:w="351" w:type="pct"/>
            <w:tcBorders>
              <w:top w:val="nil"/>
              <w:left w:val="nil"/>
              <w:bottom w:val="nil"/>
              <w:right w:val="nil"/>
            </w:tcBorders>
          </w:tcPr>
          <w:p w14:paraId="359F2EFB"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6,84</w:t>
            </w:r>
          </w:p>
        </w:tc>
        <w:tc>
          <w:tcPr>
            <w:tcW w:w="350" w:type="pct"/>
            <w:tcBorders>
              <w:top w:val="nil"/>
              <w:left w:val="nil"/>
              <w:bottom w:val="nil"/>
              <w:right w:val="nil"/>
            </w:tcBorders>
          </w:tcPr>
          <w:p w14:paraId="36DA3651" w14:textId="77777777" w:rsidR="00EA2B40" w:rsidRPr="00014A1F" w:rsidRDefault="00EA2B40" w:rsidP="00EA2B40">
            <w:pPr>
              <w:ind w:left="-136" w:right="-77"/>
              <w:jc w:val="center"/>
              <w:rPr>
                <w:rFonts w:ascii="Times New Roman" w:hAnsi="Times New Roman" w:cs="Times New Roman"/>
              </w:rPr>
            </w:pPr>
            <w:r w:rsidRPr="00014A1F">
              <w:rPr>
                <w:rFonts w:ascii="Times New Roman" w:hAnsi="Times New Roman" w:cs="Times New Roman"/>
              </w:rPr>
              <w:t>1065956</w:t>
            </w:r>
          </w:p>
        </w:tc>
        <w:tc>
          <w:tcPr>
            <w:tcW w:w="349" w:type="pct"/>
            <w:gridSpan w:val="2"/>
            <w:tcBorders>
              <w:top w:val="nil"/>
              <w:left w:val="nil"/>
              <w:bottom w:val="nil"/>
              <w:right w:val="nil"/>
            </w:tcBorders>
          </w:tcPr>
          <w:p w14:paraId="6C6280D0"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9,16</w:t>
            </w:r>
          </w:p>
        </w:tc>
        <w:tc>
          <w:tcPr>
            <w:tcW w:w="351" w:type="pct"/>
            <w:tcBorders>
              <w:top w:val="nil"/>
              <w:left w:val="nil"/>
              <w:bottom w:val="nil"/>
              <w:right w:val="nil"/>
            </w:tcBorders>
          </w:tcPr>
          <w:p w14:paraId="19F49F08"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1787254</w:t>
            </w:r>
          </w:p>
        </w:tc>
        <w:tc>
          <w:tcPr>
            <w:tcW w:w="400" w:type="pct"/>
            <w:gridSpan w:val="2"/>
            <w:tcBorders>
              <w:top w:val="nil"/>
              <w:left w:val="nil"/>
              <w:bottom w:val="nil"/>
              <w:right w:val="nil"/>
            </w:tcBorders>
          </w:tcPr>
          <w:p w14:paraId="5885A5EF"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15,36</w:t>
            </w:r>
          </w:p>
        </w:tc>
        <w:tc>
          <w:tcPr>
            <w:tcW w:w="350" w:type="pct"/>
            <w:tcBorders>
              <w:top w:val="nil"/>
              <w:left w:val="nil"/>
              <w:bottom w:val="nil"/>
              <w:right w:val="nil"/>
            </w:tcBorders>
          </w:tcPr>
          <w:p w14:paraId="1A3BAC3A" w14:textId="77777777" w:rsidR="00EA2B40" w:rsidRPr="00014A1F" w:rsidRDefault="00EA2B40" w:rsidP="00EA2B40">
            <w:pPr>
              <w:ind w:left="-107" w:right="-90"/>
              <w:jc w:val="center"/>
              <w:rPr>
                <w:rFonts w:ascii="Times New Roman" w:hAnsi="Times New Roman" w:cs="Times New Roman"/>
              </w:rPr>
            </w:pPr>
            <w:r w:rsidRPr="00014A1F">
              <w:rPr>
                <w:rFonts w:ascii="Times New Roman" w:hAnsi="Times New Roman" w:cs="Times New Roman"/>
              </w:rPr>
              <w:t>6794503</w:t>
            </w:r>
          </w:p>
        </w:tc>
        <w:tc>
          <w:tcPr>
            <w:tcW w:w="347" w:type="pct"/>
            <w:tcBorders>
              <w:top w:val="nil"/>
              <w:left w:val="nil"/>
              <w:bottom w:val="nil"/>
              <w:right w:val="nil"/>
            </w:tcBorders>
          </w:tcPr>
          <w:p w14:paraId="7E4ADDD8"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58,41</w:t>
            </w:r>
          </w:p>
        </w:tc>
      </w:tr>
      <w:tr w:rsidR="00EA2B40" w:rsidRPr="00014A1F" w14:paraId="604FFC28" w14:textId="77777777" w:rsidTr="00EA2B40">
        <w:tc>
          <w:tcPr>
            <w:tcW w:w="450" w:type="pct"/>
            <w:tcBorders>
              <w:top w:val="nil"/>
              <w:left w:val="nil"/>
              <w:bottom w:val="nil"/>
              <w:right w:val="nil"/>
            </w:tcBorders>
          </w:tcPr>
          <w:p w14:paraId="08F352E3" w14:textId="77777777" w:rsidR="00EA2B40" w:rsidRPr="00014A1F" w:rsidRDefault="00EA2B40" w:rsidP="00EA2B40">
            <w:pPr>
              <w:ind w:left="-114" w:right="-105"/>
              <w:jc w:val="center"/>
              <w:rPr>
                <w:rFonts w:ascii="Times New Roman" w:hAnsi="Times New Roman" w:cs="Times New Roman"/>
              </w:rPr>
            </w:pPr>
            <w:r w:rsidRPr="00014A1F">
              <w:rPr>
                <w:rFonts w:ascii="Times New Roman" w:hAnsi="Times New Roman" w:cs="Times New Roman"/>
              </w:rPr>
              <w:t>ПФО</w:t>
            </w:r>
          </w:p>
          <w:p w14:paraId="79BF76C6" w14:textId="77777777" w:rsidR="00EA2B40" w:rsidRPr="00014A1F" w:rsidRDefault="00EA2B40" w:rsidP="00EA2B40">
            <w:pPr>
              <w:jc w:val="center"/>
              <w:rPr>
                <w:rFonts w:ascii="Times New Roman" w:hAnsi="Times New Roman" w:cs="Times New Roman"/>
              </w:rPr>
            </w:pPr>
          </w:p>
        </w:tc>
        <w:tc>
          <w:tcPr>
            <w:tcW w:w="350" w:type="pct"/>
            <w:tcBorders>
              <w:top w:val="nil"/>
              <w:left w:val="nil"/>
              <w:bottom w:val="nil"/>
              <w:right w:val="nil"/>
            </w:tcBorders>
          </w:tcPr>
          <w:p w14:paraId="413C7F7E" w14:textId="77777777" w:rsidR="00EA2B40" w:rsidRPr="00014A1F" w:rsidRDefault="00EA2B40" w:rsidP="00EA2B40">
            <w:pPr>
              <w:ind w:left="-104" w:right="-108"/>
              <w:jc w:val="center"/>
              <w:rPr>
                <w:rFonts w:ascii="Times New Roman" w:hAnsi="Times New Roman" w:cs="Times New Roman"/>
              </w:rPr>
            </w:pPr>
            <w:r w:rsidRPr="00014A1F">
              <w:rPr>
                <w:rFonts w:ascii="Times New Roman" w:hAnsi="Times New Roman" w:cs="Times New Roman"/>
              </w:rPr>
              <w:t>2243383</w:t>
            </w:r>
          </w:p>
        </w:tc>
        <w:tc>
          <w:tcPr>
            <w:tcW w:w="301" w:type="pct"/>
            <w:tcBorders>
              <w:top w:val="nil"/>
              <w:left w:val="nil"/>
              <w:bottom w:val="nil"/>
              <w:right w:val="nil"/>
            </w:tcBorders>
          </w:tcPr>
          <w:p w14:paraId="48F3DE76"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115948</w:t>
            </w:r>
          </w:p>
        </w:tc>
        <w:tc>
          <w:tcPr>
            <w:tcW w:w="350" w:type="pct"/>
            <w:tcBorders>
              <w:top w:val="nil"/>
              <w:left w:val="nil"/>
              <w:bottom w:val="nil"/>
              <w:right w:val="nil"/>
            </w:tcBorders>
          </w:tcPr>
          <w:p w14:paraId="4EAA3EF7"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5,17</w:t>
            </w:r>
          </w:p>
        </w:tc>
        <w:tc>
          <w:tcPr>
            <w:tcW w:w="349" w:type="pct"/>
            <w:tcBorders>
              <w:top w:val="nil"/>
              <w:left w:val="nil"/>
              <w:bottom w:val="nil"/>
              <w:right w:val="nil"/>
            </w:tcBorders>
          </w:tcPr>
          <w:p w14:paraId="743E6B5C"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84024</w:t>
            </w:r>
          </w:p>
        </w:tc>
        <w:tc>
          <w:tcPr>
            <w:tcW w:w="352" w:type="pct"/>
            <w:tcBorders>
              <w:top w:val="nil"/>
              <w:left w:val="nil"/>
              <w:bottom w:val="nil"/>
              <w:right w:val="nil"/>
            </w:tcBorders>
          </w:tcPr>
          <w:p w14:paraId="19A99C44"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3,75</w:t>
            </w:r>
          </w:p>
        </w:tc>
        <w:tc>
          <w:tcPr>
            <w:tcW w:w="350" w:type="pct"/>
            <w:tcBorders>
              <w:top w:val="nil"/>
              <w:left w:val="nil"/>
              <w:bottom w:val="nil"/>
              <w:right w:val="nil"/>
            </w:tcBorders>
          </w:tcPr>
          <w:p w14:paraId="1ADC894A"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138466</w:t>
            </w:r>
          </w:p>
        </w:tc>
        <w:tc>
          <w:tcPr>
            <w:tcW w:w="351" w:type="pct"/>
            <w:tcBorders>
              <w:top w:val="nil"/>
              <w:left w:val="nil"/>
              <w:bottom w:val="nil"/>
              <w:right w:val="nil"/>
            </w:tcBorders>
          </w:tcPr>
          <w:p w14:paraId="198B9249"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6,17</w:t>
            </w:r>
          </w:p>
        </w:tc>
        <w:tc>
          <w:tcPr>
            <w:tcW w:w="350" w:type="pct"/>
            <w:tcBorders>
              <w:top w:val="nil"/>
              <w:left w:val="nil"/>
              <w:bottom w:val="nil"/>
              <w:right w:val="nil"/>
            </w:tcBorders>
          </w:tcPr>
          <w:p w14:paraId="1A77A90D" w14:textId="77777777" w:rsidR="00EA2B40" w:rsidRPr="00014A1F" w:rsidRDefault="00EA2B40" w:rsidP="00EA2B40">
            <w:pPr>
              <w:ind w:left="-136" w:right="-107"/>
              <w:jc w:val="center"/>
              <w:rPr>
                <w:rFonts w:ascii="Times New Roman" w:hAnsi="Times New Roman" w:cs="Times New Roman"/>
              </w:rPr>
            </w:pPr>
            <w:r w:rsidRPr="00014A1F">
              <w:rPr>
                <w:rFonts w:ascii="Times New Roman" w:hAnsi="Times New Roman" w:cs="Times New Roman"/>
              </w:rPr>
              <w:t>183977</w:t>
            </w:r>
          </w:p>
        </w:tc>
        <w:tc>
          <w:tcPr>
            <w:tcW w:w="349" w:type="pct"/>
            <w:gridSpan w:val="2"/>
            <w:tcBorders>
              <w:top w:val="nil"/>
              <w:left w:val="nil"/>
              <w:bottom w:val="nil"/>
              <w:right w:val="nil"/>
            </w:tcBorders>
          </w:tcPr>
          <w:p w14:paraId="7B9D29D7"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8,20</w:t>
            </w:r>
          </w:p>
        </w:tc>
        <w:tc>
          <w:tcPr>
            <w:tcW w:w="351" w:type="pct"/>
            <w:tcBorders>
              <w:top w:val="nil"/>
              <w:left w:val="nil"/>
              <w:bottom w:val="nil"/>
              <w:right w:val="nil"/>
            </w:tcBorders>
          </w:tcPr>
          <w:p w14:paraId="575B204E"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339934</w:t>
            </w:r>
          </w:p>
        </w:tc>
        <w:tc>
          <w:tcPr>
            <w:tcW w:w="400" w:type="pct"/>
            <w:gridSpan w:val="2"/>
            <w:tcBorders>
              <w:top w:val="nil"/>
              <w:left w:val="nil"/>
              <w:bottom w:val="nil"/>
              <w:right w:val="nil"/>
            </w:tcBorders>
          </w:tcPr>
          <w:p w14:paraId="5DF32C45"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15,15</w:t>
            </w:r>
          </w:p>
        </w:tc>
        <w:tc>
          <w:tcPr>
            <w:tcW w:w="350" w:type="pct"/>
            <w:tcBorders>
              <w:top w:val="nil"/>
              <w:left w:val="nil"/>
              <w:bottom w:val="nil"/>
              <w:right w:val="nil"/>
            </w:tcBorders>
          </w:tcPr>
          <w:p w14:paraId="54F64E66" w14:textId="77777777" w:rsidR="00EA2B40" w:rsidRPr="00014A1F" w:rsidRDefault="00EA2B40" w:rsidP="00EA2B40">
            <w:pPr>
              <w:ind w:left="-107" w:right="-90"/>
              <w:jc w:val="center"/>
              <w:rPr>
                <w:rFonts w:ascii="Times New Roman" w:hAnsi="Times New Roman" w:cs="Times New Roman"/>
              </w:rPr>
            </w:pPr>
            <w:r w:rsidRPr="00014A1F">
              <w:rPr>
                <w:rFonts w:ascii="Times New Roman" w:hAnsi="Times New Roman" w:cs="Times New Roman"/>
              </w:rPr>
              <w:t>1381034</w:t>
            </w:r>
          </w:p>
        </w:tc>
        <w:tc>
          <w:tcPr>
            <w:tcW w:w="347" w:type="pct"/>
            <w:tcBorders>
              <w:top w:val="nil"/>
              <w:left w:val="nil"/>
              <w:bottom w:val="nil"/>
              <w:right w:val="nil"/>
            </w:tcBorders>
          </w:tcPr>
          <w:p w14:paraId="082A7826"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61,56</w:t>
            </w:r>
          </w:p>
        </w:tc>
      </w:tr>
      <w:tr w:rsidR="00EA2B40" w:rsidRPr="00014A1F" w14:paraId="6244E95C" w14:textId="77777777" w:rsidTr="00EA2B40">
        <w:tc>
          <w:tcPr>
            <w:tcW w:w="450" w:type="pct"/>
            <w:tcBorders>
              <w:top w:val="nil"/>
              <w:left w:val="nil"/>
              <w:bottom w:val="nil"/>
              <w:right w:val="nil"/>
            </w:tcBorders>
          </w:tcPr>
          <w:p w14:paraId="778966C4" w14:textId="77777777" w:rsidR="00EA2B40" w:rsidRPr="00014A1F" w:rsidRDefault="00EA2B40" w:rsidP="00EA2B40">
            <w:pPr>
              <w:ind w:left="-114" w:right="-105"/>
              <w:jc w:val="center"/>
              <w:rPr>
                <w:rFonts w:ascii="Times New Roman" w:hAnsi="Times New Roman" w:cs="Times New Roman"/>
              </w:rPr>
            </w:pPr>
            <w:r w:rsidRPr="00014A1F">
              <w:rPr>
                <w:rFonts w:ascii="Times New Roman" w:hAnsi="Times New Roman" w:cs="Times New Roman"/>
              </w:rPr>
              <w:t xml:space="preserve">Республика Марий Эл </w:t>
            </w:r>
          </w:p>
        </w:tc>
        <w:tc>
          <w:tcPr>
            <w:tcW w:w="350" w:type="pct"/>
            <w:tcBorders>
              <w:top w:val="nil"/>
              <w:left w:val="nil"/>
              <w:bottom w:val="nil"/>
              <w:right w:val="nil"/>
            </w:tcBorders>
          </w:tcPr>
          <w:p w14:paraId="6D385E0B" w14:textId="77777777" w:rsidR="00EA2B40" w:rsidRPr="00014A1F" w:rsidRDefault="00EA2B40" w:rsidP="00EA2B40">
            <w:pPr>
              <w:ind w:left="-104" w:right="-108"/>
              <w:jc w:val="center"/>
              <w:rPr>
                <w:rFonts w:ascii="Times New Roman" w:hAnsi="Times New Roman" w:cs="Times New Roman"/>
              </w:rPr>
            </w:pPr>
            <w:r w:rsidRPr="00014A1F">
              <w:rPr>
                <w:rFonts w:ascii="Times New Roman" w:hAnsi="Times New Roman" w:cs="Times New Roman"/>
              </w:rPr>
              <w:t>63185</w:t>
            </w:r>
          </w:p>
        </w:tc>
        <w:tc>
          <w:tcPr>
            <w:tcW w:w="301" w:type="pct"/>
            <w:tcBorders>
              <w:top w:val="nil"/>
              <w:left w:val="nil"/>
              <w:bottom w:val="nil"/>
              <w:right w:val="nil"/>
            </w:tcBorders>
          </w:tcPr>
          <w:p w14:paraId="267CBB1E"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2771</w:t>
            </w:r>
          </w:p>
        </w:tc>
        <w:tc>
          <w:tcPr>
            <w:tcW w:w="350" w:type="pct"/>
            <w:tcBorders>
              <w:top w:val="nil"/>
              <w:left w:val="nil"/>
              <w:bottom w:val="nil"/>
              <w:right w:val="nil"/>
            </w:tcBorders>
          </w:tcPr>
          <w:p w14:paraId="1A232FC3"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4,39</w:t>
            </w:r>
          </w:p>
        </w:tc>
        <w:tc>
          <w:tcPr>
            <w:tcW w:w="349" w:type="pct"/>
            <w:tcBorders>
              <w:top w:val="nil"/>
              <w:left w:val="nil"/>
              <w:bottom w:val="nil"/>
              <w:right w:val="nil"/>
            </w:tcBorders>
          </w:tcPr>
          <w:p w14:paraId="52EC18B7"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2534</w:t>
            </w:r>
          </w:p>
        </w:tc>
        <w:tc>
          <w:tcPr>
            <w:tcW w:w="352" w:type="pct"/>
            <w:tcBorders>
              <w:top w:val="nil"/>
              <w:left w:val="nil"/>
              <w:bottom w:val="nil"/>
              <w:right w:val="nil"/>
            </w:tcBorders>
          </w:tcPr>
          <w:p w14:paraId="467D0C42"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4,01</w:t>
            </w:r>
          </w:p>
        </w:tc>
        <w:tc>
          <w:tcPr>
            <w:tcW w:w="350" w:type="pct"/>
            <w:tcBorders>
              <w:top w:val="nil"/>
              <w:left w:val="nil"/>
              <w:bottom w:val="nil"/>
              <w:right w:val="nil"/>
            </w:tcBorders>
          </w:tcPr>
          <w:p w14:paraId="464C0968"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3926</w:t>
            </w:r>
          </w:p>
        </w:tc>
        <w:tc>
          <w:tcPr>
            <w:tcW w:w="351" w:type="pct"/>
            <w:tcBorders>
              <w:top w:val="nil"/>
              <w:left w:val="nil"/>
              <w:bottom w:val="nil"/>
              <w:right w:val="nil"/>
            </w:tcBorders>
          </w:tcPr>
          <w:p w14:paraId="6E11B4EB"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6,21</w:t>
            </w:r>
          </w:p>
        </w:tc>
        <w:tc>
          <w:tcPr>
            <w:tcW w:w="350" w:type="pct"/>
            <w:tcBorders>
              <w:top w:val="nil"/>
              <w:left w:val="nil"/>
              <w:bottom w:val="nil"/>
              <w:right w:val="nil"/>
            </w:tcBorders>
          </w:tcPr>
          <w:p w14:paraId="385688EB"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4936</w:t>
            </w:r>
          </w:p>
        </w:tc>
        <w:tc>
          <w:tcPr>
            <w:tcW w:w="349" w:type="pct"/>
            <w:gridSpan w:val="2"/>
            <w:tcBorders>
              <w:top w:val="nil"/>
              <w:left w:val="nil"/>
              <w:bottom w:val="nil"/>
              <w:right w:val="nil"/>
            </w:tcBorders>
          </w:tcPr>
          <w:p w14:paraId="6ACF686D"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7,81</w:t>
            </w:r>
          </w:p>
        </w:tc>
        <w:tc>
          <w:tcPr>
            <w:tcW w:w="351" w:type="pct"/>
            <w:tcBorders>
              <w:top w:val="nil"/>
              <w:left w:val="nil"/>
              <w:bottom w:val="nil"/>
              <w:right w:val="nil"/>
            </w:tcBorders>
          </w:tcPr>
          <w:p w14:paraId="31E5FB42"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9548</w:t>
            </w:r>
          </w:p>
        </w:tc>
        <w:tc>
          <w:tcPr>
            <w:tcW w:w="400" w:type="pct"/>
            <w:gridSpan w:val="2"/>
            <w:tcBorders>
              <w:top w:val="nil"/>
              <w:left w:val="nil"/>
              <w:bottom w:val="nil"/>
              <w:right w:val="nil"/>
            </w:tcBorders>
          </w:tcPr>
          <w:p w14:paraId="5EE4EEE9"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15,11</w:t>
            </w:r>
          </w:p>
        </w:tc>
        <w:tc>
          <w:tcPr>
            <w:tcW w:w="350" w:type="pct"/>
            <w:tcBorders>
              <w:top w:val="nil"/>
              <w:left w:val="nil"/>
              <w:bottom w:val="nil"/>
              <w:right w:val="nil"/>
            </w:tcBorders>
          </w:tcPr>
          <w:p w14:paraId="0FAE5BFB" w14:textId="77777777" w:rsidR="00EA2B40" w:rsidRPr="00014A1F" w:rsidRDefault="00EA2B40" w:rsidP="00EA2B40">
            <w:pPr>
              <w:ind w:left="-107" w:right="-90"/>
              <w:jc w:val="center"/>
              <w:rPr>
                <w:rFonts w:ascii="Times New Roman" w:hAnsi="Times New Roman" w:cs="Times New Roman"/>
              </w:rPr>
            </w:pPr>
            <w:r w:rsidRPr="00014A1F">
              <w:rPr>
                <w:rFonts w:ascii="Times New Roman" w:hAnsi="Times New Roman" w:cs="Times New Roman"/>
              </w:rPr>
              <w:t>39470</w:t>
            </w:r>
          </w:p>
        </w:tc>
        <w:tc>
          <w:tcPr>
            <w:tcW w:w="347" w:type="pct"/>
            <w:tcBorders>
              <w:top w:val="nil"/>
              <w:left w:val="nil"/>
              <w:bottom w:val="nil"/>
              <w:right w:val="nil"/>
            </w:tcBorders>
          </w:tcPr>
          <w:p w14:paraId="2F0B5EE9"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62,47</w:t>
            </w:r>
          </w:p>
        </w:tc>
      </w:tr>
      <w:tr w:rsidR="00F01527" w:rsidRPr="00014A1F" w14:paraId="4771FFE0" w14:textId="77777777" w:rsidTr="00EA2B40">
        <w:tc>
          <w:tcPr>
            <w:tcW w:w="5000" w:type="pct"/>
            <w:gridSpan w:val="16"/>
            <w:tcBorders>
              <w:top w:val="nil"/>
              <w:left w:val="nil"/>
              <w:bottom w:val="nil"/>
              <w:right w:val="nil"/>
            </w:tcBorders>
          </w:tcPr>
          <w:p w14:paraId="08B94AAA" w14:textId="77777777" w:rsidR="00F01527" w:rsidRPr="00014A1F" w:rsidRDefault="00F01527" w:rsidP="00EA2B40">
            <w:pPr>
              <w:jc w:val="center"/>
              <w:rPr>
                <w:rFonts w:ascii="Times New Roman" w:hAnsi="Times New Roman" w:cs="Times New Roman"/>
              </w:rPr>
            </w:pPr>
            <w:r w:rsidRPr="00014A1F">
              <w:rPr>
                <w:rFonts w:ascii="Times New Roman" w:hAnsi="Times New Roman" w:cs="Times New Roman"/>
              </w:rPr>
              <w:t>на 1 января 20</w:t>
            </w:r>
            <w:r w:rsidR="00EA2B40" w:rsidRPr="00014A1F">
              <w:rPr>
                <w:rFonts w:ascii="Times New Roman" w:hAnsi="Times New Roman" w:cs="Times New Roman"/>
              </w:rPr>
              <w:t>20</w:t>
            </w:r>
            <w:r w:rsidRPr="00014A1F">
              <w:rPr>
                <w:rFonts w:ascii="Times New Roman" w:hAnsi="Times New Roman" w:cs="Times New Roman"/>
              </w:rPr>
              <w:t xml:space="preserve"> г.</w:t>
            </w:r>
          </w:p>
        </w:tc>
      </w:tr>
      <w:tr w:rsidR="00F01527" w:rsidRPr="00014A1F" w14:paraId="5F030365" w14:textId="77777777" w:rsidTr="00EA2B40">
        <w:trPr>
          <w:gridAfter w:val="15"/>
          <w:wAfter w:w="4550" w:type="pct"/>
        </w:trPr>
        <w:tc>
          <w:tcPr>
            <w:tcW w:w="450" w:type="pct"/>
            <w:tcBorders>
              <w:top w:val="nil"/>
              <w:left w:val="nil"/>
              <w:bottom w:val="nil"/>
              <w:right w:val="nil"/>
            </w:tcBorders>
          </w:tcPr>
          <w:p w14:paraId="7B71FCFA" w14:textId="77777777" w:rsidR="00F01527" w:rsidRPr="00014A1F" w:rsidRDefault="00F01527" w:rsidP="00F01527">
            <w:pPr>
              <w:ind w:left="-107" w:right="-90"/>
              <w:jc w:val="center"/>
              <w:rPr>
                <w:rFonts w:ascii="Times New Roman" w:hAnsi="Times New Roman" w:cs="Times New Roman"/>
              </w:rPr>
            </w:pPr>
          </w:p>
        </w:tc>
      </w:tr>
      <w:tr w:rsidR="00EA2B40" w:rsidRPr="00014A1F" w14:paraId="7244D6B1" w14:textId="77777777" w:rsidTr="00EA2B40">
        <w:tc>
          <w:tcPr>
            <w:tcW w:w="450" w:type="pct"/>
            <w:tcBorders>
              <w:top w:val="nil"/>
              <w:left w:val="nil"/>
              <w:bottom w:val="nil"/>
              <w:right w:val="nil"/>
            </w:tcBorders>
          </w:tcPr>
          <w:p w14:paraId="11A62E35"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РФ</w:t>
            </w:r>
          </w:p>
          <w:p w14:paraId="2F476C0A" w14:textId="77777777" w:rsidR="00EA2B40" w:rsidRPr="00014A1F" w:rsidRDefault="00EA2B40" w:rsidP="00EA2B40">
            <w:pPr>
              <w:jc w:val="center"/>
              <w:rPr>
                <w:rFonts w:ascii="Times New Roman" w:hAnsi="Times New Roman" w:cs="Times New Roman"/>
              </w:rPr>
            </w:pPr>
          </w:p>
        </w:tc>
        <w:tc>
          <w:tcPr>
            <w:tcW w:w="350" w:type="pct"/>
            <w:tcBorders>
              <w:top w:val="nil"/>
              <w:left w:val="nil"/>
              <w:bottom w:val="nil"/>
              <w:right w:val="nil"/>
            </w:tcBorders>
          </w:tcPr>
          <w:p w14:paraId="62088BBB" w14:textId="77777777" w:rsidR="00EA2B40" w:rsidRPr="00014A1F" w:rsidRDefault="00EA2B40" w:rsidP="00EA2B40">
            <w:pPr>
              <w:ind w:left="-104" w:right="-108"/>
              <w:jc w:val="center"/>
              <w:rPr>
                <w:rFonts w:ascii="Times New Roman" w:hAnsi="Times New Roman" w:cs="Times New Roman"/>
              </w:rPr>
            </w:pPr>
            <w:r w:rsidRPr="00014A1F">
              <w:rPr>
                <w:rFonts w:ascii="Times New Roman" w:hAnsi="Times New Roman" w:cs="Times New Roman"/>
              </w:rPr>
              <w:t>11876925</w:t>
            </w:r>
          </w:p>
        </w:tc>
        <w:tc>
          <w:tcPr>
            <w:tcW w:w="301" w:type="pct"/>
            <w:tcBorders>
              <w:top w:val="nil"/>
              <w:left w:val="nil"/>
              <w:bottom w:val="nil"/>
              <w:right w:val="nil"/>
            </w:tcBorders>
          </w:tcPr>
          <w:p w14:paraId="7CE56570"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688023</w:t>
            </w:r>
          </w:p>
        </w:tc>
        <w:tc>
          <w:tcPr>
            <w:tcW w:w="350" w:type="pct"/>
            <w:tcBorders>
              <w:top w:val="nil"/>
              <w:left w:val="nil"/>
              <w:bottom w:val="nil"/>
              <w:right w:val="nil"/>
            </w:tcBorders>
          </w:tcPr>
          <w:p w14:paraId="07717818"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5,79</w:t>
            </w:r>
          </w:p>
        </w:tc>
        <w:tc>
          <w:tcPr>
            <w:tcW w:w="349" w:type="pct"/>
            <w:tcBorders>
              <w:top w:val="nil"/>
              <w:left w:val="nil"/>
              <w:bottom w:val="nil"/>
              <w:right w:val="nil"/>
            </w:tcBorders>
          </w:tcPr>
          <w:p w14:paraId="2718F4AE" w14:textId="77777777" w:rsidR="00EA2B40" w:rsidRPr="00014A1F" w:rsidRDefault="00EA2B40" w:rsidP="00EA2B40">
            <w:pPr>
              <w:ind w:left="-114" w:right="-62"/>
              <w:jc w:val="center"/>
              <w:rPr>
                <w:rFonts w:ascii="Times New Roman" w:hAnsi="Times New Roman" w:cs="Times New Roman"/>
              </w:rPr>
            </w:pPr>
            <w:r w:rsidRPr="00014A1F">
              <w:rPr>
                <w:rFonts w:ascii="Times New Roman" w:hAnsi="Times New Roman" w:cs="Times New Roman"/>
              </w:rPr>
              <w:t>486568</w:t>
            </w:r>
          </w:p>
        </w:tc>
        <w:tc>
          <w:tcPr>
            <w:tcW w:w="352" w:type="pct"/>
            <w:tcBorders>
              <w:top w:val="nil"/>
              <w:left w:val="nil"/>
              <w:bottom w:val="nil"/>
              <w:right w:val="nil"/>
            </w:tcBorders>
          </w:tcPr>
          <w:p w14:paraId="036F8763"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4,10</w:t>
            </w:r>
          </w:p>
        </w:tc>
        <w:tc>
          <w:tcPr>
            <w:tcW w:w="350" w:type="pct"/>
            <w:tcBorders>
              <w:top w:val="nil"/>
              <w:left w:val="nil"/>
              <w:bottom w:val="nil"/>
              <w:right w:val="nil"/>
            </w:tcBorders>
          </w:tcPr>
          <w:p w14:paraId="68A9A213"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792675</w:t>
            </w:r>
          </w:p>
        </w:tc>
        <w:tc>
          <w:tcPr>
            <w:tcW w:w="351" w:type="pct"/>
            <w:tcBorders>
              <w:top w:val="nil"/>
              <w:left w:val="nil"/>
              <w:bottom w:val="nil"/>
              <w:right w:val="nil"/>
            </w:tcBorders>
          </w:tcPr>
          <w:p w14:paraId="4EBBAD2F"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6,67</w:t>
            </w:r>
          </w:p>
        </w:tc>
        <w:tc>
          <w:tcPr>
            <w:tcW w:w="477" w:type="pct"/>
            <w:gridSpan w:val="2"/>
            <w:tcBorders>
              <w:top w:val="nil"/>
              <w:left w:val="nil"/>
              <w:bottom w:val="nil"/>
              <w:right w:val="nil"/>
            </w:tcBorders>
          </w:tcPr>
          <w:p w14:paraId="10EFCEB3" w14:textId="77777777" w:rsidR="00EA2B40" w:rsidRPr="00014A1F" w:rsidRDefault="00EA2B40" w:rsidP="00EA2B40">
            <w:pPr>
              <w:ind w:left="-136" w:right="-77"/>
              <w:jc w:val="center"/>
              <w:rPr>
                <w:rFonts w:ascii="Times New Roman" w:hAnsi="Times New Roman" w:cs="Times New Roman"/>
              </w:rPr>
            </w:pPr>
            <w:r w:rsidRPr="00014A1F">
              <w:rPr>
                <w:rFonts w:ascii="Times New Roman" w:hAnsi="Times New Roman" w:cs="Times New Roman"/>
              </w:rPr>
              <w:t>1049869</w:t>
            </w:r>
          </w:p>
        </w:tc>
        <w:tc>
          <w:tcPr>
            <w:tcW w:w="222" w:type="pct"/>
            <w:tcBorders>
              <w:top w:val="nil"/>
              <w:left w:val="nil"/>
              <w:bottom w:val="nil"/>
              <w:right w:val="nil"/>
            </w:tcBorders>
          </w:tcPr>
          <w:p w14:paraId="5AD96EB6"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8,84</w:t>
            </w:r>
          </w:p>
        </w:tc>
        <w:tc>
          <w:tcPr>
            <w:tcW w:w="380" w:type="pct"/>
            <w:gridSpan w:val="2"/>
            <w:tcBorders>
              <w:top w:val="nil"/>
              <w:left w:val="nil"/>
              <w:bottom w:val="nil"/>
              <w:right w:val="nil"/>
            </w:tcBorders>
          </w:tcPr>
          <w:p w14:paraId="6279131B"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1877577</w:t>
            </w:r>
          </w:p>
        </w:tc>
        <w:tc>
          <w:tcPr>
            <w:tcW w:w="371" w:type="pct"/>
            <w:tcBorders>
              <w:top w:val="nil"/>
              <w:left w:val="nil"/>
              <w:bottom w:val="nil"/>
              <w:right w:val="nil"/>
            </w:tcBorders>
          </w:tcPr>
          <w:p w14:paraId="59DEEE97"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15,81</w:t>
            </w:r>
          </w:p>
        </w:tc>
        <w:tc>
          <w:tcPr>
            <w:tcW w:w="350" w:type="pct"/>
            <w:tcBorders>
              <w:top w:val="nil"/>
              <w:left w:val="nil"/>
              <w:bottom w:val="nil"/>
              <w:right w:val="nil"/>
            </w:tcBorders>
          </w:tcPr>
          <w:p w14:paraId="5873F364" w14:textId="77777777" w:rsidR="00EA2B40" w:rsidRPr="00014A1F" w:rsidRDefault="00EA2B40" w:rsidP="00EA2B40">
            <w:pPr>
              <w:ind w:left="-107" w:right="-90"/>
              <w:jc w:val="center"/>
              <w:rPr>
                <w:rFonts w:ascii="Times New Roman" w:hAnsi="Times New Roman" w:cs="Times New Roman"/>
              </w:rPr>
            </w:pPr>
            <w:r w:rsidRPr="00014A1F">
              <w:rPr>
                <w:rFonts w:ascii="Times New Roman" w:hAnsi="Times New Roman" w:cs="Times New Roman"/>
              </w:rPr>
              <w:t>6982213</w:t>
            </w:r>
          </w:p>
        </w:tc>
        <w:tc>
          <w:tcPr>
            <w:tcW w:w="347" w:type="pct"/>
            <w:tcBorders>
              <w:top w:val="nil"/>
              <w:left w:val="nil"/>
              <w:bottom w:val="nil"/>
              <w:right w:val="nil"/>
            </w:tcBorders>
          </w:tcPr>
          <w:p w14:paraId="734D29AD"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58,79</w:t>
            </w:r>
          </w:p>
        </w:tc>
      </w:tr>
      <w:tr w:rsidR="00EA2B40" w:rsidRPr="00014A1F" w14:paraId="7499292F" w14:textId="77777777" w:rsidTr="00EA2B40">
        <w:tc>
          <w:tcPr>
            <w:tcW w:w="450" w:type="pct"/>
            <w:tcBorders>
              <w:top w:val="nil"/>
              <w:left w:val="nil"/>
              <w:bottom w:val="nil"/>
              <w:right w:val="nil"/>
            </w:tcBorders>
          </w:tcPr>
          <w:p w14:paraId="55ED4673" w14:textId="77777777" w:rsidR="00EA2B40" w:rsidRPr="00014A1F" w:rsidRDefault="00EA2B40" w:rsidP="00EA2B40">
            <w:pPr>
              <w:ind w:left="-114" w:right="-105"/>
              <w:jc w:val="center"/>
              <w:rPr>
                <w:rFonts w:ascii="Times New Roman" w:hAnsi="Times New Roman" w:cs="Times New Roman"/>
              </w:rPr>
            </w:pPr>
            <w:r w:rsidRPr="00014A1F">
              <w:rPr>
                <w:rFonts w:ascii="Times New Roman" w:hAnsi="Times New Roman" w:cs="Times New Roman"/>
              </w:rPr>
              <w:t>ПФО</w:t>
            </w:r>
          </w:p>
          <w:p w14:paraId="0AB49740" w14:textId="77777777" w:rsidR="00EA2B40" w:rsidRPr="00014A1F" w:rsidRDefault="00EA2B40" w:rsidP="00EA2B40">
            <w:pPr>
              <w:jc w:val="center"/>
              <w:rPr>
                <w:rFonts w:ascii="Times New Roman" w:hAnsi="Times New Roman" w:cs="Times New Roman"/>
              </w:rPr>
            </w:pPr>
          </w:p>
        </w:tc>
        <w:tc>
          <w:tcPr>
            <w:tcW w:w="350" w:type="pct"/>
            <w:tcBorders>
              <w:top w:val="nil"/>
              <w:left w:val="nil"/>
              <w:bottom w:val="nil"/>
              <w:right w:val="nil"/>
            </w:tcBorders>
          </w:tcPr>
          <w:p w14:paraId="4D1B3430" w14:textId="77777777" w:rsidR="00EA2B40" w:rsidRPr="00014A1F" w:rsidRDefault="00EA2B40" w:rsidP="00EA2B40">
            <w:pPr>
              <w:ind w:left="-104" w:right="-109"/>
              <w:jc w:val="center"/>
              <w:rPr>
                <w:rFonts w:ascii="Times New Roman" w:hAnsi="Times New Roman" w:cs="Times New Roman"/>
              </w:rPr>
            </w:pPr>
            <w:r w:rsidRPr="00014A1F">
              <w:rPr>
                <w:rFonts w:ascii="Times New Roman" w:hAnsi="Times New Roman" w:cs="Times New Roman"/>
              </w:rPr>
              <w:t>2303122</w:t>
            </w:r>
          </w:p>
        </w:tc>
        <w:tc>
          <w:tcPr>
            <w:tcW w:w="301" w:type="pct"/>
            <w:tcBorders>
              <w:top w:val="nil"/>
              <w:left w:val="nil"/>
              <w:bottom w:val="nil"/>
              <w:right w:val="nil"/>
            </w:tcBorders>
          </w:tcPr>
          <w:p w14:paraId="27ADE949"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113842</w:t>
            </w:r>
          </w:p>
        </w:tc>
        <w:tc>
          <w:tcPr>
            <w:tcW w:w="350" w:type="pct"/>
            <w:tcBorders>
              <w:top w:val="nil"/>
              <w:left w:val="nil"/>
              <w:bottom w:val="nil"/>
              <w:right w:val="nil"/>
            </w:tcBorders>
          </w:tcPr>
          <w:p w14:paraId="55DB52CF"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4,94</w:t>
            </w:r>
          </w:p>
        </w:tc>
        <w:tc>
          <w:tcPr>
            <w:tcW w:w="349" w:type="pct"/>
            <w:tcBorders>
              <w:top w:val="nil"/>
              <w:left w:val="nil"/>
              <w:bottom w:val="nil"/>
              <w:right w:val="nil"/>
            </w:tcBorders>
          </w:tcPr>
          <w:p w14:paraId="5A04BF5E"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84946</w:t>
            </w:r>
          </w:p>
        </w:tc>
        <w:tc>
          <w:tcPr>
            <w:tcW w:w="352" w:type="pct"/>
            <w:tcBorders>
              <w:top w:val="nil"/>
              <w:left w:val="nil"/>
              <w:bottom w:val="nil"/>
              <w:right w:val="nil"/>
            </w:tcBorders>
          </w:tcPr>
          <w:p w14:paraId="032E4FC5"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3,69</w:t>
            </w:r>
          </w:p>
        </w:tc>
        <w:tc>
          <w:tcPr>
            <w:tcW w:w="350" w:type="pct"/>
            <w:tcBorders>
              <w:top w:val="nil"/>
              <w:left w:val="nil"/>
              <w:bottom w:val="nil"/>
              <w:right w:val="nil"/>
            </w:tcBorders>
          </w:tcPr>
          <w:p w14:paraId="22B6EB25"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137772</w:t>
            </w:r>
          </w:p>
        </w:tc>
        <w:tc>
          <w:tcPr>
            <w:tcW w:w="351" w:type="pct"/>
            <w:tcBorders>
              <w:top w:val="nil"/>
              <w:left w:val="nil"/>
              <w:bottom w:val="nil"/>
              <w:right w:val="nil"/>
            </w:tcBorders>
          </w:tcPr>
          <w:p w14:paraId="5E67B538"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5,98</w:t>
            </w:r>
          </w:p>
        </w:tc>
        <w:tc>
          <w:tcPr>
            <w:tcW w:w="477" w:type="pct"/>
            <w:gridSpan w:val="2"/>
            <w:tcBorders>
              <w:top w:val="nil"/>
              <w:left w:val="nil"/>
              <w:bottom w:val="nil"/>
              <w:right w:val="nil"/>
            </w:tcBorders>
          </w:tcPr>
          <w:p w14:paraId="4BA020D3"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180806</w:t>
            </w:r>
          </w:p>
        </w:tc>
        <w:tc>
          <w:tcPr>
            <w:tcW w:w="222" w:type="pct"/>
            <w:tcBorders>
              <w:top w:val="nil"/>
              <w:left w:val="nil"/>
              <w:bottom w:val="nil"/>
              <w:right w:val="nil"/>
            </w:tcBorders>
          </w:tcPr>
          <w:p w14:paraId="591825AD"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7,85</w:t>
            </w:r>
          </w:p>
        </w:tc>
        <w:tc>
          <w:tcPr>
            <w:tcW w:w="380" w:type="pct"/>
            <w:gridSpan w:val="2"/>
            <w:tcBorders>
              <w:top w:val="nil"/>
              <w:left w:val="nil"/>
              <w:bottom w:val="nil"/>
              <w:right w:val="nil"/>
            </w:tcBorders>
          </w:tcPr>
          <w:p w14:paraId="0E6A54B0"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359709</w:t>
            </w:r>
          </w:p>
        </w:tc>
        <w:tc>
          <w:tcPr>
            <w:tcW w:w="371" w:type="pct"/>
            <w:tcBorders>
              <w:top w:val="nil"/>
              <w:left w:val="nil"/>
              <w:bottom w:val="nil"/>
              <w:right w:val="nil"/>
            </w:tcBorders>
          </w:tcPr>
          <w:p w14:paraId="203F9A90"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15,62</w:t>
            </w:r>
          </w:p>
        </w:tc>
        <w:tc>
          <w:tcPr>
            <w:tcW w:w="350" w:type="pct"/>
            <w:tcBorders>
              <w:top w:val="nil"/>
              <w:left w:val="nil"/>
              <w:bottom w:val="nil"/>
              <w:right w:val="nil"/>
            </w:tcBorders>
          </w:tcPr>
          <w:p w14:paraId="431949C0" w14:textId="77777777" w:rsidR="00EA2B40" w:rsidRPr="00014A1F" w:rsidRDefault="00EA2B40" w:rsidP="00EA2B40">
            <w:pPr>
              <w:ind w:left="-107" w:right="-90"/>
              <w:jc w:val="center"/>
              <w:rPr>
                <w:rFonts w:ascii="Times New Roman" w:hAnsi="Times New Roman" w:cs="Times New Roman"/>
              </w:rPr>
            </w:pPr>
            <w:r w:rsidRPr="00014A1F">
              <w:rPr>
                <w:rFonts w:ascii="Times New Roman" w:hAnsi="Times New Roman" w:cs="Times New Roman"/>
              </w:rPr>
              <w:t>1426047</w:t>
            </w:r>
          </w:p>
        </w:tc>
        <w:tc>
          <w:tcPr>
            <w:tcW w:w="347" w:type="pct"/>
            <w:tcBorders>
              <w:top w:val="nil"/>
              <w:left w:val="nil"/>
              <w:bottom w:val="nil"/>
              <w:right w:val="nil"/>
            </w:tcBorders>
          </w:tcPr>
          <w:p w14:paraId="3C2F1082"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61,92</w:t>
            </w:r>
          </w:p>
        </w:tc>
      </w:tr>
      <w:tr w:rsidR="00EA2B40" w:rsidRPr="00014A1F" w14:paraId="5922908A" w14:textId="77777777" w:rsidTr="00EA2B40">
        <w:tc>
          <w:tcPr>
            <w:tcW w:w="450" w:type="pct"/>
            <w:tcBorders>
              <w:top w:val="nil"/>
              <w:left w:val="nil"/>
              <w:bottom w:val="nil"/>
              <w:right w:val="nil"/>
            </w:tcBorders>
          </w:tcPr>
          <w:p w14:paraId="32CDE7BC"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Республика Марий Эл</w:t>
            </w:r>
          </w:p>
        </w:tc>
        <w:tc>
          <w:tcPr>
            <w:tcW w:w="350" w:type="pct"/>
            <w:tcBorders>
              <w:top w:val="nil"/>
              <w:left w:val="nil"/>
              <w:bottom w:val="nil"/>
              <w:right w:val="nil"/>
            </w:tcBorders>
          </w:tcPr>
          <w:p w14:paraId="203FF449" w14:textId="77777777" w:rsidR="00EA2B40" w:rsidRPr="00014A1F" w:rsidRDefault="00EA2B40" w:rsidP="00EA2B40">
            <w:pPr>
              <w:ind w:left="-104" w:right="-109"/>
              <w:jc w:val="center"/>
              <w:rPr>
                <w:rFonts w:ascii="Times New Roman" w:hAnsi="Times New Roman" w:cs="Times New Roman"/>
              </w:rPr>
            </w:pPr>
            <w:r w:rsidRPr="00014A1F">
              <w:rPr>
                <w:rFonts w:ascii="Times New Roman" w:hAnsi="Times New Roman" w:cs="Times New Roman"/>
              </w:rPr>
              <w:t>64979</w:t>
            </w:r>
          </w:p>
        </w:tc>
        <w:tc>
          <w:tcPr>
            <w:tcW w:w="301" w:type="pct"/>
            <w:tcBorders>
              <w:top w:val="nil"/>
              <w:left w:val="nil"/>
              <w:bottom w:val="nil"/>
              <w:right w:val="nil"/>
            </w:tcBorders>
          </w:tcPr>
          <w:p w14:paraId="508B57F4"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2776</w:t>
            </w:r>
          </w:p>
        </w:tc>
        <w:tc>
          <w:tcPr>
            <w:tcW w:w="350" w:type="pct"/>
            <w:tcBorders>
              <w:top w:val="nil"/>
              <w:left w:val="nil"/>
              <w:bottom w:val="nil"/>
              <w:right w:val="nil"/>
            </w:tcBorders>
          </w:tcPr>
          <w:p w14:paraId="0CBA17C4"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4,27</w:t>
            </w:r>
          </w:p>
        </w:tc>
        <w:tc>
          <w:tcPr>
            <w:tcW w:w="349" w:type="pct"/>
            <w:tcBorders>
              <w:top w:val="nil"/>
              <w:left w:val="nil"/>
              <w:bottom w:val="nil"/>
              <w:right w:val="nil"/>
            </w:tcBorders>
          </w:tcPr>
          <w:p w14:paraId="5A2E71CC"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2607</w:t>
            </w:r>
          </w:p>
        </w:tc>
        <w:tc>
          <w:tcPr>
            <w:tcW w:w="352" w:type="pct"/>
            <w:tcBorders>
              <w:top w:val="nil"/>
              <w:left w:val="nil"/>
              <w:bottom w:val="nil"/>
              <w:right w:val="nil"/>
            </w:tcBorders>
          </w:tcPr>
          <w:p w14:paraId="42D096C5"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4,01</w:t>
            </w:r>
          </w:p>
        </w:tc>
        <w:tc>
          <w:tcPr>
            <w:tcW w:w="350" w:type="pct"/>
            <w:tcBorders>
              <w:top w:val="nil"/>
              <w:left w:val="nil"/>
              <w:bottom w:val="nil"/>
              <w:right w:val="nil"/>
            </w:tcBorders>
          </w:tcPr>
          <w:p w14:paraId="5734E07A"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3982</w:t>
            </w:r>
          </w:p>
        </w:tc>
        <w:tc>
          <w:tcPr>
            <w:tcW w:w="351" w:type="pct"/>
            <w:tcBorders>
              <w:top w:val="nil"/>
              <w:left w:val="nil"/>
              <w:bottom w:val="nil"/>
              <w:right w:val="nil"/>
            </w:tcBorders>
          </w:tcPr>
          <w:p w14:paraId="22948B27"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6,13</w:t>
            </w:r>
          </w:p>
        </w:tc>
        <w:tc>
          <w:tcPr>
            <w:tcW w:w="477" w:type="pct"/>
            <w:gridSpan w:val="2"/>
            <w:tcBorders>
              <w:top w:val="nil"/>
              <w:left w:val="nil"/>
              <w:bottom w:val="nil"/>
              <w:right w:val="nil"/>
            </w:tcBorders>
          </w:tcPr>
          <w:p w14:paraId="37AB210C"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4804</w:t>
            </w:r>
          </w:p>
        </w:tc>
        <w:tc>
          <w:tcPr>
            <w:tcW w:w="222" w:type="pct"/>
            <w:tcBorders>
              <w:top w:val="nil"/>
              <w:left w:val="nil"/>
              <w:bottom w:val="nil"/>
              <w:right w:val="nil"/>
            </w:tcBorders>
          </w:tcPr>
          <w:p w14:paraId="3B1FA6F2"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7,39</w:t>
            </w:r>
          </w:p>
        </w:tc>
        <w:tc>
          <w:tcPr>
            <w:tcW w:w="380" w:type="pct"/>
            <w:gridSpan w:val="2"/>
            <w:tcBorders>
              <w:top w:val="nil"/>
              <w:left w:val="nil"/>
              <w:bottom w:val="nil"/>
              <w:right w:val="nil"/>
            </w:tcBorders>
          </w:tcPr>
          <w:p w14:paraId="485466BC"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10336</w:t>
            </w:r>
          </w:p>
        </w:tc>
        <w:tc>
          <w:tcPr>
            <w:tcW w:w="371" w:type="pct"/>
            <w:tcBorders>
              <w:top w:val="nil"/>
              <w:left w:val="nil"/>
              <w:bottom w:val="nil"/>
              <w:right w:val="nil"/>
            </w:tcBorders>
          </w:tcPr>
          <w:p w14:paraId="68F60573"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15,91</w:t>
            </w:r>
          </w:p>
        </w:tc>
        <w:tc>
          <w:tcPr>
            <w:tcW w:w="350" w:type="pct"/>
            <w:tcBorders>
              <w:top w:val="nil"/>
              <w:left w:val="nil"/>
              <w:bottom w:val="nil"/>
              <w:right w:val="nil"/>
            </w:tcBorders>
          </w:tcPr>
          <w:p w14:paraId="413BEDBC" w14:textId="77777777" w:rsidR="00EA2B40" w:rsidRPr="00014A1F" w:rsidRDefault="00EA2B40" w:rsidP="00EA2B40">
            <w:pPr>
              <w:ind w:left="-107" w:right="-90"/>
              <w:jc w:val="center"/>
              <w:rPr>
                <w:rFonts w:ascii="Times New Roman" w:hAnsi="Times New Roman" w:cs="Times New Roman"/>
              </w:rPr>
            </w:pPr>
            <w:r w:rsidRPr="00014A1F">
              <w:rPr>
                <w:rFonts w:ascii="Times New Roman" w:hAnsi="Times New Roman" w:cs="Times New Roman"/>
              </w:rPr>
              <w:t>40474</w:t>
            </w:r>
          </w:p>
        </w:tc>
        <w:tc>
          <w:tcPr>
            <w:tcW w:w="347" w:type="pct"/>
            <w:tcBorders>
              <w:top w:val="nil"/>
              <w:left w:val="nil"/>
              <w:bottom w:val="nil"/>
              <w:right w:val="nil"/>
            </w:tcBorders>
          </w:tcPr>
          <w:p w14:paraId="331C20C9" w14:textId="77777777" w:rsidR="00EA2B40" w:rsidRPr="00014A1F" w:rsidRDefault="00EA2B40" w:rsidP="00EA2B40">
            <w:pPr>
              <w:jc w:val="center"/>
              <w:rPr>
                <w:rFonts w:ascii="Times New Roman" w:hAnsi="Times New Roman" w:cs="Times New Roman"/>
              </w:rPr>
            </w:pPr>
            <w:r w:rsidRPr="00014A1F">
              <w:rPr>
                <w:rFonts w:ascii="Times New Roman" w:hAnsi="Times New Roman" w:cs="Times New Roman"/>
              </w:rPr>
              <w:t>62,29</w:t>
            </w:r>
          </w:p>
        </w:tc>
      </w:tr>
    </w:tbl>
    <w:p w14:paraId="1E0FEFF4" w14:textId="77777777" w:rsidR="00F01527" w:rsidRPr="00014A1F" w:rsidRDefault="00F01527" w:rsidP="00F01527">
      <w:pPr>
        <w:spacing w:line="240" w:lineRule="auto"/>
        <w:jc w:val="right"/>
        <w:rPr>
          <w:rFonts w:ascii="Times New Roman" w:hAnsi="Times New Roman" w:cs="Times New Roman"/>
          <w:sz w:val="28"/>
          <w:szCs w:val="28"/>
        </w:rPr>
        <w:sectPr w:rsidR="00F01527" w:rsidRPr="00014A1F" w:rsidSect="00F01527">
          <w:pgSz w:w="16838" w:h="11906" w:orient="landscape"/>
          <w:pgMar w:top="1985" w:right="1134" w:bottom="1134" w:left="1701" w:header="851" w:footer="709" w:gutter="0"/>
          <w:cols w:space="708"/>
          <w:docGrid w:linePitch="360"/>
        </w:sectPr>
      </w:pPr>
    </w:p>
    <w:p w14:paraId="647513BE" w14:textId="77777777" w:rsidR="00F01527" w:rsidRPr="00014A1F" w:rsidRDefault="00F01527" w:rsidP="00F01527">
      <w:pPr>
        <w:spacing w:line="240" w:lineRule="auto"/>
        <w:jc w:val="right"/>
        <w:rPr>
          <w:rFonts w:ascii="Times New Roman" w:hAnsi="Times New Roman" w:cs="Times New Roman"/>
          <w:sz w:val="28"/>
          <w:szCs w:val="28"/>
        </w:rPr>
      </w:pPr>
      <w:r w:rsidRPr="00014A1F">
        <w:rPr>
          <w:rFonts w:ascii="Times New Roman" w:hAnsi="Times New Roman" w:cs="Times New Roman"/>
          <w:sz w:val="28"/>
          <w:szCs w:val="28"/>
        </w:rPr>
        <w:lastRenderedPageBreak/>
        <w:t>Диаграмма № 1</w:t>
      </w:r>
    </w:p>
    <w:p w14:paraId="7A835163" w14:textId="77777777" w:rsidR="00F01527" w:rsidRPr="00014A1F" w:rsidRDefault="00F01527" w:rsidP="00F01527">
      <w:pPr>
        <w:spacing w:line="240" w:lineRule="auto"/>
        <w:jc w:val="right"/>
        <w:rPr>
          <w:rFonts w:ascii="Times New Roman" w:hAnsi="Times New Roman" w:cs="Times New Roman"/>
          <w:sz w:val="28"/>
          <w:szCs w:val="28"/>
        </w:rPr>
      </w:pPr>
    </w:p>
    <w:p w14:paraId="1AD63C5A" w14:textId="77777777" w:rsidR="00F01527" w:rsidRPr="00014A1F" w:rsidRDefault="00615CE0" w:rsidP="00F01527">
      <w:pPr>
        <w:spacing w:line="240" w:lineRule="auto"/>
        <w:jc w:val="center"/>
        <w:rPr>
          <w:rFonts w:ascii="Times New Roman" w:hAnsi="Times New Roman" w:cs="Times New Roman"/>
          <w:sz w:val="28"/>
          <w:szCs w:val="28"/>
        </w:rPr>
      </w:pPr>
      <w:r w:rsidRPr="00014A1F">
        <w:rPr>
          <w:noProof/>
        </w:rPr>
        <w:drawing>
          <wp:inline distT="0" distB="0" distL="0" distR="0" wp14:anchorId="1EE5A6B3" wp14:editId="6B38E06A">
            <wp:extent cx="5579745" cy="3214370"/>
            <wp:effectExtent l="0" t="0" r="1905"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D60610" w14:textId="77777777" w:rsidR="00F01527" w:rsidRPr="00014A1F" w:rsidRDefault="00F01527" w:rsidP="00F01527">
      <w:pPr>
        <w:spacing w:line="240" w:lineRule="auto"/>
        <w:ind w:firstLine="709"/>
        <w:jc w:val="both"/>
        <w:rPr>
          <w:rFonts w:ascii="Times New Roman" w:hAnsi="Times New Roman" w:cs="Times New Roman"/>
          <w:sz w:val="28"/>
          <w:szCs w:val="28"/>
        </w:rPr>
      </w:pPr>
    </w:p>
    <w:p w14:paraId="58B36496" w14:textId="77777777" w:rsidR="00B03631" w:rsidRPr="00014A1F" w:rsidRDefault="00F01527" w:rsidP="00F01527">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Согласно анализу формы федерального статистического наблюдения № 30 (ФФСН № 30), </w:t>
      </w:r>
      <w:r w:rsidR="00B03631" w:rsidRPr="00014A1F">
        <w:rPr>
          <w:rFonts w:ascii="Times New Roman" w:hAnsi="Times New Roman" w:cs="Times New Roman"/>
          <w:sz w:val="28"/>
          <w:szCs w:val="28"/>
        </w:rPr>
        <w:t xml:space="preserve">общее число лиц, нуждающихся </w:t>
      </w:r>
      <w:r w:rsidR="00B03631" w:rsidRPr="00014A1F">
        <w:rPr>
          <w:rFonts w:ascii="Times New Roman" w:hAnsi="Times New Roman" w:cs="Times New Roman"/>
          <w:sz w:val="28"/>
          <w:szCs w:val="28"/>
        </w:rPr>
        <w:br/>
        <w:t xml:space="preserve">в медицинской реабилитации в 2022 году составило 13 930 человек </w:t>
      </w:r>
      <w:r w:rsidR="00B03631" w:rsidRPr="00014A1F">
        <w:rPr>
          <w:rFonts w:ascii="Times New Roman" w:hAnsi="Times New Roman" w:cs="Times New Roman"/>
          <w:sz w:val="28"/>
          <w:szCs w:val="28"/>
        </w:rPr>
        <w:br/>
        <w:t xml:space="preserve">и уменьшилось на 3 процента к уровню 2021 года и на 1,4 процента </w:t>
      </w:r>
      <w:r w:rsidR="00B03631" w:rsidRPr="00014A1F">
        <w:rPr>
          <w:rFonts w:ascii="Times New Roman" w:hAnsi="Times New Roman" w:cs="Times New Roman"/>
          <w:sz w:val="28"/>
          <w:szCs w:val="28"/>
        </w:rPr>
        <w:br/>
        <w:t xml:space="preserve">к уровню 2020 года. </w:t>
      </w:r>
    </w:p>
    <w:p w14:paraId="7526A0FC" w14:textId="2E65727C" w:rsidR="00B03631" w:rsidRPr="00014A1F" w:rsidRDefault="00B03631" w:rsidP="00B0363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Число лиц, направленных на медицинскую реабилитацию </w:t>
      </w:r>
      <w:r w:rsidR="002A70E4">
        <w:rPr>
          <w:rFonts w:ascii="Times New Roman" w:hAnsi="Times New Roman" w:cs="Times New Roman"/>
          <w:sz w:val="28"/>
          <w:szCs w:val="28"/>
        </w:rPr>
        <w:br/>
      </w:r>
      <w:r w:rsidRPr="00014A1F">
        <w:rPr>
          <w:rFonts w:ascii="Times New Roman" w:hAnsi="Times New Roman" w:cs="Times New Roman"/>
          <w:sz w:val="28"/>
          <w:szCs w:val="28"/>
        </w:rPr>
        <w:t xml:space="preserve">в 2022 году составило 12 560 человек и уменьшилось 4 процента к уровню 2021 года и на 7 процентов к уровню 2020 года, что было связано перепрофилированием отделений медицинской реабилитации </w:t>
      </w:r>
      <w:r w:rsidRPr="00014A1F">
        <w:rPr>
          <w:rFonts w:ascii="Times New Roman" w:hAnsi="Times New Roman" w:cs="Times New Roman"/>
          <w:sz w:val="28"/>
          <w:szCs w:val="28"/>
        </w:rPr>
        <w:br/>
        <w:t xml:space="preserve">в специализированные инфекционные отделения для лечения пациентов с </w:t>
      </w:r>
      <w:r w:rsidR="00967405" w:rsidRPr="00014A1F">
        <w:rPr>
          <w:rFonts w:ascii="Times New Roman" w:hAnsi="Times New Roman" w:cs="Times New Roman"/>
          <w:sz w:val="28"/>
          <w:szCs w:val="28"/>
        </w:rPr>
        <w:t xml:space="preserve">НКИ </w:t>
      </w:r>
      <w:r w:rsidRPr="00014A1F">
        <w:rPr>
          <w:rFonts w:ascii="Times New Roman" w:hAnsi="Times New Roman" w:cs="Times New Roman"/>
          <w:sz w:val="28"/>
          <w:szCs w:val="28"/>
        </w:rPr>
        <w:t>в условиях увеличения заболеваемости данной болезнью.</w:t>
      </w:r>
    </w:p>
    <w:p w14:paraId="65FAE339" w14:textId="04E5C436" w:rsidR="00B03631" w:rsidRPr="00014A1F" w:rsidRDefault="00B03631" w:rsidP="00F01527">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Число лиц, закончивших на медицинскую реабилитацию </w:t>
      </w:r>
      <w:r w:rsidR="002A70E4">
        <w:rPr>
          <w:rFonts w:ascii="Times New Roman" w:hAnsi="Times New Roman" w:cs="Times New Roman"/>
          <w:sz w:val="28"/>
          <w:szCs w:val="28"/>
        </w:rPr>
        <w:br/>
      </w:r>
      <w:r w:rsidRPr="00014A1F">
        <w:rPr>
          <w:rFonts w:ascii="Times New Roman" w:hAnsi="Times New Roman" w:cs="Times New Roman"/>
          <w:sz w:val="28"/>
          <w:szCs w:val="28"/>
        </w:rPr>
        <w:t>в 2022 году составило 10 183 человека и уменьшилось</w:t>
      </w:r>
      <w:r w:rsidR="003C713C" w:rsidRPr="00014A1F">
        <w:rPr>
          <w:rFonts w:ascii="Times New Roman" w:hAnsi="Times New Roman" w:cs="Times New Roman"/>
          <w:sz w:val="28"/>
          <w:szCs w:val="28"/>
        </w:rPr>
        <w:t xml:space="preserve"> на</w:t>
      </w:r>
      <w:r w:rsidRPr="00014A1F">
        <w:rPr>
          <w:rFonts w:ascii="Times New Roman" w:hAnsi="Times New Roman" w:cs="Times New Roman"/>
          <w:sz w:val="28"/>
          <w:szCs w:val="28"/>
        </w:rPr>
        <w:t xml:space="preserve"> 3,4 процента </w:t>
      </w:r>
      <w:r w:rsidR="003C713C" w:rsidRPr="00014A1F">
        <w:rPr>
          <w:rFonts w:ascii="Times New Roman" w:hAnsi="Times New Roman" w:cs="Times New Roman"/>
          <w:sz w:val="28"/>
          <w:szCs w:val="28"/>
        </w:rPr>
        <w:br/>
      </w:r>
      <w:r w:rsidRPr="00014A1F">
        <w:rPr>
          <w:rFonts w:ascii="Times New Roman" w:hAnsi="Times New Roman" w:cs="Times New Roman"/>
          <w:sz w:val="28"/>
          <w:szCs w:val="28"/>
        </w:rPr>
        <w:t>к уровню 2021 года и на 0,7 процента к уровню 2020 года</w:t>
      </w:r>
      <w:r w:rsidR="003C713C" w:rsidRPr="00014A1F">
        <w:rPr>
          <w:rFonts w:ascii="Times New Roman" w:hAnsi="Times New Roman" w:cs="Times New Roman"/>
          <w:sz w:val="28"/>
          <w:szCs w:val="28"/>
        </w:rPr>
        <w:t xml:space="preserve">, в связи </w:t>
      </w:r>
      <w:r w:rsidR="003C713C" w:rsidRPr="00014A1F">
        <w:rPr>
          <w:rFonts w:ascii="Times New Roman" w:hAnsi="Times New Roman" w:cs="Times New Roman"/>
          <w:sz w:val="28"/>
          <w:szCs w:val="28"/>
        </w:rPr>
        <w:br/>
        <w:t>со снижением количества лиц, направленных для получения данного вида медицинской помощи.</w:t>
      </w:r>
    </w:p>
    <w:p w14:paraId="64EBEF53" w14:textId="77777777" w:rsidR="00B03631" w:rsidRPr="00014A1F" w:rsidRDefault="003C713C" w:rsidP="00F01527">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году число лиц, прошедших медицинскую реабилитацию повторно возросло на 6 процентов к уровню 2021 года и на 11 процентов к уровню 2020 года, что может быть связано с возобновлением направлением на медицинскую реабилитацию лиц, имеющих реабилитационный потенциал, но в виду перепрофилирования отделений медицинской реабилитации для лечения пациентов с НКИ, </w:t>
      </w:r>
      <w:r w:rsidRPr="00014A1F">
        <w:rPr>
          <w:rFonts w:ascii="Times New Roman" w:hAnsi="Times New Roman" w:cs="Times New Roman"/>
          <w:sz w:val="28"/>
          <w:szCs w:val="28"/>
        </w:rPr>
        <w:br/>
        <w:t>не имевших возможность пройти медицинскую реабилитацию повторно.</w:t>
      </w:r>
    </w:p>
    <w:p w14:paraId="4A493964" w14:textId="3BDE4448" w:rsidR="003C713C" w:rsidRPr="00014A1F" w:rsidRDefault="003C713C" w:rsidP="00F01527">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Число лиц, направленных на медико-социальную экспертизу</w:t>
      </w:r>
      <w:r w:rsidR="00590D6F" w:rsidRPr="00014A1F">
        <w:rPr>
          <w:rFonts w:ascii="Times New Roman" w:hAnsi="Times New Roman" w:cs="Times New Roman"/>
          <w:sz w:val="28"/>
          <w:szCs w:val="28"/>
        </w:rPr>
        <w:t xml:space="preserve"> </w:t>
      </w:r>
      <w:r w:rsidR="002A70E4">
        <w:rPr>
          <w:rFonts w:ascii="Times New Roman" w:hAnsi="Times New Roman" w:cs="Times New Roman"/>
          <w:sz w:val="28"/>
          <w:szCs w:val="28"/>
        </w:rPr>
        <w:br/>
      </w:r>
      <w:r w:rsidR="00590D6F" w:rsidRPr="00014A1F">
        <w:rPr>
          <w:rFonts w:ascii="Times New Roman" w:hAnsi="Times New Roman" w:cs="Times New Roman"/>
          <w:sz w:val="28"/>
          <w:szCs w:val="28"/>
        </w:rPr>
        <w:t>(далее - МСЭ)</w:t>
      </w:r>
      <w:r w:rsidRPr="00014A1F">
        <w:rPr>
          <w:rFonts w:ascii="Times New Roman" w:hAnsi="Times New Roman" w:cs="Times New Roman"/>
          <w:sz w:val="28"/>
          <w:szCs w:val="28"/>
        </w:rPr>
        <w:t xml:space="preserve"> после проведения медицинской реабилитации в 2022 году </w:t>
      </w:r>
      <w:r w:rsidRPr="00014A1F">
        <w:rPr>
          <w:rFonts w:ascii="Times New Roman" w:hAnsi="Times New Roman" w:cs="Times New Roman"/>
          <w:sz w:val="28"/>
          <w:szCs w:val="28"/>
        </w:rPr>
        <w:lastRenderedPageBreak/>
        <w:t xml:space="preserve">составило 3 749 человек и уменьшилось на 3,4 процента к уровню </w:t>
      </w:r>
      <w:r w:rsidR="002A70E4">
        <w:rPr>
          <w:rFonts w:ascii="Times New Roman" w:hAnsi="Times New Roman" w:cs="Times New Roman"/>
          <w:sz w:val="28"/>
          <w:szCs w:val="28"/>
        </w:rPr>
        <w:br/>
      </w:r>
      <w:r w:rsidRPr="00014A1F">
        <w:rPr>
          <w:rFonts w:ascii="Times New Roman" w:hAnsi="Times New Roman" w:cs="Times New Roman"/>
          <w:sz w:val="28"/>
          <w:szCs w:val="28"/>
        </w:rPr>
        <w:t>2021 года и на 11,4 процента к уровню 2020 года (диаграмма № 1).</w:t>
      </w:r>
    </w:p>
    <w:p w14:paraId="762B7CEE" w14:textId="4F67F24C" w:rsidR="00425CFE" w:rsidRPr="00014A1F" w:rsidRDefault="00425CFE" w:rsidP="00A578B1">
      <w:pPr>
        <w:spacing w:line="240" w:lineRule="auto"/>
        <w:ind w:firstLine="709"/>
        <w:jc w:val="both"/>
        <w:rPr>
          <w:rFonts w:ascii="Times New Roman" w:hAnsi="Times New Roman" w:cs="Times New Roman"/>
          <w:sz w:val="28"/>
          <w:szCs w:val="28"/>
        </w:rPr>
      </w:pPr>
      <w:proofErr w:type="gramStart"/>
      <w:r w:rsidRPr="00014A1F">
        <w:rPr>
          <w:rFonts w:ascii="Times New Roman" w:hAnsi="Times New Roman" w:cs="Times New Roman"/>
          <w:sz w:val="28"/>
          <w:szCs w:val="28"/>
        </w:rPr>
        <w:t>На 1 января</w:t>
      </w:r>
      <w:r w:rsidR="00EE1838">
        <w:rPr>
          <w:rFonts w:ascii="Times New Roman" w:hAnsi="Times New Roman" w:cs="Times New Roman"/>
          <w:sz w:val="28"/>
          <w:szCs w:val="28"/>
        </w:rPr>
        <w:t xml:space="preserve"> </w:t>
      </w:r>
      <w:r w:rsidRPr="00014A1F">
        <w:rPr>
          <w:rFonts w:ascii="Times New Roman" w:hAnsi="Times New Roman" w:cs="Times New Roman"/>
          <w:sz w:val="28"/>
          <w:szCs w:val="28"/>
        </w:rPr>
        <w:t>2023 г. на учете в медицинских организациях состоит 2 744 ребенка-инвалида (мальчики 61 процент, девочки 39 процентов), показатель инвалидности составляет 186,3 на 10 000 детского населения (в 2021 г. - 186,9, в 2020 г. - 197,9, РФ - 210,1 (2021 г.).</w:t>
      </w:r>
      <w:proofErr w:type="gramEnd"/>
    </w:p>
    <w:p w14:paraId="7D649ADD" w14:textId="5DE1F763"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Высокий показатель детской инвалидности в Мари</w:t>
      </w:r>
      <w:r w:rsidR="001B2916">
        <w:rPr>
          <w:rFonts w:ascii="Times New Roman" w:hAnsi="Times New Roman" w:cs="Times New Roman"/>
          <w:sz w:val="28"/>
          <w:szCs w:val="28"/>
        </w:rPr>
        <w:t xml:space="preserve"> - </w:t>
      </w:r>
      <w:proofErr w:type="spellStart"/>
      <w:r w:rsidR="001B2916">
        <w:rPr>
          <w:rFonts w:ascii="Times New Roman" w:hAnsi="Times New Roman" w:cs="Times New Roman"/>
          <w:sz w:val="28"/>
          <w:szCs w:val="28"/>
        </w:rPr>
        <w:t>Т</w:t>
      </w:r>
      <w:r w:rsidRPr="00014A1F">
        <w:rPr>
          <w:rFonts w:ascii="Times New Roman" w:hAnsi="Times New Roman" w:cs="Times New Roman"/>
          <w:sz w:val="28"/>
          <w:szCs w:val="28"/>
        </w:rPr>
        <w:t>урекском</w:t>
      </w:r>
      <w:proofErr w:type="spellEnd"/>
      <w:r w:rsidRPr="00014A1F">
        <w:rPr>
          <w:rFonts w:ascii="Times New Roman" w:hAnsi="Times New Roman" w:cs="Times New Roman"/>
          <w:sz w:val="28"/>
          <w:szCs w:val="28"/>
        </w:rPr>
        <w:t xml:space="preserve"> </w:t>
      </w:r>
      <w:r w:rsidRPr="00014A1F">
        <w:rPr>
          <w:rFonts w:ascii="Times New Roman" w:hAnsi="Times New Roman" w:cs="Times New Roman"/>
          <w:sz w:val="28"/>
          <w:szCs w:val="28"/>
        </w:rPr>
        <w:br/>
        <w:t xml:space="preserve">и </w:t>
      </w:r>
      <w:proofErr w:type="spellStart"/>
      <w:r w:rsidRPr="00014A1F">
        <w:rPr>
          <w:rFonts w:ascii="Times New Roman" w:hAnsi="Times New Roman" w:cs="Times New Roman"/>
          <w:sz w:val="28"/>
          <w:szCs w:val="28"/>
        </w:rPr>
        <w:t>Юринском</w:t>
      </w:r>
      <w:proofErr w:type="spellEnd"/>
      <w:r w:rsidRPr="00014A1F">
        <w:rPr>
          <w:rFonts w:ascii="Times New Roman" w:hAnsi="Times New Roman" w:cs="Times New Roman"/>
          <w:sz w:val="28"/>
          <w:szCs w:val="28"/>
        </w:rPr>
        <w:t xml:space="preserve"> районах - 225,1 и 215,7 соответственно, а также </w:t>
      </w:r>
      <w:r w:rsidRPr="00014A1F">
        <w:rPr>
          <w:rFonts w:ascii="Times New Roman" w:hAnsi="Times New Roman" w:cs="Times New Roman"/>
          <w:sz w:val="28"/>
          <w:szCs w:val="28"/>
        </w:rPr>
        <w:br/>
        <w:t>г. Йошкар-Ола -</w:t>
      </w:r>
      <w:r w:rsidR="001B2916">
        <w:rPr>
          <w:rFonts w:ascii="Times New Roman" w:hAnsi="Times New Roman" w:cs="Times New Roman"/>
          <w:sz w:val="28"/>
          <w:szCs w:val="28"/>
        </w:rPr>
        <w:t xml:space="preserve"> </w:t>
      </w:r>
      <w:r w:rsidRPr="00014A1F">
        <w:rPr>
          <w:rFonts w:ascii="Times New Roman" w:hAnsi="Times New Roman" w:cs="Times New Roman"/>
          <w:sz w:val="28"/>
          <w:szCs w:val="28"/>
        </w:rPr>
        <w:t xml:space="preserve">205,3. </w:t>
      </w:r>
    </w:p>
    <w:p w14:paraId="1795F96A" w14:textId="77777777"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Структура детской инвалидности изменилась:</w:t>
      </w:r>
    </w:p>
    <w:p w14:paraId="6F8E04FD" w14:textId="58EE5825"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1) психические расстройства и расстройства поведения - </w:t>
      </w:r>
      <w:r w:rsidR="002A70E4">
        <w:rPr>
          <w:rFonts w:ascii="Times New Roman" w:hAnsi="Times New Roman" w:cs="Times New Roman"/>
          <w:sz w:val="28"/>
          <w:szCs w:val="28"/>
        </w:rPr>
        <w:br/>
      </w:r>
      <w:r w:rsidRPr="00014A1F">
        <w:rPr>
          <w:rFonts w:ascii="Times New Roman" w:hAnsi="Times New Roman" w:cs="Times New Roman"/>
          <w:sz w:val="28"/>
          <w:szCs w:val="28"/>
        </w:rPr>
        <w:t>27,2 процента (2021 г. - 27,7 процента, 2020 г. - 25,8 процента);</w:t>
      </w:r>
    </w:p>
    <w:p w14:paraId="36624191" w14:textId="4AB8630D"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2) болезни нервной системы - 26,5 процента; (2021 г. - </w:t>
      </w:r>
      <w:r w:rsidR="002A70E4">
        <w:rPr>
          <w:rFonts w:ascii="Times New Roman" w:hAnsi="Times New Roman" w:cs="Times New Roman"/>
          <w:sz w:val="28"/>
          <w:szCs w:val="28"/>
        </w:rPr>
        <w:br/>
      </w:r>
      <w:r w:rsidRPr="00014A1F">
        <w:rPr>
          <w:rFonts w:ascii="Times New Roman" w:hAnsi="Times New Roman" w:cs="Times New Roman"/>
          <w:sz w:val="28"/>
          <w:szCs w:val="28"/>
        </w:rPr>
        <w:t>27,3 процента, 2020 г. - 29,2 процента, 2019 г. - 28,8 процента, 2018 г. - 30,5 процента);</w:t>
      </w:r>
    </w:p>
    <w:p w14:paraId="727A21A1" w14:textId="6FEFBC0E"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3) врожденные аномалии - 15,5 процента (2021 г. - 14,6 процента, </w:t>
      </w:r>
      <w:r w:rsidRPr="00014A1F">
        <w:rPr>
          <w:rFonts w:ascii="Times New Roman" w:hAnsi="Times New Roman" w:cs="Times New Roman"/>
          <w:sz w:val="28"/>
          <w:szCs w:val="28"/>
        </w:rPr>
        <w:br/>
        <w:t>2020 г. - 14,1 процента)</w:t>
      </w:r>
      <w:r w:rsidR="002A70E4">
        <w:rPr>
          <w:rFonts w:ascii="Times New Roman" w:hAnsi="Times New Roman" w:cs="Times New Roman"/>
          <w:sz w:val="28"/>
          <w:szCs w:val="28"/>
        </w:rPr>
        <w:t>;</w:t>
      </w:r>
    </w:p>
    <w:p w14:paraId="5269020B" w14:textId="14F36D9F"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4) болезни эндокринной системы - 8,9 процента (2021</w:t>
      </w:r>
      <w:r w:rsidR="002A70E4">
        <w:rPr>
          <w:rFonts w:ascii="Times New Roman" w:hAnsi="Times New Roman" w:cs="Times New Roman"/>
          <w:sz w:val="28"/>
          <w:szCs w:val="28"/>
        </w:rPr>
        <w:t> </w:t>
      </w:r>
      <w:r w:rsidRPr="00014A1F">
        <w:rPr>
          <w:rFonts w:ascii="Times New Roman" w:hAnsi="Times New Roman" w:cs="Times New Roman"/>
          <w:sz w:val="28"/>
          <w:szCs w:val="28"/>
        </w:rPr>
        <w:t xml:space="preserve">г. - </w:t>
      </w:r>
      <w:r w:rsidR="002A70E4">
        <w:rPr>
          <w:rFonts w:ascii="Times New Roman" w:hAnsi="Times New Roman" w:cs="Times New Roman"/>
          <w:sz w:val="28"/>
          <w:szCs w:val="28"/>
        </w:rPr>
        <w:br/>
      </w:r>
      <w:r w:rsidRPr="00014A1F">
        <w:rPr>
          <w:rFonts w:ascii="Times New Roman" w:hAnsi="Times New Roman" w:cs="Times New Roman"/>
          <w:sz w:val="28"/>
          <w:szCs w:val="28"/>
        </w:rPr>
        <w:t>8,4 процента, 2020 г. - 8,1 процента);</w:t>
      </w:r>
    </w:p>
    <w:p w14:paraId="218030D9" w14:textId="050A0B9E"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5) болезни глаза - 5,3 процента (2021 г. - 5,1 процента, 2020</w:t>
      </w:r>
      <w:r w:rsidR="002A70E4">
        <w:rPr>
          <w:rFonts w:ascii="Times New Roman" w:hAnsi="Times New Roman" w:cs="Times New Roman"/>
          <w:sz w:val="28"/>
          <w:szCs w:val="28"/>
        </w:rPr>
        <w:t> </w:t>
      </w:r>
      <w:r w:rsidRPr="00014A1F">
        <w:rPr>
          <w:rFonts w:ascii="Times New Roman" w:hAnsi="Times New Roman" w:cs="Times New Roman"/>
          <w:sz w:val="28"/>
          <w:szCs w:val="28"/>
        </w:rPr>
        <w:t xml:space="preserve">г. - </w:t>
      </w:r>
      <w:r w:rsidR="002A70E4">
        <w:rPr>
          <w:rFonts w:ascii="Times New Roman" w:hAnsi="Times New Roman" w:cs="Times New Roman"/>
          <w:sz w:val="28"/>
          <w:szCs w:val="28"/>
        </w:rPr>
        <w:br/>
      </w:r>
      <w:r w:rsidRPr="00014A1F">
        <w:rPr>
          <w:rFonts w:ascii="Times New Roman" w:hAnsi="Times New Roman" w:cs="Times New Roman"/>
          <w:sz w:val="28"/>
          <w:szCs w:val="28"/>
        </w:rPr>
        <w:t>5,5 процента)</w:t>
      </w:r>
      <w:r w:rsidR="002A70E4">
        <w:rPr>
          <w:rFonts w:ascii="Times New Roman" w:hAnsi="Times New Roman" w:cs="Times New Roman"/>
          <w:sz w:val="28"/>
          <w:szCs w:val="28"/>
        </w:rPr>
        <w:t>;</w:t>
      </w:r>
    </w:p>
    <w:p w14:paraId="4DDEA7EF" w14:textId="736D119C"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6) болезни уха - 3,8 процента (2021 г. - 4,1 процента, 2020</w:t>
      </w:r>
      <w:r w:rsidR="002A70E4">
        <w:rPr>
          <w:rFonts w:ascii="Times New Roman" w:hAnsi="Times New Roman" w:cs="Times New Roman"/>
          <w:sz w:val="28"/>
          <w:szCs w:val="28"/>
        </w:rPr>
        <w:t> </w:t>
      </w:r>
      <w:r w:rsidRPr="00014A1F">
        <w:rPr>
          <w:rFonts w:ascii="Times New Roman" w:hAnsi="Times New Roman" w:cs="Times New Roman"/>
          <w:sz w:val="28"/>
          <w:szCs w:val="28"/>
        </w:rPr>
        <w:t xml:space="preserve">г. - </w:t>
      </w:r>
      <w:r w:rsidR="002A70E4">
        <w:rPr>
          <w:rFonts w:ascii="Times New Roman" w:hAnsi="Times New Roman" w:cs="Times New Roman"/>
          <w:sz w:val="28"/>
          <w:szCs w:val="28"/>
        </w:rPr>
        <w:br/>
      </w:r>
      <w:r w:rsidRPr="00014A1F">
        <w:rPr>
          <w:rFonts w:ascii="Times New Roman" w:hAnsi="Times New Roman" w:cs="Times New Roman"/>
          <w:sz w:val="28"/>
          <w:szCs w:val="28"/>
        </w:rPr>
        <w:t>5,2 процента)</w:t>
      </w:r>
      <w:r w:rsidR="002A70E4">
        <w:rPr>
          <w:rFonts w:ascii="Times New Roman" w:hAnsi="Times New Roman" w:cs="Times New Roman"/>
          <w:sz w:val="28"/>
          <w:szCs w:val="28"/>
        </w:rPr>
        <w:t>;</w:t>
      </w:r>
    </w:p>
    <w:p w14:paraId="71DD5104" w14:textId="77777777"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Структура детей-инвалидов по возрасту не меняется:</w:t>
      </w:r>
    </w:p>
    <w:p w14:paraId="5279F472" w14:textId="32EB9B17"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0-4 года </w:t>
      </w:r>
      <w:r w:rsidR="002A70E4">
        <w:rPr>
          <w:rFonts w:ascii="Times New Roman" w:hAnsi="Times New Roman" w:cs="Times New Roman"/>
          <w:sz w:val="28"/>
          <w:szCs w:val="28"/>
        </w:rPr>
        <w:t>-</w:t>
      </w:r>
      <w:r w:rsidRPr="00014A1F">
        <w:rPr>
          <w:rFonts w:ascii="Times New Roman" w:hAnsi="Times New Roman" w:cs="Times New Roman"/>
          <w:sz w:val="28"/>
          <w:szCs w:val="28"/>
        </w:rPr>
        <w:t xml:space="preserve"> 10 процентов; (2021 г. - 10,7 процента, 2020</w:t>
      </w:r>
      <w:r w:rsidR="002A70E4">
        <w:rPr>
          <w:rFonts w:ascii="Times New Roman" w:hAnsi="Times New Roman" w:cs="Times New Roman"/>
          <w:sz w:val="28"/>
          <w:szCs w:val="28"/>
        </w:rPr>
        <w:t> </w:t>
      </w:r>
      <w:r w:rsidRPr="00014A1F">
        <w:rPr>
          <w:rFonts w:ascii="Times New Roman" w:hAnsi="Times New Roman" w:cs="Times New Roman"/>
          <w:sz w:val="28"/>
          <w:szCs w:val="28"/>
        </w:rPr>
        <w:t xml:space="preserve">г. - </w:t>
      </w:r>
      <w:r w:rsidR="002A70E4">
        <w:rPr>
          <w:rFonts w:ascii="Times New Roman" w:hAnsi="Times New Roman" w:cs="Times New Roman"/>
          <w:sz w:val="28"/>
          <w:szCs w:val="28"/>
        </w:rPr>
        <w:br/>
      </w:r>
      <w:r w:rsidRPr="00014A1F">
        <w:rPr>
          <w:rFonts w:ascii="Times New Roman" w:hAnsi="Times New Roman" w:cs="Times New Roman"/>
          <w:sz w:val="28"/>
          <w:szCs w:val="28"/>
        </w:rPr>
        <w:t>12,3 процента)</w:t>
      </w:r>
      <w:r w:rsidR="002A70E4">
        <w:rPr>
          <w:rFonts w:ascii="Times New Roman" w:hAnsi="Times New Roman" w:cs="Times New Roman"/>
          <w:sz w:val="28"/>
          <w:szCs w:val="28"/>
        </w:rPr>
        <w:t>;</w:t>
      </w:r>
    </w:p>
    <w:p w14:paraId="2BA3AC21" w14:textId="68BCEC7C"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5-9 лет - 27,7 процента; (2021 г. - 27,5 процента, 2020</w:t>
      </w:r>
      <w:r w:rsidR="002A70E4">
        <w:rPr>
          <w:rFonts w:ascii="Times New Roman" w:hAnsi="Times New Roman" w:cs="Times New Roman"/>
          <w:sz w:val="28"/>
          <w:szCs w:val="28"/>
        </w:rPr>
        <w:t> </w:t>
      </w:r>
      <w:r w:rsidRPr="00014A1F">
        <w:rPr>
          <w:rFonts w:ascii="Times New Roman" w:hAnsi="Times New Roman" w:cs="Times New Roman"/>
          <w:sz w:val="28"/>
          <w:szCs w:val="28"/>
        </w:rPr>
        <w:t xml:space="preserve">г. - </w:t>
      </w:r>
      <w:r w:rsidR="002A70E4">
        <w:rPr>
          <w:rFonts w:ascii="Times New Roman" w:hAnsi="Times New Roman" w:cs="Times New Roman"/>
          <w:sz w:val="28"/>
          <w:szCs w:val="28"/>
        </w:rPr>
        <w:br/>
      </w:r>
      <w:r w:rsidRPr="00014A1F">
        <w:rPr>
          <w:rFonts w:ascii="Times New Roman" w:hAnsi="Times New Roman" w:cs="Times New Roman"/>
          <w:sz w:val="28"/>
          <w:szCs w:val="28"/>
        </w:rPr>
        <w:t>28,3 процента)</w:t>
      </w:r>
      <w:r w:rsidR="002A70E4">
        <w:rPr>
          <w:rFonts w:ascii="Times New Roman" w:hAnsi="Times New Roman" w:cs="Times New Roman"/>
          <w:sz w:val="28"/>
          <w:szCs w:val="28"/>
        </w:rPr>
        <w:t>;</w:t>
      </w:r>
    </w:p>
    <w:p w14:paraId="410F4B59" w14:textId="3B7A411A"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10-14 лет - 39,6 процента; (2021 г. – 39,0 процента, 2020</w:t>
      </w:r>
      <w:r w:rsidR="002A70E4">
        <w:rPr>
          <w:rFonts w:ascii="Times New Roman" w:hAnsi="Times New Roman" w:cs="Times New Roman"/>
          <w:sz w:val="28"/>
          <w:szCs w:val="28"/>
        </w:rPr>
        <w:t> </w:t>
      </w:r>
      <w:r w:rsidRPr="00014A1F">
        <w:rPr>
          <w:rFonts w:ascii="Times New Roman" w:hAnsi="Times New Roman" w:cs="Times New Roman"/>
          <w:sz w:val="28"/>
          <w:szCs w:val="28"/>
        </w:rPr>
        <w:t xml:space="preserve">г. - </w:t>
      </w:r>
      <w:r w:rsidR="002A70E4">
        <w:rPr>
          <w:rFonts w:ascii="Times New Roman" w:hAnsi="Times New Roman" w:cs="Times New Roman"/>
          <w:sz w:val="28"/>
          <w:szCs w:val="28"/>
        </w:rPr>
        <w:br/>
      </w:r>
      <w:r w:rsidRPr="00014A1F">
        <w:rPr>
          <w:rFonts w:ascii="Times New Roman" w:hAnsi="Times New Roman" w:cs="Times New Roman"/>
          <w:sz w:val="28"/>
          <w:szCs w:val="28"/>
        </w:rPr>
        <w:t>37,4 процента)</w:t>
      </w:r>
      <w:r w:rsidR="002A70E4">
        <w:rPr>
          <w:rFonts w:ascii="Times New Roman" w:hAnsi="Times New Roman" w:cs="Times New Roman"/>
          <w:sz w:val="28"/>
          <w:szCs w:val="28"/>
        </w:rPr>
        <w:t>;</w:t>
      </w:r>
    </w:p>
    <w:p w14:paraId="02CA7B9D" w14:textId="603F112A"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15-17 лет - 22,7 процента (2021 г. - 22,8 процента, </w:t>
      </w:r>
      <w:r w:rsidRPr="002A70E4">
        <w:rPr>
          <w:rFonts w:ascii="Times New Roman" w:hAnsi="Times New Roman" w:cs="Times New Roman"/>
          <w:sz w:val="28"/>
          <w:szCs w:val="28"/>
        </w:rPr>
        <w:t>2020</w:t>
      </w:r>
      <w:r w:rsidR="002A70E4" w:rsidRPr="002A70E4">
        <w:rPr>
          <w:rFonts w:ascii="Times New Roman" w:hAnsi="Times New Roman" w:cs="Times New Roman"/>
          <w:sz w:val="28"/>
          <w:szCs w:val="28"/>
        </w:rPr>
        <w:t> </w:t>
      </w:r>
      <w:r w:rsidRPr="002A70E4">
        <w:rPr>
          <w:rFonts w:ascii="Times New Roman" w:hAnsi="Times New Roman" w:cs="Times New Roman"/>
          <w:sz w:val="28"/>
          <w:szCs w:val="28"/>
        </w:rPr>
        <w:t>г.</w:t>
      </w:r>
      <w:r w:rsidRPr="00014A1F">
        <w:rPr>
          <w:rFonts w:ascii="Times New Roman" w:hAnsi="Times New Roman" w:cs="Times New Roman"/>
          <w:sz w:val="28"/>
          <w:szCs w:val="28"/>
        </w:rPr>
        <w:t xml:space="preserve"> - </w:t>
      </w:r>
      <w:r w:rsidR="002A70E4">
        <w:rPr>
          <w:rFonts w:ascii="Times New Roman" w:hAnsi="Times New Roman" w:cs="Times New Roman"/>
          <w:sz w:val="28"/>
          <w:szCs w:val="28"/>
        </w:rPr>
        <w:br/>
      </w:r>
      <w:r w:rsidRPr="00014A1F">
        <w:rPr>
          <w:rFonts w:ascii="Times New Roman" w:hAnsi="Times New Roman" w:cs="Times New Roman"/>
          <w:sz w:val="28"/>
          <w:szCs w:val="28"/>
        </w:rPr>
        <w:t>21,9 процента).</w:t>
      </w:r>
    </w:p>
    <w:p w14:paraId="2CF4E731" w14:textId="77777777" w:rsidR="00425CFE" w:rsidRPr="00014A1F" w:rsidRDefault="00425CFE" w:rsidP="00A578B1">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Показатель первичного выхода детей на инвалидность в 2022 г. снизился на 14,8 процента и составил 15,0 на 10 000 детского населения </w:t>
      </w:r>
      <w:r w:rsidRPr="00014A1F">
        <w:rPr>
          <w:rFonts w:ascii="Times New Roman" w:hAnsi="Times New Roman" w:cs="Times New Roman"/>
          <w:sz w:val="28"/>
          <w:szCs w:val="28"/>
        </w:rPr>
        <w:br/>
        <w:t xml:space="preserve">(2021 г. - 17,6, 2020 г. - 15,5, РФ - 24,3). </w:t>
      </w:r>
    </w:p>
    <w:p w14:paraId="4A55FC46" w14:textId="77777777" w:rsidR="00425CFE" w:rsidRPr="00014A1F" w:rsidRDefault="00425CFE" w:rsidP="00A578B1">
      <w:pPr>
        <w:spacing w:line="240" w:lineRule="auto"/>
      </w:pPr>
    </w:p>
    <w:p w14:paraId="5FBBE01F" w14:textId="77777777" w:rsidR="00F01527" w:rsidRPr="00014A1F" w:rsidRDefault="00F01527" w:rsidP="00615CE0">
      <w:pPr>
        <w:spacing w:line="240" w:lineRule="auto"/>
        <w:ind w:firstLine="709"/>
        <w:jc w:val="right"/>
        <w:rPr>
          <w:rFonts w:ascii="Times New Roman" w:hAnsi="Times New Roman" w:cs="Times New Roman"/>
          <w:sz w:val="28"/>
          <w:szCs w:val="28"/>
        </w:rPr>
      </w:pPr>
      <w:r w:rsidRPr="00014A1F">
        <w:rPr>
          <w:rFonts w:ascii="Times New Roman" w:hAnsi="Times New Roman" w:cs="Times New Roman"/>
          <w:sz w:val="28"/>
          <w:szCs w:val="28"/>
        </w:rPr>
        <w:lastRenderedPageBreak/>
        <w:t>Диаграмма № 2</w:t>
      </w:r>
      <w:r w:rsidR="00615CE0" w:rsidRPr="00014A1F">
        <w:rPr>
          <w:noProof/>
        </w:rPr>
        <w:drawing>
          <wp:inline distT="0" distB="0" distL="0" distR="0" wp14:anchorId="000635FA" wp14:editId="095167DA">
            <wp:extent cx="5579745" cy="3668395"/>
            <wp:effectExtent l="0" t="0" r="1905"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91E52B" w14:textId="77777777" w:rsidR="00F01527" w:rsidRPr="00014A1F" w:rsidRDefault="00F01527" w:rsidP="00F01527">
      <w:pPr>
        <w:spacing w:line="240" w:lineRule="auto"/>
        <w:ind w:firstLine="709"/>
        <w:jc w:val="both"/>
        <w:rPr>
          <w:rFonts w:ascii="Times New Roman" w:hAnsi="Times New Roman" w:cs="Times New Roman"/>
          <w:sz w:val="28"/>
          <w:szCs w:val="28"/>
        </w:rPr>
      </w:pPr>
    </w:p>
    <w:p w14:paraId="09118FA5" w14:textId="40DC828E" w:rsidR="00F03D40" w:rsidRPr="00014A1F" w:rsidRDefault="00F01527" w:rsidP="00F01527">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Согласно данным диаграммы № 2, в структуре числа лиц, нуждающихся в медицинской реабилитации, </w:t>
      </w:r>
      <w:r w:rsidR="00F03D40" w:rsidRPr="00014A1F">
        <w:rPr>
          <w:rFonts w:ascii="Times New Roman" w:hAnsi="Times New Roman" w:cs="Times New Roman"/>
          <w:sz w:val="28"/>
          <w:szCs w:val="28"/>
        </w:rPr>
        <w:t xml:space="preserve">в 2022 году </w:t>
      </w:r>
      <w:r w:rsidR="00654A4D" w:rsidRPr="00014A1F">
        <w:rPr>
          <w:rFonts w:ascii="Times New Roman" w:hAnsi="Times New Roman" w:cs="Times New Roman"/>
          <w:sz w:val="28"/>
          <w:szCs w:val="28"/>
        </w:rPr>
        <w:t xml:space="preserve">в ней </w:t>
      </w:r>
      <w:r w:rsidR="00F03D40" w:rsidRPr="00014A1F">
        <w:rPr>
          <w:rFonts w:ascii="Times New Roman" w:hAnsi="Times New Roman" w:cs="Times New Roman"/>
          <w:sz w:val="28"/>
          <w:szCs w:val="28"/>
        </w:rPr>
        <w:t xml:space="preserve">нуждались 12 371 взрослый, в том числе 8 980 взрослых </w:t>
      </w:r>
      <w:r w:rsidR="001B2916">
        <w:rPr>
          <w:rFonts w:ascii="Times New Roman" w:hAnsi="Times New Roman" w:cs="Times New Roman"/>
          <w:sz w:val="28"/>
          <w:szCs w:val="28"/>
        </w:rPr>
        <w:br/>
      </w:r>
      <w:r w:rsidR="00F03D40" w:rsidRPr="00014A1F">
        <w:rPr>
          <w:rFonts w:ascii="Times New Roman" w:hAnsi="Times New Roman" w:cs="Times New Roman"/>
          <w:sz w:val="28"/>
          <w:szCs w:val="28"/>
        </w:rPr>
        <w:t>с установленной группой инвалидности, что на 2,2 и 4,6 процента соответственно меньше к уровню 2021 года.</w:t>
      </w:r>
    </w:p>
    <w:p w14:paraId="01C06B70" w14:textId="41140BD2" w:rsidR="00F03D40" w:rsidRPr="00014A1F" w:rsidRDefault="00F03D40" w:rsidP="00F01527">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В 2022 го</w:t>
      </w:r>
      <w:r w:rsidR="005833C5" w:rsidRPr="00014A1F">
        <w:rPr>
          <w:rFonts w:ascii="Times New Roman" w:hAnsi="Times New Roman" w:cs="Times New Roman"/>
          <w:sz w:val="28"/>
          <w:szCs w:val="28"/>
        </w:rPr>
        <w:t>д</w:t>
      </w:r>
      <w:r w:rsidRPr="00014A1F">
        <w:rPr>
          <w:rFonts w:ascii="Times New Roman" w:hAnsi="Times New Roman" w:cs="Times New Roman"/>
          <w:sz w:val="28"/>
          <w:szCs w:val="28"/>
        </w:rPr>
        <w:t>у сохраняется высокая доля (80 процентов) взрослых, имеющих инвалидность и нуждающихся в медицинской реабилитации</w:t>
      </w:r>
      <w:r w:rsidR="005833C5" w:rsidRPr="00014A1F">
        <w:rPr>
          <w:rFonts w:ascii="Times New Roman" w:hAnsi="Times New Roman" w:cs="Times New Roman"/>
          <w:sz w:val="28"/>
          <w:szCs w:val="28"/>
        </w:rPr>
        <w:t>,</w:t>
      </w:r>
      <w:r w:rsidRPr="00014A1F">
        <w:rPr>
          <w:rFonts w:ascii="Times New Roman" w:hAnsi="Times New Roman" w:cs="Times New Roman"/>
          <w:sz w:val="28"/>
          <w:szCs w:val="28"/>
        </w:rPr>
        <w:t xml:space="preserve"> </w:t>
      </w:r>
      <w:r w:rsidR="002A70E4">
        <w:rPr>
          <w:rFonts w:ascii="Times New Roman" w:hAnsi="Times New Roman" w:cs="Times New Roman"/>
          <w:sz w:val="28"/>
          <w:szCs w:val="28"/>
        </w:rPr>
        <w:br/>
      </w:r>
      <w:r w:rsidRPr="00014A1F">
        <w:rPr>
          <w:rFonts w:ascii="Times New Roman" w:hAnsi="Times New Roman" w:cs="Times New Roman"/>
          <w:sz w:val="28"/>
          <w:szCs w:val="28"/>
        </w:rPr>
        <w:t xml:space="preserve">в структуре всех взрослых, </w:t>
      </w:r>
      <w:r w:rsidR="00654A4D" w:rsidRPr="00014A1F">
        <w:rPr>
          <w:rFonts w:ascii="Times New Roman" w:hAnsi="Times New Roman" w:cs="Times New Roman"/>
          <w:sz w:val="28"/>
          <w:szCs w:val="28"/>
        </w:rPr>
        <w:t>которым необходим</w:t>
      </w:r>
      <w:r w:rsidRPr="00014A1F">
        <w:rPr>
          <w:rFonts w:ascii="Times New Roman" w:hAnsi="Times New Roman" w:cs="Times New Roman"/>
          <w:sz w:val="28"/>
          <w:szCs w:val="28"/>
        </w:rPr>
        <w:t xml:space="preserve"> данн</w:t>
      </w:r>
      <w:r w:rsidR="00654A4D" w:rsidRPr="00014A1F">
        <w:rPr>
          <w:rFonts w:ascii="Times New Roman" w:hAnsi="Times New Roman" w:cs="Times New Roman"/>
          <w:sz w:val="28"/>
          <w:szCs w:val="28"/>
        </w:rPr>
        <w:t>ый вид</w:t>
      </w:r>
      <w:r w:rsidRPr="00014A1F">
        <w:rPr>
          <w:rFonts w:ascii="Times New Roman" w:hAnsi="Times New Roman" w:cs="Times New Roman"/>
          <w:sz w:val="28"/>
          <w:szCs w:val="28"/>
        </w:rPr>
        <w:t xml:space="preserve"> медицинской помощи</w:t>
      </w:r>
      <w:r w:rsidR="00654A4D" w:rsidRPr="00014A1F">
        <w:rPr>
          <w:rFonts w:ascii="Times New Roman" w:hAnsi="Times New Roman" w:cs="Times New Roman"/>
          <w:sz w:val="28"/>
          <w:szCs w:val="28"/>
        </w:rPr>
        <w:t>,</w:t>
      </w:r>
      <w:r w:rsidRPr="00014A1F">
        <w:rPr>
          <w:rFonts w:ascii="Times New Roman" w:hAnsi="Times New Roman" w:cs="Times New Roman"/>
          <w:sz w:val="28"/>
          <w:szCs w:val="28"/>
        </w:rPr>
        <w:t xml:space="preserve"> к уровню 2020 года (58,5 процента), в то время, как данный показатель в 2021 году </w:t>
      </w:r>
      <w:r w:rsidR="00654A4D" w:rsidRPr="00014A1F">
        <w:rPr>
          <w:rFonts w:ascii="Times New Roman" w:hAnsi="Times New Roman" w:cs="Times New Roman"/>
          <w:sz w:val="28"/>
          <w:szCs w:val="28"/>
        </w:rPr>
        <w:t>составлял 82 процента</w:t>
      </w:r>
      <w:r w:rsidRPr="00014A1F">
        <w:rPr>
          <w:rFonts w:ascii="Times New Roman" w:hAnsi="Times New Roman" w:cs="Times New Roman"/>
          <w:sz w:val="28"/>
          <w:szCs w:val="28"/>
        </w:rPr>
        <w:t>.</w:t>
      </w:r>
    </w:p>
    <w:p w14:paraId="4DE64788" w14:textId="391657F3" w:rsidR="00654A4D" w:rsidRPr="00014A1F" w:rsidRDefault="00654A4D" w:rsidP="00654A4D">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структуре числа детей, нуждающихся в медицинской реабилитации, в 2022 году в ней нуждались 1 559 детей, в том числе </w:t>
      </w:r>
      <w:r w:rsidR="002A70E4">
        <w:rPr>
          <w:rFonts w:ascii="Times New Roman" w:hAnsi="Times New Roman" w:cs="Times New Roman"/>
          <w:sz w:val="28"/>
          <w:szCs w:val="28"/>
        </w:rPr>
        <w:br/>
      </w:r>
      <w:r w:rsidRPr="00014A1F">
        <w:rPr>
          <w:rFonts w:ascii="Times New Roman" w:hAnsi="Times New Roman" w:cs="Times New Roman"/>
          <w:sz w:val="28"/>
          <w:szCs w:val="28"/>
        </w:rPr>
        <w:t>918 детей с установленной инвалидностью, что на 9 и 12 процентов соответственно меньше к уровню 2021 года.</w:t>
      </w:r>
    </w:p>
    <w:p w14:paraId="16530DD1" w14:textId="133591E7" w:rsidR="00654A4D" w:rsidRPr="00014A1F" w:rsidRDefault="00654A4D" w:rsidP="00654A4D">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В 2022 го</w:t>
      </w:r>
      <w:r w:rsidR="005833C5" w:rsidRPr="00014A1F">
        <w:rPr>
          <w:rFonts w:ascii="Times New Roman" w:hAnsi="Times New Roman" w:cs="Times New Roman"/>
          <w:sz w:val="28"/>
          <w:szCs w:val="28"/>
        </w:rPr>
        <w:t>д</w:t>
      </w:r>
      <w:r w:rsidRPr="00014A1F">
        <w:rPr>
          <w:rFonts w:ascii="Times New Roman" w:hAnsi="Times New Roman" w:cs="Times New Roman"/>
          <w:sz w:val="28"/>
          <w:szCs w:val="28"/>
        </w:rPr>
        <w:t>у доля детей с установленной инвалидностью</w:t>
      </w:r>
      <w:r w:rsidR="008D28C8" w:rsidRPr="00014A1F">
        <w:rPr>
          <w:rFonts w:ascii="Times New Roman" w:hAnsi="Times New Roman" w:cs="Times New Roman"/>
          <w:sz w:val="28"/>
          <w:szCs w:val="28"/>
        </w:rPr>
        <w:t xml:space="preserve"> уменьшилась и</w:t>
      </w:r>
      <w:r w:rsidRPr="00014A1F">
        <w:rPr>
          <w:rFonts w:ascii="Times New Roman" w:hAnsi="Times New Roman" w:cs="Times New Roman"/>
          <w:sz w:val="28"/>
          <w:szCs w:val="28"/>
        </w:rPr>
        <w:t xml:space="preserve"> составила 58 процентов от всех детей, имеющих инвалидность и нуждающихся в медицинской реабилитации</w:t>
      </w:r>
      <w:r w:rsidR="005833C5" w:rsidRPr="00014A1F">
        <w:rPr>
          <w:rFonts w:ascii="Times New Roman" w:hAnsi="Times New Roman" w:cs="Times New Roman"/>
          <w:sz w:val="28"/>
          <w:szCs w:val="28"/>
        </w:rPr>
        <w:t>,</w:t>
      </w:r>
      <w:r w:rsidRPr="00014A1F">
        <w:rPr>
          <w:rFonts w:ascii="Times New Roman" w:hAnsi="Times New Roman" w:cs="Times New Roman"/>
          <w:sz w:val="28"/>
          <w:szCs w:val="28"/>
        </w:rPr>
        <w:t xml:space="preserve"> </w:t>
      </w:r>
      <w:r w:rsidR="001B2916">
        <w:rPr>
          <w:rFonts w:ascii="Times New Roman" w:hAnsi="Times New Roman" w:cs="Times New Roman"/>
          <w:sz w:val="28"/>
          <w:szCs w:val="28"/>
        </w:rPr>
        <w:br/>
      </w:r>
      <w:r w:rsidRPr="00014A1F">
        <w:rPr>
          <w:rFonts w:ascii="Times New Roman" w:hAnsi="Times New Roman" w:cs="Times New Roman"/>
          <w:sz w:val="28"/>
          <w:szCs w:val="28"/>
        </w:rPr>
        <w:t>в структуре всех детей, которым необходим данный вид медицинской помощи, к уровню 2020 года (</w:t>
      </w:r>
      <w:r w:rsidR="008D28C8" w:rsidRPr="00014A1F">
        <w:rPr>
          <w:rFonts w:ascii="Times New Roman" w:hAnsi="Times New Roman" w:cs="Times New Roman"/>
          <w:sz w:val="28"/>
          <w:szCs w:val="28"/>
        </w:rPr>
        <w:t>97,5</w:t>
      </w:r>
      <w:r w:rsidRPr="00014A1F">
        <w:rPr>
          <w:rFonts w:ascii="Times New Roman" w:hAnsi="Times New Roman" w:cs="Times New Roman"/>
          <w:sz w:val="28"/>
          <w:szCs w:val="28"/>
        </w:rPr>
        <w:t xml:space="preserve"> процента), в то время</w:t>
      </w:r>
      <w:proofErr w:type="gramStart"/>
      <w:r w:rsidRPr="00014A1F">
        <w:rPr>
          <w:rFonts w:ascii="Times New Roman" w:hAnsi="Times New Roman" w:cs="Times New Roman"/>
          <w:sz w:val="28"/>
          <w:szCs w:val="28"/>
        </w:rPr>
        <w:t>,</w:t>
      </w:r>
      <w:proofErr w:type="gramEnd"/>
      <w:r w:rsidRPr="00014A1F">
        <w:rPr>
          <w:rFonts w:ascii="Times New Roman" w:hAnsi="Times New Roman" w:cs="Times New Roman"/>
          <w:sz w:val="28"/>
          <w:szCs w:val="28"/>
        </w:rPr>
        <w:t xml:space="preserve"> как данный показатель в 2021 году составлял </w:t>
      </w:r>
      <w:r w:rsidR="008D28C8" w:rsidRPr="00014A1F">
        <w:rPr>
          <w:rFonts w:ascii="Times New Roman" w:hAnsi="Times New Roman" w:cs="Times New Roman"/>
          <w:sz w:val="28"/>
          <w:szCs w:val="28"/>
        </w:rPr>
        <w:t>61 процент</w:t>
      </w:r>
      <w:r w:rsidRPr="00014A1F">
        <w:rPr>
          <w:rFonts w:ascii="Times New Roman" w:hAnsi="Times New Roman" w:cs="Times New Roman"/>
          <w:sz w:val="28"/>
          <w:szCs w:val="28"/>
        </w:rPr>
        <w:t>.</w:t>
      </w:r>
    </w:p>
    <w:p w14:paraId="0B45DA81" w14:textId="77777777" w:rsidR="00654A4D" w:rsidRPr="00014A1F" w:rsidRDefault="00654A4D" w:rsidP="00654A4D">
      <w:pPr>
        <w:spacing w:line="240" w:lineRule="auto"/>
        <w:ind w:firstLine="709"/>
        <w:jc w:val="both"/>
        <w:rPr>
          <w:rFonts w:ascii="Times New Roman" w:hAnsi="Times New Roman" w:cs="Times New Roman"/>
          <w:sz w:val="28"/>
          <w:szCs w:val="28"/>
        </w:rPr>
      </w:pPr>
    </w:p>
    <w:p w14:paraId="11DC3699"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482733BE" w14:textId="77777777" w:rsidR="00BF7047" w:rsidRPr="00014A1F" w:rsidRDefault="00BF7047" w:rsidP="00F01527">
      <w:pPr>
        <w:spacing w:line="240" w:lineRule="auto"/>
        <w:ind w:firstLine="709"/>
        <w:jc w:val="right"/>
        <w:rPr>
          <w:rFonts w:ascii="Times New Roman" w:hAnsi="Times New Roman" w:cs="Times New Roman"/>
          <w:sz w:val="28"/>
          <w:szCs w:val="28"/>
        </w:rPr>
      </w:pPr>
    </w:p>
    <w:p w14:paraId="22F8E7A7" w14:textId="77777777" w:rsidR="00BF7047" w:rsidRPr="00014A1F" w:rsidRDefault="00BF7047" w:rsidP="00F01527">
      <w:pPr>
        <w:spacing w:line="240" w:lineRule="auto"/>
        <w:ind w:firstLine="709"/>
        <w:jc w:val="right"/>
        <w:rPr>
          <w:rFonts w:ascii="Times New Roman" w:hAnsi="Times New Roman" w:cs="Times New Roman"/>
          <w:sz w:val="28"/>
          <w:szCs w:val="28"/>
        </w:rPr>
      </w:pPr>
    </w:p>
    <w:p w14:paraId="41DBAD29" w14:textId="77777777" w:rsidR="00F01527" w:rsidRPr="00014A1F" w:rsidRDefault="00F01527" w:rsidP="00F01527">
      <w:pPr>
        <w:spacing w:line="240" w:lineRule="auto"/>
        <w:ind w:firstLine="709"/>
        <w:jc w:val="right"/>
        <w:rPr>
          <w:rFonts w:ascii="Times New Roman" w:hAnsi="Times New Roman" w:cs="Times New Roman"/>
          <w:sz w:val="28"/>
          <w:szCs w:val="28"/>
        </w:rPr>
      </w:pPr>
      <w:r w:rsidRPr="00014A1F">
        <w:rPr>
          <w:rFonts w:ascii="Times New Roman" w:hAnsi="Times New Roman" w:cs="Times New Roman"/>
          <w:sz w:val="28"/>
          <w:szCs w:val="28"/>
        </w:rPr>
        <w:lastRenderedPageBreak/>
        <w:t>Диаграмма № 3</w:t>
      </w:r>
    </w:p>
    <w:p w14:paraId="238EE047"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3B3ECA3A" w14:textId="77777777" w:rsidR="00F01527" w:rsidRPr="00014A1F" w:rsidRDefault="005833C5" w:rsidP="00F01527">
      <w:pPr>
        <w:spacing w:line="240" w:lineRule="auto"/>
        <w:jc w:val="both"/>
        <w:rPr>
          <w:rFonts w:ascii="Times New Roman" w:hAnsi="Times New Roman" w:cs="Times New Roman"/>
          <w:sz w:val="28"/>
          <w:szCs w:val="28"/>
        </w:rPr>
      </w:pPr>
      <w:r w:rsidRPr="00014A1F">
        <w:rPr>
          <w:noProof/>
        </w:rPr>
        <w:drawing>
          <wp:inline distT="0" distB="0" distL="0" distR="0" wp14:anchorId="1309DA3C" wp14:editId="7C05EE3A">
            <wp:extent cx="5579745" cy="302768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E0E304" w14:textId="77777777" w:rsidR="00F01527" w:rsidRPr="00014A1F" w:rsidRDefault="00F01527" w:rsidP="00F01527">
      <w:pPr>
        <w:spacing w:line="240" w:lineRule="auto"/>
        <w:jc w:val="both"/>
        <w:rPr>
          <w:rFonts w:ascii="Times New Roman" w:hAnsi="Times New Roman" w:cs="Times New Roman"/>
          <w:sz w:val="28"/>
          <w:szCs w:val="28"/>
        </w:rPr>
      </w:pPr>
    </w:p>
    <w:p w14:paraId="38720963" w14:textId="77777777" w:rsidR="008D28C8" w:rsidRPr="00014A1F" w:rsidRDefault="008D28C8" w:rsidP="008D28C8">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Согласно данным диаграммы № 3, в структуре числа лиц, направленных на медицинскую реабилитацию, в 2022 году на нее был направлено 11 005 взрослых, в том числе 8 747 взрослых </w:t>
      </w:r>
      <w:r w:rsidR="00B03FEF" w:rsidRPr="00014A1F">
        <w:rPr>
          <w:rFonts w:ascii="Times New Roman" w:hAnsi="Times New Roman" w:cs="Times New Roman"/>
          <w:sz w:val="28"/>
          <w:szCs w:val="28"/>
        </w:rPr>
        <w:br/>
      </w:r>
      <w:r w:rsidRPr="00014A1F">
        <w:rPr>
          <w:rFonts w:ascii="Times New Roman" w:hAnsi="Times New Roman" w:cs="Times New Roman"/>
          <w:sz w:val="28"/>
          <w:szCs w:val="28"/>
        </w:rPr>
        <w:t>с установленной группой инвалидности, что на 4 и 5 процентов соответственно меньше к уровню 2021 года.</w:t>
      </w:r>
    </w:p>
    <w:p w14:paraId="09DEFB67" w14:textId="547EF70E" w:rsidR="008D28C8" w:rsidRPr="00014A1F" w:rsidRDefault="008D28C8" w:rsidP="008D28C8">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В 2022 го</w:t>
      </w:r>
      <w:r w:rsidR="005833C5" w:rsidRPr="00014A1F">
        <w:rPr>
          <w:rFonts w:ascii="Times New Roman" w:hAnsi="Times New Roman" w:cs="Times New Roman"/>
          <w:sz w:val="28"/>
          <w:szCs w:val="28"/>
        </w:rPr>
        <w:t>д</w:t>
      </w:r>
      <w:r w:rsidRPr="00014A1F">
        <w:rPr>
          <w:rFonts w:ascii="Times New Roman" w:hAnsi="Times New Roman" w:cs="Times New Roman"/>
          <w:sz w:val="28"/>
          <w:szCs w:val="28"/>
        </w:rPr>
        <w:t xml:space="preserve">у доля взрослых, имеющих инвалидность </w:t>
      </w:r>
      <w:r w:rsidR="00B03FEF" w:rsidRPr="00014A1F">
        <w:rPr>
          <w:rFonts w:ascii="Times New Roman" w:hAnsi="Times New Roman" w:cs="Times New Roman"/>
          <w:sz w:val="28"/>
          <w:szCs w:val="28"/>
        </w:rPr>
        <w:br/>
      </w:r>
      <w:r w:rsidRPr="00014A1F">
        <w:rPr>
          <w:rFonts w:ascii="Times New Roman" w:hAnsi="Times New Roman" w:cs="Times New Roman"/>
          <w:sz w:val="28"/>
          <w:szCs w:val="28"/>
        </w:rPr>
        <w:t xml:space="preserve">и </w:t>
      </w:r>
      <w:r w:rsidR="00B03FEF" w:rsidRPr="00014A1F">
        <w:rPr>
          <w:rFonts w:ascii="Times New Roman" w:hAnsi="Times New Roman" w:cs="Times New Roman"/>
          <w:sz w:val="28"/>
          <w:szCs w:val="28"/>
        </w:rPr>
        <w:t>направленных</w:t>
      </w:r>
      <w:r w:rsidR="005833C5" w:rsidRPr="00014A1F">
        <w:rPr>
          <w:rFonts w:ascii="Times New Roman" w:hAnsi="Times New Roman" w:cs="Times New Roman"/>
          <w:sz w:val="28"/>
          <w:szCs w:val="28"/>
        </w:rPr>
        <w:t xml:space="preserve"> </w:t>
      </w:r>
      <w:r w:rsidR="009F562A" w:rsidRPr="00014A1F">
        <w:rPr>
          <w:rFonts w:ascii="Times New Roman" w:hAnsi="Times New Roman" w:cs="Times New Roman"/>
          <w:sz w:val="28"/>
          <w:szCs w:val="28"/>
        </w:rPr>
        <w:t>на</w:t>
      </w:r>
      <w:r w:rsidR="005833C5" w:rsidRPr="00014A1F">
        <w:rPr>
          <w:rFonts w:ascii="Times New Roman" w:hAnsi="Times New Roman" w:cs="Times New Roman"/>
          <w:sz w:val="28"/>
          <w:szCs w:val="28"/>
        </w:rPr>
        <w:t xml:space="preserve"> медицинск</w:t>
      </w:r>
      <w:r w:rsidR="009F562A" w:rsidRPr="00014A1F">
        <w:rPr>
          <w:rFonts w:ascii="Times New Roman" w:hAnsi="Times New Roman" w:cs="Times New Roman"/>
          <w:sz w:val="28"/>
          <w:szCs w:val="28"/>
        </w:rPr>
        <w:t>ую</w:t>
      </w:r>
      <w:r w:rsidR="005833C5" w:rsidRPr="00014A1F">
        <w:rPr>
          <w:rFonts w:ascii="Times New Roman" w:hAnsi="Times New Roman" w:cs="Times New Roman"/>
          <w:sz w:val="28"/>
          <w:szCs w:val="28"/>
        </w:rPr>
        <w:t xml:space="preserve"> реабилитаци</w:t>
      </w:r>
      <w:r w:rsidR="009F562A" w:rsidRPr="00014A1F">
        <w:rPr>
          <w:rFonts w:ascii="Times New Roman" w:hAnsi="Times New Roman" w:cs="Times New Roman"/>
          <w:sz w:val="28"/>
          <w:szCs w:val="28"/>
        </w:rPr>
        <w:t>ю</w:t>
      </w:r>
      <w:r w:rsidR="005833C5" w:rsidRPr="00014A1F">
        <w:rPr>
          <w:rFonts w:ascii="Times New Roman" w:hAnsi="Times New Roman" w:cs="Times New Roman"/>
          <w:sz w:val="28"/>
          <w:szCs w:val="28"/>
        </w:rPr>
        <w:t xml:space="preserve">, составило </w:t>
      </w:r>
      <w:r w:rsidR="00B03FEF" w:rsidRPr="00014A1F">
        <w:rPr>
          <w:rFonts w:ascii="Times New Roman" w:hAnsi="Times New Roman" w:cs="Times New Roman"/>
          <w:sz w:val="28"/>
          <w:szCs w:val="28"/>
        </w:rPr>
        <w:t>80</w:t>
      </w:r>
      <w:r w:rsidR="005833C5" w:rsidRPr="00014A1F">
        <w:rPr>
          <w:rFonts w:ascii="Times New Roman" w:hAnsi="Times New Roman" w:cs="Times New Roman"/>
          <w:sz w:val="28"/>
          <w:szCs w:val="28"/>
        </w:rPr>
        <w:t xml:space="preserve"> процент</w:t>
      </w:r>
      <w:r w:rsidR="00B03FEF" w:rsidRPr="00014A1F">
        <w:rPr>
          <w:rFonts w:ascii="Times New Roman" w:hAnsi="Times New Roman" w:cs="Times New Roman"/>
          <w:sz w:val="28"/>
          <w:szCs w:val="28"/>
        </w:rPr>
        <w:t>ов</w:t>
      </w:r>
      <w:r w:rsidR="005833C5" w:rsidRPr="00014A1F">
        <w:rPr>
          <w:rFonts w:ascii="Times New Roman" w:hAnsi="Times New Roman" w:cs="Times New Roman"/>
          <w:sz w:val="28"/>
          <w:szCs w:val="28"/>
        </w:rPr>
        <w:t xml:space="preserve"> </w:t>
      </w:r>
      <w:r w:rsidR="009F562A" w:rsidRPr="00014A1F">
        <w:rPr>
          <w:rFonts w:ascii="Times New Roman" w:hAnsi="Times New Roman" w:cs="Times New Roman"/>
          <w:sz w:val="28"/>
          <w:szCs w:val="28"/>
        </w:rPr>
        <w:t xml:space="preserve">в </w:t>
      </w:r>
      <w:r w:rsidRPr="00014A1F">
        <w:rPr>
          <w:rFonts w:ascii="Times New Roman" w:hAnsi="Times New Roman" w:cs="Times New Roman"/>
          <w:sz w:val="28"/>
          <w:szCs w:val="28"/>
        </w:rPr>
        <w:t xml:space="preserve">структуре всех взрослых, которым необходим данный вид медицинской помощи, </w:t>
      </w:r>
      <w:r w:rsidR="009F562A" w:rsidRPr="00014A1F">
        <w:rPr>
          <w:rFonts w:ascii="Times New Roman" w:hAnsi="Times New Roman" w:cs="Times New Roman"/>
          <w:sz w:val="28"/>
          <w:szCs w:val="28"/>
        </w:rPr>
        <w:t>в</w:t>
      </w:r>
      <w:r w:rsidRPr="00014A1F">
        <w:rPr>
          <w:rFonts w:ascii="Times New Roman" w:hAnsi="Times New Roman" w:cs="Times New Roman"/>
          <w:sz w:val="28"/>
          <w:szCs w:val="28"/>
        </w:rPr>
        <w:t xml:space="preserve"> 2020 год</w:t>
      </w:r>
      <w:r w:rsidR="009F562A" w:rsidRPr="00014A1F">
        <w:rPr>
          <w:rFonts w:ascii="Times New Roman" w:hAnsi="Times New Roman" w:cs="Times New Roman"/>
          <w:sz w:val="28"/>
          <w:szCs w:val="28"/>
        </w:rPr>
        <w:t>у</w:t>
      </w:r>
      <w:r w:rsidRPr="00014A1F">
        <w:rPr>
          <w:rFonts w:ascii="Times New Roman" w:hAnsi="Times New Roman" w:cs="Times New Roman"/>
          <w:sz w:val="28"/>
          <w:szCs w:val="28"/>
        </w:rPr>
        <w:t xml:space="preserve"> </w:t>
      </w:r>
      <w:r w:rsidR="009F562A" w:rsidRPr="00014A1F">
        <w:rPr>
          <w:rFonts w:ascii="Times New Roman" w:hAnsi="Times New Roman" w:cs="Times New Roman"/>
          <w:sz w:val="28"/>
          <w:szCs w:val="28"/>
        </w:rPr>
        <w:t xml:space="preserve">- </w:t>
      </w:r>
      <w:r w:rsidR="00B03FEF" w:rsidRPr="00014A1F">
        <w:rPr>
          <w:rFonts w:ascii="Times New Roman" w:hAnsi="Times New Roman" w:cs="Times New Roman"/>
          <w:sz w:val="28"/>
          <w:szCs w:val="28"/>
        </w:rPr>
        <w:t>50,7</w:t>
      </w:r>
      <w:r w:rsidRPr="00014A1F">
        <w:rPr>
          <w:rFonts w:ascii="Times New Roman" w:hAnsi="Times New Roman" w:cs="Times New Roman"/>
          <w:sz w:val="28"/>
          <w:szCs w:val="28"/>
        </w:rPr>
        <w:t xml:space="preserve"> процента, в то время, </w:t>
      </w:r>
      <w:r w:rsidR="001B2916">
        <w:rPr>
          <w:rFonts w:ascii="Times New Roman" w:hAnsi="Times New Roman" w:cs="Times New Roman"/>
          <w:sz w:val="28"/>
          <w:szCs w:val="28"/>
        </w:rPr>
        <w:br/>
      </w:r>
      <w:r w:rsidRPr="00014A1F">
        <w:rPr>
          <w:rFonts w:ascii="Times New Roman" w:hAnsi="Times New Roman" w:cs="Times New Roman"/>
          <w:sz w:val="28"/>
          <w:szCs w:val="28"/>
        </w:rPr>
        <w:t xml:space="preserve">как данный показатель в 2021 году составлял </w:t>
      </w:r>
      <w:r w:rsidR="00B03FEF" w:rsidRPr="00014A1F">
        <w:rPr>
          <w:rFonts w:ascii="Times New Roman" w:hAnsi="Times New Roman" w:cs="Times New Roman"/>
          <w:sz w:val="28"/>
          <w:szCs w:val="28"/>
        </w:rPr>
        <w:t>71</w:t>
      </w:r>
      <w:r w:rsidRPr="00014A1F">
        <w:rPr>
          <w:rFonts w:ascii="Times New Roman" w:hAnsi="Times New Roman" w:cs="Times New Roman"/>
          <w:sz w:val="28"/>
          <w:szCs w:val="28"/>
        </w:rPr>
        <w:t xml:space="preserve"> процент.</w:t>
      </w:r>
    </w:p>
    <w:p w14:paraId="4A5F4920" w14:textId="5DFD6038" w:rsidR="008D28C8" w:rsidRPr="00014A1F" w:rsidRDefault="008D28C8" w:rsidP="008D28C8">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структуре числа детей, </w:t>
      </w:r>
      <w:r w:rsidR="00B03FEF" w:rsidRPr="00014A1F">
        <w:rPr>
          <w:rFonts w:ascii="Times New Roman" w:hAnsi="Times New Roman" w:cs="Times New Roman"/>
          <w:sz w:val="28"/>
          <w:szCs w:val="28"/>
        </w:rPr>
        <w:t>направленных на</w:t>
      </w:r>
      <w:r w:rsidRPr="00014A1F">
        <w:rPr>
          <w:rFonts w:ascii="Times New Roman" w:hAnsi="Times New Roman" w:cs="Times New Roman"/>
          <w:sz w:val="28"/>
          <w:szCs w:val="28"/>
        </w:rPr>
        <w:t xml:space="preserve"> медицинск</w:t>
      </w:r>
      <w:r w:rsidR="00B03FEF" w:rsidRPr="00014A1F">
        <w:rPr>
          <w:rFonts w:ascii="Times New Roman" w:hAnsi="Times New Roman" w:cs="Times New Roman"/>
          <w:sz w:val="28"/>
          <w:szCs w:val="28"/>
        </w:rPr>
        <w:t>ую</w:t>
      </w:r>
      <w:r w:rsidRPr="00014A1F">
        <w:rPr>
          <w:rFonts w:ascii="Times New Roman" w:hAnsi="Times New Roman" w:cs="Times New Roman"/>
          <w:sz w:val="28"/>
          <w:szCs w:val="28"/>
        </w:rPr>
        <w:t xml:space="preserve"> реабилитаци</w:t>
      </w:r>
      <w:r w:rsidR="00B03FEF" w:rsidRPr="00014A1F">
        <w:rPr>
          <w:rFonts w:ascii="Times New Roman" w:hAnsi="Times New Roman" w:cs="Times New Roman"/>
          <w:sz w:val="28"/>
          <w:szCs w:val="28"/>
        </w:rPr>
        <w:t>ю</w:t>
      </w:r>
      <w:r w:rsidRPr="00014A1F">
        <w:rPr>
          <w:rFonts w:ascii="Times New Roman" w:hAnsi="Times New Roman" w:cs="Times New Roman"/>
          <w:sz w:val="28"/>
          <w:szCs w:val="28"/>
        </w:rPr>
        <w:t xml:space="preserve">, в 2022 году </w:t>
      </w:r>
      <w:r w:rsidR="00B03FEF" w:rsidRPr="00014A1F">
        <w:rPr>
          <w:rFonts w:ascii="Times New Roman" w:hAnsi="Times New Roman" w:cs="Times New Roman"/>
          <w:sz w:val="28"/>
          <w:szCs w:val="28"/>
        </w:rPr>
        <w:t>на нее было направлено</w:t>
      </w:r>
      <w:r w:rsidRPr="00014A1F">
        <w:rPr>
          <w:rFonts w:ascii="Times New Roman" w:hAnsi="Times New Roman" w:cs="Times New Roman"/>
          <w:sz w:val="28"/>
          <w:szCs w:val="28"/>
        </w:rPr>
        <w:t xml:space="preserve"> </w:t>
      </w:r>
      <w:r w:rsidR="00B03FEF" w:rsidRPr="00014A1F">
        <w:rPr>
          <w:rFonts w:ascii="Times New Roman" w:hAnsi="Times New Roman" w:cs="Times New Roman"/>
          <w:sz w:val="28"/>
          <w:szCs w:val="28"/>
        </w:rPr>
        <w:t>1 555</w:t>
      </w:r>
      <w:r w:rsidRPr="00014A1F">
        <w:rPr>
          <w:rFonts w:ascii="Times New Roman" w:hAnsi="Times New Roman" w:cs="Times New Roman"/>
          <w:sz w:val="28"/>
          <w:szCs w:val="28"/>
        </w:rPr>
        <w:t xml:space="preserve"> детей, в том числе 91</w:t>
      </w:r>
      <w:r w:rsidR="00B03FEF" w:rsidRPr="00014A1F">
        <w:rPr>
          <w:rFonts w:ascii="Times New Roman" w:hAnsi="Times New Roman" w:cs="Times New Roman"/>
          <w:sz w:val="28"/>
          <w:szCs w:val="28"/>
        </w:rPr>
        <w:t>4</w:t>
      </w:r>
      <w:r w:rsidRPr="00014A1F">
        <w:rPr>
          <w:rFonts w:ascii="Times New Roman" w:hAnsi="Times New Roman" w:cs="Times New Roman"/>
          <w:sz w:val="28"/>
          <w:szCs w:val="28"/>
        </w:rPr>
        <w:t xml:space="preserve"> детей с установленной инвалидностью, что на </w:t>
      </w:r>
      <w:r w:rsidR="009F562A" w:rsidRPr="00014A1F">
        <w:rPr>
          <w:rFonts w:ascii="Times New Roman" w:hAnsi="Times New Roman" w:cs="Times New Roman"/>
          <w:sz w:val="28"/>
          <w:szCs w:val="28"/>
        </w:rPr>
        <w:t>1,9</w:t>
      </w:r>
      <w:r w:rsidRPr="00014A1F">
        <w:rPr>
          <w:rFonts w:ascii="Times New Roman" w:hAnsi="Times New Roman" w:cs="Times New Roman"/>
          <w:sz w:val="28"/>
          <w:szCs w:val="28"/>
        </w:rPr>
        <w:t xml:space="preserve"> </w:t>
      </w:r>
      <w:r w:rsidR="002A70E4">
        <w:rPr>
          <w:rFonts w:ascii="Times New Roman" w:hAnsi="Times New Roman" w:cs="Times New Roman"/>
          <w:sz w:val="28"/>
          <w:szCs w:val="28"/>
        </w:rPr>
        <w:br/>
      </w:r>
      <w:r w:rsidRPr="00014A1F">
        <w:rPr>
          <w:rFonts w:ascii="Times New Roman" w:hAnsi="Times New Roman" w:cs="Times New Roman"/>
          <w:sz w:val="28"/>
          <w:szCs w:val="28"/>
        </w:rPr>
        <w:t xml:space="preserve">и </w:t>
      </w:r>
      <w:r w:rsidR="009F562A" w:rsidRPr="00014A1F">
        <w:rPr>
          <w:rFonts w:ascii="Times New Roman" w:hAnsi="Times New Roman" w:cs="Times New Roman"/>
          <w:sz w:val="28"/>
          <w:szCs w:val="28"/>
        </w:rPr>
        <w:t>0,4</w:t>
      </w:r>
      <w:r w:rsidRPr="00014A1F">
        <w:rPr>
          <w:rFonts w:ascii="Times New Roman" w:hAnsi="Times New Roman" w:cs="Times New Roman"/>
          <w:sz w:val="28"/>
          <w:szCs w:val="28"/>
        </w:rPr>
        <w:t xml:space="preserve"> процент</w:t>
      </w:r>
      <w:r w:rsidR="009F562A" w:rsidRPr="00014A1F">
        <w:rPr>
          <w:rFonts w:ascii="Times New Roman" w:hAnsi="Times New Roman" w:cs="Times New Roman"/>
          <w:sz w:val="28"/>
          <w:szCs w:val="28"/>
        </w:rPr>
        <w:t>а</w:t>
      </w:r>
      <w:r w:rsidRPr="00014A1F">
        <w:rPr>
          <w:rFonts w:ascii="Times New Roman" w:hAnsi="Times New Roman" w:cs="Times New Roman"/>
          <w:sz w:val="28"/>
          <w:szCs w:val="28"/>
        </w:rPr>
        <w:t xml:space="preserve"> соответственно меньше к уровню 2021 года.</w:t>
      </w:r>
    </w:p>
    <w:p w14:paraId="44853EFF" w14:textId="16E66AB2" w:rsidR="008D28C8" w:rsidRPr="00014A1F" w:rsidRDefault="008D28C8" w:rsidP="008D28C8">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голу доля детей с установленной инвалидностью </w:t>
      </w:r>
      <w:r w:rsidR="002A70E4">
        <w:rPr>
          <w:rFonts w:ascii="Times New Roman" w:hAnsi="Times New Roman" w:cs="Times New Roman"/>
          <w:sz w:val="28"/>
          <w:szCs w:val="28"/>
        </w:rPr>
        <w:br/>
      </w:r>
      <w:r w:rsidR="009F562A" w:rsidRPr="00014A1F">
        <w:rPr>
          <w:rFonts w:ascii="Times New Roman" w:hAnsi="Times New Roman" w:cs="Times New Roman"/>
          <w:sz w:val="28"/>
          <w:szCs w:val="28"/>
        </w:rPr>
        <w:t>и направленных на</w:t>
      </w:r>
      <w:r w:rsidRPr="00014A1F">
        <w:rPr>
          <w:rFonts w:ascii="Times New Roman" w:hAnsi="Times New Roman" w:cs="Times New Roman"/>
          <w:sz w:val="28"/>
          <w:szCs w:val="28"/>
        </w:rPr>
        <w:t xml:space="preserve"> </w:t>
      </w:r>
      <w:r w:rsidR="009F562A" w:rsidRPr="00014A1F">
        <w:rPr>
          <w:rFonts w:ascii="Times New Roman" w:hAnsi="Times New Roman" w:cs="Times New Roman"/>
          <w:sz w:val="28"/>
          <w:szCs w:val="28"/>
        </w:rPr>
        <w:t xml:space="preserve">медицинскую реабилитацию составило </w:t>
      </w:r>
      <w:r w:rsidRPr="00014A1F">
        <w:rPr>
          <w:rFonts w:ascii="Times New Roman" w:hAnsi="Times New Roman" w:cs="Times New Roman"/>
          <w:sz w:val="28"/>
          <w:szCs w:val="28"/>
        </w:rPr>
        <w:t>5</w:t>
      </w:r>
      <w:r w:rsidR="009F562A" w:rsidRPr="00014A1F">
        <w:rPr>
          <w:rFonts w:ascii="Times New Roman" w:hAnsi="Times New Roman" w:cs="Times New Roman"/>
          <w:sz w:val="28"/>
          <w:szCs w:val="28"/>
        </w:rPr>
        <w:t>9</w:t>
      </w:r>
      <w:r w:rsidRPr="00014A1F">
        <w:rPr>
          <w:rFonts w:ascii="Times New Roman" w:hAnsi="Times New Roman" w:cs="Times New Roman"/>
          <w:sz w:val="28"/>
          <w:szCs w:val="28"/>
        </w:rPr>
        <w:t xml:space="preserve"> процентов от всех детей, которым необходим данный вид медицинской помощи, </w:t>
      </w:r>
      <w:r w:rsidR="002A70E4">
        <w:rPr>
          <w:rFonts w:ascii="Times New Roman" w:hAnsi="Times New Roman" w:cs="Times New Roman"/>
          <w:sz w:val="28"/>
          <w:szCs w:val="28"/>
        </w:rPr>
        <w:br/>
      </w:r>
      <w:r w:rsidR="009F562A" w:rsidRPr="00014A1F">
        <w:rPr>
          <w:rFonts w:ascii="Times New Roman" w:hAnsi="Times New Roman" w:cs="Times New Roman"/>
          <w:sz w:val="28"/>
          <w:szCs w:val="28"/>
        </w:rPr>
        <w:t>в</w:t>
      </w:r>
      <w:r w:rsidRPr="00014A1F">
        <w:rPr>
          <w:rFonts w:ascii="Times New Roman" w:hAnsi="Times New Roman" w:cs="Times New Roman"/>
          <w:sz w:val="28"/>
          <w:szCs w:val="28"/>
        </w:rPr>
        <w:t xml:space="preserve"> 2020 год</w:t>
      </w:r>
      <w:r w:rsidR="009F562A" w:rsidRPr="00014A1F">
        <w:rPr>
          <w:rFonts w:ascii="Times New Roman" w:hAnsi="Times New Roman" w:cs="Times New Roman"/>
          <w:sz w:val="28"/>
          <w:szCs w:val="28"/>
        </w:rPr>
        <w:t xml:space="preserve">у - </w:t>
      </w:r>
      <w:r w:rsidRPr="00014A1F">
        <w:rPr>
          <w:rFonts w:ascii="Times New Roman" w:hAnsi="Times New Roman" w:cs="Times New Roman"/>
          <w:sz w:val="28"/>
          <w:szCs w:val="28"/>
        </w:rPr>
        <w:t>97 процент</w:t>
      </w:r>
      <w:r w:rsidR="009F562A" w:rsidRPr="00014A1F">
        <w:rPr>
          <w:rFonts w:ascii="Times New Roman" w:hAnsi="Times New Roman" w:cs="Times New Roman"/>
          <w:sz w:val="28"/>
          <w:szCs w:val="28"/>
        </w:rPr>
        <w:t>ов</w:t>
      </w:r>
      <w:r w:rsidRPr="00014A1F">
        <w:rPr>
          <w:rFonts w:ascii="Times New Roman" w:hAnsi="Times New Roman" w:cs="Times New Roman"/>
          <w:sz w:val="28"/>
          <w:szCs w:val="28"/>
        </w:rPr>
        <w:t xml:space="preserve">, в то время, как данный показатель в 2021 году составлял </w:t>
      </w:r>
      <w:r w:rsidR="009F562A" w:rsidRPr="00014A1F">
        <w:rPr>
          <w:rFonts w:ascii="Times New Roman" w:hAnsi="Times New Roman" w:cs="Times New Roman"/>
          <w:sz w:val="28"/>
          <w:szCs w:val="28"/>
        </w:rPr>
        <w:t>58</w:t>
      </w:r>
      <w:r w:rsidRPr="00014A1F">
        <w:rPr>
          <w:rFonts w:ascii="Times New Roman" w:hAnsi="Times New Roman" w:cs="Times New Roman"/>
          <w:sz w:val="28"/>
          <w:szCs w:val="28"/>
        </w:rPr>
        <w:t xml:space="preserve"> процент</w:t>
      </w:r>
      <w:r w:rsidR="009F562A" w:rsidRPr="00014A1F">
        <w:rPr>
          <w:rFonts w:ascii="Times New Roman" w:hAnsi="Times New Roman" w:cs="Times New Roman"/>
          <w:sz w:val="28"/>
          <w:szCs w:val="28"/>
        </w:rPr>
        <w:t>ов</w:t>
      </w:r>
      <w:r w:rsidRPr="00014A1F">
        <w:rPr>
          <w:rFonts w:ascii="Times New Roman" w:hAnsi="Times New Roman" w:cs="Times New Roman"/>
          <w:sz w:val="28"/>
          <w:szCs w:val="28"/>
        </w:rPr>
        <w:t>.</w:t>
      </w:r>
    </w:p>
    <w:p w14:paraId="46CE8578" w14:textId="77777777" w:rsidR="008D28C8" w:rsidRPr="00014A1F" w:rsidRDefault="008D28C8" w:rsidP="00F01527">
      <w:pPr>
        <w:spacing w:line="240" w:lineRule="auto"/>
        <w:ind w:firstLine="709"/>
        <w:jc w:val="both"/>
        <w:rPr>
          <w:rFonts w:ascii="Times New Roman" w:hAnsi="Times New Roman" w:cs="Times New Roman"/>
          <w:sz w:val="28"/>
          <w:szCs w:val="28"/>
        </w:rPr>
      </w:pPr>
    </w:p>
    <w:p w14:paraId="7BE31559" w14:textId="77777777" w:rsidR="008D28C8" w:rsidRPr="00014A1F" w:rsidRDefault="008D28C8" w:rsidP="00F01527">
      <w:pPr>
        <w:spacing w:line="240" w:lineRule="auto"/>
        <w:ind w:firstLine="709"/>
        <w:jc w:val="both"/>
        <w:rPr>
          <w:rFonts w:ascii="Times New Roman" w:hAnsi="Times New Roman" w:cs="Times New Roman"/>
          <w:sz w:val="28"/>
          <w:szCs w:val="28"/>
        </w:rPr>
      </w:pPr>
    </w:p>
    <w:p w14:paraId="51B6DF7B"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6FA85E1A"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292F0548"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0BEA5C1F"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38DCD73F"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0B3A5864" w14:textId="77777777" w:rsidR="00F01527" w:rsidRPr="00014A1F" w:rsidRDefault="00F01527" w:rsidP="00F01527">
      <w:pPr>
        <w:spacing w:line="240" w:lineRule="auto"/>
        <w:ind w:firstLine="709"/>
        <w:jc w:val="right"/>
        <w:rPr>
          <w:rFonts w:ascii="Times New Roman" w:hAnsi="Times New Roman" w:cs="Times New Roman"/>
          <w:sz w:val="28"/>
          <w:szCs w:val="28"/>
        </w:rPr>
      </w:pPr>
      <w:r w:rsidRPr="00014A1F">
        <w:rPr>
          <w:rFonts w:ascii="Times New Roman" w:hAnsi="Times New Roman" w:cs="Times New Roman"/>
          <w:sz w:val="28"/>
          <w:szCs w:val="28"/>
        </w:rPr>
        <w:lastRenderedPageBreak/>
        <w:t>Диаграмма № 4</w:t>
      </w:r>
    </w:p>
    <w:p w14:paraId="585DB943"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1E991D61" w14:textId="77777777" w:rsidR="00F01527" w:rsidRPr="00014A1F" w:rsidRDefault="00BF7047" w:rsidP="00F01527">
      <w:pPr>
        <w:spacing w:line="240" w:lineRule="auto"/>
        <w:jc w:val="right"/>
        <w:rPr>
          <w:rFonts w:ascii="Times New Roman" w:hAnsi="Times New Roman" w:cs="Times New Roman"/>
          <w:sz w:val="28"/>
          <w:szCs w:val="28"/>
        </w:rPr>
      </w:pPr>
      <w:r w:rsidRPr="00014A1F">
        <w:rPr>
          <w:noProof/>
        </w:rPr>
        <w:drawing>
          <wp:inline distT="0" distB="0" distL="0" distR="0" wp14:anchorId="0A912B31" wp14:editId="7E32AB79">
            <wp:extent cx="5505450" cy="34099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08C423" w14:textId="77777777" w:rsidR="00F01527" w:rsidRPr="00014A1F" w:rsidRDefault="00F01527" w:rsidP="00F01527">
      <w:pPr>
        <w:spacing w:line="240" w:lineRule="auto"/>
        <w:ind w:right="282"/>
        <w:jc w:val="both"/>
        <w:rPr>
          <w:rFonts w:ascii="Times New Roman" w:hAnsi="Times New Roman" w:cs="Times New Roman"/>
          <w:sz w:val="28"/>
          <w:szCs w:val="28"/>
        </w:rPr>
      </w:pPr>
    </w:p>
    <w:p w14:paraId="325971DF" w14:textId="2097E271" w:rsidR="009F562A" w:rsidRPr="00014A1F" w:rsidRDefault="009F562A" w:rsidP="009F562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Согласно данным диаграммы № 4, в структуре числа лиц, закончивших медицинскую реабилитацию, в 2022 году закончили мероприятия по медицинской реабилитации 8 799 взрослых, в том числе 6 241 взрослы</w:t>
      </w:r>
      <w:r w:rsidR="00E04524" w:rsidRPr="00014A1F">
        <w:rPr>
          <w:rFonts w:ascii="Times New Roman" w:hAnsi="Times New Roman" w:cs="Times New Roman"/>
          <w:sz w:val="28"/>
          <w:szCs w:val="28"/>
        </w:rPr>
        <w:t>х</w:t>
      </w:r>
      <w:r w:rsidRPr="00014A1F">
        <w:rPr>
          <w:rFonts w:ascii="Times New Roman" w:hAnsi="Times New Roman" w:cs="Times New Roman"/>
          <w:sz w:val="28"/>
          <w:szCs w:val="28"/>
        </w:rPr>
        <w:t xml:space="preserve"> с установленной группой инвалидности, что на </w:t>
      </w:r>
      <w:r w:rsidR="00E04524" w:rsidRPr="00014A1F">
        <w:rPr>
          <w:rFonts w:ascii="Times New Roman" w:hAnsi="Times New Roman" w:cs="Times New Roman"/>
          <w:sz w:val="28"/>
          <w:szCs w:val="28"/>
        </w:rPr>
        <w:t>4</w:t>
      </w:r>
      <w:r w:rsidRPr="00014A1F">
        <w:rPr>
          <w:rFonts w:ascii="Times New Roman" w:hAnsi="Times New Roman" w:cs="Times New Roman"/>
          <w:sz w:val="28"/>
          <w:szCs w:val="28"/>
        </w:rPr>
        <w:t xml:space="preserve"> </w:t>
      </w:r>
      <w:r w:rsidR="002A70E4">
        <w:rPr>
          <w:rFonts w:ascii="Times New Roman" w:hAnsi="Times New Roman" w:cs="Times New Roman"/>
          <w:sz w:val="28"/>
          <w:szCs w:val="28"/>
        </w:rPr>
        <w:br/>
      </w:r>
      <w:r w:rsidRPr="00014A1F">
        <w:rPr>
          <w:rFonts w:ascii="Times New Roman" w:hAnsi="Times New Roman" w:cs="Times New Roman"/>
          <w:sz w:val="28"/>
          <w:szCs w:val="28"/>
        </w:rPr>
        <w:t xml:space="preserve">и </w:t>
      </w:r>
      <w:r w:rsidR="00E04524" w:rsidRPr="00014A1F">
        <w:rPr>
          <w:rFonts w:ascii="Times New Roman" w:hAnsi="Times New Roman" w:cs="Times New Roman"/>
          <w:sz w:val="28"/>
          <w:szCs w:val="28"/>
        </w:rPr>
        <w:t>3</w:t>
      </w:r>
      <w:r w:rsidRPr="00014A1F">
        <w:rPr>
          <w:rFonts w:ascii="Times New Roman" w:hAnsi="Times New Roman" w:cs="Times New Roman"/>
          <w:sz w:val="28"/>
          <w:szCs w:val="28"/>
        </w:rPr>
        <w:t xml:space="preserve"> процент</w:t>
      </w:r>
      <w:r w:rsidR="00E04524" w:rsidRPr="00014A1F">
        <w:rPr>
          <w:rFonts w:ascii="Times New Roman" w:hAnsi="Times New Roman" w:cs="Times New Roman"/>
          <w:sz w:val="28"/>
          <w:szCs w:val="28"/>
        </w:rPr>
        <w:t>а</w:t>
      </w:r>
      <w:r w:rsidRPr="00014A1F">
        <w:rPr>
          <w:rFonts w:ascii="Times New Roman" w:hAnsi="Times New Roman" w:cs="Times New Roman"/>
          <w:sz w:val="28"/>
          <w:szCs w:val="28"/>
        </w:rPr>
        <w:t xml:space="preserve"> соответственно меньше к уровню 2021 года.</w:t>
      </w:r>
    </w:p>
    <w:p w14:paraId="2C7234EE" w14:textId="7DD6D03B" w:rsidR="009F562A" w:rsidRPr="00014A1F" w:rsidRDefault="009F562A" w:rsidP="009F562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году доля взрослых, имеющих инвалидность </w:t>
      </w:r>
      <w:r w:rsidRPr="00014A1F">
        <w:rPr>
          <w:rFonts w:ascii="Times New Roman" w:hAnsi="Times New Roman" w:cs="Times New Roman"/>
          <w:sz w:val="28"/>
          <w:szCs w:val="28"/>
        </w:rPr>
        <w:br/>
        <w:t xml:space="preserve">и </w:t>
      </w:r>
      <w:r w:rsidR="00E04524" w:rsidRPr="00014A1F">
        <w:rPr>
          <w:rFonts w:ascii="Times New Roman" w:hAnsi="Times New Roman" w:cs="Times New Roman"/>
          <w:sz w:val="28"/>
          <w:szCs w:val="28"/>
        </w:rPr>
        <w:t>закончивших мероприятия по</w:t>
      </w:r>
      <w:r w:rsidRPr="00014A1F">
        <w:rPr>
          <w:rFonts w:ascii="Times New Roman" w:hAnsi="Times New Roman" w:cs="Times New Roman"/>
          <w:sz w:val="28"/>
          <w:szCs w:val="28"/>
        </w:rPr>
        <w:t xml:space="preserve"> медицинск</w:t>
      </w:r>
      <w:r w:rsidR="00E04524" w:rsidRPr="00014A1F">
        <w:rPr>
          <w:rFonts w:ascii="Times New Roman" w:hAnsi="Times New Roman" w:cs="Times New Roman"/>
          <w:sz w:val="28"/>
          <w:szCs w:val="28"/>
        </w:rPr>
        <w:t>ой</w:t>
      </w:r>
      <w:r w:rsidRPr="00014A1F">
        <w:rPr>
          <w:rFonts w:ascii="Times New Roman" w:hAnsi="Times New Roman" w:cs="Times New Roman"/>
          <w:sz w:val="28"/>
          <w:szCs w:val="28"/>
        </w:rPr>
        <w:t xml:space="preserve"> реабилитаци</w:t>
      </w:r>
      <w:r w:rsidR="00E04524" w:rsidRPr="00014A1F">
        <w:rPr>
          <w:rFonts w:ascii="Times New Roman" w:hAnsi="Times New Roman" w:cs="Times New Roman"/>
          <w:sz w:val="28"/>
          <w:szCs w:val="28"/>
        </w:rPr>
        <w:t>и</w:t>
      </w:r>
      <w:r w:rsidRPr="00014A1F">
        <w:rPr>
          <w:rFonts w:ascii="Times New Roman" w:hAnsi="Times New Roman" w:cs="Times New Roman"/>
          <w:sz w:val="28"/>
          <w:szCs w:val="28"/>
        </w:rPr>
        <w:t xml:space="preserve">, составило </w:t>
      </w:r>
      <w:r w:rsidR="002A70E4">
        <w:rPr>
          <w:rFonts w:ascii="Times New Roman" w:hAnsi="Times New Roman" w:cs="Times New Roman"/>
          <w:sz w:val="28"/>
          <w:szCs w:val="28"/>
        </w:rPr>
        <w:br/>
      </w:r>
      <w:r w:rsidR="00E04524" w:rsidRPr="00014A1F">
        <w:rPr>
          <w:rFonts w:ascii="Times New Roman" w:hAnsi="Times New Roman" w:cs="Times New Roman"/>
          <w:sz w:val="28"/>
          <w:szCs w:val="28"/>
        </w:rPr>
        <w:t>71</w:t>
      </w:r>
      <w:r w:rsidRPr="00014A1F">
        <w:rPr>
          <w:rFonts w:ascii="Times New Roman" w:hAnsi="Times New Roman" w:cs="Times New Roman"/>
          <w:sz w:val="28"/>
          <w:szCs w:val="28"/>
        </w:rPr>
        <w:t xml:space="preserve"> процент в структуре всех взрослых, которы</w:t>
      </w:r>
      <w:r w:rsidR="00E04524" w:rsidRPr="00014A1F">
        <w:rPr>
          <w:rFonts w:ascii="Times New Roman" w:hAnsi="Times New Roman" w:cs="Times New Roman"/>
          <w:sz w:val="28"/>
          <w:szCs w:val="28"/>
        </w:rPr>
        <w:t>е</w:t>
      </w:r>
      <w:r w:rsidRPr="00014A1F">
        <w:rPr>
          <w:rFonts w:ascii="Times New Roman" w:hAnsi="Times New Roman" w:cs="Times New Roman"/>
          <w:sz w:val="28"/>
          <w:szCs w:val="28"/>
        </w:rPr>
        <w:t xml:space="preserve"> </w:t>
      </w:r>
      <w:r w:rsidR="00E04524" w:rsidRPr="00014A1F">
        <w:rPr>
          <w:rFonts w:ascii="Times New Roman" w:hAnsi="Times New Roman" w:cs="Times New Roman"/>
          <w:sz w:val="28"/>
          <w:szCs w:val="28"/>
        </w:rPr>
        <w:t>закончили мероприятия по</w:t>
      </w:r>
      <w:r w:rsidRPr="00014A1F">
        <w:rPr>
          <w:rFonts w:ascii="Times New Roman" w:hAnsi="Times New Roman" w:cs="Times New Roman"/>
          <w:sz w:val="28"/>
          <w:szCs w:val="28"/>
        </w:rPr>
        <w:t xml:space="preserve"> данн</w:t>
      </w:r>
      <w:r w:rsidR="00E04524" w:rsidRPr="00014A1F">
        <w:rPr>
          <w:rFonts w:ascii="Times New Roman" w:hAnsi="Times New Roman" w:cs="Times New Roman"/>
          <w:sz w:val="28"/>
          <w:szCs w:val="28"/>
        </w:rPr>
        <w:t>ому</w:t>
      </w:r>
      <w:r w:rsidRPr="00014A1F">
        <w:rPr>
          <w:rFonts w:ascii="Times New Roman" w:hAnsi="Times New Roman" w:cs="Times New Roman"/>
          <w:sz w:val="28"/>
          <w:szCs w:val="28"/>
        </w:rPr>
        <w:t xml:space="preserve"> вид</w:t>
      </w:r>
      <w:r w:rsidR="00E04524" w:rsidRPr="00014A1F">
        <w:rPr>
          <w:rFonts w:ascii="Times New Roman" w:hAnsi="Times New Roman" w:cs="Times New Roman"/>
          <w:sz w:val="28"/>
          <w:szCs w:val="28"/>
        </w:rPr>
        <w:t>у</w:t>
      </w:r>
      <w:r w:rsidRPr="00014A1F">
        <w:rPr>
          <w:rFonts w:ascii="Times New Roman" w:hAnsi="Times New Roman" w:cs="Times New Roman"/>
          <w:sz w:val="28"/>
          <w:szCs w:val="28"/>
        </w:rPr>
        <w:t xml:space="preserve"> медицинской помощи, в 2020 году - </w:t>
      </w:r>
      <w:r w:rsidR="00C31951" w:rsidRPr="00014A1F">
        <w:rPr>
          <w:rFonts w:ascii="Times New Roman" w:hAnsi="Times New Roman" w:cs="Times New Roman"/>
          <w:sz w:val="28"/>
          <w:szCs w:val="28"/>
        </w:rPr>
        <w:t>66</w:t>
      </w:r>
      <w:r w:rsidRPr="00014A1F">
        <w:rPr>
          <w:rFonts w:ascii="Times New Roman" w:hAnsi="Times New Roman" w:cs="Times New Roman"/>
          <w:sz w:val="28"/>
          <w:szCs w:val="28"/>
        </w:rPr>
        <w:t xml:space="preserve"> процент</w:t>
      </w:r>
      <w:r w:rsidR="00C31951" w:rsidRPr="00014A1F">
        <w:rPr>
          <w:rFonts w:ascii="Times New Roman" w:hAnsi="Times New Roman" w:cs="Times New Roman"/>
          <w:sz w:val="28"/>
          <w:szCs w:val="28"/>
        </w:rPr>
        <w:t>ов</w:t>
      </w:r>
      <w:r w:rsidRPr="00014A1F">
        <w:rPr>
          <w:rFonts w:ascii="Times New Roman" w:hAnsi="Times New Roman" w:cs="Times New Roman"/>
          <w:sz w:val="28"/>
          <w:szCs w:val="28"/>
        </w:rPr>
        <w:t xml:space="preserve">, </w:t>
      </w:r>
      <w:r w:rsidR="00FF6569" w:rsidRPr="00014A1F">
        <w:rPr>
          <w:rFonts w:ascii="Times New Roman" w:hAnsi="Times New Roman" w:cs="Times New Roman"/>
          <w:sz w:val="28"/>
          <w:szCs w:val="28"/>
        </w:rPr>
        <w:br/>
      </w:r>
      <w:r w:rsidRPr="00014A1F">
        <w:rPr>
          <w:rFonts w:ascii="Times New Roman" w:hAnsi="Times New Roman" w:cs="Times New Roman"/>
          <w:sz w:val="28"/>
          <w:szCs w:val="28"/>
        </w:rPr>
        <w:t>в то время, как данный показатель в 2021 году составлял</w:t>
      </w:r>
      <w:r w:rsidR="00C31951" w:rsidRPr="00014A1F">
        <w:rPr>
          <w:rFonts w:ascii="Times New Roman" w:hAnsi="Times New Roman" w:cs="Times New Roman"/>
          <w:sz w:val="28"/>
          <w:szCs w:val="28"/>
        </w:rPr>
        <w:t xml:space="preserve"> 53</w:t>
      </w:r>
      <w:r w:rsidRPr="00014A1F">
        <w:rPr>
          <w:rFonts w:ascii="Times New Roman" w:hAnsi="Times New Roman" w:cs="Times New Roman"/>
          <w:sz w:val="28"/>
          <w:szCs w:val="28"/>
        </w:rPr>
        <w:t xml:space="preserve"> процент</w:t>
      </w:r>
      <w:r w:rsidR="00C31951" w:rsidRPr="00014A1F">
        <w:rPr>
          <w:rFonts w:ascii="Times New Roman" w:hAnsi="Times New Roman" w:cs="Times New Roman"/>
          <w:sz w:val="28"/>
          <w:szCs w:val="28"/>
        </w:rPr>
        <w:t>а</w:t>
      </w:r>
      <w:r w:rsidRPr="00014A1F">
        <w:rPr>
          <w:rFonts w:ascii="Times New Roman" w:hAnsi="Times New Roman" w:cs="Times New Roman"/>
          <w:sz w:val="28"/>
          <w:szCs w:val="28"/>
        </w:rPr>
        <w:t>.</w:t>
      </w:r>
    </w:p>
    <w:p w14:paraId="34655BCA" w14:textId="77777777" w:rsidR="009F562A" w:rsidRPr="00014A1F" w:rsidRDefault="009F562A" w:rsidP="009F562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структуре числа детей, </w:t>
      </w:r>
      <w:r w:rsidR="00C31951" w:rsidRPr="00014A1F">
        <w:rPr>
          <w:rFonts w:ascii="Times New Roman" w:hAnsi="Times New Roman" w:cs="Times New Roman"/>
          <w:sz w:val="28"/>
          <w:szCs w:val="28"/>
        </w:rPr>
        <w:t>закончивших</w:t>
      </w:r>
      <w:r w:rsidRPr="00014A1F">
        <w:rPr>
          <w:rFonts w:ascii="Times New Roman" w:hAnsi="Times New Roman" w:cs="Times New Roman"/>
          <w:sz w:val="28"/>
          <w:szCs w:val="28"/>
        </w:rPr>
        <w:t xml:space="preserve"> медицинскую реабилитацию, в 2022 году </w:t>
      </w:r>
      <w:r w:rsidR="00C31951" w:rsidRPr="00014A1F">
        <w:rPr>
          <w:rFonts w:ascii="Times New Roman" w:hAnsi="Times New Roman" w:cs="Times New Roman"/>
          <w:sz w:val="28"/>
          <w:szCs w:val="28"/>
        </w:rPr>
        <w:t>мероприятия по данному виду медицинской помощи закончили</w:t>
      </w:r>
      <w:r w:rsidRPr="00014A1F">
        <w:rPr>
          <w:rFonts w:ascii="Times New Roman" w:hAnsi="Times New Roman" w:cs="Times New Roman"/>
          <w:sz w:val="28"/>
          <w:szCs w:val="28"/>
        </w:rPr>
        <w:t xml:space="preserve"> 1 </w:t>
      </w:r>
      <w:r w:rsidR="00C31951" w:rsidRPr="00014A1F">
        <w:rPr>
          <w:rFonts w:ascii="Times New Roman" w:hAnsi="Times New Roman" w:cs="Times New Roman"/>
          <w:sz w:val="28"/>
          <w:szCs w:val="28"/>
        </w:rPr>
        <w:t>384</w:t>
      </w:r>
      <w:r w:rsidRPr="00014A1F">
        <w:rPr>
          <w:rFonts w:ascii="Times New Roman" w:hAnsi="Times New Roman" w:cs="Times New Roman"/>
          <w:sz w:val="28"/>
          <w:szCs w:val="28"/>
        </w:rPr>
        <w:t xml:space="preserve"> детей, в том числе </w:t>
      </w:r>
      <w:r w:rsidR="00C31951" w:rsidRPr="00014A1F">
        <w:rPr>
          <w:rFonts w:ascii="Times New Roman" w:hAnsi="Times New Roman" w:cs="Times New Roman"/>
          <w:sz w:val="28"/>
          <w:szCs w:val="28"/>
        </w:rPr>
        <w:t>761</w:t>
      </w:r>
      <w:r w:rsidRPr="00014A1F">
        <w:rPr>
          <w:rFonts w:ascii="Times New Roman" w:hAnsi="Times New Roman" w:cs="Times New Roman"/>
          <w:sz w:val="28"/>
          <w:szCs w:val="28"/>
        </w:rPr>
        <w:t xml:space="preserve"> </w:t>
      </w:r>
      <w:r w:rsidR="00C31951" w:rsidRPr="00014A1F">
        <w:rPr>
          <w:rFonts w:ascii="Times New Roman" w:hAnsi="Times New Roman" w:cs="Times New Roman"/>
          <w:sz w:val="28"/>
          <w:szCs w:val="28"/>
        </w:rPr>
        <w:t>ребенок</w:t>
      </w:r>
      <w:r w:rsidRPr="00014A1F">
        <w:rPr>
          <w:rFonts w:ascii="Times New Roman" w:hAnsi="Times New Roman" w:cs="Times New Roman"/>
          <w:sz w:val="28"/>
          <w:szCs w:val="28"/>
        </w:rPr>
        <w:t xml:space="preserve"> </w:t>
      </w:r>
      <w:r w:rsidR="00FF6569" w:rsidRPr="00014A1F">
        <w:rPr>
          <w:rFonts w:ascii="Times New Roman" w:hAnsi="Times New Roman" w:cs="Times New Roman"/>
          <w:sz w:val="28"/>
          <w:szCs w:val="28"/>
        </w:rPr>
        <w:br/>
      </w:r>
      <w:r w:rsidRPr="00014A1F">
        <w:rPr>
          <w:rFonts w:ascii="Times New Roman" w:hAnsi="Times New Roman" w:cs="Times New Roman"/>
          <w:sz w:val="28"/>
          <w:szCs w:val="28"/>
        </w:rPr>
        <w:t>с установленной инвалидностью, что на 1</w:t>
      </w:r>
      <w:r w:rsidR="00C31951" w:rsidRPr="00014A1F">
        <w:rPr>
          <w:rFonts w:ascii="Times New Roman" w:hAnsi="Times New Roman" w:cs="Times New Roman"/>
          <w:sz w:val="28"/>
          <w:szCs w:val="28"/>
        </w:rPr>
        <w:t xml:space="preserve"> процент меньше</w:t>
      </w:r>
      <w:r w:rsidRPr="00014A1F">
        <w:rPr>
          <w:rFonts w:ascii="Times New Roman" w:hAnsi="Times New Roman" w:cs="Times New Roman"/>
          <w:sz w:val="28"/>
          <w:szCs w:val="28"/>
        </w:rPr>
        <w:t xml:space="preserve"> </w:t>
      </w:r>
      <w:r w:rsidR="00FF6569" w:rsidRPr="00014A1F">
        <w:rPr>
          <w:rFonts w:ascii="Times New Roman" w:hAnsi="Times New Roman" w:cs="Times New Roman"/>
          <w:sz w:val="28"/>
          <w:szCs w:val="28"/>
        </w:rPr>
        <w:br/>
      </w:r>
      <w:r w:rsidRPr="00014A1F">
        <w:rPr>
          <w:rFonts w:ascii="Times New Roman" w:hAnsi="Times New Roman" w:cs="Times New Roman"/>
          <w:sz w:val="28"/>
          <w:szCs w:val="28"/>
        </w:rPr>
        <w:t xml:space="preserve">и </w:t>
      </w:r>
      <w:r w:rsidR="00C31951" w:rsidRPr="00014A1F">
        <w:rPr>
          <w:rFonts w:ascii="Times New Roman" w:hAnsi="Times New Roman" w:cs="Times New Roman"/>
          <w:sz w:val="28"/>
          <w:szCs w:val="28"/>
        </w:rPr>
        <w:t>на 4 процента выше</w:t>
      </w:r>
      <w:r w:rsidRPr="00014A1F">
        <w:rPr>
          <w:rFonts w:ascii="Times New Roman" w:hAnsi="Times New Roman" w:cs="Times New Roman"/>
          <w:sz w:val="28"/>
          <w:szCs w:val="28"/>
        </w:rPr>
        <w:t xml:space="preserve"> соответственно к уровню 2021 года.</w:t>
      </w:r>
    </w:p>
    <w:p w14:paraId="2F7F193E" w14:textId="2956A770" w:rsidR="009F562A" w:rsidRPr="00014A1F" w:rsidRDefault="009F562A" w:rsidP="009F562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В 2022 го</w:t>
      </w:r>
      <w:r w:rsidR="002A70E4">
        <w:rPr>
          <w:rFonts w:ascii="Times New Roman" w:hAnsi="Times New Roman" w:cs="Times New Roman"/>
          <w:sz w:val="28"/>
          <w:szCs w:val="28"/>
        </w:rPr>
        <w:t>д</w:t>
      </w:r>
      <w:r w:rsidRPr="00014A1F">
        <w:rPr>
          <w:rFonts w:ascii="Times New Roman" w:hAnsi="Times New Roman" w:cs="Times New Roman"/>
          <w:sz w:val="28"/>
          <w:szCs w:val="28"/>
        </w:rPr>
        <w:t xml:space="preserve">у доля детей с установленной инвалидностью </w:t>
      </w:r>
      <w:r w:rsidR="00FF6569" w:rsidRPr="00014A1F">
        <w:rPr>
          <w:rFonts w:ascii="Times New Roman" w:hAnsi="Times New Roman" w:cs="Times New Roman"/>
          <w:sz w:val="28"/>
          <w:szCs w:val="28"/>
        </w:rPr>
        <w:br/>
      </w:r>
      <w:r w:rsidRPr="00014A1F">
        <w:rPr>
          <w:rFonts w:ascii="Times New Roman" w:hAnsi="Times New Roman" w:cs="Times New Roman"/>
          <w:sz w:val="28"/>
          <w:szCs w:val="28"/>
        </w:rPr>
        <w:t xml:space="preserve">и </w:t>
      </w:r>
      <w:r w:rsidR="00C31951" w:rsidRPr="00014A1F">
        <w:rPr>
          <w:rFonts w:ascii="Times New Roman" w:hAnsi="Times New Roman" w:cs="Times New Roman"/>
          <w:sz w:val="28"/>
          <w:szCs w:val="28"/>
        </w:rPr>
        <w:t>закончивших мероприятия по</w:t>
      </w:r>
      <w:r w:rsidRPr="00014A1F">
        <w:rPr>
          <w:rFonts w:ascii="Times New Roman" w:hAnsi="Times New Roman" w:cs="Times New Roman"/>
          <w:sz w:val="28"/>
          <w:szCs w:val="28"/>
        </w:rPr>
        <w:t xml:space="preserve"> медицинск</w:t>
      </w:r>
      <w:r w:rsidR="00C31951" w:rsidRPr="00014A1F">
        <w:rPr>
          <w:rFonts w:ascii="Times New Roman" w:hAnsi="Times New Roman" w:cs="Times New Roman"/>
          <w:sz w:val="28"/>
          <w:szCs w:val="28"/>
        </w:rPr>
        <w:t>ой</w:t>
      </w:r>
      <w:r w:rsidRPr="00014A1F">
        <w:rPr>
          <w:rFonts w:ascii="Times New Roman" w:hAnsi="Times New Roman" w:cs="Times New Roman"/>
          <w:sz w:val="28"/>
          <w:szCs w:val="28"/>
        </w:rPr>
        <w:t xml:space="preserve"> реабилитаци</w:t>
      </w:r>
      <w:r w:rsidR="00C31951" w:rsidRPr="00014A1F">
        <w:rPr>
          <w:rFonts w:ascii="Times New Roman" w:hAnsi="Times New Roman" w:cs="Times New Roman"/>
          <w:sz w:val="28"/>
          <w:szCs w:val="28"/>
        </w:rPr>
        <w:t>и</w:t>
      </w:r>
      <w:r w:rsidRPr="00014A1F">
        <w:rPr>
          <w:rFonts w:ascii="Times New Roman" w:hAnsi="Times New Roman" w:cs="Times New Roman"/>
          <w:sz w:val="28"/>
          <w:szCs w:val="28"/>
        </w:rPr>
        <w:t xml:space="preserve"> составило </w:t>
      </w:r>
      <w:r w:rsidR="002A70E4">
        <w:rPr>
          <w:rFonts w:ascii="Times New Roman" w:hAnsi="Times New Roman" w:cs="Times New Roman"/>
          <w:sz w:val="28"/>
          <w:szCs w:val="28"/>
        </w:rPr>
        <w:br/>
      </w:r>
      <w:r w:rsidRPr="00014A1F">
        <w:rPr>
          <w:rFonts w:ascii="Times New Roman" w:hAnsi="Times New Roman" w:cs="Times New Roman"/>
          <w:sz w:val="28"/>
          <w:szCs w:val="28"/>
        </w:rPr>
        <w:t>5</w:t>
      </w:r>
      <w:r w:rsidR="00FF6569" w:rsidRPr="00014A1F">
        <w:rPr>
          <w:rFonts w:ascii="Times New Roman" w:hAnsi="Times New Roman" w:cs="Times New Roman"/>
          <w:sz w:val="28"/>
          <w:szCs w:val="28"/>
        </w:rPr>
        <w:t>5</w:t>
      </w:r>
      <w:r w:rsidRPr="00014A1F">
        <w:rPr>
          <w:rFonts w:ascii="Times New Roman" w:hAnsi="Times New Roman" w:cs="Times New Roman"/>
          <w:sz w:val="28"/>
          <w:szCs w:val="28"/>
        </w:rPr>
        <w:t xml:space="preserve"> процентов от всех детей, которым необходим данный вид медицинской помощи, в 2020 году - </w:t>
      </w:r>
      <w:r w:rsidR="00FF6569" w:rsidRPr="00014A1F">
        <w:rPr>
          <w:rFonts w:ascii="Times New Roman" w:hAnsi="Times New Roman" w:cs="Times New Roman"/>
          <w:sz w:val="28"/>
          <w:szCs w:val="28"/>
        </w:rPr>
        <w:t>52</w:t>
      </w:r>
      <w:r w:rsidRPr="00014A1F">
        <w:rPr>
          <w:rFonts w:ascii="Times New Roman" w:hAnsi="Times New Roman" w:cs="Times New Roman"/>
          <w:sz w:val="28"/>
          <w:szCs w:val="28"/>
        </w:rPr>
        <w:t xml:space="preserve"> процент</w:t>
      </w:r>
      <w:r w:rsidR="00FF6569" w:rsidRPr="00014A1F">
        <w:rPr>
          <w:rFonts w:ascii="Times New Roman" w:hAnsi="Times New Roman" w:cs="Times New Roman"/>
          <w:sz w:val="28"/>
          <w:szCs w:val="28"/>
        </w:rPr>
        <w:t>а</w:t>
      </w:r>
      <w:r w:rsidRPr="00014A1F">
        <w:rPr>
          <w:rFonts w:ascii="Times New Roman" w:hAnsi="Times New Roman" w:cs="Times New Roman"/>
          <w:sz w:val="28"/>
          <w:szCs w:val="28"/>
        </w:rPr>
        <w:t xml:space="preserve">, в то время, как данный показатель в 2021 году составлял </w:t>
      </w:r>
      <w:r w:rsidR="00FF6569" w:rsidRPr="00014A1F">
        <w:rPr>
          <w:rFonts w:ascii="Times New Roman" w:hAnsi="Times New Roman" w:cs="Times New Roman"/>
          <w:sz w:val="28"/>
          <w:szCs w:val="28"/>
        </w:rPr>
        <w:t>96</w:t>
      </w:r>
      <w:r w:rsidRPr="00014A1F">
        <w:rPr>
          <w:rFonts w:ascii="Times New Roman" w:hAnsi="Times New Roman" w:cs="Times New Roman"/>
          <w:sz w:val="28"/>
          <w:szCs w:val="28"/>
        </w:rPr>
        <w:t xml:space="preserve"> процентов.</w:t>
      </w:r>
    </w:p>
    <w:p w14:paraId="39F83697" w14:textId="77777777" w:rsidR="009F562A" w:rsidRPr="00014A1F" w:rsidRDefault="009F562A" w:rsidP="00F01527">
      <w:pPr>
        <w:spacing w:line="240" w:lineRule="auto"/>
        <w:ind w:firstLine="709"/>
        <w:jc w:val="both"/>
        <w:rPr>
          <w:rFonts w:ascii="Times New Roman" w:hAnsi="Times New Roman" w:cs="Times New Roman"/>
          <w:sz w:val="28"/>
          <w:szCs w:val="28"/>
        </w:rPr>
      </w:pPr>
    </w:p>
    <w:p w14:paraId="02531B3F" w14:textId="77777777" w:rsidR="009F562A" w:rsidRPr="00014A1F" w:rsidRDefault="009F562A" w:rsidP="00F01527">
      <w:pPr>
        <w:spacing w:line="240" w:lineRule="auto"/>
        <w:ind w:firstLine="709"/>
        <w:jc w:val="both"/>
        <w:rPr>
          <w:rFonts w:ascii="Times New Roman" w:hAnsi="Times New Roman" w:cs="Times New Roman"/>
          <w:sz w:val="28"/>
          <w:szCs w:val="28"/>
        </w:rPr>
      </w:pPr>
    </w:p>
    <w:p w14:paraId="4948F1F0" w14:textId="77777777" w:rsidR="009F562A" w:rsidRPr="00014A1F" w:rsidRDefault="009F562A" w:rsidP="00F01527">
      <w:pPr>
        <w:spacing w:line="240" w:lineRule="auto"/>
        <w:ind w:firstLine="709"/>
        <w:jc w:val="both"/>
        <w:rPr>
          <w:rFonts w:ascii="Times New Roman" w:hAnsi="Times New Roman" w:cs="Times New Roman"/>
          <w:sz w:val="28"/>
          <w:szCs w:val="28"/>
        </w:rPr>
      </w:pPr>
    </w:p>
    <w:p w14:paraId="0E766AEB" w14:textId="77777777" w:rsidR="009F562A" w:rsidRPr="00014A1F" w:rsidRDefault="009F562A" w:rsidP="00F01527">
      <w:pPr>
        <w:spacing w:line="240" w:lineRule="auto"/>
        <w:ind w:firstLine="709"/>
        <w:jc w:val="both"/>
        <w:rPr>
          <w:rFonts w:ascii="Times New Roman" w:hAnsi="Times New Roman" w:cs="Times New Roman"/>
          <w:sz w:val="28"/>
          <w:szCs w:val="28"/>
        </w:rPr>
      </w:pPr>
    </w:p>
    <w:p w14:paraId="6FF084F9" w14:textId="77777777" w:rsidR="00F01527" w:rsidRPr="00014A1F" w:rsidRDefault="00F01527" w:rsidP="00F01527">
      <w:pPr>
        <w:spacing w:line="240" w:lineRule="auto"/>
        <w:jc w:val="right"/>
        <w:rPr>
          <w:rFonts w:ascii="Times New Roman" w:hAnsi="Times New Roman" w:cs="Times New Roman"/>
          <w:sz w:val="28"/>
          <w:szCs w:val="28"/>
        </w:rPr>
      </w:pPr>
      <w:r w:rsidRPr="00014A1F">
        <w:rPr>
          <w:rFonts w:ascii="Times New Roman" w:hAnsi="Times New Roman" w:cs="Times New Roman"/>
          <w:sz w:val="28"/>
          <w:szCs w:val="28"/>
        </w:rPr>
        <w:lastRenderedPageBreak/>
        <w:t>Диаграмма № 5</w:t>
      </w:r>
    </w:p>
    <w:p w14:paraId="792A28DC" w14:textId="77777777" w:rsidR="00F01527" w:rsidRPr="00014A1F" w:rsidRDefault="00F01527" w:rsidP="00F01527">
      <w:pPr>
        <w:spacing w:line="240" w:lineRule="auto"/>
        <w:rPr>
          <w:rFonts w:ascii="Times New Roman" w:hAnsi="Times New Roman" w:cs="Times New Roman"/>
        </w:rPr>
      </w:pPr>
    </w:p>
    <w:p w14:paraId="616E690B" w14:textId="77777777" w:rsidR="00F01527" w:rsidRPr="00014A1F" w:rsidRDefault="002B3A03" w:rsidP="00F01527">
      <w:pPr>
        <w:spacing w:line="240" w:lineRule="auto"/>
        <w:jc w:val="both"/>
        <w:rPr>
          <w:rFonts w:ascii="Times New Roman" w:hAnsi="Times New Roman" w:cs="Times New Roman"/>
          <w:sz w:val="28"/>
          <w:szCs w:val="28"/>
        </w:rPr>
      </w:pPr>
      <w:r w:rsidRPr="00014A1F">
        <w:rPr>
          <w:noProof/>
        </w:rPr>
        <w:drawing>
          <wp:inline distT="0" distB="0" distL="0" distR="0" wp14:anchorId="78E93564" wp14:editId="25B24806">
            <wp:extent cx="5579745" cy="327596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C0C534" w14:textId="77777777" w:rsidR="00FF6569" w:rsidRPr="00014A1F" w:rsidRDefault="00FF6569" w:rsidP="00FF6569">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Согласно данным диаграммы № 5, в структуре числа лиц, прошедших медицинскую реабилитацию повторно, в 2022 году повторно получили данный вид медицинской помощи 3 798 взрослых, </w:t>
      </w:r>
      <w:r w:rsidR="00DE3589" w:rsidRPr="00014A1F">
        <w:rPr>
          <w:rFonts w:ascii="Times New Roman" w:hAnsi="Times New Roman" w:cs="Times New Roman"/>
          <w:sz w:val="28"/>
          <w:szCs w:val="28"/>
        </w:rPr>
        <w:br/>
      </w:r>
      <w:r w:rsidRPr="00014A1F">
        <w:rPr>
          <w:rFonts w:ascii="Times New Roman" w:hAnsi="Times New Roman" w:cs="Times New Roman"/>
          <w:sz w:val="28"/>
          <w:szCs w:val="28"/>
        </w:rPr>
        <w:t xml:space="preserve">в том числе 3 702 взрослых с установленной группой инвалидности, </w:t>
      </w:r>
      <w:r w:rsidR="00DE3589" w:rsidRPr="00014A1F">
        <w:rPr>
          <w:rFonts w:ascii="Times New Roman" w:hAnsi="Times New Roman" w:cs="Times New Roman"/>
          <w:sz w:val="28"/>
          <w:szCs w:val="28"/>
        </w:rPr>
        <w:br/>
      </w:r>
      <w:r w:rsidRPr="00014A1F">
        <w:rPr>
          <w:rFonts w:ascii="Times New Roman" w:hAnsi="Times New Roman" w:cs="Times New Roman"/>
          <w:sz w:val="28"/>
          <w:szCs w:val="28"/>
        </w:rPr>
        <w:t xml:space="preserve">что на </w:t>
      </w:r>
      <w:r w:rsidR="00DE3589" w:rsidRPr="00014A1F">
        <w:rPr>
          <w:rFonts w:ascii="Times New Roman" w:hAnsi="Times New Roman" w:cs="Times New Roman"/>
          <w:sz w:val="28"/>
          <w:szCs w:val="28"/>
        </w:rPr>
        <w:t>5</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ов</w:t>
      </w:r>
      <w:r w:rsidRPr="00014A1F">
        <w:rPr>
          <w:rFonts w:ascii="Times New Roman" w:hAnsi="Times New Roman" w:cs="Times New Roman"/>
          <w:sz w:val="28"/>
          <w:szCs w:val="28"/>
        </w:rPr>
        <w:t xml:space="preserve"> </w:t>
      </w:r>
      <w:r w:rsidR="00DE3589" w:rsidRPr="00014A1F">
        <w:rPr>
          <w:rFonts w:ascii="Times New Roman" w:hAnsi="Times New Roman" w:cs="Times New Roman"/>
          <w:sz w:val="28"/>
          <w:szCs w:val="28"/>
        </w:rPr>
        <w:t>выше</w:t>
      </w:r>
      <w:r w:rsidRPr="00014A1F">
        <w:rPr>
          <w:rFonts w:ascii="Times New Roman" w:hAnsi="Times New Roman" w:cs="Times New Roman"/>
          <w:sz w:val="28"/>
          <w:szCs w:val="28"/>
        </w:rPr>
        <w:t xml:space="preserve"> уровн</w:t>
      </w:r>
      <w:r w:rsidR="00DE3589" w:rsidRPr="00014A1F">
        <w:rPr>
          <w:rFonts w:ascii="Times New Roman" w:hAnsi="Times New Roman" w:cs="Times New Roman"/>
          <w:sz w:val="28"/>
          <w:szCs w:val="28"/>
        </w:rPr>
        <w:t>я</w:t>
      </w:r>
      <w:r w:rsidRPr="00014A1F">
        <w:rPr>
          <w:rFonts w:ascii="Times New Roman" w:hAnsi="Times New Roman" w:cs="Times New Roman"/>
          <w:sz w:val="28"/>
          <w:szCs w:val="28"/>
        </w:rPr>
        <w:t xml:space="preserve"> 2021 года.</w:t>
      </w:r>
    </w:p>
    <w:p w14:paraId="755A3F8B" w14:textId="77777777" w:rsidR="00FF6569" w:rsidRPr="00014A1F" w:rsidRDefault="00FF6569" w:rsidP="00FF6569">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году доля взрослых, имеющих инвалидность </w:t>
      </w:r>
      <w:r w:rsidRPr="00014A1F">
        <w:rPr>
          <w:rFonts w:ascii="Times New Roman" w:hAnsi="Times New Roman" w:cs="Times New Roman"/>
          <w:sz w:val="28"/>
          <w:szCs w:val="28"/>
        </w:rPr>
        <w:br/>
        <w:t xml:space="preserve">и </w:t>
      </w:r>
      <w:r w:rsidR="00DE3589" w:rsidRPr="00014A1F">
        <w:rPr>
          <w:rFonts w:ascii="Times New Roman" w:hAnsi="Times New Roman" w:cs="Times New Roman"/>
          <w:sz w:val="28"/>
          <w:szCs w:val="28"/>
        </w:rPr>
        <w:t>повторно направленных для прохождения</w:t>
      </w:r>
      <w:r w:rsidRPr="00014A1F">
        <w:rPr>
          <w:rFonts w:ascii="Times New Roman" w:hAnsi="Times New Roman" w:cs="Times New Roman"/>
          <w:sz w:val="28"/>
          <w:szCs w:val="28"/>
        </w:rPr>
        <w:t xml:space="preserve"> медицинской реабилитации, составило </w:t>
      </w:r>
      <w:r w:rsidR="00DE3589" w:rsidRPr="00014A1F">
        <w:rPr>
          <w:rFonts w:ascii="Times New Roman" w:hAnsi="Times New Roman" w:cs="Times New Roman"/>
          <w:sz w:val="28"/>
          <w:szCs w:val="28"/>
        </w:rPr>
        <w:t>97,4</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 xml:space="preserve"> в структуре всех взрослых, которые </w:t>
      </w:r>
      <w:r w:rsidR="00DE3589" w:rsidRPr="00014A1F">
        <w:rPr>
          <w:rFonts w:ascii="Times New Roman" w:hAnsi="Times New Roman" w:cs="Times New Roman"/>
          <w:sz w:val="28"/>
          <w:szCs w:val="28"/>
        </w:rPr>
        <w:t>повторно были направлены для оказания данного</w:t>
      </w:r>
      <w:r w:rsidRPr="00014A1F">
        <w:rPr>
          <w:rFonts w:ascii="Times New Roman" w:hAnsi="Times New Roman" w:cs="Times New Roman"/>
          <w:sz w:val="28"/>
          <w:szCs w:val="28"/>
        </w:rPr>
        <w:t xml:space="preserve"> вид</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 xml:space="preserve"> медицинской помощи, </w:t>
      </w:r>
      <w:r w:rsidR="00DE3589" w:rsidRPr="00014A1F">
        <w:rPr>
          <w:rFonts w:ascii="Times New Roman" w:hAnsi="Times New Roman" w:cs="Times New Roman"/>
          <w:sz w:val="28"/>
          <w:szCs w:val="28"/>
        </w:rPr>
        <w:br/>
      </w:r>
      <w:r w:rsidRPr="00014A1F">
        <w:rPr>
          <w:rFonts w:ascii="Times New Roman" w:hAnsi="Times New Roman" w:cs="Times New Roman"/>
          <w:sz w:val="28"/>
          <w:szCs w:val="28"/>
        </w:rPr>
        <w:t xml:space="preserve">в 2020 году </w:t>
      </w:r>
      <w:r w:rsidR="00DE3589" w:rsidRPr="00014A1F">
        <w:rPr>
          <w:rFonts w:ascii="Times New Roman" w:hAnsi="Times New Roman" w:cs="Times New Roman"/>
          <w:sz w:val="28"/>
          <w:szCs w:val="28"/>
        </w:rPr>
        <w:t>-</w:t>
      </w:r>
      <w:r w:rsidRPr="00014A1F">
        <w:rPr>
          <w:rFonts w:ascii="Times New Roman" w:hAnsi="Times New Roman" w:cs="Times New Roman"/>
          <w:sz w:val="28"/>
          <w:szCs w:val="28"/>
        </w:rPr>
        <w:t xml:space="preserve"> </w:t>
      </w:r>
      <w:r w:rsidR="00DE3589" w:rsidRPr="00014A1F">
        <w:rPr>
          <w:rFonts w:ascii="Times New Roman" w:hAnsi="Times New Roman" w:cs="Times New Roman"/>
          <w:sz w:val="28"/>
          <w:szCs w:val="28"/>
        </w:rPr>
        <w:t>95,8</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 xml:space="preserve">, в то время, как данный показатель в 2021 году составлял </w:t>
      </w:r>
      <w:r w:rsidR="00DE3589" w:rsidRPr="00014A1F">
        <w:rPr>
          <w:rFonts w:ascii="Times New Roman" w:hAnsi="Times New Roman" w:cs="Times New Roman"/>
          <w:sz w:val="28"/>
          <w:szCs w:val="28"/>
        </w:rPr>
        <w:t>97,2</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w:t>
      </w:r>
    </w:p>
    <w:p w14:paraId="2244A7AA" w14:textId="77777777" w:rsidR="00FF6569" w:rsidRPr="00014A1F" w:rsidRDefault="00FF6569" w:rsidP="00FF6569">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структуре числа детей, </w:t>
      </w:r>
      <w:r w:rsidR="00DE3589" w:rsidRPr="00014A1F">
        <w:rPr>
          <w:rFonts w:ascii="Times New Roman" w:hAnsi="Times New Roman" w:cs="Times New Roman"/>
          <w:sz w:val="28"/>
          <w:szCs w:val="28"/>
        </w:rPr>
        <w:t>прошедших</w:t>
      </w:r>
      <w:r w:rsidRPr="00014A1F">
        <w:rPr>
          <w:rFonts w:ascii="Times New Roman" w:hAnsi="Times New Roman" w:cs="Times New Roman"/>
          <w:sz w:val="28"/>
          <w:szCs w:val="28"/>
        </w:rPr>
        <w:t xml:space="preserve"> медицинскую реабилитацию</w:t>
      </w:r>
      <w:r w:rsidR="00DE3589" w:rsidRPr="00014A1F">
        <w:rPr>
          <w:rFonts w:ascii="Times New Roman" w:hAnsi="Times New Roman" w:cs="Times New Roman"/>
          <w:sz w:val="28"/>
          <w:szCs w:val="28"/>
        </w:rPr>
        <w:t xml:space="preserve"> повторно</w:t>
      </w:r>
      <w:r w:rsidRPr="00014A1F">
        <w:rPr>
          <w:rFonts w:ascii="Times New Roman" w:hAnsi="Times New Roman" w:cs="Times New Roman"/>
          <w:sz w:val="28"/>
          <w:szCs w:val="28"/>
        </w:rPr>
        <w:t xml:space="preserve">, в 2022 году </w:t>
      </w:r>
      <w:r w:rsidR="00DE3589" w:rsidRPr="00014A1F">
        <w:rPr>
          <w:rFonts w:ascii="Times New Roman" w:hAnsi="Times New Roman" w:cs="Times New Roman"/>
          <w:sz w:val="28"/>
          <w:szCs w:val="28"/>
        </w:rPr>
        <w:t>повторно получили данный вид медицинской помощи</w:t>
      </w:r>
      <w:r w:rsidRPr="00014A1F">
        <w:rPr>
          <w:rFonts w:ascii="Times New Roman" w:hAnsi="Times New Roman" w:cs="Times New Roman"/>
          <w:sz w:val="28"/>
          <w:szCs w:val="28"/>
        </w:rPr>
        <w:t xml:space="preserve"> </w:t>
      </w:r>
      <w:r w:rsidR="00DE3589" w:rsidRPr="00014A1F">
        <w:rPr>
          <w:rFonts w:ascii="Times New Roman" w:hAnsi="Times New Roman" w:cs="Times New Roman"/>
          <w:sz w:val="28"/>
          <w:szCs w:val="28"/>
        </w:rPr>
        <w:t>499</w:t>
      </w:r>
      <w:r w:rsidRPr="00014A1F">
        <w:rPr>
          <w:rFonts w:ascii="Times New Roman" w:hAnsi="Times New Roman" w:cs="Times New Roman"/>
          <w:sz w:val="28"/>
          <w:szCs w:val="28"/>
        </w:rPr>
        <w:t xml:space="preserve"> детей, в том числе </w:t>
      </w:r>
      <w:r w:rsidR="00DE3589" w:rsidRPr="00014A1F">
        <w:rPr>
          <w:rFonts w:ascii="Times New Roman" w:hAnsi="Times New Roman" w:cs="Times New Roman"/>
          <w:sz w:val="28"/>
          <w:szCs w:val="28"/>
        </w:rPr>
        <w:t>357</w:t>
      </w:r>
      <w:r w:rsidRPr="00014A1F">
        <w:rPr>
          <w:rFonts w:ascii="Times New Roman" w:hAnsi="Times New Roman" w:cs="Times New Roman"/>
          <w:sz w:val="28"/>
          <w:szCs w:val="28"/>
        </w:rPr>
        <w:t xml:space="preserve"> </w:t>
      </w:r>
      <w:r w:rsidR="00DE3589" w:rsidRPr="00014A1F">
        <w:rPr>
          <w:rFonts w:ascii="Times New Roman" w:hAnsi="Times New Roman" w:cs="Times New Roman"/>
          <w:sz w:val="28"/>
          <w:szCs w:val="28"/>
        </w:rPr>
        <w:t xml:space="preserve">детей </w:t>
      </w:r>
      <w:r w:rsidRPr="00014A1F">
        <w:rPr>
          <w:rFonts w:ascii="Times New Roman" w:hAnsi="Times New Roman" w:cs="Times New Roman"/>
          <w:sz w:val="28"/>
          <w:szCs w:val="28"/>
        </w:rPr>
        <w:t xml:space="preserve">с установленной инвалидностью, что на </w:t>
      </w:r>
      <w:r w:rsidR="00DE3589" w:rsidRPr="00014A1F">
        <w:rPr>
          <w:rFonts w:ascii="Times New Roman" w:hAnsi="Times New Roman" w:cs="Times New Roman"/>
          <w:sz w:val="28"/>
          <w:szCs w:val="28"/>
        </w:rPr>
        <w:t>16,5</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 xml:space="preserve"> </w:t>
      </w:r>
      <w:r w:rsidR="00DE3589" w:rsidRPr="00014A1F">
        <w:rPr>
          <w:rFonts w:ascii="Times New Roman" w:hAnsi="Times New Roman" w:cs="Times New Roman"/>
          <w:sz w:val="28"/>
          <w:szCs w:val="28"/>
        </w:rPr>
        <w:t>выше</w:t>
      </w:r>
      <w:r w:rsidRPr="00014A1F">
        <w:rPr>
          <w:rFonts w:ascii="Times New Roman" w:hAnsi="Times New Roman" w:cs="Times New Roman"/>
          <w:sz w:val="28"/>
          <w:szCs w:val="28"/>
        </w:rPr>
        <w:t xml:space="preserve"> и на </w:t>
      </w:r>
      <w:r w:rsidR="00DE3589" w:rsidRPr="00014A1F">
        <w:rPr>
          <w:rFonts w:ascii="Times New Roman" w:hAnsi="Times New Roman" w:cs="Times New Roman"/>
          <w:sz w:val="28"/>
          <w:szCs w:val="28"/>
        </w:rPr>
        <w:t>5</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ов</w:t>
      </w:r>
      <w:r w:rsidRPr="00014A1F">
        <w:rPr>
          <w:rFonts w:ascii="Times New Roman" w:hAnsi="Times New Roman" w:cs="Times New Roman"/>
          <w:sz w:val="28"/>
          <w:szCs w:val="28"/>
        </w:rPr>
        <w:t xml:space="preserve"> </w:t>
      </w:r>
      <w:r w:rsidR="00DE3589" w:rsidRPr="00014A1F">
        <w:rPr>
          <w:rFonts w:ascii="Times New Roman" w:hAnsi="Times New Roman" w:cs="Times New Roman"/>
          <w:sz w:val="28"/>
          <w:szCs w:val="28"/>
        </w:rPr>
        <w:t>меньше</w:t>
      </w:r>
      <w:r w:rsidRPr="00014A1F">
        <w:rPr>
          <w:rFonts w:ascii="Times New Roman" w:hAnsi="Times New Roman" w:cs="Times New Roman"/>
          <w:sz w:val="28"/>
          <w:szCs w:val="28"/>
        </w:rPr>
        <w:t xml:space="preserve"> соответственно к уровню 2021 года.</w:t>
      </w:r>
    </w:p>
    <w:p w14:paraId="3EE0FB73" w14:textId="0863A2EF" w:rsidR="00FF6569" w:rsidRPr="00014A1F" w:rsidRDefault="00FF6569" w:rsidP="00FF6569">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голу доля детей с установленной инвалидностью </w:t>
      </w:r>
      <w:r w:rsidRPr="00014A1F">
        <w:rPr>
          <w:rFonts w:ascii="Times New Roman" w:hAnsi="Times New Roman" w:cs="Times New Roman"/>
          <w:sz w:val="28"/>
          <w:szCs w:val="28"/>
        </w:rPr>
        <w:br/>
        <w:t xml:space="preserve">и </w:t>
      </w:r>
      <w:r w:rsidR="00DE3589" w:rsidRPr="00014A1F">
        <w:rPr>
          <w:rFonts w:ascii="Times New Roman" w:hAnsi="Times New Roman" w:cs="Times New Roman"/>
          <w:sz w:val="28"/>
          <w:szCs w:val="28"/>
        </w:rPr>
        <w:t>повторно направленных для прохождения</w:t>
      </w:r>
      <w:r w:rsidRPr="00014A1F">
        <w:rPr>
          <w:rFonts w:ascii="Times New Roman" w:hAnsi="Times New Roman" w:cs="Times New Roman"/>
          <w:sz w:val="28"/>
          <w:szCs w:val="28"/>
        </w:rPr>
        <w:t xml:space="preserve"> медицинской реабилитации составило </w:t>
      </w:r>
      <w:r w:rsidR="00DE3589" w:rsidRPr="00014A1F">
        <w:rPr>
          <w:rFonts w:ascii="Times New Roman" w:hAnsi="Times New Roman" w:cs="Times New Roman"/>
          <w:sz w:val="28"/>
          <w:szCs w:val="28"/>
        </w:rPr>
        <w:t>72</w:t>
      </w:r>
      <w:r w:rsidRPr="00014A1F">
        <w:rPr>
          <w:rFonts w:ascii="Times New Roman" w:hAnsi="Times New Roman" w:cs="Times New Roman"/>
          <w:sz w:val="28"/>
          <w:szCs w:val="28"/>
        </w:rPr>
        <w:t xml:space="preserve"> процент</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 xml:space="preserve"> от всех детей, которы</w:t>
      </w:r>
      <w:r w:rsidR="00DE3589" w:rsidRPr="00014A1F">
        <w:rPr>
          <w:rFonts w:ascii="Times New Roman" w:hAnsi="Times New Roman" w:cs="Times New Roman"/>
          <w:sz w:val="28"/>
          <w:szCs w:val="28"/>
        </w:rPr>
        <w:t>е были повторно направлены для оказания</w:t>
      </w:r>
      <w:r w:rsidRPr="00014A1F">
        <w:rPr>
          <w:rFonts w:ascii="Times New Roman" w:hAnsi="Times New Roman" w:cs="Times New Roman"/>
          <w:sz w:val="28"/>
          <w:szCs w:val="28"/>
        </w:rPr>
        <w:t xml:space="preserve"> данн</w:t>
      </w:r>
      <w:r w:rsidR="00DE3589" w:rsidRPr="00014A1F">
        <w:rPr>
          <w:rFonts w:ascii="Times New Roman" w:hAnsi="Times New Roman" w:cs="Times New Roman"/>
          <w:sz w:val="28"/>
          <w:szCs w:val="28"/>
        </w:rPr>
        <w:t>ого</w:t>
      </w:r>
      <w:r w:rsidRPr="00014A1F">
        <w:rPr>
          <w:rFonts w:ascii="Times New Roman" w:hAnsi="Times New Roman" w:cs="Times New Roman"/>
          <w:sz w:val="28"/>
          <w:szCs w:val="28"/>
        </w:rPr>
        <w:t xml:space="preserve"> вид</w:t>
      </w:r>
      <w:r w:rsidR="00DE3589" w:rsidRPr="00014A1F">
        <w:rPr>
          <w:rFonts w:ascii="Times New Roman" w:hAnsi="Times New Roman" w:cs="Times New Roman"/>
          <w:sz w:val="28"/>
          <w:szCs w:val="28"/>
        </w:rPr>
        <w:t>а</w:t>
      </w:r>
      <w:r w:rsidRPr="00014A1F">
        <w:rPr>
          <w:rFonts w:ascii="Times New Roman" w:hAnsi="Times New Roman" w:cs="Times New Roman"/>
          <w:sz w:val="28"/>
          <w:szCs w:val="28"/>
        </w:rPr>
        <w:t xml:space="preserve"> медицинской помощи, в 2020 году - </w:t>
      </w:r>
      <w:r w:rsidR="00DE3589" w:rsidRPr="00014A1F">
        <w:rPr>
          <w:rFonts w:ascii="Times New Roman" w:hAnsi="Times New Roman" w:cs="Times New Roman"/>
          <w:sz w:val="28"/>
          <w:szCs w:val="28"/>
        </w:rPr>
        <w:t>98</w:t>
      </w:r>
      <w:r w:rsidRPr="00014A1F">
        <w:rPr>
          <w:rFonts w:ascii="Times New Roman" w:hAnsi="Times New Roman" w:cs="Times New Roman"/>
          <w:sz w:val="28"/>
          <w:szCs w:val="28"/>
        </w:rPr>
        <w:t xml:space="preserve"> процент</w:t>
      </w:r>
      <w:r w:rsidR="00733FEA" w:rsidRPr="00014A1F">
        <w:rPr>
          <w:rFonts w:ascii="Times New Roman" w:hAnsi="Times New Roman" w:cs="Times New Roman"/>
          <w:sz w:val="28"/>
          <w:szCs w:val="28"/>
        </w:rPr>
        <w:t>ов</w:t>
      </w:r>
      <w:r w:rsidRPr="00014A1F">
        <w:rPr>
          <w:rFonts w:ascii="Times New Roman" w:hAnsi="Times New Roman" w:cs="Times New Roman"/>
          <w:sz w:val="28"/>
          <w:szCs w:val="28"/>
        </w:rPr>
        <w:t>, в то время</w:t>
      </w:r>
      <w:proofErr w:type="gramStart"/>
      <w:r w:rsidRPr="00014A1F">
        <w:rPr>
          <w:rFonts w:ascii="Times New Roman" w:hAnsi="Times New Roman" w:cs="Times New Roman"/>
          <w:sz w:val="28"/>
          <w:szCs w:val="28"/>
        </w:rPr>
        <w:t>,</w:t>
      </w:r>
      <w:proofErr w:type="gramEnd"/>
      <w:r w:rsidRPr="00014A1F">
        <w:rPr>
          <w:rFonts w:ascii="Times New Roman" w:hAnsi="Times New Roman" w:cs="Times New Roman"/>
          <w:sz w:val="28"/>
          <w:szCs w:val="28"/>
        </w:rPr>
        <w:t xml:space="preserve"> как данный показатель в 2021 году составлял </w:t>
      </w:r>
      <w:r w:rsidR="00733FEA" w:rsidRPr="00014A1F">
        <w:rPr>
          <w:rFonts w:ascii="Times New Roman" w:hAnsi="Times New Roman" w:cs="Times New Roman"/>
          <w:sz w:val="28"/>
          <w:szCs w:val="28"/>
        </w:rPr>
        <w:t>88</w:t>
      </w:r>
      <w:r w:rsidRPr="00014A1F">
        <w:rPr>
          <w:rFonts w:ascii="Times New Roman" w:hAnsi="Times New Roman" w:cs="Times New Roman"/>
          <w:sz w:val="28"/>
          <w:szCs w:val="28"/>
        </w:rPr>
        <w:t xml:space="preserve"> процентов.</w:t>
      </w:r>
    </w:p>
    <w:p w14:paraId="581B4AAF"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2A0D0899" w14:textId="77777777" w:rsidR="00733FEA" w:rsidRPr="00014A1F" w:rsidRDefault="00733FEA" w:rsidP="00F01527">
      <w:pPr>
        <w:spacing w:line="240" w:lineRule="auto"/>
        <w:ind w:firstLine="709"/>
        <w:jc w:val="right"/>
        <w:rPr>
          <w:rFonts w:ascii="Times New Roman" w:hAnsi="Times New Roman" w:cs="Times New Roman"/>
          <w:sz w:val="28"/>
          <w:szCs w:val="28"/>
        </w:rPr>
      </w:pPr>
    </w:p>
    <w:p w14:paraId="510F9412" w14:textId="77777777" w:rsidR="00733FEA" w:rsidRPr="00014A1F" w:rsidRDefault="00733FEA" w:rsidP="00F01527">
      <w:pPr>
        <w:spacing w:line="240" w:lineRule="auto"/>
        <w:ind w:firstLine="709"/>
        <w:jc w:val="right"/>
        <w:rPr>
          <w:rFonts w:ascii="Times New Roman" w:hAnsi="Times New Roman" w:cs="Times New Roman"/>
          <w:sz w:val="28"/>
          <w:szCs w:val="28"/>
        </w:rPr>
      </w:pPr>
    </w:p>
    <w:p w14:paraId="5DB0631C" w14:textId="77777777" w:rsidR="00733FEA" w:rsidRPr="00014A1F" w:rsidRDefault="00733FEA" w:rsidP="00F01527">
      <w:pPr>
        <w:spacing w:line="240" w:lineRule="auto"/>
        <w:ind w:firstLine="709"/>
        <w:jc w:val="right"/>
        <w:rPr>
          <w:rFonts w:ascii="Times New Roman" w:hAnsi="Times New Roman" w:cs="Times New Roman"/>
          <w:sz w:val="28"/>
          <w:szCs w:val="28"/>
        </w:rPr>
      </w:pPr>
    </w:p>
    <w:p w14:paraId="52D70A94" w14:textId="77777777" w:rsidR="00F01527" w:rsidRPr="00014A1F" w:rsidRDefault="00F01527" w:rsidP="00F01527">
      <w:pPr>
        <w:spacing w:line="240" w:lineRule="auto"/>
        <w:ind w:firstLine="709"/>
        <w:jc w:val="right"/>
        <w:rPr>
          <w:rFonts w:ascii="Times New Roman" w:hAnsi="Times New Roman" w:cs="Times New Roman"/>
          <w:sz w:val="28"/>
          <w:szCs w:val="28"/>
        </w:rPr>
      </w:pPr>
      <w:r w:rsidRPr="00014A1F">
        <w:rPr>
          <w:rFonts w:ascii="Times New Roman" w:hAnsi="Times New Roman" w:cs="Times New Roman"/>
          <w:sz w:val="28"/>
          <w:szCs w:val="28"/>
        </w:rPr>
        <w:lastRenderedPageBreak/>
        <w:t>Диаграмма № 6</w:t>
      </w:r>
    </w:p>
    <w:p w14:paraId="1EBDAEB4" w14:textId="77777777" w:rsidR="00F01527" w:rsidRPr="00014A1F" w:rsidRDefault="00F01527" w:rsidP="00F01527">
      <w:pPr>
        <w:spacing w:line="240" w:lineRule="auto"/>
        <w:ind w:firstLine="709"/>
        <w:jc w:val="right"/>
        <w:rPr>
          <w:rFonts w:ascii="Times New Roman" w:hAnsi="Times New Roman" w:cs="Times New Roman"/>
          <w:sz w:val="28"/>
          <w:szCs w:val="28"/>
        </w:rPr>
      </w:pPr>
    </w:p>
    <w:p w14:paraId="6DE3E82F" w14:textId="77777777" w:rsidR="00F01527" w:rsidRPr="00014A1F" w:rsidRDefault="00F55CF1" w:rsidP="00F01527">
      <w:pPr>
        <w:spacing w:line="240" w:lineRule="auto"/>
        <w:jc w:val="both"/>
        <w:rPr>
          <w:rFonts w:ascii="Times New Roman" w:hAnsi="Times New Roman" w:cs="Times New Roman"/>
          <w:sz w:val="28"/>
          <w:szCs w:val="28"/>
        </w:rPr>
      </w:pPr>
      <w:r w:rsidRPr="00014A1F">
        <w:rPr>
          <w:rFonts w:ascii="Times New Roman" w:hAnsi="Times New Roman" w:cs="Times New Roman"/>
          <w:noProof/>
          <w:sz w:val="28"/>
          <w:szCs w:val="28"/>
        </w:rPr>
        <w:drawing>
          <wp:inline distT="0" distB="0" distL="0" distR="0" wp14:anchorId="4381CA0C" wp14:editId="65310D37">
            <wp:extent cx="5581650" cy="3486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p w14:paraId="5B4F4723" w14:textId="77777777" w:rsidR="00F01527" w:rsidRPr="00014A1F" w:rsidRDefault="00F01527" w:rsidP="00F01527">
      <w:pPr>
        <w:spacing w:line="240" w:lineRule="auto"/>
        <w:ind w:firstLine="709"/>
        <w:jc w:val="both"/>
        <w:rPr>
          <w:rFonts w:ascii="Times New Roman" w:hAnsi="Times New Roman" w:cs="Times New Roman"/>
          <w:sz w:val="28"/>
          <w:szCs w:val="28"/>
        </w:rPr>
      </w:pPr>
    </w:p>
    <w:p w14:paraId="0B68F17E" w14:textId="77777777" w:rsidR="00733FEA" w:rsidRPr="00014A1F" w:rsidRDefault="00733FEA" w:rsidP="00733FE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Согласно данным диаграммы № 6, в структуре числа лиц, </w:t>
      </w:r>
      <w:r w:rsidR="00DB1937" w:rsidRPr="00014A1F">
        <w:rPr>
          <w:rFonts w:ascii="Times New Roman" w:hAnsi="Times New Roman" w:cs="Times New Roman"/>
          <w:sz w:val="28"/>
          <w:szCs w:val="28"/>
        </w:rPr>
        <w:t xml:space="preserve">направленных на </w:t>
      </w:r>
      <w:r w:rsidR="00A671E7" w:rsidRPr="00014A1F">
        <w:rPr>
          <w:rFonts w:ascii="Times New Roman" w:hAnsi="Times New Roman" w:cs="Times New Roman"/>
          <w:sz w:val="28"/>
          <w:szCs w:val="28"/>
        </w:rPr>
        <w:t>МСЭ</w:t>
      </w:r>
      <w:r w:rsidR="00DB1937" w:rsidRPr="00014A1F">
        <w:rPr>
          <w:rFonts w:ascii="Times New Roman" w:hAnsi="Times New Roman" w:cs="Times New Roman"/>
          <w:sz w:val="28"/>
          <w:szCs w:val="28"/>
        </w:rPr>
        <w:t xml:space="preserve"> после проведения</w:t>
      </w:r>
      <w:r w:rsidRPr="00014A1F">
        <w:rPr>
          <w:rFonts w:ascii="Times New Roman" w:hAnsi="Times New Roman" w:cs="Times New Roman"/>
          <w:sz w:val="28"/>
          <w:szCs w:val="28"/>
        </w:rPr>
        <w:t xml:space="preserve"> медицинск</w:t>
      </w:r>
      <w:r w:rsidR="00DB1937" w:rsidRPr="00014A1F">
        <w:rPr>
          <w:rFonts w:ascii="Times New Roman" w:hAnsi="Times New Roman" w:cs="Times New Roman"/>
          <w:sz w:val="28"/>
          <w:szCs w:val="28"/>
        </w:rPr>
        <w:t>ой</w:t>
      </w:r>
      <w:r w:rsidRPr="00014A1F">
        <w:rPr>
          <w:rFonts w:ascii="Times New Roman" w:hAnsi="Times New Roman" w:cs="Times New Roman"/>
          <w:sz w:val="28"/>
          <w:szCs w:val="28"/>
        </w:rPr>
        <w:t xml:space="preserve"> реабилитаци</w:t>
      </w:r>
      <w:r w:rsidR="00DB1937" w:rsidRPr="00014A1F">
        <w:rPr>
          <w:rFonts w:ascii="Times New Roman" w:hAnsi="Times New Roman" w:cs="Times New Roman"/>
          <w:sz w:val="28"/>
          <w:szCs w:val="28"/>
        </w:rPr>
        <w:t>и</w:t>
      </w:r>
      <w:r w:rsidRPr="00014A1F">
        <w:rPr>
          <w:rFonts w:ascii="Times New Roman" w:hAnsi="Times New Roman" w:cs="Times New Roman"/>
          <w:sz w:val="28"/>
          <w:szCs w:val="28"/>
        </w:rPr>
        <w:t xml:space="preserve">, </w:t>
      </w:r>
      <w:r w:rsidR="00A671E7" w:rsidRPr="00014A1F">
        <w:rPr>
          <w:rFonts w:ascii="Times New Roman" w:hAnsi="Times New Roman" w:cs="Times New Roman"/>
          <w:sz w:val="28"/>
          <w:szCs w:val="28"/>
        </w:rPr>
        <w:br/>
      </w:r>
      <w:r w:rsidRPr="00014A1F">
        <w:rPr>
          <w:rFonts w:ascii="Times New Roman" w:hAnsi="Times New Roman" w:cs="Times New Roman"/>
          <w:sz w:val="28"/>
          <w:szCs w:val="28"/>
        </w:rPr>
        <w:t xml:space="preserve">в 2022 году </w:t>
      </w:r>
      <w:r w:rsidR="00DB1937" w:rsidRPr="00014A1F">
        <w:rPr>
          <w:rFonts w:ascii="Times New Roman" w:hAnsi="Times New Roman" w:cs="Times New Roman"/>
          <w:sz w:val="28"/>
          <w:szCs w:val="28"/>
        </w:rPr>
        <w:t>были направлены</w:t>
      </w:r>
      <w:r w:rsidRPr="00014A1F">
        <w:rPr>
          <w:rFonts w:ascii="Times New Roman" w:hAnsi="Times New Roman" w:cs="Times New Roman"/>
          <w:sz w:val="28"/>
          <w:szCs w:val="28"/>
        </w:rPr>
        <w:t xml:space="preserve"> 3 </w:t>
      </w:r>
      <w:r w:rsidR="00DB1937" w:rsidRPr="00014A1F">
        <w:rPr>
          <w:rFonts w:ascii="Times New Roman" w:hAnsi="Times New Roman" w:cs="Times New Roman"/>
          <w:sz w:val="28"/>
          <w:szCs w:val="28"/>
        </w:rPr>
        <w:t>306</w:t>
      </w:r>
      <w:r w:rsidRPr="00014A1F">
        <w:rPr>
          <w:rFonts w:ascii="Times New Roman" w:hAnsi="Times New Roman" w:cs="Times New Roman"/>
          <w:sz w:val="28"/>
          <w:szCs w:val="28"/>
        </w:rPr>
        <w:t xml:space="preserve"> взрослых, в том числе 3 </w:t>
      </w:r>
      <w:r w:rsidR="00DB1937" w:rsidRPr="00014A1F">
        <w:rPr>
          <w:rFonts w:ascii="Times New Roman" w:hAnsi="Times New Roman" w:cs="Times New Roman"/>
          <w:sz w:val="28"/>
          <w:szCs w:val="28"/>
        </w:rPr>
        <w:t>210</w:t>
      </w:r>
      <w:r w:rsidRPr="00014A1F">
        <w:rPr>
          <w:rFonts w:ascii="Times New Roman" w:hAnsi="Times New Roman" w:cs="Times New Roman"/>
          <w:sz w:val="28"/>
          <w:szCs w:val="28"/>
        </w:rPr>
        <w:t xml:space="preserve"> взрослых с установленной группой инвалидности, что на </w:t>
      </w:r>
      <w:r w:rsidR="00DB1937" w:rsidRPr="00014A1F">
        <w:rPr>
          <w:rFonts w:ascii="Times New Roman" w:hAnsi="Times New Roman" w:cs="Times New Roman"/>
          <w:sz w:val="28"/>
          <w:szCs w:val="28"/>
        </w:rPr>
        <w:t xml:space="preserve">8 </w:t>
      </w:r>
      <w:r w:rsidRPr="00014A1F">
        <w:rPr>
          <w:rFonts w:ascii="Times New Roman" w:hAnsi="Times New Roman" w:cs="Times New Roman"/>
          <w:sz w:val="28"/>
          <w:szCs w:val="28"/>
        </w:rPr>
        <w:t xml:space="preserve">процентов </w:t>
      </w:r>
      <w:r w:rsidR="00DB1937" w:rsidRPr="00014A1F">
        <w:rPr>
          <w:rFonts w:ascii="Times New Roman" w:hAnsi="Times New Roman" w:cs="Times New Roman"/>
          <w:sz w:val="28"/>
          <w:szCs w:val="28"/>
        </w:rPr>
        <w:t>ниже</w:t>
      </w:r>
      <w:r w:rsidRPr="00014A1F">
        <w:rPr>
          <w:rFonts w:ascii="Times New Roman" w:hAnsi="Times New Roman" w:cs="Times New Roman"/>
          <w:sz w:val="28"/>
          <w:szCs w:val="28"/>
        </w:rPr>
        <w:t xml:space="preserve"> уровня 2021 года.</w:t>
      </w:r>
    </w:p>
    <w:p w14:paraId="54053834" w14:textId="77777777" w:rsidR="00733FEA" w:rsidRPr="00014A1F" w:rsidRDefault="00733FEA" w:rsidP="00733FE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году доля взрослых, имеющих инвалидность </w:t>
      </w:r>
      <w:r w:rsidRPr="00014A1F">
        <w:rPr>
          <w:rFonts w:ascii="Times New Roman" w:hAnsi="Times New Roman" w:cs="Times New Roman"/>
          <w:sz w:val="28"/>
          <w:szCs w:val="28"/>
        </w:rPr>
        <w:br/>
        <w:t xml:space="preserve">и </w:t>
      </w:r>
      <w:r w:rsidR="00DB1937" w:rsidRPr="00014A1F">
        <w:rPr>
          <w:rFonts w:ascii="Times New Roman" w:hAnsi="Times New Roman" w:cs="Times New Roman"/>
          <w:sz w:val="28"/>
          <w:szCs w:val="28"/>
        </w:rPr>
        <w:t xml:space="preserve">направленных на </w:t>
      </w:r>
      <w:r w:rsidR="00A671E7" w:rsidRPr="00014A1F">
        <w:rPr>
          <w:rFonts w:ascii="Times New Roman" w:hAnsi="Times New Roman" w:cs="Times New Roman"/>
          <w:sz w:val="28"/>
          <w:szCs w:val="28"/>
        </w:rPr>
        <w:t>МСЭ</w:t>
      </w:r>
      <w:r w:rsidR="00DB1937" w:rsidRPr="00014A1F">
        <w:rPr>
          <w:rFonts w:ascii="Times New Roman" w:hAnsi="Times New Roman" w:cs="Times New Roman"/>
          <w:sz w:val="28"/>
          <w:szCs w:val="28"/>
        </w:rPr>
        <w:t xml:space="preserve"> после проведения медицинской реабилитации</w:t>
      </w:r>
      <w:r w:rsidRPr="00014A1F">
        <w:rPr>
          <w:rFonts w:ascii="Times New Roman" w:hAnsi="Times New Roman" w:cs="Times New Roman"/>
          <w:sz w:val="28"/>
          <w:szCs w:val="28"/>
        </w:rPr>
        <w:t xml:space="preserve">, составило </w:t>
      </w:r>
      <w:r w:rsidR="00DB1937" w:rsidRPr="00014A1F">
        <w:rPr>
          <w:rFonts w:ascii="Times New Roman" w:hAnsi="Times New Roman" w:cs="Times New Roman"/>
          <w:sz w:val="28"/>
          <w:szCs w:val="28"/>
        </w:rPr>
        <w:t>97</w:t>
      </w:r>
      <w:r w:rsidRPr="00014A1F">
        <w:rPr>
          <w:rFonts w:ascii="Times New Roman" w:hAnsi="Times New Roman" w:cs="Times New Roman"/>
          <w:sz w:val="28"/>
          <w:szCs w:val="28"/>
        </w:rPr>
        <w:t xml:space="preserve"> процент</w:t>
      </w:r>
      <w:r w:rsidR="00DB1937" w:rsidRPr="00014A1F">
        <w:rPr>
          <w:rFonts w:ascii="Times New Roman" w:hAnsi="Times New Roman" w:cs="Times New Roman"/>
          <w:sz w:val="28"/>
          <w:szCs w:val="28"/>
        </w:rPr>
        <w:t>ов</w:t>
      </w:r>
      <w:r w:rsidRPr="00014A1F">
        <w:rPr>
          <w:rFonts w:ascii="Times New Roman" w:hAnsi="Times New Roman" w:cs="Times New Roman"/>
          <w:sz w:val="28"/>
          <w:szCs w:val="28"/>
        </w:rPr>
        <w:t xml:space="preserve"> в структуре всех взрослых, которые были направлены </w:t>
      </w:r>
      <w:r w:rsidR="00DB1937" w:rsidRPr="00014A1F">
        <w:rPr>
          <w:rFonts w:ascii="Times New Roman" w:hAnsi="Times New Roman" w:cs="Times New Roman"/>
          <w:sz w:val="28"/>
          <w:szCs w:val="28"/>
        </w:rPr>
        <w:t>на медико-социальную экспертизу после</w:t>
      </w:r>
      <w:r w:rsidRPr="00014A1F">
        <w:rPr>
          <w:rFonts w:ascii="Times New Roman" w:hAnsi="Times New Roman" w:cs="Times New Roman"/>
          <w:sz w:val="28"/>
          <w:szCs w:val="28"/>
        </w:rPr>
        <w:t xml:space="preserve"> оказания данного вида медицинской помощи, в 2020 году </w:t>
      </w:r>
      <w:r w:rsidR="001F1986" w:rsidRPr="00014A1F">
        <w:rPr>
          <w:rFonts w:ascii="Times New Roman" w:hAnsi="Times New Roman" w:cs="Times New Roman"/>
          <w:sz w:val="28"/>
          <w:szCs w:val="28"/>
        </w:rPr>
        <w:t>-</w:t>
      </w:r>
      <w:r w:rsidRPr="00014A1F">
        <w:rPr>
          <w:rFonts w:ascii="Times New Roman" w:hAnsi="Times New Roman" w:cs="Times New Roman"/>
          <w:sz w:val="28"/>
          <w:szCs w:val="28"/>
        </w:rPr>
        <w:t xml:space="preserve"> </w:t>
      </w:r>
      <w:r w:rsidR="00DB1937" w:rsidRPr="00014A1F">
        <w:rPr>
          <w:rFonts w:ascii="Times New Roman" w:hAnsi="Times New Roman" w:cs="Times New Roman"/>
          <w:sz w:val="28"/>
          <w:szCs w:val="28"/>
        </w:rPr>
        <w:t>98,2</w:t>
      </w:r>
      <w:r w:rsidRPr="00014A1F">
        <w:rPr>
          <w:rFonts w:ascii="Times New Roman" w:hAnsi="Times New Roman" w:cs="Times New Roman"/>
          <w:sz w:val="28"/>
          <w:szCs w:val="28"/>
        </w:rPr>
        <w:t xml:space="preserve"> процента, в то время, как данный показатель в 2021 году составлял 97,</w:t>
      </w:r>
      <w:r w:rsidR="00DB1937" w:rsidRPr="00014A1F">
        <w:rPr>
          <w:rFonts w:ascii="Times New Roman" w:hAnsi="Times New Roman" w:cs="Times New Roman"/>
          <w:sz w:val="28"/>
          <w:szCs w:val="28"/>
        </w:rPr>
        <w:t>3</w:t>
      </w:r>
      <w:r w:rsidRPr="00014A1F">
        <w:rPr>
          <w:rFonts w:ascii="Times New Roman" w:hAnsi="Times New Roman" w:cs="Times New Roman"/>
          <w:sz w:val="28"/>
          <w:szCs w:val="28"/>
        </w:rPr>
        <w:t xml:space="preserve"> процента.</w:t>
      </w:r>
    </w:p>
    <w:p w14:paraId="6749FD07" w14:textId="6E0E6191" w:rsidR="00733FEA" w:rsidRPr="00014A1F" w:rsidRDefault="00733FEA" w:rsidP="00733FE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структуре числа детей, </w:t>
      </w:r>
      <w:r w:rsidR="00DB1937" w:rsidRPr="00014A1F">
        <w:rPr>
          <w:rFonts w:ascii="Times New Roman" w:hAnsi="Times New Roman" w:cs="Times New Roman"/>
          <w:sz w:val="28"/>
          <w:szCs w:val="28"/>
        </w:rPr>
        <w:t xml:space="preserve">направленных на </w:t>
      </w:r>
      <w:r w:rsidR="00A671E7" w:rsidRPr="00014A1F">
        <w:rPr>
          <w:rFonts w:ascii="Times New Roman" w:hAnsi="Times New Roman" w:cs="Times New Roman"/>
          <w:sz w:val="28"/>
          <w:szCs w:val="28"/>
        </w:rPr>
        <w:t>МСЭ</w:t>
      </w:r>
      <w:r w:rsidR="00DB1937" w:rsidRPr="00014A1F">
        <w:rPr>
          <w:rFonts w:ascii="Times New Roman" w:hAnsi="Times New Roman" w:cs="Times New Roman"/>
          <w:sz w:val="28"/>
          <w:szCs w:val="28"/>
        </w:rPr>
        <w:t xml:space="preserve"> после проведения медицинской реабилитации</w:t>
      </w:r>
      <w:r w:rsidRPr="00014A1F">
        <w:rPr>
          <w:rFonts w:ascii="Times New Roman" w:hAnsi="Times New Roman" w:cs="Times New Roman"/>
          <w:sz w:val="28"/>
          <w:szCs w:val="28"/>
        </w:rPr>
        <w:t xml:space="preserve">, в 2022 году </w:t>
      </w:r>
      <w:r w:rsidR="00DB1937" w:rsidRPr="00014A1F">
        <w:rPr>
          <w:rFonts w:ascii="Times New Roman" w:hAnsi="Times New Roman" w:cs="Times New Roman"/>
          <w:sz w:val="28"/>
          <w:szCs w:val="28"/>
        </w:rPr>
        <w:t>были направлены</w:t>
      </w:r>
      <w:r w:rsidRPr="00014A1F">
        <w:rPr>
          <w:rFonts w:ascii="Times New Roman" w:hAnsi="Times New Roman" w:cs="Times New Roman"/>
          <w:sz w:val="28"/>
          <w:szCs w:val="28"/>
        </w:rPr>
        <w:t xml:space="preserve"> </w:t>
      </w:r>
      <w:r w:rsidR="00DB1937" w:rsidRPr="00014A1F">
        <w:rPr>
          <w:rFonts w:ascii="Times New Roman" w:hAnsi="Times New Roman" w:cs="Times New Roman"/>
          <w:sz w:val="28"/>
          <w:szCs w:val="28"/>
        </w:rPr>
        <w:t>443</w:t>
      </w:r>
      <w:r w:rsidRPr="00014A1F">
        <w:rPr>
          <w:rFonts w:ascii="Times New Roman" w:hAnsi="Times New Roman" w:cs="Times New Roman"/>
          <w:sz w:val="28"/>
          <w:szCs w:val="28"/>
        </w:rPr>
        <w:t xml:space="preserve"> </w:t>
      </w:r>
      <w:r w:rsidR="00DB1937" w:rsidRPr="00014A1F">
        <w:rPr>
          <w:rFonts w:ascii="Times New Roman" w:hAnsi="Times New Roman" w:cs="Times New Roman"/>
          <w:sz w:val="28"/>
          <w:szCs w:val="28"/>
        </w:rPr>
        <w:t>ребенка</w:t>
      </w:r>
      <w:r w:rsidRPr="00014A1F">
        <w:rPr>
          <w:rFonts w:ascii="Times New Roman" w:hAnsi="Times New Roman" w:cs="Times New Roman"/>
          <w:sz w:val="28"/>
          <w:szCs w:val="28"/>
        </w:rPr>
        <w:t xml:space="preserve">, </w:t>
      </w:r>
      <w:r w:rsidR="002A70E4">
        <w:rPr>
          <w:rFonts w:ascii="Times New Roman" w:hAnsi="Times New Roman" w:cs="Times New Roman"/>
          <w:sz w:val="28"/>
          <w:szCs w:val="28"/>
        </w:rPr>
        <w:br/>
      </w:r>
      <w:r w:rsidRPr="00014A1F">
        <w:rPr>
          <w:rFonts w:ascii="Times New Roman" w:hAnsi="Times New Roman" w:cs="Times New Roman"/>
          <w:sz w:val="28"/>
          <w:szCs w:val="28"/>
        </w:rPr>
        <w:t xml:space="preserve">в том числе </w:t>
      </w:r>
      <w:r w:rsidR="00DB1937" w:rsidRPr="00014A1F">
        <w:rPr>
          <w:rFonts w:ascii="Times New Roman" w:hAnsi="Times New Roman" w:cs="Times New Roman"/>
          <w:sz w:val="28"/>
          <w:szCs w:val="28"/>
        </w:rPr>
        <w:t>356</w:t>
      </w:r>
      <w:r w:rsidRPr="00014A1F">
        <w:rPr>
          <w:rFonts w:ascii="Times New Roman" w:hAnsi="Times New Roman" w:cs="Times New Roman"/>
          <w:sz w:val="28"/>
          <w:szCs w:val="28"/>
        </w:rPr>
        <w:t xml:space="preserve"> детей с установленной инвалидностью, что на </w:t>
      </w:r>
      <w:r w:rsidR="00DB1937" w:rsidRPr="00014A1F">
        <w:rPr>
          <w:rFonts w:ascii="Times New Roman" w:hAnsi="Times New Roman" w:cs="Times New Roman"/>
          <w:sz w:val="28"/>
          <w:szCs w:val="28"/>
        </w:rPr>
        <w:t>2,5</w:t>
      </w:r>
      <w:r w:rsidRPr="00014A1F">
        <w:rPr>
          <w:rFonts w:ascii="Times New Roman" w:hAnsi="Times New Roman" w:cs="Times New Roman"/>
          <w:sz w:val="28"/>
          <w:szCs w:val="28"/>
        </w:rPr>
        <w:t xml:space="preserve"> процента выше и на </w:t>
      </w:r>
      <w:r w:rsidR="00DB1937" w:rsidRPr="00014A1F">
        <w:rPr>
          <w:rFonts w:ascii="Times New Roman" w:hAnsi="Times New Roman" w:cs="Times New Roman"/>
          <w:sz w:val="28"/>
          <w:szCs w:val="28"/>
        </w:rPr>
        <w:t>17,5</w:t>
      </w:r>
      <w:r w:rsidRPr="00014A1F">
        <w:rPr>
          <w:rFonts w:ascii="Times New Roman" w:hAnsi="Times New Roman" w:cs="Times New Roman"/>
          <w:sz w:val="28"/>
          <w:szCs w:val="28"/>
        </w:rPr>
        <w:t xml:space="preserve"> процентов меньше соответственно к уровню 2021 года.</w:t>
      </w:r>
    </w:p>
    <w:p w14:paraId="1C7CE317" w14:textId="77777777" w:rsidR="00733FEA" w:rsidRPr="00014A1F" w:rsidRDefault="00733FEA" w:rsidP="00733FEA">
      <w:pP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2022 голу доля детей с установленной инвалидностью </w:t>
      </w:r>
      <w:r w:rsidRPr="00014A1F">
        <w:rPr>
          <w:rFonts w:ascii="Times New Roman" w:hAnsi="Times New Roman" w:cs="Times New Roman"/>
          <w:sz w:val="28"/>
          <w:szCs w:val="28"/>
        </w:rPr>
        <w:br/>
        <w:t xml:space="preserve">и </w:t>
      </w:r>
      <w:r w:rsidR="00DB1937" w:rsidRPr="00014A1F">
        <w:rPr>
          <w:rFonts w:ascii="Times New Roman" w:hAnsi="Times New Roman" w:cs="Times New Roman"/>
          <w:sz w:val="28"/>
          <w:szCs w:val="28"/>
        </w:rPr>
        <w:t xml:space="preserve">направленных на </w:t>
      </w:r>
      <w:r w:rsidR="00A671E7" w:rsidRPr="00014A1F">
        <w:rPr>
          <w:rFonts w:ascii="Times New Roman" w:hAnsi="Times New Roman" w:cs="Times New Roman"/>
          <w:sz w:val="28"/>
          <w:szCs w:val="28"/>
        </w:rPr>
        <w:t>МСЭ</w:t>
      </w:r>
      <w:r w:rsidR="00DB1937" w:rsidRPr="00014A1F">
        <w:rPr>
          <w:rFonts w:ascii="Times New Roman" w:hAnsi="Times New Roman" w:cs="Times New Roman"/>
          <w:sz w:val="28"/>
          <w:szCs w:val="28"/>
        </w:rPr>
        <w:t xml:space="preserve"> после проведения медицинской реабилитации</w:t>
      </w:r>
      <w:r w:rsidRPr="00014A1F">
        <w:rPr>
          <w:rFonts w:ascii="Times New Roman" w:hAnsi="Times New Roman" w:cs="Times New Roman"/>
          <w:sz w:val="28"/>
          <w:szCs w:val="28"/>
        </w:rPr>
        <w:t xml:space="preserve"> составило </w:t>
      </w:r>
      <w:r w:rsidR="00A671E7" w:rsidRPr="00014A1F">
        <w:rPr>
          <w:rFonts w:ascii="Times New Roman" w:hAnsi="Times New Roman" w:cs="Times New Roman"/>
          <w:sz w:val="28"/>
          <w:szCs w:val="28"/>
        </w:rPr>
        <w:t>80</w:t>
      </w:r>
      <w:r w:rsidRPr="00014A1F">
        <w:rPr>
          <w:rFonts w:ascii="Times New Roman" w:hAnsi="Times New Roman" w:cs="Times New Roman"/>
          <w:sz w:val="28"/>
          <w:szCs w:val="28"/>
        </w:rPr>
        <w:t xml:space="preserve"> процент</w:t>
      </w:r>
      <w:r w:rsidR="00A671E7" w:rsidRPr="00014A1F">
        <w:rPr>
          <w:rFonts w:ascii="Times New Roman" w:hAnsi="Times New Roman" w:cs="Times New Roman"/>
          <w:sz w:val="28"/>
          <w:szCs w:val="28"/>
        </w:rPr>
        <w:t>ов</w:t>
      </w:r>
      <w:r w:rsidRPr="00014A1F">
        <w:rPr>
          <w:rFonts w:ascii="Times New Roman" w:hAnsi="Times New Roman" w:cs="Times New Roman"/>
          <w:sz w:val="28"/>
          <w:szCs w:val="28"/>
        </w:rPr>
        <w:t xml:space="preserve"> от всех детей, </w:t>
      </w:r>
      <w:r w:rsidR="00DB1937" w:rsidRPr="00014A1F">
        <w:rPr>
          <w:rFonts w:ascii="Times New Roman" w:hAnsi="Times New Roman" w:cs="Times New Roman"/>
          <w:sz w:val="28"/>
          <w:szCs w:val="28"/>
        </w:rPr>
        <w:t xml:space="preserve">направлены на </w:t>
      </w:r>
      <w:r w:rsidR="00A671E7" w:rsidRPr="00014A1F">
        <w:rPr>
          <w:rFonts w:ascii="Times New Roman" w:hAnsi="Times New Roman" w:cs="Times New Roman"/>
          <w:sz w:val="28"/>
          <w:szCs w:val="28"/>
        </w:rPr>
        <w:t>МСЭ</w:t>
      </w:r>
      <w:r w:rsidRPr="00014A1F">
        <w:rPr>
          <w:rFonts w:ascii="Times New Roman" w:hAnsi="Times New Roman" w:cs="Times New Roman"/>
          <w:sz w:val="28"/>
          <w:szCs w:val="28"/>
        </w:rPr>
        <w:t xml:space="preserve">, в 2020 году - </w:t>
      </w:r>
      <w:r w:rsidR="00A671E7" w:rsidRPr="00014A1F">
        <w:rPr>
          <w:rFonts w:ascii="Times New Roman" w:hAnsi="Times New Roman" w:cs="Times New Roman"/>
          <w:sz w:val="28"/>
          <w:szCs w:val="28"/>
        </w:rPr>
        <w:t>100</w:t>
      </w:r>
      <w:r w:rsidRPr="00014A1F">
        <w:rPr>
          <w:rFonts w:ascii="Times New Roman" w:hAnsi="Times New Roman" w:cs="Times New Roman"/>
          <w:sz w:val="28"/>
          <w:szCs w:val="28"/>
        </w:rPr>
        <w:t xml:space="preserve"> процентов, в то время, как данный показатель в 2021 году составлял </w:t>
      </w:r>
      <w:r w:rsidR="00A671E7" w:rsidRPr="00014A1F">
        <w:rPr>
          <w:rFonts w:ascii="Times New Roman" w:hAnsi="Times New Roman" w:cs="Times New Roman"/>
          <w:sz w:val="28"/>
          <w:szCs w:val="28"/>
        </w:rPr>
        <w:t>99</w:t>
      </w:r>
      <w:r w:rsidRPr="00014A1F">
        <w:rPr>
          <w:rFonts w:ascii="Times New Roman" w:hAnsi="Times New Roman" w:cs="Times New Roman"/>
          <w:sz w:val="28"/>
          <w:szCs w:val="28"/>
        </w:rPr>
        <w:t xml:space="preserve"> процентов.</w:t>
      </w:r>
    </w:p>
    <w:p w14:paraId="7E20B242" w14:textId="77777777" w:rsidR="00F01527" w:rsidRPr="00014A1F" w:rsidRDefault="00F01527" w:rsidP="00F01527">
      <w:pPr>
        <w:spacing w:line="240" w:lineRule="auto"/>
        <w:ind w:firstLine="709"/>
        <w:jc w:val="both"/>
        <w:rPr>
          <w:rFonts w:ascii="Times New Roman" w:hAnsi="Times New Roman" w:cs="Times New Roman"/>
          <w:sz w:val="28"/>
          <w:szCs w:val="28"/>
        </w:rPr>
      </w:pPr>
    </w:p>
    <w:p w14:paraId="47638410" w14:textId="77777777" w:rsidR="00F01527" w:rsidRPr="00014A1F" w:rsidRDefault="00F01527" w:rsidP="00F01527">
      <w:pPr>
        <w:widowControl w:val="0"/>
        <w:spacing w:line="240" w:lineRule="auto"/>
        <w:jc w:val="center"/>
        <w:rPr>
          <w:rFonts w:ascii="Times New Roman" w:hAnsi="Times New Roman" w:cs="Times New Roman"/>
          <w:bCs/>
          <w:color w:val="000000" w:themeColor="text1"/>
          <w:sz w:val="28"/>
          <w:szCs w:val="28"/>
        </w:rPr>
      </w:pPr>
    </w:p>
    <w:p w14:paraId="4FCE3DD7" w14:textId="77777777" w:rsidR="00F01527" w:rsidRPr="00014A1F" w:rsidRDefault="00F01527" w:rsidP="00F01527">
      <w:pPr>
        <w:widowControl w:val="0"/>
        <w:spacing w:line="240" w:lineRule="auto"/>
        <w:jc w:val="center"/>
        <w:rPr>
          <w:rFonts w:ascii="Times New Roman" w:hAnsi="Times New Roman" w:cs="Times New Roman"/>
          <w:bCs/>
          <w:color w:val="000000" w:themeColor="text1"/>
          <w:sz w:val="28"/>
          <w:szCs w:val="28"/>
        </w:rPr>
      </w:pPr>
    </w:p>
    <w:p w14:paraId="36274DC1" w14:textId="77777777" w:rsidR="00F01527" w:rsidRPr="00014A1F" w:rsidRDefault="00F01527" w:rsidP="00F01527">
      <w:pPr>
        <w:widowControl w:val="0"/>
        <w:spacing w:line="240" w:lineRule="auto"/>
        <w:jc w:val="center"/>
        <w:rPr>
          <w:rFonts w:ascii="Times New Roman" w:hAnsi="Times New Roman" w:cs="Times New Roman"/>
          <w:bCs/>
          <w:color w:val="000000" w:themeColor="text1"/>
          <w:sz w:val="28"/>
          <w:szCs w:val="28"/>
        </w:rPr>
      </w:pPr>
      <w:r w:rsidRPr="00014A1F">
        <w:rPr>
          <w:rFonts w:ascii="Times New Roman" w:hAnsi="Times New Roman" w:cs="Times New Roman"/>
          <w:bCs/>
          <w:color w:val="000000" w:themeColor="text1"/>
          <w:sz w:val="28"/>
          <w:szCs w:val="28"/>
        </w:rPr>
        <w:lastRenderedPageBreak/>
        <w:t xml:space="preserve">1.4. Показатели деятельности реабилитационной службы </w:t>
      </w:r>
      <w:r w:rsidRPr="00014A1F">
        <w:rPr>
          <w:rFonts w:ascii="Times New Roman" w:hAnsi="Times New Roman" w:cs="Times New Roman"/>
          <w:bCs/>
          <w:color w:val="000000" w:themeColor="text1"/>
          <w:sz w:val="28"/>
          <w:szCs w:val="28"/>
        </w:rPr>
        <w:br/>
        <w:t>Республики Марий Эл</w:t>
      </w:r>
    </w:p>
    <w:p w14:paraId="1CDEA721" w14:textId="77777777" w:rsidR="00F01527" w:rsidRPr="00014A1F" w:rsidRDefault="00F01527" w:rsidP="00F01527">
      <w:pPr>
        <w:pStyle w:val="Standard"/>
        <w:jc w:val="both"/>
        <w:rPr>
          <w:rFonts w:ascii="Times New Roman" w:hAnsi="Times New Roman" w:cs="Times New Roman"/>
          <w:color w:val="000000" w:themeColor="text1"/>
          <w:sz w:val="28"/>
          <w:szCs w:val="28"/>
        </w:rPr>
      </w:pPr>
    </w:p>
    <w:p w14:paraId="24BE5171" w14:textId="77777777" w:rsidR="00F01527" w:rsidRPr="00014A1F" w:rsidRDefault="00F01527" w:rsidP="00F01527">
      <w:pPr>
        <w:pStyle w:val="Standard"/>
        <w:ind w:firstLine="709"/>
        <w:jc w:val="right"/>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Диаграмма № 7</w:t>
      </w:r>
    </w:p>
    <w:p w14:paraId="34471539" w14:textId="77777777" w:rsidR="00F01527" w:rsidRPr="00014A1F" w:rsidRDefault="00F01527" w:rsidP="00F01527">
      <w:pPr>
        <w:pStyle w:val="Standard"/>
        <w:ind w:firstLine="709"/>
        <w:jc w:val="right"/>
        <w:rPr>
          <w:rFonts w:ascii="Times New Roman" w:hAnsi="Times New Roman" w:cs="Times New Roman"/>
          <w:color w:val="000000" w:themeColor="text1"/>
          <w:sz w:val="28"/>
          <w:szCs w:val="28"/>
        </w:rPr>
      </w:pPr>
    </w:p>
    <w:p w14:paraId="2605F5E3" w14:textId="77777777" w:rsidR="00B76888" w:rsidRPr="00014A1F" w:rsidRDefault="00B76888" w:rsidP="00F01527">
      <w:pPr>
        <w:pStyle w:val="Standard"/>
        <w:jc w:val="both"/>
        <w:rPr>
          <w:rFonts w:ascii="Times New Roman" w:hAnsi="Times New Roman" w:cs="Times New Roman"/>
          <w:color w:val="000000" w:themeColor="text1"/>
          <w:sz w:val="28"/>
          <w:szCs w:val="28"/>
        </w:rPr>
      </w:pPr>
      <w:r w:rsidRPr="00014A1F">
        <w:rPr>
          <w:noProof/>
          <w:lang w:eastAsia="ru-RU" w:bidi="ar-SA"/>
        </w:rPr>
        <w:drawing>
          <wp:inline distT="0" distB="0" distL="0" distR="0" wp14:anchorId="25D4F589" wp14:editId="75DC5A97">
            <wp:extent cx="5579745" cy="40957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B6D88F" w14:textId="77777777" w:rsidR="00F01527" w:rsidRPr="00014A1F" w:rsidRDefault="00F01527" w:rsidP="00F01527">
      <w:pPr>
        <w:pStyle w:val="Standard"/>
        <w:ind w:firstLine="709"/>
        <w:jc w:val="both"/>
        <w:rPr>
          <w:rFonts w:ascii="Times New Roman" w:hAnsi="Times New Roman" w:cs="Times New Roman"/>
          <w:color w:val="000000" w:themeColor="text1"/>
          <w:sz w:val="28"/>
          <w:szCs w:val="28"/>
        </w:rPr>
      </w:pPr>
    </w:p>
    <w:p w14:paraId="7A9ED0A5" w14:textId="77777777" w:rsidR="00F01527" w:rsidRPr="00014A1F" w:rsidRDefault="00F01527" w:rsidP="00F01527">
      <w:pPr>
        <w:pStyle w:val="Standard"/>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Охват медицинской реабилитацией взрослых от числа застрахованного населения на втором </w:t>
      </w:r>
      <w:r w:rsidR="00967405" w:rsidRPr="00014A1F">
        <w:rPr>
          <w:rFonts w:ascii="Times New Roman" w:hAnsi="Times New Roman" w:cs="Times New Roman"/>
          <w:color w:val="000000" w:themeColor="text1"/>
          <w:sz w:val="28"/>
          <w:szCs w:val="28"/>
        </w:rPr>
        <w:t>этапе</w:t>
      </w:r>
      <w:r w:rsidR="00B76888" w:rsidRPr="00014A1F">
        <w:rPr>
          <w:rFonts w:ascii="Times New Roman" w:hAnsi="Times New Roman" w:cs="Times New Roman"/>
          <w:color w:val="000000" w:themeColor="text1"/>
          <w:sz w:val="28"/>
          <w:szCs w:val="28"/>
        </w:rPr>
        <w:t xml:space="preserve"> (диаграмма № 7)</w:t>
      </w:r>
      <w:r w:rsidRPr="00014A1F">
        <w:rPr>
          <w:rFonts w:ascii="Times New Roman" w:hAnsi="Times New Roman" w:cs="Times New Roman"/>
          <w:color w:val="000000" w:themeColor="text1"/>
          <w:sz w:val="28"/>
          <w:szCs w:val="28"/>
        </w:rPr>
        <w:t xml:space="preserve"> составил </w:t>
      </w:r>
      <w:r w:rsidRPr="00014A1F">
        <w:rPr>
          <w:rFonts w:ascii="Times New Roman" w:hAnsi="Times New Roman" w:cs="Times New Roman"/>
          <w:color w:val="000000" w:themeColor="text1"/>
          <w:sz w:val="28"/>
          <w:szCs w:val="28"/>
        </w:rPr>
        <w:br/>
        <w:t>в 20</w:t>
      </w:r>
      <w:r w:rsidR="00967405" w:rsidRPr="00014A1F">
        <w:rPr>
          <w:rFonts w:ascii="Times New Roman" w:hAnsi="Times New Roman" w:cs="Times New Roman"/>
          <w:color w:val="000000" w:themeColor="text1"/>
          <w:sz w:val="28"/>
          <w:szCs w:val="28"/>
        </w:rPr>
        <w:t>20</w:t>
      </w:r>
      <w:r w:rsidRPr="00014A1F">
        <w:rPr>
          <w:rFonts w:ascii="Times New Roman" w:hAnsi="Times New Roman" w:cs="Times New Roman"/>
          <w:color w:val="000000" w:themeColor="text1"/>
          <w:sz w:val="28"/>
          <w:szCs w:val="28"/>
        </w:rPr>
        <w:t xml:space="preserve"> году </w:t>
      </w:r>
      <w:r w:rsidR="00967405" w:rsidRPr="00014A1F">
        <w:rPr>
          <w:rFonts w:ascii="Times New Roman" w:hAnsi="Times New Roman" w:cs="Times New Roman"/>
          <w:color w:val="000000" w:themeColor="text1"/>
          <w:sz w:val="28"/>
          <w:szCs w:val="28"/>
        </w:rPr>
        <w:t>3 306</w:t>
      </w:r>
      <w:r w:rsidRPr="00014A1F">
        <w:rPr>
          <w:rFonts w:ascii="Times New Roman" w:hAnsi="Times New Roman" w:cs="Times New Roman"/>
          <w:color w:val="000000" w:themeColor="text1"/>
          <w:sz w:val="28"/>
          <w:szCs w:val="28"/>
        </w:rPr>
        <w:t xml:space="preserve"> человек, в 202</w:t>
      </w:r>
      <w:r w:rsidR="00967405" w:rsidRPr="00014A1F">
        <w:rPr>
          <w:rFonts w:ascii="Times New Roman" w:hAnsi="Times New Roman" w:cs="Times New Roman"/>
          <w:color w:val="000000" w:themeColor="text1"/>
          <w:sz w:val="28"/>
          <w:szCs w:val="28"/>
        </w:rPr>
        <w:t>1</w:t>
      </w:r>
      <w:r w:rsidRPr="00014A1F">
        <w:rPr>
          <w:rFonts w:ascii="Times New Roman" w:hAnsi="Times New Roman" w:cs="Times New Roman"/>
          <w:color w:val="000000" w:themeColor="text1"/>
          <w:sz w:val="28"/>
          <w:szCs w:val="28"/>
        </w:rPr>
        <w:t xml:space="preserve"> году -</w:t>
      </w:r>
      <w:r w:rsidR="00967405" w:rsidRPr="00014A1F">
        <w:rPr>
          <w:rFonts w:ascii="Times New Roman" w:hAnsi="Times New Roman" w:cs="Times New Roman"/>
          <w:color w:val="000000" w:themeColor="text1"/>
          <w:sz w:val="28"/>
          <w:szCs w:val="28"/>
        </w:rPr>
        <w:t xml:space="preserve"> 2 629</w:t>
      </w:r>
      <w:r w:rsidRPr="00014A1F">
        <w:rPr>
          <w:rFonts w:ascii="Times New Roman" w:hAnsi="Times New Roman" w:cs="Times New Roman"/>
          <w:color w:val="000000" w:themeColor="text1"/>
          <w:sz w:val="28"/>
          <w:szCs w:val="28"/>
        </w:rPr>
        <w:t xml:space="preserve"> человек, в 202</w:t>
      </w:r>
      <w:r w:rsidR="00967405" w:rsidRPr="00014A1F">
        <w:rPr>
          <w:rFonts w:ascii="Times New Roman" w:hAnsi="Times New Roman" w:cs="Times New Roman"/>
          <w:color w:val="000000" w:themeColor="text1"/>
          <w:sz w:val="28"/>
          <w:szCs w:val="28"/>
        </w:rPr>
        <w:t>2</w:t>
      </w:r>
      <w:r w:rsidRPr="00014A1F">
        <w:rPr>
          <w:rFonts w:ascii="Times New Roman" w:hAnsi="Times New Roman" w:cs="Times New Roman"/>
          <w:color w:val="000000" w:themeColor="text1"/>
          <w:sz w:val="28"/>
          <w:szCs w:val="28"/>
        </w:rPr>
        <w:t xml:space="preserve"> году -</w:t>
      </w:r>
      <w:r w:rsidRPr="00014A1F">
        <w:rPr>
          <w:rFonts w:ascii="Times New Roman" w:hAnsi="Times New Roman" w:cs="Times New Roman"/>
          <w:color w:val="000000" w:themeColor="text1"/>
          <w:sz w:val="28"/>
          <w:szCs w:val="28"/>
        </w:rPr>
        <w:br/>
      </w:r>
      <w:r w:rsidR="00967405" w:rsidRPr="00014A1F">
        <w:rPr>
          <w:rFonts w:ascii="Times New Roman" w:hAnsi="Times New Roman" w:cs="Times New Roman"/>
          <w:color w:val="000000" w:themeColor="text1"/>
          <w:sz w:val="28"/>
          <w:szCs w:val="28"/>
        </w:rPr>
        <w:t>4</w:t>
      </w:r>
      <w:r w:rsidRPr="00014A1F">
        <w:rPr>
          <w:rFonts w:ascii="Times New Roman" w:hAnsi="Times New Roman" w:cs="Times New Roman"/>
          <w:color w:val="000000" w:themeColor="text1"/>
          <w:sz w:val="28"/>
          <w:szCs w:val="28"/>
        </w:rPr>
        <w:t> </w:t>
      </w:r>
      <w:r w:rsidR="00967405" w:rsidRPr="00014A1F">
        <w:rPr>
          <w:rFonts w:ascii="Times New Roman" w:hAnsi="Times New Roman" w:cs="Times New Roman"/>
          <w:color w:val="000000" w:themeColor="text1"/>
          <w:sz w:val="28"/>
          <w:szCs w:val="28"/>
        </w:rPr>
        <w:t>108</w:t>
      </w:r>
      <w:r w:rsidRPr="00014A1F">
        <w:rPr>
          <w:rFonts w:ascii="Times New Roman" w:hAnsi="Times New Roman" w:cs="Times New Roman"/>
          <w:color w:val="000000" w:themeColor="text1"/>
          <w:sz w:val="28"/>
          <w:szCs w:val="28"/>
        </w:rPr>
        <w:t xml:space="preserve"> человек.</w:t>
      </w:r>
    </w:p>
    <w:p w14:paraId="39B73CF5" w14:textId="26F0E1FC" w:rsidR="00B76888" w:rsidRPr="00014A1F" w:rsidRDefault="00F01527" w:rsidP="00F01527">
      <w:pPr>
        <w:pStyle w:val="Standard"/>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В 202</w:t>
      </w:r>
      <w:r w:rsidR="00967405" w:rsidRPr="00014A1F">
        <w:rPr>
          <w:rFonts w:ascii="Times New Roman" w:hAnsi="Times New Roman" w:cs="Times New Roman"/>
          <w:color w:val="000000" w:themeColor="text1"/>
          <w:sz w:val="28"/>
          <w:szCs w:val="28"/>
        </w:rPr>
        <w:t>2</w:t>
      </w:r>
      <w:r w:rsidRPr="00014A1F">
        <w:rPr>
          <w:rFonts w:ascii="Times New Roman" w:hAnsi="Times New Roman" w:cs="Times New Roman"/>
          <w:color w:val="000000" w:themeColor="text1"/>
          <w:sz w:val="28"/>
          <w:szCs w:val="28"/>
        </w:rPr>
        <w:t xml:space="preserve"> году отмечается </w:t>
      </w:r>
      <w:r w:rsidR="00967405" w:rsidRPr="00014A1F">
        <w:rPr>
          <w:rFonts w:ascii="Times New Roman" w:hAnsi="Times New Roman" w:cs="Times New Roman"/>
          <w:color w:val="000000" w:themeColor="text1"/>
          <w:sz w:val="28"/>
          <w:szCs w:val="28"/>
        </w:rPr>
        <w:t>увеличение</w:t>
      </w:r>
      <w:r w:rsidRPr="00014A1F">
        <w:rPr>
          <w:rFonts w:ascii="Times New Roman" w:hAnsi="Times New Roman" w:cs="Times New Roman"/>
          <w:color w:val="000000" w:themeColor="text1"/>
          <w:sz w:val="28"/>
          <w:szCs w:val="28"/>
        </w:rPr>
        <w:t xml:space="preserve"> количества пациентов, получивших реабилитацию на 2 этапе по всем </w:t>
      </w:r>
      <w:r w:rsidR="00967405" w:rsidRPr="00014A1F">
        <w:rPr>
          <w:rFonts w:ascii="Times New Roman" w:hAnsi="Times New Roman" w:cs="Times New Roman"/>
          <w:color w:val="000000" w:themeColor="text1"/>
          <w:sz w:val="28"/>
          <w:szCs w:val="28"/>
        </w:rPr>
        <w:t xml:space="preserve">профилям, </w:t>
      </w:r>
      <w:r w:rsidR="00514A31">
        <w:rPr>
          <w:rFonts w:ascii="Times New Roman" w:hAnsi="Times New Roman" w:cs="Times New Roman"/>
          <w:color w:val="000000" w:themeColor="text1"/>
          <w:sz w:val="28"/>
          <w:szCs w:val="28"/>
        </w:rPr>
        <w:br/>
      </w:r>
      <w:r w:rsidR="00967405" w:rsidRPr="00014A1F">
        <w:rPr>
          <w:rFonts w:ascii="Times New Roman" w:hAnsi="Times New Roman" w:cs="Times New Roman"/>
          <w:color w:val="000000" w:themeColor="text1"/>
          <w:sz w:val="28"/>
          <w:szCs w:val="28"/>
        </w:rPr>
        <w:t>на</w:t>
      </w:r>
      <w:r w:rsidRPr="00014A1F">
        <w:rPr>
          <w:rFonts w:ascii="Times New Roman" w:hAnsi="Times New Roman" w:cs="Times New Roman"/>
          <w:color w:val="000000" w:themeColor="text1"/>
          <w:sz w:val="28"/>
          <w:szCs w:val="28"/>
        </w:rPr>
        <w:t xml:space="preserve"> </w:t>
      </w:r>
      <w:r w:rsidR="00967405" w:rsidRPr="00014A1F">
        <w:rPr>
          <w:rFonts w:ascii="Times New Roman" w:hAnsi="Times New Roman" w:cs="Times New Roman"/>
          <w:color w:val="000000" w:themeColor="text1"/>
          <w:sz w:val="28"/>
          <w:szCs w:val="28"/>
        </w:rPr>
        <w:t>35,3</w:t>
      </w:r>
      <w:r w:rsidRPr="00014A1F">
        <w:rPr>
          <w:rFonts w:ascii="Times New Roman" w:hAnsi="Times New Roman" w:cs="Times New Roman"/>
          <w:color w:val="000000" w:themeColor="text1"/>
          <w:sz w:val="28"/>
          <w:szCs w:val="28"/>
        </w:rPr>
        <w:t xml:space="preserve"> процента к уровню 2020 года</w:t>
      </w:r>
      <w:r w:rsidR="00967405" w:rsidRPr="00014A1F">
        <w:rPr>
          <w:rFonts w:ascii="Times New Roman" w:hAnsi="Times New Roman" w:cs="Times New Roman"/>
          <w:color w:val="000000" w:themeColor="text1"/>
          <w:sz w:val="28"/>
          <w:szCs w:val="28"/>
        </w:rPr>
        <w:t xml:space="preserve"> и на 56,2 процента к уровню 2021 года</w:t>
      </w:r>
      <w:r w:rsidRPr="00014A1F">
        <w:rPr>
          <w:rFonts w:ascii="Times New Roman" w:hAnsi="Times New Roman" w:cs="Times New Roman"/>
          <w:color w:val="000000" w:themeColor="text1"/>
          <w:sz w:val="28"/>
          <w:szCs w:val="28"/>
        </w:rPr>
        <w:t xml:space="preserve"> в </w:t>
      </w:r>
      <w:r w:rsidR="00967405" w:rsidRPr="00014A1F">
        <w:rPr>
          <w:rFonts w:ascii="Times New Roman" w:hAnsi="Times New Roman" w:cs="Times New Roman"/>
          <w:color w:val="000000" w:themeColor="text1"/>
          <w:sz w:val="28"/>
          <w:szCs w:val="28"/>
        </w:rPr>
        <w:t>виду улучшения</w:t>
      </w:r>
      <w:r w:rsidRPr="00014A1F">
        <w:rPr>
          <w:rFonts w:ascii="Times New Roman" w:hAnsi="Times New Roman" w:cs="Times New Roman"/>
          <w:color w:val="000000" w:themeColor="text1"/>
          <w:sz w:val="28"/>
          <w:szCs w:val="28"/>
        </w:rPr>
        <w:t xml:space="preserve"> эпидемиологической обстановк</w:t>
      </w:r>
      <w:r w:rsidR="00967405" w:rsidRPr="00014A1F">
        <w:rPr>
          <w:rFonts w:ascii="Times New Roman" w:hAnsi="Times New Roman" w:cs="Times New Roman"/>
          <w:color w:val="000000" w:themeColor="text1"/>
          <w:sz w:val="28"/>
          <w:szCs w:val="28"/>
        </w:rPr>
        <w:t>и</w:t>
      </w:r>
      <w:r w:rsidRPr="00014A1F">
        <w:rPr>
          <w:rFonts w:ascii="Times New Roman" w:hAnsi="Times New Roman" w:cs="Times New Roman"/>
          <w:color w:val="000000" w:themeColor="text1"/>
          <w:sz w:val="28"/>
          <w:szCs w:val="28"/>
        </w:rPr>
        <w:t xml:space="preserve"> </w:t>
      </w:r>
      <w:r w:rsidR="00B76888" w:rsidRPr="00014A1F">
        <w:rPr>
          <w:rFonts w:ascii="Times New Roman" w:hAnsi="Times New Roman" w:cs="Times New Roman"/>
          <w:color w:val="000000" w:themeColor="text1"/>
          <w:sz w:val="28"/>
          <w:szCs w:val="28"/>
        </w:rPr>
        <w:t>по поводу НКИ</w:t>
      </w:r>
      <w:r w:rsidRPr="00014A1F">
        <w:rPr>
          <w:rFonts w:ascii="Times New Roman" w:hAnsi="Times New Roman" w:cs="Times New Roman"/>
          <w:color w:val="000000" w:themeColor="text1"/>
          <w:sz w:val="28"/>
          <w:szCs w:val="28"/>
        </w:rPr>
        <w:t xml:space="preserve">. </w:t>
      </w:r>
    </w:p>
    <w:p w14:paraId="45AA55F3" w14:textId="77777777" w:rsidR="00F01527" w:rsidRPr="00014A1F" w:rsidRDefault="00F01527" w:rsidP="00F01527">
      <w:pPr>
        <w:pStyle w:val="Standard"/>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структуре профилей оказания медицинской помощи </w:t>
      </w:r>
      <w:r w:rsidRPr="00014A1F">
        <w:rPr>
          <w:rFonts w:ascii="Times New Roman" w:hAnsi="Times New Roman" w:cs="Times New Roman"/>
          <w:color w:val="000000" w:themeColor="text1"/>
          <w:sz w:val="28"/>
          <w:szCs w:val="28"/>
        </w:rPr>
        <w:br/>
        <w:t>по реабилитации в 202</w:t>
      </w:r>
      <w:r w:rsidR="00B76888" w:rsidRPr="00014A1F">
        <w:rPr>
          <w:rFonts w:ascii="Times New Roman" w:hAnsi="Times New Roman" w:cs="Times New Roman"/>
          <w:color w:val="000000" w:themeColor="text1"/>
          <w:sz w:val="28"/>
          <w:szCs w:val="28"/>
        </w:rPr>
        <w:t>2</w:t>
      </w:r>
      <w:r w:rsidRPr="00014A1F">
        <w:rPr>
          <w:rFonts w:ascii="Times New Roman" w:hAnsi="Times New Roman" w:cs="Times New Roman"/>
          <w:color w:val="000000" w:themeColor="text1"/>
          <w:sz w:val="28"/>
          <w:szCs w:val="28"/>
        </w:rPr>
        <w:t xml:space="preserve"> году на реабилитацию преимущественно направлялись пациенты</w:t>
      </w:r>
      <w:r w:rsidR="00B76888"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с нарушением функции периферической нервной системы и опорно-двигательного аппарата и нарушением функции центральной нервной системы (</w:t>
      </w:r>
      <w:r w:rsidR="00B76888" w:rsidRPr="00014A1F">
        <w:rPr>
          <w:rFonts w:ascii="Times New Roman" w:hAnsi="Times New Roman" w:cs="Times New Roman"/>
          <w:color w:val="000000" w:themeColor="text1"/>
          <w:sz w:val="28"/>
          <w:szCs w:val="28"/>
        </w:rPr>
        <w:t>50,7</w:t>
      </w:r>
      <w:r w:rsidRPr="00014A1F">
        <w:rPr>
          <w:rFonts w:ascii="Times New Roman" w:hAnsi="Times New Roman" w:cs="Times New Roman"/>
          <w:color w:val="000000" w:themeColor="text1"/>
          <w:sz w:val="28"/>
          <w:szCs w:val="28"/>
        </w:rPr>
        <w:t xml:space="preserve"> процента и </w:t>
      </w:r>
      <w:r w:rsidR="00B76888" w:rsidRPr="00014A1F">
        <w:rPr>
          <w:rFonts w:ascii="Times New Roman" w:hAnsi="Times New Roman" w:cs="Times New Roman"/>
          <w:color w:val="000000" w:themeColor="text1"/>
          <w:sz w:val="28"/>
          <w:szCs w:val="28"/>
        </w:rPr>
        <w:t>30,7</w:t>
      </w:r>
      <w:r w:rsidRPr="00014A1F">
        <w:rPr>
          <w:rFonts w:ascii="Times New Roman" w:hAnsi="Times New Roman" w:cs="Times New Roman"/>
          <w:color w:val="000000" w:themeColor="text1"/>
          <w:sz w:val="28"/>
          <w:szCs w:val="28"/>
        </w:rPr>
        <w:t xml:space="preserve"> процента соответственно).</w:t>
      </w:r>
    </w:p>
    <w:p w14:paraId="32B0280A" w14:textId="77777777" w:rsidR="00F01527" w:rsidRPr="00014A1F" w:rsidRDefault="00F01527" w:rsidP="00F01527">
      <w:pPr>
        <w:pStyle w:val="Standard"/>
        <w:ind w:firstLine="709"/>
        <w:jc w:val="right"/>
        <w:rPr>
          <w:rFonts w:ascii="Times New Roman" w:hAnsi="Times New Roman" w:cs="Times New Roman"/>
          <w:color w:val="000000" w:themeColor="text1"/>
          <w:sz w:val="28"/>
          <w:szCs w:val="28"/>
        </w:rPr>
      </w:pPr>
    </w:p>
    <w:p w14:paraId="2AFCDC87" w14:textId="77777777" w:rsidR="00D0296E" w:rsidRPr="00014A1F" w:rsidRDefault="00D0296E" w:rsidP="00F01527">
      <w:pPr>
        <w:pStyle w:val="Standard"/>
        <w:ind w:firstLine="709"/>
        <w:jc w:val="right"/>
        <w:rPr>
          <w:rFonts w:ascii="Times New Roman" w:hAnsi="Times New Roman" w:cs="Times New Roman"/>
          <w:color w:val="000000" w:themeColor="text1"/>
          <w:sz w:val="28"/>
          <w:szCs w:val="28"/>
        </w:rPr>
      </w:pPr>
    </w:p>
    <w:p w14:paraId="41A4F92A" w14:textId="77777777" w:rsidR="00D0296E" w:rsidRPr="00014A1F" w:rsidRDefault="00D0296E" w:rsidP="00F01527">
      <w:pPr>
        <w:pStyle w:val="Standard"/>
        <w:ind w:firstLine="709"/>
        <w:jc w:val="right"/>
        <w:rPr>
          <w:rFonts w:ascii="Times New Roman" w:hAnsi="Times New Roman" w:cs="Times New Roman"/>
          <w:color w:val="000000" w:themeColor="text1"/>
          <w:sz w:val="28"/>
          <w:szCs w:val="28"/>
        </w:rPr>
      </w:pPr>
    </w:p>
    <w:p w14:paraId="70F79D17" w14:textId="77777777" w:rsidR="00D0296E" w:rsidRPr="00014A1F" w:rsidRDefault="00D0296E" w:rsidP="00F01527">
      <w:pPr>
        <w:pStyle w:val="Standard"/>
        <w:ind w:firstLine="709"/>
        <w:jc w:val="right"/>
        <w:rPr>
          <w:rFonts w:ascii="Times New Roman" w:hAnsi="Times New Roman" w:cs="Times New Roman"/>
          <w:color w:val="000000" w:themeColor="text1"/>
          <w:sz w:val="28"/>
          <w:szCs w:val="28"/>
        </w:rPr>
      </w:pPr>
    </w:p>
    <w:p w14:paraId="66527D94" w14:textId="77777777" w:rsidR="00F01527" w:rsidRPr="00014A1F" w:rsidRDefault="00F01527" w:rsidP="00F01527">
      <w:pPr>
        <w:pStyle w:val="Standard"/>
        <w:ind w:firstLine="709"/>
        <w:jc w:val="right"/>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Диаграмма № 8</w:t>
      </w:r>
    </w:p>
    <w:p w14:paraId="05A88B48" w14:textId="77777777" w:rsidR="00F01527" w:rsidRPr="00014A1F" w:rsidRDefault="00F01527" w:rsidP="00F01527">
      <w:pPr>
        <w:pStyle w:val="Standard"/>
        <w:jc w:val="both"/>
        <w:rPr>
          <w:rFonts w:ascii="Times New Roman" w:hAnsi="Times New Roman" w:cs="Times New Roman"/>
          <w:color w:val="000000" w:themeColor="text1"/>
          <w:sz w:val="28"/>
          <w:szCs w:val="28"/>
        </w:rPr>
      </w:pPr>
    </w:p>
    <w:p w14:paraId="2DF40DF1" w14:textId="77777777" w:rsidR="003D1C6E" w:rsidRPr="00014A1F" w:rsidRDefault="003D1C6E" w:rsidP="003D1C6E">
      <w:pPr>
        <w:pStyle w:val="Standard"/>
        <w:jc w:val="both"/>
        <w:rPr>
          <w:rFonts w:ascii="Times New Roman" w:hAnsi="Times New Roman" w:cs="Times New Roman"/>
          <w:color w:val="000000" w:themeColor="text1"/>
          <w:sz w:val="28"/>
          <w:szCs w:val="28"/>
        </w:rPr>
      </w:pPr>
      <w:r w:rsidRPr="00014A1F">
        <w:rPr>
          <w:noProof/>
          <w:lang w:eastAsia="ru-RU" w:bidi="ar-SA"/>
        </w:rPr>
        <w:drawing>
          <wp:inline distT="0" distB="0" distL="0" distR="0" wp14:anchorId="218C3A2F" wp14:editId="1BA0E322">
            <wp:extent cx="5579745" cy="39528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C7A6A7" w14:textId="77777777" w:rsidR="003D1C6E" w:rsidRPr="00014A1F" w:rsidRDefault="003D1C6E" w:rsidP="00F01527">
      <w:pPr>
        <w:pStyle w:val="Standard"/>
        <w:ind w:firstLine="709"/>
        <w:jc w:val="both"/>
        <w:rPr>
          <w:rFonts w:ascii="Times New Roman" w:hAnsi="Times New Roman" w:cs="Times New Roman"/>
          <w:color w:val="000000" w:themeColor="text1"/>
          <w:sz w:val="28"/>
          <w:szCs w:val="28"/>
        </w:rPr>
      </w:pPr>
    </w:p>
    <w:p w14:paraId="34510ED0" w14:textId="77777777" w:rsidR="003D1C6E" w:rsidRPr="00014A1F" w:rsidRDefault="003D1C6E" w:rsidP="00F01527">
      <w:pPr>
        <w:pStyle w:val="Standard"/>
        <w:ind w:firstLine="709"/>
        <w:jc w:val="both"/>
        <w:rPr>
          <w:rFonts w:ascii="Times New Roman" w:hAnsi="Times New Roman" w:cs="Times New Roman"/>
          <w:color w:val="000000" w:themeColor="text1"/>
          <w:sz w:val="28"/>
          <w:szCs w:val="28"/>
        </w:rPr>
      </w:pPr>
    </w:p>
    <w:p w14:paraId="24B2199B" w14:textId="44950178" w:rsidR="001F1986" w:rsidRPr="00014A1F" w:rsidRDefault="003D1C6E" w:rsidP="00F01527">
      <w:pPr>
        <w:pStyle w:val="Standard"/>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Согласно </w:t>
      </w:r>
      <w:r w:rsidR="00F01527" w:rsidRPr="00014A1F">
        <w:rPr>
          <w:rFonts w:ascii="Times New Roman" w:hAnsi="Times New Roman" w:cs="Times New Roman"/>
          <w:color w:val="000000" w:themeColor="text1"/>
          <w:sz w:val="28"/>
          <w:szCs w:val="28"/>
        </w:rPr>
        <w:t>диаграмм</w:t>
      </w:r>
      <w:r w:rsidRPr="00014A1F">
        <w:rPr>
          <w:rFonts w:ascii="Times New Roman" w:hAnsi="Times New Roman" w:cs="Times New Roman"/>
          <w:color w:val="000000" w:themeColor="text1"/>
          <w:sz w:val="28"/>
          <w:szCs w:val="28"/>
        </w:rPr>
        <w:t>е № 8,</w:t>
      </w:r>
      <w:r w:rsidR="00F01527"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увеличилось</w:t>
      </w:r>
      <w:r w:rsidR="00F01527" w:rsidRPr="00014A1F">
        <w:rPr>
          <w:rFonts w:ascii="Times New Roman" w:hAnsi="Times New Roman" w:cs="Times New Roman"/>
          <w:color w:val="000000" w:themeColor="text1"/>
          <w:sz w:val="28"/>
          <w:szCs w:val="28"/>
        </w:rPr>
        <w:t xml:space="preserve"> количеств</w:t>
      </w:r>
      <w:r w:rsidRPr="00014A1F">
        <w:rPr>
          <w:rFonts w:ascii="Times New Roman" w:hAnsi="Times New Roman" w:cs="Times New Roman"/>
          <w:color w:val="000000" w:themeColor="text1"/>
          <w:sz w:val="28"/>
          <w:szCs w:val="28"/>
        </w:rPr>
        <w:t>о</w:t>
      </w:r>
      <w:r w:rsidR="00F01527" w:rsidRPr="00014A1F">
        <w:rPr>
          <w:rFonts w:ascii="Times New Roman" w:hAnsi="Times New Roman" w:cs="Times New Roman"/>
          <w:color w:val="000000" w:themeColor="text1"/>
          <w:sz w:val="28"/>
          <w:szCs w:val="28"/>
        </w:rPr>
        <w:t xml:space="preserve"> пациентов, получивших </w:t>
      </w:r>
      <w:r w:rsidRPr="00014A1F">
        <w:rPr>
          <w:rFonts w:ascii="Times New Roman" w:hAnsi="Times New Roman" w:cs="Times New Roman"/>
          <w:color w:val="000000" w:themeColor="text1"/>
          <w:sz w:val="28"/>
          <w:szCs w:val="28"/>
        </w:rPr>
        <w:t xml:space="preserve">медицинскую </w:t>
      </w:r>
      <w:r w:rsidR="00F01527" w:rsidRPr="00014A1F">
        <w:rPr>
          <w:rFonts w:ascii="Times New Roman" w:hAnsi="Times New Roman" w:cs="Times New Roman"/>
          <w:color w:val="000000" w:themeColor="text1"/>
          <w:sz w:val="28"/>
          <w:szCs w:val="28"/>
        </w:rPr>
        <w:t>реабилитацию на 3 этапе по всем профилям</w:t>
      </w:r>
      <w:r w:rsidRPr="00014A1F">
        <w:rPr>
          <w:rFonts w:ascii="Times New Roman" w:hAnsi="Times New Roman" w:cs="Times New Roman"/>
          <w:color w:val="000000" w:themeColor="text1"/>
          <w:sz w:val="28"/>
          <w:szCs w:val="28"/>
        </w:rPr>
        <w:t xml:space="preserve"> </w:t>
      </w:r>
      <w:r w:rsidR="001F1986"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в дневном стационаре, со 154 человек в</w:t>
      </w:r>
      <w:r w:rsidR="00F01527"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2020 году до 607 человек </w:t>
      </w:r>
      <w:r w:rsidR="00514A31">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в 2022 году (рост </w:t>
      </w:r>
      <w:proofErr w:type="gramStart"/>
      <w:r w:rsidRPr="00014A1F">
        <w:rPr>
          <w:rFonts w:ascii="Times New Roman" w:hAnsi="Times New Roman" w:cs="Times New Roman"/>
          <w:color w:val="000000" w:themeColor="text1"/>
          <w:sz w:val="28"/>
          <w:szCs w:val="28"/>
        </w:rPr>
        <w:t>в</w:t>
      </w:r>
      <w:proofErr w:type="gramEnd"/>
      <w:r w:rsidRPr="00014A1F">
        <w:rPr>
          <w:rFonts w:ascii="Times New Roman" w:hAnsi="Times New Roman" w:cs="Times New Roman"/>
          <w:color w:val="000000" w:themeColor="text1"/>
          <w:sz w:val="28"/>
          <w:szCs w:val="28"/>
        </w:rPr>
        <w:t xml:space="preserve"> 3,9 раза)</w:t>
      </w:r>
      <w:r w:rsidR="00F01527" w:rsidRPr="00014A1F">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w:t>
      </w:r>
    </w:p>
    <w:p w14:paraId="5F8D1331" w14:textId="23663549" w:rsidR="00F01527" w:rsidRPr="00014A1F" w:rsidRDefault="00F01527" w:rsidP="00F01527">
      <w:pPr>
        <w:pStyle w:val="Standard"/>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структуре профилей оказания медицинской помощи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по реабилитации в 202</w:t>
      </w:r>
      <w:r w:rsidR="003D1C6E" w:rsidRPr="00014A1F">
        <w:rPr>
          <w:rFonts w:ascii="Times New Roman" w:hAnsi="Times New Roman" w:cs="Times New Roman"/>
          <w:color w:val="000000" w:themeColor="text1"/>
          <w:sz w:val="28"/>
          <w:szCs w:val="28"/>
        </w:rPr>
        <w:t>2</w:t>
      </w:r>
      <w:r w:rsidRPr="00014A1F">
        <w:rPr>
          <w:rFonts w:ascii="Times New Roman" w:hAnsi="Times New Roman" w:cs="Times New Roman"/>
          <w:color w:val="000000" w:themeColor="text1"/>
          <w:sz w:val="28"/>
          <w:szCs w:val="28"/>
        </w:rPr>
        <w:t xml:space="preserve"> году преимущественно на реабилитацию направлялись пациенты с нарушением функции периферической нервной системы и опорно-двигательного аппарата и </w:t>
      </w:r>
      <w:r w:rsidR="003D1C6E" w:rsidRPr="00014A1F">
        <w:rPr>
          <w:rFonts w:ascii="Times New Roman" w:hAnsi="Times New Roman" w:cs="Times New Roman"/>
          <w:color w:val="000000" w:themeColor="text1"/>
          <w:sz w:val="28"/>
          <w:szCs w:val="28"/>
        </w:rPr>
        <w:t>после перенесенных соматических заболеваний, в том числе после перенесенной НКИ</w:t>
      </w:r>
      <w:r w:rsidRPr="00014A1F">
        <w:rPr>
          <w:rFonts w:ascii="Times New Roman" w:hAnsi="Times New Roman" w:cs="Times New Roman"/>
          <w:color w:val="000000" w:themeColor="text1"/>
          <w:sz w:val="28"/>
          <w:szCs w:val="28"/>
        </w:rPr>
        <w:t xml:space="preserve"> (</w:t>
      </w:r>
      <w:r w:rsidR="003D1C6E" w:rsidRPr="00014A1F">
        <w:rPr>
          <w:rFonts w:ascii="Times New Roman" w:hAnsi="Times New Roman" w:cs="Times New Roman"/>
          <w:color w:val="000000" w:themeColor="text1"/>
          <w:sz w:val="28"/>
          <w:szCs w:val="28"/>
        </w:rPr>
        <w:t>55,5</w:t>
      </w:r>
      <w:r w:rsidRPr="00014A1F">
        <w:rPr>
          <w:rFonts w:ascii="Times New Roman" w:hAnsi="Times New Roman" w:cs="Times New Roman"/>
          <w:color w:val="000000" w:themeColor="text1"/>
          <w:sz w:val="28"/>
          <w:szCs w:val="28"/>
        </w:rPr>
        <w:t xml:space="preserve"> процента и </w:t>
      </w:r>
      <w:r w:rsidR="001F1986" w:rsidRPr="00014A1F">
        <w:rPr>
          <w:rFonts w:ascii="Times New Roman" w:hAnsi="Times New Roman" w:cs="Times New Roman"/>
          <w:color w:val="000000" w:themeColor="text1"/>
          <w:sz w:val="28"/>
          <w:szCs w:val="28"/>
        </w:rPr>
        <w:t>32,6</w:t>
      </w:r>
      <w:r w:rsidRPr="00014A1F">
        <w:rPr>
          <w:rFonts w:ascii="Times New Roman" w:hAnsi="Times New Roman" w:cs="Times New Roman"/>
          <w:color w:val="000000" w:themeColor="text1"/>
          <w:sz w:val="28"/>
          <w:szCs w:val="28"/>
        </w:rPr>
        <w:t xml:space="preserve"> процента соответственно).</w:t>
      </w:r>
    </w:p>
    <w:p w14:paraId="42262E5F" w14:textId="11309CFF" w:rsidR="001F1986" w:rsidRPr="00014A1F" w:rsidRDefault="003D1C6E" w:rsidP="00F01527">
      <w:pPr>
        <w:pStyle w:val="Standard"/>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медицинская помощь по медицинской реабилитации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на 3 этапе также оказывалась в амбулаторных условиях</w:t>
      </w:r>
      <w:r w:rsidR="001F1986" w:rsidRPr="00014A1F">
        <w:rPr>
          <w:rFonts w:ascii="Times New Roman" w:hAnsi="Times New Roman" w:cs="Times New Roman"/>
          <w:color w:val="000000" w:themeColor="text1"/>
          <w:sz w:val="28"/>
          <w:szCs w:val="28"/>
        </w:rPr>
        <w:t xml:space="preserve">. Всего в данных условиях медицинская помощь по медицинской реабилитации была оказана 1903 пациентам. </w:t>
      </w:r>
    </w:p>
    <w:p w14:paraId="4DCDB7BF" w14:textId="2316F016" w:rsidR="00F01527" w:rsidRPr="00014A1F" w:rsidRDefault="001F1986" w:rsidP="001F1986">
      <w:pPr>
        <w:pStyle w:val="Standard"/>
        <w:ind w:firstLine="709"/>
        <w:jc w:val="both"/>
        <w:rPr>
          <w:rFonts w:ascii="Times New Roman" w:hAnsi="Times New Roman" w:cs="Times New Roman"/>
          <w:sz w:val="28"/>
          <w:szCs w:val="28"/>
        </w:rPr>
      </w:pPr>
      <w:r w:rsidRPr="00014A1F">
        <w:rPr>
          <w:rFonts w:ascii="Times New Roman" w:hAnsi="Times New Roman" w:cs="Times New Roman"/>
          <w:color w:val="000000" w:themeColor="text1"/>
          <w:sz w:val="28"/>
          <w:szCs w:val="28"/>
        </w:rPr>
        <w:t xml:space="preserve">В структуре профилей оказания медицинской помощи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по реабилитации в 2022 году преимущественно на реабилитацию направлялись пациенты с нарушением функции периферической нервной системы и опорно-двигательного аппарата и после перенесенных соматических заболеваний, в том числе после перенесенной НКИ (84,9 процента и 13,5 процента соответственно).</w:t>
      </w:r>
    </w:p>
    <w:p w14:paraId="680EEDEE" w14:textId="77777777" w:rsidR="00F01527" w:rsidRPr="00014A1F" w:rsidRDefault="00F01527" w:rsidP="00F01527">
      <w:pPr>
        <w:pStyle w:val="Standard"/>
        <w:ind w:firstLine="709"/>
        <w:jc w:val="right"/>
        <w:rPr>
          <w:rFonts w:ascii="Times New Roman" w:hAnsi="Times New Roman" w:cs="Times New Roman"/>
          <w:sz w:val="28"/>
          <w:szCs w:val="28"/>
        </w:rPr>
      </w:pPr>
    </w:p>
    <w:p w14:paraId="1FCAB19C" w14:textId="77777777" w:rsidR="00F01527" w:rsidRPr="00014A1F" w:rsidRDefault="00F01527" w:rsidP="00F01527">
      <w:pPr>
        <w:spacing w:line="240" w:lineRule="auto"/>
        <w:ind w:firstLine="709"/>
        <w:jc w:val="right"/>
        <w:rPr>
          <w:rFonts w:ascii="Times New Roman" w:hAnsi="Times New Roman" w:cs="Times New Roman"/>
          <w:sz w:val="28"/>
          <w:szCs w:val="28"/>
        </w:rPr>
        <w:sectPr w:rsidR="00F01527" w:rsidRPr="00014A1F" w:rsidSect="00F01527">
          <w:pgSz w:w="11906" w:h="16838"/>
          <w:pgMar w:top="1418" w:right="1134" w:bottom="1134" w:left="1985" w:header="709" w:footer="709" w:gutter="0"/>
          <w:cols w:space="708"/>
          <w:docGrid w:linePitch="360"/>
        </w:sectPr>
      </w:pPr>
    </w:p>
    <w:p w14:paraId="3E0C6199"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jc w:val="center"/>
        <w:rPr>
          <w:rFonts w:ascii="Times New Roman" w:hAnsi="Times New Roman" w:cs="Times New Roman"/>
          <w:bCs/>
          <w:color w:val="000000" w:themeColor="text1"/>
          <w:sz w:val="28"/>
          <w:szCs w:val="28"/>
        </w:rPr>
      </w:pPr>
      <w:r w:rsidRPr="00014A1F">
        <w:rPr>
          <w:rFonts w:ascii="Times New Roman" w:hAnsi="Times New Roman" w:cs="Times New Roman"/>
          <w:bCs/>
          <w:color w:val="000000" w:themeColor="text1"/>
          <w:sz w:val="28"/>
          <w:szCs w:val="28"/>
        </w:rPr>
        <w:lastRenderedPageBreak/>
        <w:t xml:space="preserve">1.5. Текущее состояние ресурсной базы реабилитационной службы Республики Марий Эл (за исключением наркологии </w:t>
      </w:r>
      <w:r w:rsidRPr="00014A1F">
        <w:rPr>
          <w:rFonts w:ascii="Times New Roman" w:hAnsi="Times New Roman" w:cs="Times New Roman"/>
          <w:bCs/>
          <w:color w:val="000000" w:themeColor="text1"/>
          <w:sz w:val="28"/>
          <w:szCs w:val="28"/>
        </w:rPr>
        <w:br/>
        <w:t>и психиатрии) (анализ за 2019 - 2020 годы)</w:t>
      </w:r>
    </w:p>
    <w:p w14:paraId="7C08FFB2"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jc w:val="center"/>
        <w:rPr>
          <w:rFonts w:ascii="Times New Roman" w:hAnsi="Times New Roman" w:cs="Times New Roman"/>
          <w:b/>
          <w:color w:val="000000" w:themeColor="text1"/>
          <w:sz w:val="28"/>
          <w:szCs w:val="28"/>
        </w:rPr>
      </w:pPr>
    </w:p>
    <w:p w14:paraId="00465D0F"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Медицинская помощь по медицинской реабилитации в Республике Марий Эл оказывается в рамках территориальной программы государственных гарантий бесплатного оказания гражданам медицинской помощи. Объемы медицинской помощи утверждаются ежегодно тарифным соглашением по обязательному медицинскому страхованию на территории Республики Марий Эл. Финансовое обеспечение медицинской реабилитации предусмотрено из средств Фонда обязательного медицинского страхования. </w:t>
      </w:r>
    </w:p>
    <w:p w14:paraId="266CB2A3"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Медицинская реабилитация осуществляется в соответствии </w:t>
      </w:r>
      <w:r w:rsidRPr="00014A1F">
        <w:rPr>
          <w:rFonts w:ascii="Times New Roman" w:hAnsi="Times New Roman" w:cs="Times New Roman"/>
          <w:color w:val="000000" w:themeColor="text1"/>
          <w:sz w:val="28"/>
          <w:szCs w:val="28"/>
        </w:rPr>
        <w:br/>
        <w:t>с клиническими рекомендациями и с учетом стандартов медицинской помощи.</w:t>
      </w:r>
    </w:p>
    <w:p w14:paraId="330DD4CF"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В Республике Марий Эл выстроена трехэтапная и трехуровневая система медицинской реабилитации.</w:t>
      </w:r>
    </w:p>
    <w:p w14:paraId="34A9D6E7"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«Якорной» медицинской организацией по медицинской реабилитации взрослого населения является государственное бюджетное учреждение Республики Марий Эл «Йошкар-Олинская городская больница» (далее - Йошкар-Олинская городская больница).</w:t>
      </w:r>
    </w:p>
    <w:p w14:paraId="72A61D41"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«Якорной» медицинской организацией по медицинской реабилитации детей является государственное бюджетное учреждение Республики Марий Эл «Детская республиканская клиническая больница»</w:t>
      </w:r>
      <w:r w:rsidR="000850F9"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(далее - Детская республиканская клиническая больница).</w:t>
      </w:r>
    </w:p>
    <w:p w14:paraId="69BD2F70"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lang w:val="en-US"/>
        </w:rPr>
        <w:t>I</w:t>
      </w:r>
      <w:r w:rsidRPr="00014A1F">
        <w:rPr>
          <w:rFonts w:ascii="Times New Roman" w:hAnsi="Times New Roman" w:cs="Times New Roman"/>
          <w:color w:val="000000" w:themeColor="text1"/>
          <w:sz w:val="28"/>
          <w:szCs w:val="28"/>
        </w:rPr>
        <w:t xml:space="preserve"> этап медицинской реабилитации.</w:t>
      </w:r>
    </w:p>
    <w:p w14:paraId="19D1BA06" w14:textId="1D2977DE"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соответствии с приказом Министерства здравоохранения Республики Марий Эл от </w:t>
      </w:r>
      <w:r w:rsidR="000706F5" w:rsidRPr="00014A1F">
        <w:rPr>
          <w:rFonts w:ascii="Times New Roman" w:hAnsi="Times New Roman" w:cs="Times New Roman"/>
          <w:color w:val="000000" w:themeColor="text1"/>
          <w:sz w:val="28"/>
          <w:szCs w:val="28"/>
        </w:rPr>
        <w:t>20</w:t>
      </w:r>
      <w:r w:rsidR="007107BE">
        <w:rPr>
          <w:rFonts w:ascii="Times New Roman" w:hAnsi="Times New Roman" w:cs="Times New Roman"/>
          <w:color w:val="000000" w:themeColor="text1"/>
          <w:sz w:val="28"/>
          <w:szCs w:val="28"/>
        </w:rPr>
        <w:t xml:space="preserve"> </w:t>
      </w:r>
      <w:r w:rsidR="000706F5" w:rsidRPr="00014A1F">
        <w:rPr>
          <w:rFonts w:ascii="Times New Roman" w:hAnsi="Times New Roman" w:cs="Times New Roman"/>
          <w:color w:val="000000" w:themeColor="text1"/>
          <w:sz w:val="28"/>
          <w:szCs w:val="28"/>
        </w:rPr>
        <w:t>июня</w:t>
      </w:r>
      <w:r w:rsidRPr="00014A1F">
        <w:rPr>
          <w:rFonts w:ascii="Times New Roman" w:hAnsi="Times New Roman" w:cs="Times New Roman"/>
          <w:color w:val="000000" w:themeColor="text1"/>
          <w:sz w:val="28"/>
          <w:szCs w:val="28"/>
        </w:rPr>
        <w:t xml:space="preserve"> 202</w:t>
      </w:r>
      <w:r w:rsidR="000706F5" w:rsidRPr="00014A1F">
        <w:rPr>
          <w:rFonts w:ascii="Times New Roman" w:hAnsi="Times New Roman" w:cs="Times New Roman"/>
          <w:color w:val="000000" w:themeColor="text1"/>
          <w:sz w:val="28"/>
          <w:szCs w:val="28"/>
        </w:rPr>
        <w:t>2</w:t>
      </w:r>
      <w:r w:rsidRPr="00014A1F">
        <w:rPr>
          <w:rFonts w:ascii="Times New Roman" w:hAnsi="Times New Roman" w:cs="Times New Roman"/>
          <w:color w:val="000000" w:themeColor="text1"/>
          <w:sz w:val="28"/>
          <w:szCs w:val="28"/>
        </w:rPr>
        <w:t xml:space="preserve"> г. № </w:t>
      </w:r>
      <w:r w:rsidR="000706F5" w:rsidRPr="00014A1F">
        <w:rPr>
          <w:rFonts w:ascii="Times New Roman" w:hAnsi="Times New Roman" w:cs="Times New Roman"/>
          <w:color w:val="000000" w:themeColor="text1"/>
          <w:sz w:val="28"/>
          <w:szCs w:val="28"/>
        </w:rPr>
        <w:t>1354</w:t>
      </w:r>
      <w:r w:rsidRPr="00014A1F">
        <w:rPr>
          <w:rFonts w:ascii="Times New Roman" w:hAnsi="Times New Roman" w:cs="Times New Roman"/>
          <w:color w:val="000000" w:themeColor="text1"/>
          <w:sz w:val="28"/>
          <w:szCs w:val="28"/>
        </w:rPr>
        <w:t xml:space="preserve"> «Об организации медицинской реабилитации </w:t>
      </w:r>
      <w:r w:rsidR="000706F5" w:rsidRPr="00014A1F">
        <w:rPr>
          <w:rFonts w:ascii="Times New Roman" w:hAnsi="Times New Roman" w:cs="Times New Roman"/>
          <w:color w:val="000000" w:themeColor="text1"/>
          <w:sz w:val="28"/>
          <w:szCs w:val="28"/>
        </w:rPr>
        <w:t>взрослых в медицинских организациях,</w:t>
      </w:r>
      <w:r w:rsidRPr="00014A1F">
        <w:rPr>
          <w:rFonts w:ascii="Times New Roman" w:hAnsi="Times New Roman" w:cs="Times New Roman"/>
          <w:color w:val="000000" w:themeColor="text1"/>
          <w:sz w:val="28"/>
          <w:szCs w:val="28"/>
        </w:rPr>
        <w:t xml:space="preserve"> на</w:t>
      </w:r>
      <w:r w:rsidR="000706F5" w:rsidRPr="00014A1F">
        <w:rPr>
          <w:rFonts w:ascii="Times New Roman" w:hAnsi="Times New Roman" w:cs="Times New Roman"/>
          <w:color w:val="000000" w:themeColor="text1"/>
          <w:sz w:val="28"/>
          <w:szCs w:val="28"/>
        </w:rPr>
        <w:t>ходящихся в ведении Министерства здравоохранения</w:t>
      </w:r>
      <w:r w:rsidRPr="00014A1F">
        <w:rPr>
          <w:rFonts w:ascii="Times New Roman" w:hAnsi="Times New Roman" w:cs="Times New Roman"/>
          <w:color w:val="000000" w:themeColor="text1"/>
          <w:sz w:val="28"/>
          <w:szCs w:val="28"/>
        </w:rPr>
        <w:t xml:space="preserve"> Республики Марий Эл» первый этап медицинской реабилитации осуществляется </w:t>
      </w:r>
      <w:r w:rsidR="000706F5"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в острый период течения заболевания или травмы в отделениях реанимации и интенсивной терапии регионального сосудистого центра (далее - РСЦ) или первичных сосудистых отделений (далее - ПСО)</w:t>
      </w:r>
      <w:r w:rsidR="000706F5"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 в рамках порядков оказания специализированной медицинской помощи.</w:t>
      </w:r>
    </w:p>
    <w:p w14:paraId="1DDA45F5" w14:textId="77777777" w:rsidR="00CB5389"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Перечень региональных сосудистых центров и первичных сосудистых отделений определен</w:t>
      </w:r>
      <w:r w:rsidR="00CB5389" w:rsidRPr="00014A1F">
        <w:rPr>
          <w:rFonts w:ascii="Times New Roman" w:hAnsi="Times New Roman" w:cs="Times New Roman"/>
          <w:color w:val="000000" w:themeColor="text1"/>
          <w:sz w:val="28"/>
          <w:szCs w:val="28"/>
        </w:rPr>
        <w:t>:</w:t>
      </w:r>
    </w:p>
    <w:p w14:paraId="59BA904F" w14:textId="77777777" w:rsidR="00CB5389" w:rsidRPr="00014A1F" w:rsidRDefault="00CB5389" w:rsidP="00CB5389">
      <w:pPr>
        <w:pStyle w:val="Standard"/>
        <w:widowControl w:val="0"/>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приказом Министерства здравоохранения Республики Марий Эл </w:t>
      </w:r>
      <w:r w:rsidRPr="00014A1F">
        <w:rPr>
          <w:rFonts w:ascii="Times New Roman" w:hAnsi="Times New Roman" w:cs="Times New Roman"/>
          <w:sz w:val="28"/>
          <w:szCs w:val="28"/>
        </w:rPr>
        <w:br/>
        <w:t xml:space="preserve">от 27 января 2023 г. № 185 «О маршрутизации пациентов с острым коронарным синдромом в медицинские организации, находящиеся </w:t>
      </w:r>
      <w:r w:rsidRPr="00014A1F">
        <w:rPr>
          <w:rFonts w:ascii="Times New Roman" w:hAnsi="Times New Roman" w:cs="Times New Roman"/>
          <w:sz w:val="28"/>
          <w:szCs w:val="28"/>
        </w:rPr>
        <w:br/>
        <w:t>в ведении Министерства здравоохранения Республики Марий Эл»;</w:t>
      </w:r>
    </w:p>
    <w:p w14:paraId="653F0B67" w14:textId="77777777" w:rsidR="00CB5389" w:rsidRPr="00014A1F" w:rsidRDefault="00CB5389" w:rsidP="00CB5389">
      <w:pPr>
        <w:pStyle w:val="Standard"/>
        <w:widowControl w:val="0"/>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приказом Министерства здравоохранения Республики Марий Эл </w:t>
      </w:r>
      <w:r w:rsidRPr="00014A1F">
        <w:rPr>
          <w:rFonts w:ascii="Times New Roman" w:hAnsi="Times New Roman" w:cs="Times New Roman"/>
          <w:sz w:val="28"/>
          <w:szCs w:val="28"/>
        </w:rPr>
        <w:br/>
        <w:t xml:space="preserve">от 20 февраля 2023 г. № 425 «О маршрутизации пациентов с острым нарушением мозгового кровообращения в медицинские организации, </w:t>
      </w:r>
      <w:r w:rsidRPr="00014A1F">
        <w:rPr>
          <w:rFonts w:ascii="Times New Roman" w:hAnsi="Times New Roman" w:cs="Times New Roman"/>
          <w:sz w:val="28"/>
          <w:szCs w:val="28"/>
        </w:rPr>
        <w:lastRenderedPageBreak/>
        <w:t>находящиеся в ведении Министерства здравоохранения Республики Марий Эл».</w:t>
      </w:r>
    </w:p>
    <w:p w14:paraId="6689D55F" w14:textId="0156D266" w:rsidR="001472C0" w:rsidRPr="00014A1F" w:rsidRDefault="00514A31" w:rsidP="00CB5389">
      <w:pPr>
        <w:widowControl w:val="0"/>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РСЦ</w:t>
      </w:r>
      <w:r w:rsidR="001472C0" w:rsidRPr="00014A1F">
        <w:rPr>
          <w:rFonts w:ascii="Times New Roman" w:hAnsi="Times New Roman" w:cs="Times New Roman"/>
          <w:color w:val="000000" w:themeColor="text1"/>
          <w:sz w:val="28"/>
          <w:szCs w:val="28"/>
        </w:rPr>
        <w:t xml:space="preserve"> в составе 41 койка (из них 8 коек палаты реанимации</w:t>
      </w:r>
      <w:r w:rsidR="001472C0" w:rsidRPr="00014A1F">
        <w:rPr>
          <w:rFonts w:ascii="Times New Roman" w:hAnsi="Times New Roman" w:cs="Times New Roman"/>
          <w:color w:val="000000" w:themeColor="text1"/>
          <w:sz w:val="28"/>
          <w:szCs w:val="28"/>
        </w:rPr>
        <w:br/>
        <w:t xml:space="preserve">и интенсивной терапии) в отделении неотложной кардиологии и 70 коек (из них 15 коек палаты реанимации и интенсивной терапии) для больных с </w:t>
      </w:r>
      <w:r w:rsidR="007D0555" w:rsidRPr="00014A1F">
        <w:rPr>
          <w:rFonts w:ascii="Times New Roman" w:hAnsi="Times New Roman" w:cs="Times New Roman"/>
          <w:color w:val="000000" w:themeColor="text1"/>
          <w:sz w:val="28"/>
          <w:szCs w:val="28"/>
        </w:rPr>
        <w:t>острым нарушением мозгового кровообращения (далее - ОНМК)</w:t>
      </w:r>
      <w:r w:rsidR="001472C0" w:rsidRPr="00014A1F">
        <w:rPr>
          <w:rFonts w:ascii="Times New Roman" w:hAnsi="Times New Roman" w:cs="Times New Roman"/>
          <w:color w:val="000000" w:themeColor="text1"/>
          <w:sz w:val="28"/>
          <w:szCs w:val="28"/>
        </w:rPr>
        <w:t xml:space="preserve">. </w:t>
      </w:r>
      <w:r w:rsidR="007E2274">
        <w:rPr>
          <w:rFonts w:ascii="Times New Roman" w:hAnsi="Times New Roman" w:cs="Times New Roman"/>
          <w:color w:val="000000" w:themeColor="text1"/>
          <w:sz w:val="28"/>
          <w:szCs w:val="28"/>
        </w:rPr>
        <w:br/>
      </w:r>
      <w:r w:rsidR="001472C0" w:rsidRPr="00014A1F">
        <w:rPr>
          <w:rFonts w:ascii="Times New Roman" w:hAnsi="Times New Roman" w:cs="Times New Roman"/>
          <w:color w:val="000000" w:themeColor="text1"/>
          <w:sz w:val="28"/>
          <w:szCs w:val="28"/>
        </w:rPr>
        <w:t xml:space="preserve">РСЦ обслуживает больных из г. Йошкар-Олы, Медведевского, Советского, Оршанского, Килемарского муниципальных районов Республики Марий Эл как ПСО (317,7 тыс. человек закрепленного населения, или 59,8 процента взрослого населения </w:t>
      </w:r>
      <w:r w:rsidR="000850F9" w:rsidRPr="00014A1F">
        <w:rPr>
          <w:rFonts w:ascii="Times New Roman" w:hAnsi="Times New Roman" w:cs="Times New Roman"/>
          <w:color w:val="000000" w:themeColor="text1"/>
          <w:sz w:val="28"/>
          <w:szCs w:val="28"/>
        </w:rPr>
        <w:t xml:space="preserve">республики) </w:t>
      </w:r>
      <w:r w:rsidR="007E2274">
        <w:rPr>
          <w:rFonts w:ascii="Times New Roman" w:hAnsi="Times New Roman" w:cs="Times New Roman"/>
          <w:color w:val="000000" w:themeColor="text1"/>
          <w:sz w:val="28"/>
          <w:szCs w:val="28"/>
        </w:rPr>
        <w:br/>
      </w:r>
      <w:r w:rsidR="000850F9" w:rsidRPr="00014A1F">
        <w:rPr>
          <w:rFonts w:ascii="Times New Roman" w:hAnsi="Times New Roman" w:cs="Times New Roman"/>
          <w:color w:val="000000" w:themeColor="text1"/>
          <w:sz w:val="28"/>
          <w:szCs w:val="28"/>
        </w:rPr>
        <w:t>и</w:t>
      </w:r>
      <w:r w:rsidR="001472C0" w:rsidRPr="00014A1F">
        <w:rPr>
          <w:rFonts w:ascii="Times New Roman" w:hAnsi="Times New Roman" w:cs="Times New Roman"/>
          <w:color w:val="000000" w:themeColor="text1"/>
          <w:sz w:val="28"/>
          <w:szCs w:val="28"/>
        </w:rPr>
        <w:t xml:space="preserve"> территорию всей Республики Марий Эл как РСЦ (обслуживает </w:t>
      </w:r>
      <w:r w:rsidR="007E2274">
        <w:rPr>
          <w:rFonts w:ascii="Times New Roman" w:hAnsi="Times New Roman" w:cs="Times New Roman"/>
          <w:color w:val="000000" w:themeColor="text1"/>
          <w:sz w:val="28"/>
          <w:szCs w:val="28"/>
        </w:rPr>
        <w:br/>
      </w:r>
      <w:r w:rsidR="001472C0" w:rsidRPr="00014A1F">
        <w:rPr>
          <w:rFonts w:ascii="Times New Roman" w:hAnsi="Times New Roman" w:cs="Times New Roman"/>
          <w:color w:val="000000" w:themeColor="text1"/>
          <w:sz w:val="28"/>
          <w:szCs w:val="28"/>
        </w:rPr>
        <w:t>все взрослое население республики - 531,2 тыс. человек);</w:t>
      </w:r>
    </w:p>
    <w:p w14:paraId="50CB7BB2" w14:textId="63D530FC" w:rsidR="001472C0" w:rsidRPr="00014A1F" w:rsidRDefault="001472C0" w:rsidP="00CB5389">
      <w:pPr>
        <w:widowControl w:val="0"/>
        <w:spacing w:line="240" w:lineRule="auto"/>
        <w:ind w:firstLine="708"/>
        <w:jc w:val="both"/>
        <w:rPr>
          <w:rFonts w:ascii="Times New Roman" w:hAnsi="Times New Roman" w:cs="Times New Roman"/>
          <w:color w:val="000000" w:themeColor="text1"/>
          <w:sz w:val="28"/>
          <w:szCs w:val="28"/>
        </w:rPr>
      </w:pPr>
      <w:proofErr w:type="gramStart"/>
      <w:r w:rsidRPr="00014A1F">
        <w:rPr>
          <w:rFonts w:ascii="Times New Roman" w:hAnsi="Times New Roman" w:cs="Times New Roman"/>
          <w:color w:val="000000" w:themeColor="text1"/>
          <w:sz w:val="28"/>
          <w:szCs w:val="28"/>
        </w:rPr>
        <w:t xml:space="preserve">ПСО № 1 осуществляет деятельность на базе </w:t>
      </w:r>
      <w:r w:rsidR="009862FD" w:rsidRPr="009862FD">
        <w:rPr>
          <w:rFonts w:ascii="Times New Roman" w:hAnsi="Times New Roman" w:cs="Times New Roman"/>
          <w:color w:val="000000" w:themeColor="text1"/>
          <w:sz w:val="28"/>
          <w:szCs w:val="28"/>
        </w:rPr>
        <w:t>государственно</w:t>
      </w:r>
      <w:r w:rsidR="009862FD">
        <w:rPr>
          <w:rFonts w:ascii="Times New Roman" w:hAnsi="Times New Roman" w:cs="Times New Roman"/>
          <w:color w:val="000000" w:themeColor="text1"/>
          <w:sz w:val="28"/>
          <w:szCs w:val="28"/>
        </w:rPr>
        <w:t>го</w:t>
      </w:r>
      <w:r w:rsidR="009862FD" w:rsidRPr="009862FD">
        <w:rPr>
          <w:rFonts w:ascii="Times New Roman" w:hAnsi="Times New Roman" w:cs="Times New Roman"/>
          <w:color w:val="000000" w:themeColor="text1"/>
          <w:sz w:val="28"/>
          <w:szCs w:val="28"/>
        </w:rPr>
        <w:t xml:space="preserve"> бюджетно</w:t>
      </w:r>
      <w:r w:rsidR="009862FD">
        <w:rPr>
          <w:rFonts w:ascii="Times New Roman" w:hAnsi="Times New Roman" w:cs="Times New Roman"/>
          <w:color w:val="000000" w:themeColor="text1"/>
          <w:sz w:val="28"/>
          <w:szCs w:val="28"/>
        </w:rPr>
        <w:t>го</w:t>
      </w:r>
      <w:r w:rsidR="009862FD" w:rsidRPr="009862FD">
        <w:rPr>
          <w:rFonts w:ascii="Times New Roman" w:hAnsi="Times New Roman" w:cs="Times New Roman"/>
          <w:color w:val="000000" w:themeColor="text1"/>
          <w:sz w:val="28"/>
          <w:szCs w:val="28"/>
        </w:rPr>
        <w:t xml:space="preserve"> учрежден</w:t>
      </w:r>
      <w:r w:rsidR="009862FD">
        <w:rPr>
          <w:rFonts w:ascii="Times New Roman" w:hAnsi="Times New Roman" w:cs="Times New Roman"/>
          <w:color w:val="000000" w:themeColor="text1"/>
          <w:sz w:val="28"/>
          <w:szCs w:val="28"/>
        </w:rPr>
        <w:t>ия</w:t>
      </w:r>
      <w:r w:rsidR="009862FD" w:rsidRPr="009862FD">
        <w:rPr>
          <w:rFonts w:ascii="Times New Roman" w:hAnsi="Times New Roman" w:cs="Times New Roman"/>
          <w:color w:val="000000" w:themeColor="text1"/>
          <w:sz w:val="28"/>
          <w:szCs w:val="28"/>
        </w:rPr>
        <w:t xml:space="preserve"> Республики Марий Эл </w:t>
      </w:r>
      <w:r w:rsidR="009862FD">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Волжск</w:t>
      </w:r>
      <w:r w:rsidR="009862FD">
        <w:rPr>
          <w:rFonts w:ascii="Times New Roman" w:hAnsi="Times New Roman" w:cs="Times New Roman"/>
          <w:color w:val="000000" w:themeColor="text1"/>
          <w:sz w:val="28"/>
          <w:szCs w:val="28"/>
        </w:rPr>
        <w:t>ая</w:t>
      </w:r>
      <w:r w:rsidRPr="00014A1F">
        <w:rPr>
          <w:rFonts w:ascii="Times New Roman" w:hAnsi="Times New Roman" w:cs="Times New Roman"/>
          <w:color w:val="000000" w:themeColor="text1"/>
          <w:sz w:val="28"/>
          <w:szCs w:val="28"/>
        </w:rPr>
        <w:t xml:space="preserve"> центральн</w:t>
      </w:r>
      <w:r w:rsidR="009862FD">
        <w:rPr>
          <w:rFonts w:ascii="Times New Roman" w:hAnsi="Times New Roman" w:cs="Times New Roman"/>
          <w:color w:val="000000" w:themeColor="text1"/>
          <w:sz w:val="28"/>
          <w:szCs w:val="28"/>
        </w:rPr>
        <w:t>ая</w:t>
      </w:r>
      <w:r w:rsidRPr="00014A1F">
        <w:rPr>
          <w:rFonts w:ascii="Times New Roman" w:hAnsi="Times New Roman" w:cs="Times New Roman"/>
          <w:color w:val="000000" w:themeColor="text1"/>
          <w:sz w:val="28"/>
          <w:szCs w:val="28"/>
        </w:rPr>
        <w:t xml:space="preserve"> городск</w:t>
      </w:r>
      <w:r w:rsidR="009862FD">
        <w:rPr>
          <w:rFonts w:ascii="Times New Roman" w:hAnsi="Times New Roman" w:cs="Times New Roman"/>
          <w:color w:val="000000" w:themeColor="text1"/>
          <w:sz w:val="28"/>
          <w:szCs w:val="28"/>
        </w:rPr>
        <w:t>ая</w:t>
      </w:r>
      <w:r w:rsidRPr="00014A1F">
        <w:rPr>
          <w:rFonts w:ascii="Times New Roman" w:hAnsi="Times New Roman" w:cs="Times New Roman"/>
          <w:color w:val="000000" w:themeColor="text1"/>
          <w:sz w:val="28"/>
          <w:szCs w:val="28"/>
        </w:rPr>
        <w:t xml:space="preserve"> больниц</w:t>
      </w:r>
      <w:r w:rsidR="009862FD">
        <w:rPr>
          <w:rFonts w:ascii="Times New Roman" w:hAnsi="Times New Roman" w:cs="Times New Roman"/>
          <w:color w:val="000000" w:themeColor="text1"/>
          <w:sz w:val="28"/>
          <w:szCs w:val="28"/>
        </w:rPr>
        <w:t>а» (далее - Волжская центральная городская больница)</w:t>
      </w:r>
      <w:r w:rsidRPr="00014A1F">
        <w:rPr>
          <w:rFonts w:ascii="Times New Roman" w:hAnsi="Times New Roman" w:cs="Times New Roman"/>
          <w:color w:val="000000" w:themeColor="text1"/>
          <w:sz w:val="28"/>
          <w:szCs w:val="28"/>
        </w:rPr>
        <w:t xml:space="preserve"> в составе</w:t>
      </w:r>
      <w:r w:rsidR="007D0555"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25</w:t>
      </w:r>
      <w:r w:rsidR="007D0555"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кардиологических коек и 30 неврологических коек для больных с ОНМК, обслуживает население Волжского, Моркинского, Звениговского муниципальных районов Республики Марий Эл и г. Волжска (в зоне ответственности проживают</w:t>
      </w:r>
      <w:r w:rsidR="009862FD">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111,0 тыс. человек, или 20,9 процента);</w:t>
      </w:r>
      <w:proofErr w:type="gramEnd"/>
    </w:p>
    <w:p w14:paraId="295541DE" w14:textId="7536BD8C" w:rsidR="001472C0" w:rsidRPr="00014A1F" w:rsidRDefault="001472C0" w:rsidP="00CB5389">
      <w:pPr>
        <w:spacing w:line="240" w:lineRule="auto"/>
        <w:ind w:firstLine="709"/>
        <w:jc w:val="both"/>
        <w:rPr>
          <w:rFonts w:ascii="Times New Roman" w:hAnsi="Times New Roman" w:cs="Times New Roman"/>
          <w:color w:val="000000" w:themeColor="text1"/>
          <w:sz w:val="28"/>
          <w:szCs w:val="28"/>
        </w:rPr>
      </w:pPr>
      <w:proofErr w:type="gramStart"/>
      <w:r w:rsidRPr="00014A1F">
        <w:rPr>
          <w:rFonts w:ascii="Times New Roman" w:hAnsi="Times New Roman" w:cs="Times New Roman"/>
          <w:color w:val="000000" w:themeColor="text1"/>
          <w:sz w:val="28"/>
          <w:szCs w:val="28"/>
        </w:rPr>
        <w:t xml:space="preserve">ПСО № 2 осуществляет деятельность на базе </w:t>
      </w:r>
      <w:r w:rsidR="009862FD" w:rsidRPr="009862FD">
        <w:rPr>
          <w:rFonts w:ascii="Times New Roman" w:hAnsi="Times New Roman" w:cs="Times New Roman"/>
          <w:color w:val="000000" w:themeColor="text1"/>
          <w:sz w:val="28"/>
          <w:szCs w:val="28"/>
        </w:rPr>
        <w:t xml:space="preserve">государственного бюджетного учреждения Республики Марий Эл </w:t>
      </w:r>
      <w:r w:rsidR="009862FD">
        <w:rPr>
          <w:rFonts w:ascii="Times New Roman" w:hAnsi="Times New Roman" w:cs="Times New Roman"/>
          <w:color w:val="000000" w:themeColor="text1"/>
          <w:sz w:val="28"/>
          <w:szCs w:val="28"/>
        </w:rPr>
        <w:t>«</w:t>
      </w:r>
      <w:proofErr w:type="spellStart"/>
      <w:r w:rsidRPr="00014A1F">
        <w:rPr>
          <w:rFonts w:ascii="Times New Roman" w:hAnsi="Times New Roman" w:cs="Times New Roman"/>
          <w:color w:val="000000" w:themeColor="text1"/>
          <w:sz w:val="28"/>
          <w:szCs w:val="28"/>
        </w:rPr>
        <w:t>Сернурск</w:t>
      </w:r>
      <w:r w:rsidR="009862FD">
        <w:rPr>
          <w:rFonts w:ascii="Times New Roman" w:hAnsi="Times New Roman" w:cs="Times New Roman"/>
          <w:color w:val="000000" w:themeColor="text1"/>
          <w:sz w:val="28"/>
          <w:szCs w:val="28"/>
        </w:rPr>
        <w:t>ая</w:t>
      </w:r>
      <w:proofErr w:type="spellEnd"/>
      <w:r w:rsidRPr="00014A1F">
        <w:rPr>
          <w:rFonts w:ascii="Times New Roman" w:hAnsi="Times New Roman" w:cs="Times New Roman"/>
          <w:color w:val="000000" w:themeColor="text1"/>
          <w:sz w:val="28"/>
          <w:szCs w:val="28"/>
        </w:rPr>
        <w:t xml:space="preserve"> центральн</w:t>
      </w:r>
      <w:r w:rsidR="009862FD">
        <w:rPr>
          <w:rFonts w:ascii="Times New Roman" w:hAnsi="Times New Roman" w:cs="Times New Roman"/>
          <w:color w:val="000000" w:themeColor="text1"/>
          <w:sz w:val="28"/>
          <w:szCs w:val="28"/>
        </w:rPr>
        <w:t xml:space="preserve">ая районная больница» (далее – </w:t>
      </w:r>
      <w:proofErr w:type="spellStart"/>
      <w:r w:rsidR="009862FD">
        <w:rPr>
          <w:rFonts w:ascii="Times New Roman" w:hAnsi="Times New Roman" w:cs="Times New Roman"/>
          <w:color w:val="000000" w:themeColor="text1"/>
          <w:sz w:val="28"/>
          <w:szCs w:val="28"/>
        </w:rPr>
        <w:t>Сернурская</w:t>
      </w:r>
      <w:proofErr w:type="spellEnd"/>
      <w:r w:rsidR="009862FD">
        <w:rPr>
          <w:rFonts w:ascii="Times New Roman" w:hAnsi="Times New Roman" w:cs="Times New Roman"/>
          <w:color w:val="000000" w:themeColor="text1"/>
          <w:sz w:val="28"/>
          <w:szCs w:val="28"/>
        </w:rPr>
        <w:t xml:space="preserve"> центральная районная больница)</w:t>
      </w:r>
      <w:r w:rsidRPr="00014A1F">
        <w:rPr>
          <w:rFonts w:ascii="Times New Roman" w:hAnsi="Times New Roman" w:cs="Times New Roman"/>
          <w:color w:val="000000" w:themeColor="text1"/>
          <w:sz w:val="28"/>
          <w:szCs w:val="28"/>
        </w:rPr>
        <w:t xml:space="preserve"> в составе</w:t>
      </w:r>
      <w:r w:rsidR="009862FD">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10 кардиологических коек </w:t>
      </w:r>
      <w:r w:rsidR="009862FD">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и 17 неврологических коек для больных с ОНМК, обслуживает Сернурский, Куженерский, Мари-Турекский, Новоторъяльский</w:t>
      </w:r>
      <w:r w:rsidRPr="00014A1F">
        <w:rPr>
          <w:rFonts w:ascii="Times New Roman" w:hAnsi="Times New Roman" w:cs="Times New Roman"/>
          <w:color w:val="000000" w:themeColor="text1"/>
          <w:sz w:val="28"/>
          <w:szCs w:val="28"/>
        </w:rPr>
        <w:br/>
        <w:t>и Параньгинский муниципальные районы Республики Марий Эл (в зоне ответственности проживают</w:t>
      </w:r>
      <w:r w:rsidR="007107BE">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64,696 тыс. человек, или 12,2 процента);</w:t>
      </w:r>
      <w:proofErr w:type="gramEnd"/>
    </w:p>
    <w:p w14:paraId="46CCB232" w14:textId="0B8DB563" w:rsidR="001472C0" w:rsidRPr="00014A1F" w:rsidRDefault="001472C0" w:rsidP="00CB5389">
      <w:pPr>
        <w:widowControl w:val="0"/>
        <w:spacing w:line="240" w:lineRule="auto"/>
        <w:ind w:firstLine="708"/>
        <w:jc w:val="both"/>
        <w:rPr>
          <w:rFonts w:ascii="Times New Roman" w:hAnsi="Times New Roman" w:cs="Times New Roman"/>
          <w:color w:val="000000" w:themeColor="text1"/>
          <w:sz w:val="28"/>
          <w:szCs w:val="28"/>
        </w:rPr>
      </w:pPr>
      <w:proofErr w:type="gramStart"/>
      <w:r w:rsidRPr="00014A1F">
        <w:rPr>
          <w:rFonts w:ascii="Times New Roman" w:hAnsi="Times New Roman" w:cs="Times New Roman"/>
          <w:color w:val="000000" w:themeColor="text1"/>
          <w:sz w:val="28"/>
          <w:szCs w:val="28"/>
        </w:rPr>
        <w:t>ПСО № 3 осуществляет деятельность на базе государственного бюджетного учреждения Республики Марий Эл «</w:t>
      </w:r>
      <w:proofErr w:type="spellStart"/>
      <w:r w:rsidRPr="00014A1F">
        <w:rPr>
          <w:rFonts w:ascii="Times New Roman" w:hAnsi="Times New Roman" w:cs="Times New Roman"/>
          <w:color w:val="000000" w:themeColor="text1"/>
          <w:sz w:val="28"/>
          <w:szCs w:val="28"/>
        </w:rPr>
        <w:t>Козьмодемьянская</w:t>
      </w:r>
      <w:proofErr w:type="spellEnd"/>
      <w:r w:rsidRPr="00014A1F">
        <w:rPr>
          <w:rFonts w:ascii="Times New Roman" w:hAnsi="Times New Roman" w:cs="Times New Roman"/>
          <w:color w:val="000000" w:themeColor="text1"/>
          <w:sz w:val="28"/>
          <w:szCs w:val="28"/>
        </w:rPr>
        <w:t xml:space="preserve"> межрайонная больница» (далее - </w:t>
      </w:r>
      <w:proofErr w:type="spellStart"/>
      <w:r w:rsidRPr="00014A1F">
        <w:rPr>
          <w:rFonts w:ascii="Times New Roman" w:hAnsi="Times New Roman" w:cs="Times New Roman"/>
          <w:color w:val="000000" w:themeColor="text1"/>
          <w:sz w:val="28"/>
          <w:szCs w:val="28"/>
        </w:rPr>
        <w:t>Козьмодемьянская</w:t>
      </w:r>
      <w:proofErr w:type="spellEnd"/>
      <w:r w:rsidRPr="00014A1F">
        <w:rPr>
          <w:rFonts w:ascii="Times New Roman" w:hAnsi="Times New Roman" w:cs="Times New Roman"/>
          <w:color w:val="000000" w:themeColor="text1"/>
          <w:sz w:val="28"/>
          <w:szCs w:val="28"/>
        </w:rPr>
        <w:t xml:space="preserve"> межрайонная больница) в составе</w:t>
      </w:r>
      <w:r w:rsidR="009862FD">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5 кардиологических коек и 9 неврологических коек для больных с ОНМК, обслуживает Горномарийский, Юринский муниципальные районы Республики Марий Эл и г. Козьмодемьянск </w:t>
      </w:r>
      <w:r w:rsidRPr="00014A1F">
        <w:rPr>
          <w:rFonts w:ascii="Times New Roman" w:hAnsi="Times New Roman" w:cs="Times New Roman"/>
          <w:color w:val="000000" w:themeColor="text1"/>
          <w:sz w:val="28"/>
          <w:szCs w:val="28"/>
        </w:rPr>
        <w:br/>
        <w:t>(в зоне ответственности проживают</w:t>
      </w:r>
      <w:r w:rsidR="007D0555"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37,7 тыс. человек, </w:t>
      </w:r>
      <w:r w:rsidR="00481177">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или </w:t>
      </w:r>
      <w:r w:rsidR="00481177">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7,1 процента).</w:t>
      </w:r>
      <w:proofErr w:type="gramEnd"/>
      <w:r w:rsidR="00481177">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 xml:space="preserve">Открытие ПСО № 3 обеспечило равную доступность </w:t>
      </w:r>
      <w:r w:rsidRPr="00014A1F">
        <w:rPr>
          <w:rFonts w:ascii="Times New Roman" w:hAnsi="Times New Roman" w:cs="Times New Roman"/>
          <w:color w:val="000000" w:themeColor="text1"/>
          <w:sz w:val="28"/>
          <w:szCs w:val="28"/>
        </w:rPr>
        <w:br/>
        <w:t xml:space="preserve">к оказанию специализированной медицинской помощи больным </w:t>
      </w:r>
      <w:r w:rsidR="00481177">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с </w:t>
      </w:r>
      <w:r w:rsidR="007D0555" w:rsidRPr="00014A1F">
        <w:rPr>
          <w:rFonts w:ascii="Times New Roman" w:hAnsi="Times New Roman" w:cs="Times New Roman"/>
          <w:color w:val="000000" w:themeColor="text1"/>
          <w:sz w:val="28"/>
          <w:szCs w:val="28"/>
        </w:rPr>
        <w:t xml:space="preserve">острым коронарным синдромом (далее - </w:t>
      </w:r>
      <w:r w:rsidRPr="00014A1F">
        <w:rPr>
          <w:rFonts w:ascii="Times New Roman" w:hAnsi="Times New Roman" w:cs="Times New Roman"/>
          <w:color w:val="000000" w:themeColor="text1"/>
          <w:sz w:val="28"/>
          <w:szCs w:val="28"/>
        </w:rPr>
        <w:t>ОКС</w:t>
      </w:r>
      <w:r w:rsidR="007D0555" w:rsidRPr="00014A1F">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xml:space="preserve"> и ОНМК на всей территории Республики Марий Эл.</w:t>
      </w:r>
    </w:p>
    <w:p w14:paraId="35DD0C1F" w14:textId="77777777" w:rsidR="00F01527" w:rsidRPr="00014A1F" w:rsidRDefault="00F01527" w:rsidP="00CB5389">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Среднее пребывание на койке пациента с </w:t>
      </w:r>
      <w:r w:rsidR="007D0555" w:rsidRPr="00014A1F">
        <w:rPr>
          <w:rFonts w:ascii="Times New Roman" w:hAnsi="Times New Roman" w:cs="Times New Roman"/>
          <w:color w:val="000000" w:themeColor="text1"/>
          <w:sz w:val="28"/>
          <w:szCs w:val="28"/>
        </w:rPr>
        <w:t>ОНМК</w:t>
      </w:r>
      <w:r w:rsidRPr="00014A1F">
        <w:rPr>
          <w:rFonts w:ascii="Times New Roman" w:hAnsi="Times New Roman" w:cs="Times New Roman"/>
          <w:color w:val="000000" w:themeColor="text1"/>
          <w:sz w:val="28"/>
          <w:szCs w:val="28"/>
        </w:rPr>
        <w:t xml:space="preserve"> и </w:t>
      </w:r>
      <w:r w:rsidR="007D0555" w:rsidRPr="00014A1F">
        <w:rPr>
          <w:rFonts w:ascii="Times New Roman" w:hAnsi="Times New Roman" w:cs="Times New Roman"/>
          <w:color w:val="000000" w:themeColor="text1"/>
          <w:sz w:val="28"/>
          <w:szCs w:val="28"/>
        </w:rPr>
        <w:t>ОКС</w:t>
      </w:r>
      <w:r w:rsidRPr="00014A1F">
        <w:rPr>
          <w:rFonts w:ascii="Times New Roman" w:hAnsi="Times New Roman" w:cs="Times New Roman"/>
          <w:color w:val="000000" w:themeColor="text1"/>
          <w:sz w:val="28"/>
          <w:szCs w:val="28"/>
        </w:rPr>
        <w:t xml:space="preserve"> снизил</w:t>
      </w:r>
      <w:r w:rsidR="007D0555" w:rsidRPr="00014A1F">
        <w:rPr>
          <w:rFonts w:ascii="Times New Roman" w:hAnsi="Times New Roman" w:cs="Times New Roman"/>
          <w:color w:val="000000" w:themeColor="text1"/>
          <w:sz w:val="28"/>
          <w:szCs w:val="28"/>
        </w:rPr>
        <w:t>а</w:t>
      </w:r>
      <w:r w:rsidRPr="00014A1F">
        <w:rPr>
          <w:rFonts w:ascii="Times New Roman" w:hAnsi="Times New Roman" w:cs="Times New Roman"/>
          <w:color w:val="000000" w:themeColor="text1"/>
          <w:sz w:val="28"/>
          <w:szCs w:val="28"/>
        </w:rPr>
        <w:t xml:space="preserve">сь за счет маршрутизации на </w:t>
      </w:r>
      <w:r w:rsidRPr="00014A1F">
        <w:rPr>
          <w:rFonts w:ascii="Times New Roman" w:hAnsi="Times New Roman" w:cs="Times New Roman"/>
          <w:color w:val="000000" w:themeColor="text1"/>
          <w:sz w:val="28"/>
          <w:szCs w:val="28"/>
          <w:lang w:val="en-US"/>
        </w:rPr>
        <w:t>II</w:t>
      </w:r>
      <w:r w:rsidRPr="00014A1F">
        <w:rPr>
          <w:rFonts w:ascii="Times New Roman" w:hAnsi="Times New Roman" w:cs="Times New Roman"/>
          <w:color w:val="000000" w:themeColor="text1"/>
          <w:sz w:val="28"/>
          <w:szCs w:val="28"/>
        </w:rPr>
        <w:t xml:space="preserve"> и </w:t>
      </w:r>
      <w:r w:rsidRPr="00014A1F">
        <w:rPr>
          <w:rFonts w:ascii="Times New Roman" w:hAnsi="Times New Roman" w:cs="Times New Roman"/>
          <w:color w:val="000000" w:themeColor="text1"/>
          <w:sz w:val="28"/>
          <w:szCs w:val="28"/>
          <w:lang w:val="en-US"/>
        </w:rPr>
        <w:t>III</w:t>
      </w:r>
      <w:r w:rsidRPr="00014A1F">
        <w:rPr>
          <w:rFonts w:ascii="Times New Roman" w:hAnsi="Times New Roman" w:cs="Times New Roman"/>
          <w:color w:val="000000" w:themeColor="text1"/>
          <w:sz w:val="28"/>
          <w:szCs w:val="28"/>
        </w:rPr>
        <w:t xml:space="preserve"> этап реабилитации. </w:t>
      </w:r>
    </w:p>
    <w:p w14:paraId="7C26C093"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lang w:val="en-US"/>
        </w:rPr>
        <w:t>II</w:t>
      </w:r>
      <w:r w:rsidRPr="00014A1F">
        <w:rPr>
          <w:rFonts w:ascii="Times New Roman" w:hAnsi="Times New Roman" w:cs="Times New Roman"/>
          <w:color w:val="000000" w:themeColor="text1"/>
          <w:sz w:val="28"/>
          <w:szCs w:val="28"/>
        </w:rPr>
        <w:t xml:space="preserve"> этап медицинской реабилитации.</w:t>
      </w:r>
    </w:p>
    <w:p w14:paraId="75B6B3E5"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eastAsiaTheme="minorHAnsi" w:hAnsi="Times New Roman" w:cs="Times New Roman"/>
          <w:sz w:val="28"/>
          <w:szCs w:val="28"/>
          <w:lang w:eastAsia="en-US"/>
        </w:rPr>
      </w:pPr>
      <w:r w:rsidRPr="00014A1F">
        <w:rPr>
          <w:rFonts w:ascii="Times New Roman" w:hAnsi="Times New Roman" w:cs="Times New Roman"/>
          <w:sz w:val="28"/>
          <w:szCs w:val="28"/>
        </w:rPr>
        <w:t xml:space="preserve">Второй этап медицинской реабилитации в острый и ранний восстановительный период течения заболевания или травмы, поздний </w:t>
      </w:r>
      <w:r w:rsidRPr="00014A1F">
        <w:rPr>
          <w:rFonts w:ascii="Times New Roman" w:hAnsi="Times New Roman" w:cs="Times New Roman"/>
          <w:sz w:val="28"/>
          <w:szCs w:val="28"/>
        </w:rPr>
        <w:lastRenderedPageBreak/>
        <w:t xml:space="preserve">реабилитационный период, период остаточных явлений течения заболевания, при хроническом течении заболевания вне обострения осуществляется в условиях круглосуточного стационара </w:t>
      </w:r>
      <w:r w:rsidRPr="00014A1F">
        <w:rPr>
          <w:rFonts w:ascii="Times New Roman" w:eastAsiaTheme="minorHAnsi" w:hAnsi="Times New Roman" w:cs="Times New Roman"/>
          <w:sz w:val="28"/>
          <w:szCs w:val="28"/>
          <w:lang w:eastAsia="en-US"/>
        </w:rPr>
        <w:t>(в условиях, обеспечивающих круглосуточное медицинское наблюдение и лечение).</w:t>
      </w:r>
    </w:p>
    <w:p w14:paraId="7D2058FD"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Медицинская реабилитация взрослого населения на втором этапе осуществляется на базе </w:t>
      </w:r>
      <w:r w:rsidR="00602319" w:rsidRPr="00014A1F">
        <w:rPr>
          <w:rFonts w:ascii="Times New Roman" w:hAnsi="Times New Roman" w:cs="Times New Roman"/>
          <w:color w:val="000000" w:themeColor="text1"/>
          <w:sz w:val="28"/>
          <w:szCs w:val="28"/>
        </w:rPr>
        <w:t>7</w:t>
      </w:r>
      <w:r w:rsidRPr="00014A1F">
        <w:rPr>
          <w:rFonts w:ascii="Times New Roman" w:hAnsi="Times New Roman" w:cs="Times New Roman"/>
          <w:color w:val="000000" w:themeColor="text1"/>
          <w:sz w:val="28"/>
          <w:szCs w:val="28"/>
        </w:rPr>
        <w:t xml:space="preserve"> медицинских организаций, имеющих лицензию на осуществление данного вида деятельности, из них:</w:t>
      </w:r>
    </w:p>
    <w:p w14:paraId="13B228AC" w14:textId="77777777"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соматические заболевания, в том числе после перенесенной НКИ,- медицинская реабилитация осуществляется в отделении медицинской реабилитации </w:t>
      </w:r>
      <w:r w:rsidRPr="00014A1F">
        <w:rPr>
          <w:rFonts w:ascii="Times New Roman" w:hAnsi="Times New Roman" w:cs="Times New Roman"/>
          <w:color w:val="000000" w:themeColor="text1"/>
          <w:sz w:val="28"/>
          <w:szCs w:val="28"/>
        </w:rPr>
        <w:t xml:space="preserve">государственного бюджетного учреждения Республики Марий Эл </w:t>
      </w:r>
      <w:r w:rsidRPr="00014A1F">
        <w:rPr>
          <w:rFonts w:ascii="Times New Roman" w:hAnsi="Times New Roman" w:cs="Times New Roman"/>
          <w:sz w:val="28"/>
          <w:szCs w:val="28"/>
        </w:rPr>
        <w:t xml:space="preserve">«Медико-санитарная часть № 1» (далее - Медико-санитарная часть № 1), </w:t>
      </w:r>
      <w:r w:rsidRPr="00014A1F">
        <w:rPr>
          <w:rFonts w:ascii="Times New Roman" w:hAnsi="Times New Roman" w:cs="Times New Roman"/>
          <w:color w:val="000000" w:themeColor="text1"/>
          <w:sz w:val="28"/>
          <w:szCs w:val="28"/>
        </w:rPr>
        <w:t xml:space="preserve">государственного бюджетного учреждения Республики Марий Эл </w:t>
      </w:r>
      <w:r w:rsidRPr="00014A1F">
        <w:rPr>
          <w:rFonts w:ascii="Times New Roman" w:hAnsi="Times New Roman" w:cs="Times New Roman"/>
          <w:sz w:val="28"/>
          <w:szCs w:val="28"/>
        </w:rPr>
        <w:t xml:space="preserve">«Республиканский клинический госпиталь ветеранов войн» (далее - Республиканский клинический госпиталь ветеранов войн) </w:t>
      </w:r>
      <w:r w:rsidRPr="00014A1F">
        <w:rPr>
          <w:rFonts w:ascii="Times New Roman" w:hAnsi="Times New Roman" w:cs="Times New Roman"/>
          <w:sz w:val="28"/>
          <w:szCs w:val="28"/>
        </w:rPr>
        <w:br/>
        <w:t>в условиях круглосуточного стационара;</w:t>
      </w:r>
    </w:p>
    <w:p w14:paraId="34CF107F" w14:textId="77777777"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заболевания центральной нервной системы - медицинская реабилитации осуществляется в условиях круглосуточного стационара:</w:t>
      </w:r>
    </w:p>
    <w:p w14:paraId="6651D35E" w14:textId="77777777" w:rsidR="00734749"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Волжской центральной городской больницы, койки круглосуточного стационара реабилитационные для взрослых больных </w:t>
      </w:r>
    </w:p>
    <w:p w14:paraId="06B8B2F4" w14:textId="6C26A093" w:rsidR="00DD00F3" w:rsidRPr="00014A1F" w:rsidRDefault="00DD00F3" w:rsidP="00734749">
      <w:pPr>
        <w:widowControl w:val="0"/>
        <w:pBdr>
          <w:top w:val="single" w:sz="4" w:space="0" w:color="FFFFFF"/>
          <w:left w:val="single" w:sz="4" w:space="0" w:color="FFFFFF"/>
          <w:bottom w:val="single" w:sz="4" w:space="0" w:color="FFFFFF"/>
          <w:right w:val="single" w:sz="4" w:space="1" w:color="FFFFFF"/>
        </w:pBd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с заболеваниями центральной нервной системы и органов чувств;</w:t>
      </w:r>
    </w:p>
    <w:p w14:paraId="76B5F3CF" w14:textId="77777777"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отделения медицинской реабилитации для пациентов </w:t>
      </w:r>
      <w:r w:rsidRPr="00014A1F">
        <w:rPr>
          <w:rFonts w:ascii="Times New Roman" w:hAnsi="Times New Roman" w:cs="Times New Roman"/>
          <w:sz w:val="28"/>
          <w:szCs w:val="28"/>
        </w:rPr>
        <w:br/>
        <w:t>с заболеваниями центральной нервной системы и органов чувств</w:t>
      </w:r>
      <w:r w:rsidRPr="00014A1F">
        <w:rPr>
          <w:rFonts w:ascii="Times New Roman" w:hAnsi="Times New Roman" w:cs="Times New Roman"/>
          <w:sz w:val="28"/>
          <w:szCs w:val="28"/>
        </w:rPr>
        <w:br/>
        <w:t>Йошкар-Олинской городской больницы, койки круглосуточного стационара реабилитационные для взрослых больных с заболеваниями центральной нервной системы и органов чувств;</w:t>
      </w:r>
    </w:p>
    <w:p w14:paraId="3D573CBE" w14:textId="1CC848D8"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отделения медицинской реабилитации Медико-санитарной части № 1, койки круглосуточного стационара реабилитационные </w:t>
      </w:r>
      <w:r w:rsidR="00734749">
        <w:rPr>
          <w:rFonts w:ascii="Times New Roman" w:hAnsi="Times New Roman" w:cs="Times New Roman"/>
          <w:sz w:val="28"/>
          <w:szCs w:val="28"/>
        </w:rPr>
        <w:br/>
      </w:r>
      <w:r w:rsidRPr="00014A1F">
        <w:rPr>
          <w:rFonts w:ascii="Times New Roman" w:hAnsi="Times New Roman" w:cs="Times New Roman"/>
          <w:sz w:val="28"/>
          <w:szCs w:val="28"/>
        </w:rPr>
        <w:t xml:space="preserve">для взрослых больных с заболеваниями центральной нервной системы </w:t>
      </w:r>
      <w:r w:rsidR="00734749">
        <w:rPr>
          <w:rFonts w:ascii="Times New Roman" w:hAnsi="Times New Roman" w:cs="Times New Roman"/>
          <w:sz w:val="28"/>
          <w:szCs w:val="28"/>
        </w:rPr>
        <w:br/>
      </w:r>
      <w:r w:rsidRPr="00014A1F">
        <w:rPr>
          <w:rFonts w:ascii="Times New Roman" w:hAnsi="Times New Roman" w:cs="Times New Roman"/>
          <w:sz w:val="28"/>
          <w:szCs w:val="28"/>
        </w:rPr>
        <w:t>и органов чувств;</w:t>
      </w:r>
    </w:p>
    <w:p w14:paraId="56C21845" w14:textId="7891D485"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на базе терапевтического отделения Сернурской центральной районной больницы, койки круглосуточного стационара реабилитационные для взрослых больных с заболеваниями центральной нервной системы и органов чувств;</w:t>
      </w:r>
    </w:p>
    <w:p w14:paraId="6F29E156" w14:textId="77777777"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заболевания периферической нервной системы и опорно-двигательного аппарата - медицинская реабилитации осуществляется </w:t>
      </w:r>
      <w:r w:rsidRPr="00014A1F">
        <w:rPr>
          <w:rFonts w:ascii="Times New Roman" w:hAnsi="Times New Roman" w:cs="Times New Roman"/>
          <w:sz w:val="28"/>
          <w:szCs w:val="28"/>
        </w:rPr>
        <w:br/>
        <w:t>в условиях круглосуточного стационара:</w:t>
      </w:r>
    </w:p>
    <w:p w14:paraId="34B68B04" w14:textId="64218310"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Волжской центральной городской больницы, койки круглосуточного стационара реабилитационные для взрослых больных </w:t>
      </w:r>
      <w:r w:rsidR="00734749">
        <w:rPr>
          <w:rFonts w:ascii="Times New Roman" w:hAnsi="Times New Roman" w:cs="Times New Roman"/>
          <w:sz w:val="28"/>
          <w:szCs w:val="28"/>
        </w:rPr>
        <w:br/>
      </w:r>
      <w:r w:rsidRPr="00014A1F">
        <w:rPr>
          <w:rFonts w:ascii="Times New Roman" w:hAnsi="Times New Roman" w:cs="Times New Roman"/>
          <w:sz w:val="28"/>
          <w:szCs w:val="28"/>
        </w:rPr>
        <w:t>с заболеваниями опорно-двигательного аппарата и периферической нервной системы;</w:t>
      </w:r>
    </w:p>
    <w:p w14:paraId="59FFEC26" w14:textId="59AA9F38"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травматологического отделения Йошкар-Олинской городской больницы, койки круглосуточного стационара реабилитационные для взрослых больных с заболеваниями </w:t>
      </w:r>
      <w:r w:rsidR="00734749">
        <w:rPr>
          <w:rFonts w:ascii="Times New Roman" w:hAnsi="Times New Roman" w:cs="Times New Roman"/>
          <w:sz w:val="28"/>
          <w:szCs w:val="28"/>
        </w:rPr>
        <w:br/>
      </w:r>
      <w:r w:rsidRPr="00014A1F">
        <w:rPr>
          <w:rFonts w:ascii="Times New Roman" w:hAnsi="Times New Roman" w:cs="Times New Roman"/>
          <w:sz w:val="28"/>
          <w:szCs w:val="28"/>
        </w:rPr>
        <w:t>опорно-двигательного аппарата и периферической нервной системы;</w:t>
      </w:r>
    </w:p>
    <w:p w14:paraId="4A134386" w14:textId="41E6391D"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lastRenderedPageBreak/>
        <w:t xml:space="preserve">на базе отделения медицинской реабилитации Медико-санитарной части № 1, койки круглосуточного стационара реабилитационные </w:t>
      </w:r>
      <w:r w:rsidR="00734749">
        <w:rPr>
          <w:rFonts w:ascii="Times New Roman" w:hAnsi="Times New Roman" w:cs="Times New Roman"/>
          <w:sz w:val="28"/>
          <w:szCs w:val="28"/>
        </w:rPr>
        <w:br/>
      </w:r>
      <w:r w:rsidRPr="00014A1F">
        <w:rPr>
          <w:rFonts w:ascii="Times New Roman" w:hAnsi="Times New Roman" w:cs="Times New Roman"/>
          <w:sz w:val="28"/>
          <w:szCs w:val="28"/>
        </w:rPr>
        <w:t>для взрослых больных с заболеваниями опорно</w:t>
      </w:r>
      <w:r w:rsidR="00734749">
        <w:rPr>
          <w:rFonts w:ascii="Times New Roman" w:hAnsi="Times New Roman" w:cs="Times New Roman"/>
          <w:sz w:val="28"/>
          <w:szCs w:val="28"/>
        </w:rPr>
        <w:t> </w:t>
      </w:r>
      <w:r w:rsidRPr="00014A1F">
        <w:rPr>
          <w:rFonts w:ascii="Times New Roman" w:hAnsi="Times New Roman" w:cs="Times New Roman"/>
          <w:sz w:val="28"/>
          <w:szCs w:val="28"/>
        </w:rPr>
        <w:t>-</w:t>
      </w:r>
      <w:r w:rsidR="00734749">
        <w:rPr>
          <w:rFonts w:ascii="Times New Roman" w:hAnsi="Times New Roman" w:cs="Times New Roman"/>
          <w:sz w:val="28"/>
          <w:szCs w:val="28"/>
        </w:rPr>
        <w:t> </w:t>
      </w:r>
      <w:r w:rsidRPr="00014A1F">
        <w:rPr>
          <w:rFonts w:ascii="Times New Roman" w:hAnsi="Times New Roman" w:cs="Times New Roman"/>
          <w:sz w:val="28"/>
          <w:szCs w:val="28"/>
        </w:rPr>
        <w:t>двигательного аппарата и периферической нервной системы;</w:t>
      </w:r>
    </w:p>
    <w:p w14:paraId="60123DB9" w14:textId="2DDC121D"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терапевтического отделения </w:t>
      </w:r>
      <w:proofErr w:type="spellStart"/>
      <w:r w:rsidRPr="00014A1F">
        <w:rPr>
          <w:rFonts w:ascii="Times New Roman" w:hAnsi="Times New Roman" w:cs="Times New Roman"/>
          <w:sz w:val="28"/>
          <w:szCs w:val="28"/>
        </w:rPr>
        <w:t>Сернурской</w:t>
      </w:r>
      <w:proofErr w:type="spellEnd"/>
      <w:r w:rsidRPr="00014A1F">
        <w:rPr>
          <w:rFonts w:ascii="Times New Roman" w:hAnsi="Times New Roman" w:cs="Times New Roman"/>
          <w:sz w:val="28"/>
          <w:szCs w:val="28"/>
        </w:rPr>
        <w:t xml:space="preserve"> центральной районной больницы, койки круглосуточного стационара реабилитационные для взрослых больных с заболеваниями </w:t>
      </w:r>
      <w:r w:rsidR="00734749">
        <w:rPr>
          <w:rFonts w:ascii="Times New Roman" w:hAnsi="Times New Roman" w:cs="Times New Roman"/>
          <w:sz w:val="28"/>
          <w:szCs w:val="28"/>
        </w:rPr>
        <w:br/>
      </w:r>
      <w:r w:rsidRPr="00014A1F">
        <w:rPr>
          <w:rFonts w:ascii="Times New Roman" w:hAnsi="Times New Roman" w:cs="Times New Roman"/>
          <w:sz w:val="28"/>
          <w:szCs w:val="28"/>
        </w:rPr>
        <w:t>опорно</w:t>
      </w:r>
      <w:r w:rsidR="00734749">
        <w:rPr>
          <w:rFonts w:ascii="Times New Roman" w:hAnsi="Times New Roman" w:cs="Times New Roman"/>
          <w:sz w:val="28"/>
          <w:szCs w:val="28"/>
        </w:rPr>
        <w:t> </w:t>
      </w:r>
      <w:r w:rsidRPr="00014A1F">
        <w:rPr>
          <w:rFonts w:ascii="Times New Roman" w:hAnsi="Times New Roman" w:cs="Times New Roman"/>
          <w:sz w:val="28"/>
          <w:szCs w:val="28"/>
        </w:rPr>
        <w:t>-</w:t>
      </w:r>
      <w:r w:rsidR="00734749">
        <w:rPr>
          <w:rFonts w:ascii="Times New Roman" w:hAnsi="Times New Roman" w:cs="Times New Roman"/>
          <w:sz w:val="28"/>
          <w:szCs w:val="28"/>
        </w:rPr>
        <w:t> </w:t>
      </w:r>
      <w:r w:rsidRPr="00014A1F">
        <w:rPr>
          <w:rFonts w:ascii="Times New Roman" w:hAnsi="Times New Roman" w:cs="Times New Roman"/>
          <w:sz w:val="28"/>
          <w:szCs w:val="28"/>
        </w:rPr>
        <w:t>двигательного аппарата и периферической нервной системы;</w:t>
      </w:r>
    </w:p>
    <w:p w14:paraId="36D6DE70" w14:textId="00905A43"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на базе хирургического отделения государственного бюджетного учреждения</w:t>
      </w:r>
      <w:r w:rsidRPr="00014A1F">
        <w:rPr>
          <w:rFonts w:ascii="Times New Roman" w:hAnsi="Times New Roman" w:cs="Times New Roman"/>
          <w:color w:val="000000" w:themeColor="text1"/>
          <w:sz w:val="28"/>
          <w:szCs w:val="28"/>
        </w:rPr>
        <w:t xml:space="preserve"> Республики Марий Эл </w:t>
      </w:r>
      <w:r w:rsidRPr="00014A1F">
        <w:rPr>
          <w:rFonts w:ascii="Times New Roman" w:hAnsi="Times New Roman" w:cs="Times New Roman"/>
          <w:sz w:val="28"/>
          <w:szCs w:val="28"/>
        </w:rPr>
        <w:t xml:space="preserve">«Звениговская центральная районная больница» (далее - Звениговская центральная районная больница), койки круглосуточного стационара реабилитационные для взрослых больных </w:t>
      </w:r>
      <w:r w:rsidR="00E32347">
        <w:rPr>
          <w:rFonts w:ascii="Times New Roman" w:hAnsi="Times New Roman" w:cs="Times New Roman"/>
          <w:sz w:val="28"/>
          <w:szCs w:val="28"/>
        </w:rPr>
        <w:br/>
      </w:r>
      <w:r w:rsidRPr="00014A1F">
        <w:rPr>
          <w:rFonts w:ascii="Times New Roman" w:hAnsi="Times New Roman" w:cs="Times New Roman"/>
          <w:sz w:val="28"/>
          <w:szCs w:val="28"/>
        </w:rPr>
        <w:t>с заболеваниями опорно</w:t>
      </w:r>
      <w:r w:rsidR="00E32347">
        <w:rPr>
          <w:rFonts w:ascii="Times New Roman" w:hAnsi="Times New Roman" w:cs="Times New Roman"/>
          <w:sz w:val="28"/>
          <w:szCs w:val="28"/>
        </w:rPr>
        <w:t> </w:t>
      </w:r>
      <w:r w:rsidRPr="00014A1F">
        <w:rPr>
          <w:rFonts w:ascii="Times New Roman" w:hAnsi="Times New Roman" w:cs="Times New Roman"/>
          <w:sz w:val="28"/>
          <w:szCs w:val="28"/>
        </w:rPr>
        <w:t>-</w:t>
      </w:r>
      <w:r w:rsidR="00E32347">
        <w:rPr>
          <w:rFonts w:ascii="Times New Roman" w:hAnsi="Times New Roman" w:cs="Times New Roman"/>
          <w:sz w:val="28"/>
          <w:szCs w:val="28"/>
        </w:rPr>
        <w:t> </w:t>
      </w:r>
      <w:r w:rsidRPr="00014A1F">
        <w:rPr>
          <w:rFonts w:ascii="Times New Roman" w:hAnsi="Times New Roman" w:cs="Times New Roman"/>
          <w:sz w:val="28"/>
          <w:szCs w:val="28"/>
        </w:rPr>
        <w:t>двигательного аппарата и периферической нервной системы.</w:t>
      </w:r>
    </w:p>
    <w:p w14:paraId="1F99B9EC"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lang w:val="en-US"/>
        </w:rPr>
        <w:t>III</w:t>
      </w:r>
      <w:r w:rsidRPr="00014A1F">
        <w:rPr>
          <w:rFonts w:ascii="Times New Roman" w:hAnsi="Times New Roman" w:cs="Times New Roman"/>
          <w:color w:val="000000" w:themeColor="text1"/>
          <w:sz w:val="28"/>
          <w:szCs w:val="28"/>
        </w:rPr>
        <w:t>этап медицинской реабилитации.</w:t>
      </w:r>
    </w:p>
    <w:p w14:paraId="677E4802" w14:textId="3CE37F0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eastAsiaTheme="minorHAnsi" w:hAnsi="Times New Roman" w:cs="Times New Roman"/>
          <w:sz w:val="28"/>
          <w:szCs w:val="28"/>
          <w:lang w:eastAsia="en-US"/>
        </w:rPr>
      </w:pPr>
      <w:r w:rsidRPr="00014A1F">
        <w:rPr>
          <w:rFonts w:ascii="Times New Roman" w:hAnsi="Times New Roman" w:cs="Times New Roman"/>
          <w:sz w:val="28"/>
          <w:szCs w:val="28"/>
        </w:rPr>
        <w:t xml:space="preserve">Третий этап медицинской реабилитации в острый и ранний восстановительный период течения заболевания или травмы, поздний реабилитационный период, период остаточных явлений течения заболевания, при хроническом течении заболевания вне обострения осуществляется в условиях </w:t>
      </w:r>
      <w:r w:rsidR="00DD00F3" w:rsidRPr="00014A1F">
        <w:rPr>
          <w:rFonts w:ascii="Times New Roman" w:hAnsi="Times New Roman" w:cs="Times New Roman"/>
          <w:sz w:val="28"/>
          <w:szCs w:val="28"/>
        </w:rPr>
        <w:t>дневного</w:t>
      </w:r>
      <w:r w:rsidRPr="00014A1F">
        <w:rPr>
          <w:rFonts w:ascii="Times New Roman" w:hAnsi="Times New Roman" w:cs="Times New Roman"/>
          <w:sz w:val="28"/>
          <w:szCs w:val="28"/>
        </w:rPr>
        <w:t xml:space="preserve"> стационара </w:t>
      </w:r>
      <w:r w:rsidRPr="00014A1F">
        <w:rPr>
          <w:rFonts w:ascii="Times New Roman" w:eastAsiaTheme="minorHAnsi" w:hAnsi="Times New Roman" w:cs="Times New Roman"/>
          <w:sz w:val="28"/>
          <w:szCs w:val="28"/>
          <w:lang w:eastAsia="en-US"/>
        </w:rPr>
        <w:t xml:space="preserve">(в условиях, </w:t>
      </w:r>
      <w:r w:rsidRPr="00014A1F">
        <w:rPr>
          <w:rFonts w:ascii="Times New Roman" w:eastAsiaTheme="minorHAnsi" w:hAnsi="Times New Roman" w:cs="Times New Roman"/>
          <w:sz w:val="28"/>
          <w:szCs w:val="28"/>
          <w:lang w:eastAsia="en-US"/>
        </w:rPr>
        <w:br/>
        <w:t>не требующих круглосуточного медицинского наблюдения и лечения)</w:t>
      </w:r>
      <w:r w:rsidR="00DD00F3" w:rsidRPr="00014A1F">
        <w:rPr>
          <w:rFonts w:ascii="Times New Roman" w:eastAsiaTheme="minorHAnsi" w:hAnsi="Times New Roman" w:cs="Times New Roman"/>
          <w:sz w:val="28"/>
          <w:szCs w:val="28"/>
          <w:lang w:eastAsia="en-US"/>
        </w:rPr>
        <w:t xml:space="preserve"> </w:t>
      </w:r>
      <w:r w:rsidR="00E32347">
        <w:rPr>
          <w:rFonts w:ascii="Times New Roman" w:eastAsiaTheme="minorHAnsi" w:hAnsi="Times New Roman" w:cs="Times New Roman"/>
          <w:sz w:val="28"/>
          <w:szCs w:val="28"/>
          <w:lang w:eastAsia="en-US"/>
        </w:rPr>
        <w:br/>
      </w:r>
      <w:r w:rsidR="00DD00F3" w:rsidRPr="00014A1F">
        <w:rPr>
          <w:rFonts w:ascii="Times New Roman" w:eastAsiaTheme="minorHAnsi" w:hAnsi="Times New Roman" w:cs="Times New Roman"/>
          <w:sz w:val="28"/>
          <w:szCs w:val="28"/>
          <w:lang w:eastAsia="en-US"/>
        </w:rPr>
        <w:t>и в амбулаторных условиях</w:t>
      </w:r>
      <w:r w:rsidRPr="00014A1F">
        <w:rPr>
          <w:rFonts w:ascii="Times New Roman" w:eastAsiaTheme="minorHAnsi" w:hAnsi="Times New Roman" w:cs="Times New Roman"/>
          <w:sz w:val="28"/>
          <w:szCs w:val="28"/>
          <w:lang w:eastAsia="en-US"/>
        </w:rPr>
        <w:t>:</w:t>
      </w:r>
    </w:p>
    <w:p w14:paraId="68B70C0B" w14:textId="230F736B"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заболевани</w:t>
      </w:r>
      <w:r w:rsidR="00E32347">
        <w:rPr>
          <w:rFonts w:ascii="Times New Roman" w:hAnsi="Times New Roman" w:cs="Times New Roman"/>
          <w:sz w:val="28"/>
          <w:szCs w:val="28"/>
        </w:rPr>
        <w:t>я центральной нервной системы </w:t>
      </w:r>
      <w:r w:rsidRPr="00014A1F">
        <w:rPr>
          <w:rFonts w:ascii="Times New Roman" w:hAnsi="Times New Roman" w:cs="Times New Roman"/>
          <w:sz w:val="28"/>
          <w:szCs w:val="28"/>
        </w:rPr>
        <w:t>-</w:t>
      </w:r>
      <w:r w:rsidR="00E32347">
        <w:rPr>
          <w:rFonts w:ascii="Times New Roman" w:hAnsi="Times New Roman" w:cs="Times New Roman"/>
          <w:sz w:val="28"/>
          <w:szCs w:val="28"/>
        </w:rPr>
        <w:t> </w:t>
      </w:r>
      <w:proofErr w:type="gramStart"/>
      <w:r w:rsidRPr="00014A1F">
        <w:rPr>
          <w:rFonts w:ascii="Times New Roman" w:hAnsi="Times New Roman" w:cs="Times New Roman"/>
          <w:sz w:val="28"/>
          <w:szCs w:val="28"/>
        </w:rPr>
        <w:t>медицинская</w:t>
      </w:r>
      <w:proofErr w:type="gramEnd"/>
      <w:r w:rsidRPr="00014A1F">
        <w:rPr>
          <w:rFonts w:ascii="Times New Roman" w:hAnsi="Times New Roman" w:cs="Times New Roman"/>
          <w:sz w:val="28"/>
          <w:szCs w:val="28"/>
        </w:rPr>
        <w:t xml:space="preserve"> реабилитации осуществляется в условиях дневного стационара:</w:t>
      </w:r>
    </w:p>
    <w:p w14:paraId="5155E62D" w14:textId="3E995A8A"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стационарного отделения медицинской реабилитации </w:t>
      </w:r>
      <w:r w:rsidR="00E32347">
        <w:rPr>
          <w:rFonts w:ascii="Times New Roman" w:hAnsi="Times New Roman" w:cs="Times New Roman"/>
          <w:sz w:val="28"/>
          <w:szCs w:val="28"/>
        </w:rPr>
        <w:br/>
      </w:r>
      <w:r w:rsidRPr="00014A1F">
        <w:rPr>
          <w:rFonts w:ascii="Times New Roman" w:hAnsi="Times New Roman" w:cs="Times New Roman"/>
          <w:sz w:val="28"/>
          <w:szCs w:val="28"/>
        </w:rPr>
        <w:t xml:space="preserve">для пациентов с заболеваниями центральной нервной системы и органов чувств </w:t>
      </w:r>
      <w:proofErr w:type="spellStart"/>
      <w:r w:rsidRPr="00014A1F">
        <w:rPr>
          <w:rFonts w:ascii="Times New Roman" w:hAnsi="Times New Roman" w:cs="Times New Roman"/>
          <w:sz w:val="28"/>
          <w:szCs w:val="28"/>
        </w:rPr>
        <w:t>Йошкар</w:t>
      </w:r>
      <w:proofErr w:type="spellEnd"/>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proofErr w:type="spellStart"/>
      <w:r w:rsidRPr="00014A1F">
        <w:rPr>
          <w:rFonts w:ascii="Times New Roman" w:hAnsi="Times New Roman" w:cs="Times New Roman"/>
          <w:sz w:val="28"/>
          <w:szCs w:val="28"/>
        </w:rPr>
        <w:t>Олинской</w:t>
      </w:r>
      <w:proofErr w:type="spellEnd"/>
      <w:r w:rsidRPr="00014A1F">
        <w:rPr>
          <w:rFonts w:ascii="Times New Roman" w:hAnsi="Times New Roman" w:cs="Times New Roman"/>
          <w:sz w:val="28"/>
          <w:szCs w:val="28"/>
        </w:rPr>
        <w:t xml:space="preserve"> городской больницы;</w:t>
      </w:r>
    </w:p>
    <w:p w14:paraId="676C2091" w14:textId="078C838C"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sz w:val="28"/>
          <w:szCs w:val="28"/>
        </w:rPr>
        <w:t xml:space="preserve">на базе отделения медицинской реабилитации </w:t>
      </w:r>
      <w:r w:rsidR="00936B6E">
        <w:rPr>
          <w:rFonts w:ascii="Times New Roman" w:hAnsi="Times New Roman" w:cs="Times New Roman"/>
          <w:sz w:val="28"/>
          <w:szCs w:val="28"/>
        </w:rPr>
        <w:br/>
      </w:r>
      <w:r w:rsidRPr="00014A1F">
        <w:rPr>
          <w:rFonts w:ascii="Times New Roman" w:hAnsi="Times New Roman" w:cs="Times New Roman"/>
          <w:sz w:val="28"/>
          <w:szCs w:val="28"/>
        </w:rPr>
        <w:t>Медико</w:t>
      </w:r>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r w:rsidRPr="00014A1F">
        <w:rPr>
          <w:rFonts w:ascii="Times New Roman" w:hAnsi="Times New Roman" w:cs="Times New Roman"/>
          <w:sz w:val="28"/>
          <w:szCs w:val="28"/>
        </w:rPr>
        <w:t>санитарной части № 1;</w:t>
      </w:r>
    </w:p>
    <w:p w14:paraId="3A2A3ACF" w14:textId="2BFAF8D3"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заболевания периферической нервной системы и о</w:t>
      </w:r>
      <w:r w:rsidR="00936B6E">
        <w:rPr>
          <w:rFonts w:ascii="Times New Roman" w:hAnsi="Times New Roman" w:cs="Times New Roman"/>
          <w:sz w:val="28"/>
          <w:szCs w:val="28"/>
        </w:rPr>
        <w:t>порно-двигательной реабилитации </w:t>
      </w:r>
      <w:r w:rsidRPr="00014A1F">
        <w:rPr>
          <w:rFonts w:ascii="Times New Roman" w:hAnsi="Times New Roman" w:cs="Times New Roman"/>
          <w:sz w:val="28"/>
          <w:szCs w:val="28"/>
        </w:rPr>
        <w:t>-</w:t>
      </w:r>
      <w:r w:rsidR="00936B6E">
        <w:rPr>
          <w:rFonts w:ascii="Times New Roman" w:hAnsi="Times New Roman" w:cs="Times New Roman"/>
          <w:sz w:val="28"/>
          <w:szCs w:val="28"/>
        </w:rPr>
        <w:t> </w:t>
      </w:r>
      <w:r w:rsidRPr="00014A1F">
        <w:rPr>
          <w:rFonts w:ascii="Times New Roman" w:hAnsi="Times New Roman" w:cs="Times New Roman"/>
          <w:sz w:val="28"/>
          <w:szCs w:val="28"/>
        </w:rPr>
        <w:t>медицинская реабилитация осуществляется в условиях дневного стационара:</w:t>
      </w:r>
    </w:p>
    <w:p w14:paraId="011EF2C4" w14:textId="2716C81A"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травматологического отделения </w:t>
      </w:r>
      <w:proofErr w:type="spellStart"/>
      <w:r w:rsidRPr="00014A1F">
        <w:rPr>
          <w:rFonts w:ascii="Times New Roman" w:hAnsi="Times New Roman" w:cs="Times New Roman"/>
          <w:sz w:val="28"/>
          <w:szCs w:val="28"/>
        </w:rPr>
        <w:t>Йошкар</w:t>
      </w:r>
      <w:proofErr w:type="spellEnd"/>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proofErr w:type="spellStart"/>
      <w:r w:rsidRPr="00014A1F">
        <w:rPr>
          <w:rFonts w:ascii="Times New Roman" w:hAnsi="Times New Roman" w:cs="Times New Roman"/>
          <w:sz w:val="28"/>
          <w:szCs w:val="28"/>
        </w:rPr>
        <w:t>Олинской</w:t>
      </w:r>
      <w:proofErr w:type="spellEnd"/>
      <w:r w:rsidRPr="00014A1F">
        <w:rPr>
          <w:rFonts w:ascii="Times New Roman" w:hAnsi="Times New Roman" w:cs="Times New Roman"/>
          <w:sz w:val="28"/>
          <w:szCs w:val="28"/>
        </w:rPr>
        <w:t xml:space="preserve"> городской больницы, койки дневного стационара реабилитационные </w:t>
      </w:r>
      <w:r w:rsidR="00936B6E">
        <w:rPr>
          <w:rFonts w:ascii="Times New Roman" w:hAnsi="Times New Roman" w:cs="Times New Roman"/>
          <w:sz w:val="28"/>
          <w:szCs w:val="28"/>
        </w:rPr>
        <w:br/>
      </w:r>
      <w:r w:rsidRPr="00014A1F">
        <w:rPr>
          <w:rFonts w:ascii="Times New Roman" w:hAnsi="Times New Roman" w:cs="Times New Roman"/>
          <w:sz w:val="28"/>
          <w:szCs w:val="28"/>
        </w:rPr>
        <w:t>для взрослых больных с заболеваниями опорно-двигательного аппарата и периферической нервной системы на базе стационарного отделения;</w:t>
      </w:r>
    </w:p>
    <w:p w14:paraId="1B53FB55" w14:textId="7D91EC27"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отделения медицинской реабилитации </w:t>
      </w:r>
      <w:r w:rsidR="00936B6E">
        <w:rPr>
          <w:rFonts w:ascii="Times New Roman" w:hAnsi="Times New Roman" w:cs="Times New Roman"/>
          <w:sz w:val="28"/>
          <w:szCs w:val="28"/>
        </w:rPr>
        <w:br/>
      </w:r>
      <w:r w:rsidRPr="00014A1F">
        <w:rPr>
          <w:rFonts w:ascii="Times New Roman" w:hAnsi="Times New Roman" w:cs="Times New Roman"/>
          <w:sz w:val="28"/>
          <w:szCs w:val="28"/>
        </w:rPr>
        <w:t>Медико</w:t>
      </w:r>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r w:rsidRPr="00014A1F">
        <w:rPr>
          <w:rFonts w:ascii="Times New Roman" w:hAnsi="Times New Roman" w:cs="Times New Roman"/>
          <w:sz w:val="28"/>
          <w:szCs w:val="28"/>
        </w:rPr>
        <w:t xml:space="preserve">санитарной части № 1, койки дневного стационара реабилитационные для взрослых больных с заболеваниями </w:t>
      </w:r>
      <w:r w:rsidR="00936B6E">
        <w:rPr>
          <w:rFonts w:ascii="Times New Roman" w:hAnsi="Times New Roman" w:cs="Times New Roman"/>
          <w:sz w:val="28"/>
          <w:szCs w:val="28"/>
        </w:rPr>
        <w:br/>
      </w:r>
      <w:r w:rsidRPr="00014A1F">
        <w:rPr>
          <w:rFonts w:ascii="Times New Roman" w:hAnsi="Times New Roman" w:cs="Times New Roman"/>
          <w:sz w:val="28"/>
          <w:szCs w:val="28"/>
        </w:rPr>
        <w:t>опорно</w:t>
      </w:r>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д</w:t>
      </w:r>
      <w:r w:rsidRPr="00014A1F">
        <w:rPr>
          <w:rFonts w:ascii="Times New Roman" w:hAnsi="Times New Roman" w:cs="Times New Roman"/>
          <w:sz w:val="28"/>
          <w:szCs w:val="28"/>
        </w:rPr>
        <w:t xml:space="preserve">вигательного аппарата и периферической нервной системы </w:t>
      </w:r>
      <w:r w:rsidR="00936B6E">
        <w:rPr>
          <w:rFonts w:ascii="Times New Roman" w:hAnsi="Times New Roman" w:cs="Times New Roman"/>
          <w:sz w:val="28"/>
          <w:szCs w:val="28"/>
        </w:rPr>
        <w:br/>
      </w:r>
      <w:r w:rsidRPr="00014A1F">
        <w:rPr>
          <w:rFonts w:ascii="Times New Roman" w:hAnsi="Times New Roman" w:cs="Times New Roman"/>
          <w:sz w:val="28"/>
          <w:szCs w:val="28"/>
        </w:rPr>
        <w:t>на базе стационарного отделения медицинской реабилитации взрослых;</w:t>
      </w:r>
    </w:p>
    <w:p w14:paraId="7FDDB335" w14:textId="77777777"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заболевания центральной нервной системы - медицинская реабилитации осуществляется в амбулаторных условиях</w:t>
      </w:r>
      <w:r w:rsidRPr="00014A1F">
        <w:rPr>
          <w:rFonts w:ascii="Times New Roman" w:hAnsi="Times New Roman" w:cs="Times New Roman"/>
          <w:color w:val="000000" w:themeColor="text1"/>
          <w:sz w:val="28"/>
          <w:szCs w:val="28"/>
        </w:rPr>
        <w:t xml:space="preserve"> в рамках комплексного посещения</w:t>
      </w:r>
      <w:r w:rsidRPr="00014A1F">
        <w:rPr>
          <w:rFonts w:ascii="Times New Roman" w:hAnsi="Times New Roman" w:cs="Times New Roman"/>
          <w:sz w:val="28"/>
          <w:szCs w:val="28"/>
        </w:rPr>
        <w:t>:</w:t>
      </w:r>
    </w:p>
    <w:p w14:paraId="773100F5" w14:textId="1F68660C"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lastRenderedPageBreak/>
        <w:t>- Медико</w:t>
      </w:r>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r w:rsidRPr="00014A1F">
        <w:rPr>
          <w:rFonts w:ascii="Times New Roman" w:hAnsi="Times New Roman" w:cs="Times New Roman"/>
          <w:sz w:val="28"/>
          <w:szCs w:val="28"/>
        </w:rPr>
        <w:t>санитарная часть № 1 (заболевания периферической нервной системы и опорно</w:t>
      </w:r>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r w:rsidRPr="00014A1F">
        <w:rPr>
          <w:rFonts w:ascii="Times New Roman" w:hAnsi="Times New Roman" w:cs="Times New Roman"/>
          <w:sz w:val="28"/>
          <w:szCs w:val="28"/>
        </w:rPr>
        <w:t>двигательного аппарата</w:t>
      </w:r>
      <w:r w:rsidR="00936B6E">
        <w:rPr>
          <w:rFonts w:ascii="Times New Roman" w:hAnsi="Times New Roman" w:cs="Times New Roman"/>
          <w:sz w:val="28"/>
          <w:szCs w:val="28"/>
        </w:rPr>
        <w:t xml:space="preserve"> </w:t>
      </w:r>
      <w:r w:rsidRPr="00014A1F">
        <w:rPr>
          <w:rFonts w:ascii="Times New Roman" w:hAnsi="Times New Roman" w:cs="Times New Roman"/>
          <w:sz w:val="28"/>
          <w:szCs w:val="28"/>
        </w:rPr>
        <w:t>- медицинская реабилитации)</w:t>
      </w:r>
      <w:r w:rsidR="00936B6E">
        <w:rPr>
          <w:rFonts w:ascii="Times New Roman" w:hAnsi="Times New Roman" w:cs="Times New Roman"/>
          <w:sz w:val="28"/>
          <w:szCs w:val="28"/>
        </w:rPr>
        <w:t>;</w:t>
      </w:r>
    </w:p>
    <w:p w14:paraId="2DFEB39C" w14:textId="6CBF2682" w:rsidR="00DD00F3" w:rsidRPr="00014A1F" w:rsidRDefault="00DD00F3" w:rsidP="00DD00F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eastAsiaTheme="minorHAnsi" w:hAnsi="Times New Roman" w:cs="Times New Roman"/>
          <w:sz w:val="28"/>
          <w:szCs w:val="28"/>
          <w:lang w:eastAsia="en-US"/>
        </w:rPr>
      </w:pPr>
      <w:r w:rsidRPr="00014A1F">
        <w:rPr>
          <w:rFonts w:ascii="Times New Roman" w:hAnsi="Times New Roman" w:cs="Times New Roman"/>
          <w:color w:val="000000" w:themeColor="text1"/>
          <w:sz w:val="28"/>
          <w:szCs w:val="28"/>
        </w:rPr>
        <w:t xml:space="preserve">- филиал № 3 государственного бюджетного учреждения Республики Марий Эл «Поликлиника № 1 г. Йошкар-Олы» </w:t>
      </w:r>
      <w:r w:rsidR="00936B6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(далее - Поликлиника № 1 г. Йошкар-Олы), </w:t>
      </w:r>
      <w:r w:rsidRPr="00014A1F">
        <w:rPr>
          <w:rFonts w:ascii="Times New Roman" w:hAnsi="Times New Roman" w:cs="Times New Roman"/>
          <w:sz w:val="28"/>
          <w:szCs w:val="28"/>
        </w:rPr>
        <w:t>Медико</w:t>
      </w:r>
      <w:r w:rsidR="00936B6E">
        <w:rPr>
          <w:rFonts w:ascii="Times New Roman" w:hAnsi="Times New Roman" w:cs="Times New Roman"/>
          <w:sz w:val="28"/>
          <w:szCs w:val="28"/>
        </w:rPr>
        <w:t> </w:t>
      </w:r>
      <w:r w:rsidRPr="00014A1F">
        <w:rPr>
          <w:rFonts w:ascii="Times New Roman" w:hAnsi="Times New Roman" w:cs="Times New Roman"/>
          <w:sz w:val="28"/>
          <w:szCs w:val="28"/>
        </w:rPr>
        <w:t>-</w:t>
      </w:r>
      <w:r w:rsidR="00936B6E">
        <w:rPr>
          <w:rFonts w:ascii="Times New Roman" w:hAnsi="Times New Roman" w:cs="Times New Roman"/>
          <w:sz w:val="28"/>
          <w:szCs w:val="28"/>
        </w:rPr>
        <w:t> </w:t>
      </w:r>
      <w:r w:rsidRPr="00014A1F">
        <w:rPr>
          <w:rFonts w:ascii="Times New Roman" w:hAnsi="Times New Roman" w:cs="Times New Roman"/>
          <w:sz w:val="28"/>
          <w:szCs w:val="28"/>
        </w:rPr>
        <w:t xml:space="preserve">санитарной </w:t>
      </w:r>
      <w:r w:rsidR="00936B6E">
        <w:rPr>
          <w:rFonts w:ascii="Times New Roman" w:hAnsi="Times New Roman" w:cs="Times New Roman"/>
          <w:sz w:val="28"/>
          <w:szCs w:val="28"/>
        </w:rPr>
        <w:br/>
      </w:r>
      <w:r w:rsidRPr="00014A1F">
        <w:rPr>
          <w:rFonts w:ascii="Times New Roman" w:hAnsi="Times New Roman" w:cs="Times New Roman"/>
          <w:sz w:val="28"/>
          <w:szCs w:val="28"/>
        </w:rPr>
        <w:t>части № 1</w:t>
      </w:r>
      <w:r w:rsidRPr="00014A1F">
        <w:rPr>
          <w:rFonts w:ascii="Times New Roman" w:hAnsi="Times New Roman" w:cs="Times New Roman"/>
          <w:color w:val="000000" w:themeColor="text1"/>
          <w:sz w:val="28"/>
          <w:szCs w:val="28"/>
        </w:rPr>
        <w:t xml:space="preserve">. </w:t>
      </w:r>
    </w:p>
    <w:p w14:paraId="3E4AA88D"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Медицинская реабилитация детского населения на втором этапе осуществляется на базе 2 медицинских организаций, имеющих лицензию на осуществление данного вида деятельности, из них:</w:t>
      </w:r>
    </w:p>
    <w:p w14:paraId="51310935"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на базе неврологического отделения Детской республиканской клинической больницы;</w:t>
      </w:r>
    </w:p>
    <w:p w14:paraId="613B1AE2" w14:textId="63D69E5E"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на базе </w:t>
      </w:r>
      <w:r w:rsidRPr="00014A1F">
        <w:rPr>
          <w:rFonts w:ascii="Times New Roman" w:hAnsi="Times New Roman" w:cs="Times New Roman"/>
          <w:color w:val="000000" w:themeColor="text1"/>
          <w:sz w:val="28"/>
          <w:szCs w:val="28"/>
        </w:rPr>
        <w:t>государственного бюджетного учреждения</w:t>
      </w:r>
      <w:r w:rsidR="007D0555"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sz w:val="28"/>
          <w:szCs w:val="28"/>
        </w:rPr>
        <w:t>Республики Марий Эл «</w:t>
      </w:r>
      <w:bookmarkStart w:id="1" w:name="_Hlk104926225"/>
      <w:r w:rsidRPr="00014A1F">
        <w:rPr>
          <w:rFonts w:ascii="Times New Roman" w:hAnsi="Times New Roman" w:cs="Times New Roman"/>
          <w:sz w:val="28"/>
          <w:szCs w:val="28"/>
        </w:rPr>
        <w:t>Йошкар-Олинская детская городская больница</w:t>
      </w:r>
      <w:bookmarkEnd w:id="1"/>
      <w:r w:rsidRPr="00014A1F">
        <w:rPr>
          <w:rFonts w:ascii="Times New Roman" w:hAnsi="Times New Roman" w:cs="Times New Roman"/>
          <w:sz w:val="28"/>
          <w:szCs w:val="28"/>
        </w:rPr>
        <w:br/>
        <w:t>имени Л.И. Соколовой» (далее - Йошкар-Олинская детская городская больница</w:t>
      </w:r>
      <w:r w:rsidR="00B93BF1" w:rsidRPr="00014A1F">
        <w:rPr>
          <w:rFonts w:ascii="Times New Roman" w:hAnsi="Times New Roman" w:cs="Times New Roman"/>
          <w:sz w:val="28"/>
          <w:szCs w:val="28"/>
        </w:rPr>
        <w:t xml:space="preserve"> </w:t>
      </w:r>
      <w:r w:rsidRPr="00014A1F">
        <w:rPr>
          <w:rFonts w:ascii="Times New Roman" w:hAnsi="Times New Roman" w:cs="Times New Roman"/>
          <w:sz w:val="28"/>
          <w:szCs w:val="28"/>
        </w:rPr>
        <w:t>имени Л.И. Соколовой).</w:t>
      </w:r>
    </w:p>
    <w:p w14:paraId="4129EACE" w14:textId="602EC200" w:rsidR="001F1DBC" w:rsidRPr="00014A1F" w:rsidRDefault="001F1DBC" w:rsidP="001F1DBC">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на третьем этапе осуществляется на базе 1 медицинской организации, имеющей лицензию на осуществление данного вида деятельности:</w:t>
      </w:r>
    </w:p>
    <w:p w14:paraId="0021AC5E" w14:textId="77777777" w:rsidR="001F1DBC" w:rsidRPr="00014A1F" w:rsidRDefault="001F1DBC" w:rsidP="001F1DBC">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на базе дневного стационара Детской республиканской клинической больницы</w:t>
      </w:r>
    </w:p>
    <w:p w14:paraId="4C1E4AD7" w14:textId="77777777" w:rsidR="001F1DBC" w:rsidRPr="00014A1F" w:rsidRDefault="001F1DBC"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sz w:val="28"/>
          <w:szCs w:val="28"/>
        </w:rPr>
      </w:pPr>
    </w:p>
    <w:p w14:paraId="338327C5" w14:textId="77777777" w:rsidR="00990355" w:rsidRPr="00014A1F" w:rsidRDefault="00990355"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499977F9" w14:textId="77777777" w:rsidR="00BC1E03" w:rsidRPr="00014A1F" w:rsidRDefault="00BC1E03"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right"/>
        <w:rPr>
          <w:rFonts w:ascii="Times New Roman" w:hAnsi="Times New Roman" w:cs="Times New Roman"/>
          <w:color w:val="000000" w:themeColor="text1"/>
          <w:sz w:val="28"/>
          <w:szCs w:val="28"/>
        </w:rPr>
        <w:sectPr w:rsidR="00BC1E03" w:rsidRPr="00014A1F" w:rsidSect="00F01527">
          <w:pgSz w:w="11906" w:h="16838"/>
          <w:pgMar w:top="1418" w:right="1134" w:bottom="1134" w:left="1985" w:header="709" w:footer="709" w:gutter="0"/>
          <w:cols w:space="708"/>
          <w:docGrid w:linePitch="360"/>
        </w:sectPr>
      </w:pPr>
    </w:p>
    <w:p w14:paraId="1F9C6945"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right"/>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Диаграмма № </w:t>
      </w:r>
      <w:r w:rsidR="00D2356A" w:rsidRPr="00014A1F">
        <w:rPr>
          <w:rFonts w:ascii="Times New Roman" w:hAnsi="Times New Roman" w:cs="Times New Roman"/>
          <w:color w:val="000000" w:themeColor="text1"/>
          <w:sz w:val="28"/>
          <w:szCs w:val="28"/>
        </w:rPr>
        <w:t>9</w:t>
      </w:r>
    </w:p>
    <w:p w14:paraId="4E7F3F6D"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p>
    <w:p w14:paraId="02B11DC1" w14:textId="77777777" w:rsidR="008105C4" w:rsidRPr="00014A1F" w:rsidRDefault="008105C4" w:rsidP="00BC1E03">
      <w:pPr>
        <w:widowControl w:val="0"/>
        <w:pBdr>
          <w:top w:val="single" w:sz="4" w:space="0" w:color="FFFFFF"/>
          <w:left w:val="single" w:sz="4" w:space="0" w:color="FFFFFF"/>
          <w:bottom w:val="single" w:sz="4" w:space="0" w:color="FFFFFF"/>
          <w:right w:val="single" w:sz="4" w:space="1" w:color="FFFFFF"/>
        </w:pBdr>
        <w:spacing w:line="240" w:lineRule="auto"/>
        <w:jc w:val="both"/>
        <w:rPr>
          <w:rFonts w:ascii="Times New Roman" w:hAnsi="Times New Roman" w:cs="Times New Roman"/>
          <w:color w:val="000000" w:themeColor="text1"/>
          <w:sz w:val="28"/>
          <w:szCs w:val="28"/>
        </w:rPr>
      </w:pPr>
      <w:r w:rsidRPr="00014A1F">
        <w:rPr>
          <w:noProof/>
        </w:rPr>
        <w:drawing>
          <wp:inline distT="0" distB="0" distL="0" distR="0" wp14:anchorId="063662D3" wp14:editId="6F79F976">
            <wp:extent cx="9067800" cy="46291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CF30D4" w14:textId="77777777" w:rsidR="00BC1E03" w:rsidRPr="00014A1F" w:rsidRDefault="00BC1E03"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sectPr w:rsidR="00BC1E03" w:rsidRPr="00014A1F" w:rsidSect="00BC1E03">
          <w:pgSz w:w="16838" w:h="11906" w:orient="landscape"/>
          <w:pgMar w:top="1134" w:right="1134" w:bottom="1985" w:left="1418" w:header="709" w:footer="709" w:gutter="0"/>
          <w:cols w:space="708"/>
          <w:docGrid w:linePitch="360"/>
        </w:sectPr>
      </w:pPr>
    </w:p>
    <w:p w14:paraId="2A912C4E" w14:textId="273BCAA8" w:rsidR="00BC1E03" w:rsidRPr="00014A1F" w:rsidRDefault="00BC1E03" w:rsidP="00BC1E0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 xml:space="preserve">В 2022 году (диаграмма № 9) всего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186 реабилитационных коек для взрослых</w:t>
      </w:r>
      <w:r w:rsidR="006A5811" w:rsidRPr="00014A1F">
        <w:rPr>
          <w:rFonts w:ascii="Times New Roman" w:hAnsi="Times New Roman" w:cs="Times New Roman"/>
          <w:color w:val="000000" w:themeColor="text1"/>
          <w:sz w:val="28"/>
          <w:szCs w:val="28"/>
        </w:rPr>
        <w:t xml:space="preserve"> и увеличилось на 13,4 процента к уровню 2021 года и 12 процентов к уровню 2020 года.</w:t>
      </w:r>
    </w:p>
    <w:p w14:paraId="1E5D7D69" w14:textId="41894C21" w:rsidR="00342508" w:rsidRPr="00014A1F" w:rsidRDefault="00342508" w:rsidP="00342508">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число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65 реабилитационных коек для взрослых с нарушением функции центральной нервной системы и органов чувств и увеличилось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на 22,6 процента к уровню 2021 года и 35,4 процента к уровню 2020 года.</w:t>
      </w:r>
    </w:p>
    <w:p w14:paraId="03A0ED28" w14:textId="4B3A5E50" w:rsidR="00342508" w:rsidRPr="00014A1F" w:rsidRDefault="00342508" w:rsidP="00342508">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число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52 реабилитационные койки для взрослых с нарушением функции периферической нервной системы и опорно-двигательного аппарата </w:t>
      </w:r>
      <w:r w:rsidRPr="00014A1F">
        <w:rPr>
          <w:rFonts w:ascii="Times New Roman" w:hAnsi="Times New Roman" w:cs="Times New Roman"/>
          <w:color w:val="000000" w:themeColor="text1"/>
          <w:sz w:val="28"/>
          <w:szCs w:val="28"/>
        </w:rPr>
        <w:br/>
        <w:t xml:space="preserve">и увеличилось на 30 процентов к уровню 2021 года и 48,5 процента </w:t>
      </w:r>
      <w:r w:rsidRPr="00014A1F">
        <w:rPr>
          <w:rFonts w:ascii="Times New Roman" w:hAnsi="Times New Roman" w:cs="Times New Roman"/>
          <w:color w:val="000000" w:themeColor="text1"/>
          <w:sz w:val="28"/>
          <w:szCs w:val="28"/>
        </w:rPr>
        <w:br/>
        <w:t>к уровню 2020 года.</w:t>
      </w:r>
    </w:p>
    <w:p w14:paraId="4FB6B9FF" w14:textId="1940F21D" w:rsidR="00342508" w:rsidRPr="00014A1F" w:rsidRDefault="00342508" w:rsidP="00342508">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число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39 реабилитационных коек для взрослых с соматическими </w:t>
      </w:r>
      <w:r w:rsidRPr="00014A1F">
        <w:rPr>
          <w:rFonts w:ascii="Times New Roman" w:hAnsi="Times New Roman" w:cs="Times New Roman"/>
          <w:color w:val="000000" w:themeColor="text1"/>
          <w:sz w:val="28"/>
          <w:szCs w:val="28"/>
        </w:rPr>
        <w:br/>
        <w:t xml:space="preserve">и уменьшилось на 45 процентов к уровню 2021 года и 53 процента </w:t>
      </w:r>
      <w:r w:rsidRPr="00014A1F">
        <w:rPr>
          <w:rFonts w:ascii="Times New Roman" w:hAnsi="Times New Roman" w:cs="Times New Roman"/>
          <w:color w:val="000000" w:themeColor="text1"/>
          <w:sz w:val="28"/>
          <w:szCs w:val="28"/>
        </w:rPr>
        <w:br/>
        <w:t>к уровню 2020 года.</w:t>
      </w:r>
    </w:p>
    <w:p w14:paraId="300A5AC2" w14:textId="77777777" w:rsidR="00342508" w:rsidRPr="00014A1F" w:rsidRDefault="00342508" w:rsidP="00342508">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Данные изменения связаны со снижением уровнем заболеваемости НКИ и обратным перепрофилированием отделений медицинской реабилитации для оказания медицинской помощи по медицинской реабилитации взрослых с нарушением функции центральной нервной системы и органов чувств и нарушением функции периферической нервной системы и опорно-двигательного аппарата.</w:t>
      </w:r>
    </w:p>
    <w:p w14:paraId="18488644" w14:textId="6B950E36" w:rsidR="008826E3" w:rsidRPr="00014A1F" w:rsidRDefault="008826E3" w:rsidP="008826E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(диаграмма № 9) всего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35 реабилитационных коек для детей и увеличилось на 66,6 процента </w:t>
      </w:r>
      <w:r w:rsidRPr="00014A1F">
        <w:rPr>
          <w:rFonts w:ascii="Times New Roman" w:hAnsi="Times New Roman" w:cs="Times New Roman"/>
          <w:color w:val="000000" w:themeColor="text1"/>
          <w:sz w:val="28"/>
          <w:szCs w:val="28"/>
        </w:rPr>
        <w:br/>
        <w:t>к уровню 2021 года и 75 процентов к уровню 2020 года.</w:t>
      </w:r>
    </w:p>
    <w:p w14:paraId="3153A49D" w14:textId="504F18FD" w:rsidR="008826E3" w:rsidRPr="00014A1F" w:rsidRDefault="008826E3" w:rsidP="008826E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число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30 реабилитационных коек для детей с нарушением функции нервной системы за счет перепрофилирования коек для детей с соматическими заболеваниями.</w:t>
      </w:r>
    </w:p>
    <w:p w14:paraId="70DEE091" w14:textId="057E86FE" w:rsidR="008826E3" w:rsidRPr="00014A1F" w:rsidRDefault="008826E3" w:rsidP="008826E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число фактически было развернуто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5 реабилитационных коек для детей с соматическими заболеваниями</w:t>
      </w:r>
      <w:r w:rsidRPr="00014A1F">
        <w:rPr>
          <w:rFonts w:ascii="Times New Roman" w:hAnsi="Times New Roman" w:cs="Times New Roman"/>
          <w:color w:val="000000" w:themeColor="text1"/>
          <w:sz w:val="28"/>
          <w:szCs w:val="28"/>
        </w:rPr>
        <w:br/>
        <w:t>(онкогематология).</w:t>
      </w:r>
    </w:p>
    <w:p w14:paraId="315A0A18" w14:textId="39028239" w:rsidR="008826E3" w:rsidRPr="00014A1F" w:rsidRDefault="008826E3" w:rsidP="008826E3">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Данные изменения связаны с необходимостью оказания медицинской помощи по медицинской реабилитации детям </w:t>
      </w:r>
      <w:r w:rsidR="007107BE">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с нарушением функции нервной системы.</w:t>
      </w:r>
    </w:p>
    <w:p w14:paraId="66421874" w14:textId="77777777" w:rsidR="00342508" w:rsidRPr="00014A1F" w:rsidRDefault="00342508" w:rsidP="00342508">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p>
    <w:p w14:paraId="10B0FCE6" w14:textId="77777777" w:rsidR="00F01527" w:rsidRPr="00014A1F" w:rsidRDefault="00F01527"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p>
    <w:p w14:paraId="70E2C677" w14:textId="77777777" w:rsidR="008826E3" w:rsidRPr="00014A1F" w:rsidRDefault="008826E3" w:rsidP="00F01527">
      <w:pPr>
        <w:widowControl w:val="0"/>
        <w:pBdr>
          <w:top w:val="single" w:sz="4" w:space="0" w:color="FFFFFF"/>
          <w:left w:val="single" w:sz="4" w:space="0" w:color="FFFFFF"/>
          <w:bottom w:val="single" w:sz="4" w:space="0" w:color="FFFFFF"/>
          <w:right w:val="single" w:sz="4" w:space="1" w:color="FFFFFF"/>
        </w:pBdr>
        <w:spacing w:line="240" w:lineRule="auto"/>
        <w:ind w:firstLine="709"/>
        <w:jc w:val="both"/>
        <w:rPr>
          <w:rFonts w:ascii="Times New Roman" w:hAnsi="Times New Roman" w:cs="Times New Roman"/>
          <w:color w:val="000000" w:themeColor="text1"/>
          <w:sz w:val="28"/>
          <w:szCs w:val="28"/>
        </w:rPr>
      </w:pPr>
    </w:p>
    <w:p w14:paraId="46E4A4F0" w14:textId="77777777" w:rsidR="00F01527" w:rsidRPr="00014A1F" w:rsidRDefault="00F01527" w:rsidP="00F01527">
      <w:pPr>
        <w:pStyle w:val="ConsPlusNormal"/>
        <w:ind w:firstLine="567"/>
        <w:jc w:val="center"/>
        <w:rPr>
          <w:rFonts w:ascii="Times New Roman" w:eastAsia="Arial" w:hAnsi="Times New Roman" w:cs="Times New Roman"/>
          <w:iCs/>
          <w:color w:val="000000"/>
          <w:sz w:val="28"/>
          <w:szCs w:val="28"/>
          <w:lang w:eastAsia="ru-RU"/>
        </w:rPr>
        <w:sectPr w:rsidR="00F01527" w:rsidRPr="00014A1F" w:rsidSect="00BC1E03">
          <w:pgSz w:w="11906" w:h="16838"/>
          <w:pgMar w:top="1418" w:right="1134" w:bottom="1134" w:left="1985" w:header="709" w:footer="709" w:gutter="0"/>
          <w:cols w:space="708"/>
          <w:docGrid w:linePitch="360"/>
        </w:sectPr>
      </w:pPr>
    </w:p>
    <w:p w14:paraId="42439A02" w14:textId="1EC0B9B9" w:rsidR="001F1DBC" w:rsidRPr="00014A1F" w:rsidRDefault="001F1DBC" w:rsidP="001F1DBC">
      <w:pPr>
        <w:widowControl w:val="0"/>
        <w:pBdr>
          <w:top w:val="single" w:sz="4" w:space="0" w:color="FFFFFF"/>
          <w:left w:val="single" w:sz="4" w:space="0" w:color="FFFFFF"/>
          <w:bottom w:val="single" w:sz="4" w:space="0" w:color="FFFFFF"/>
          <w:right w:val="single" w:sz="4" w:space="1" w:color="FFFFFF"/>
        </w:pBd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 xml:space="preserve">Перечень медицинских организаций, оказывающих медицинскую помощь по медицинской реабилитации взрослых </w:t>
      </w:r>
      <w:r w:rsidRPr="00014A1F">
        <w:rPr>
          <w:rFonts w:ascii="Times New Roman" w:hAnsi="Times New Roman" w:cs="Times New Roman"/>
          <w:color w:val="000000" w:themeColor="text1"/>
          <w:sz w:val="28"/>
          <w:szCs w:val="28"/>
        </w:rPr>
        <w:br/>
        <w:t>и детей с нарушением функции периферической нервной системы и опорно-двигательного аппарата, с нарушением функции центральной нервной системы и органов чувств, с соматическими заболеваниями в круглосуточном и дневном стационаре, на 2019 </w:t>
      </w:r>
      <w:r w:rsidR="007107BE">
        <w:rPr>
          <w:rFonts w:ascii="Times New Roman" w:hAnsi="Times New Roman" w:cs="Times New Roman"/>
          <w:color w:val="000000" w:themeColor="text1"/>
          <w:sz w:val="28"/>
          <w:szCs w:val="28"/>
        </w:rPr>
        <w:t>-</w:t>
      </w:r>
      <w:r w:rsidRPr="00014A1F">
        <w:rPr>
          <w:rFonts w:ascii="Times New Roman" w:hAnsi="Times New Roman" w:cs="Times New Roman"/>
          <w:color w:val="000000" w:themeColor="text1"/>
          <w:sz w:val="28"/>
          <w:szCs w:val="28"/>
        </w:rPr>
        <w:t> 2023</w:t>
      </w:r>
      <w:r w:rsidR="007107BE">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годы</w:t>
      </w:r>
    </w:p>
    <w:p w14:paraId="367821EF" w14:textId="77777777" w:rsidR="001F1DBC" w:rsidRPr="00014A1F" w:rsidRDefault="001F1DBC" w:rsidP="001F1DBC">
      <w:pPr>
        <w:pStyle w:val="ConsPlusNormal"/>
        <w:ind w:firstLine="567"/>
        <w:jc w:val="center"/>
        <w:rPr>
          <w:i/>
          <w:sz w:val="28"/>
          <w:szCs w:val="28"/>
        </w:rPr>
      </w:pPr>
    </w:p>
    <w:p w14:paraId="39BA942F" w14:textId="77777777" w:rsidR="001F1DBC" w:rsidRPr="00014A1F" w:rsidRDefault="001F1DBC" w:rsidP="001F1DBC">
      <w:pPr>
        <w:rPr>
          <w:sz w:val="2"/>
          <w:szCs w:val="2"/>
        </w:rPr>
      </w:pPr>
    </w:p>
    <w:tbl>
      <w:tblPr>
        <w:tblStyle w:val="a8"/>
        <w:tblW w:w="5000" w:type="pct"/>
        <w:tblLook w:val="04A0" w:firstRow="1" w:lastRow="0" w:firstColumn="1" w:lastColumn="0" w:noHBand="0" w:noVBand="1"/>
      </w:tblPr>
      <w:tblGrid>
        <w:gridCol w:w="2572"/>
        <w:gridCol w:w="1398"/>
        <w:gridCol w:w="2137"/>
        <w:gridCol w:w="2138"/>
        <w:gridCol w:w="2283"/>
        <w:gridCol w:w="1993"/>
        <w:gridCol w:w="1981"/>
      </w:tblGrid>
      <w:tr w:rsidR="001F1DBC" w:rsidRPr="00014A1F" w14:paraId="10ABC61A" w14:textId="77777777" w:rsidTr="0081163C">
        <w:trPr>
          <w:tblHeader/>
        </w:trPr>
        <w:tc>
          <w:tcPr>
            <w:tcW w:w="887" w:type="pct"/>
            <w:tcBorders>
              <w:left w:val="nil"/>
              <w:bottom w:val="nil"/>
              <w:right w:val="single" w:sz="4" w:space="0" w:color="auto"/>
            </w:tcBorders>
            <w:vAlign w:val="center"/>
          </w:tcPr>
          <w:p w14:paraId="45D3980E"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Наименование медицинской организации</w:t>
            </w:r>
          </w:p>
        </w:tc>
        <w:tc>
          <w:tcPr>
            <w:tcW w:w="482" w:type="pct"/>
            <w:tcBorders>
              <w:left w:val="single" w:sz="4" w:space="0" w:color="auto"/>
              <w:bottom w:val="nil"/>
            </w:tcBorders>
            <w:vAlign w:val="center"/>
          </w:tcPr>
          <w:p w14:paraId="617D27C7"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Группа</w:t>
            </w:r>
          </w:p>
          <w:p w14:paraId="196BDD34" w14:textId="77777777" w:rsidR="001F1DBC" w:rsidRPr="00014A1F" w:rsidRDefault="001F1DBC" w:rsidP="0081163C">
            <w:pPr>
              <w:widowControl w:val="0"/>
              <w:jc w:val="center"/>
              <w:rPr>
                <w:rFonts w:ascii="Times New Roman" w:hAnsi="Times New Roman" w:cs="Times New Roman"/>
                <w:color w:val="000000" w:themeColor="text1"/>
                <w:sz w:val="22"/>
                <w:szCs w:val="22"/>
              </w:rPr>
            </w:pPr>
            <w:proofErr w:type="gramStart"/>
            <w:r w:rsidRPr="00014A1F">
              <w:rPr>
                <w:rFonts w:ascii="Times New Roman" w:hAnsi="Times New Roman" w:cs="Times New Roman"/>
                <w:color w:val="000000" w:themeColor="text1"/>
                <w:sz w:val="22"/>
                <w:szCs w:val="22"/>
              </w:rPr>
              <w:t>медицин-</w:t>
            </w:r>
            <w:proofErr w:type="spellStart"/>
            <w:r w:rsidRPr="00014A1F">
              <w:rPr>
                <w:rFonts w:ascii="Times New Roman" w:hAnsi="Times New Roman" w:cs="Times New Roman"/>
                <w:color w:val="000000" w:themeColor="text1"/>
                <w:sz w:val="22"/>
                <w:szCs w:val="22"/>
              </w:rPr>
              <w:t>ской</w:t>
            </w:r>
            <w:proofErr w:type="spellEnd"/>
            <w:proofErr w:type="gramEnd"/>
            <w:r w:rsidRPr="00014A1F">
              <w:rPr>
                <w:rFonts w:ascii="Times New Roman" w:hAnsi="Times New Roman" w:cs="Times New Roman"/>
                <w:color w:val="000000" w:themeColor="text1"/>
                <w:sz w:val="22"/>
                <w:szCs w:val="22"/>
              </w:rPr>
              <w:t xml:space="preserve"> организации</w:t>
            </w:r>
          </w:p>
        </w:tc>
        <w:tc>
          <w:tcPr>
            <w:tcW w:w="737" w:type="pct"/>
            <w:tcBorders>
              <w:bottom w:val="nil"/>
            </w:tcBorders>
            <w:vAlign w:val="center"/>
          </w:tcPr>
          <w:p w14:paraId="5A11DA8C"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Общее количество реабилитационных коек, в том числе</w:t>
            </w:r>
          </w:p>
        </w:tc>
        <w:tc>
          <w:tcPr>
            <w:tcW w:w="737" w:type="pct"/>
            <w:tcBorders>
              <w:bottom w:val="nil"/>
              <w:right w:val="nil"/>
            </w:tcBorders>
            <w:vAlign w:val="center"/>
          </w:tcPr>
          <w:p w14:paraId="79FA11B6"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Реабилитационные койки</w:t>
            </w:r>
            <w:r w:rsidRPr="00014A1F">
              <w:rPr>
                <w:rFonts w:ascii="Times New Roman" w:hAnsi="Times New Roman" w:cs="Times New Roman"/>
                <w:color w:val="000000" w:themeColor="text1"/>
                <w:sz w:val="22"/>
                <w:szCs w:val="22"/>
              </w:rPr>
              <w:br/>
              <w:t xml:space="preserve">для больных </w:t>
            </w:r>
            <w:r w:rsidRPr="00014A1F">
              <w:rPr>
                <w:rFonts w:ascii="Times New Roman" w:hAnsi="Times New Roman" w:cs="Times New Roman"/>
                <w:color w:val="000000" w:themeColor="text1"/>
                <w:sz w:val="22"/>
                <w:szCs w:val="22"/>
              </w:rPr>
              <w:br/>
              <w:t>с заболеваниями центральной нервной системы и органов чувств</w:t>
            </w:r>
          </w:p>
          <w:p w14:paraId="09865FB1" w14:textId="77777777" w:rsidR="001F1DBC" w:rsidRPr="00014A1F" w:rsidRDefault="001F1DBC" w:rsidP="0081163C">
            <w:pPr>
              <w:widowControl w:val="0"/>
              <w:jc w:val="center"/>
              <w:rPr>
                <w:rFonts w:ascii="Times New Roman" w:hAnsi="Times New Roman" w:cs="Times New Roman"/>
                <w:color w:val="000000" w:themeColor="text1"/>
                <w:sz w:val="22"/>
                <w:szCs w:val="22"/>
              </w:rPr>
            </w:pPr>
          </w:p>
        </w:tc>
        <w:tc>
          <w:tcPr>
            <w:tcW w:w="787" w:type="pct"/>
            <w:tcBorders>
              <w:bottom w:val="nil"/>
              <w:right w:val="nil"/>
            </w:tcBorders>
            <w:vAlign w:val="center"/>
          </w:tcPr>
          <w:p w14:paraId="0311C46C" w14:textId="77777777" w:rsidR="001F1DBC" w:rsidRPr="00014A1F" w:rsidRDefault="001F1DBC" w:rsidP="0081163C">
            <w:pPr>
              <w:widowControl w:val="0"/>
              <w:jc w:val="center"/>
              <w:rPr>
                <w:rFonts w:ascii="Times New Roman" w:hAnsi="Times New Roman" w:cs="Times New Roman"/>
                <w:color w:val="000000" w:themeColor="text1"/>
                <w:sz w:val="22"/>
                <w:szCs w:val="22"/>
              </w:rPr>
            </w:pPr>
          </w:p>
          <w:p w14:paraId="5BA922C6"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 xml:space="preserve">Реабилитационные койки для больных </w:t>
            </w:r>
            <w:r w:rsidRPr="00014A1F">
              <w:rPr>
                <w:rFonts w:ascii="Times New Roman" w:hAnsi="Times New Roman" w:cs="Times New Roman"/>
                <w:color w:val="000000" w:themeColor="text1"/>
                <w:sz w:val="22"/>
                <w:szCs w:val="22"/>
              </w:rPr>
              <w:br/>
              <w:t xml:space="preserve">с заболеваниями </w:t>
            </w:r>
            <w:r w:rsidRPr="00014A1F">
              <w:rPr>
                <w:rFonts w:ascii="Times New Roman" w:hAnsi="Times New Roman" w:cs="Times New Roman"/>
                <w:color w:val="000000" w:themeColor="text1"/>
                <w:sz w:val="22"/>
                <w:szCs w:val="22"/>
              </w:rPr>
              <w:br/>
              <w:t xml:space="preserve">опорно-двигательного аппарата периферической нервной системы </w:t>
            </w:r>
            <w:r w:rsidRPr="00014A1F">
              <w:rPr>
                <w:rFonts w:ascii="Times New Roman" w:hAnsi="Times New Roman" w:cs="Times New Roman"/>
                <w:color w:val="000000" w:themeColor="text1"/>
                <w:sz w:val="22"/>
                <w:szCs w:val="22"/>
              </w:rPr>
              <w:br/>
            </w:r>
          </w:p>
        </w:tc>
        <w:tc>
          <w:tcPr>
            <w:tcW w:w="687" w:type="pct"/>
            <w:tcBorders>
              <w:bottom w:val="nil"/>
              <w:right w:val="nil"/>
            </w:tcBorders>
            <w:vAlign w:val="center"/>
          </w:tcPr>
          <w:p w14:paraId="02A7E0F9" w14:textId="77777777" w:rsidR="001F1DBC" w:rsidRPr="00014A1F" w:rsidRDefault="001F1DBC" w:rsidP="0081163C">
            <w:pPr>
              <w:widowControl w:val="0"/>
              <w:jc w:val="center"/>
              <w:rPr>
                <w:rFonts w:ascii="Times New Roman" w:hAnsi="Times New Roman" w:cs="Times New Roman"/>
                <w:color w:val="000000" w:themeColor="text1"/>
                <w:sz w:val="22"/>
                <w:szCs w:val="22"/>
              </w:rPr>
            </w:pPr>
            <w:proofErr w:type="spellStart"/>
            <w:r w:rsidRPr="00014A1F">
              <w:rPr>
                <w:rFonts w:ascii="Times New Roman" w:hAnsi="Times New Roman" w:cs="Times New Roman"/>
                <w:color w:val="000000" w:themeColor="text1"/>
                <w:sz w:val="22"/>
                <w:szCs w:val="22"/>
              </w:rPr>
              <w:t>Реабилитацион-ные</w:t>
            </w:r>
            <w:proofErr w:type="spellEnd"/>
            <w:r w:rsidRPr="00014A1F">
              <w:rPr>
                <w:rFonts w:ascii="Times New Roman" w:hAnsi="Times New Roman" w:cs="Times New Roman"/>
                <w:color w:val="000000" w:themeColor="text1"/>
                <w:sz w:val="22"/>
                <w:szCs w:val="22"/>
              </w:rPr>
              <w:t xml:space="preserve"> соматические </w:t>
            </w:r>
          </w:p>
        </w:tc>
        <w:tc>
          <w:tcPr>
            <w:tcW w:w="683" w:type="pct"/>
            <w:tcBorders>
              <w:bottom w:val="nil"/>
              <w:right w:val="nil"/>
            </w:tcBorders>
            <w:vAlign w:val="center"/>
          </w:tcPr>
          <w:p w14:paraId="7D6E6F2B"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 xml:space="preserve">Маршрутизация </w:t>
            </w:r>
            <w:r w:rsidRPr="00014A1F">
              <w:rPr>
                <w:rFonts w:ascii="Times New Roman" w:hAnsi="Times New Roman" w:cs="Times New Roman"/>
                <w:color w:val="000000" w:themeColor="text1"/>
                <w:sz w:val="22"/>
                <w:szCs w:val="22"/>
              </w:rPr>
              <w:br/>
              <w:t xml:space="preserve">на этапах </w:t>
            </w:r>
            <w:r w:rsidRPr="00014A1F">
              <w:rPr>
                <w:rFonts w:ascii="Times New Roman" w:hAnsi="Times New Roman" w:cs="Times New Roman"/>
                <w:color w:val="000000" w:themeColor="text1"/>
                <w:sz w:val="22"/>
                <w:szCs w:val="22"/>
              </w:rPr>
              <w:br/>
              <w:t xml:space="preserve">(в соответствии </w:t>
            </w:r>
            <w:r w:rsidRPr="00014A1F">
              <w:rPr>
                <w:rFonts w:ascii="Times New Roman" w:hAnsi="Times New Roman" w:cs="Times New Roman"/>
                <w:color w:val="000000" w:themeColor="text1"/>
                <w:sz w:val="22"/>
                <w:szCs w:val="22"/>
              </w:rPr>
              <w:br/>
              <w:t>со Шкалой реабилитационной маршрутизации, баллов)</w:t>
            </w:r>
          </w:p>
        </w:tc>
      </w:tr>
    </w:tbl>
    <w:p w14:paraId="28DB9935" w14:textId="77777777" w:rsidR="001F1DBC" w:rsidRPr="00014A1F" w:rsidRDefault="001F1DBC" w:rsidP="001F1DBC">
      <w:pPr>
        <w:rPr>
          <w:sz w:val="2"/>
          <w:szCs w:val="2"/>
        </w:rPr>
      </w:pPr>
    </w:p>
    <w:tbl>
      <w:tblPr>
        <w:tblStyle w:val="a8"/>
        <w:tblW w:w="5000" w:type="pct"/>
        <w:tblLook w:val="04A0" w:firstRow="1" w:lastRow="0" w:firstColumn="1" w:lastColumn="0" w:noHBand="0" w:noVBand="1"/>
      </w:tblPr>
      <w:tblGrid>
        <w:gridCol w:w="2572"/>
        <w:gridCol w:w="1397"/>
        <w:gridCol w:w="2138"/>
        <w:gridCol w:w="2138"/>
        <w:gridCol w:w="2283"/>
        <w:gridCol w:w="1993"/>
        <w:gridCol w:w="1981"/>
      </w:tblGrid>
      <w:tr w:rsidR="001F1DBC" w:rsidRPr="00014A1F" w14:paraId="0E88C585" w14:textId="77777777" w:rsidTr="0081163C">
        <w:trPr>
          <w:tblHeader/>
        </w:trPr>
        <w:tc>
          <w:tcPr>
            <w:tcW w:w="887" w:type="pct"/>
            <w:tcBorders>
              <w:left w:val="nil"/>
              <w:bottom w:val="single" w:sz="4" w:space="0" w:color="auto"/>
              <w:right w:val="single" w:sz="4" w:space="0" w:color="auto"/>
            </w:tcBorders>
          </w:tcPr>
          <w:p w14:paraId="0B913DDB"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1</w:t>
            </w:r>
          </w:p>
        </w:tc>
        <w:tc>
          <w:tcPr>
            <w:tcW w:w="482" w:type="pct"/>
            <w:tcBorders>
              <w:left w:val="single" w:sz="4" w:space="0" w:color="auto"/>
              <w:bottom w:val="single" w:sz="4" w:space="0" w:color="auto"/>
            </w:tcBorders>
          </w:tcPr>
          <w:p w14:paraId="5DFEA57E"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2</w:t>
            </w:r>
          </w:p>
        </w:tc>
        <w:tc>
          <w:tcPr>
            <w:tcW w:w="737" w:type="pct"/>
            <w:tcBorders>
              <w:bottom w:val="single" w:sz="4" w:space="0" w:color="auto"/>
            </w:tcBorders>
          </w:tcPr>
          <w:p w14:paraId="0D1FAFB0"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3</w:t>
            </w:r>
          </w:p>
        </w:tc>
        <w:tc>
          <w:tcPr>
            <w:tcW w:w="737" w:type="pct"/>
            <w:tcBorders>
              <w:bottom w:val="single" w:sz="4" w:space="0" w:color="auto"/>
              <w:right w:val="nil"/>
            </w:tcBorders>
          </w:tcPr>
          <w:p w14:paraId="13A3AF68"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4</w:t>
            </w:r>
          </w:p>
        </w:tc>
        <w:tc>
          <w:tcPr>
            <w:tcW w:w="787" w:type="pct"/>
            <w:tcBorders>
              <w:bottom w:val="single" w:sz="4" w:space="0" w:color="auto"/>
              <w:right w:val="nil"/>
            </w:tcBorders>
          </w:tcPr>
          <w:p w14:paraId="098CF2AA"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5</w:t>
            </w:r>
          </w:p>
        </w:tc>
        <w:tc>
          <w:tcPr>
            <w:tcW w:w="687" w:type="pct"/>
            <w:tcBorders>
              <w:bottom w:val="single" w:sz="4" w:space="0" w:color="auto"/>
              <w:right w:val="nil"/>
            </w:tcBorders>
          </w:tcPr>
          <w:p w14:paraId="7F461AFA"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6</w:t>
            </w:r>
          </w:p>
        </w:tc>
        <w:tc>
          <w:tcPr>
            <w:tcW w:w="683" w:type="pct"/>
            <w:tcBorders>
              <w:bottom w:val="single" w:sz="4" w:space="0" w:color="auto"/>
              <w:right w:val="nil"/>
            </w:tcBorders>
          </w:tcPr>
          <w:p w14:paraId="3F85E401"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7</w:t>
            </w:r>
          </w:p>
        </w:tc>
      </w:tr>
      <w:tr w:rsidR="001F1DBC" w:rsidRPr="00014A1F" w14:paraId="4CA4FC89" w14:textId="77777777" w:rsidTr="0081163C">
        <w:trPr>
          <w:trHeight w:val="219"/>
        </w:trPr>
        <w:tc>
          <w:tcPr>
            <w:tcW w:w="887" w:type="pct"/>
            <w:tcBorders>
              <w:top w:val="single" w:sz="4" w:space="0" w:color="auto"/>
              <w:left w:val="nil"/>
              <w:bottom w:val="nil"/>
              <w:right w:val="nil"/>
            </w:tcBorders>
          </w:tcPr>
          <w:p w14:paraId="300E39E9"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c>
          <w:tcPr>
            <w:tcW w:w="482" w:type="pct"/>
            <w:tcBorders>
              <w:top w:val="single" w:sz="4" w:space="0" w:color="auto"/>
              <w:left w:val="nil"/>
              <w:bottom w:val="nil"/>
              <w:right w:val="nil"/>
            </w:tcBorders>
          </w:tcPr>
          <w:p w14:paraId="2CD07B22"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c>
          <w:tcPr>
            <w:tcW w:w="737" w:type="pct"/>
            <w:tcBorders>
              <w:top w:val="single" w:sz="4" w:space="0" w:color="auto"/>
              <w:left w:val="nil"/>
              <w:bottom w:val="nil"/>
              <w:right w:val="nil"/>
            </w:tcBorders>
          </w:tcPr>
          <w:p w14:paraId="551098DF"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c>
          <w:tcPr>
            <w:tcW w:w="737" w:type="pct"/>
            <w:tcBorders>
              <w:top w:val="single" w:sz="4" w:space="0" w:color="auto"/>
              <w:left w:val="nil"/>
              <w:bottom w:val="nil"/>
              <w:right w:val="nil"/>
            </w:tcBorders>
          </w:tcPr>
          <w:p w14:paraId="78C594D3"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c>
          <w:tcPr>
            <w:tcW w:w="787" w:type="pct"/>
            <w:tcBorders>
              <w:top w:val="single" w:sz="4" w:space="0" w:color="auto"/>
              <w:left w:val="nil"/>
              <w:bottom w:val="nil"/>
              <w:right w:val="nil"/>
            </w:tcBorders>
          </w:tcPr>
          <w:p w14:paraId="4EEB5F7B"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c>
          <w:tcPr>
            <w:tcW w:w="687" w:type="pct"/>
            <w:tcBorders>
              <w:top w:val="single" w:sz="4" w:space="0" w:color="auto"/>
              <w:left w:val="nil"/>
              <w:bottom w:val="nil"/>
              <w:right w:val="nil"/>
            </w:tcBorders>
          </w:tcPr>
          <w:p w14:paraId="36BAE333"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c>
          <w:tcPr>
            <w:tcW w:w="683" w:type="pct"/>
            <w:tcBorders>
              <w:top w:val="single" w:sz="4" w:space="0" w:color="auto"/>
              <w:left w:val="nil"/>
              <w:bottom w:val="nil"/>
              <w:right w:val="nil"/>
            </w:tcBorders>
          </w:tcPr>
          <w:p w14:paraId="3AAAFC7C" w14:textId="77777777" w:rsidR="001F1DBC" w:rsidRPr="00014A1F" w:rsidRDefault="001F1DBC" w:rsidP="0081163C">
            <w:pPr>
              <w:widowControl w:val="0"/>
              <w:jc w:val="center"/>
              <w:rPr>
                <w:rFonts w:ascii="Times New Roman" w:hAnsi="Times New Roman" w:cs="Times New Roman"/>
                <w:color w:val="000000" w:themeColor="text1"/>
                <w:sz w:val="16"/>
                <w:szCs w:val="16"/>
              </w:rPr>
            </w:pPr>
          </w:p>
        </w:tc>
      </w:tr>
      <w:tr w:rsidR="001F1DBC" w:rsidRPr="00014A1F" w14:paraId="29DE9EDE" w14:textId="77777777" w:rsidTr="0081163C">
        <w:tc>
          <w:tcPr>
            <w:tcW w:w="887" w:type="pct"/>
            <w:tcBorders>
              <w:top w:val="nil"/>
              <w:left w:val="nil"/>
              <w:bottom w:val="nil"/>
              <w:right w:val="nil"/>
            </w:tcBorders>
          </w:tcPr>
          <w:p w14:paraId="7078E54A" w14:textId="77777777" w:rsidR="001F1DBC" w:rsidRPr="00014A1F" w:rsidRDefault="001F1DBC" w:rsidP="0081163C">
            <w:pPr>
              <w:widowControl w:val="0"/>
              <w:jc w:val="both"/>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Волжская центральная городская больница</w:t>
            </w:r>
          </w:p>
          <w:p w14:paraId="690139B2" w14:textId="77777777" w:rsidR="001F1DBC" w:rsidRPr="00014A1F" w:rsidRDefault="001F1DBC" w:rsidP="0081163C">
            <w:pPr>
              <w:widowControl w:val="0"/>
              <w:jc w:val="both"/>
              <w:rPr>
                <w:rFonts w:ascii="Times New Roman" w:hAnsi="Times New Roman" w:cs="Times New Roman"/>
                <w:color w:val="000000" w:themeColor="text1"/>
                <w:sz w:val="28"/>
                <w:szCs w:val="28"/>
              </w:rPr>
            </w:pPr>
          </w:p>
        </w:tc>
        <w:tc>
          <w:tcPr>
            <w:tcW w:w="482" w:type="pct"/>
            <w:tcBorders>
              <w:top w:val="nil"/>
              <w:left w:val="nil"/>
              <w:bottom w:val="nil"/>
              <w:right w:val="nil"/>
            </w:tcBorders>
          </w:tcPr>
          <w:p w14:paraId="6F0F5E91" w14:textId="77777777" w:rsidR="001F1DBC" w:rsidRPr="00014A1F" w:rsidRDefault="001F1DBC" w:rsidP="0081163C">
            <w:pPr>
              <w:widowControl w:val="0"/>
              <w:jc w:val="center"/>
              <w:rPr>
                <w:rFonts w:ascii="Times New Roman" w:hAnsi="Times New Roman" w:cs="Times New Roman"/>
                <w:color w:val="000000" w:themeColor="text1"/>
                <w:sz w:val="22"/>
                <w:szCs w:val="22"/>
                <w:lang w:val="en-US"/>
              </w:rPr>
            </w:pPr>
            <w:r w:rsidRPr="00014A1F">
              <w:rPr>
                <w:rFonts w:ascii="Times New Roman" w:hAnsi="Times New Roman" w:cs="Times New Roman"/>
                <w:color w:val="000000" w:themeColor="text1"/>
                <w:sz w:val="22"/>
                <w:szCs w:val="22"/>
                <w:lang w:val="en-US"/>
              </w:rPr>
              <w:t>II</w:t>
            </w:r>
          </w:p>
        </w:tc>
        <w:tc>
          <w:tcPr>
            <w:tcW w:w="737" w:type="pct"/>
            <w:tcBorders>
              <w:top w:val="nil"/>
              <w:left w:val="nil"/>
              <w:bottom w:val="nil"/>
              <w:right w:val="nil"/>
            </w:tcBorders>
          </w:tcPr>
          <w:p w14:paraId="3BABD903"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40</w:t>
            </w:r>
          </w:p>
        </w:tc>
        <w:tc>
          <w:tcPr>
            <w:tcW w:w="737" w:type="pct"/>
            <w:tcBorders>
              <w:top w:val="nil"/>
              <w:left w:val="nil"/>
              <w:bottom w:val="nil"/>
              <w:right w:val="nil"/>
            </w:tcBorders>
          </w:tcPr>
          <w:p w14:paraId="4AB11724" w14:textId="77777777" w:rsidR="001F1DBC" w:rsidRPr="00014A1F" w:rsidRDefault="001F1DBC" w:rsidP="0081163C">
            <w:pPr>
              <w:widowControl w:val="0"/>
              <w:jc w:val="center"/>
              <w:rPr>
                <w:rFonts w:ascii="Times New Roman" w:hAnsi="Times New Roman" w:cs="Times New Roman"/>
                <w:color w:val="000000" w:themeColor="text1"/>
                <w:sz w:val="22"/>
                <w:szCs w:val="22"/>
                <w:lang w:val="en-US"/>
              </w:rPr>
            </w:pPr>
            <w:r w:rsidRPr="00014A1F">
              <w:rPr>
                <w:rFonts w:ascii="Times New Roman" w:hAnsi="Times New Roman" w:cs="Times New Roman"/>
                <w:color w:val="000000" w:themeColor="text1"/>
                <w:sz w:val="22"/>
                <w:szCs w:val="22"/>
                <w:lang w:val="en-US"/>
              </w:rPr>
              <w:t>+</w:t>
            </w:r>
          </w:p>
        </w:tc>
        <w:tc>
          <w:tcPr>
            <w:tcW w:w="787" w:type="pct"/>
            <w:tcBorders>
              <w:top w:val="nil"/>
              <w:left w:val="nil"/>
              <w:bottom w:val="nil"/>
              <w:right w:val="nil"/>
            </w:tcBorders>
          </w:tcPr>
          <w:p w14:paraId="06D18BC2" w14:textId="77777777" w:rsidR="001F1DBC" w:rsidRPr="00014A1F" w:rsidRDefault="001F1DBC" w:rsidP="0081163C">
            <w:pPr>
              <w:widowControl w:val="0"/>
              <w:jc w:val="center"/>
              <w:rPr>
                <w:rFonts w:ascii="Times New Roman" w:hAnsi="Times New Roman" w:cs="Times New Roman"/>
                <w:color w:val="000000" w:themeColor="text1"/>
                <w:lang w:val="en-US"/>
              </w:rPr>
            </w:pPr>
            <w:r w:rsidRPr="00014A1F">
              <w:rPr>
                <w:rFonts w:ascii="Times New Roman" w:hAnsi="Times New Roman" w:cs="Times New Roman"/>
                <w:color w:val="000000" w:themeColor="text1"/>
                <w:sz w:val="22"/>
                <w:szCs w:val="22"/>
                <w:lang w:val="en-US"/>
              </w:rPr>
              <w:t>+</w:t>
            </w:r>
          </w:p>
        </w:tc>
        <w:tc>
          <w:tcPr>
            <w:tcW w:w="687" w:type="pct"/>
            <w:tcBorders>
              <w:top w:val="nil"/>
              <w:left w:val="nil"/>
              <w:bottom w:val="nil"/>
              <w:right w:val="nil"/>
            </w:tcBorders>
          </w:tcPr>
          <w:p w14:paraId="2FEB567D" w14:textId="77777777" w:rsidR="001F1DBC" w:rsidRPr="00014A1F" w:rsidRDefault="001F1DBC" w:rsidP="0081163C">
            <w:pPr>
              <w:widowControl w:val="0"/>
              <w:jc w:val="center"/>
              <w:rPr>
                <w:rFonts w:ascii="Times New Roman" w:hAnsi="Times New Roman" w:cs="Times New Roman"/>
                <w:color w:val="000000" w:themeColor="text1"/>
                <w:lang w:val="en-US"/>
              </w:rPr>
            </w:pPr>
          </w:p>
        </w:tc>
        <w:tc>
          <w:tcPr>
            <w:tcW w:w="683" w:type="pct"/>
            <w:tcBorders>
              <w:top w:val="nil"/>
              <w:left w:val="nil"/>
              <w:bottom w:val="nil"/>
              <w:right w:val="nil"/>
            </w:tcBorders>
          </w:tcPr>
          <w:p w14:paraId="7261B80C"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lang w:val="en-US"/>
              </w:rPr>
              <w:t>2</w:t>
            </w:r>
            <w:r w:rsidRPr="00014A1F">
              <w:rPr>
                <w:rFonts w:ascii="Times New Roman" w:hAnsi="Times New Roman" w:cs="Times New Roman"/>
                <w:color w:val="000000" w:themeColor="text1"/>
                <w:sz w:val="22"/>
                <w:szCs w:val="22"/>
              </w:rPr>
              <w:t> - 5</w:t>
            </w:r>
          </w:p>
        </w:tc>
      </w:tr>
      <w:tr w:rsidR="001F1DBC" w:rsidRPr="00014A1F" w14:paraId="21DD7B15" w14:textId="77777777" w:rsidTr="0081163C">
        <w:tc>
          <w:tcPr>
            <w:tcW w:w="887" w:type="pct"/>
            <w:tcBorders>
              <w:top w:val="nil"/>
              <w:left w:val="nil"/>
              <w:bottom w:val="nil"/>
              <w:right w:val="nil"/>
            </w:tcBorders>
          </w:tcPr>
          <w:p w14:paraId="5C8183E3" w14:textId="2DAF4087" w:rsidR="001F1DBC" w:rsidRPr="00014A1F" w:rsidRDefault="00755D07" w:rsidP="0081163C">
            <w:pPr>
              <w:widowControl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Государственное бюджетное учреждение Республики Марий Эл «</w:t>
            </w:r>
            <w:proofErr w:type="spellStart"/>
            <w:r w:rsidR="001F1DBC" w:rsidRPr="00014A1F">
              <w:rPr>
                <w:rFonts w:ascii="Times New Roman" w:hAnsi="Times New Roman" w:cs="Times New Roman"/>
                <w:color w:val="000000" w:themeColor="text1"/>
                <w:sz w:val="22"/>
                <w:szCs w:val="22"/>
              </w:rPr>
              <w:t>Звениговская</w:t>
            </w:r>
            <w:proofErr w:type="spellEnd"/>
            <w:r w:rsidR="001F1DBC" w:rsidRPr="00014A1F">
              <w:rPr>
                <w:rFonts w:ascii="Times New Roman" w:hAnsi="Times New Roman" w:cs="Times New Roman"/>
                <w:color w:val="000000" w:themeColor="text1"/>
                <w:sz w:val="22"/>
                <w:szCs w:val="22"/>
              </w:rPr>
              <w:t xml:space="preserve"> центральная районная больница</w:t>
            </w:r>
            <w:r>
              <w:rPr>
                <w:rFonts w:ascii="Times New Roman" w:hAnsi="Times New Roman" w:cs="Times New Roman"/>
                <w:color w:val="000000" w:themeColor="text1"/>
                <w:sz w:val="22"/>
                <w:szCs w:val="22"/>
              </w:rPr>
              <w:t>» (далее – </w:t>
            </w:r>
            <w:proofErr w:type="spellStart"/>
            <w:r>
              <w:rPr>
                <w:rFonts w:ascii="Times New Roman" w:hAnsi="Times New Roman" w:cs="Times New Roman"/>
                <w:color w:val="000000" w:themeColor="text1"/>
                <w:sz w:val="22"/>
                <w:szCs w:val="22"/>
              </w:rPr>
              <w:t>Звениговская</w:t>
            </w:r>
            <w:proofErr w:type="spellEnd"/>
            <w:r>
              <w:rPr>
                <w:rFonts w:ascii="Times New Roman" w:hAnsi="Times New Roman" w:cs="Times New Roman"/>
                <w:color w:val="000000" w:themeColor="text1"/>
                <w:sz w:val="22"/>
                <w:szCs w:val="22"/>
              </w:rPr>
              <w:t xml:space="preserve"> центральная районная больница)</w:t>
            </w:r>
          </w:p>
          <w:p w14:paraId="6FAD821D" w14:textId="77777777" w:rsidR="001F1DBC" w:rsidRPr="00014A1F" w:rsidRDefault="001F1DBC" w:rsidP="0081163C">
            <w:pPr>
              <w:widowControl w:val="0"/>
              <w:jc w:val="both"/>
              <w:rPr>
                <w:rFonts w:ascii="Times New Roman" w:hAnsi="Times New Roman" w:cs="Times New Roman"/>
                <w:color w:val="000000" w:themeColor="text1"/>
                <w:sz w:val="28"/>
                <w:szCs w:val="28"/>
              </w:rPr>
            </w:pPr>
          </w:p>
        </w:tc>
        <w:tc>
          <w:tcPr>
            <w:tcW w:w="482" w:type="pct"/>
            <w:tcBorders>
              <w:top w:val="nil"/>
              <w:left w:val="nil"/>
              <w:bottom w:val="nil"/>
              <w:right w:val="nil"/>
            </w:tcBorders>
          </w:tcPr>
          <w:p w14:paraId="6E658CE4"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lang w:val="en-US"/>
              </w:rPr>
              <w:lastRenderedPageBreak/>
              <w:t>II</w:t>
            </w:r>
          </w:p>
        </w:tc>
        <w:tc>
          <w:tcPr>
            <w:tcW w:w="737" w:type="pct"/>
            <w:tcBorders>
              <w:top w:val="nil"/>
              <w:left w:val="nil"/>
              <w:bottom w:val="nil"/>
              <w:right w:val="nil"/>
            </w:tcBorders>
          </w:tcPr>
          <w:p w14:paraId="48DAF87E"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15</w:t>
            </w:r>
          </w:p>
        </w:tc>
        <w:tc>
          <w:tcPr>
            <w:tcW w:w="737" w:type="pct"/>
            <w:tcBorders>
              <w:top w:val="nil"/>
              <w:left w:val="nil"/>
              <w:bottom w:val="nil"/>
              <w:right w:val="nil"/>
            </w:tcBorders>
          </w:tcPr>
          <w:p w14:paraId="137BE8BF" w14:textId="77777777" w:rsidR="001F1DBC" w:rsidRPr="00014A1F" w:rsidRDefault="001F1DBC" w:rsidP="0081163C">
            <w:pPr>
              <w:widowControl w:val="0"/>
              <w:jc w:val="center"/>
              <w:rPr>
                <w:rFonts w:ascii="Times New Roman" w:hAnsi="Times New Roman" w:cs="Times New Roman"/>
                <w:color w:val="000000" w:themeColor="text1"/>
                <w:sz w:val="22"/>
                <w:szCs w:val="22"/>
              </w:rPr>
            </w:pPr>
          </w:p>
        </w:tc>
        <w:tc>
          <w:tcPr>
            <w:tcW w:w="787" w:type="pct"/>
            <w:tcBorders>
              <w:top w:val="nil"/>
              <w:left w:val="nil"/>
              <w:bottom w:val="nil"/>
              <w:right w:val="nil"/>
            </w:tcBorders>
          </w:tcPr>
          <w:p w14:paraId="139C9B3D"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lang w:val="en-US"/>
              </w:rPr>
              <w:t>+</w:t>
            </w:r>
          </w:p>
        </w:tc>
        <w:tc>
          <w:tcPr>
            <w:tcW w:w="687" w:type="pct"/>
            <w:tcBorders>
              <w:top w:val="nil"/>
              <w:left w:val="nil"/>
              <w:bottom w:val="nil"/>
              <w:right w:val="nil"/>
            </w:tcBorders>
          </w:tcPr>
          <w:p w14:paraId="79FC414F" w14:textId="77777777" w:rsidR="001F1DBC" w:rsidRPr="00014A1F" w:rsidRDefault="001F1DBC" w:rsidP="0081163C">
            <w:pPr>
              <w:widowControl w:val="0"/>
              <w:jc w:val="center"/>
              <w:rPr>
                <w:rFonts w:ascii="Times New Roman" w:hAnsi="Times New Roman" w:cs="Times New Roman"/>
                <w:color w:val="000000" w:themeColor="text1"/>
              </w:rPr>
            </w:pPr>
          </w:p>
        </w:tc>
        <w:tc>
          <w:tcPr>
            <w:tcW w:w="683" w:type="pct"/>
            <w:tcBorders>
              <w:top w:val="nil"/>
              <w:left w:val="nil"/>
              <w:bottom w:val="nil"/>
              <w:right w:val="nil"/>
            </w:tcBorders>
          </w:tcPr>
          <w:p w14:paraId="5D625ED8"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3 - </w:t>
            </w:r>
            <w:r w:rsidRPr="00014A1F">
              <w:rPr>
                <w:rFonts w:ascii="Times New Roman" w:hAnsi="Times New Roman" w:cs="Times New Roman"/>
                <w:color w:val="000000" w:themeColor="text1"/>
                <w:sz w:val="22"/>
                <w:szCs w:val="22"/>
                <w:lang w:val="en-US"/>
              </w:rPr>
              <w:t>4</w:t>
            </w:r>
          </w:p>
        </w:tc>
      </w:tr>
      <w:tr w:rsidR="001F1DBC" w:rsidRPr="00014A1F" w14:paraId="508BFFCF" w14:textId="77777777" w:rsidTr="0081163C">
        <w:tc>
          <w:tcPr>
            <w:tcW w:w="887" w:type="pct"/>
            <w:tcBorders>
              <w:top w:val="nil"/>
              <w:left w:val="nil"/>
              <w:bottom w:val="nil"/>
              <w:right w:val="nil"/>
            </w:tcBorders>
          </w:tcPr>
          <w:p w14:paraId="48C79CB6" w14:textId="77777777" w:rsidR="001F1DBC" w:rsidRPr="00014A1F" w:rsidRDefault="001F1DBC" w:rsidP="0081163C">
            <w:pPr>
              <w:widowControl w:val="0"/>
              <w:jc w:val="both"/>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lastRenderedPageBreak/>
              <w:t>Йошкар-Олинская городская больница</w:t>
            </w:r>
          </w:p>
          <w:p w14:paraId="2CD3C1EB" w14:textId="77777777" w:rsidR="001F1DBC" w:rsidRPr="00014A1F" w:rsidRDefault="001F1DBC" w:rsidP="0081163C">
            <w:pPr>
              <w:widowControl w:val="0"/>
              <w:jc w:val="both"/>
              <w:rPr>
                <w:rFonts w:ascii="Times New Roman" w:hAnsi="Times New Roman" w:cs="Times New Roman"/>
                <w:color w:val="000000" w:themeColor="text1"/>
                <w:sz w:val="28"/>
                <w:szCs w:val="28"/>
              </w:rPr>
            </w:pPr>
          </w:p>
        </w:tc>
        <w:tc>
          <w:tcPr>
            <w:tcW w:w="482" w:type="pct"/>
            <w:tcBorders>
              <w:top w:val="nil"/>
              <w:left w:val="nil"/>
              <w:bottom w:val="nil"/>
              <w:right w:val="nil"/>
            </w:tcBorders>
          </w:tcPr>
          <w:p w14:paraId="52C31901"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lang w:val="en-US"/>
              </w:rPr>
              <w:t>III</w:t>
            </w:r>
          </w:p>
        </w:tc>
        <w:tc>
          <w:tcPr>
            <w:tcW w:w="737" w:type="pct"/>
            <w:tcBorders>
              <w:top w:val="nil"/>
              <w:left w:val="nil"/>
              <w:bottom w:val="nil"/>
              <w:right w:val="nil"/>
            </w:tcBorders>
          </w:tcPr>
          <w:p w14:paraId="21A323E4"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 xml:space="preserve">26 </w:t>
            </w:r>
            <w:r w:rsidRPr="00014A1F">
              <w:rPr>
                <w:rFonts w:ascii="Times New Roman" w:hAnsi="Times New Roman" w:cs="Times New Roman"/>
                <w:color w:val="000000" w:themeColor="text1"/>
              </w:rPr>
              <w:t>(из них 5 коек дневного стационара)</w:t>
            </w:r>
          </w:p>
        </w:tc>
        <w:tc>
          <w:tcPr>
            <w:tcW w:w="737" w:type="pct"/>
            <w:tcBorders>
              <w:top w:val="nil"/>
              <w:left w:val="nil"/>
              <w:bottom w:val="nil"/>
              <w:right w:val="nil"/>
            </w:tcBorders>
          </w:tcPr>
          <w:p w14:paraId="0AA4A438"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w:t>
            </w:r>
          </w:p>
        </w:tc>
        <w:tc>
          <w:tcPr>
            <w:tcW w:w="787" w:type="pct"/>
            <w:tcBorders>
              <w:top w:val="nil"/>
              <w:left w:val="nil"/>
              <w:bottom w:val="nil"/>
              <w:right w:val="nil"/>
            </w:tcBorders>
          </w:tcPr>
          <w:p w14:paraId="693CA945" w14:textId="77777777" w:rsidR="001F1DBC" w:rsidRPr="00014A1F" w:rsidRDefault="001F1DBC" w:rsidP="0081163C">
            <w:pPr>
              <w:widowControl w:val="0"/>
              <w:jc w:val="center"/>
              <w:rPr>
                <w:rFonts w:ascii="Times New Roman" w:hAnsi="Times New Roman" w:cs="Times New Roman"/>
                <w:color w:val="000000" w:themeColor="text1"/>
              </w:rPr>
            </w:pPr>
          </w:p>
        </w:tc>
        <w:tc>
          <w:tcPr>
            <w:tcW w:w="687" w:type="pct"/>
            <w:tcBorders>
              <w:top w:val="nil"/>
              <w:left w:val="nil"/>
              <w:bottom w:val="nil"/>
              <w:right w:val="nil"/>
            </w:tcBorders>
          </w:tcPr>
          <w:p w14:paraId="5736AD5B" w14:textId="77777777" w:rsidR="001F1DBC" w:rsidRPr="00014A1F" w:rsidRDefault="001F1DBC" w:rsidP="0081163C">
            <w:pPr>
              <w:widowControl w:val="0"/>
              <w:jc w:val="center"/>
              <w:rPr>
                <w:rFonts w:ascii="Times New Roman" w:hAnsi="Times New Roman" w:cs="Times New Roman"/>
                <w:color w:val="000000" w:themeColor="text1"/>
              </w:rPr>
            </w:pPr>
          </w:p>
        </w:tc>
        <w:tc>
          <w:tcPr>
            <w:tcW w:w="683" w:type="pct"/>
            <w:tcBorders>
              <w:top w:val="nil"/>
              <w:left w:val="nil"/>
              <w:bottom w:val="nil"/>
              <w:right w:val="nil"/>
            </w:tcBorders>
          </w:tcPr>
          <w:p w14:paraId="67A56E79"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3 - 6</w:t>
            </w:r>
          </w:p>
        </w:tc>
      </w:tr>
      <w:tr w:rsidR="001F1DBC" w:rsidRPr="00014A1F" w14:paraId="68DB106F" w14:textId="77777777" w:rsidTr="0081163C">
        <w:trPr>
          <w:trHeight w:val="247"/>
        </w:trPr>
        <w:tc>
          <w:tcPr>
            <w:tcW w:w="887" w:type="pct"/>
            <w:tcBorders>
              <w:top w:val="nil"/>
              <w:left w:val="nil"/>
              <w:bottom w:val="nil"/>
              <w:right w:val="nil"/>
            </w:tcBorders>
          </w:tcPr>
          <w:p w14:paraId="25E17899" w14:textId="77777777" w:rsidR="001F1DBC" w:rsidRPr="00014A1F" w:rsidRDefault="001F1DBC" w:rsidP="0081163C">
            <w:pPr>
              <w:widowControl w:val="0"/>
              <w:jc w:val="both"/>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Медико-санитарная часть № 1</w:t>
            </w:r>
          </w:p>
          <w:p w14:paraId="55DC5B99" w14:textId="77777777" w:rsidR="001F1DBC" w:rsidRPr="00014A1F" w:rsidRDefault="001F1DBC" w:rsidP="0081163C">
            <w:pPr>
              <w:widowControl w:val="0"/>
              <w:jc w:val="both"/>
              <w:rPr>
                <w:rFonts w:ascii="Times New Roman" w:hAnsi="Times New Roman" w:cs="Times New Roman"/>
                <w:color w:val="000000" w:themeColor="text1"/>
                <w:sz w:val="28"/>
                <w:szCs w:val="28"/>
              </w:rPr>
            </w:pPr>
          </w:p>
        </w:tc>
        <w:tc>
          <w:tcPr>
            <w:tcW w:w="482" w:type="pct"/>
            <w:tcBorders>
              <w:top w:val="nil"/>
              <w:left w:val="nil"/>
              <w:bottom w:val="nil"/>
              <w:right w:val="nil"/>
            </w:tcBorders>
          </w:tcPr>
          <w:p w14:paraId="01B2EA82"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lang w:val="en-US"/>
              </w:rPr>
              <w:t>III</w:t>
            </w:r>
          </w:p>
        </w:tc>
        <w:tc>
          <w:tcPr>
            <w:tcW w:w="737" w:type="pct"/>
            <w:tcBorders>
              <w:top w:val="nil"/>
              <w:left w:val="nil"/>
              <w:bottom w:val="nil"/>
              <w:right w:val="nil"/>
            </w:tcBorders>
          </w:tcPr>
          <w:p w14:paraId="47DB1C3F"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 xml:space="preserve">65 </w:t>
            </w:r>
            <w:r w:rsidRPr="00014A1F">
              <w:rPr>
                <w:rFonts w:ascii="Times New Roman" w:hAnsi="Times New Roman" w:cs="Times New Roman"/>
                <w:color w:val="000000" w:themeColor="text1"/>
              </w:rPr>
              <w:t>(из них 6 коек дневного</w:t>
            </w:r>
            <w:r w:rsidRPr="00014A1F">
              <w:rPr>
                <w:rFonts w:ascii="Times New Roman" w:hAnsi="Times New Roman" w:cs="Times New Roman"/>
                <w:color w:val="000000" w:themeColor="text1"/>
                <w:sz w:val="22"/>
                <w:szCs w:val="22"/>
              </w:rPr>
              <w:t xml:space="preserve"> стационара)</w:t>
            </w:r>
          </w:p>
        </w:tc>
        <w:tc>
          <w:tcPr>
            <w:tcW w:w="737" w:type="pct"/>
            <w:tcBorders>
              <w:top w:val="nil"/>
              <w:left w:val="nil"/>
              <w:bottom w:val="nil"/>
              <w:right w:val="nil"/>
            </w:tcBorders>
          </w:tcPr>
          <w:p w14:paraId="3BD77E5F"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w:t>
            </w:r>
          </w:p>
        </w:tc>
        <w:tc>
          <w:tcPr>
            <w:tcW w:w="787" w:type="pct"/>
            <w:tcBorders>
              <w:top w:val="nil"/>
              <w:left w:val="nil"/>
              <w:bottom w:val="nil"/>
              <w:right w:val="nil"/>
            </w:tcBorders>
          </w:tcPr>
          <w:p w14:paraId="5517D90E" w14:textId="77777777" w:rsidR="001F1DBC" w:rsidRPr="00014A1F" w:rsidRDefault="001F1DBC" w:rsidP="0081163C">
            <w:pPr>
              <w:widowControl w:val="0"/>
              <w:jc w:val="center"/>
              <w:rPr>
                <w:rFonts w:ascii="Times New Roman" w:hAnsi="Times New Roman" w:cs="Times New Roman"/>
                <w:color w:val="000000" w:themeColor="text1"/>
              </w:rPr>
            </w:pPr>
          </w:p>
        </w:tc>
        <w:tc>
          <w:tcPr>
            <w:tcW w:w="687" w:type="pct"/>
            <w:tcBorders>
              <w:top w:val="nil"/>
              <w:left w:val="nil"/>
              <w:bottom w:val="nil"/>
              <w:right w:val="nil"/>
            </w:tcBorders>
          </w:tcPr>
          <w:p w14:paraId="0EEEC010" w14:textId="77777777" w:rsidR="001F1DBC" w:rsidRPr="00014A1F" w:rsidRDefault="001F1DBC" w:rsidP="0081163C">
            <w:pPr>
              <w:widowControl w:val="0"/>
              <w:jc w:val="center"/>
              <w:rPr>
                <w:rFonts w:ascii="Times New Roman" w:hAnsi="Times New Roman" w:cs="Times New Roman"/>
                <w:color w:val="000000" w:themeColor="text1"/>
              </w:rPr>
            </w:pPr>
          </w:p>
        </w:tc>
        <w:tc>
          <w:tcPr>
            <w:tcW w:w="683" w:type="pct"/>
            <w:tcBorders>
              <w:top w:val="nil"/>
              <w:left w:val="nil"/>
              <w:bottom w:val="nil"/>
              <w:right w:val="nil"/>
            </w:tcBorders>
          </w:tcPr>
          <w:p w14:paraId="784ACE58"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2 - 6</w:t>
            </w:r>
          </w:p>
        </w:tc>
      </w:tr>
      <w:tr w:rsidR="001F1DBC" w:rsidRPr="00014A1F" w14:paraId="4E3EF0C1" w14:textId="77777777" w:rsidTr="0081163C">
        <w:tc>
          <w:tcPr>
            <w:tcW w:w="887" w:type="pct"/>
            <w:tcBorders>
              <w:top w:val="nil"/>
              <w:left w:val="nil"/>
              <w:bottom w:val="nil"/>
              <w:right w:val="nil"/>
            </w:tcBorders>
          </w:tcPr>
          <w:p w14:paraId="371265F0" w14:textId="77777777" w:rsidR="001F1DBC" w:rsidRPr="00014A1F" w:rsidRDefault="001F1DBC" w:rsidP="0081163C">
            <w:pPr>
              <w:widowControl w:val="0"/>
              <w:jc w:val="both"/>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Сернурская центральная районная больница</w:t>
            </w:r>
          </w:p>
          <w:p w14:paraId="57DD8C71" w14:textId="77777777" w:rsidR="001F1DBC" w:rsidRPr="00014A1F" w:rsidRDefault="001F1DBC" w:rsidP="0081163C">
            <w:pPr>
              <w:widowControl w:val="0"/>
              <w:jc w:val="both"/>
              <w:rPr>
                <w:rFonts w:ascii="Times New Roman" w:hAnsi="Times New Roman" w:cs="Times New Roman"/>
                <w:color w:val="000000" w:themeColor="text1"/>
                <w:sz w:val="28"/>
                <w:szCs w:val="28"/>
              </w:rPr>
            </w:pPr>
          </w:p>
        </w:tc>
        <w:tc>
          <w:tcPr>
            <w:tcW w:w="482" w:type="pct"/>
            <w:tcBorders>
              <w:top w:val="nil"/>
              <w:left w:val="nil"/>
              <w:bottom w:val="nil"/>
              <w:right w:val="nil"/>
            </w:tcBorders>
          </w:tcPr>
          <w:p w14:paraId="6961A63C"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lang w:val="en-US"/>
              </w:rPr>
              <w:t>II</w:t>
            </w:r>
          </w:p>
        </w:tc>
        <w:tc>
          <w:tcPr>
            <w:tcW w:w="737" w:type="pct"/>
            <w:tcBorders>
              <w:top w:val="nil"/>
              <w:left w:val="nil"/>
              <w:bottom w:val="nil"/>
              <w:right w:val="nil"/>
            </w:tcBorders>
          </w:tcPr>
          <w:p w14:paraId="62334E2C"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14</w:t>
            </w:r>
          </w:p>
        </w:tc>
        <w:tc>
          <w:tcPr>
            <w:tcW w:w="737" w:type="pct"/>
            <w:tcBorders>
              <w:top w:val="nil"/>
              <w:left w:val="nil"/>
              <w:bottom w:val="nil"/>
              <w:right w:val="nil"/>
            </w:tcBorders>
          </w:tcPr>
          <w:p w14:paraId="654AC9EB"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w:t>
            </w:r>
          </w:p>
        </w:tc>
        <w:tc>
          <w:tcPr>
            <w:tcW w:w="787" w:type="pct"/>
            <w:tcBorders>
              <w:top w:val="nil"/>
              <w:left w:val="nil"/>
              <w:bottom w:val="nil"/>
              <w:right w:val="nil"/>
            </w:tcBorders>
          </w:tcPr>
          <w:p w14:paraId="013137B5"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w:t>
            </w:r>
          </w:p>
        </w:tc>
        <w:tc>
          <w:tcPr>
            <w:tcW w:w="687" w:type="pct"/>
            <w:tcBorders>
              <w:top w:val="nil"/>
              <w:left w:val="nil"/>
              <w:bottom w:val="nil"/>
              <w:right w:val="nil"/>
            </w:tcBorders>
          </w:tcPr>
          <w:p w14:paraId="5832CD7B"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w:t>
            </w:r>
          </w:p>
        </w:tc>
        <w:tc>
          <w:tcPr>
            <w:tcW w:w="683" w:type="pct"/>
            <w:tcBorders>
              <w:top w:val="nil"/>
              <w:left w:val="nil"/>
              <w:bottom w:val="nil"/>
              <w:right w:val="nil"/>
            </w:tcBorders>
          </w:tcPr>
          <w:p w14:paraId="3001C067"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3 - </w:t>
            </w:r>
            <w:r w:rsidRPr="00014A1F">
              <w:rPr>
                <w:rFonts w:ascii="Times New Roman" w:hAnsi="Times New Roman" w:cs="Times New Roman"/>
                <w:color w:val="000000" w:themeColor="text1"/>
                <w:sz w:val="22"/>
                <w:szCs w:val="22"/>
                <w:lang w:val="en-US"/>
              </w:rPr>
              <w:t>4</w:t>
            </w:r>
          </w:p>
        </w:tc>
      </w:tr>
      <w:tr w:rsidR="001F1DBC" w:rsidRPr="00014A1F" w14:paraId="6AC7BF0A" w14:textId="77777777" w:rsidTr="0081163C">
        <w:tc>
          <w:tcPr>
            <w:tcW w:w="887" w:type="pct"/>
            <w:tcBorders>
              <w:top w:val="nil"/>
              <w:left w:val="nil"/>
              <w:bottom w:val="nil"/>
              <w:right w:val="nil"/>
            </w:tcBorders>
          </w:tcPr>
          <w:p w14:paraId="7323E922" w14:textId="77777777" w:rsidR="001F1DBC" w:rsidRDefault="001F1DBC" w:rsidP="0081163C">
            <w:pPr>
              <w:widowControl w:val="0"/>
              <w:jc w:val="both"/>
              <w:rPr>
                <w:rFonts w:ascii="Times New Roman" w:hAnsi="Times New Roman" w:cs="Times New Roman"/>
                <w:color w:val="000000" w:themeColor="text1"/>
                <w:sz w:val="22"/>
                <w:szCs w:val="22"/>
              </w:rPr>
            </w:pPr>
            <w:r w:rsidRPr="007107BE">
              <w:rPr>
                <w:rFonts w:ascii="Times New Roman" w:hAnsi="Times New Roman" w:cs="Times New Roman"/>
                <w:color w:val="000000" w:themeColor="text1"/>
                <w:sz w:val="22"/>
                <w:szCs w:val="22"/>
              </w:rPr>
              <w:t>Республиканский клинический госпиталь ветеранов войн</w:t>
            </w:r>
          </w:p>
          <w:p w14:paraId="5FA704F0" w14:textId="77777777" w:rsidR="007107BE" w:rsidRPr="007107BE" w:rsidRDefault="007107BE" w:rsidP="0081163C">
            <w:pPr>
              <w:widowControl w:val="0"/>
              <w:jc w:val="both"/>
              <w:rPr>
                <w:rFonts w:ascii="Times New Roman" w:hAnsi="Times New Roman" w:cs="Times New Roman"/>
                <w:color w:val="000000" w:themeColor="text1"/>
                <w:sz w:val="22"/>
                <w:szCs w:val="22"/>
              </w:rPr>
            </w:pPr>
          </w:p>
        </w:tc>
        <w:tc>
          <w:tcPr>
            <w:tcW w:w="482" w:type="pct"/>
            <w:tcBorders>
              <w:top w:val="nil"/>
              <w:left w:val="nil"/>
              <w:bottom w:val="nil"/>
              <w:right w:val="nil"/>
            </w:tcBorders>
          </w:tcPr>
          <w:p w14:paraId="25754973"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lang w:val="en-US"/>
              </w:rPr>
              <w:t>III</w:t>
            </w:r>
          </w:p>
        </w:tc>
        <w:tc>
          <w:tcPr>
            <w:tcW w:w="737" w:type="pct"/>
            <w:tcBorders>
              <w:top w:val="nil"/>
              <w:left w:val="nil"/>
              <w:bottom w:val="nil"/>
              <w:right w:val="nil"/>
            </w:tcBorders>
          </w:tcPr>
          <w:p w14:paraId="1F8F8796"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rPr>
              <w:t>8</w:t>
            </w:r>
          </w:p>
        </w:tc>
        <w:tc>
          <w:tcPr>
            <w:tcW w:w="737" w:type="pct"/>
            <w:tcBorders>
              <w:top w:val="nil"/>
              <w:left w:val="nil"/>
              <w:bottom w:val="nil"/>
              <w:right w:val="nil"/>
            </w:tcBorders>
          </w:tcPr>
          <w:p w14:paraId="605151EB" w14:textId="77777777" w:rsidR="001F1DBC" w:rsidRPr="00014A1F" w:rsidRDefault="001F1DBC" w:rsidP="0081163C">
            <w:pPr>
              <w:widowControl w:val="0"/>
              <w:jc w:val="center"/>
              <w:rPr>
                <w:rFonts w:ascii="Times New Roman" w:hAnsi="Times New Roman" w:cs="Times New Roman"/>
                <w:color w:val="000000" w:themeColor="text1"/>
              </w:rPr>
            </w:pPr>
          </w:p>
        </w:tc>
        <w:tc>
          <w:tcPr>
            <w:tcW w:w="787" w:type="pct"/>
            <w:tcBorders>
              <w:top w:val="nil"/>
              <w:left w:val="nil"/>
              <w:bottom w:val="nil"/>
              <w:right w:val="nil"/>
            </w:tcBorders>
          </w:tcPr>
          <w:p w14:paraId="2AC088B4" w14:textId="77777777" w:rsidR="001F1DBC" w:rsidRPr="00014A1F" w:rsidRDefault="001F1DBC" w:rsidP="0081163C">
            <w:pPr>
              <w:widowControl w:val="0"/>
              <w:jc w:val="center"/>
              <w:rPr>
                <w:rFonts w:ascii="Times New Roman" w:hAnsi="Times New Roman" w:cs="Times New Roman"/>
                <w:color w:val="000000" w:themeColor="text1"/>
              </w:rPr>
            </w:pPr>
          </w:p>
        </w:tc>
        <w:tc>
          <w:tcPr>
            <w:tcW w:w="687" w:type="pct"/>
            <w:tcBorders>
              <w:top w:val="nil"/>
              <w:left w:val="nil"/>
              <w:bottom w:val="nil"/>
              <w:right w:val="nil"/>
            </w:tcBorders>
          </w:tcPr>
          <w:p w14:paraId="37491D2F"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rPr>
              <w:t>+</w:t>
            </w:r>
          </w:p>
        </w:tc>
        <w:tc>
          <w:tcPr>
            <w:tcW w:w="683" w:type="pct"/>
            <w:tcBorders>
              <w:top w:val="nil"/>
              <w:left w:val="nil"/>
              <w:bottom w:val="nil"/>
              <w:right w:val="nil"/>
            </w:tcBorders>
          </w:tcPr>
          <w:p w14:paraId="0AF16BF8"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rPr>
              <w:t>3 - 5</w:t>
            </w:r>
          </w:p>
        </w:tc>
      </w:tr>
      <w:tr w:rsidR="001F1DBC" w:rsidRPr="00014A1F" w14:paraId="4C0D8A77" w14:textId="77777777" w:rsidTr="0081163C">
        <w:tc>
          <w:tcPr>
            <w:tcW w:w="887" w:type="pct"/>
            <w:tcBorders>
              <w:top w:val="nil"/>
              <w:left w:val="nil"/>
              <w:bottom w:val="nil"/>
              <w:right w:val="nil"/>
            </w:tcBorders>
          </w:tcPr>
          <w:p w14:paraId="0BF8DA72" w14:textId="77777777" w:rsidR="001F1DBC" w:rsidRPr="00014A1F" w:rsidRDefault="001F1DBC" w:rsidP="0081163C">
            <w:pPr>
              <w:widowControl w:val="0"/>
              <w:jc w:val="both"/>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Детская республиканская клиническая больница</w:t>
            </w:r>
          </w:p>
          <w:p w14:paraId="64E10BF9" w14:textId="77777777" w:rsidR="001F1DBC" w:rsidRPr="00014A1F" w:rsidRDefault="001F1DBC" w:rsidP="0081163C">
            <w:pPr>
              <w:widowControl w:val="0"/>
              <w:jc w:val="both"/>
              <w:rPr>
                <w:rFonts w:ascii="Times New Roman" w:hAnsi="Times New Roman" w:cs="Times New Roman"/>
                <w:color w:val="000000" w:themeColor="text1"/>
                <w:sz w:val="28"/>
                <w:szCs w:val="28"/>
              </w:rPr>
            </w:pPr>
          </w:p>
        </w:tc>
        <w:tc>
          <w:tcPr>
            <w:tcW w:w="482" w:type="pct"/>
            <w:tcBorders>
              <w:top w:val="nil"/>
              <w:left w:val="nil"/>
              <w:bottom w:val="nil"/>
              <w:right w:val="nil"/>
            </w:tcBorders>
          </w:tcPr>
          <w:p w14:paraId="28953104"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lang w:val="en-US"/>
              </w:rPr>
              <w:t>III</w:t>
            </w:r>
          </w:p>
        </w:tc>
        <w:tc>
          <w:tcPr>
            <w:tcW w:w="737" w:type="pct"/>
            <w:tcBorders>
              <w:top w:val="nil"/>
              <w:left w:val="nil"/>
              <w:bottom w:val="nil"/>
              <w:right w:val="nil"/>
            </w:tcBorders>
          </w:tcPr>
          <w:p w14:paraId="7E862CF5"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30</w:t>
            </w:r>
          </w:p>
        </w:tc>
        <w:tc>
          <w:tcPr>
            <w:tcW w:w="737" w:type="pct"/>
            <w:tcBorders>
              <w:top w:val="nil"/>
              <w:left w:val="nil"/>
              <w:bottom w:val="nil"/>
              <w:right w:val="nil"/>
            </w:tcBorders>
          </w:tcPr>
          <w:p w14:paraId="7C77B048" w14:textId="77777777" w:rsidR="001F1DBC" w:rsidRPr="00014A1F" w:rsidRDefault="001F1DBC" w:rsidP="0081163C">
            <w:pPr>
              <w:widowControl w:val="0"/>
              <w:jc w:val="center"/>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w:t>
            </w:r>
          </w:p>
        </w:tc>
        <w:tc>
          <w:tcPr>
            <w:tcW w:w="787" w:type="pct"/>
            <w:tcBorders>
              <w:top w:val="nil"/>
              <w:left w:val="nil"/>
              <w:bottom w:val="nil"/>
              <w:right w:val="nil"/>
            </w:tcBorders>
          </w:tcPr>
          <w:p w14:paraId="16B2AEF9" w14:textId="77777777" w:rsidR="001F1DBC" w:rsidRPr="00014A1F" w:rsidRDefault="001F1DBC" w:rsidP="0081163C">
            <w:pPr>
              <w:widowControl w:val="0"/>
              <w:jc w:val="center"/>
              <w:rPr>
                <w:rFonts w:ascii="Times New Roman" w:hAnsi="Times New Roman" w:cs="Times New Roman"/>
                <w:color w:val="000000" w:themeColor="text1"/>
              </w:rPr>
            </w:pPr>
          </w:p>
        </w:tc>
        <w:tc>
          <w:tcPr>
            <w:tcW w:w="687" w:type="pct"/>
            <w:tcBorders>
              <w:top w:val="nil"/>
              <w:left w:val="nil"/>
              <w:bottom w:val="nil"/>
              <w:right w:val="nil"/>
            </w:tcBorders>
          </w:tcPr>
          <w:p w14:paraId="5FEF40D3" w14:textId="77777777" w:rsidR="001F1DBC" w:rsidRPr="00014A1F" w:rsidRDefault="001F1DBC" w:rsidP="0081163C">
            <w:pPr>
              <w:widowControl w:val="0"/>
              <w:jc w:val="center"/>
              <w:rPr>
                <w:rFonts w:ascii="Times New Roman" w:hAnsi="Times New Roman" w:cs="Times New Roman"/>
                <w:color w:val="000000" w:themeColor="text1"/>
              </w:rPr>
            </w:pPr>
          </w:p>
        </w:tc>
        <w:tc>
          <w:tcPr>
            <w:tcW w:w="683" w:type="pct"/>
            <w:tcBorders>
              <w:top w:val="nil"/>
              <w:left w:val="nil"/>
              <w:bottom w:val="nil"/>
              <w:right w:val="nil"/>
            </w:tcBorders>
          </w:tcPr>
          <w:p w14:paraId="7896CB98" w14:textId="77777777" w:rsidR="001F1DBC" w:rsidRPr="00014A1F" w:rsidRDefault="001F1DBC" w:rsidP="0081163C">
            <w:pPr>
              <w:widowControl w:val="0"/>
              <w:jc w:val="center"/>
              <w:rPr>
                <w:rFonts w:ascii="Times New Roman" w:hAnsi="Times New Roman" w:cs="Times New Roman"/>
                <w:color w:val="000000" w:themeColor="text1"/>
              </w:rPr>
            </w:pPr>
            <w:r w:rsidRPr="00014A1F">
              <w:rPr>
                <w:rFonts w:ascii="Times New Roman" w:hAnsi="Times New Roman" w:cs="Times New Roman"/>
                <w:color w:val="000000" w:themeColor="text1"/>
                <w:sz w:val="22"/>
                <w:szCs w:val="22"/>
              </w:rPr>
              <w:t>2 - 6</w:t>
            </w:r>
          </w:p>
        </w:tc>
      </w:tr>
      <w:tr w:rsidR="001F1DBC" w:rsidRPr="00014A1F" w14:paraId="6A2B945A" w14:textId="77777777" w:rsidTr="0081163C">
        <w:tc>
          <w:tcPr>
            <w:tcW w:w="887" w:type="pct"/>
            <w:tcBorders>
              <w:top w:val="nil"/>
              <w:left w:val="nil"/>
              <w:bottom w:val="nil"/>
              <w:right w:val="nil"/>
            </w:tcBorders>
          </w:tcPr>
          <w:p w14:paraId="3E85E7FF" w14:textId="77777777" w:rsidR="001F1DBC" w:rsidRPr="00014A1F" w:rsidRDefault="001F1DBC" w:rsidP="0081163C">
            <w:pPr>
              <w:widowControl w:val="0"/>
              <w:jc w:val="both"/>
              <w:rPr>
                <w:rFonts w:ascii="Times New Roman" w:hAnsi="Times New Roman" w:cs="Times New Roman"/>
                <w:color w:val="000000" w:themeColor="text1"/>
                <w:sz w:val="22"/>
                <w:szCs w:val="22"/>
              </w:rPr>
            </w:pPr>
            <w:r w:rsidRPr="00014A1F">
              <w:rPr>
                <w:rFonts w:ascii="Times New Roman" w:hAnsi="Times New Roman" w:cs="Times New Roman"/>
                <w:color w:val="000000" w:themeColor="text1"/>
                <w:sz w:val="22"/>
                <w:szCs w:val="22"/>
              </w:rPr>
              <w:t>Йошкар-Олинская детская городская больница имени Л.И. Соколовой</w:t>
            </w:r>
          </w:p>
        </w:tc>
        <w:tc>
          <w:tcPr>
            <w:tcW w:w="482" w:type="pct"/>
            <w:tcBorders>
              <w:top w:val="nil"/>
              <w:left w:val="nil"/>
              <w:bottom w:val="nil"/>
              <w:right w:val="nil"/>
            </w:tcBorders>
          </w:tcPr>
          <w:p w14:paraId="322209A3" w14:textId="77777777" w:rsidR="001F1DBC" w:rsidRPr="00014A1F" w:rsidRDefault="001F1DBC" w:rsidP="0081163C">
            <w:pPr>
              <w:widowControl w:val="0"/>
              <w:jc w:val="center"/>
              <w:rPr>
                <w:rFonts w:ascii="Times New Roman" w:hAnsi="Times New Roman" w:cs="Times New Roman"/>
                <w:color w:val="000000" w:themeColor="text1"/>
                <w:sz w:val="22"/>
                <w:szCs w:val="22"/>
                <w:lang w:val="en-US"/>
              </w:rPr>
            </w:pPr>
            <w:r w:rsidRPr="00014A1F">
              <w:rPr>
                <w:rFonts w:ascii="Times New Roman" w:hAnsi="Times New Roman" w:cs="Times New Roman"/>
                <w:color w:val="000000" w:themeColor="text1"/>
                <w:sz w:val="22"/>
                <w:szCs w:val="22"/>
                <w:lang w:val="en-US"/>
              </w:rPr>
              <w:t>I</w:t>
            </w:r>
          </w:p>
        </w:tc>
        <w:tc>
          <w:tcPr>
            <w:tcW w:w="737" w:type="pct"/>
            <w:tcBorders>
              <w:top w:val="nil"/>
              <w:left w:val="nil"/>
              <w:bottom w:val="nil"/>
              <w:right w:val="nil"/>
            </w:tcBorders>
          </w:tcPr>
          <w:p w14:paraId="5ED8908C" w14:textId="77777777" w:rsidR="001F1DBC" w:rsidRPr="00014A1F" w:rsidRDefault="001F1DBC" w:rsidP="0081163C">
            <w:pPr>
              <w:widowControl w:val="0"/>
              <w:jc w:val="center"/>
              <w:rPr>
                <w:rFonts w:ascii="Times New Roman" w:hAnsi="Times New Roman" w:cs="Times New Roman"/>
                <w:color w:val="000000" w:themeColor="text1"/>
                <w:sz w:val="22"/>
                <w:szCs w:val="22"/>
                <w:lang w:val="en-US"/>
              </w:rPr>
            </w:pPr>
            <w:r w:rsidRPr="00014A1F">
              <w:rPr>
                <w:rFonts w:ascii="Times New Roman" w:hAnsi="Times New Roman" w:cs="Times New Roman"/>
                <w:color w:val="000000" w:themeColor="text1"/>
                <w:sz w:val="22"/>
                <w:szCs w:val="22"/>
                <w:lang w:val="en-US"/>
              </w:rPr>
              <w:t>20</w:t>
            </w:r>
          </w:p>
        </w:tc>
        <w:tc>
          <w:tcPr>
            <w:tcW w:w="737" w:type="pct"/>
            <w:tcBorders>
              <w:top w:val="nil"/>
              <w:left w:val="nil"/>
              <w:bottom w:val="nil"/>
              <w:right w:val="nil"/>
            </w:tcBorders>
          </w:tcPr>
          <w:p w14:paraId="352E3F00" w14:textId="77777777" w:rsidR="001F1DBC" w:rsidRPr="00014A1F" w:rsidRDefault="001F1DBC" w:rsidP="0081163C">
            <w:pPr>
              <w:widowControl w:val="0"/>
              <w:jc w:val="center"/>
              <w:rPr>
                <w:rFonts w:ascii="Times New Roman" w:hAnsi="Times New Roman" w:cs="Times New Roman"/>
                <w:color w:val="000000" w:themeColor="text1"/>
                <w:sz w:val="22"/>
                <w:szCs w:val="22"/>
              </w:rPr>
            </w:pPr>
          </w:p>
        </w:tc>
        <w:tc>
          <w:tcPr>
            <w:tcW w:w="787" w:type="pct"/>
            <w:tcBorders>
              <w:top w:val="nil"/>
              <w:left w:val="nil"/>
              <w:bottom w:val="nil"/>
              <w:right w:val="nil"/>
            </w:tcBorders>
          </w:tcPr>
          <w:p w14:paraId="4A33AB4E" w14:textId="77777777" w:rsidR="001F1DBC" w:rsidRPr="00014A1F" w:rsidRDefault="001F1DBC" w:rsidP="0081163C">
            <w:pPr>
              <w:widowControl w:val="0"/>
              <w:jc w:val="center"/>
              <w:rPr>
                <w:rFonts w:ascii="Times New Roman" w:hAnsi="Times New Roman" w:cs="Times New Roman"/>
                <w:color w:val="000000" w:themeColor="text1"/>
              </w:rPr>
            </w:pPr>
          </w:p>
        </w:tc>
        <w:tc>
          <w:tcPr>
            <w:tcW w:w="687" w:type="pct"/>
            <w:tcBorders>
              <w:top w:val="nil"/>
              <w:left w:val="nil"/>
              <w:bottom w:val="nil"/>
              <w:right w:val="nil"/>
            </w:tcBorders>
          </w:tcPr>
          <w:p w14:paraId="3B3FB40A" w14:textId="77777777" w:rsidR="001F1DBC" w:rsidRPr="00014A1F" w:rsidRDefault="001F1DBC" w:rsidP="0081163C">
            <w:pPr>
              <w:widowControl w:val="0"/>
              <w:jc w:val="center"/>
              <w:rPr>
                <w:rFonts w:ascii="Times New Roman" w:hAnsi="Times New Roman" w:cs="Times New Roman"/>
                <w:color w:val="000000" w:themeColor="text1"/>
              </w:rPr>
            </w:pPr>
          </w:p>
        </w:tc>
        <w:tc>
          <w:tcPr>
            <w:tcW w:w="683" w:type="pct"/>
            <w:tcBorders>
              <w:top w:val="nil"/>
              <w:left w:val="nil"/>
              <w:bottom w:val="nil"/>
              <w:right w:val="nil"/>
            </w:tcBorders>
          </w:tcPr>
          <w:p w14:paraId="15EAC245" w14:textId="77777777" w:rsidR="001F1DBC" w:rsidRPr="00014A1F" w:rsidRDefault="001F1DBC" w:rsidP="0081163C">
            <w:pPr>
              <w:widowControl w:val="0"/>
              <w:jc w:val="center"/>
              <w:rPr>
                <w:rFonts w:ascii="Times New Roman" w:hAnsi="Times New Roman" w:cs="Times New Roman"/>
                <w:color w:val="000000" w:themeColor="text1"/>
              </w:rPr>
            </w:pPr>
          </w:p>
        </w:tc>
      </w:tr>
    </w:tbl>
    <w:p w14:paraId="12238DA7"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78FE0A25"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1B6CB9CD" w14:textId="77777777" w:rsidR="00B93BF1" w:rsidRPr="00014A1F" w:rsidRDefault="00B93BF1"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3BA3F4D0" w14:textId="04A579B5" w:rsidR="00B93BF1" w:rsidRPr="00014A1F" w:rsidRDefault="00B93BF1" w:rsidP="00B93BF1">
      <w:pPr>
        <w:pStyle w:val="aff3"/>
        <w:spacing w:before="240"/>
        <w:ind w:left="0"/>
        <w:jc w:val="center"/>
        <w:rPr>
          <w:sz w:val="28"/>
          <w:szCs w:val="28"/>
        </w:rPr>
      </w:pPr>
      <w:r w:rsidRPr="00014A1F">
        <w:rPr>
          <w:sz w:val="28"/>
          <w:szCs w:val="28"/>
        </w:rPr>
        <w:lastRenderedPageBreak/>
        <w:t xml:space="preserve">Перечень </w:t>
      </w:r>
      <w:bookmarkStart w:id="2" w:name="_Hlk134180984"/>
      <w:r w:rsidRPr="00014A1F">
        <w:rPr>
          <w:sz w:val="28"/>
          <w:szCs w:val="28"/>
        </w:rPr>
        <w:t>приоритетных медицинских организаций, участвующих в дооснащении и (или) переоснащении медицинскими изделиями, имеющие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 на 2023-2026 годы</w:t>
      </w:r>
    </w:p>
    <w:p w14:paraId="1BF3A2F6" w14:textId="77777777" w:rsidR="00B93BF1" w:rsidRPr="00014A1F" w:rsidRDefault="00B93BF1" w:rsidP="00B93BF1">
      <w:pPr>
        <w:pStyle w:val="aff3"/>
        <w:spacing w:before="240"/>
        <w:ind w:left="0"/>
        <w:jc w:val="center"/>
        <w:rPr>
          <w:sz w:val="28"/>
          <w:szCs w:val="28"/>
        </w:rPr>
      </w:pPr>
    </w:p>
    <w:tbl>
      <w:tblPr>
        <w:tblStyle w:val="a8"/>
        <w:tblW w:w="14430" w:type="dxa"/>
        <w:tblInd w:w="-5" w:type="dxa"/>
        <w:tblLook w:val="04A0" w:firstRow="1" w:lastRow="0" w:firstColumn="1" w:lastColumn="0" w:noHBand="0" w:noVBand="1"/>
      </w:tblPr>
      <w:tblGrid>
        <w:gridCol w:w="588"/>
        <w:gridCol w:w="2049"/>
        <w:gridCol w:w="2671"/>
        <w:gridCol w:w="1790"/>
        <w:gridCol w:w="1256"/>
        <w:gridCol w:w="1492"/>
        <w:gridCol w:w="1647"/>
        <w:gridCol w:w="1371"/>
        <w:gridCol w:w="1566"/>
      </w:tblGrid>
      <w:tr w:rsidR="00B93BF1" w:rsidRPr="007107BE" w14:paraId="3398433D" w14:textId="77777777" w:rsidTr="00B93BF1">
        <w:tc>
          <w:tcPr>
            <w:tcW w:w="597" w:type="dxa"/>
            <w:vMerge w:val="restart"/>
            <w:vAlign w:val="center"/>
          </w:tcPr>
          <w:bookmarkEnd w:id="2"/>
          <w:p w14:paraId="6CBF7136"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 п/п</w:t>
            </w:r>
          </w:p>
        </w:tc>
        <w:tc>
          <w:tcPr>
            <w:tcW w:w="2111" w:type="dxa"/>
            <w:vMerge w:val="restart"/>
            <w:vAlign w:val="center"/>
          </w:tcPr>
          <w:p w14:paraId="07670727"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 xml:space="preserve">Наименование медицинской организации, участвующей </w:t>
            </w:r>
            <w:r w:rsidRPr="007107BE">
              <w:rPr>
                <w:rFonts w:ascii="Times New Roman" w:hAnsi="Times New Roman" w:cs="Times New Roman"/>
                <w:sz w:val="22"/>
                <w:szCs w:val="22"/>
              </w:rPr>
              <w:br/>
              <w:t>в дооснащении (или) переоснащении</w:t>
            </w:r>
          </w:p>
        </w:tc>
        <w:tc>
          <w:tcPr>
            <w:tcW w:w="2919" w:type="dxa"/>
            <w:vMerge w:val="restart"/>
            <w:vAlign w:val="center"/>
          </w:tcPr>
          <w:p w14:paraId="168A1140"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 xml:space="preserve">Полное наименование реабилитационного отделения, которое планируется </w:t>
            </w:r>
            <w:r w:rsidRPr="007107BE">
              <w:rPr>
                <w:rFonts w:ascii="Times New Roman" w:hAnsi="Times New Roman" w:cs="Times New Roman"/>
                <w:sz w:val="22"/>
                <w:szCs w:val="22"/>
              </w:rPr>
              <w:br/>
              <w:t>к дооснащению и (или) переоснащению</w:t>
            </w:r>
          </w:p>
        </w:tc>
        <w:tc>
          <w:tcPr>
            <w:tcW w:w="1830" w:type="dxa"/>
            <w:vMerge w:val="restart"/>
            <w:vAlign w:val="center"/>
          </w:tcPr>
          <w:p w14:paraId="49C492ED"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Категория пациентов (указать взрослые/дети)</w:t>
            </w:r>
          </w:p>
        </w:tc>
        <w:tc>
          <w:tcPr>
            <w:tcW w:w="1282" w:type="dxa"/>
            <w:vMerge w:val="restart"/>
            <w:vAlign w:val="center"/>
          </w:tcPr>
          <w:p w14:paraId="15455D4D"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 xml:space="preserve">Год </w:t>
            </w:r>
            <w:proofErr w:type="spellStart"/>
            <w:r w:rsidRPr="007107BE">
              <w:rPr>
                <w:rFonts w:ascii="Times New Roman" w:hAnsi="Times New Roman" w:cs="Times New Roman"/>
                <w:sz w:val="22"/>
                <w:szCs w:val="22"/>
              </w:rPr>
              <w:t>доосна-щения</w:t>
            </w:r>
            <w:proofErr w:type="spellEnd"/>
            <w:r w:rsidRPr="007107BE">
              <w:rPr>
                <w:rFonts w:ascii="Times New Roman" w:hAnsi="Times New Roman" w:cs="Times New Roman"/>
                <w:sz w:val="22"/>
                <w:szCs w:val="22"/>
              </w:rPr>
              <w:t xml:space="preserve"> </w:t>
            </w:r>
            <w:r w:rsidRPr="007107BE">
              <w:rPr>
                <w:rFonts w:ascii="Times New Roman" w:hAnsi="Times New Roman" w:cs="Times New Roman"/>
                <w:sz w:val="22"/>
                <w:szCs w:val="22"/>
              </w:rPr>
              <w:br/>
              <w:t xml:space="preserve">и (или) </w:t>
            </w:r>
            <w:proofErr w:type="spellStart"/>
            <w:r w:rsidRPr="007107BE">
              <w:rPr>
                <w:rFonts w:ascii="Times New Roman" w:hAnsi="Times New Roman" w:cs="Times New Roman"/>
                <w:sz w:val="22"/>
                <w:szCs w:val="22"/>
              </w:rPr>
              <w:t>переосна-щения</w:t>
            </w:r>
            <w:proofErr w:type="spellEnd"/>
          </w:p>
        </w:tc>
        <w:tc>
          <w:tcPr>
            <w:tcW w:w="3259" w:type="dxa"/>
            <w:gridSpan w:val="2"/>
            <w:vAlign w:val="center"/>
          </w:tcPr>
          <w:p w14:paraId="2119063A"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Коэффициент оснащенности отделения медицинской реабилитации (%)</w:t>
            </w:r>
          </w:p>
        </w:tc>
        <w:tc>
          <w:tcPr>
            <w:tcW w:w="2432" w:type="dxa"/>
            <w:gridSpan w:val="2"/>
          </w:tcPr>
          <w:p w14:paraId="58109BD6"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sz w:val="22"/>
                <w:szCs w:val="22"/>
              </w:rPr>
              <w:t>Коэффициент оснащенности медицинской организации (%)</w:t>
            </w:r>
          </w:p>
          <w:p w14:paraId="10374680" w14:textId="77777777" w:rsidR="00B93BF1" w:rsidRPr="007107BE" w:rsidRDefault="00B93BF1" w:rsidP="0081163C">
            <w:pPr>
              <w:pStyle w:val="aff3"/>
              <w:ind w:left="57"/>
              <w:jc w:val="center"/>
              <w:rPr>
                <w:rFonts w:ascii="Times New Roman" w:hAnsi="Times New Roman" w:cs="Times New Roman"/>
                <w:bCs/>
                <w:i/>
                <w:iCs/>
                <w:sz w:val="22"/>
                <w:szCs w:val="22"/>
              </w:rPr>
            </w:pPr>
            <w:r w:rsidRPr="007107BE">
              <w:rPr>
                <w:rFonts w:ascii="Times New Roman" w:hAnsi="Times New Roman" w:cs="Times New Roman"/>
                <w:bCs/>
                <w:i/>
                <w:iCs/>
                <w:sz w:val="22"/>
                <w:szCs w:val="22"/>
              </w:rPr>
              <w:t xml:space="preserve">(как среднее между всеми </w:t>
            </w:r>
            <w:proofErr w:type="spellStart"/>
            <w:r w:rsidRPr="007107BE">
              <w:rPr>
                <w:rFonts w:ascii="Times New Roman" w:hAnsi="Times New Roman" w:cs="Times New Roman"/>
                <w:bCs/>
                <w:i/>
                <w:iCs/>
                <w:sz w:val="22"/>
                <w:szCs w:val="22"/>
              </w:rPr>
              <w:t>Коэфф.оснащенности</w:t>
            </w:r>
            <w:proofErr w:type="spellEnd"/>
            <w:r w:rsidRPr="007107BE">
              <w:rPr>
                <w:rFonts w:ascii="Times New Roman" w:hAnsi="Times New Roman" w:cs="Times New Roman"/>
                <w:bCs/>
                <w:i/>
                <w:iCs/>
                <w:sz w:val="22"/>
                <w:szCs w:val="22"/>
              </w:rPr>
              <w:t xml:space="preserve"> отделений МР)</w:t>
            </w:r>
          </w:p>
        </w:tc>
      </w:tr>
      <w:tr w:rsidR="00B93BF1" w:rsidRPr="007107BE" w14:paraId="12DF708E" w14:textId="77777777" w:rsidTr="00B93BF1">
        <w:tc>
          <w:tcPr>
            <w:tcW w:w="597" w:type="dxa"/>
            <w:vMerge/>
            <w:vAlign w:val="center"/>
          </w:tcPr>
          <w:p w14:paraId="7358517A" w14:textId="77777777" w:rsidR="00B93BF1" w:rsidRPr="007107BE" w:rsidRDefault="00B93BF1" w:rsidP="0081163C">
            <w:pPr>
              <w:pStyle w:val="aff3"/>
              <w:ind w:left="57"/>
              <w:jc w:val="center"/>
              <w:rPr>
                <w:rFonts w:ascii="Times New Roman" w:hAnsi="Times New Roman" w:cs="Times New Roman"/>
                <w:sz w:val="22"/>
                <w:szCs w:val="22"/>
              </w:rPr>
            </w:pPr>
          </w:p>
        </w:tc>
        <w:tc>
          <w:tcPr>
            <w:tcW w:w="2111" w:type="dxa"/>
            <w:vMerge/>
            <w:vAlign w:val="center"/>
          </w:tcPr>
          <w:p w14:paraId="1E3A98C1" w14:textId="77777777" w:rsidR="00B93BF1" w:rsidRPr="007107BE" w:rsidRDefault="00B93BF1" w:rsidP="0081163C">
            <w:pPr>
              <w:pStyle w:val="aff3"/>
              <w:ind w:left="57"/>
              <w:jc w:val="center"/>
              <w:rPr>
                <w:rFonts w:ascii="Times New Roman" w:hAnsi="Times New Roman" w:cs="Times New Roman"/>
                <w:sz w:val="22"/>
                <w:szCs w:val="22"/>
              </w:rPr>
            </w:pPr>
          </w:p>
        </w:tc>
        <w:tc>
          <w:tcPr>
            <w:tcW w:w="2919" w:type="dxa"/>
            <w:vMerge/>
            <w:vAlign w:val="center"/>
          </w:tcPr>
          <w:p w14:paraId="4902D916" w14:textId="77777777" w:rsidR="00B93BF1" w:rsidRPr="007107BE" w:rsidRDefault="00B93BF1" w:rsidP="0081163C">
            <w:pPr>
              <w:pStyle w:val="aff3"/>
              <w:ind w:left="57"/>
              <w:jc w:val="center"/>
              <w:rPr>
                <w:rFonts w:ascii="Times New Roman" w:hAnsi="Times New Roman" w:cs="Times New Roman"/>
                <w:sz w:val="22"/>
                <w:szCs w:val="22"/>
              </w:rPr>
            </w:pPr>
          </w:p>
        </w:tc>
        <w:tc>
          <w:tcPr>
            <w:tcW w:w="1830" w:type="dxa"/>
            <w:vMerge/>
            <w:vAlign w:val="center"/>
          </w:tcPr>
          <w:p w14:paraId="0D4F0AF2" w14:textId="77777777" w:rsidR="00B93BF1" w:rsidRPr="007107BE" w:rsidRDefault="00B93BF1" w:rsidP="0081163C">
            <w:pPr>
              <w:pStyle w:val="aff3"/>
              <w:ind w:left="57"/>
              <w:jc w:val="center"/>
              <w:rPr>
                <w:rFonts w:ascii="Times New Roman" w:hAnsi="Times New Roman" w:cs="Times New Roman"/>
                <w:sz w:val="22"/>
                <w:szCs w:val="22"/>
              </w:rPr>
            </w:pPr>
          </w:p>
        </w:tc>
        <w:tc>
          <w:tcPr>
            <w:tcW w:w="1282" w:type="dxa"/>
            <w:vMerge/>
            <w:vAlign w:val="center"/>
          </w:tcPr>
          <w:p w14:paraId="2C63933F" w14:textId="77777777" w:rsidR="00B93BF1" w:rsidRPr="007107BE" w:rsidRDefault="00B93BF1" w:rsidP="0081163C">
            <w:pPr>
              <w:pStyle w:val="aff3"/>
              <w:ind w:left="57"/>
              <w:jc w:val="center"/>
              <w:rPr>
                <w:rFonts w:ascii="Times New Roman" w:hAnsi="Times New Roman" w:cs="Times New Roman"/>
                <w:sz w:val="22"/>
                <w:szCs w:val="22"/>
              </w:rPr>
            </w:pPr>
          </w:p>
        </w:tc>
        <w:tc>
          <w:tcPr>
            <w:tcW w:w="1576" w:type="dxa"/>
            <w:vAlign w:val="center"/>
          </w:tcPr>
          <w:p w14:paraId="0314AD9C" w14:textId="77777777" w:rsidR="00B93BF1" w:rsidRPr="007107BE" w:rsidRDefault="00B93BF1" w:rsidP="0081163C">
            <w:pPr>
              <w:pStyle w:val="aff3"/>
              <w:ind w:left="57"/>
              <w:jc w:val="center"/>
              <w:rPr>
                <w:rFonts w:ascii="Times New Roman" w:hAnsi="Times New Roman" w:cs="Times New Roman"/>
                <w:bCs/>
                <w:sz w:val="22"/>
                <w:szCs w:val="22"/>
              </w:rPr>
            </w:pPr>
            <w:r w:rsidRPr="007107BE">
              <w:rPr>
                <w:rFonts w:ascii="Times New Roman" w:hAnsi="Times New Roman" w:cs="Times New Roman"/>
                <w:bCs/>
                <w:sz w:val="22"/>
                <w:szCs w:val="22"/>
              </w:rPr>
              <w:t>до момента оснащения</w:t>
            </w:r>
          </w:p>
        </w:tc>
        <w:tc>
          <w:tcPr>
            <w:tcW w:w="1683" w:type="dxa"/>
            <w:vAlign w:val="center"/>
          </w:tcPr>
          <w:p w14:paraId="4B54E55B" w14:textId="77777777" w:rsidR="00B93BF1" w:rsidRPr="007107BE" w:rsidRDefault="00B93BF1" w:rsidP="0081163C">
            <w:pPr>
              <w:pStyle w:val="aff3"/>
              <w:ind w:left="57"/>
              <w:jc w:val="center"/>
              <w:rPr>
                <w:rFonts w:ascii="Times New Roman" w:hAnsi="Times New Roman" w:cs="Times New Roman"/>
                <w:bCs/>
                <w:i/>
                <w:iCs/>
                <w:sz w:val="22"/>
                <w:szCs w:val="22"/>
              </w:rPr>
            </w:pPr>
            <w:r w:rsidRPr="007107BE">
              <w:rPr>
                <w:rFonts w:ascii="Times New Roman" w:hAnsi="Times New Roman" w:cs="Times New Roman"/>
                <w:bCs/>
                <w:sz w:val="22"/>
                <w:szCs w:val="22"/>
              </w:rPr>
              <w:t xml:space="preserve">по итогам поставки оборудования </w:t>
            </w:r>
            <w:r w:rsidRPr="007107BE">
              <w:rPr>
                <w:rFonts w:ascii="Times New Roman" w:hAnsi="Times New Roman" w:cs="Times New Roman"/>
                <w:bCs/>
                <w:sz w:val="22"/>
                <w:szCs w:val="22"/>
              </w:rPr>
              <w:br/>
              <w:t>в МО</w:t>
            </w:r>
          </w:p>
        </w:tc>
        <w:tc>
          <w:tcPr>
            <w:tcW w:w="1400" w:type="dxa"/>
            <w:vAlign w:val="center"/>
          </w:tcPr>
          <w:p w14:paraId="12EFA9EF" w14:textId="77777777" w:rsidR="00B93BF1" w:rsidRPr="007107BE" w:rsidRDefault="00B93BF1" w:rsidP="0081163C">
            <w:pPr>
              <w:pStyle w:val="aff3"/>
              <w:ind w:left="57"/>
              <w:jc w:val="center"/>
              <w:rPr>
                <w:rFonts w:ascii="Times New Roman" w:hAnsi="Times New Roman" w:cs="Times New Roman"/>
                <w:sz w:val="22"/>
                <w:szCs w:val="22"/>
              </w:rPr>
            </w:pPr>
            <w:r w:rsidRPr="007107BE">
              <w:rPr>
                <w:rFonts w:ascii="Times New Roman" w:hAnsi="Times New Roman" w:cs="Times New Roman"/>
                <w:bCs/>
                <w:sz w:val="22"/>
                <w:szCs w:val="22"/>
              </w:rPr>
              <w:t>до момента оснащения</w:t>
            </w:r>
          </w:p>
        </w:tc>
        <w:tc>
          <w:tcPr>
            <w:tcW w:w="1032" w:type="dxa"/>
            <w:vAlign w:val="center"/>
          </w:tcPr>
          <w:p w14:paraId="0F56E016" w14:textId="77777777" w:rsidR="00B93BF1" w:rsidRPr="007107BE" w:rsidRDefault="00B93BF1" w:rsidP="007107BE">
            <w:pPr>
              <w:pStyle w:val="aff3"/>
              <w:ind w:left="57"/>
              <w:jc w:val="center"/>
              <w:rPr>
                <w:rFonts w:ascii="Times New Roman" w:hAnsi="Times New Roman" w:cs="Times New Roman"/>
                <w:sz w:val="22"/>
                <w:szCs w:val="22"/>
              </w:rPr>
            </w:pPr>
            <w:r w:rsidRPr="007107BE">
              <w:rPr>
                <w:rFonts w:ascii="Times New Roman" w:hAnsi="Times New Roman" w:cs="Times New Roman"/>
                <w:bCs/>
                <w:sz w:val="22"/>
                <w:szCs w:val="22"/>
              </w:rPr>
              <w:t xml:space="preserve">по итогам поставки оборудования </w:t>
            </w:r>
            <w:r w:rsidRPr="007107BE">
              <w:rPr>
                <w:rFonts w:ascii="Times New Roman" w:hAnsi="Times New Roman" w:cs="Times New Roman"/>
                <w:bCs/>
                <w:sz w:val="22"/>
                <w:szCs w:val="22"/>
              </w:rPr>
              <w:br/>
              <w:t>в МО</w:t>
            </w:r>
          </w:p>
        </w:tc>
      </w:tr>
      <w:tr w:rsidR="00B93BF1" w:rsidRPr="007107BE" w14:paraId="042AE145" w14:textId="77777777" w:rsidTr="00B93BF1">
        <w:tc>
          <w:tcPr>
            <w:tcW w:w="597" w:type="dxa"/>
            <w:vAlign w:val="center"/>
          </w:tcPr>
          <w:p w14:paraId="20EDB2C8"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1.</w:t>
            </w:r>
          </w:p>
        </w:tc>
        <w:tc>
          <w:tcPr>
            <w:tcW w:w="2111" w:type="dxa"/>
            <w:vAlign w:val="center"/>
          </w:tcPr>
          <w:p w14:paraId="59F0692A" w14:textId="0A1767A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Детская республиканская клиническая больница</w:t>
            </w:r>
          </w:p>
        </w:tc>
        <w:tc>
          <w:tcPr>
            <w:tcW w:w="2919" w:type="dxa"/>
            <w:vAlign w:val="center"/>
          </w:tcPr>
          <w:p w14:paraId="76FF472C" w14:textId="77777777" w:rsidR="00B93BF1" w:rsidRPr="007107BE" w:rsidRDefault="00B93BF1" w:rsidP="0081163C">
            <w:pPr>
              <w:pStyle w:val="aff3"/>
              <w:ind w:left="57"/>
              <w:rPr>
                <w:rFonts w:ascii="Times New Roman" w:hAnsi="Times New Roman" w:cs="Times New Roman"/>
                <w:i/>
                <w:iCs/>
                <w:sz w:val="22"/>
                <w:szCs w:val="22"/>
              </w:rPr>
            </w:pPr>
            <w:r w:rsidRPr="007107BE">
              <w:rPr>
                <w:rFonts w:ascii="Times New Roman" w:hAnsi="Times New Roman" w:cs="Times New Roman"/>
                <w:bCs/>
                <w:sz w:val="22"/>
                <w:szCs w:val="22"/>
              </w:rPr>
              <w:t>отделение медицинской реабилитации для детей с заболеваниями нервной системы</w:t>
            </w:r>
            <w:r w:rsidRPr="007107BE">
              <w:rPr>
                <w:rFonts w:ascii="Times New Roman" w:hAnsi="Times New Roman" w:cs="Times New Roman"/>
                <w:i/>
                <w:iCs/>
                <w:sz w:val="22"/>
                <w:szCs w:val="22"/>
              </w:rPr>
              <w:t xml:space="preserve"> </w:t>
            </w:r>
          </w:p>
        </w:tc>
        <w:tc>
          <w:tcPr>
            <w:tcW w:w="1830" w:type="dxa"/>
            <w:vAlign w:val="center"/>
          </w:tcPr>
          <w:p w14:paraId="3A5A57CC"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дети</w:t>
            </w:r>
          </w:p>
        </w:tc>
        <w:tc>
          <w:tcPr>
            <w:tcW w:w="1282" w:type="dxa"/>
            <w:vAlign w:val="center"/>
          </w:tcPr>
          <w:p w14:paraId="36E70DD8"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2023</w:t>
            </w:r>
          </w:p>
        </w:tc>
        <w:tc>
          <w:tcPr>
            <w:tcW w:w="1576" w:type="dxa"/>
            <w:vAlign w:val="center"/>
          </w:tcPr>
          <w:p w14:paraId="590ADE0D"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55,5</w:t>
            </w:r>
          </w:p>
        </w:tc>
        <w:tc>
          <w:tcPr>
            <w:tcW w:w="1683" w:type="dxa"/>
            <w:vAlign w:val="center"/>
          </w:tcPr>
          <w:p w14:paraId="10F5769C"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 xml:space="preserve">95 </w:t>
            </w:r>
          </w:p>
          <w:p w14:paraId="33D40900" w14:textId="5601B52F" w:rsidR="00B93BF1" w:rsidRPr="004701F3" w:rsidRDefault="00B93BF1" w:rsidP="0081163C">
            <w:pPr>
              <w:pStyle w:val="aff3"/>
              <w:ind w:left="57"/>
              <w:jc w:val="center"/>
              <w:rPr>
                <w:rFonts w:ascii="Times New Roman" w:hAnsi="Times New Roman" w:cs="Times New Roman"/>
                <w:sz w:val="22"/>
                <w:szCs w:val="22"/>
              </w:rPr>
            </w:pPr>
          </w:p>
        </w:tc>
        <w:tc>
          <w:tcPr>
            <w:tcW w:w="1400" w:type="dxa"/>
            <w:vAlign w:val="center"/>
          </w:tcPr>
          <w:p w14:paraId="686A2608"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55,5</w:t>
            </w:r>
          </w:p>
          <w:p w14:paraId="4B41E35D" w14:textId="77777777" w:rsidR="00B93BF1" w:rsidRPr="004701F3" w:rsidRDefault="00B93BF1" w:rsidP="0081163C">
            <w:pPr>
              <w:pStyle w:val="aff3"/>
              <w:ind w:left="57"/>
              <w:jc w:val="center"/>
              <w:rPr>
                <w:rFonts w:ascii="Times New Roman" w:hAnsi="Times New Roman" w:cs="Times New Roman"/>
                <w:sz w:val="22"/>
                <w:szCs w:val="22"/>
              </w:rPr>
            </w:pPr>
          </w:p>
        </w:tc>
        <w:tc>
          <w:tcPr>
            <w:tcW w:w="1032" w:type="dxa"/>
            <w:vAlign w:val="center"/>
          </w:tcPr>
          <w:p w14:paraId="39BC3430" w14:textId="77777777" w:rsidR="00B93BF1" w:rsidRPr="004701F3" w:rsidRDefault="00B93BF1" w:rsidP="0081163C">
            <w:pPr>
              <w:pStyle w:val="aff3"/>
              <w:ind w:left="57"/>
              <w:jc w:val="center"/>
              <w:rPr>
                <w:rFonts w:ascii="Times New Roman" w:hAnsi="Times New Roman" w:cs="Times New Roman"/>
                <w:bCs/>
                <w:sz w:val="22"/>
                <w:szCs w:val="22"/>
              </w:rPr>
            </w:pPr>
            <w:r w:rsidRPr="004701F3">
              <w:rPr>
                <w:rFonts w:ascii="Times New Roman" w:hAnsi="Times New Roman" w:cs="Times New Roman"/>
                <w:bCs/>
                <w:sz w:val="22"/>
                <w:szCs w:val="22"/>
              </w:rPr>
              <w:t>95 (прогнозная)</w:t>
            </w:r>
          </w:p>
        </w:tc>
      </w:tr>
      <w:tr w:rsidR="00B93BF1" w:rsidRPr="007107BE" w14:paraId="086B938D" w14:textId="77777777" w:rsidTr="00B93BF1">
        <w:tc>
          <w:tcPr>
            <w:tcW w:w="597" w:type="dxa"/>
            <w:vAlign w:val="center"/>
          </w:tcPr>
          <w:p w14:paraId="7C10C0A5"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2.</w:t>
            </w:r>
          </w:p>
        </w:tc>
        <w:tc>
          <w:tcPr>
            <w:tcW w:w="2111" w:type="dxa"/>
            <w:vAlign w:val="center"/>
          </w:tcPr>
          <w:p w14:paraId="29BB7D11" w14:textId="0C1741E2"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Республиканский клинический госпиталь ветеранов войн</w:t>
            </w:r>
          </w:p>
        </w:tc>
        <w:tc>
          <w:tcPr>
            <w:tcW w:w="2919" w:type="dxa"/>
            <w:vAlign w:val="center"/>
          </w:tcPr>
          <w:p w14:paraId="18B9CA39" w14:textId="77777777" w:rsidR="00B93BF1" w:rsidRPr="007107BE" w:rsidRDefault="00B93BF1" w:rsidP="0081163C">
            <w:pPr>
              <w:pStyle w:val="aff3"/>
              <w:ind w:left="57"/>
              <w:rPr>
                <w:rFonts w:ascii="Times New Roman" w:hAnsi="Times New Roman" w:cs="Times New Roman"/>
                <w:i/>
                <w:iCs/>
                <w:sz w:val="22"/>
                <w:szCs w:val="22"/>
              </w:rPr>
            </w:pPr>
            <w:r w:rsidRPr="007107BE">
              <w:rPr>
                <w:rFonts w:ascii="Times New Roman" w:hAnsi="Times New Roman" w:cs="Times New Roman"/>
                <w:bCs/>
                <w:sz w:val="22"/>
                <w:szCs w:val="22"/>
              </w:rPr>
              <w:t>стационарное отделение медицинской реабилитации взрослых для пациентов с соматическими заболеваниями</w:t>
            </w:r>
          </w:p>
        </w:tc>
        <w:tc>
          <w:tcPr>
            <w:tcW w:w="1830" w:type="dxa"/>
            <w:vAlign w:val="center"/>
          </w:tcPr>
          <w:p w14:paraId="2A8FA667"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взрослые</w:t>
            </w:r>
          </w:p>
        </w:tc>
        <w:tc>
          <w:tcPr>
            <w:tcW w:w="1282" w:type="dxa"/>
            <w:vAlign w:val="center"/>
          </w:tcPr>
          <w:p w14:paraId="63EF9203"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2024</w:t>
            </w:r>
          </w:p>
        </w:tc>
        <w:tc>
          <w:tcPr>
            <w:tcW w:w="1576" w:type="dxa"/>
            <w:vAlign w:val="center"/>
          </w:tcPr>
          <w:p w14:paraId="78C159B3"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57,7</w:t>
            </w:r>
          </w:p>
        </w:tc>
        <w:tc>
          <w:tcPr>
            <w:tcW w:w="1683" w:type="dxa"/>
            <w:vAlign w:val="center"/>
          </w:tcPr>
          <w:p w14:paraId="2C9B1559"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Align w:val="center"/>
          </w:tcPr>
          <w:p w14:paraId="548ED1C5"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57,7</w:t>
            </w:r>
          </w:p>
        </w:tc>
        <w:tc>
          <w:tcPr>
            <w:tcW w:w="1032" w:type="dxa"/>
            <w:vAlign w:val="center"/>
          </w:tcPr>
          <w:p w14:paraId="061255A0" w14:textId="77777777" w:rsidR="00B93BF1" w:rsidRPr="004701F3" w:rsidRDefault="00B93BF1" w:rsidP="0081163C">
            <w:pPr>
              <w:pStyle w:val="aff3"/>
              <w:ind w:left="57"/>
              <w:jc w:val="center"/>
              <w:rPr>
                <w:rFonts w:ascii="Times New Roman" w:hAnsi="Times New Roman" w:cs="Times New Roman"/>
                <w:sz w:val="22"/>
                <w:szCs w:val="22"/>
              </w:rPr>
            </w:pPr>
          </w:p>
        </w:tc>
      </w:tr>
      <w:tr w:rsidR="00B93BF1" w:rsidRPr="007107BE" w14:paraId="2256BC57" w14:textId="77777777" w:rsidTr="00B93BF1">
        <w:tc>
          <w:tcPr>
            <w:tcW w:w="597" w:type="dxa"/>
            <w:vAlign w:val="center"/>
          </w:tcPr>
          <w:p w14:paraId="22083315"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3.</w:t>
            </w:r>
          </w:p>
        </w:tc>
        <w:tc>
          <w:tcPr>
            <w:tcW w:w="2111" w:type="dxa"/>
            <w:vAlign w:val="center"/>
          </w:tcPr>
          <w:p w14:paraId="2F9C8293" w14:textId="6B46D6CF"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Йошкар-Олинская городская больница</w:t>
            </w:r>
          </w:p>
        </w:tc>
        <w:tc>
          <w:tcPr>
            <w:tcW w:w="2919" w:type="dxa"/>
            <w:vAlign w:val="center"/>
          </w:tcPr>
          <w:p w14:paraId="224A01FE" w14:textId="77777777" w:rsidR="00B93BF1" w:rsidRPr="007107BE" w:rsidRDefault="00B93BF1" w:rsidP="0081163C">
            <w:pPr>
              <w:pStyle w:val="aff3"/>
              <w:ind w:left="57"/>
              <w:rPr>
                <w:rFonts w:ascii="Times New Roman" w:hAnsi="Times New Roman" w:cs="Times New Roman"/>
                <w:i/>
                <w:iCs/>
                <w:sz w:val="22"/>
                <w:szCs w:val="22"/>
              </w:rPr>
            </w:pPr>
            <w:r w:rsidRPr="007107BE">
              <w:rPr>
                <w:rFonts w:ascii="Times New Roman" w:hAnsi="Times New Roman" w:cs="Times New Roman"/>
                <w:bCs/>
                <w:sz w:val="22"/>
                <w:szCs w:val="22"/>
              </w:rPr>
              <w:t xml:space="preserve">стационарное отделение медицинской реабилитации взрослых для пациентов с  нарушением функции центральной нервной системы </w:t>
            </w:r>
          </w:p>
        </w:tc>
        <w:tc>
          <w:tcPr>
            <w:tcW w:w="1830" w:type="dxa"/>
            <w:vAlign w:val="center"/>
          </w:tcPr>
          <w:p w14:paraId="0C3B36C8"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взрослые</w:t>
            </w:r>
          </w:p>
        </w:tc>
        <w:tc>
          <w:tcPr>
            <w:tcW w:w="1282" w:type="dxa"/>
            <w:vAlign w:val="center"/>
          </w:tcPr>
          <w:p w14:paraId="56B15166"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2024</w:t>
            </w:r>
          </w:p>
        </w:tc>
        <w:tc>
          <w:tcPr>
            <w:tcW w:w="1576" w:type="dxa"/>
            <w:vAlign w:val="center"/>
          </w:tcPr>
          <w:p w14:paraId="6B8C9F7A"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72,4</w:t>
            </w:r>
          </w:p>
        </w:tc>
        <w:tc>
          <w:tcPr>
            <w:tcW w:w="1683" w:type="dxa"/>
            <w:vAlign w:val="center"/>
          </w:tcPr>
          <w:p w14:paraId="0CCEFAF8"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Align w:val="center"/>
          </w:tcPr>
          <w:p w14:paraId="7B7EA214"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72,4</w:t>
            </w:r>
          </w:p>
        </w:tc>
        <w:tc>
          <w:tcPr>
            <w:tcW w:w="1032" w:type="dxa"/>
            <w:vAlign w:val="center"/>
          </w:tcPr>
          <w:p w14:paraId="441CDCFD" w14:textId="77777777" w:rsidR="00B93BF1" w:rsidRPr="004701F3" w:rsidRDefault="00B93BF1" w:rsidP="0081163C">
            <w:pPr>
              <w:pStyle w:val="aff3"/>
              <w:ind w:left="57"/>
              <w:jc w:val="center"/>
              <w:rPr>
                <w:rFonts w:ascii="Times New Roman" w:hAnsi="Times New Roman" w:cs="Times New Roman"/>
                <w:sz w:val="22"/>
                <w:szCs w:val="22"/>
              </w:rPr>
            </w:pPr>
          </w:p>
        </w:tc>
      </w:tr>
      <w:tr w:rsidR="00B93BF1" w:rsidRPr="007107BE" w14:paraId="0014B0DB" w14:textId="77777777" w:rsidTr="00B93BF1">
        <w:tc>
          <w:tcPr>
            <w:tcW w:w="597" w:type="dxa"/>
            <w:vAlign w:val="center"/>
          </w:tcPr>
          <w:p w14:paraId="748414B1"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4.</w:t>
            </w:r>
          </w:p>
        </w:tc>
        <w:tc>
          <w:tcPr>
            <w:tcW w:w="2111" w:type="dxa"/>
            <w:vMerge w:val="restart"/>
            <w:vAlign w:val="center"/>
          </w:tcPr>
          <w:p w14:paraId="0A1AC842" w14:textId="5563D119"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 xml:space="preserve"> Волжская </w:t>
            </w:r>
            <w:r w:rsidRPr="007107BE">
              <w:rPr>
                <w:rFonts w:ascii="Times New Roman" w:hAnsi="Times New Roman" w:cs="Times New Roman"/>
                <w:sz w:val="22"/>
                <w:szCs w:val="22"/>
              </w:rPr>
              <w:lastRenderedPageBreak/>
              <w:t>центральная городская больница</w:t>
            </w:r>
          </w:p>
          <w:p w14:paraId="40814C7D" w14:textId="77777777" w:rsidR="00B93BF1" w:rsidRPr="007107BE" w:rsidRDefault="00B93BF1" w:rsidP="0081163C">
            <w:pPr>
              <w:pStyle w:val="aff3"/>
              <w:ind w:left="57"/>
              <w:jc w:val="both"/>
              <w:rPr>
                <w:rFonts w:ascii="Times New Roman" w:hAnsi="Times New Roman" w:cs="Times New Roman"/>
                <w:sz w:val="22"/>
                <w:szCs w:val="22"/>
              </w:rPr>
            </w:pPr>
          </w:p>
        </w:tc>
        <w:tc>
          <w:tcPr>
            <w:tcW w:w="2919" w:type="dxa"/>
            <w:vAlign w:val="center"/>
          </w:tcPr>
          <w:p w14:paraId="3B60404F" w14:textId="77777777" w:rsidR="00B93BF1" w:rsidRPr="007107BE" w:rsidRDefault="00B93BF1" w:rsidP="0081163C">
            <w:pPr>
              <w:pStyle w:val="aff3"/>
              <w:ind w:left="57"/>
              <w:rPr>
                <w:rFonts w:ascii="Times New Roman" w:hAnsi="Times New Roman" w:cs="Times New Roman"/>
                <w:i/>
                <w:iCs/>
                <w:sz w:val="22"/>
                <w:szCs w:val="22"/>
              </w:rPr>
            </w:pPr>
            <w:r w:rsidRPr="007107BE">
              <w:rPr>
                <w:rFonts w:ascii="Times New Roman" w:hAnsi="Times New Roman" w:cs="Times New Roman"/>
                <w:bCs/>
                <w:sz w:val="22"/>
                <w:szCs w:val="22"/>
              </w:rPr>
              <w:lastRenderedPageBreak/>
              <w:t xml:space="preserve">стационарное отделение </w:t>
            </w:r>
            <w:r w:rsidRPr="007107BE">
              <w:rPr>
                <w:rFonts w:ascii="Times New Roman" w:hAnsi="Times New Roman" w:cs="Times New Roman"/>
                <w:bCs/>
                <w:sz w:val="22"/>
                <w:szCs w:val="22"/>
              </w:rPr>
              <w:lastRenderedPageBreak/>
              <w:t>медицинской реабилитации взрослых для пациентов с нарушением функций периферической нервной системы и  костно-мышечной системы</w:t>
            </w:r>
          </w:p>
        </w:tc>
        <w:tc>
          <w:tcPr>
            <w:tcW w:w="1830" w:type="dxa"/>
            <w:vAlign w:val="center"/>
          </w:tcPr>
          <w:p w14:paraId="768FFBED"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lastRenderedPageBreak/>
              <w:t>взрослые</w:t>
            </w:r>
          </w:p>
        </w:tc>
        <w:tc>
          <w:tcPr>
            <w:tcW w:w="1282" w:type="dxa"/>
            <w:vAlign w:val="center"/>
          </w:tcPr>
          <w:p w14:paraId="0CC09C27"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2024</w:t>
            </w:r>
          </w:p>
        </w:tc>
        <w:tc>
          <w:tcPr>
            <w:tcW w:w="1576" w:type="dxa"/>
            <w:vAlign w:val="center"/>
          </w:tcPr>
          <w:p w14:paraId="54332AC1"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39,9</w:t>
            </w:r>
          </w:p>
        </w:tc>
        <w:tc>
          <w:tcPr>
            <w:tcW w:w="1683" w:type="dxa"/>
            <w:vAlign w:val="center"/>
          </w:tcPr>
          <w:p w14:paraId="49FC1CDB"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Merge w:val="restart"/>
            <w:vAlign w:val="center"/>
          </w:tcPr>
          <w:p w14:paraId="67EBE93A"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43,2</w:t>
            </w:r>
          </w:p>
          <w:p w14:paraId="605F56F2" w14:textId="77777777" w:rsidR="00B93BF1" w:rsidRPr="004701F3" w:rsidRDefault="00B93BF1" w:rsidP="0081163C">
            <w:pPr>
              <w:pStyle w:val="aff3"/>
              <w:ind w:left="57"/>
              <w:jc w:val="center"/>
              <w:rPr>
                <w:rFonts w:ascii="Times New Roman" w:hAnsi="Times New Roman" w:cs="Times New Roman"/>
                <w:sz w:val="22"/>
                <w:szCs w:val="22"/>
              </w:rPr>
            </w:pPr>
          </w:p>
        </w:tc>
        <w:tc>
          <w:tcPr>
            <w:tcW w:w="1032" w:type="dxa"/>
            <w:vAlign w:val="center"/>
          </w:tcPr>
          <w:p w14:paraId="44976BF0" w14:textId="77777777" w:rsidR="00B93BF1" w:rsidRPr="004701F3" w:rsidRDefault="00B93BF1" w:rsidP="0081163C">
            <w:pPr>
              <w:pStyle w:val="aff3"/>
              <w:ind w:left="57"/>
              <w:jc w:val="center"/>
              <w:rPr>
                <w:rFonts w:ascii="Times New Roman" w:hAnsi="Times New Roman" w:cs="Times New Roman"/>
                <w:sz w:val="22"/>
                <w:szCs w:val="22"/>
              </w:rPr>
            </w:pPr>
          </w:p>
        </w:tc>
      </w:tr>
      <w:tr w:rsidR="00B93BF1" w:rsidRPr="007107BE" w14:paraId="1E85866F" w14:textId="77777777" w:rsidTr="00B93BF1">
        <w:tc>
          <w:tcPr>
            <w:tcW w:w="597" w:type="dxa"/>
            <w:vAlign w:val="center"/>
          </w:tcPr>
          <w:p w14:paraId="34D16CCB" w14:textId="77777777" w:rsidR="00B93BF1" w:rsidRPr="007107BE" w:rsidRDefault="00B93BF1" w:rsidP="0081163C">
            <w:pPr>
              <w:pStyle w:val="aff3"/>
              <w:ind w:left="57"/>
              <w:jc w:val="both"/>
              <w:rPr>
                <w:rFonts w:ascii="Times New Roman" w:hAnsi="Times New Roman" w:cs="Times New Roman"/>
                <w:sz w:val="22"/>
                <w:szCs w:val="22"/>
              </w:rPr>
            </w:pPr>
          </w:p>
        </w:tc>
        <w:tc>
          <w:tcPr>
            <w:tcW w:w="2111" w:type="dxa"/>
            <w:vMerge/>
            <w:vAlign w:val="center"/>
          </w:tcPr>
          <w:p w14:paraId="61477A2B" w14:textId="77777777" w:rsidR="00B93BF1" w:rsidRPr="007107BE" w:rsidRDefault="00B93BF1" w:rsidP="0081163C">
            <w:pPr>
              <w:pStyle w:val="aff3"/>
              <w:ind w:left="57"/>
              <w:jc w:val="both"/>
              <w:rPr>
                <w:rFonts w:ascii="Times New Roman" w:hAnsi="Times New Roman" w:cs="Times New Roman"/>
                <w:sz w:val="22"/>
                <w:szCs w:val="22"/>
              </w:rPr>
            </w:pPr>
          </w:p>
        </w:tc>
        <w:tc>
          <w:tcPr>
            <w:tcW w:w="2919" w:type="dxa"/>
            <w:vAlign w:val="center"/>
          </w:tcPr>
          <w:p w14:paraId="0E26A39C" w14:textId="77777777" w:rsidR="00B93BF1" w:rsidRPr="007107BE" w:rsidRDefault="00B93BF1" w:rsidP="0081163C">
            <w:pPr>
              <w:pStyle w:val="aff3"/>
              <w:ind w:left="57"/>
              <w:rPr>
                <w:rFonts w:ascii="Times New Roman" w:hAnsi="Times New Roman" w:cs="Times New Roman"/>
                <w:bCs/>
                <w:sz w:val="22"/>
                <w:szCs w:val="22"/>
              </w:rPr>
            </w:pPr>
            <w:r w:rsidRPr="007107BE">
              <w:rPr>
                <w:rFonts w:ascii="Times New Roman" w:hAnsi="Times New Roman" w:cs="Times New Roman"/>
                <w:bCs/>
                <w:sz w:val="22"/>
                <w:szCs w:val="22"/>
              </w:rPr>
              <w:t>стационарное отделение медицинской реабилитации взрослых для пациентов с  нарушением функции центральной нервной системы</w:t>
            </w:r>
          </w:p>
          <w:p w14:paraId="0FFE378F" w14:textId="77777777" w:rsidR="00B93BF1" w:rsidRPr="007107BE" w:rsidRDefault="00B93BF1" w:rsidP="0081163C">
            <w:pPr>
              <w:pStyle w:val="aff3"/>
              <w:ind w:left="57"/>
              <w:rPr>
                <w:rFonts w:ascii="Times New Roman" w:hAnsi="Times New Roman" w:cs="Times New Roman"/>
                <w:i/>
                <w:iCs/>
                <w:sz w:val="22"/>
                <w:szCs w:val="22"/>
              </w:rPr>
            </w:pPr>
          </w:p>
        </w:tc>
        <w:tc>
          <w:tcPr>
            <w:tcW w:w="1830" w:type="dxa"/>
            <w:vAlign w:val="center"/>
          </w:tcPr>
          <w:p w14:paraId="26A62F9C"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взрослые</w:t>
            </w:r>
          </w:p>
        </w:tc>
        <w:tc>
          <w:tcPr>
            <w:tcW w:w="1282" w:type="dxa"/>
            <w:vAlign w:val="center"/>
          </w:tcPr>
          <w:p w14:paraId="507D3229"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2024</w:t>
            </w:r>
          </w:p>
        </w:tc>
        <w:tc>
          <w:tcPr>
            <w:tcW w:w="1576" w:type="dxa"/>
            <w:vAlign w:val="center"/>
          </w:tcPr>
          <w:p w14:paraId="6DFA3B77"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46,5</w:t>
            </w:r>
          </w:p>
        </w:tc>
        <w:tc>
          <w:tcPr>
            <w:tcW w:w="1683" w:type="dxa"/>
            <w:vAlign w:val="center"/>
          </w:tcPr>
          <w:p w14:paraId="33C825A3"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Merge/>
            <w:vAlign w:val="center"/>
          </w:tcPr>
          <w:p w14:paraId="2058BD27" w14:textId="77777777" w:rsidR="00B93BF1" w:rsidRPr="004701F3" w:rsidRDefault="00B93BF1" w:rsidP="0081163C">
            <w:pPr>
              <w:pStyle w:val="aff3"/>
              <w:ind w:left="57"/>
              <w:jc w:val="center"/>
              <w:rPr>
                <w:rFonts w:ascii="Times New Roman" w:hAnsi="Times New Roman" w:cs="Times New Roman"/>
                <w:sz w:val="22"/>
                <w:szCs w:val="22"/>
              </w:rPr>
            </w:pPr>
          </w:p>
        </w:tc>
        <w:tc>
          <w:tcPr>
            <w:tcW w:w="1032" w:type="dxa"/>
            <w:vAlign w:val="center"/>
          </w:tcPr>
          <w:p w14:paraId="075D39F8" w14:textId="77777777" w:rsidR="00B93BF1" w:rsidRPr="004701F3" w:rsidRDefault="00B93BF1" w:rsidP="0081163C">
            <w:pPr>
              <w:pStyle w:val="aff3"/>
              <w:ind w:left="57"/>
              <w:jc w:val="center"/>
              <w:rPr>
                <w:rFonts w:ascii="Times New Roman" w:hAnsi="Times New Roman" w:cs="Times New Roman"/>
                <w:sz w:val="22"/>
                <w:szCs w:val="22"/>
              </w:rPr>
            </w:pPr>
          </w:p>
        </w:tc>
      </w:tr>
      <w:tr w:rsidR="00B93BF1" w:rsidRPr="007107BE" w14:paraId="4ACEC321" w14:textId="77777777" w:rsidTr="00B93BF1">
        <w:tc>
          <w:tcPr>
            <w:tcW w:w="597" w:type="dxa"/>
            <w:vAlign w:val="center"/>
          </w:tcPr>
          <w:p w14:paraId="038311AA"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6.</w:t>
            </w:r>
          </w:p>
        </w:tc>
        <w:tc>
          <w:tcPr>
            <w:tcW w:w="2111" w:type="dxa"/>
            <w:vAlign w:val="center"/>
          </w:tcPr>
          <w:p w14:paraId="56496938" w14:textId="698DCFF4"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Звениговская центральная районная больница</w:t>
            </w:r>
          </w:p>
        </w:tc>
        <w:tc>
          <w:tcPr>
            <w:tcW w:w="2919" w:type="dxa"/>
            <w:vAlign w:val="center"/>
          </w:tcPr>
          <w:p w14:paraId="5956679A" w14:textId="77777777" w:rsidR="00B93BF1" w:rsidRPr="007107BE" w:rsidRDefault="00B93BF1" w:rsidP="0081163C">
            <w:pPr>
              <w:pStyle w:val="aff3"/>
              <w:ind w:left="57"/>
              <w:rPr>
                <w:rFonts w:ascii="Times New Roman" w:hAnsi="Times New Roman" w:cs="Times New Roman"/>
                <w:bCs/>
                <w:sz w:val="22"/>
                <w:szCs w:val="22"/>
              </w:rPr>
            </w:pPr>
            <w:r w:rsidRPr="007107BE">
              <w:rPr>
                <w:rFonts w:ascii="Times New Roman" w:hAnsi="Times New Roman" w:cs="Times New Roman"/>
                <w:bCs/>
                <w:sz w:val="22"/>
                <w:szCs w:val="22"/>
              </w:rPr>
              <w:t>стационарное отделение медицинской реабилитации взрослых для пациентов с нарушением функций периферической нервной системы и  костно-мышечной системы*</w:t>
            </w:r>
          </w:p>
          <w:p w14:paraId="62D16C1D" w14:textId="77777777" w:rsidR="00B93BF1" w:rsidRPr="007107BE" w:rsidRDefault="00B93BF1" w:rsidP="0081163C">
            <w:pPr>
              <w:pStyle w:val="aff3"/>
              <w:ind w:left="57"/>
              <w:rPr>
                <w:rFonts w:ascii="Times New Roman" w:hAnsi="Times New Roman" w:cs="Times New Roman"/>
                <w:i/>
                <w:iCs/>
                <w:sz w:val="22"/>
                <w:szCs w:val="22"/>
              </w:rPr>
            </w:pPr>
          </w:p>
        </w:tc>
        <w:tc>
          <w:tcPr>
            <w:tcW w:w="1830" w:type="dxa"/>
            <w:vAlign w:val="center"/>
          </w:tcPr>
          <w:p w14:paraId="172D8754"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взрослые</w:t>
            </w:r>
          </w:p>
        </w:tc>
        <w:tc>
          <w:tcPr>
            <w:tcW w:w="1282" w:type="dxa"/>
            <w:vAlign w:val="center"/>
          </w:tcPr>
          <w:p w14:paraId="48AD5F7B"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2025</w:t>
            </w:r>
          </w:p>
        </w:tc>
        <w:tc>
          <w:tcPr>
            <w:tcW w:w="1576" w:type="dxa"/>
            <w:vAlign w:val="center"/>
          </w:tcPr>
          <w:p w14:paraId="3E34D3D7"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35,8</w:t>
            </w:r>
          </w:p>
        </w:tc>
        <w:tc>
          <w:tcPr>
            <w:tcW w:w="1683" w:type="dxa"/>
            <w:vAlign w:val="center"/>
          </w:tcPr>
          <w:p w14:paraId="0BAFB700"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Align w:val="center"/>
          </w:tcPr>
          <w:p w14:paraId="6F0C30F2"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35,8</w:t>
            </w:r>
          </w:p>
        </w:tc>
        <w:tc>
          <w:tcPr>
            <w:tcW w:w="1032" w:type="dxa"/>
            <w:vAlign w:val="center"/>
          </w:tcPr>
          <w:p w14:paraId="41BEABBA" w14:textId="77777777" w:rsidR="00B93BF1" w:rsidRPr="004701F3" w:rsidRDefault="00B93BF1" w:rsidP="0081163C">
            <w:pPr>
              <w:pStyle w:val="aff3"/>
              <w:ind w:left="57"/>
              <w:jc w:val="center"/>
              <w:rPr>
                <w:rFonts w:ascii="Times New Roman" w:hAnsi="Times New Roman" w:cs="Times New Roman"/>
                <w:sz w:val="22"/>
                <w:szCs w:val="22"/>
              </w:rPr>
            </w:pPr>
          </w:p>
        </w:tc>
      </w:tr>
      <w:tr w:rsidR="00B93BF1" w:rsidRPr="007107BE" w14:paraId="396B683D" w14:textId="77777777" w:rsidTr="00B93BF1">
        <w:tc>
          <w:tcPr>
            <w:tcW w:w="597" w:type="dxa"/>
            <w:vAlign w:val="center"/>
          </w:tcPr>
          <w:p w14:paraId="7920AA8B"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7.</w:t>
            </w:r>
          </w:p>
        </w:tc>
        <w:tc>
          <w:tcPr>
            <w:tcW w:w="2111" w:type="dxa"/>
            <w:vAlign w:val="center"/>
          </w:tcPr>
          <w:p w14:paraId="753B835D" w14:textId="33246A78"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Сернурская центральная районная больница</w:t>
            </w:r>
          </w:p>
        </w:tc>
        <w:tc>
          <w:tcPr>
            <w:tcW w:w="2919" w:type="dxa"/>
            <w:vAlign w:val="center"/>
          </w:tcPr>
          <w:p w14:paraId="072B8425" w14:textId="77777777" w:rsidR="00B93BF1" w:rsidRPr="007107BE" w:rsidRDefault="00B93BF1" w:rsidP="0081163C">
            <w:pPr>
              <w:pStyle w:val="aff3"/>
              <w:ind w:left="57"/>
              <w:rPr>
                <w:rFonts w:ascii="Times New Roman" w:hAnsi="Times New Roman" w:cs="Times New Roman"/>
                <w:i/>
                <w:iCs/>
                <w:sz w:val="22"/>
                <w:szCs w:val="22"/>
              </w:rPr>
            </w:pPr>
            <w:r w:rsidRPr="007107BE">
              <w:rPr>
                <w:rFonts w:ascii="Times New Roman" w:hAnsi="Times New Roman" w:cs="Times New Roman"/>
                <w:bCs/>
                <w:sz w:val="22"/>
                <w:szCs w:val="22"/>
              </w:rPr>
              <w:t xml:space="preserve">стационарное отделение медицинской реабилитации взрослых для пациентов с нарушением функции центральной нервной системы </w:t>
            </w:r>
          </w:p>
        </w:tc>
        <w:tc>
          <w:tcPr>
            <w:tcW w:w="1830" w:type="dxa"/>
            <w:vAlign w:val="center"/>
          </w:tcPr>
          <w:p w14:paraId="2B792E93"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взрослые</w:t>
            </w:r>
          </w:p>
        </w:tc>
        <w:tc>
          <w:tcPr>
            <w:tcW w:w="1282" w:type="dxa"/>
            <w:vAlign w:val="center"/>
          </w:tcPr>
          <w:p w14:paraId="62FC7A8B"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2025</w:t>
            </w:r>
          </w:p>
        </w:tc>
        <w:tc>
          <w:tcPr>
            <w:tcW w:w="1576" w:type="dxa"/>
            <w:vAlign w:val="center"/>
          </w:tcPr>
          <w:p w14:paraId="0AF608BB"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38,4</w:t>
            </w:r>
          </w:p>
        </w:tc>
        <w:tc>
          <w:tcPr>
            <w:tcW w:w="1683" w:type="dxa"/>
            <w:vAlign w:val="center"/>
          </w:tcPr>
          <w:p w14:paraId="1BB9A66F"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Align w:val="center"/>
          </w:tcPr>
          <w:p w14:paraId="3C32A227"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38,4</w:t>
            </w:r>
          </w:p>
        </w:tc>
        <w:tc>
          <w:tcPr>
            <w:tcW w:w="1032" w:type="dxa"/>
            <w:vAlign w:val="center"/>
          </w:tcPr>
          <w:p w14:paraId="7D8383FC" w14:textId="77777777" w:rsidR="00B93BF1" w:rsidRPr="004701F3" w:rsidRDefault="00B93BF1" w:rsidP="0081163C">
            <w:pPr>
              <w:pStyle w:val="aff3"/>
              <w:ind w:left="57"/>
              <w:jc w:val="center"/>
              <w:rPr>
                <w:rFonts w:ascii="Times New Roman" w:hAnsi="Times New Roman" w:cs="Times New Roman"/>
                <w:sz w:val="22"/>
                <w:szCs w:val="22"/>
              </w:rPr>
            </w:pPr>
          </w:p>
        </w:tc>
      </w:tr>
      <w:tr w:rsidR="00B93BF1" w:rsidRPr="007107BE" w14:paraId="150C8F10" w14:textId="77777777" w:rsidTr="00B93BF1">
        <w:tc>
          <w:tcPr>
            <w:tcW w:w="597" w:type="dxa"/>
            <w:vAlign w:val="center"/>
          </w:tcPr>
          <w:p w14:paraId="688AB237" w14:textId="77777777" w:rsidR="00B93BF1" w:rsidRPr="007107BE" w:rsidRDefault="00B93BF1" w:rsidP="0081163C">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8.</w:t>
            </w:r>
          </w:p>
        </w:tc>
        <w:tc>
          <w:tcPr>
            <w:tcW w:w="2111" w:type="dxa"/>
            <w:vAlign w:val="center"/>
          </w:tcPr>
          <w:p w14:paraId="2BE3E1D1" w14:textId="7F313DC7" w:rsidR="00B93BF1" w:rsidRPr="007107BE" w:rsidRDefault="00B93BF1" w:rsidP="00994564">
            <w:pPr>
              <w:pStyle w:val="aff3"/>
              <w:ind w:left="57"/>
              <w:jc w:val="both"/>
              <w:rPr>
                <w:rFonts w:ascii="Times New Roman" w:hAnsi="Times New Roman" w:cs="Times New Roman"/>
                <w:sz w:val="22"/>
                <w:szCs w:val="22"/>
              </w:rPr>
            </w:pPr>
            <w:r w:rsidRPr="007107BE">
              <w:rPr>
                <w:rFonts w:ascii="Times New Roman" w:hAnsi="Times New Roman" w:cs="Times New Roman"/>
                <w:sz w:val="22"/>
                <w:szCs w:val="22"/>
              </w:rPr>
              <w:t>Поликлиника № 1 г. Йошкар-О</w:t>
            </w:r>
            <w:r w:rsidR="00994564" w:rsidRPr="007107BE">
              <w:rPr>
                <w:rFonts w:ascii="Times New Roman" w:hAnsi="Times New Roman" w:cs="Times New Roman"/>
                <w:sz w:val="22"/>
                <w:szCs w:val="22"/>
              </w:rPr>
              <w:t>л</w:t>
            </w:r>
            <w:r w:rsidRPr="007107BE">
              <w:rPr>
                <w:rFonts w:ascii="Times New Roman" w:hAnsi="Times New Roman" w:cs="Times New Roman"/>
                <w:sz w:val="22"/>
                <w:szCs w:val="22"/>
              </w:rPr>
              <w:t>ы</w:t>
            </w:r>
          </w:p>
        </w:tc>
        <w:tc>
          <w:tcPr>
            <w:tcW w:w="2919" w:type="dxa"/>
            <w:vAlign w:val="center"/>
          </w:tcPr>
          <w:p w14:paraId="605ACFBD" w14:textId="77777777" w:rsidR="00B93BF1" w:rsidRPr="007107BE" w:rsidRDefault="00B93BF1" w:rsidP="0081163C">
            <w:pPr>
              <w:pStyle w:val="aff3"/>
              <w:ind w:left="57"/>
              <w:rPr>
                <w:rFonts w:ascii="Times New Roman" w:hAnsi="Times New Roman" w:cs="Times New Roman"/>
                <w:i/>
                <w:iCs/>
                <w:sz w:val="22"/>
                <w:szCs w:val="22"/>
              </w:rPr>
            </w:pPr>
            <w:r w:rsidRPr="007107BE">
              <w:rPr>
                <w:rFonts w:ascii="Times New Roman" w:hAnsi="Times New Roman" w:cs="Times New Roman"/>
                <w:bCs/>
                <w:sz w:val="22"/>
                <w:szCs w:val="22"/>
              </w:rPr>
              <w:t>амбулаторное отделение медицинской реабилитации взрослых</w:t>
            </w:r>
          </w:p>
        </w:tc>
        <w:tc>
          <w:tcPr>
            <w:tcW w:w="1830" w:type="dxa"/>
            <w:vAlign w:val="center"/>
          </w:tcPr>
          <w:p w14:paraId="16E06413"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взрослые</w:t>
            </w:r>
          </w:p>
        </w:tc>
        <w:tc>
          <w:tcPr>
            <w:tcW w:w="1282" w:type="dxa"/>
            <w:vAlign w:val="center"/>
          </w:tcPr>
          <w:p w14:paraId="396BDB49"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2026</w:t>
            </w:r>
          </w:p>
        </w:tc>
        <w:tc>
          <w:tcPr>
            <w:tcW w:w="1576" w:type="dxa"/>
            <w:vAlign w:val="center"/>
          </w:tcPr>
          <w:p w14:paraId="79C843B3"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59,2</w:t>
            </w:r>
          </w:p>
        </w:tc>
        <w:tc>
          <w:tcPr>
            <w:tcW w:w="1683" w:type="dxa"/>
            <w:vAlign w:val="center"/>
          </w:tcPr>
          <w:p w14:paraId="12DA3579" w14:textId="77777777" w:rsidR="00B93BF1" w:rsidRPr="004701F3" w:rsidRDefault="00B93BF1" w:rsidP="0081163C">
            <w:pPr>
              <w:pStyle w:val="aff3"/>
              <w:ind w:left="57"/>
              <w:jc w:val="center"/>
              <w:rPr>
                <w:rFonts w:ascii="Times New Roman" w:hAnsi="Times New Roman" w:cs="Times New Roman"/>
                <w:sz w:val="22"/>
                <w:szCs w:val="22"/>
              </w:rPr>
            </w:pPr>
          </w:p>
        </w:tc>
        <w:tc>
          <w:tcPr>
            <w:tcW w:w="1400" w:type="dxa"/>
            <w:vAlign w:val="center"/>
          </w:tcPr>
          <w:p w14:paraId="584217C8" w14:textId="77777777" w:rsidR="00B93BF1" w:rsidRPr="004701F3" w:rsidRDefault="00B93BF1" w:rsidP="0081163C">
            <w:pPr>
              <w:pStyle w:val="aff3"/>
              <w:ind w:left="57"/>
              <w:jc w:val="center"/>
              <w:rPr>
                <w:rFonts w:ascii="Times New Roman" w:hAnsi="Times New Roman" w:cs="Times New Roman"/>
                <w:sz w:val="22"/>
                <w:szCs w:val="22"/>
              </w:rPr>
            </w:pPr>
            <w:r w:rsidRPr="004701F3">
              <w:rPr>
                <w:rFonts w:ascii="Times New Roman" w:hAnsi="Times New Roman" w:cs="Times New Roman"/>
                <w:sz w:val="22"/>
                <w:szCs w:val="22"/>
              </w:rPr>
              <w:t>59,2</w:t>
            </w:r>
          </w:p>
        </w:tc>
        <w:tc>
          <w:tcPr>
            <w:tcW w:w="1032" w:type="dxa"/>
            <w:vAlign w:val="center"/>
          </w:tcPr>
          <w:p w14:paraId="7A972FAA" w14:textId="77777777" w:rsidR="00B93BF1" w:rsidRPr="004701F3" w:rsidRDefault="00B93BF1" w:rsidP="0081163C">
            <w:pPr>
              <w:pStyle w:val="aff3"/>
              <w:ind w:left="57"/>
              <w:jc w:val="center"/>
              <w:rPr>
                <w:rFonts w:ascii="Times New Roman" w:hAnsi="Times New Roman" w:cs="Times New Roman"/>
                <w:sz w:val="22"/>
                <w:szCs w:val="22"/>
              </w:rPr>
            </w:pPr>
          </w:p>
        </w:tc>
      </w:tr>
    </w:tbl>
    <w:p w14:paraId="2A014CD5" w14:textId="77777777" w:rsidR="00B93BF1" w:rsidRPr="007107BE" w:rsidRDefault="00B93BF1" w:rsidP="00B93BF1">
      <w:pPr>
        <w:tabs>
          <w:tab w:val="left" w:pos="7513"/>
        </w:tabs>
        <w:jc w:val="both"/>
        <w:rPr>
          <w:rFonts w:ascii="Times New Roman" w:hAnsi="Times New Roman" w:cs="Times New Roman"/>
        </w:rPr>
      </w:pPr>
      <w:r w:rsidRPr="007107BE">
        <w:rPr>
          <w:rFonts w:ascii="Times New Roman" w:hAnsi="Times New Roman" w:cs="Times New Roman"/>
        </w:rPr>
        <w:lastRenderedPageBreak/>
        <w:t>* стационарное отделение</w:t>
      </w:r>
      <w:r w:rsidRPr="007107BE">
        <w:rPr>
          <w:rFonts w:ascii="Times New Roman" w:hAnsi="Times New Roman" w:cs="Times New Roman"/>
          <w:bCs/>
        </w:rPr>
        <w:t xml:space="preserve"> медицинской реабилитации взрослых для пациентов с нарушением функций периферической нервной системы и  костно-мышечной системы</w:t>
      </w:r>
      <w:r w:rsidRPr="007107BE">
        <w:rPr>
          <w:rFonts w:ascii="Times New Roman" w:hAnsi="Times New Roman" w:cs="Times New Roman"/>
        </w:rPr>
        <w:t xml:space="preserve"> будет организовано в 2024 году</w:t>
      </w:r>
    </w:p>
    <w:p w14:paraId="3B836AC6" w14:textId="77777777" w:rsidR="00B93BF1" w:rsidRPr="00014A1F" w:rsidRDefault="00B93BF1"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sectPr w:rsidR="00B93BF1" w:rsidRPr="00014A1F" w:rsidSect="00F01527">
          <w:pgSz w:w="16838" w:h="11906" w:orient="landscape"/>
          <w:pgMar w:top="1985" w:right="1418" w:bottom="1134" w:left="1134" w:header="1304" w:footer="709" w:gutter="0"/>
          <w:cols w:space="708"/>
          <w:docGrid w:linePitch="360"/>
        </w:sectPr>
      </w:pPr>
    </w:p>
    <w:p w14:paraId="44D81C69"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Диаграмма № 16</w:t>
      </w:r>
    </w:p>
    <w:p w14:paraId="31C6C26F"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311DF172" w14:textId="77777777" w:rsidR="00F01527" w:rsidRPr="00014A1F" w:rsidRDefault="0049294D" w:rsidP="0049294D">
      <w:pPr>
        <w:widowControl w:val="0"/>
        <w:pBdr>
          <w:top w:val="single" w:sz="4" w:space="0" w:color="FFFFFF"/>
          <w:left w:val="single" w:sz="4" w:space="0" w:color="FFFFFF"/>
          <w:bottom w:val="single" w:sz="4" w:space="25" w:color="FFFFFF"/>
          <w:right w:val="single" w:sz="4" w:space="1" w:color="FFFFFF"/>
        </w:pBdr>
        <w:spacing w:line="240" w:lineRule="auto"/>
        <w:jc w:val="both"/>
        <w:rPr>
          <w:rFonts w:ascii="Times New Roman" w:hAnsi="Times New Roman" w:cs="Times New Roman"/>
          <w:color w:val="000000" w:themeColor="text1"/>
          <w:sz w:val="28"/>
          <w:szCs w:val="28"/>
        </w:rPr>
      </w:pPr>
      <w:r w:rsidRPr="00014A1F">
        <w:rPr>
          <w:noProof/>
        </w:rPr>
        <w:drawing>
          <wp:inline distT="0" distB="0" distL="0" distR="0" wp14:anchorId="356428A4" wp14:editId="5E77F052">
            <wp:extent cx="5579745" cy="403479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C46313" w14:textId="77777777" w:rsidR="0049294D" w:rsidRPr="00014A1F" w:rsidRDefault="0049294D" w:rsidP="0049294D">
      <w:pPr>
        <w:widowControl w:val="0"/>
        <w:pBdr>
          <w:top w:val="single" w:sz="4" w:space="0" w:color="FFFFFF"/>
          <w:left w:val="single" w:sz="4" w:space="0" w:color="FFFFFF"/>
          <w:bottom w:val="single" w:sz="4" w:space="25" w:color="FFFFFF"/>
          <w:right w:val="single" w:sz="4" w:space="1" w:color="FFFFFF"/>
        </w:pBdr>
        <w:spacing w:line="240" w:lineRule="auto"/>
        <w:jc w:val="both"/>
        <w:rPr>
          <w:rFonts w:ascii="Times New Roman" w:hAnsi="Times New Roman" w:cs="Times New Roman"/>
          <w:color w:val="000000" w:themeColor="text1"/>
          <w:sz w:val="28"/>
          <w:szCs w:val="28"/>
        </w:rPr>
      </w:pPr>
    </w:p>
    <w:p w14:paraId="5D19C6BD" w14:textId="77777777" w:rsidR="00244922" w:rsidRPr="00014A1F" w:rsidRDefault="0049294D"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В</w:t>
      </w:r>
      <w:r w:rsidR="00F01527" w:rsidRPr="00014A1F">
        <w:rPr>
          <w:rFonts w:ascii="Times New Roman" w:hAnsi="Times New Roman" w:cs="Times New Roman"/>
          <w:color w:val="000000" w:themeColor="text1"/>
          <w:sz w:val="28"/>
          <w:szCs w:val="28"/>
        </w:rPr>
        <w:t xml:space="preserve"> 202</w:t>
      </w:r>
      <w:r w:rsidR="00244922" w:rsidRPr="00014A1F">
        <w:rPr>
          <w:rFonts w:ascii="Times New Roman" w:hAnsi="Times New Roman" w:cs="Times New Roman"/>
          <w:color w:val="000000" w:themeColor="text1"/>
          <w:sz w:val="28"/>
          <w:szCs w:val="28"/>
        </w:rPr>
        <w:t>2</w:t>
      </w:r>
      <w:r w:rsidR="00F01527" w:rsidRPr="00014A1F">
        <w:rPr>
          <w:rFonts w:ascii="Times New Roman" w:hAnsi="Times New Roman" w:cs="Times New Roman"/>
          <w:color w:val="000000" w:themeColor="text1"/>
          <w:sz w:val="28"/>
          <w:szCs w:val="28"/>
        </w:rPr>
        <w:t xml:space="preserve"> году (диаграмма № 16) общая обеспеченность реабилитационными койками составила 3,03, рост составил </w:t>
      </w:r>
      <w:r w:rsidR="00F01527" w:rsidRPr="00014A1F">
        <w:rPr>
          <w:rFonts w:ascii="Times New Roman" w:hAnsi="Times New Roman" w:cs="Times New Roman"/>
          <w:color w:val="000000" w:themeColor="text1"/>
          <w:sz w:val="28"/>
          <w:szCs w:val="28"/>
        </w:rPr>
        <w:br/>
        <w:t>2</w:t>
      </w:r>
      <w:r w:rsidR="00244922" w:rsidRPr="00014A1F">
        <w:rPr>
          <w:rFonts w:ascii="Times New Roman" w:hAnsi="Times New Roman" w:cs="Times New Roman"/>
          <w:color w:val="000000" w:themeColor="text1"/>
          <w:sz w:val="28"/>
          <w:szCs w:val="28"/>
        </w:rPr>
        <w:t>0</w:t>
      </w:r>
      <w:r w:rsidR="00F01527" w:rsidRPr="00014A1F">
        <w:rPr>
          <w:rFonts w:ascii="Times New Roman" w:hAnsi="Times New Roman" w:cs="Times New Roman"/>
          <w:color w:val="000000" w:themeColor="text1"/>
          <w:sz w:val="28"/>
          <w:szCs w:val="28"/>
        </w:rPr>
        <w:t> процентов к уровню 20</w:t>
      </w:r>
      <w:r w:rsidR="00244922" w:rsidRPr="00014A1F">
        <w:rPr>
          <w:rFonts w:ascii="Times New Roman" w:hAnsi="Times New Roman" w:cs="Times New Roman"/>
          <w:color w:val="000000" w:themeColor="text1"/>
          <w:sz w:val="28"/>
          <w:szCs w:val="28"/>
        </w:rPr>
        <w:t>20</w:t>
      </w:r>
      <w:r w:rsidR="00F01527" w:rsidRPr="00014A1F">
        <w:rPr>
          <w:rFonts w:ascii="Times New Roman" w:hAnsi="Times New Roman" w:cs="Times New Roman"/>
          <w:color w:val="000000" w:themeColor="text1"/>
          <w:sz w:val="28"/>
          <w:szCs w:val="28"/>
        </w:rPr>
        <w:t xml:space="preserve"> года. </w:t>
      </w:r>
    </w:p>
    <w:p w14:paraId="40EA1DA5" w14:textId="77777777" w:rsidR="00244922"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Обеспеченность койками для пациентов с заболеваниями </w:t>
      </w:r>
      <w:r w:rsidR="00966D09" w:rsidRPr="00014A1F">
        <w:rPr>
          <w:rFonts w:ascii="Times New Roman" w:hAnsi="Times New Roman" w:cs="Times New Roman"/>
          <w:color w:val="000000" w:themeColor="text1"/>
          <w:sz w:val="28"/>
          <w:szCs w:val="28"/>
        </w:rPr>
        <w:br/>
        <w:t xml:space="preserve">и травмами </w:t>
      </w:r>
      <w:r w:rsidRPr="00014A1F">
        <w:rPr>
          <w:rFonts w:ascii="Times New Roman" w:hAnsi="Times New Roman" w:cs="Times New Roman"/>
          <w:color w:val="000000" w:themeColor="text1"/>
          <w:sz w:val="28"/>
          <w:szCs w:val="28"/>
        </w:rPr>
        <w:t xml:space="preserve">центральной нервной системы </w:t>
      </w:r>
      <w:r w:rsidR="00244922" w:rsidRPr="00014A1F">
        <w:rPr>
          <w:rFonts w:ascii="Times New Roman" w:hAnsi="Times New Roman" w:cs="Times New Roman"/>
          <w:color w:val="000000" w:themeColor="text1"/>
          <w:sz w:val="28"/>
          <w:szCs w:val="28"/>
        </w:rPr>
        <w:t>увеличилась</w:t>
      </w:r>
      <w:r w:rsidRPr="00014A1F">
        <w:rPr>
          <w:rFonts w:ascii="Times New Roman" w:hAnsi="Times New Roman" w:cs="Times New Roman"/>
          <w:color w:val="000000" w:themeColor="text1"/>
          <w:sz w:val="28"/>
          <w:szCs w:val="28"/>
        </w:rPr>
        <w:t xml:space="preserve"> </w:t>
      </w:r>
      <w:r w:rsidR="00244922" w:rsidRPr="00014A1F">
        <w:rPr>
          <w:rFonts w:ascii="Times New Roman" w:hAnsi="Times New Roman" w:cs="Times New Roman"/>
          <w:color w:val="000000" w:themeColor="text1"/>
          <w:sz w:val="28"/>
          <w:szCs w:val="28"/>
        </w:rPr>
        <w:t>в 2 раза</w:t>
      </w:r>
      <w:r w:rsidRPr="00014A1F">
        <w:rPr>
          <w:rFonts w:ascii="Times New Roman" w:hAnsi="Times New Roman" w:cs="Times New Roman"/>
          <w:color w:val="000000" w:themeColor="text1"/>
          <w:sz w:val="28"/>
          <w:szCs w:val="28"/>
        </w:rPr>
        <w:t xml:space="preserve"> </w:t>
      </w:r>
      <w:r w:rsidR="00966D09" w:rsidRPr="00014A1F">
        <w:rPr>
          <w:rFonts w:ascii="Times New Roman" w:hAnsi="Times New Roman" w:cs="Times New Roman"/>
          <w:color w:val="000000" w:themeColor="text1"/>
          <w:sz w:val="28"/>
          <w:szCs w:val="28"/>
        </w:rPr>
        <w:br/>
      </w:r>
      <w:r w:rsidR="00244922" w:rsidRPr="00014A1F">
        <w:rPr>
          <w:rFonts w:ascii="Times New Roman" w:hAnsi="Times New Roman" w:cs="Times New Roman"/>
          <w:color w:val="000000" w:themeColor="text1"/>
          <w:sz w:val="28"/>
          <w:szCs w:val="28"/>
        </w:rPr>
        <w:t>по сравнению с</w:t>
      </w:r>
      <w:r w:rsidRPr="00014A1F">
        <w:rPr>
          <w:rFonts w:ascii="Times New Roman" w:hAnsi="Times New Roman" w:cs="Times New Roman"/>
          <w:color w:val="000000" w:themeColor="text1"/>
          <w:sz w:val="28"/>
          <w:szCs w:val="28"/>
        </w:rPr>
        <w:t xml:space="preserve"> 20</w:t>
      </w:r>
      <w:r w:rsidR="00244922" w:rsidRPr="00014A1F">
        <w:rPr>
          <w:rFonts w:ascii="Times New Roman" w:hAnsi="Times New Roman" w:cs="Times New Roman"/>
          <w:color w:val="000000" w:themeColor="text1"/>
          <w:sz w:val="28"/>
          <w:szCs w:val="28"/>
        </w:rPr>
        <w:t xml:space="preserve">20 </w:t>
      </w:r>
      <w:r w:rsidRPr="00014A1F">
        <w:rPr>
          <w:rFonts w:ascii="Times New Roman" w:hAnsi="Times New Roman" w:cs="Times New Roman"/>
          <w:color w:val="000000" w:themeColor="text1"/>
          <w:sz w:val="28"/>
          <w:szCs w:val="28"/>
        </w:rPr>
        <w:t>год</w:t>
      </w:r>
      <w:r w:rsidR="00244922" w:rsidRPr="00014A1F">
        <w:rPr>
          <w:rFonts w:ascii="Times New Roman" w:hAnsi="Times New Roman" w:cs="Times New Roman"/>
          <w:color w:val="000000" w:themeColor="text1"/>
          <w:sz w:val="28"/>
          <w:szCs w:val="28"/>
        </w:rPr>
        <w:t>ом и составила 1,42 на 10 000 населения</w:t>
      </w:r>
      <w:r w:rsidRPr="00014A1F">
        <w:rPr>
          <w:rFonts w:ascii="Times New Roman" w:hAnsi="Times New Roman" w:cs="Times New Roman"/>
          <w:color w:val="000000" w:themeColor="text1"/>
          <w:sz w:val="28"/>
          <w:szCs w:val="28"/>
        </w:rPr>
        <w:t xml:space="preserve">. </w:t>
      </w:r>
    </w:p>
    <w:p w14:paraId="70802CBD" w14:textId="56EABFAC" w:rsidR="00244922" w:rsidRPr="00014A1F" w:rsidRDefault="00244922" w:rsidP="00244922">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2022 году в 1,4 раза увеличился уровень обеспеченности койками для пациентов с заболеваниями </w:t>
      </w:r>
      <w:r w:rsidR="00966D09" w:rsidRPr="00014A1F">
        <w:rPr>
          <w:rFonts w:ascii="Times New Roman" w:hAnsi="Times New Roman" w:cs="Times New Roman"/>
          <w:color w:val="000000" w:themeColor="text1"/>
          <w:sz w:val="28"/>
          <w:szCs w:val="28"/>
        </w:rPr>
        <w:t xml:space="preserve">и травмами </w:t>
      </w:r>
      <w:r w:rsidRPr="00014A1F">
        <w:rPr>
          <w:rFonts w:ascii="Times New Roman" w:hAnsi="Times New Roman" w:cs="Times New Roman"/>
          <w:color w:val="000000" w:themeColor="text1"/>
          <w:sz w:val="28"/>
          <w:szCs w:val="28"/>
        </w:rPr>
        <w:t>периферической нервной системы и опорно</w:t>
      </w:r>
      <w:r w:rsidR="00AD1C96">
        <w:rPr>
          <w:rFonts w:ascii="Times New Roman" w:hAnsi="Times New Roman" w:cs="Times New Roman"/>
          <w:color w:val="000000" w:themeColor="text1"/>
          <w:sz w:val="28"/>
          <w:szCs w:val="28"/>
        </w:rPr>
        <w:t> </w:t>
      </w:r>
      <w:r w:rsidRPr="00014A1F">
        <w:rPr>
          <w:rFonts w:ascii="Times New Roman" w:hAnsi="Times New Roman" w:cs="Times New Roman"/>
          <w:color w:val="000000" w:themeColor="text1"/>
          <w:sz w:val="28"/>
          <w:szCs w:val="28"/>
        </w:rPr>
        <w:t>-</w:t>
      </w:r>
      <w:r w:rsidR="00AD1C96">
        <w:rPr>
          <w:rFonts w:ascii="Times New Roman" w:hAnsi="Times New Roman" w:cs="Times New Roman"/>
          <w:color w:val="000000" w:themeColor="text1"/>
          <w:sz w:val="28"/>
          <w:szCs w:val="28"/>
        </w:rPr>
        <w:t> </w:t>
      </w:r>
      <w:r w:rsidRPr="00014A1F">
        <w:rPr>
          <w:rFonts w:ascii="Times New Roman" w:hAnsi="Times New Roman" w:cs="Times New Roman"/>
          <w:color w:val="000000" w:themeColor="text1"/>
          <w:sz w:val="28"/>
          <w:szCs w:val="28"/>
        </w:rPr>
        <w:t xml:space="preserve">двигательного аппарата к уровню 2020 года и составил 0,77 на 10 000 населения. </w:t>
      </w:r>
    </w:p>
    <w:p w14:paraId="00413AC9" w14:textId="7C587371" w:rsidR="00966D09" w:rsidRPr="00014A1F" w:rsidRDefault="00244922"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2,6 раза по сравнению с 2020 годом в 2022 году снизилась обеспеченность койками при соматических заболеваниях, в виду снижения интенсивности потока пациентов с перенесенной ранее НКИ </w:t>
      </w:r>
      <w:r w:rsidR="004701F3">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и переориентацией оказания медицинской помощи пациентам </w:t>
      </w:r>
      <w:r w:rsidR="004701F3">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с заболеваниями и травмами центральной нервной системы, </w:t>
      </w:r>
      <w:r w:rsidR="00966D09" w:rsidRPr="00014A1F">
        <w:rPr>
          <w:rFonts w:ascii="Times New Roman" w:hAnsi="Times New Roman" w:cs="Times New Roman"/>
          <w:color w:val="000000" w:themeColor="text1"/>
          <w:sz w:val="28"/>
          <w:szCs w:val="28"/>
        </w:rPr>
        <w:t>заболеваниями и травмами периферической нервной системы и опорно</w:t>
      </w:r>
      <w:r w:rsidR="00AD1C96">
        <w:rPr>
          <w:rFonts w:ascii="Times New Roman" w:hAnsi="Times New Roman" w:cs="Times New Roman"/>
          <w:color w:val="000000" w:themeColor="text1"/>
          <w:sz w:val="28"/>
          <w:szCs w:val="28"/>
        </w:rPr>
        <w:t> </w:t>
      </w:r>
      <w:proofErr w:type="gramStart"/>
      <w:r w:rsidR="00966D09" w:rsidRPr="00014A1F">
        <w:rPr>
          <w:rFonts w:ascii="Times New Roman" w:hAnsi="Times New Roman" w:cs="Times New Roman"/>
          <w:color w:val="000000" w:themeColor="text1"/>
          <w:sz w:val="28"/>
          <w:szCs w:val="28"/>
        </w:rPr>
        <w:t>-д</w:t>
      </w:r>
      <w:proofErr w:type="gramEnd"/>
      <w:r w:rsidR="00966D09" w:rsidRPr="00014A1F">
        <w:rPr>
          <w:rFonts w:ascii="Times New Roman" w:hAnsi="Times New Roman" w:cs="Times New Roman"/>
          <w:color w:val="000000" w:themeColor="text1"/>
          <w:sz w:val="28"/>
          <w:szCs w:val="28"/>
        </w:rPr>
        <w:t>вигательного аппарата после перенесенных ОНМК и необходимостью реабилитации граждан</w:t>
      </w:r>
      <w:r w:rsidR="00AD1C96">
        <w:rPr>
          <w:rFonts w:ascii="Times New Roman" w:hAnsi="Times New Roman" w:cs="Times New Roman"/>
          <w:color w:val="000000" w:themeColor="text1"/>
          <w:sz w:val="28"/>
          <w:szCs w:val="28"/>
        </w:rPr>
        <w:t> </w:t>
      </w:r>
      <w:r w:rsidR="00966D09" w:rsidRPr="00014A1F">
        <w:rPr>
          <w:rFonts w:ascii="Times New Roman" w:hAnsi="Times New Roman" w:cs="Times New Roman"/>
          <w:color w:val="000000" w:themeColor="text1"/>
          <w:sz w:val="28"/>
          <w:szCs w:val="28"/>
        </w:rPr>
        <w:t>-</w:t>
      </w:r>
      <w:r w:rsidR="00AD1C96">
        <w:rPr>
          <w:rFonts w:ascii="Times New Roman" w:hAnsi="Times New Roman" w:cs="Times New Roman"/>
          <w:color w:val="000000" w:themeColor="text1"/>
          <w:sz w:val="28"/>
          <w:szCs w:val="28"/>
        </w:rPr>
        <w:t> </w:t>
      </w:r>
      <w:r w:rsidR="00966D09" w:rsidRPr="00014A1F">
        <w:rPr>
          <w:rFonts w:ascii="Times New Roman" w:hAnsi="Times New Roman" w:cs="Times New Roman"/>
          <w:color w:val="000000" w:themeColor="text1"/>
          <w:sz w:val="28"/>
          <w:szCs w:val="28"/>
        </w:rPr>
        <w:t>участников специальной военной операции.</w:t>
      </w:r>
    </w:p>
    <w:p w14:paraId="6178E8B1" w14:textId="77777777" w:rsidR="0049294D" w:rsidRPr="00014A1F" w:rsidRDefault="0049294D"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7683A691" w14:textId="77777777" w:rsidR="00966D09" w:rsidRPr="00014A1F" w:rsidRDefault="00966D09"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3399EFDA" w14:textId="77777777" w:rsidR="0049294D" w:rsidRPr="00014A1F" w:rsidRDefault="0049294D"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33935CAE" w14:textId="77777777" w:rsidR="0049294D" w:rsidRPr="00014A1F" w:rsidRDefault="0049294D"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Диаграмма № 17</w:t>
      </w:r>
    </w:p>
    <w:p w14:paraId="37575AED" w14:textId="77777777" w:rsidR="0049294D" w:rsidRPr="00014A1F" w:rsidRDefault="0049294D"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2D47F62A" w14:textId="77777777" w:rsidR="0049294D" w:rsidRPr="00014A1F" w:rsidRDefault="00322A96" w:rsidP="0049294D">
      <w:pPr>
        <w:widowControl w:val="0"/>
        <w:pBdr>
          <w:top w:val="single" w:sz="4" w:space="0" w:color="FFFFFF"/>
          <w:left w:val="single" w:sz="4" w:space="0" w:color="FFFFFF"/>
          <w:bottom w:val="single" w:sz="4" w:space="25" w:color="FFFFFF"/>
          <w:right w:val="single" w:sz="4" w:space="1" w:color="FFFFFF"/>
        </w:pBdr>
        <w:spacing w:line="240" w:lineRule="auto"/>
        <w:jc w:val="right"/>
        <w:rPr>
          <w:rFonts w:ascii="Times New Roman" w:hAnsi="Times New Roman" w:cs="Times New Roman"/>
          <w:color w:val="000000" w:themeColor="text1"/>
          <w:sz w:val="28"/>
          <w:szCs w:val="28"/>
        </w:rPr>
      </w:pPr>
      <w:r w:rsidRPr="00014A1F">
        <w:rPr>
          <w:noProof/>
        </w:rPr>
        <w:drawing>
          <wp:inline distT="0" distB="0" distL="0" distR="0" wp14:anchorId="3A4B6456" wp14:editId="79551C51">
            <wp:extent cx="5579745" cy="37782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BB6859" w14:textId="77777777" w:rsidR="0049294D" w:rsidRPr="00014A1F" w:rsidRDefault="00966D09" w:rsidP="00966D09">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Аналогичная ситуация (диаграмма № 17) прослеживается </w:t>
      </w:r>
      <w:r w:rsidRPr="00014A1F">
        <w:rPr>
          <w:rFonts w:ascii="Times New Roman" w:hAnsi="Times New Roman" w:cs="Times New Roman"/>
          <w:color w:val="000000" w:themeColor="text1"/>
          <w:sz w:val="28"/>
          <w:szCs w:val="28"/>
        </w:rPr>
        <w:br/>
        <w:t xml:space="preserve">в изменении уровня обеспеченности реабилитационными койками </w:t>
      </w:r>
      <w:r w:rsidR="00A95029"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для взрослого населения </w:t>
      </w:r>
      <w:r w:rsidR="00A95029" w:rsidRPr="00014A1F">
        <w:rPr>
          <w:rFonts w:ascii="Times New Roman" w:hAnsi="Times New Roman" w:cs="Times New Roman"/>
          <w:color w:val="000000" w:themeColor="text1"/>
          <w:sz w:val="28"/>
          <w:szCs w:val="28"/>
        </w:rPr>
        <w:t>по причинам,</w:t>
      </w:r>
      <w:r w:rsidRPr="00014A1F">
        <w:rPr>
          <w:rFonts w:ascii="Times New Roman" w:hAnsi="Times New Roman" w:cs="Times New Roman"/>
          <w:color w:val="000000" w:themeColor="text1"/>
          <w:sz w:val="28"/>
          <w:szCs w:val="28"/>
        </w:rPr>
        <w:t xml:space="preserve"> изложенным в комментарии </w:t>
      </w:r>
      <w:r w:rsidRPr="00014A1F">
        <w:rPr>
          <w:rFonts w:ascii="Times New Roman" w:hAnsi="Times New Roman" w:cs="Times New Roman"/>
          <w:color w:val="000000" w:themeColor="text1"/>
          <w:sz w:val="28"/>
          <w:szCs w:val="28"/>
        </w:rPr>
        <w:br/>
        <w:t>к диаграмме № 16.</w:t>
      </w:r>
    </w:p>
    <w:p w14:paraId="7C9EF5EB" w14:textId="77777777" w:rsidR="0049294D" w:rsidRPr="00014A1F" w:rsidRDefault="0049294D"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p>
    <w:p w14:paraId="794D4588"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right"/>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Диаграмма № 1</w:t>
      </w:r>
      <w:r w:rsidR="0049294D" w:rsidRPr="00014A1F">
        <w:rPr>
          <w:rFonts w:ascii="Times New Roman" w:hAnsi="Times New Roman" w:cs="Times New Roman"/>
          <w:color w:val="000000" w:themeColor="text1"/>
          <w:sz w:val="28"/>
          <w:szCs w:val="28"/>
        </w:rPr>
        <w:t>8</w:t>
      </w:r>
    </w:p>
    <w:p w14:paraId="24717AB4" w14:textId="77777777" w:rsidR="00966D09" w:rsidRPr="00014A1F" w:rsidRDefault="00966D09" w:rsidP="00F01527">
      <w:pPr>
        <w:widowControl w:val="0"/>
        <w:pBdr>
          <w:top w:val="single" w:sz="4" w:space="0" w:color="FFFFFF"/>
          <w:left w:val="single" w:sz="4" w:space="0" w:color="FFFFFF"/>
          <w:bottom w:val="single" w:sz="4" w:space="25" w:color="FFFFFF"/>
          <w:right w:val="single" w:sz="4" w:space="1" w:color="FFFFFF"/>
        </w:pBdr>
        <w:spacing w:line="240" w:lineRule="auto"/>
        <w:jc w:val="both"/>
        <w:rPr>
          <w:rFonts w:ascii="Times New Roman" w:hAnsi="Times New Roman" w:cs="Times New Roman"/>
          <w:color w:val="000000" w:themeColor="text1"/>
          <w:sz w:val="28"/>
          <w:szCs w:val="28"/>
        </w:rPr>
      </w:pPr>
    </w:p>
    <w:p w14:paraId="307D0E74" w14:textId="77777777" w:rsidR="00F01527" w:rsidRPr="00014A1F" w:rsidRDefault="004C6222" w:rsidP="00F01527">
      <w:pPr>
        <w:widowControl w:val="0"/>
        <w:pBdr>
          <w:top w:val="single" w:sz="4" w:space="0" w:color="FFFFFF"/>
          <w:left w:val="single" w:sz="4" w:space="0" w:color="FFFFFF"/>
          <w:bottom w:val="single" w:sz="4" w:space="25" w:color="FFFFFF"/>
          <w:right w:val="single" w:sz="4" w:space="1" w:color="FFFFFF"/>
        </w:pBdr>
        <w:spacing w:line="240" w:lineRule="auto"/>
        <w:jc w:val="both"/>
        <w:rPr>
          <w:rFonts w:ascii="Times New Roman" w:hAnsi="Times New Roman" w:cs="Times New Roman"/>
          <w:color w:val="000000" w:themeColor="text1"/>
          <w:sz w:val="28"/>
          <w:szCs w:val="28"/>
        </w:rPr>
      </w:pPr>
      <w:r w:rsidRPr="00014A1F">
        <w:rPr>
          <w:noProof/>
        </w:rPr>
        <w:drawing>
          <wp:inline distT="0" distB="0" distL="0" distR="0" wp14:anchorId="512C50E7" wp14:editId="2C2882F7">
            <wp:extent cx="5579745" cy="31623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A0416C"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p>
    <w:p w14:paraId="46FA9870" w14:textId="229E63CB"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Согласно диаграмме № 1</w:t>
      </w:r>
      <w:r w:rsidR="004C6222" w:rsidRPr="00014A1F">
        <w:rPr>
          <w:rFonts w:ascii="Times New Roman" w:hAnsi="Times New Roman" w:cs="Times New Roman"/>
          <w:color w:val="000000" w:themeColor="text1"/>
          <w:sz w:val="28"/>
          <w:szCs w:val="28"/>
        </w:rPr>
        <w:t xml:space="preserve">8 </w:t>
      </w:r>
      <w:r w:rsidRPr="00014A1F">
        <w:rPr>
          <w:rFonts w:ascii="Times New Roman" w:hAnsi="Times New Roman" w:cs="Times New Roman"/>
          <w:color w:val="000000" w:themeColor="text1"/>
          <w:sz w:val="28"/>
          <w:szCs w:val="28"/>
        </w:rPr>
        <w:t>обеспеченность койками по профилю «медицинская реабилитация» для детей</w:t>
      </w:r>
      <w:r w:rsidR="00967405"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в 202</w:t>
      </w:r>
      <w:r w:rsidR="00A95029" w:rsidRPr="00014A1F">
        <w:rPr>
          <w:rFonts w:ascii="Times New Roman" w:hAnsi="Times New Roman" w:cs="Times New Roman"/>
          <w:color w:val="000000" w:themeColor="text1"/>
          <w:sz w:val="28"/>
          <w:szCs w:val="28"/>
        </w:rPr>
        <w:t>2</w:t>
      </w:r>
      <w:r w:rsidRPr="00014A1F">
        <w:rPr>
          <w:rFonts w:ascii="Times New Roman" w:hAnsi="Times New Roman" w:cs="Times New Roman"/>
          <w:color w:val="000000" w:themeColor="text1"/>
          <w:sz w:val="28"/>
          <w:szCs w:val="28"/>
        </w:rPr>
        <w:t xml:space="preserve"> году </w:t>
      </w:r>
      <w:r w:rsidR="00A95029" w:rsidRPr="00014A1F">
        <w:rPr>
          <w:rFonts w:ascii="Times New Roman" w:hAnsi="Times New Roman" w:cs="Times New Roman"/>
          <w:color w:val="000000" w:themeColor="text1"/>
          <w:sz w:val="28"/>
          <w:szCs w:val="28"/>
        </w:rPr>
        <w:t xml:space="preserve">увеличилась </w:t>
      </w:r>
      <w:r w:rsidR="00EF6124" w:rsidRPr="00014A1F">
        <w:rPr>
          <w:rFonts w:ascii="Times New Roman" w:hAnsi="Times New Roman" w:cs="Times New Roman"/>
          <w:color w:val="000000" w:themeColor="text1"/>
          <w:sz w:val="28"/>
          <w:szCs w:val="28"/>
        </w:rPr>
        <w:br/>
      </w:r>
      <w:r w:rsidR="00A95029" w:rsidRPr="00014A1F">
        <w:rPr>
          <w:rFonts w:ascii="Times New Roman" w:hAnsi="Times New Roman" w:cs="Times New Roman"/>
          <w:color w:val="000000" w:themeColor="text1"/>
          <w:sz w:val="28"/>
          <w:szCs w:val="28"/>
        </w:rPr>
        <w:t>в 1,76 раза</w:t>
      </w:r>
      <w:r w:rsidRPr="00014A1F">
        <w:rPr>
          <w:rFonts w:ascii="Times New Roman" w:hAnsi="Times New Roman" w:cs="Times New Roman"/>
          <w:color w:val="000000" w:themeColor="text1"/>
          <w:sz w:val="28"/>
          <w:szCs w:val="28"/>
        </w:rPr>
        <w:t xml:space="preserve"> к уровню 20</w:t>
      </w:r>
      <w:r w:rsidR="00A95029" w:rsidRPr="00014A1F">
        <w:rPr>
          <w:rFonts w:ascii="Times New Roman" w:hAnsi="Times New Roman" w:cs="Times New Roman"/>
          <w:color w:val="000000" w:themeColor="text1"/>
          <w:sz w:val="28"/>
          <w:szCs w:val="28"/>
        </w:rPr>
        <w:t>20</w:t>
      </w:r>
      <w:r w:rsidRPr="00014A1F">
        <w:rPr>
          <w:rFonts w:ascii="Times New Roman" w:hAnsi="Times New Roman" w:cs="Times New Roman"/>
          <w:color w:val="000000" w:themeColor="text1"/>
          <w:sz w:val="28"/>
          <w:szCs w:val="28"/>
        </w:rPr>
        <w:t xml:space="preserve"> года в связи с перепрофилированием коек </w:t>
      </w:r>
      <w:r w:rsidR="00AD1C96">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для оказания медицинской помощи </w:t>
      </w:r>
      <w:r w:rsidR="00A95029" w:rsidRPr="00014A1F">
        <w:rPr>
          <w:rFonts w:ascii="Times New Roman" w:hAnsi="Times New Roman" w:cs="Times New Roman"/>
          <w:color w:val="000000" w:themeColor="text1"/>
          <w:sz w:val="28"/>
          <w:szCs w:val="28"/>
        </w:rPr>
        <w:t>по медицинской реабилитации детям</w:t>
      </w:r>
      <w:r w:rsidRPr="00014A1F">
        <w:rPr>
          <w:rFonts w:ascii="Times New Roman" w:hAnsi="Times New Roman" w:cs="Times New Roman"/>
          <w:color w:val="000000" w:themeColor="text1"/>
          <w:sz w:val="28"/>
          <w:szCs w:val="28"/>
        </w:rPr>
        <w:t xml:space="preserve"> </w:t>
      </w:r>
      <w:r w:rsidR="00EF6124" w:rsidRPr="00014A1F">
        <w:rPr>
          <w:rFonts w:ascii="Times New Roman" w:hAnsi="Times New Roman" w:cs="Times New Roman"/>
          <w:color w:val="000000" w:themeColor="text1"/>
          <w:sz w:val="28"/>
          <w:szCs w:val="28"/>
        </w:rPr>
        <w:br/>
      </w:r>
      <w:r w:rsidRPr="00014A1F">
        <w:rPr>
          <w:rFonts w:ascii="Times New Roman" w:hAnsi="Times New Roman" w:cs="Times New Roman"/>
          <w:color w:val="000000" w:themeColor="text1"/>
          <w:sz w:val="28"/>
          <w:szCs w:val="28"/>
        </w:rPr>
        <w:t xml:space="preserve">с </w:t>
      </w:r>
      <w:r w:rsidR="00A95029" w:rsidRPr="00014A1F">
        <w:rPr>
          <w:rFonts w:ascii="Times New Roman" w:hAnsi="Times New Roman" w:cs="Times New Roman"/>
          <w:color w:val="000000" w:themeColor="text1"/>
          <w:sz w:val="28"/>
          <w:szCs w:val="28"/>
        </w:rPr>
        <w:t>заболеваниями нервной системы</w:t>
      </w:r>
      <w:r w:rsidRPr="00014A1F">
        <w:rPr>
          <w:rFonts w:ascii="Times New Roman" w:hAnsi="Times New Roman" w:cs="Times New Roman"/>
          <w:color w:val="000000" w:themeColor="text1"/>
          <w:sz w:val="28"/>
          <w:szCs w:val="28"/>
        </w:rPr>
        <w:t>.</w:t>
      </w:r>
      <w:r w:rsidR="00EF6124" w:rsidRPr="00014A1F">
        <w:rPr>
          <w:rFonts w:ascii="Times New Roman" w:hAnsi="Times New Roman" w:cs="Times New Roman"/>
          <w:color w:val="000000" w:themeColor="text1"/>
          <w:sz w:val="28"/>
          <w:szCs w:val="28"/>
        </w:rPr>
        <w:t xml:space="preserve"> Реабилитация детей </w:t>
      </w:r>
      <w:r w:rsidR="00AD1C96">
        <w:rPr>
          <w:rFonts w:ascii="Times New Roman" w:hAnsi="Times New Roman" w:cs="Times New Roman"/>
          <w:color w:val="000000" w:themeColor="text1"/>
          <w:sz w:val="28"/>
          <w:szCs w:val="28"/>
        </w:rPr>
        <w:br/>
      </w:r>
      <w:r w:rsidR="00EF6124" w:rsidRPr="00014A1F">
        <w:rPr>
          <w:rFonts w:ascii="Times New Roman" w:hAnsi="Times New Roman" w:cs="Times New Roman"/>
          <w:color w:val="000000" w:themeColor="text1"/>
          <w:sz w:val="28"/>
          <w:szCs w:val="28"/>
        </w:rPr>
        <w:t>с онкологической патологией проводится на базе Йошкар-Олинск</w:t>
      </w:r>
      <w:r w:rsidR="00650745" w:rsidRPr="00014A1F">
        <w:rPr>
          <w:rFonts w:ascii="Times New Roman" w:hAnsi="Times New Roman" w:cs="Times New Roman"/>
          <w:color w:val="000000" w:themeColor="text1"/>
          <w:sz w:val="28"/>
          <w:szCs w:val="28"/>
        </w:rPr>
        <w:t>ой</w:t>
      </w:r>
      <w:r w:rsidR="00EF6124" w:rsidRPr="00014A1F">
        <w:rPr>
          <w:rFonts w:ascii="Times New Roman" w:hAnsi="Times New Roman" w:cs="Times New Roman"/>
          <w:color w:val="000000" w:themeColor="text1"/>
          <w:sz w:val="28"/>
          <w:szCs w:val="28"/>
        </w:rPr>
        <w:t xml:space="preserve"> детск</w:t>
      </w:r>
      <w:r w:rsidR="00650745" w:rsidRPr="00014A1F">
        <w:rPr>
          <w:rFonts w:ascii="Times New Roman" w:hAnsi="Times New Roman" w:cs="Times New Roman"/>
          <w:color w:val="000000" w:themeColor="text1"/>
          <w:sz w:val="28"/>
          <w:szCs w:val="28"/>
        </w:rPr>
        <w:t>ой</w:t>
      </w:r>
      <w:r w:rsidR="00EF6124" w:rsidRPr="00014A1F">
        <w:rPr>
          <w:rFonts w:ascii="Times New Roman" w:hAnsi="Times New Roman" w:cs="Times New Roman"/>
          <w:color w:val="000000" w:themeColor="text1"/>
          <w:sz w:val="28"/>
          <w:szCs w:val="28"/>
        </w:rPr>
        <w:t xml:space="preserve"> городск</w:t>
      </w:r>
      <w:r w:rsidR="00650745" w:rsidRPr="00014A1F">
        <w:rPr>
          <w:rFonts w:ascii="Times New Roman" w:hAnsi="Times New Roman" w:cs="Times New Roman"/>
          <w:color w:val="000000" w:themeColor="text1"/>
          <w:sz w:val="28"/>
          <w:szCs w:val="28"/>
        </w:rPr>
        <w:t>ой</w:t>
      </w:r>
      <w:r w:rsidR="00EF6124" w:rsidRPr="00014A1F">
        <w:rPr>
          <w:rFonts w:ascii="Times New Roman" w:hAnsi="Times New Roman" w:cs="Times New Roman"/>
          <w:color w:val="000000" w:themeColor="text1"/>
          <w:sz w:val="28"/>
          <w:szCs w:val="28"/>
        </w:rPr>
        <w:t xml:space="preserve"> больниц</w:t>
      </w:r>
      <w:r w:rsidR="00650745" w:rsidRPr="00014A1F">
        <w:rPr>
          <w:rFonts w:ascii="Times New Roman" w:hAnsi="Times New Roman" w:cs="Times New Roman"/>
          <w:color w:val="000000" w:themeColor="text1"/>
          <w:sz w:val="28"/>
          <w:szCs w:val="28"/>
        </w:rPr>
        <w:t>ы</w:t>
      </w:r>
      <w:r w:rsidR="00EF6124" w:rsidRPr="00014A1F">
        <w:rPr>
          <w:rFonts w:ascii="Times New Roman" w:hAnsi="Times New Roman" w:cs="Times New Roman"/>
          <w:color w:val="000000" w:themeColor="text1"/>
          <w:sz w:val="28"/>
          <w:szCs w:val="28"/>
        </w:rPr>
        <w:t xml:space="preserve"> им. </w:t>
      </w:r>
      <w:proofErr w:type="spellStart"/>
      <w:r w:rsidR="00EF6124" w:rsidRPr="00014A1F">
        <w:rPr>
          <w:rFonts w:ascii="Times New Roman" w:hAnsi="Times New Roman" w:cs="Times New Roman"/>
          <w:color w:val="000000" w:themeColor="text1"/>
          <w:sz w:val="28"/>
          <w:szCs w:val="28"/>
        </w:rPr>
        <w:t>Л.И.Соколовой</w:t>
      </w:r>
      <w:proofErr w:type="spellEnd"/>
      <w:r w:rsidR="00EF6124" w:rsidRPr="00014A1F">
        <w:rPr>
          <w:rFonts w:ascii="Times New Roman" w:hAnsi="Times New Roman" w:cs="Times New Roman"/>
          <w:color w:val="000000" w:themeColor="text1"/>
          <w:sz w:val="28"/>
          <w:szCs w:val="28"/>
        </w:rPr>
        <w:t xml:space="preserve"> по направлению соматические заболевания.</w:t>
      </w:r>
    </w:p>
    <w:p w14:paraId="16B6D01D"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Мониторинг по медицинской реабилитации ведется согласно формам, разработанным</w:t>
      </w:r>
      <w:r w:rsidR="00EF6124" w:rsidRPr="00014A1F">
        <w:rPr>
          <w:rFonts w:ascii="Times New Roman" w:hAnsi="Times New Roman" w:cs="Times New Roman"/>
          <w:sz w:val="28"/>
          <w:szCs w:val="28"/>
        </w:rPr>
        <w:t xml:space="preserve"> </w:t>
      </w:r>
      <w:r w:rsidRPr="00014A1F">
        <w:rPr>
          <w:rFonts w:ascii="Times New Roman" w:hAnsi="Times New Roman" w:cs="Times New Roman"/>
          <w:sz w:val="28"/>
          <w:szCs w:val="28"/>
        </w:rPr>
        <w:t>федеральным государственным бюджетным учреждением</w:t>
      </w:r>
      <w:r w:rsidR="00EF6124" w:rsidRPr="00014A1F">
        <w:rPr>
          <w:rFonts w:ascii="Times New Roman" w:hAnsi="Times New Roman" w:cs="Times New Roman"/>
          <w:sz w:val="28"/>
          <w:szCs w:val="28"/>
        </w:rPr>
        <w:t xml:space="preserve"> </w:t>
      </w:r>
      <w:r w:rsidRPr="00014A1F">
        <w:rPr>
          <w:rFonts w:ascii="Times New Roman" w:hAnsi="Times New Roman" w:cs="Times New Roman"/>
          <w:sz w:val="28"/>
          <w:szCs w:val="28"/>
        </w:rPr>
        <w:t>«Центральный</w:t>
      </w:r>
      <w:r w:rsidR="00EF6124" w:rsidRPr="00014A1F">
        <w:rPr>
          <w:rFonts w:ascii="Times New Roman" w:hAnsi="Times New Roman" w:cs="Times New Roman"/>
          <w:sz w:val="28"/>
          <w:szCs w:val="28"/>
        </w:rPr>
        <w:t xml:space="preserve"> </w:t>
      </w:r>
      <w:r w:rsidRPr="00014A1F">
        <w:rPr>
          <w:rFonts w:ascii="Times New Roman" w:hAnsi="Times New Roman" w:cs="Times New Roman"/>
          <w:sz w:val="28"/>
          <w:szCs w:val="28"/>
        </w:rPr>
        <w:t>научно-исследовательский институт организации и информатизации здравоохранения», с ежеквартальным предоставлением информации от медицинских организаций, находящихся в ведении Министерства здравоохранения Республики Марий Эл и оказывающих медицинскую помощь по медицинской реабилитации, в государственное казенное учреждение Республики Марий Эл «Медицинский информационно-аналитический центр Республики Марий Эл».</w:t>
      </w:r>
    </w:p>
    <w:p w14:paraId="7E5AB0B0" w14:textId="5C112BC3"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cs="Times New Roman"/>
          <w:sz w:val="28"/>
          <w:szCs w:val="28"/>
        </w:rPr>
      </w:pPr>
      <w:proofErr w:type="gramStart"/>
      <w:r w:rsidRPr="00014A1F">
        <w:rPr>
          <w:rFonts w:ascii="Times New Roman" w:hAnsi="Times New Roman" w:cs="Times New Roman"/>
          <w:sz w:val="28"/>
          <w:szCs w:val="28"/>
        </w:rPr>
        <w:t>Региональная медицинская информационная система Министерства здравоохранения Республики Марий Эл позволяет устанавливать реабилитационный диагноз</w:t>
      </w:r>
      <w:r w:rsidRPr="00014A1F">
        <w:rPr>
          <w:rFonts w:ascii="Times New Roman" w:eastAsiaTheme="minorHAnsi" w:hAnsi="Times New Roman" w:cs="Times New Roman"/>
          <w:sz w:val="28"/>
          <w:szCs w:val="28"/>
          <w:lang w:eastAsia="en-US"/>
        </w:rPr>
        <w:t xml:space="preserve">, включающий характеристику состояния функционирования и ограничения жизнедеятельности (функции, структуры организма, активности и участия пациента), влияния факторов среды и личностных факторов </w:t>
      </w:r>
      <w:r w:rsidRPr="00014A1F">
        <w:rPr>
          <w:rFonts w:ascii="Times New Roman" w:eastAsiaTheme="minorHAnsi" w:hAnsi="Times New Roman" w:cs="Times New Roman"/>
          <w:sz w:val="28"/>
          <w:szCs w:val="28"/>
          <w:lang w:eastAsia="en-US"/>
        </w:rPr>
        <w:br/>
        <w:t>на основе Международной классификации функционирования, ограничений жизнедеятельности и здоровья</w:t>
      </w:r>
      <w:r w:rsidRPr="00014A1F">
        <w:rPr>
          <w:rFonts w:ascii="Times New Roman" w:eastAsiaTheme="minorHAnsi" w:hAnsi="Times New Roman"/>
          <w:sz w:val="28"/>
          <w:szCs w:val="28"/>
          <w:lang w:eastAsia="en-US"/>
        </w:rPr>
        <w:t xml:space="preserve">, одобренной </w:t>
      </w:r>
      <w:r w:rsidRPr="00014A1F">
        <w:rPr>
          <w:rFonts w:ascii="Times New Roman" w:eastAsiaTheme="minorHAnsi" w:hAnsi="Times New Roman" w:cs="Times New Roman"/>
          <w:sz w:val="28"/>
          <w:szCs w:val="28"/>
          <w:lang w:eastAsia="en-US"/>
        </w:rPr>
        <w:t>на 54 сессии Всемирной ассамблеи здравоохранения 22 мая 2001 г.,</w:t>
      </w:r>
      <w:r w:rsidR="00EF6124" w:rsidRPr="00014A1F">
        <w:rPr>
          <w:rFonts w:ascii="Times New Roman" w:eastAsiaTheme="minorHAnsi" w:hAnsi="Times New Roman" w:cs="Times New Roman"/>
          <w:sz w:val="28"/>
          <w:szCs w:val="28"/>
          <w:lang w:eastAsia="en-US"/>
        </w:rPr>
        <w:t xml:space="preserve"> </w:t>
      </w:r>
      <w:r w:rsidRPr="00014A1F">
        <w:rPr>
          <w:rFonts w:ascii="Times New Roman" w:eastAsiaTheme="minorHAnsi" w:hAnsi="Times New Roman" w:cs="Times New Roman"/>
          <w:sz w:val="28"/>
          <w:szCs w:val="28"/>
          <w:lang w:eastAsia="en-US"/>
        </w:rPr>
        <w:t>и его изменение</w:t>
      </w:r>
      <w:r w:rsidR="00AD1C96">
        <w:rPr>
          <w:rFonts w:ascii="Times New Roman" w:eastAsiaTheme="minorHAnsi" w:hAnsi="Times New Roman" w:cs="Times New Roman"/>
          <w:sz w:val="28"/>
          <w:szCs w:val="28"/>
          <w:lang w:eastAsia="en-US"/>
        </w:rPr>
        <w:t xml:space="preserve"> </w:t>
      </w:r>
      <w:r w:rsidR="00AD1C96">
        <w:rPr>
          <w:rFonts w:ascii="Times New Roman" w:eastAsiaTheme="minorHAnsi" w:hAnsi="Times New Roman" w:cs="Times New Roman"/>
          <w:sz w:val="28"/>
          <w:szCs w:val="28"/>
          <w:lang w:eastAsia="en-US"/>
        </w:rPr>
        <w:br/>
      </w:r>
      <w:r w:rsidRPr="00014A1F">
        <w:rPr>
          <w:rFonts w:ascii="Times New Roman" w:eastAsiaTheme="minorHAnsi" w:hAnsi="Times New Roman" w:cs="Times New Roman"/>
          <w:sz w:val="28"/>
          <w:szCs w:val="28"/>
          <w:lang w:eastAsia="en-US"/>
        </w:rPr>
        <w:t>в процессе проведения мероприятий</w:t>
      </w:r>
      <w:proofErr w:type="gramEnd"/>
      <w:r w:rsidRPr="00014A1F">
        <w:rPr>
          <w:rFonts w:ascii="Times New Roman" w:eastAsiaTheme="minorHAnsi" w:hAnsi="Times New Roman" w:cs="Times New Roman"/>
          <w:sz w:val="28"/>
          <w:szCs w:val="28"/>
          <w:lang w:eastAsia="en-US"/>
        </w:rPr>
        <w:t xml:space="preserve"> по медицинской реабилитации </w:t>
      </w:r>
      <w:r w:rsidRPr="00014A1F">
        <w:rPr>
          <w:rFonts w:ascii="Times New Roman" w:eastAsiaTheme="minorHAnsi" w:hAnsi="Times New Roman" w:cs="Times New Roman"/>
          <w:sz w:val="28"/>
          <w:szCs w:val="28"/>
          <w:lang w:eastAsia="en-US"/>
        </w:rPr>
        <w:br/>
        <w:t>с формированием и реализацией индивидуального плана медицинской реабилитации.</w:t>
      </w:r>
    </w:p>
    <w:p w14:paraId="78394D11" w14:textId="77777777" w:rsidR="00F01527" w:rsidRPr="00014A1F" w:rsidRDefault="00F01527" w:rsidP="00F01527">
      <w:pPr>
        <w:widowControl w:val="0"/>
        <w:pBdr>
          <w:top w:val="single" w:sz="4" w:space="0" w:color="FFFFFF"/>
          <w:left w:val="single" w:sz="4" w:space="0" w:color="FFFFFF"/>
          <w:bottom w:val="single" w:sz="4" w:space="25" w:color="FFFFFF"/>
          <w:right w:val="single" w:sz="4" w:space="1"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Ответственной медицинской организацией, осуществляющей контроль за мониторингом маршрутизации пациентов детского возраста, является</w:t>
      </w:r>
      <w:r w:rsidR="00EF6124" w:rsidRPr="00014A1F">
        <w:rPr>
          <w:rFonts w:ascii="Times New Roman" w:hAnsi="Times New Roman"/>
          <w:sz w:val="28"/>
          <w:szCs w:val="28"/>
        </w:rPr>
        <w:t xml:space="preserve"> </w:t>
      </w:r>
      <w:r w:rsidRPr="00014A1F">
        <w:rPr>
          <w:rFonts w:ascii="Times New Roman" w:hAnsi="Times New Roman"/>
          <w:sz w:val="28"/>
          <w:szCs w:val="28"/>
        </w:rPr>
        <w:t>Детская республиканская клиническая больница.</w:t>
      </w:r>
    </w:p>
    <w:p w14:paraId="494E6C34" w14:textId="77777777" w:rsidR="00F01527" w:rsidRDefault="00F01527"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21316C4C"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2B2B11F8"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4778E827"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2ECAC3CC"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5898AF39"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7B23ACE3"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4E01FB2E" w14:textId="77777777" w:rsidR="00952EF0" w:rsidRDefault="00952EF0" w:rsidP="00F01527">
      <w:pPr>
        <w:widowControl w:val="0"/>
        <w:pBdr>
          <w:top w:val="single" w:sz="4" w:space="0" w:color="FFFFFF"/>
          <w:left w:val="single" w:sz="4" w:space="0" w:color="FFFFFF"/>
          <w:bottom w:val="single" w:sz="4" w:space="25" w:color="FFFFFF"/>
          <w:right w:val="single" w:sz="4" w:space="1" w:color="FFFFFF"/>
        </w:pBdr>
        <w:rPr>
          <w:rFonts w:ascii="Times New Roman" w:hAnsi="Times New Roman"/>
          <w:sz w:val="28"/>
          <w:szCs w:val="28"/>
        </w:rPr>
      </w:pPr>
    </w:p>
    <w:p w14:paraId="6099D770" w14:textId="77777777" w:rsidR="00F01527" w:rsidRPr="00014A1F" w:rsidRDefault="00F01527" w:rsidP="00F01527">
      <w:pPr>
        <w:pStyle w:val="aff3"/>
        <w:widowControl w:val="0"/>
        <w:numPr>
          <w:ilvl w:val="2"/>
          <w:numId w:val="1"/>
        </w:numPr>
        <w:pBdr>
          <w:top w:val="single" w:sz="4" w:space="0" w:color="FFFFFF"/>
          <w:left w:val="single" w:sz="4" w:space="0" w:color="FFFFFF"/>
          <w:bottom w:val="single" w:sz="4" w:space="25" w:color="FFFFFF"/>
          <w:right w:val="single" w:sz="4" w:space="1" w:color="FFFFFF"/>
        </w:pBdr>
        <w:ind w:left="0" w:firstLine="0"/>
        <w:jc w:val="center"/>
        <w:rPr>
          <w:rFonts w:ascii="Times New Roman" w:hAnsi="Times New Roman" w:cs="Times New Roman"/>
          <w:bCs/>
          <w:sz w:val="28"/>
          <w:szCs w:val="28"/>
        </w:rPr>
      </w:pPr>
      <w:r w:rsidRPr="00014A1F">
        <w:rPr>
          <w:rFonts w:ascii="Times New Roman" w:hAnsi="Times New Roman" w:cs="Times New Roman"/>
          <w:bCs/>
          <w:sz w:val="28"/>
          <w:szCs w:val="28"/>
        </w:rPr>
        <w:lastRenderedPageBreak/>
        <w:t>Анализ деятельности медицинских организаций, оказывающих медицинскую помощь по медицинской реабилитации в Республике Марий Эл, с оценкой необходимости оптимизации функционирования</w:t>
      </w:r>
    </w:p>
    <w:p w14:paraId="34A02348" w14:textId="77777777" w:rsidR="00014A1F" w:rsidRPr="00014A1F" w:rsidRDefault="00014A1F" w:rsidP="00014A1F">
      <w:pPr>
        <w:rPr>
          <w:sz w:val="2"/>
          <w:szCs w:val="2"/>
        </w:rPr>
      </w:pPr>
    </w:p>
    <w:tbl>
      <w:tblPr>
        <w:tblW w:w="8789" w:type="dxa"/>
        <w:tblInd w:w="108" w:type="dxa"/>
        <w:tblLook w:val="04A0" w:firstRow="1" w:lastRow="0" w:firstColumn="1" w:lastColumn="0" w:noHBand="0" w:noVBand="1"/>
      </w:tblPr>
      <w:tblGrid>
        <w:gridCol w:w="4536"/>
        <w:gridCol w:w="4253"/>
      </w:tblGrid>
      <w:tr w:rsidR="00014A1F" w:rsidRPr="004701F3" w14:paraId="092CE53B"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6430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9F5E3B2"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государственное бюджетное учреждение Республики Марий Эл «Республиканский клинический госпиталь ветеранов войн»</w:t>
            </w:r>
          </w:p>
        </w:tc>
      </w:tr>
      <w:tr w:rsidR="00014A1F" w:rsidRPr="004701F3" w14:paraId="7AD8756C"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62B970" w14:textId="77777777" w:rsidR="00014A1F" w:rsidRPr="004701F3" w:rsidRDefault="00014A1F" w:rsidP="004701F3">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870CF95" w14:textId="3885CCE9"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ЛО-41-01131-12/00560923 от 6.03.2020 при оказании специализированной, в том числе высокотехнологичной, медицинской помощи организуются и выполняются следующие работы (услуги): при оказании специализированной медицинской помощи в стационарных условиях по: медицинской реаб</w:t>
            </w:r>
            <w:r w:rsidR="00B816AB">
              <w:rPr>
                <w:rFonts w:ascii="Times New Roman" w:hAnsi="Times New Roman" w:cs="Times New Roman"/>
                <w:bCs/>
              </w:rPr>
              <w:t>и</w:t>
            </w:r>
            <w:r w:rsidRPr="004701F3">
              <w:rPr>
                <w:rFonts w:ascii="Times New Roman" w:hAnsi="Times New Roman" w:cs="Times New Roman"/>
                <w:bCs/>
              </w:rPr>
              <w:t>литации</w:t>
            </w:r>
          </w:p>
        </w:tc>
      </w:tr>
      <w:tr w:rsidR="00014A1F" w:rsidRPr="004701F3" w14:paraId="58F547AB"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D1D9875"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36EB3D1"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3</w:t>
            </w:r>
          </w:p>
        </w:tc>
      </w:tr>
      <w:tr w:rsidR="00014A1F" w:rsidRPr="004701F3" w14:paraId="4257C200"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CB56CB"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7CD8443"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4875A87B"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BBA54AA"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64ECF5A"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w:t>
            </w:r>
          </w:p>
        </w:tc>
      </w:tr>
      <w:tr w:rsidR="00014A1F" w:rsidRPr="004701F3" w14:paraId="2DF45705"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4CD4907"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2778349"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да, 2024 год</w:t>
            </w:r>
          </w:p>
        </w:tc>
      </w:tr>
      <w:tr w:rsidR="00014A1F" w:rsidRPr="004701F3" w14:paraId="6FB3C66A"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1BB29F2"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444D532"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57,77</w:t>
            </w:r>
          </w:p>
        </w:tc>
      </w:tr>
      <w:tr w:rsidR="00014A1F" w:rsidRPr="004701F3" w14:paraId="436A94C9"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ECFB5E2"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1819629"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1A591C83" w14:textId="77777777" w:rsidTr="0081163C">
        <w:trPr>
          <w:trHeight w:val="27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ADAC074" w14:textId="77777777" w:rsidR="00014A1F" w:rsidRPr="004701F3" w:rsidRDefault="00014A1F" w:rsidP="004701F3">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5160F62" w14:textId="3F0B7883"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стационарное отделение медицинской реабилитации взрослых для пациентов </w:t>
            </w:r>
            <w:r w:rsidR="00B816AB">
              <w:rPr>
                <w:rFonts w:ascii="Times New Roman" w:hAnsi="Times New Roman" w:cs="Times New Roman"/>
                <w:bCs/>
              </w:rPr>
              <w:br/>
            </w:r>
            <w:r w:rsidRPr="004701F3">
              <w:rPr>
                <w:rFonts w:ascii="Times New Roman" w:hAnsi="Times New Roman" w:cs="Times New Roman"/>
                <w:bCs/>
              </w:rPr>
              <w:t>с соматическими заболеваниями</w:t>
            </w:r>
          </w:p>
        </w:tc>
      </w:tr>
      <w:tr w:rsidR="00014A1F" w:rsidRPr="004701F3" w14:paraId="3FDB8897"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67A7955E"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231A37CD"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 xml:space="preserve">15 (реабилитационные соматические </w:t>
            </w:r>
          </w:p>
        </w:tc>
      </w:tr>
      <w:tr w:rsidR="00014A1F" w:rsidRPr="004701F3" w14:paraId="0505C164"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6413EFE1"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6BE68192"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70</w:t>
            </w:r>
          </w:p>
        </w:tc>
      </w:tr>
      <w:tr w:rsidR="00014A1F" w:rsidRPr="004701F3" w14:paraId="19CFF538"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48D8DCD7"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429CF0D5"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1,36</w:t>
            </w:r>
          </w:p>
        </w:tc>
      </w:tr>
      <w:tr w:rsidR="00014A1F" w:rsidRPr="004701F3" w14:paraId="0BF8C5B3"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59FF370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2EEE6DD8"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57,77</w:t>
            </w:r>
          </w:p>
        </w:tc>
      </w:tr>
    </w:tbl>
    <w:p w14:paraId="61C5096A" w14:textId="77777777" w:rsidR="00014A1F" w:rsidRPr="004701F3" w:rsidRDefault="00014A1F" w:rsidP="004701F3">
      <w:pPr>
        <w:spacing w:line="240" w:lineRule="auto"/>
        <w:jc w:val="center"/>
        <w:rPr>
          <w:rFonts w:ascii="Times New Roman" w:hAnsi="Times New Roman" w:cs="Times New Roman"/>
          <w:bCs/>
          <w:color w:val="000000" w:themeColor="text1"/>
        </w:rPr>
      </w:pPr>
    </w:p>
    <w:tbl>
      <w:tblPr>
        <w:tblW w:w="8789" w:type="dxa"/>
        <w:tblInd w:w="108" w:type="dxa"/>
        <w:tblLook w:val="04A0" w:firstRow="1" w:lastRow="0" w:firstColumn="1" w:lastColumn="0" w:noHBand="0" w:noVBand="1"/>
      </w:tblPr>
      <w:tblGrid>
        <w:gridCol w:w="4536"/>
        <w:gridCol w:w="4253"/>
      </w:tblGrid>
      <w:tr w:rsidR="00014A1F" w:rsidRPr="004701F3" w14:paraId="38AB9300"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719D9"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E777AB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государственное бюджетное учреждение Республики Марий Эл «Йошкар-Олинская городская больница»</w:t>
            </w:r>
          </w:p>
        </w:tc>
      </w:tr>
      <w:tr w:rsidR="00014A1F" w:rsidRPr="004701F3" w14:paraId="6DAEE476"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9333CA5" w14:textId="77777777" w:rsidR="00014A1F" w:rsidRPr="004701F3" w:rsidRDefault="00014A1F" w:rsidP="004701F3">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DAA5105"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 xml:space="preserve">ЛО-12-01-001112 от 28.09.2020 </w:t>
            </w:r>
          </w:p>
          <w:p w14:paraId="79F306CD" w14:textId="456C054B"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специализированной, </w:t>
            </w:r>
            <w:r w:rsidR="00B816AB">
              <w:rPr>
                <w:rFonts w:ascii="Times New Roman" w:hAnsi="Times New Roman" w:cs="Times New Roman"/>
                <w:bCs/>
              </w:rPr>
              <w:br/>
            </w:r>
            <w:r w:rsidRPr="004701F3">
              <w:rPr>
                <w:rFonts w:ascii="Times New Roman" w:hAnsi="Times New Roman" w:cs="Times New Roman"/>
                <w:bCs/>
              </w:rPr>
              <w:lastRenderedPageBreak/>
              <w:t xml:space="preserve">в том числе высокотехнологичной, медицинской помощи организуются </w:t>
            </w:r>
            <w:r w:rsidR="00B816AB">
              <w:rPr>
                <w:rFonts w:ascii="Times New Roman" w:hAnsi="Times New Roman" w:cs="Times New Roman"/>
                <w:bCs/>
              </w:rPr>
              <w:br/>
            </w:r>
            <w:r w:rsidRPr="004701F3">
              <w:rPr>
                <w:rFonts w:ascii="Times New Roman" w:hAnsi="Times New Roman" w:cs="Times New Roman"/>
                <w:bCs/>
              </w:rPr>
              <w:t xml:space="preserve">и выполняются следующие работы (услуги): при оказании специализированной медицинской помощи в стационарных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реабилитации;</w:t>
            </w:r>
          </w:p>
          <w:p w14:paraId="7B58EC71" w14:textId="6E2C92DF"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при оказании первичной специализированной медико</w:t>
            </w:r>
            <w:r w:rsidR="00B816AB">
              <w:rPr>
                <w:rFonts w:ascii="Times New Roman" w:hAnsi="Times New Roman" w:cs="Times New Roman"/>
                <w:bCs/>
              </w:rPr>
              <w:t xml:space="preserve"> </w:t>
            </w:r>
            <w:r w:rsidRPr="004701F3">
              <w:rPr>
                <w:rFonts w:ascii="Times New Roman" w:hAnsi="Times New Roman" w:cs="Times New Roman"/>
                <w:bCs/>
              </w:rPr>
              <w:t>-</w:t>
            </w:r>
            <w:r w:rsidR="00B816AB">
              <w:rPr>
                <w:rFonts w:ascii="Times New Roman" w:hAnsi="Times New Roman" w:cs="Times New Roman"/>
                <w:bCs/>
              </w:rPr>
              <w:t xml:space="preserve"> </w:t>
            </w:r>
            <w:r w:rsidRPr="004701F3">
              <w:rPr>
                <w:rFonts w:ascii="Times New Roman" w:hAnsi="Times New Roman" w:cs="Times New Roman"/>
                <w:bCs/>
              </w:rPr>
              <w:t>санитарной помощи в условиях дневного стационара по: медицинской реабилитации;</w:t>
            </w:r>
          </w:p>
          <w:p w14:paraId="1D73A290" w14:textId="1AC1F89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при оказании специализированной медицинской помощи в условиях дневного стацион</w:t>
            </w:r>
            <w:r w:rsidR="00B816AB">
              <w:rPr>
                <w:rFonts w:ascii="Times New Roman" w:hAnsi="Times New Roman" w:cs="Times New Roman"/>
                <w:bCs/>
              </w:rPr>
              <w:t>ара по медицинской реабилитации</w:t>
            </w:r>
          </w:p>
          <w:p w14:paraId="78303D5C" w14:textId="77777777" w:rsidR="00014A1F" w:rsidRPr="004701F3" w:rsidRDefault="00014A1F" w:rsidP="00B816AB">
            <w:pPr>
              <w:tabs>
                <w:tab w:val="left" w:pos="1071"/>
              </w:tabs>
              <w:spacing w:line="240" w:lineRule="auto"/>
              <w:jc w:val="both"/>
              <w:rPr>
                <w:rFonts w:ascii="Times New Roman" w:hAnsi="Times New Roman" w:cs="Times New Roman"/>
                <w:bCs/>
              </w:rPr>
            </w:pPr>
          </w:p>
        </w:tc>
      </w:tr>
      <w:tr w:rsidR="00014A1F" w:rsidRPr="004701F3" w14:paraId="0F3D760F"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97F6E63"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lastRenderedPageBreak/>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8BABEFB"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3</w:t>
            </w:r>
          </w:p>
        </w:tc>
      </w:tr>
      <w:tr w:rsidR="00014A1F" w:rsidRPr="004701F3" w14:paraId="4D4639DC"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E6CCE1"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84EACC2"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да</w:t>
            </w:r>
          </w:p>
        </w:tc>
      </w:tr>
      <w:tr w:rsidR="00014A1F" w:rsidRPr="004701F3" w14:paraId="23FD4F78"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268D48"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406CD42"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w:t>
            </w:r>
          </w:p>
        </w:tc>
      </w:tr>
      <w:tr w:rsidR="00014A1F" w:rsidRPr="004701F3" w14:paraId="1448A865"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DE770D"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C89FA00"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да, 2024 год</w:t>
            </w:r>
          </w:p>
        </w:tc>
      </w:tr>
      <w:tr w:rsidR="00014A1F" w:rsidRPr="004701F3" w14:paraId="20572579"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270EEBA"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1832CB7"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72,4</w:t>
            </w:r>
          </w:p>
        </w:tc>
      </w:tr>
      <w:tr w:rsidR="00014A1F" w:rsidRPr="004701F3" w14:paraId="313C3540"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A456741"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396F4DA"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246B21D4" w14:textId="77777777" w:rsidTr="0081163C">
        <w:trPr>
          <w:trHeight w:val="27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DD39ADC" w14:textId="77777777" w:rsidR="00014A1F" w:rsidRPr="004701F3" w:rsidRDefault="00014A1F" w:rsidP="004701F3">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9E8D61E" w14:textId="1E6A7AF2"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стационарное отделение медицинской реабилитации взрослых для пациентов с нарушением функции центральной нервной системы и </w:t>
            </w:r>
            <w:r w:rsidR="00B816AB">
              <w:rPr>
                <w:rFonts w:ascii="Times New Roman" w:hAnsi="Times New Roman" w:cs="Times New Roman"/>
                <w:bCs/>
              </w:rPr>
              <w:t>органов чувств</w:t>
            </w:r>
          </w:p>
        </w:tc>
      </w:tr>
      <w:tr w:rsidR="00014A1F" w:rsidRPr="004701F3" w14:paraId="37EDB34D"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3CFD8F31"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666B281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25 (реабилитационные для взрослых больных с заболеваниями центральной нервной системы и органов чувств)</w:t>
            </w:r>
          </w:p>
        </w:tc>
      </w:tr>
      <w:tr w:rsidR="00014A1F" w:rsidRPr="004701F3" w14:paraId="50F1E790"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35046C9C"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05C77C22"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72,4</w:t>
            </w:r>
          </w:p>
        </w:tc>
      </w:tr>
      <w:tr w:rsidR="00014A1F" w:rsidRPr="004701F3" w14:paraId="63D9DD65"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6B4D5687"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10FD635F"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1</w:t>
            </w:r>
          </w:p>
        </w:tc>
      </w:tr>
      <w:tr w:rsidR="00014A1F" w:rsidRPr="004701F3" w14:paraId="1E434C97"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380F5A23"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4001C084"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72,4</w:t>
            </w:r>
          </w:p>
        </w:tc>
      </w:tr>
    </w:tbl>
    <w:p w14:paraId="16DDFF05" w14:textId="77777777" w:rsidR="00014A1F" w:rsidRPr="004701F3" w:rsidRDefault="00014A1F" w:rsidP="004701F3">
      <w:pPr>
        <w:spacing w:line="240" w:lineRule="auto"/>
        <w:jc w:val="center"/>
        <w:rPr>
          <w:rFonts w:ascii="Times New Roman" w:hAnsi="Times New Roman" w:cs="Times New Roman"/>
          <w:bCs/>
          <w:color w:val="000000" w:themeColor="text1"/>
        </w:rPr>
      </w:pPr>
    </w:p>
    <w:tbl>
      <w:tblPr>
        <w:tblW w:w="8789" w:type="dxa"/>
        <w:tblInd w:w="108" w:type="dxa"/>
        <w:tblLook w:val="04A0" w:firstRow="1" w:lastRow="0" w:firstColumn="1" w:lastColumn="0" w:noHBand="0" w:noVBand="1"/>
      </w:tblPr>
      <w:tblGrid>
        <w:gridCol w:w="4536"/>
        <w:gridCol w:w="4253"/>
      </w:tblGrid>
      <w:tr w:rsidR="00014A1F" w:rsidRPr="004701F3" w14:paraId="44C1BD01"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D253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AD91330"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государственное бюджетное учреждение Республики Марий Эл «Медико-санитарная часть № 1»</w:t>
            </w:r>
          </w:p>
        </w:tc>
      </w:tr>
      <w:tr w:rsidR="00014A1F" w:rsidRPr="004701F3" w14:paraId="619691C6"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7C9B6A" w14:textId="77777777" w:rsidR="00014A1F" w:rsidRPr="004701F3" w:rsidRDefault="00014A1F" w:rsidP="004701F3">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263195B"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ЛО-12-01-001072 от 27.12.2019</w:t>
            </w:r>
          </w:p>
          <w:p w14:paraId="0ED0AED3" w14:textId="7C756109"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первичной врачебной </w:t>
            </w:r>
            <w:r w:rsidRPr="004701F3">
              <w:rPr>
                <w:rFonts w:ascii="Times New Roman" w:hAnsi="Times New Roman" w:cs="Times New Roman"/>
                <w:bCs/>
              </w:rPr>
              <w:lastRenderedPageBreak/>
              <w:t xml:space="preserve">медико-санитарной помощи </w:t>
            </w:r>
            <w:r w:rsidR="00B816AB">
              <w:rPr>
                <w:rFonts w:ascii="Times New Roman" w:hAnsi="Times New Roman" w:cs="Times New Roman"/>
                <w:bCs/>
              </w:rPr>
              <w:br/>
            </w:r>
            <w:r w:rsidRPr="004701F3">
              <w:rPr>
                <w:rFonts w:ascii="Times New Roman" w:hAnsi="Times New Roman" w:cs="Times New Roman"/>
                <w:bCs/>
              </w:rPr>
              <w:t xml:space="preserve">в амбулаторных условиях </w:t>
            </w:r>
            <w:r w:rsidR="00B816AB">
              <w:rPr>
                <w:rFonts w:ascii="Times New Roman" w:hAnsi="Times New Roman" w:cs="Times New Roman"/>
                <w:bCs/>
              </w:rPr>
              <w:br/>
            </w:r>
            <w:r w:rsidRPr="004701F3">
              <w:rPr>
                <w:rFonts w:ascii="Times New Roman" w:hAnsi="Times New Roman" w:cs="Times New Roman"/>
                <w:bCs/>
              </w:rPr>
              <w:t xml:space="preserve">по: медицинской реабилитации; </w:t>
            </w:r>
          </w:p>
          <w:p w14:paraId="76CF844E"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при оказании специализированной медицинской помощи в стационарных условиях по медицинской реабилитации;</w:t>
            </w:r>
          </w:p>
          <w:p w14:paraId="12139242"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при оказании специализированной медицинской помощи в условиях дневного стационара по медицинской реабилитации;</w:t>
            </w:r>
          </w:p>
          <w:p w14:paraId="13DEB370" w14:textId="77777777" w:rsidR="00014A1F" w:rsidRPr="004701F3" w:rsidRDefault="00014A1F" w:rsidP="00B816AB">
            <w:pPr>
              <w:tabs>
                <w:tab w:val="left" w:pos="1071"/>
              </w:tabs>
              <w:spacing w:line="240" w:lineRule="auto"/>
              <w:jc w:val="both"/>
              <w:rPr>
                <w:rFonts w:ascii="Times New Roman" w:hAnsi="Times New Roman" w:cs="Times New Roman"/>
                <w:bCs/>
              </w:rPr>
            </w:pPr>
          </w:p>
        </w:tc>
      </w:tr>
      <w:tr w:rsidR="00014A1F" w:rsidRPr="004701F3" w14:paraId="6B55B2F5"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8633AB5"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lastRenderedPageBreak/>
              <w:t xml:space="preserve"> 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1D03388"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3</w:t>
            </w:r>
          </w:p>
        </w:tc>
      </w:tr>
      <w:tr w:rsidR="00014A1F" w:rsidRPr="004701F3" w14:paraId="5BBE1535"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1BF56F1"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47731CB"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6C79BFA0"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64071A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1545CD3"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w:t>
            </w:r>
          </w:p>
        </w:tc>
      </w:tr>
      <w:tr w:rsidR="00014A1F" w:rsidRPr="004701F3" w14:paraId="1446BE0B"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5B9471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FE877BE"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да (оснащение выполнено в 2022 г.)</w:t>
            </w:r>
          </w:p>
        </w:tc>
      </w:tr>
      <w:tr w:rsidR="00014A1F" w:rsidRPr="004701F3" w14:paraId="48C3EF3A"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8F575F2"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BBACFD4"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70,68</w:t>
            </w:r>
          </w:p>
        </w:tc>
      </w:tr>
      <w:tr w:rsidR="00014A1F" w:rsidRPr="004701F3" w14:paraId="7495A640"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FBD5D9D"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EBD05D6"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2C67F616" w14:textId="77777777" w:rsidTr="0081163C">
        <w:trPr>
          <w:trHeight w:val="27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C17D857" w14:textId="77777777" w:rsidR="00014A1F" w:rsidRPr="004701F3" w:rsidRDefault="00014A1F" w:rsidP="004701F3">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9D35B72" w14:textId="3E1880F8"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rPr>
              <w:t xml:space="preserve">стационарное отделение медицинской реабилитации взрослых для пациентов </w:t>
            </w:r>
            <w:r w:rsidR="00B816AB">
              <w:rPr>
                <w:rFonts w:ascii="Times New Roman" w:hAnsi="Times New Roman" w:cs="Times New Roman"/>
              </w:rPr>
              <w:br/>
            </w:r>
            <w:r w:rsidRPr="004701F3">
              <w:rPr>
                <w:rFonts w:ascii="Times New Roman" w:hAnsi="Times New Roman" w:cs="Times New Roman"/>
              </w:rPr>
              <w:t>с соматическими заболеваниями</w:t>
            </w:r>
          </w:p>
        </w:tc>
      </w:tr>
      <w:tr w:rsidR="00014A1F" w:rsidRPr="004701F3" w14:paraId="26ECD4C5"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2B588362"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7DB514D3" w14:textId="4D1876BF"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35 (</w:t>
            </w:r>
            <w:proofErr w:type="gramStart"/>
            <w:r w:rsidRPr="004701F3">
              <w:rPr>
                <w:rFonts w:ascii="Times New Roman" w:hAnsi="Times New Roman" w:cs="Times New Roman"/>
              </w:rPr>
              <w:t>Реабилитационные</w:t>
            </w:r>
            <w:proofErr w:type="gramEnd"/>
            <w:r w:rsidRPr="004701F3">
              <w:rPr>
                <w:rFonts w:ascii="Times New Roman" w:hAnsi="Times New Roman" w:cs="Times New Roman"/>
              </w:rPr>
              <w:t xml:space="preserve"> соматические </w:t>
            </w:r>
            <w:r w:rsidR="00B816AB">
              <w:rPr>
                <w:rFonts w:ascii="Times New Roman" w:hAnsi="Times New Roman" w:cs="Times New Roman"/>
              </w:rPr>
              <w:br/>
            </w:r>
            <w:r w:rsidRPr="004701F3">
              <w:rPr>
                <w:rFonts w:ascii="Times New Roman" w:hAnsi="Times New Roman" w:cs="Times New Roman"/>
              </w:rPr>
              <w:t>для взрослых)</w:t>
            </w:r>
          </w:p>
        </w:tc>
      </w:tr>
      <w:tr w:rsidR="00014A1F" w:rsidRPr="004701F3" w14:paraId="6AC545A5"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66AB559E"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5600763F"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91</w:t>
            </w:r>
          </w:p>
        </w:tc>
      </w:tr>
      <w:tr w:rsidR="00014A1F" w:rsidRPr="004701F3" w14:paraId="36374580"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2D0DC753"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04A482B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4016DE08"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017220FC"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1268231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75,66</w:t>
            </w:r>
          </w:p>
        </w:tc>
      </w:tr>
      <w:tr w:rsidR="00014A1F" w:rsidRPr="004701F3" w14:paraId="46B10549"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4850B27C" w14:textId="77777777" w:rsidR="00014A1F" w:rsidRPr="004701F3" w:rsidRDefault="00014A1F" w:rsidP="004701F3">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5ADC0B79" w14:textId="4163C9C5"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стационарное отделение медицинской реабилитации взрослых для пациентов</w:t>
            </w:r>
            <w:r w:rsidR="00B816AB">
              <w:rPr>
                <w:rFonts w:ascii="Times New Roman" w:hAnsi="Times New Roman" w:cs="Times New Roman"/>
                <w:bCs/>
              </w:rPr>
              <w:br/>
            </w:r>
            <w:r w:rsidRPr="004701F3">
              <w:rPr>
                <w:rFonts w:ascii="Times New Roman" w:hAnsi="Times New Roman" w:cs="Times New Roman"/>
                <w:bCs/>
              </w:rPr>
              <w:t xml:space="preserve"> с заболеваниями и травмами центральной нервной системы и органов чувств, заболеваниями и травмами периферической нервной системы </w:t>
            </w:r>
            <w:r w:rsidR="00B816AB">
              <w:rPr>
                <w:rFonts w:ascii="Times New Roman" w:hAnsi="Times New Roman" w:cs="Times New Roman"/>
                <w:bCs/>
              </w:rPr>
              <w:br/>
            </w:r>
            <w:r w:rsidRPr="004701F3">
              <w:rPr>
                <w:rFonts w:ascii="Times New Roman" w:hAnsi="Times New Roman" w:cs="Times New Roman"/>
                <w:bCs/>
              </w:rPr>
              <w:t>и опорно-двигательного аппарата</w:t>
            </w:r>
          </w:p>
        </w:tc>
      </w:tr>
      <w:tr w:rsidR="00014A1F" w:rsidRPr="004701F3" w14:paraId="0F715DFA"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1024A3AE"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68A7FBBD" w14:textId="53159DBB" w:rsidR="00014A1F" w:rsidRPr="004701F3" w:rsidRDefault="00014A1F" w:rsidP="00B816AB">
            <w:pPr>
              <w:spacing w:line="240" w:lineRule="auto"/>
              <w:jc w:val="both"/>
              <w:rPr>
                <w:rFonts w:ascii="Times New Roman" w:hAnsi="Times New Roman" w:cs="Times New Roman"/>
                <w:bCs/>
              </w:rPr>
            </w:pPr>
            <w:proofErr w:type="gramStart"/>
            <w:r w:rsidRPr="004701F3">
              <w:rPr>
                <w:rFonts w:ascii="Times New Roman" w:hAnsi="Times New Roman" w:cs="Times New Roman"/>
                <w:bCs/>
              </w:rPr>
              <w:t xml:space="preserve">30 (из них: 15 </w:t>
            </w:r>
            <w:r w:rsidRPr="004701F3">
              <w:rPr>
                <w:rFonts w:ascii="Times New Roman" w:hAnsi="Times New Roman" w:cs="Times New Roman"/>
              </w:rPr>
              <w:t xml:space="preserve">реабилитационные </w:t>
            </w:r>
            <w:r w:rsidR="00B816AB">
              <w:rPr>
                <w:rFonts w:ascii="Times New Roman" w:hAnsi="Times New Roman" w:cs="Times New Roman"/>
              </w:rPr>
              <w:br/>
            </w:r>
            <w:r w:rsidRPr="004701F3">
              <w:rPr>
                <w:rFonts w:ascii="Times New Roman" w:hAnsi="Times New Roman" w:cs="Times New Roman"/>
              </w:rPr>
              <w:t xml:space="preserve">для взрослых больных с заболеваниями центральной нервной системы и органов чувств, 15 реабилитационные </w:t>
            </w:r>
            <w:r w:rsidR="00B816AB">
              <w:rPr>
                <w:rFonts w:ascii="Times New Roman" w:hAnsi="Times New Roman" w:cs="Times New Roman"/>
              </w:rPr>
              <w:br/>
            </w:r>
            <w:r w:rsidRPr="004701F3">
              <w:rPr>
                <w:rFonts w:ascii="Times New Roman" w:hAnsi="Times New Roman" w:cs="Times New Roman"/>
              </w:rPr>
              <w:t xml:space="preserve">для взрослых больных с заболеваниями </w:t>
            </w:r>
            <w:r w:rsidRPr="004701F3">
              <w:rPr>
                <w:rFonts w:ascii="Times New Roman" w:hAnsi="Times New Roman" w:cs="Times New Roman"/>
              </w:rPr>
              <w:lastRenderedPageBreak/>
              <w:t xml:space="preserve">периферической нервной системы </w:t>
            </w:r>
            <w:r w:rsidR="00B816AB">
              <w:rPr>
                <w:rFonts w:ascii="Times New Roman" w:hAnsi="Times New Roman" w:cs="Times New Roman"/>
              </w:rPr>
              <w:br/>
            </w:r>
            <w:r w:rsidRPr="004701F3">
              <w:rPr>
                <w:rFonts w:ascii="Times New Roman" w:hAnsi="Times New Roman" w:cs="Times New Roman"/>
              </w:rPr>
              <w:t>и опорно</w:t>
            </w:r>
            <w:r w:rsidR="00B816AB">
              <w:rPr>
                <w:rFonts w:ascii="Times New Roman" w:hAnsi="Times New Roman" w:cs="Times New Roman"/>
              </w:rPr>
              <w:t> </w:t>
            </w:r>
            <w:r w:rsidRPr="004701F3">
              <w:rPr>
                <w:rFonts w:ascii="Times New Roman" w:hAnsi="Times New Roman" w:cs="Times New Roman"/>
              </w:rPr>
              <w:t>-</w:t>
            </w:r>
            <w:r w:rsidR="00B816AB">
              <w:rPr>
                <w:rFonts w:ascii="Times New Roman" w:hAnsi="Times New Roman" w:cs="Times New Roman"/>
              </w:rPr>
              <w:t> </w:t>
            </w:r>
            <w:r w:rsidRPr="004701F3">
              <w:rPr>
                <w:rFonts w:ascii="Times New Roman" w:hAnsi="Times New Roman" w:cs="Times New Roman"/>
              </w:rPr>
              <w:t>двигательного аппарата)</w:t>
            </w:r>
            <w:proofErr w:type="gramEnd"/>
          </w:p>
        </w:tc>
      </w:tr>
      <w:tr w:rsidR="00014A1F" w:rsidRPr="004701F3" w14:paraId="0A365BCC"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0B2EEAE8"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lastRenderedPageBreak/>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21F68AC5"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91</w:t>
            </w:r>
          </w:p>
        </w:tc>
      </w:tr>
      <w:tr w:rsidR="00014A1F" w:rsidRPr="004701F3" w14:paraId="2F69BCD8"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626C455F"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6EAE4A6A"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112E31A6"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067E798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3D08AEFF"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64,97</w:t>
            </w:r>
          </w:p>
        </w:tc>
      </w:tr>
      <w:tr w:rsidR="00014A1F" w:rsidRPr="004701F3" w14:paraId="0CD2D39E" w14:textId="77777777" w:rsidTr="0081163C">
        <w:trPr>
          <w:trHeight w:val="414"/>
        </w:trPr>
        <w:tc>
          <w:tcPr>
            <w:tcW w:w="4536" w:type="dxa"/>
            <w:tcBorders>
              <w:top w:val="nil"/>
              <w:left w:val="single" w:sz="4" w:space="0" w:color="auto"/>
              <w:bottom w:val="single" w:sz="4" w:space="0" w:color="auto"/>
              <w:right w:val="single" w:sz="4" w:space="0" w:color="auto"/>
            </w:tcBorders>
            <w:shd w:val="clear" w:color="auto" w:fill="auto"/>
            <w:vAlign w:val="center"/>
          </w:tcPr>
          <w:p w14:paraId="34336BF2"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Наличие дневного стационара медицинской реабилитации (для взрослых) (да/нет)</w:t>
            </w:r>
          </w:p>
        </w:tc>
        <w:tc>
          <w:tcPr>
            <w:tcW w:w="4253" w:type="dxa"/>
            <w:tcBorders>
              <w:top w:val="nil"/>
              <w:left w:val="single" w:sz="4" w:space="0" w:color="auto"/>
              <w:bottom w:val="single" w:sz="4" w:space="0" w:color="auto"/>
              <w:right w:val="single" w:sz="4" w:space="0" w:color="auto"/>
            </w:tcBorders>
            <w:shd w:val="clear" w:color="auto" w:fill="auto"/>
            <w:vAlign w:val="center"/>
          </w:tcPr>
          <w:p w14:paraId="33C0F70F"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да </w:t>
            </w:r>
          </w:p>
        </w:tc>
      </w:tr>
      <w:tr w:rsidR="00014A1F" w:rsidRPr="004701F3" w14:paraId="1F745F39"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0F0D0DB9"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Коечная мощность (указать число реабилитационных коек дневного стационара 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02D423F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6</w:t>
            </w:r>
          </w:p>
        </w:tc>
      </w:tr>
      <w:tr w:rsidR="00014A1F" w:rsidRPr="004701F3" w14:paraId="2B0F9A61"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4E75D2CB"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дневного стационара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1924925C"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91</w:t>
            </w:r>
          </w:p>
        </w:tc>
      </w:tr>
      <w:tr w:rsidR="00014A1F" w:rsidRPr="004701F3" w14:paraId="1FF202D0"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10A2559B"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в дневном стационаре медицинской реабилитации </w:t>
            </w:r>
            <w:r w:rsidRPr="004701F3">
              <w:rPr>
                <w:rFonts w:ascii="Times New Roman" w:hAnsi="Times New Roman" w:cs="Times New Roman"/>
                <w:bCs/>
              </w:rPr>
              <w:br/>
              <w:t xml:space="preserve">(для взрослых) </w:t>
            </w:r>
          </w:p>
        </w:tc>
        <w:tc>
          <w:tcPr>
            <w:tcW w:w="4253" w:type="dxa"/>
            <w:tcBorders>
              <w:top w:val="nil"/>
              <w:left w:val="single" w:sz="4" w:space="0" w:color="auto"/>
              <w:bottom w:val="single" w:sz="4" w:space="0" w:color="auto"/>
              <w:right w:val="single" w:sz="4" w:space="0" w:color="auto"/>
            </w:tcBorders>
            <w:shd w:val="clear" w:color="auto" w:fill="auto"/>
            <w:vAlign w:val="center"/>
          </w:tcPr>
          <w:p w14:paraId="3EBAD10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5C833CDD" w14:textId="77777777" w:rsidTr="0081163C">
        <w:trPr>
          <w:trHeight w:val="336"/>
        </w:trPr>
        <w:tc>
          <w:tcPr>
            <w:tcW w:w="4536" w:type="dxa"/>
            <w:tcBorders>
              <w:top w:val="nil"/>
              <w:left w:val="single" w:sz="4" w:space="0" w:color="auto"/>
              <w:bottom w:val="single" w:sz="4" w:space="0" w:color="auto"/>
              <w:right w:val="single" w:sz="4" w:space="0" w:color="auto"/>
            </w:tcBorders>
            <w:shd w:val="clear" w:color="auto" w:fill="auto"/>
            <w:vAlign w:val="center"/>
          </w:tcPr>
          <w:p w14:paraId="2262B66A"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3FFCB39C"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71,43</w:t>
            </w:r>
          </w:p>
        </w:tc>
      </w:tr>
      <w:tr w:rsidR="00014A1F" w:rsidRPr="004701F3" w14:paraId="06696E97" w14:textId="77777777" w:rsidTr="0081163C">
        <w:trPr>
          <w:trHeight w:val="416"/>
        </w:trPr>
        <w:tc>
          <w:tcPr>
            <w:tcW w:w="4536" w:type="dxa"/>
            <w:tcBorders>
              <w:top w:val="nil"/>
              <w:left w:val="single" w:sz="4" w:space="0" w:color="auto"/>
              <w:bottom w:val="single" w:sz="4" w:space="0" w:color="auto"/>
              <w:right w:val="single" w:sz="4" w:space="0" w:color="auto"/>
            </w:tcBorders>
            <w:shd w:val="clear" w:color="auto" w:fill="auto"/>
            <w:vAlign w:val="center"/>
          </w:tcPr>
          <w:p w14:paraId="31C2D84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Наличие амбулаторного отделения медицинской реабилитации</w:t>
            </w:r>
          </w:p>
        </w:tc>
        <w:tc>
          <w:tcPr>
            <w:tcW w:w="4253" w:type="dxa"/>
            <w:tcBorders>
              <w:top w:val="nil"/>
              <w:left w:val="single" w:sz="4" w:space="0" w:color="auto"/>
              <w:bottom w:val="single" w:sz="4" w:space="0" w:color="auto"/>
              <w:right w:val="single" w:sz="4" w:space="0" w:color="auto"/>
            </w:tcBorders>
            <w:shd w:val="clear" w:color="auto" w:fill="auto"/>
            <w:vAlign w:val="center"/>
          </w:tcPr>
          <w:p w14:paraId="1AF00E8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да</w:t>
            </w:r>
          </w:p>
        </w:tc>
      </w:tr>
      <w:tr w:rsidR="00014A1F" w:rsidRPr="004701F3" w14:paraId="77E75476" w14:textId="77777777" w:rsidTr="0081163C">
        <w:trPr>
          <w:trHeight w:val="265"/>
        </w:trPr>
        <w:tc>
          <w:tcPr>
            <w:tcW w:w="4536" w:type="dxa"/>
            <w:tcBorders>
              <w:top w:val="nil"/>
              <w:left w:val="single" w:sz="4" w:space="0" w:color="auto"/>
              <w:bottom w:val="single" w:sz="4" w:space="0" w:color="auto"/>
              <w:right w:val="single" w:sz="4" w:space="0" w:color="auto"/>
            </w:tcBorders>
            <w:shd w:val="clear" w:color="auto" w:fill="auto"/>
            <w:vAlign w:val="center"/>
          </w:tcPr>
          <w:p w14:paraId="15C456C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Число посещений в смену</w:t>
            </w:r>
          </w:p>
        </w:tc>
        <w:tc>
          <w:tcPr>
            <w:tcW w:w="4253" w:type="dxa"/>
            <w:tcBorders>
              <w:top w:val="nil"/>
              <w:left w:val="single" w:sz="4" w:space="0" w:color="auto"/>
              <w:bottom w:val="single" w:sz="4" w:space="0" w:color="auto"/>
              <w:right w:val="single" w:sz="4" w:space="0" w:color="auto"/>
            </w:tcBorders>
            <w:shd w:val="clear" w:color="auto" w:fill="auto"/>
            <w:vAlign w:val="center"/>
          </w:tcPr>
          <w:p w14:paraId="28419B1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18</w:t>
            </w:r>
          </w:p>
        </w:tc>
      </w:tr>
      <w:tr w:rsidR="00014A1F" w:rsidRPr="004701F3" w14:paraId="37C653E9"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0A018EC"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амбулаторного отделения медицинской реабилитации, </w:t>
            </w:r>
            <w:r w:rsidRPr="004701F3">
              <w:rPr>
                <w:rFonts w:ascii="Times New Roman" w:hAnsi="Times New Roman" w:cs="Times New Roman"/>
                <w:bCs/>
              </w:rPr>
              <w:br/>
              <w:t>с учетом совместительства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8E8D880"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91</w:t>
            </w:r>
          </w:p>
        </w:tc>
      </w:tr>
      <w:tr w:rsidR="00014A1F" w:rsidRPr="004701F3" w14:paraId="587ADB36" w14:textId="77777777" w:rsidTr="0081163C">
        <w:trPr>
          <w:trHeight w:val="33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E8DD378"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амбулаторном отделении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1F67F35"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393FAF0C" w14:textId="77777777" w:rsidTr="0081163C">
        <w:trPr>
          <w:trHeight w:val="33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3880FA"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EB8F946"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71,43</w:t>
            </w:r>
          </w:p>
        </w:tc>
      </w:tr>
    </w:tbl>
    <w:p w14:paraId="5B2B372D" w14:textId="77777777" w:rsidR="00014A1F" w:rsidRPr="004701F3" w:rsidRDefault="00014A1F" w:rsidP="00B816AB">
      <w:pPr>
        <w:spacing w:line="240" w:lineRule="auto"/>
        <w:jc w:val="both"/>
        <w:rPr>
          <w:rFonts w:ascii="Times New Roman" w:hAnsi="Times New Roman" w:cs="Times New Roman"/>
        </w:rPr>
      </w:pPr>
    </w:p>
    <w:tbl>
      <w:tblPr>
        <w:tblW w:w="0" w:type="auto"/>
        <w:tblInd w:w="108" w:type="dxa"/>
        <w:tblLook w:val="04A0" w:firstRow="1" w:lastRow="0" w:firstColumn="1" w:lastColumn="0" w:noHBand="0" w:noVBand="1"/>
      </w:tblPr>
      <w:tblGrid>
        <w:gridCol w:w="4536"/>
        <w:gridCol w:w="4253"/>
      </w:tblGrid>
      <w:tr w:rsidR="00014A1F" w:rsidRPr="004701F3" w14:paraId="12B1BC20"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8EB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E9EF1DE"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rPr>
              <w:t>государственное бюджетное учреждение Республики Марий Эл «Волжская центральная городская больница»</w:t>
            </w:r>
          </w:p>
        </w:tc>
      </w:tr>
      <w:tr w:rsidR="00014A1F" w:rsidRPr="004701F3" w14:paraId="04FB5EAB"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8ACF5F"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3424EBF"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ЛО-12-01-001044 от 29.08.2019</w:t>
            </w:r>
          </w:p>
          <w:p w14:paraId="11D3CA0F" w14:textId="6162DE8B"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специализированной, в том числе высокотехнологичной, медицинской помощи организуются </w:t>
            </w:r>
            <w:r w:rsidR="00B816AB">
              <w:rPr>
                <w:rFonts w:ascii="Times New Roman" w:hAnsi="Times New Roman" w:cs="Times New Roman"/>
                <w:bCs/>
              </w:rPr>
              <w:br/>
            </w:r>
            <w:r w:rsidRPr="004701F3">
              <w:rPr>
                <w:rFonts w:ascii="Times New Roman" w:hAnsi="Times New Roman" w:cs="Times New Roman"/>
                <w:bCs/>
              </w:rPr>
              <w:t xml:space="preserve">и выполняются следующие работы (услуги): при оказании специализированной медицинской помощи в стационарных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реабилитации</w:t>
            </w:r>
          </w:p>
        </w:tc>
      </w:tr>
      <w:tr w:rsidR="00014A1F" w:rsidRPr="004701F3" w14:paraId="1186C698"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A6B88F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A71F9BE"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2</w:t>
            </w:r>
          </w:p>
        </w:tc>
      </w:tr>
      <w:tr w:rsidR="00014A1F" w:rsidRPr="004701F3" w14:paraId="59097778"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A7D5D2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6B9A4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29D05A34"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B3917D9"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854D732"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133F8F82"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92149D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w:t>
            </w:r>
            <w:r w:rsidRPr="004701F3">
              <w:rPr>
                <w:rFonts w:ascii="Times New Roman" w:hAnsi="Times New Roman" w:cs="Times New Roman"/>
                <w:bCs/>
              </w:rPr>
              <w:lastRenderedPageBreak/>
              <w:t xml:space="preserve">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D1AABD9"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lastRenderedPageBreak/>
              <w:t>Да, 2024 год</w:t>
            </w:r>
          </w:p>
        </w:tc>
      </w:tr>
      <w:tr w:rsidR="00014A1F" w:rsidRPr="004701F3" w14:paraId="064FA039"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8712261" w14:textId="77777777" w:rsidR="00014A1F" w:rsidRPr="004701F3" w:rsidRDefault="00014A1F" w:rsidP="00B816AB">
            <w:pPr>
              <w:spacing w:line="240" w:lineRule="auto"/>
              <w:jc w:val="both"/>
              <w:rPr>
                <w:rFonts w:ascii="Times New Roman" w:hAnsi="Times New Roman" w:cs="Times New Roman"/>
              </w:rPr>
            </w:pPr>
            <w:r w:rsidRPr="004701F3">
              <w:rPr>
                <w:rFonts w:ascii="Times New Roman" w:hAnsi="Times New Roman" w:cs="Times New Roman"/>
              </w:rPr>
              <w:lastRenderedPageBreak/>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740A6E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43,2</w:t>
            </w:r>
          </w:p>
        </w:tc>
      </w:tr>
      <w:tr w:rsidR="00014A1F" w:rsidRPr="004701F3" w14:paraId="47558696"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C25617" w14:textId="77777777" w:rsidR="00014A1F" w:rsidRPr="004701F3" w:rsidRDefault="00014A1F" w:rsidP="00B816AB">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56D90B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2145709F" w14:textId="77777777" w:rsidTr="0081163C">
        <w:trPr>
          <w:trHeight w:val="27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18F49F"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36D4037" w14:textId="29006951"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стационарное отделение медицинской реабилитации взрослых для пациентов </w:t>
            </w:r>
            <w:r w:rsidR="00B816AB">
              <w:rPr>
                <w:rFonts w:ascii="Times New Roman" w:hAnsi="Times New Roman" w:cs="Times New Roman"/>
                <w:bCs/>
              </w:rPr>
              <w:br/>
            </w:r>
            <w:r w:rsidRPr="004701F3">
              <w:rPr>
                <w:rFonts w:ascii="Times New Roman" w:hAnsi="Times New Roman" w:cs="Times New Roman"/>
                <w:bCs/>
              </w:rPr>
              <w:t>с нарушением функции периферической нервной системы и костно-мышечной системы</w:t>
            </w:r>
          </w:p>
        </w:tc>
      </w:tr>
      <w:tr w:rsidR="00014A1F" w:rsidRPr="004701F3" w14:paraId="26E5B5D2"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7FFE5A2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5BD5749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20 (</w:t>
            </w:r>
            <w:r w:rsidRPr="004701F3">
              <w:rPr>
                <w:rFonts w:ascii="Times New Roman" w:hAnsi="Times New Roman" w:cs="Times New Roman"/>
              </w:rPr>
              <w:t>реабилитационные для взрослых больных с заболеваниями периферической нервной системы и опорно-двигательного аппарата)</w:t>
            </w:r>
          </w:p>
        </w:tc>
      </w:tr>
      <w:tr w:rsidR="00014A1F" w:rsidRPr="004701F3" w14:paraId="5EE1AEE1"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557CF64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Укомплектованность кадрами стационарного отделения медицинской реабилитации (для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3600FC74"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98,6</w:t>
            </w:r>
          </w:p>
        </w:tc>
      </w:tr>
      <w:tr w:rsidR="00014A1F" w:rsidRPr="004701F3" w14:paraId="5BD64793"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12FEC52F"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52DF4E9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0</w:t>
            </w:r>
          </w:p>
        </w:tc>
      </w:tr>
      <w:tr w:rsidR="00014A1F" w:rsidRPr="004701F3" w14:paraId="3B9B0C04"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4684BB0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6D06DEB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39,9</w:t>
            </w:r>
          </w:p>
        </w:tc>
      </w:tr>
      <w:tr w:rsidR="00014A1F" w:rsidRPr="004701F3" w14:paraId="780F42C0"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4628C0E8"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247D5AC0" w14:textId="0FD514B5"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стационарное отделение медицинской реабилитации взрослых для пациентов </w:t>
            </w:r>
            <w:r w:rsidR="00B816AB">
              <w:rPr>
                <w:rFonts w:ascii="Times New Roman" w:hAnsi="Times New Roman" w:cs="Times New Roman"/>
                <w:bCs/>
              </w:rPr>
              <w:br/>
            </w:r>
            <w:r w:rsidRPr="004701F3">
              <w:rPr>
                <w:rFonts w:ascii="Times New Roman" w:hAnsi="Times New Roman" w:cs="Times New Roman"/>
                <w:bCs/>
              </w:rPr>
              <w:t>с нарушением функции центральной нервной системы и органов чувств</w:t>
            </w:r>
          </w:p>
        </w:tc>
      </w:tr>
      <w:tr w:rsidR="00014A1F" w:rsidRPr="004701F3" w14:paraId="6CA6C379"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7C80B92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714B3114"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20 (</w:t>
            </w:r>
            <w:r w:rsidRPr="004701F3">
              <w:rPr>
                <w:rFonts w:ascii="Times New Roman" w:hAnsi="Times New Roman" w:cs="Times New Roman"/>
              </w:rPr>
              <w:t>реабилитационные для взрослых больных с заболеваниями центральной нервной системы и органов чувств)</w:t>
            </w:r>
          </w:p>
        </w:tc>
      </w:tr>
      <w:tr w:rsidR="00014A1F" w:rsidRPr="004701F3" w14:paraId="4E98AB5F"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54A5F8DC"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7E48EC2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98,6</w:t>
            </w:r>
          </w:p>
        </w:tc>
      </w:tr>
      <w:tr w:rsidR="00014A1F" w:rsidRPr="004701F3" w14:paraId="22705B7D"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51F34AA1"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7D82EAA3"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1</w:t>
            </w:r>
          </w:p>
        </w:tc>
      </w:tr>
      <w:tr w:rsidR="00014A1F" w:rsidRPr="004701F3" w14:paraId="339714A5"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4B729005"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050BDFD8"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46,5</w:t>
            </w:r>
          </w:p>
        </w:tc>
      </w:tr>
    </w:tbl>
    <w:p w14:paraId="08230D39" w14:textId="77777777" w:rsidR="00A578B1" w:rsidRDefault="00A578B1" w:rsidP="004701F3">
      <w:pPr>
        <w:spacing w:line="240" w:lineRule="auto"/>
        <w:rPr>
          <w:rFonts w:ascii="Times New Roman" w:hAnsi="Times New Roman" w:cs="Times New Roman"/>
        </w:rPr>
      </w:pPr>
    </w:p>
    <w:p w14:paraId="10DE2F16" w14:textId="77777777" w:rsidR="00A578B1" w:rsidRPr="004701F3" w:rsidRDefault="00A578B1" w:rsidP="004701F3">
      <w:pPr>
        <w:spacing w:line="240" w:lineRule="auto"/>
        <w:rPr>
          <w:rFonts w:ascii="Times New Roman" w:hAnsi="Times New Roman" w:cs="Times New Roman"/>
        </w:rPr>
      </w:pPr>
    </w:p>
    <w:tbl>
      <w:tblPr>
        <w:tblW w:w="8789" w:type="dxa"/>
        <w:tblInd w:w="108" w:type="dxa"/>
        <w:tblLook w:val="04A0" w:firstRow="1" w:lastRow="0" w:firstColumn="1" w:lastColumn="0" w:noHBand="0" w:noVBand="1"/>
      </w:tblPr>
      <w:tblGrid>
        <w:gridCol w:w="4536"/>
        <w:gridCol w:w="4253"/>
      </w:tblGrid>
      <w:tr w:rsidR="00014A1F" w:rsidRPr="004701F3" w14:paraId="207F057F"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F0153"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EC2738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государственное бюджетное учреждение Республики Марий Эл «Звениговская центральная районная больница»</w:t>
            </w:r>
          </w:p>
          <w:p w14:paraId="34D668CB" w14:textId="77777777" w:rsidR="00014A1F" w:rsidRPr="004701F3" w:rsidRDefault="00014A1F" w:rsidP="00B816AB">
            <w:pPr>
              <w:tabs>
                <w:tab w:val="left" w:pos="1071"/>
              </w:tabs>
              <w:spacing w:line="240" w:lineRule="auto"/>
              <w:jc w:val="both"/>
              <w:rPr>
                <w:rFonts w:ascii="Times New Roman" w:hAnsi="Times New Roman" w:cs="Times New Roman"/>
                <w:bCs/>
              </w:rPr>
            </w:pPr>
          </w:p>
        </w:tc>
      </w:tr>
      <w:tr w:rsidR="00014A1F" w:rsidRPr="004701F3" w14:paraId="3D722B37"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029322" w14:textId="77777777" w:rsidR="00014A1F" w:rsidRPr="004701F3" w:rsidRDefault="00014A1F" w:rsidP="004701F3">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1D34975"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ЛО-12-01-001105 от 27.08.2020</w:t>
            </w:r>
          </w:p>
          <w:p w14:paraId="11B5D9A2" w14:textId="7C8813C8"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первичной специализированной медико-санитарной помощи в амбулаторных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реабилитации;</w:t>
            </w:r>
          </w:p>
          <w:p w14:paraId="086AE450" w14:textId="5B22C4EE"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специализированной, в том числе высокотехнологичной, </w:t>
            </w:r>
            <w:r w:rsidRPr="004701F3">
              <w:rPr>
                <w:rFonts w:ascii="Times New Roman" w:hAnsi="Times New Roman" w:cs="Times New Roman"/>
                <w:bCs/>
              </w:rPr>
              <w:lastRenderedPageBreak/>
              <w:t xml:space="preserve">медицинской помощи организуются </w:t>
            </w:r>
            <w:r w:rsidR="00B816AB">
              <w:rPr>
                <w:rFonts w:ascii="Times New Roman" w:hAnsi="Times New Roman" w:cs="Times New Roman"/>
                <w:bCs/>
              </w:rPr>
              <w:br/>
            </w:r>
            <w:r w:rsidRPr="004701F3">
              <w:rPr>
                <w:rFonts w:ascii="Times New Roman" w:hAnsi="Times New Roman" w:cs="Times New Roman"/>
                <w:bCs/>
              </w:rPr>
              <w:t xml:space="preserve">и выполняются следующие работы (услуги): при оказании специализированной медицинской помощи в стационарных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реабилитации</w:t>
            </w:r>
          </w:p>
          <w:p w14:paraId="07C576FB" w14:textId="2DAC16EC"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при оказании специализированной медицинской помощи в условиях дневного стацион</w:t>
            </w:r>
            <w:r w:rsidR="00FC78A2">
              <w:rPr>
                <w:rFonts w:ascii="Times New Roman" w:hAnsi="Times New Roman" w:cs="Times New Roman"/>
                <w:bCs/>
              </w:rPr>
              <w:t>ара по медицинской реабилитации</w:t>
            </w:r>
          </w:p>
        </w:tc>
      </w:tr>
      <w:tr w:rsidR="00014A1F" w:rsidRPr="004701F3" w14:paraId="0770C394"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FF0A10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lastRenderedPageBreak/>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D5DED99"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2</w:t>
            </w:r>
          </w:p>
        </w:tc>
      </w:tr>
      <w:tr w:rsidR="00014A1F" w:rsidRPr="004701F3" w14:paraId="3DF55FA5"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0BB2B3"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7D33DC4"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2A17B754"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6315CF"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9486A03"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w:t>
            </w:r>
          </w:p>
        </w:tc>
      </w:tr>
      <w:tr w:rsidR="00014A1F" w:rsidRPr="004701F3" w14:paraId="69918686"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AE0DADE"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F39702E"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да, 2025</w:t>
            </w:r>
          </w:p>
        </w:tc>
      </w:tr>
      <w:tr w:rsidR="00014A1F" w:rsidRPr="004701F3" w14:paraId="5DFDCD3D"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EE2BF83"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BD9CF98"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35,8</w:t>
            </w:r>
          </w:p>
        </w:tc>
      </w:tr>
      <w:tr w:rsidR="00014A1F" w:rsidRPr="004701F3" w14:paraId="4A0A9597"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CB780E3"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6D87B9A"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7BEC400F" w14:textId="77777777" w:rsidTr="0081163C">
        <w:trPr>
          <w:trHeight w:val="27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319A91C"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A79562F"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Хирургическое отделение, в 2024 году будет организовано стационарное отделение для пациентов с нарушением функции периферической нервной системы и костно-мышечной системы</w:t>
            </w:r>
          </w:p>
        </w:tc>
      </w:tr>
      <w:tr w:rsidR="00014A1F" w:rsidRPr="004701F3" w14:paraId="7EE778EA"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31626A60"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2797A02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15 (</w:t>
            </w:r>
            <w:r w:rsidRPr="004701F3">
              <w:rPr>
                <w:rFonts w:ascii="Times New Roman" w:hAnsi="Times New Roman" w:cs="Times New Roman"/>
              </w:rPr>
              <w:t>реабилитационные для взрослых больных с заболеваниями периферической нервной системы и опорно-двигательного аппарата)</w:t>
            </w:r>
          </w:p>
        </w:tc>
      </w:tr>
      <w:tr w:rsidR="00014A1F" w:rsidRPr="004701F3" w14:paraId="4AFE446C"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1116A22C"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2C581A8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94</w:t>
            </w:r>
          </w:p>
        </w:tc>
      </w:tr>
      <w:tr w:rsidR="00014A1F" w:rsidRPr="004701F3" w14:paraId="7D628A28"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1793B07D"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17E6694E"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02CA0B51"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485B22E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6B56FA3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35,8</w:t>
            </w:r>
          </w:p>
        </w:tc>
      </w:tr>
    </w:tbl>
    <w:p w14:paraId="1C20D54E" w14:textId="77777777" w:rsidR="00014A1F" w:rsidRPr="004701F3" w:rsidRDefault="00014A1F" w:rsidP="00B816AB">
      <w:pPr>
        <w:spacing w:line="240" w:lineRule="auto"/>
        <w:jc w:val="both"/>
        <w:rPr>
          <w:rFonts w:ascii="Times New Roman" w:hAnsi="Times New Roman" w:cs="Times New Roman"/>
          <w:bCs/>
          <w:color w:val="000000" w:themeColor="text1"/>
        </w:rPr>
      </w:pPr>
    </w:p>
    <w:tbl>
      <w:tblPr>
        <w:tblW w:w="8789" w:type="dxa"/>
        <w:tblInd w:w="108" w:type="dxa"/>
        <w:tblLook w:val="04A0" w:firstRow="1" w:lastRow="0" w:firstColumn="1" w:lastColumn="0" w:noHBand="0" w:noVBand="1"/>
      </w:tblPr>
      <w:tblGrid>
        <w:gridCol w:w="4536"/>
        <w:gridCol w:w="4253"/>
      </w:tblGrid>
      <w:tr w:rsidR="00014A1F" w:rsidRPr="004701F3" w14:paraId="1462D7CA"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3D1A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1ADD21F"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государственное бюджетное учреждение Республики Марий Эл «Сернурская центральная районная больница»</w:t>
            </w:r>
          </w:p>
        </w:tc>
      </w:tr>
      <w:tr w:rsidR="00014A1F" w:rsidRPr="004701F3" w14:paraId="007673BE"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EFD22C5"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02BB6DC"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ЛО-12-01-001121 от 6.11.2020</w:t>
            </w:r>
          </w:p>
          <w:p w14:paraId="6812E0D9" w14:textId="6B0CDDD4"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при оказании специализированной, в том числе высокотехнологичной, медицинской помощи организуются</w:t>
            </w:r>
            <w:r w:rsidR="00B816AB">
              <w:rPr>
                <w:rFonts w:ascii="Times New Roman" w:hAnsi="Times New Roman" w:cs="Times New Roman"/>
                <w:bCs/>
              </w:rPr>
              <w:br/>
            </w:r>
            <w:r w:rsidRPr="004701F3">
              <w:rPr>
                <w:rFonts w:ascii="Times New Roman" w:hAnsi="Times New Roman" w:cs="Times New Roman"/>
                <w:bCs/>
              </w:rPr>
              <w:t xml:space="preserve">и выполняются следующие работы (услуги): при оказании </w:t>
            </w:r>
            <w:r w:rsidRPr="004701F3">
              <w:rPr>
                <w:rFonts w:ascii="Times New Roman" w:hAnsi="Times New Roman" w:cs="Times New Roman"/>
                <w:bCs/>
              </w:rPr>
              <w:lastRenderedPageBreak/>
              <w:t xml:space="preserve">специализированной медицинской помощи в стационарных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реабилитации при оказании специализированной медицинской помощи в условиях дневного стационара по медицинской реабилитации;</w:t>
            </w:r>
          </w:p>
          <w:p w14:paraId="3748D740" w14:textId="77777777" w:rsidR="00014A1F" w:rsidRPr="004701F3" w:rsidRDefault="00014A1F" w:rsidP="00B816AB">
            <w:pPr>
              <w:tabs>
                <w:tab w:val="left" w:pos="1071"/>
              </w:tabs>
              <w:spacing w:line="240" w:lineRule="auto"/>
              <w:jc w:val="both"/>
              <w:rPr>
                <w:rFonts w:ascii="Times New Roman" w:hAnsi="Times New Roman" w:cs="Times New Roman"/>
                <w:bCs/>
              </w:rPr>
            </w:pPr>
          </w:p>
        </w:tc>
      </w:tr>
      <w:tr w:rsidR="00014A1F" w:rsidRPr="004701F3" w14:paraId="5103299D"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B42EA0F"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lastRenderedPageBreak/>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11A1778"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2</w:t>
            </w:r>
          </w:p>
        </w:tc>
      </w:tr>
      <w:tr w:rsidR="00014A1F" w:rsidRPr="004701F3" w14:paraId="5C706351"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1604FC5"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6E0E2F9"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71DCEE4C"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E9EFF34"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4B1537F"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w:t>
            </w:r>
          </w:p>
        </w:tc>
      </w:tr>
      <w:tr w:rsidR="00014A1F" w:rsidRPr="004701F3" w14:paraId="4675F00A"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AEDE88"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69BEA3D"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да, 2025 год</w:t>
            </w:r>
          </w:p>
        </w:tc>
      </w:tr>
      <w:tr w:rsidR="00014A1F" w:rsidRPr="004701F3" w14:paraId="27FC806A"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5868D38"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5E4722B"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38,4</w:t>
            </w:r>
          </w:p>
        </w:tc>
      </w:tr>
      <w:tr w:rsidR="00014A1F" w:rsidRPr="004701F3" w14:paraId="0515275A"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CD71D1B" w14:textId="77777777" w:rsidR="00014A1F" w:rsidRPr="004701F3" w:rsidRDefault="00014A1F" w:rsidP="004701F3">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38449F0"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нет</w:t>
            </w:r>
          </w:p>
        </w:tc>
      </w:tr>
      <w:tr w:rsidR="00014A1F" w:rsidRPr="004701F3" w14:paraId="4FDB336A" w14:textId="77777777" w:rsidTr="0081163C">
        <w:trPr>
          <w:trHeight w:val="27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7934CCA"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Наименование стационарного отделения медицинской реабилитации (для взрослых)**</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8F5917E" w14:textId="67A6F69D"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стационарное отделение медицинской реабилитации взрослых для пациентов </w:t>
            </w:r>
            <w:r w:rsidR="00B816AB">
              <w:rPr>
                <w:rFonts w:ascii="Times New Roman" w:hAnsi="Times New Roman" w:cs="Times New Roman"/>
                <w:bCs/>
              </w:rPr>
              <w:br/>
            </w:r>
            <w:r w:rsidRPr="004701F3">
              <w:rPr>
                <w:rFonts w:ascii="Times New Roman" w:hAnsi="Times New Roman" w:cs="Times New Roman"/>
                <w:bCs/>
              </w:rPr>
              <w:t xml:space="preserve">с нарушением функции центральной нервной системы </w:t>
            </w:r>
          </w:p>
        </w:tc>
      </w:tr>
      <w:tr w:rsidR="00014A1F" w:rsidRPr="004701F3" w14:paraId="3EF17EB4"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27503C8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Коечная мощность (указать профиль и число стационарных реабилитационных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4C2EEAC6" w14:textId="0B4FD4C2" w:rsidR="00014A1F" w:rsidRPr="004701F3" w:rsidRDefault="00014A1F" w:rsidP="00B816AB">
            <w:pPr>
              <w:spacing w:line="240" w:lineRule="auto"/>
              <w:jc w:val="both"/>
              <w:rPr>
                <w:rFonts w:ascii="Times New Roman" w:hAnsi="Times New Roman" w:cs="Times New Roman"/>
                <w:bCs/>
              </w:rPr>
            </w:pPr>
            <w:proofErr w:type="gramStart"/>
            <w:r w:rsidRPr="004701F3">
              <w:rPr>
                <w:rFonts w:ascii="Times New Roman" w:hAnsi="Times New Roman" w:cs="Times New Roman"/>
                <w:bCs/>
              </w:rPr>
              <w:t xml:space="preserve">14 (из них: 8 </w:t>
            </w:r>
            <w:r w:rsidRPr="004701F3">
              <w:rPr>
                <w:rFonts w:ascii="Times New Roman" w:hAnsi="Times New Roman" w:cs="Times New Roman"/>
              </w:rPr>
              <w:t xml:space="preserve">реабилитационные </w:t>
            </w:r>
            <w:r w:rsidR="00B816AB">
              <w:rPr>
                <w:rFonts w:ascii="Times New Roman" w:hAnsi="Times New Roman" w:cs="Times New Roman"/>
              </w:rPr>
              <w:br/>
            </w:r>
            <w:r w:rsidRPr="004701F3">
              <w:rPr>
                <w:rFonts w:ascii="Times New Roman" w:hAnsi="Times New Roman" w:cs="Times New Roman"/>
              </w:rPr>
              <w:t>для взрослых больных с заболеваниями центральной нервной системы и органов чувств, 6 реабилитационные для взрослых больных с заболеваниями периферической нервной системы и опорно-двигательного аппарата)</w:t>
            </w:r>
            <w:proofErr w:type="gramEnd"/>
          </w:p>
        </w:tc>
      </w:tr>
      <w:tr w:rsidR="00014A1F" w:rsidRPr="004701F3" w14:paraId="5743E1E9"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519691E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стационарного отделения медицинской реабилитации </w:t>
            </w:r>
            <w:r w:rsidRPr="004701F3">
              <w:rPr>
                <w:rFonts w:ascii="Times New Roman" w:hAnsi="Times New Roman" w:cs="Times New Roman"/>
                <w:bCs/>
              </w:rPr>
              <w:br/>
              <w:t>(для взрослых), с учетом совместительства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18678AC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70</w:t>
            </w:r>
          </w:p>
        </w:tc>
      </w:tr>
      <w:tr w:rsidR="00014A1F" w:rsidRPr="004701F3" w14:paraId="684387CB"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623E9DE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стационарном отделении медицинской реабилитации (для взрослых)</w:t>
            </w:r>
          </w:p>
        </w:tc>
        <w:tc>
          <w:tcPr>
            <w:tcW w:w="4253" w:type="dxa"/>
            <w:tcBorders>
              <w:top w:val="nil"/>
              <w:left w:val="single" w:sz="4" w:space="0" w:color="auto"/>
              <w:bottom w:val="single" w:sz="4" w:space="0" w:color="auto"/>
              <w:right w:val="single" w:sz="4" w:space="0" w:color="auto"/>
            </w:tcBorders>
            <w:shd w:val="clear" w:color="auto" w:fill="auto"/>
            <w:vAlign w:val="center"/>
          </w:tcPr>
          <w:p w14:paraId="173BB2B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65FDF258" w14:textId="77777777" w:rsidTr="0081163C">
        <w:trPr>
          <w:trHeight w:val="356"/>
        </w:trPr>
        <w:tc>
          <w:tcPr>
            <w:tcW w:w="4536" w:type="dxa"/>
            <w:tcBorders>
              <w:top w:val="nil"/>
              <w:left w:val="single" w:sz="4" w:space="0" w:color="auto"/>
              <w:bottom w:val="single" w:sz="4" w:space="0" w:color="auto"/>
              <w:right w:val="single" w:sz="4" w:space="0" w:color="auto"/>
            </w:tcBorders>
            <w:shd w:val="clear" w:color="auto" w:fill="auto"/>
            <w:vAlign w:val="center"/>
          </w:tcPr>
          <w:p w14:paraId="01BD5FE0"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nil"/>
              <w:left w:val="single" w:sz="4" w:space="0" w:color="auto"/>
              <w:bottom w:val="single" w:sz="4" w:space="0" w:color="auto"/>
              <w:right w:val="single" w:sz="4" w:space="0" w:color="auto"/>
            </w:tcBorders>
            <w:shd w:val="clear" w:color="auto" w:fill="auto"/>
            <w:vAlign w:val="center"/>
          </w:tcPr>
          <w:p w14:paraId="5913C1C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38,4</w:t>
            </w:r>
          </w:p>
        </w:tc>
      </w:tr>
    </w:tbl>
    <w:p w14:paraId="5A46FEE5" w14:textId="77777777" w:rsidR="00014A1F" w:rsidRPr="004701F3" w:rsidRDefault="00014A1F" w:rsidP="00B816AB">
      <w:pPr>
        <w:spacing w:line="240" w:lineRule="auto"/>
        <w:jc w:val="both"/>
        <w:rPr>
          <w:rFonts w:ascii="Times New Roman" w:hAnsi="Times New Roman" w:cs="Times New Roman"/>
          <w:bCs/>
          <w:color w:val="000000" w:themeColor="text1"/>
        </w:rPr>
      </w:pPr>
    </w:p>
    <w:tbl>
      <w:tblPr>
        <w:tblW w:w="8789" w:type="dxa"/>
        <w:tblInd w:w="108" w:type="dxa"/>
        <w:tblLook w:val="04A0" w:firstRow="1" w:lastRow="0" w:firstColumn="1" w:lastColumn="0" w:noHBand="0" w:noVBand="1"/>
      </w:tblPr>
      <w:tblGrid>
        <w:gridCol w:w="4536"/>
        <w:gridCol w:w="4253"/>
      </w:tblGrid>
      <w:tr w:rsidR="00014A1F" w:rsidRPr="004701F3" w14:paraId="17C514BB"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D8ABA"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CB0053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государственное бюджетное учреждение Республики Марий Эл «Поликлиника № 1 </w:t>
            </w:r>
            <w:r w:rsidRPr="004701F3">
              <w:rPr>
                <w:rFonts w:ascii="Times New Roman" w:hAnsi="Times New Roman" w:cs="Times New Roman"/>
                <w:bCs/>
              </w:rPr>
              <w:br/>
              <w:t>г. Йошкар-Олы»</w:t>
            </w:r>
          </w:p>
        </w:tc>
      </w:tr>
      <w:tr w:rsidR="00014A1F" w:rsidRPr="004701F3" w14:paraId="2132BE3F"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EB9062C"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B2EC7B0"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ЛО41-01131-12/00343357 от 12.12.2018</w:t>
            </w:r>
          </w:p>
          <w:p w14:paraId="6CAF6E98" w14:textId="4DB0EB52"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первичной специализированной медико-санитарной помощи в амбулаторных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реабилитации</w:t>
            </w:r>
          </w:p>
        </w:tc>
      </w:tr>
      <w:tr w:rsidR="00014A1F" w:rsidRPr="004701F3" w14:paraId="50FF94B8"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2B948A2" w14:textId="77777777" w:rsidR="00014A1F" w:rsidRPr="004701F3" w:rsidRDefault="00014A1F" w:rsidP="004701F3">
            <w:pPr>
              <w:spacing w:line="240" w:lineRule="auto"/>
              <w:jc w:val="both"/>
              <w:rPr>
                <w:rFonts w:ascii="Times New Roman" w:hAnsi="Times New Roman" w:cs="Times New Roman"/>
                <w:bCs/>
              </w:rPr>
            </w:pPr>
            <w:r w:rsidRPr="004701F3">
              <w:rPr>
                <w:rFonts w:ascii="Times New Roman" w:hAnsi="Times New Roman" w:cs="Times New Roman"/>
                <w:bCs/>
              </w:rPr>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9244F37" w14:textId="77777777" w:rsidR="00014A1F" w:rsidRPr="004701F3" w:rsidRDefault="00014A1F" w:rsidP="004701F3">
            <w:pPr>
              <w:spacing w:line="240" w:lineRule="auto"/>
              <w:rPr>
                <w:rFonts w:ascii="Times New Roman" w:hAnsi="Times New Roman" w:cs="Times New Roman"/>
                <w:bCs/>
              </w:rPr>
            </w:pPr>
            <w:r w:rsidRPr="004701F3">
              <w:rPr>
                <w:rFonts w:ascii="Times New Roman" w:hAnsi="Times New Roman" w:cs="Times New Roman"/>
                <w:bCs/>
              </w:rPr>
              <w:t>1</w:t>
            </w:r>
          </w:p>
        </w:tc>
      </w:tr>
      <w:tr w:rsidR="00014A1F" w:rsidRPr="004701F3" w14:paraId="777C0F60"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7F9495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lastRenderedPageBreak/>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17F30B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037E9742"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D66D999"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DB6A90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1BB31D11"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A7D772D"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A51B5AB"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Да, 2026 год</w:t>
            </w:r>
          </w:p>
        </w:tc>
      </w:tr>
      <w:tr w:rsidR="00014A1F" w:rsidRPr="004701F3" w14:paraId="638E9180"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6ED4A4" w14:textId="77777777" w:rsidR="00014A1F" w:rsidRPr="004701F3" w:rsidRDefault="00014A1F" w:rsidP="00B816AB">
            <w:pPr>
              <w:spacing w:line="240" w:lineRule="auto"/>
              <w:jc w:val="both"/>
              <w:rPr>
                <w:rFonts w:ascii="Times New Roman" w:hAnsi="Times New Roman" w:cs="Times New Roman"/>
              </w:rPr>
            </w:pPr>
            <w:r w:rsidRPr="004701F3">
              <w:rPr>
                <w:rFonts w:ascii="Times New Roman" w:hAnsi="Times New Roman" w:cs="Times New Roman"/>
              </w:rPr>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3E06BA6"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59,2</w:t>
            </w:r>
          </w:p>
        </w:tc>
      </w:tr>
      <w:tr w:rsidR="00014A1F" w:rsidRPr="004701F3" w14:paraId="54B22CB7"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F70BF4D" w14:textId="77777777" w:rsidR="00014A1F" w:rsidRPr="004701F3" w:rsidRDefault="00014A1F" w:rsidP="00B816AB">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367EB1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466ECD4F" w14:textId="77777777" w:rsidTr="0081163C">
        <w:trPr>
          <w:trHeight w:val="416"/>
        </w:trPr>
        <w:tc>
          <w:tcPr>
            <w:tcW w:w="4536" w:type="dxa"/>
            <w:tcBorders>
              <w:top w:val="nil"/>
              <w:left w:val="single" w:sz="4" w:space="0" w:color="auto"/>
              <w:bottom w:val="single" w:sz="4" w:space="0" w:color="auto"/>
              <w:right w:val="single" w:sz="4" w:space="0" w:color="auto"/>
            </w:tcBorders>
            <w:shd w:val="clear" w:color="auto" w:fill="auto"/>
            <w:vAlign w:val="center"/>
          </w:tcPr>
          <w:p w14:paraId="526A4923"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Наличие амбулаторного отделения медицинской реабилитации</w:t>
            </w:r>
          </w:p>
        </w:tc>
        <w:tc>
          <w:tcPr>
            <w:tcW w:w="4253" w:type="dxa"/>
            <w:tcBorders>
              <w:top w:val="nil"/>
              <w:left w:val="single" w:sz="4" w:space="0" w:color="auto"/>
              <w:bottom w:val="single" w:sz="4" w:space="0" w:color="auto"/>
              <w:right w:val="single" w:sz="4" w:space="0" w:color="auto"/>
            </w:tcBorders>
            <w:shd w:val="clear" w:color="auto" w:fill="auto"/>
            <w:vAlign w:val="center"/>
          </w:tcPr>
          <w:p w14:paraId="5284A9B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амбулаторное отделение медицинской реабилитации взрослых</w:t>
            </w:r>
          </w:p>
        </w:tc>
      </w:tr>
      <w:tr w:rsidR="00014A1F" w:rsidRPr="004701F3" w14:paraId="54855B67" w14:textId="77777777" w:rsidTr="0081163C">
        <w:trPr>
          <w:trHeight w:val="265"/>
        </w:trPr>
        <w:tc>
          <w:tcPr>
            <w:tcW w:w="4536" w:type="dxa"/>
            <w:tcBorders>
              <w:top w:val="nil"/>
              <w:left w:val="single" w:sz="4" w:space="0" w:color="auto"/>
              <w:bottom w:val="single" w:sz="4" w:space="0" w:color="auto"/>
              <w:right w:val="single" w:sz="4" w:space="0" w:color="auto"/>
            </w:tcBorders>
            <w:shd w:val="clear" w:color="auto" w:fill="auto"/>
            <w:vAlign w:val="center"/>
          </w:tcPr>
          <w:p w14:paraId="23C719A8"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Число посещений в смену</w:t>
            </w:r>
          </w:p>
        </w:tc>
        <w:tc>
          <w:tcPr>
            <w:tcW w:w="4253" w:type="dxa"/>
            <w:tcBorders>
              <w:top w:val="nil"/>
              <w:left w:val="single" w:sz="4" w:space="0" w:color="auto"/>
              <w:bottom w:val="single" w:sz="4" w:space="0" w:color="auto"/>
              <w:right w:val="single" w:sz="4" w:space="0" w:color="auto"/>
            </w:tcBorders>
            <w:shd w:val="clear" w:color="auto" w:fill="auto"/>
            <w:vAlign w:val="center"/>
          </w:tcPr>
          <w:p w14:paraId="28300039"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35</w:t>
            </w:r>
          </w:p>
        </w:tc>
      </w:tr>
      <w:tr w:rsidR="00014A1F" w:rsidRPr="004701F3" w14:paraId="105B599A"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B107050"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амбулаторного отделения медицинской реабилитации, </w:t>
            </w:r>
            <w:r w:rsidRPr="004701F3">
              <w:rPr>
                <w:rFonts w:ascii="Times New Roman" w:hAnsi="Times New Roman" w:cs="Times New Roman"/>
                <w:bCs/>
              </w:rPr>
              <w:br/>
              <w:t>с учетом совместительства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0B16422"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95,0</w:t>
            </w:r>
          </w:p>
        </w:tc>
      </w:tr>
      <w:tr w:rsidR="00014A1F" w:rsidRPr="004701F3" w14:paraId="73640712" w14:textId="77777777" w:rsidTr="0081163C">
        <w:trPr>
          <w:trHeight w:val="33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B8915FB"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w:t>
            </w:r>
            <w:r w:rsidRPr="004701F3">
              <w:rPr>
                <w:rFonts w:ascii="Times New Roman" w:hAnsi="Times New Roman" w:cs="Times New Roman"/>
                <w:bCs/>
              </w:rPr>
              <w:br/>
              <w:t>в амбулаторном отделении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51CF806"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1</w:t>
            </w:r>
          </w:p>
        </w:tc>
      </w:tr>
      <w:tr w:rsidR="00014A1F" w:rsidRPr="004701F3" w14:paraId="658164CB" w14:textId="77777777" w:rsidTr="0081163C">
        <w:trPr>
          <w:trHeight w:val="33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F703858"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F2E7D14" w14:textId="77777777" w:rsidR="00014A1F" w:rsidRPr="004701F3" w:rsidRDefault="00014A1F" w:rsidP="00B816AB">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59,2</w:t>
            </w:r>
          </w:p>
        </w:tc>
      </w:tr>
    </w:tbl>
    <w:p w14:paraId="3004BBC1" w14:textId="77777777" w:rsidR="00014A1F" w:rsidRPr="004701F3" w:rsidRDefault="00014A1F" w:rsidP="00B816AB">
      <w:pPr>
        <w:spacing w:line="240" w:lineRule="auto"/>
        <w:jc w:val="both"/>
        <w:rPr>
          <w:rFonts w:ascii="Times New Roman" w:hAnsi="Times New Roman" w:cs="Times New Roman"/>
          <w:bCs/>
          <w:color w:val="000000" w:themeColor="text1"/>
        </w:rPr>
      </w:pPr>
    </w:p>
    <w:tbl>
      <w:tblPr>
        <w:tblW w:w="8789" w:type="dxa"/>
        <w:tblInd w:w="108" w:type="dxa"/>
        <w:tblLook w:val="04A0" w:firstRow="1" w:lastRow="0" w:firstColumn="1" w:lastColumn="0" w:noHBand="0" w:noVBand="1"/>
      </w:tblPr>
      <w:tblGrid>
        <w:gridCol w:w="4536"/>
        <w:gridCol w:w="4253"/>
      </w:tblGrid>
      <w:tr w:rsidR="00014A1F" w:rsidRPr="004701F3" w14:paraId="5CD247FD"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3A63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12B7FCA"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государственное бюджетное учреждение «Детская республиканская клиническая больница»</w:t>
            </w:r>
          </w:p>
        </w:tc>
      </w:tr>
      <w:tr w:rsidR="00014A1F" w:rsidRPr="004701F3" w14:paraId="77253F91"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A20AC6D"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2837A36" w14:textId="77777777" w:rsidR="00014A1F" w:rsidRPr="004701F3" w:rsidRDefault="00014A1F" w:rsidP="00B816AB">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ЛО-12-01-001114 от 2.10.2020</w:t>
            </w:r>
          </w:p>
          <w:p w14:paraId="28F42E54"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при оказании первичной специализированной медико-санитарной помощи в условиях дневного стационара по: медицинской реабилитации;</w:t>
            </w:r>
          </w:p>
          <w:p w14:paraId="3AA215A5" w14:textId="70CC8A85"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специализированной, </w:t>
            </w:r>
            <w:r w:rsidR="00B816AB">
              <w:rPr>
                <w:rFonts w:ascii="Times New Roman" w:hAnsi="Times New Roman" w:cs="Times New Roman"/>
                <w:bCs/>
              </w:rPr>
              <w:br/>
            </w:r>
            <w:r w:rsidRPr="004701F3">
              <w:rPr>
                <w:rFonts w:ascii="Times New Roman" w:hAnsi="Times New Roman" w:cs="Times New Roman"/>
                <w:bCs/>
              </w:rPr>
              <w:t xml:space="preserve">в том числе высокотехнологичной, медицинской помощи организуются </w:t>
            </w:r>
            <w:r w:rsidR="00B816AB">
              <w:rPr>
                <w:rFonts w:ascii="Times New Roman" w:hAnsi="Times New Roman" w:cs="Times New Roman"/>
                <w:bCs/>
              </w:rPr>
              <w:br/>
            </w:r>
            <w:r w:rsidRPr="004701F3">
              <w:rPr>
                <w:rFonts w:ascii="Times New Roman" w:hAnsi="Times New Roman" w:cs="Times New Roman"/>
                <w:bCs/>
              </w:rPr>
              <w:t xml:space="preserve">и выполняются следующие работы (услуги): при оказании специализированной медицинской помощи в стационарных условиях </w:t>
            </w:r>
            <w:r w:rsidR="00B816AB">
              <w:rPr>
                <w:rFonts w:ascii="Times New Roman" w:hAnsi="Times New Roman" w:cs="Times New Roman"/>
                <w:bCs/>
              </w:rPr>
              <w:br/>
            </w:r>
            <w:r w:rsidRPr="004701F3">
              <w:rPr>
                <w:rFonts w:ascii="Times New Roman" w:hAnsi="Times New Roman" w:cs="Times New Roman"/>
                <w:bCs/>
              </w:rPr>
              <w:t>по: медицинской реаб</w:t>
            </w:r>
            <w:r w:rsidR="00B816AB">
              <w:rPr>
                <w:rFonts w:ascii="Times New Roman" w:hAnsi="Times New Roman" w:cs="Times New Roman"/>
                <w:bCs/>
              </w:rPr>
              <w:t>и</w:t>
            </w:r>
            <w:r w:rsidRPr="004701F3">
              <w:rPr>
                <w:rFonts w:ascii="Times New Roman" w:hAnsi="Times New Roman" w:cs="Times New Roman"/>
                <w:bCs/>
              </w:rPr>
              <w:t>литации</w:t>
            </w:r>
          </w:p>
        </w:tc>
      </w:tr>
      <w:tr w:rsidR="00014A1F" w:rsidRPr="004701F3" w14:paraId="76EE6085"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049BB4"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AD63650"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3</w:t>
            </w:r>
          </w:p>
        </w:tc>
      </w:tr>
      <w:tr w:rsidR="00014A1F" w:rsidRPr="004701F3" w14:paraId="217F84B4"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1F9B6C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3E55F22"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да</w:t>
            </w:r>
          </w:p>
        </w:tc>
      </w:tr>
      <w:tr w:rsidR="00014A1F" w:rsidRPr="004701F3" w14:paraId="1F50A788"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412AFB4"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BEB5CB7"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74B9AA13"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37D815"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D698901" w14:textId="77777777" w:rsidR="00014A1F" w:rsidRPr="004701F3" w:rsidRDefault="00014A1F" w:rsidP="00B816AB">
            <w:pPr>
              <w:spacing w:line="240" w:lineRule="auto"/>
              <w:jc w:val="both"/>
              <w:rPr>
                <w:rFonts w:ascii="Times New Roman" w:hAnsi="Times New Roman" w:cs="Times New Roman"/>
                <w:bCs/>
              </w:rPr>
            </w:pPr>
            <w:r w:rsidRPr="004701F3">
              <w:rPr>
                <w:rFonts w:ascii="Times New Roman" w:hAnsi="Times New Roman" w:cs="Times New Roman"/>
                <w:bCs/>
              </w:rPr>
              <w:t>да, 2023 год</w:t>
            </w:r>
          </w:p>
        </w:tc>
      </w:tr>
      <w:tr w:rsidR="00014A1F" w:rsidRPr="004701F3" w14:paraId="0FD14C38"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1BE9C62" w14:textId="77777777" w:rsidR="00014A1F" w:rsidRPr="004701F3" w:rsidRDefault="00014A1F" w:rsidP="00FC78A2">
            <w:pPr>
              <w:spacing w:line="240" w:lineRule="auto"/>
              <w:jc w:val="both"/>
              <w:rPr>
                <w:rFonts w:ascii="Times New Roman" w:hAnsi="Times New Roman" w:cs="Times New Roman"/>
              </w:rPr>
            </w:pPr>
            <w:r w:rsidRPr="004701F3">
              <w:rPr>
                <w:rFonts w:ascii="Times New Roman" w:hAnsi="Times New Roman" w:cs="Times New Roman"/>
              </w:rPr>
              <w:lastRenderedPageBreak/>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8820A48"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55,5</w:t>
            </w:r>
          </w:p>
        </w:tc>
      </w:tr>
      <w:tr w:rsidR="00014A1F" w:rsidRPr="004701F3" w14:paraId="5ADDD269"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65AE92" w14:textId="77777777" w:rsidR="00014A1F" w:rsidRPr="004701F3" w:rsidRDefault="00014A1F" w:rsidP="00FC78A2">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E71A04"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39575AF8"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0ADDE083"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7CFAB74F" w14:textId="71F62A92"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отделение медицинской реабилитации </w:t>
            </w:r>
            <w:r w:rsidR="00FC78A2">
              <w:rPr>
                <w:rFonts w:ascii="Times New Roman" w:hAnsi="Times New Roman" w:cs="Times New Roman"/>
                <w:bCs/>
              </w:rPr>
              <w:br/>
            </w:r>
            <w:r w:rsidRPr="004701F3">
              <w:rPr>
                <w:rFonts w:ascii="Times New Roman" w:hAnsi="Times New Roman" w:cs="Times New Roman"/>
                <w:bCs/>
              </w:rPr>
              <w:t>для детей с заболеваниями нервной системы</w:t>
            </w:r>
          </w:p>
        </w:tc>
      </w:tr>
      <w:tr w:rsidR="00014A1F" w:rsidRPr="004701F3" w14:paraId="0CF7E8F1" w14:textId="77777777" w:rsidTr="0081163C">
        <w:trPr>
          <w:trHeight w:val="364"/>
        </w:trPr>
        <w:tc>
          <w:tcPr>
            <w:tcW w:w="4536" w:type="dxa"/>
            <w:tcBorders>
              <w:top w:val="nil"/>
              <w:left w:val="single" w:sz="4" w:space="0" w:color="auto"/>
              <w:bottom w:val="single" w:sz="4" w:space="0" w:color="auto"/>
              <w:right w:val="single" w:sz="4" w:space="0" w:color="auto"/>
            </w:tcBorders>
            <w:shd w:val="clear" w:color="auto" w:fill="auto"/>
            <w:vAlign w:val="center"/>
          </w:tcPr>
          <w:p w14:paraId="6749ACF0"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Число и профиль круглосуточных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115535A6" w14:textId="685EA14C" w:rsidR="00014A1F" w:rsidRPr="004701F3" w:rsidRDefault="00014A1F" w:rsidP="00FC78A2">
            <w:pPr>
              <w:spacing w:line="240" w:lineRule="auto"/>
              <w:jc w:val="both"/>
              <w:rPr>
                <w:rFonts w:ascii="Times New Roman" w:hAnsi="Times New Roman" w:cs="Times New Roman"/>
                <w:bCs/>
              </w:rPr>
            </w:pPr>
            <w:proofErr w:type="gramStart"/>
            <w:r w:rsidRPr="004701F3">
              <w:rPr>
                <w:rFonts w:ascii="Times New Roman" w:hAnsi="Times New Roman" w:cs="Times New Roman"/>
                <w:bCs/>
              </w:rPr>
              <w:t>36 (</w:t>
            </w:r>
            <w:r w:rsidRPr="004701F3">
              <w:rPr>
                <w:rFonts w:ascii="Times New Roman" w:hAnsi="Times New Roman" w:cs="Times New Roman"/>
                <w:bCs/>
                <w:color w:val="000000" w:themeColor="text1"/>
              </w:rPr>
              <w:t xml:space="preserve">реабилитационные для детей </w:t>
            </w:r>
            <w:r w:rsidR="00FC78A2">
              <w:rPr>
                <w:rFonts w:ascii="Times New Roman" w:hAnsi="Times New Roman" w:cs="Times New Roman"/>
                <w:bCs/>
                <w:color w:val="000000" w:themeColor="text1"/>
              </w:rPr>
              <w:br/>
            </w:r>
            <w:r w:rsidRPr="004701F3">
              <w:rPr>
                <w:rFonts w:ascii="Times New Roman" w:hAnsi="Times New Roman" w:cs="Times New Roman"/>
                <w:bCs/>
                <w:color w:val="000000" w:themeColor="text1"/>
              </w:rPr>
              <w:t>с заболеваниями центральной нервной системы и органов чувств</w:t>
            </w:r>
            <w:r w:rsidRPr="004701F3">
              <w:rPr>
                <w:rFonts w:ascii="Times New Roman" w:hAnsi="Times New Roman" w:cs="Times New Roman"/>
                <w:bCs/>
              </w:rPr>
              <w:t xml:space="preserve">) </w:t>
            </w:r>
            <w:proofErr w:type="gramEnd"/>
          </w:p>
        </w:tc>
      </w:tr>
      <w:tr w:rsidR="00014A1F" w:rsidRPr="004701F3" w14:paraId="5A731FFE" w14:textId="77777777" w:rsidTr="0081163C">
        <w:trPr>
          <w:trHeight w:val="412"/>
        </w:trPr>
        <w:tc>
          <w:tcPr>
            <w:tcW w:w="4536" w:type="dxa"/>
            <w:tcBorders>
              <w:top w:val="nil"/>
              <w:left w:val="single" w:sz="4" w:space="0" w:color="auto"/>
              <w:bottom w:val="single" w:sz="4" w:space="0" w:color="auto"/>
              <w:right w:val="single" w:sz="4" w:space="0" w:color="auto"/>
            </w:tcBorders>
            <w:shd w:val="clear" w:color="auto" w:fill="auto"/>
            <w:vAlign w:val="center"/>
          </w:tcPr>
          <w:p w14:paraId="1DB00B8B"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Число реабилитационных коек дневного стационара (по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6D48EA0C" w14:textId="79FC9F1B" w:rsidR="00014A1F" w:rsidRPr="004701F3" w:rsidRDefault="00014A1F" w:rsidP="00FC78A2">
            <w:pPr>
              <w:spacing w:line="240" w:lineRule="auto"/>
              <w:jc w:val="both"/>
              <w:rPr>
                <w:rFonts w:ascii="Times New Roman" w:hAnsi="Times New Roman" w:cs="Times New Roman"/>
                <w:bCs/>
                <w:color w:val="000000" w:themeColor="text1"/>
              </w:rPr>
            </w:pPr>
            <w:proofErr w:type="gramStart"/>
            <w:r w:rsidRPr="004701F3">
              <w:rPr>
                <w:rFonts w:ascii="Times New Roman" w:hAnsi="Times New Roman" w:cs="Times New Roman"/>
                <w:bCs/>
              </w:rPr>
              <w:t xml:space="preserve">30 (реабилитационные для детей </w:t>
            </w:r>
            <w:r w:rsidR="00FC78A2">
              <w:rPr>
                <w:rFonts w:ascii="Times New Roman" w:hAnsi="Times New Roman" w:cs="Times New Roman"/>
                <w:bCs/>
              </w:rPr>
              <w:br/>
            </w:r>
            <w:r w:rsidRPr="004701F3">
              <w:rPr>
                <w:rFonts w:ascii="Times New Roman" w:hAnsi="Times New Roman" w:cs="Times New Roman"/>
                <w:bCs/>
              </w:rPr>
              <w:t>с</w:t>
            </w:r>
            <w:r w:rsidR="00FC78A2">
              <w:rPr>
                <w:rFonts w:ascii="Times New Roman" w:hAnsi="Times New Roman" w:cs="Times New Roman"/>
                <w:bCs/>
              </w:rPr>
              <w:t xml:space="preserve"> </w:t>
            </w:r>
            <w:r w:rsidRPr="004701F3">
              <w:rPr>
                <w:rFonts w:ascii="Times New Roman" w:hAnsi="Times New Roman" w:cs="Times New Roman"/>
                <w:bCs/>
                <w:color w:val="000000" w:themeColor="text1"/>
              </w:rPr>
              <w:t>заболеваниями центральной нервной системы и органов чувств</w:t>
            </w:r>
            <w:proofErr w:type="gramEnd"/>
          </w:p>
          <w:p w14:paraId="2147CC3E"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 </w:t>
            </w:r>
          </w:p>
        </w:tc>
      </w:tr>
      <w:tr w:rsidR="00014A1F" w:rsidRPr="004701F3" w14:paraId="7C95CDD1"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D9F3954"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отделения </w:t>
            </w:r>
            <w:r w:rsidRPr="004701F3">
              <w:rPr>
                <w:rFonts w:ascii="Times New Roman" w:hAnsi="Times New Roman" w:cs="Times New Roman"/>
                <w:bCs/>
              </w:rPr>
              <w:br/>
              <w:t>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0670E21"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90</w:t>
            </w:r>
          </w:p>
        </w:tc>
      </w:tr>
      <w:tr w:rsidR="00014A1F" w:rsidRPr="004701F3" w14:paraId="7EAF7E78"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05D638"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в отделении по медицинской реабилитации для детей (оказывающих медицинскую реабилитацию </w:t>
            </w:r>
            <w:r w:rsidRPr="004701F3">
              <w:rPr>
                <w:rFonts w:ascii="Times New Roman" w:hAnsi="Times New Roman" w:cs="Times New Roman"/>
                <w:bCs/>
              </w:rPr>
              <w:br/>
              <w:t>в стационарных условиях и (или) условиях дневного стационара)</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CF7EF98"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1,25</w:t>
            </w:r>
          </w:p>
        </w:tc>
      </w:tr>
      <w:tr w:rsidR="00014A1F" w:rsidRPr="004701F3" w14:paraId="65A277BA" w14:textId="77777777" w:rsidTr="0081163C">
        <w:trPr>
          <w:trHeight w:val="40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D93C34C"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8B7FE46"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55,5</w:t>
            </w:r>
          </w:p>
        </w:tc>
      </w:tr>
    </w:tbl>
    <w:p w14:paraId="24D81288" w14:textId="77777777" w:rsidR="00014A1F" w:rsidRPr="004701F3" w:rsidRDefault="00014A1F" w:rsidP="00FC78A2">
      <w:pPr>
        <w:spacing w:line="240" w:lineRule="auto"/>
        <w:jc w:val="both"/>
        <w:rPr>
          <w:rFonts w:ascii="Times New Roman" w:hAnsi="Times New Roman" w:cs="Times New Roman"/>
        </w:rPr>
      </w:pPr>
    </w:p>
    <w:tbl>
      <w:tblPr>
        <w:tblW w:w="8789" w:type="dxa"/>
        <w:tblInd w:w="108" w:type="dxa"/>
        <w:tblLook w:val="04A0" w:firstRow="1" w:lastRow="0" w:firstColumn="1" w:lastColumn="0" w:noHBand="0" w:noVBand="1"/>
      </w:tblPr>
      <w:tblGrid>
        <w:gridCol w:w="4536"/>
        <w:gridCol w:w="4253"/>
      </w:tblGrid>
      <w:tr w:rsidR="00014A1F" w:rsidRPr="004701F3" w14:paraId="51B7FB2A" w14:textId="77777777" w:rsidTr="0081163C">
        <w:trPr>
          <w:trHeight w:val="27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BBDD5"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Полное наименование медицинской организации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4BE405D" w14:textId="6B70B90E"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государственное бюджетное учреждение Республики Марий Эл «Йошкар-Олинская детская городская больница </w:t>
            </w:r>
            <w:r w:rsidR="00FC78A2">
              <w:rPr>
                <w:rFonts w:ascii="Times New Roman" w:hAnsi="Times New Roman" w:cs="Times New Roman"/>
                <w:bCs/>
              </w:rPr>
              <w:br/>
            </w:r>
            <w:r w:rsidRPr="004701F3">
              <w:rPr>
                <w:rFonts w:ascii="Times New Roman" w:hAnsi="Times New Roman" w:cs="Times New Roman"/>
                <w:bCs/>
              </w:rPr>
              <w:t xml:space="preserve">им. </w:t>
            </w:r>
            <w:proofErr w:type="spellStart"/>
            <w:r w:rsidRPr="004701F3">
              <w:rPr>
                <w:rFonts w:ascii="Times New Roman" w:hAnsi="Times New Roman" w:cs="Times New Roman"/>
                <w:bCs/>
              </w:rPr>
              <w:t>Л.И.Соколовой</w:t>
            </w:r>
            <w:proofErr w:type="spellEnd"/>
            <w:r w:rsidRPr="004701F3">
              <w:rPr>
                <w:rFonts w:ascii="Times New Roman" w:hAnsi="Times New Roman" w:cs="Times New Roman"/>
                <w:bCs/>
              </w:rPr>
              <w:t>»</w:t>
            </w:r>
          </w:p>
        </w:tc>
      </w:tr>
      <w:tr w:rsidR="00014A1F" w:rsidRPr="004701F3" w14:paraId="68312C1B" w14:textId="77777777" w:rsidTr="0081163C">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2B49C2" w14:textId="77777777" w:rsidR="00014A1F" w:rsidRPr="004701F3" w:rsidRDefault="00014A1F" w:rsidP="00FC78A2">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Наличие лицензии (указать работы (услуги) по медицинской реабилитации)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9B9669B" w14:textId="77777777" w:rsidR="00014A1F" w:rsidRPr="004701F3" w:rsidRDefault="00014A1F" w:rsidP="00FC78A2">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ЛО-041-01131-12/00560927 от 16.03.2020</w:t>
            </w:r>
          </w:p>
          <w:p w14:paraId="28A1F498" w14:textId="0E3FB31F" w:rsidR="00014A1F" w:rsidRPr="004701F3" w:rsidRDefault="00014A1F" w:rsidP="00FC78A2">
            <w:pPr>
              <w:tabs>
                <w:tab w:val="left" w:pos="1071"/>
              </w:tabs>
              <w:spacing w:line="240" w:lineRule="auto"/>
              <w:jc w:val="both"/>
              <w:rPr>
                <w:rFonts w:ascii="Times New Roman" w:hAnsi="Times New Roman" w:cs="Times New Roman"/>
                <w:bCs/>
              </w:rPr>
            </w:pPr>
            <w:r w:rsidRPr="004701F3">
              <w:rPr>
                <w:rFonts w:ascii="Times New Roman" w:hAnsi="Times New Roman" w:cs="Times New Roman"/>
                <w:bCs/>
              </w:rPr>
              <w:t xml:space="preserve">при оказании специализированной, в том числе высокотехнологичной, медицинской помощи организуются </w:t>
            </w:r>
            <w:r w:rsidR="00FC78A2">
              <w:rPr>
                <w:rFonts w:ascii="Times New Roman" w:hAnsi="Times New Roman" w:cs="Times New Roman"/>
                <w:bCs/>
              </w:rPr>
              <w:br/>
            </w:r>
            <w:r w:rsidRPr="004701F3">
              <w:rPr>
                <w:rFonts w:ascii="Times New Roman" w:hAnsi="Times New Roman" w:cs="Times New Roman"/>
                <w:bCs/>
              </w:rPr>
              <w:t xml:space="preserve">и выполняются следующие работы (услуги): при оказании специализированной медицинской помощи в стационарных условиях </w:t>
            </w:r>
            <w:r w:rsidR="00FC78A2">
              <w:rPr>
                <w:rFonts w:ascii="Times New Roman" w:hAnsi="Times New Roman" w:cs="Times New Roman"/>
                <w:bCs/>
              </w:rPr>
              <w:br/>
            </w:r>
            <w:r w:rsidRPr="004701F3">
              <w:rPr>
                <w:rFonts w:ascii="Times New Roman" w:hAnsi="Times New Roman" w:cs="Times New Roman"/>
                <w:bCs/>
              </w:rPr>
              <w:t>по: медицинской реаб</w:t>
            </w:r>
            <w:r w:rsidR="00FC78A2">
              <w:rPr>
                <w:rFonts w:ascii="Times New Roman" w:hAnsi="Times New Roman" w:cs="Times New Roman"/>
                <w:bCs/>
              </w:rPr>
              <w:t>и</w:t>
            </w:r>
            <w:r w:rsidRPr="004701F3">
              <w:rPr>
                <w:rFonts w:ascii="Times New Roman" w:hAnsi="Times New Roman" w:cs="Times New Roman"/>
                <w:bCs/>
              </w:rPr>
              <w:t>литации</w:t>
            </w:r>
          </w:p>
        </w:tc>
      </w:tr>
      <w:tr w:rsidR="00014A1F" w:rsidRPr="004701F3" w14:paraId="322FF960" w14:textId="77777777" w:rsidTr="0081163C">
        <w:trPr>
          <w:trHeight w:val="26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75ED30"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Группа медицинской организации (1, 2, 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4191B0F"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2</w:t>
            </w:r>
          </w:p>
        </w:tc>
      </w:tr>
      <w:tr w:rsidR="00014A1F" w:rsidRPr="004701F3" w14:paraId="1B8C035B"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57E9311"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Медицинская организация является «якорной» по профилю «медицинская реабилитация»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3DCE00D"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47764AE4" w14:textId="77777777" w:rsidTr="0081163C">
        <w:trPr>
          <w:trHeight w:val="33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569691D"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Число прикреплённого населения (тыс. чел.) (при наличии)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7F25A13"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38F38D5B"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23EB51"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Участие в мероприятии федерального проекта «Оптимальная для восстановления здоровья медицинская реабилитация» </w:t>
            </w:r>
            <w:r w:rsidRPr="004701F3">
              <w:rPr>
                <w:rFonts w:ascii="Times New Roman" w:hAnsi="Times New Roman" w:cs="Times New Roman"/>
                <w:bCs/>
              </w:rPr>
              <w:br/>
              <w:t xml:space="preserve">по оснащению медицинскими изделиями </w:t>
            </w:r>
            <w:r w:rsidRPr="004701F3">
              <w:rPr>
                <w:rFonts w:ascii="Times New Roman" w:hAnsi="Times New Roman" w:cs="Times New Roman"/>
              </w:rPr>
              <w:lastRenderedPageBreak/>
              <w:t>(указать год оснащения)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D0737C7"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lastRenderedPageBreak/>
              <w:t>нет</w:t>
            </w:r>
          </w:p>
        </w:tc>
      </w:tr>
      <w:tr w:rsidR="00014A1F" w:rsidRPr="004701F3" w14:paraId="37FC4997"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282C182" w14:textId="77777777" w:rsidR="00014A1F" w:rsidRPr="004701F3" w:rsidRDefault="00014A1F" w:rsidP="00FC78A2">
            <w:pPr>
              <w:spacing w:line="240" w:lineRule="auto"/>
              <w:jc w:val="both"/>
              <w:rPr>
                <w:rFonts w:ascii="Times New Roman" w:hAnsi="Times New Roman" w:cs="Times New Roman"/>
              </w:rPr>
            </w:pPr>
            <w:r w:rsidRPr="004701F3">
              <w:rPr>
                <w:rFonts w:ascii="Times New Roman" w:hAnsi="Times New Roman" w:cs="Times New Roman"/>
              </w:rPr>
              <w:lastRenderedPageBreak/>
              <w:t>Коэффициент оснащенности медицинской организации на май 2023 года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D46962F"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70</w:t>
            </w:r>
          </w:p>
        </w:tc>
      </w:tr>
      <w:tr w:rsidR="00014A1F" w:rsidRPr="004701F3" w14:paraId="3F7E15A3"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49FE864" w14:textId="77777777" w:rsidR="00014A1F" w:rsidRPr="004701F3" w:rsidRDefault="00014A1F" w:rsidP="00FC78A2">
            <w:pPr>
              <w:spacing w:line="240" w:lineRule="auto"/>
              <w:jc w:val="both"/>
              <w:rPr>
                <w:rFonts w:ascii="Times New Roman" w:hAnsi="Times New Roman" w:cs="Times New Roman"/>
              </w:rPr>
            </w:pPr>
            <w:r w:rsidRPr="004701F3">
              <w:rPr>
                <w:rFonts w:ascii="Times New Roman" w:hAnsi="Times New Roman" w:cs="Times New Roman"/>
              </w:rPr>
              <w:t xml:space="preserve">Используются ли в медицинской организации залы и кабинеты </w:t>
            </w:r>
            <w:r w:rsidRPr="004701F3">
              <w:rPr>
                <w:rFonts w:ascii="Times New Roman" w:hAnsi="Times New Roman" w:cs="Times New Roman"/>
              </w:rPr>
              <w:br/>
              <w:t>для осуществления медицинской реабилитации несколькими отделениями медицинской реабилитации (да/нет)</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5A3298E"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нет</w:t>
            </w:r>
          </w:p>
        </w:tc>
      </w:tr>
      <w:tr w:rsidR="00014A1F" w:rsidRPr="004701F3" w14:paraId="0E031CE5" w14:textId="77777777" w:rsidTr="0081163C">
        <w:trPr>
          <w:trHeight w:val="630"/>
        </w:trPr>
        <w:tc>
          <w:tcPr>
            <w:tcW w:w="4536" w:type="dxa"/>
            <w:tcBorders>
              <w:top w:val="nil"/>
              <w:left w:val="single" w:sz="4" w:space="0" w:color="auto"/>
              <w:bottom w:val="single" w:sz="4" w:space="0" w:color="auto"/>
              <w:right w:val="single" w:sz="4" w:space="0" w:color="auto"/>
            </w:tcBorders>
            <w:shd w:val="clear" w:color="auto" w:fill="auto"/>
            <w:vAlign w:val="center"/>
          </w:tcPr>
          <w:p w14:paraId="6310DB04"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 </w:t>
            </w:r>
          </w:p>
        </w:tc>
        <w:tc>
          <w:tcPr>
            <w:tcW w:w="4253" w:type="dxa"/>
            <w:tcBorders>
              <w:top w:val="nil"/>
              <w:left w:val="single" w:sz="4" w:space="0" w:color="auto"/>
              <w:bottom w:val="single" w:sz="4" w:space="0" w:color="auto"/>
              <w:right w:val="single" w:sz="4" w:space="0" w:color="auto"/>
            </w:tcBorders>
            <w:shd w:val="clear" w:color="auto" w:fill="auto"/>
            <w:vAlign w:val="center"/>
          </w:tcPr>
          <w:p w14:paraId="18AF0943" w14:textId="3CC76FEC"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отделение медицинской реабилитации </w:t>
            </w:r>
            <w:r w:rsidR="00FC78A2">
              <w:rPr>
                <w:rFonts w:ascii="Times New Roman" w:hAnsi="Times New Roman" w:cs="Times New Roman"/>
                <w:bCs/>
              </w:rPr>
              <w:br/>
            </w:r>
            <w:r w:rsidRPr="004701F3">
              <w:rPr>
                <w:rFonts w:ascii="Times New Roman" w:hAnsi="Times New Roman" w:cs="Times New Roman"/>
                <w:bCs/>
              </w:rPr>
              <w:t>для детей с соматическими заболеваниями</w:t>
            </w:r>
          </w:p>
        </w:tc>
      </w:tr>
      <w:tr w:rsidR="00014A1F" w:rsidRPr="004701F3" w14:paraId="106F9840" w14:textId="77777777" w:rsidTr="0081163C">
        <w:trPr>
          <w:trHeight w:val="364"/>
        </w:trPr>
        <w:tc>
          <w:tcPr>
            <w:tcW w:w="4536" w:type="dxa"/>
            <w:tcBorders>
              <w:top w:val="nil"/>
              <w:left w:val="single" w:sz="4" w:space="0" w:color="auto"/>
              <w:bottom w:val="single" w:sz="4" w:space="0" w:color="auto"/>
              <w:right w:val="single" w:sz="4" w:space="0" w:color="auto"/>
            </w:tcBorders>
            <w:shd w:val="clear" w:color="auto" w:fill="auto"/>
            <w:vAlign w:val="center"/>
          </w:tcPr>
          <w:p w14:paraId="28783098"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 xml:space="preserve">Число и профиль круглосуточных коек </w:t>
            </w:r>
            <w:r w:rsidRPr="004701F3">
              <w:rPr>
                <w:rFonts w:ascii="Times New Roman" w:hAnsi="Times New Roman" w:cs="Times New Roman"/>
                <w:bCs/>
              </w:rPr>
              <w:br/>
              <w:t>(по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25ED01ED" w14:textId="4A1D8B66" w:rsidR="00014A1F" w:rsidRPr="004701F3" w:rsidRDefault="00014A1F" w:rsidP="00FC78A2">
            <w:pPr>
              <w:spacing w:line="240" w:lineRule="auto"/>
              <w:jc w:val="both"/>
              <w:rPr>
                <w:rFonts w:ascii="Times New Roman" w:hAnsi="Times New Roman" w:cs="Times New Roman"/>
                <w:bCs/>
              </w:rPr>
            </w:pPr>
            <w:proofErr w:type="gramStart"/>
            <w:r w:rsidRPr="004701F3">
              <w:rPr>
                <w:rFonts w:ascii="Times New Roman" w:hAnsi="Times New Roman" w:cs="Times New Roman"/>
                <w:bCs/>
              </w:rPr>
              <w:t xml:space="preserve">5 (реабилитационные соматические </w:t>
            </w:r>
            <w:r w:rsidR="00FC78A2">
              <w:rPr>
                <w:rFonts w:ascii="Times New Roman" w:hAnsi="Times New Roman" w:cs="Times New Roman"/>
                <w:bCs/>
              </w:rPr>
              <w:br/>
            </w:r>
            <w:r w:rsidRPr="004701F3">
              <w:rPr>
                <w:rFonts w:ascii="Times New Roman" w:hAnsi="Times New Roman" w:cs="Times New Roman"/>
                <w:bCs/>
              </w:rPr>
              <w:t xml:space="preserve">для детей </w:t>
            </w:r>
            <w:proofErr w:type="gramEnd"/>
          </w:p>
        </w:tc>
      </w:tr>
      <w:tr w:rsidR="00014A1F" w:rsidRPr="004701F3" w14:paraId="4F325468" w14:textId="77777777" w:rsidTr="0081163C">
        <w:trPr>
          <w:trHeight w:val="412"/>
        </w:trPr>
        <w:tc>
          <w:tcPr>
            <w:tcW w:w="4536" w:type="dxa"/>
            <w:tcBorders>
              <w:top w:val="nil"/>
              <w:left w:val="single" w:sz="4" w:space="0" w:color="auto"/>
              <w:bottom w:val="single" w:sz="4" w:space="0" w:color="auto"/>
              <w:right w:val="single" w:sz="4" w:space="0" w:color="auto"/>
            </w:tcBorders>
            <w:shd w:val="clear" w:color="auto" w:fill="auto"/>
            <w:vAlign w:val="center"/>
          </w:tcPr>
          <w:p w14:paraId="243076BD"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Число реабилитационных коек дневного стационара (по состоянию на 01.01.2023)</w:t>
            </w:r>
          </w:p>
        </w:tc>
        <w:tc>
          <w:tcPr>
            <w:tcW w:w="4253" w:type="dxa"/>
            <w:tcBorders>
              <w:top w:val="nil"/>
              <w:left w:val="single" w:sz="4" w:space="0" w:color="auto"/>
              <w:bottom w:val="single" w:sz="4" w:space="0" w:color="auto"/>
              <w:right w:val="single" w:sz="4" w:space="0" w:color="auto"/>
            </w:tcBorders>
            <w:shd w:val="clear" w:color="auto" w:fill="auto"/>
            <w:vAlign w:val="center"/>
          </w:tcPr>
          <w:p w14:paraId="7247FFEE" w14:textId="77777777" w:rsidR="00014A1F" w:rsidRPr="004701F3" w:rsidRDefault="00014A1F" w:rsidP="00FC78A2">
            <w:pPr>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410E2C0F"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8DCF8DD"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Укомплектованность кадрами отделения </w:t>
            </w:r>
            <w:r w:rsidRPr="004701F3">
              <w:rPr>
                <w:rFonts w:ascii="Times New Roman" w:hAnsi="Times New Roman" w:cs="Times New Roman"/>
                <w:bCs/>
              </w:rPr>
              <w:br/>
              <w:t xml:space="preserve">по медицинской реабилитации для детей (оказывающих медицинскую реабилитацию </w:t>
            </w:r>
            <w:r w:rsidRPr="004701F3">
              <w:rPr>
                <w:rFonts w:ascii="Times New Roman" w:hAnsi="Times New Roman" w:cs="Times New Roman"/>
                <w:bCs/>
              </w:rPr>
              <w:br/>
              <w:t>в стационарных условиях и (или) условиях дневного стационара), с учетом совместительства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0442362"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25DA8EA8" w14:textId="77777777" w:rsidTr="0081163C">
        <w:trPr>
          <w:trHeight w:val="493"/>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BD23E6"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 xml:space="preserve">Коэффициент совместительства в отделении по медицинской реабилитации для детей (оказывающих медицинскую реабилитацию </w:t>
            </w:r>
            <w:r w:rsidRPr="004701F3">
              <w:rPr>
                <w:rFonts w:ascii="Times New Roman" w:hAnsi="Times New Roman" w:cs="Times New Roman"/>
                <w:bCs/>
              </w:rPr>
              <w:br/>
              <w:t>в стационарных условиях и (или) условиях дневного стационара)</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E171057"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w:t>
            </w:r>
          </w:p>
        </w:tc>
      </w:tr>
      <w:tr w:rsidR="00014A1F" w:rsidRPr="004701F3" w14:paraId="5B3BF944" w14:textId="77777777" w:rsidTr="0081163C">
        <w:trPr>
          <w:trHeight w:val="40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9F8D96"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Коэффициент оснащенности отделения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0078311" w14:textId="77777777" w:rsidR="00014A1F" w:rsidRPr="004701F3" w:rsidRDefault="00014A1F" w:rsidP="00FC78A2">
            <w:pPr>
              <w:autoSpaceDE w:val="0"/>
              <w:autoSpaceDN w:val="0"/>
              <w:adjustRightInd w:val="0"/>
              <w:spacing w:line="240" w:lineRule="auto"/>
              <w:jc w:val="both"/>
              <w:rPr>
                <w:rFonts w:ascii="Times New Roman" w:hAnsi="Times New Roman" w:cs="Times New Roman"/>
                <w:bCs/>
              </w:rPr>
            </w:pPr>
            <w:r w:rsidRPr="004701F3">
              <w:rPr>
                <w:rFonts w:ascii="Times New Roman" w:hAnsi="Times New Roman" w:cs="Times New Roman"/>
                <w:bCs/>
              </w:rPr>
              <w:t>-</w:t>
            </w:r>
          </w:p>
        </w:tc>
      </w:tr>
    </w:tbl>
    <w:p w14:paraId="7B1EBFCE" w14:textId="77777777" w:rsidR="00A578B1" w:rsidRDefault="00A578B1" w:rsidP="00F01527">
      <w:pPr>
        <w:spacing w:line="240" w:lineRule="auto"/>
        <w:jc w:val="center"/>
        <w:rPr>
          <w:rFonts w:ascii="Times New Roman" w:hAnsi="Times New Roman" w:cs="Times New Roman"/>
          <w:bCs/>
          <w:color w:val="000000" w:themeColor="text1"/>
          <w:sz w:val="28"/>
          <w:szCs w:val="28"/>
        </w:rPr>
      </w:pPr>
    </w:p>
    <w:p w14:paraId="5A95DE85" w14:textId="77777777" w:rsidR="00A578B1" w:rsidRDefault="00A578B1" w:rsidP="00F01527">
      <w:pPr>
        <w:spacing w:line="240" w:lineRule="auto"/>
        <w:jc w:val="center"/>
        <w:rPr>
          <w:rFonts w:ascii="Times New Roman" w:hAnsi="Times New Roman" w:cs="Times New Roman"/>
          <w:bCs/>
          <w:color w:val="000000" w:themeColor="text1"/>
          <w:sz w:val="28"/>
          <w:szCs w:val="28"/>
        </w:rPr>
      </w:pPr>
    </w:p>
    <w:p w14:paraId="3AA161AD" w14:textId="77777777" w:rsidR="00A578B1" w:rsidRDefault="00A578B1" w:rsidP="00F01527">
      <w:pPr>
        <w:spacing w:line="240" w:lineRule="auto"/>
        <w:jc w:val="center"/>
        <w:rPr>
          <w:rFonts w:ascii="Times New Roman" w:hAnsi="Times New Roman" w:cs="Times New Roman"/>
          <w:bCs/>
          <w:color w:val="000000" w:themeColor="text1"/>
          <w:sz w:val="28"/>
          <w:szCs w:val="28"/>
        </w:rPr>
      </w:pPr>
    </w:p>
    <w:p w14:paraId="4743997A" w14:textId="77777777" w:rsidR="00A578B1" w:rsidRDefault="00A578B1" w:rsidP="00F01527">
      <w:pPr>
        <w:spacing w:line="240" w:lineRule="auto"/>
        <w:jc w:val="center"/>
        <w:rPr>
          <w:rFonts w:ascii="Times New Roman" w:hAnsi="Times New Roman" w:cs="Times New Roman"/>
          <w:bCs/>
          <w:color w:val="000000" w:themeColor="text1"/>
          <w:sz w:val="28"/>
          <w:szCs w:val="28"/>
        </w:rPr>
      </w:pPr>
    </w:p>
    <w:p w14:paraId="6A7999A6"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56086E17"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1C743AB4"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31FCD6C5"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4BC81311"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5590424D"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1A4C569F"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7DA3D2A5"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10D50FB0"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58C77D45"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781DB1F4"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2640E171"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22157303"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2BE9EE17" w14:textId="77777777" w:rsidR="00FC78A2" w:rsidRDefault="00FC78A2" w:rsidP="00F01527">
      <w:pPr>
        <w:spacing w:line="240" w:lineRule="auto"/>
        <w:jc w:val="center"/>
        <w:rPr>
          <w:rFonts w:ascii="Times New Roman" w:hAnsi="Times New Roman" w:cs="Times New Roman"/>
          <w:bCs/>
          <w:color w:val="000000" w:themeColor="text1"/>
          <w:sz w:val="28"/>
          <w:szCs w:val="28"/>
        </w:rPr>
      </w:pPr>
    </w:p>
    <w:p w14:paraId="19E075C4" w14:textId="77777777" w:rsidR="00A578B1" w:rsidRDefault="00A578B1" w:rsidP="00F01527">
      <w:pPr>
        <w:spacing w:line="240" w:lineRule="auto"/>
        <w:jc w:val="center"/>
        <w:rPr>
          <w:rFonts w:ascii="Times New Roman" w:hAnsi="Times New Roman" w:cs="Times New Roman"/>
          <w:bCs/>
          <w:color w:val="000000" w:themeColor="text1"/>
          <w:sz w:val="28"/>
          <w:szCs w:val="28"/>
        </w:rPr>
      </w:pPr>
    </w:p>
    <w:p w14:paraId="0A1A3300" w14:textId="77777777" w:rsidR="00A578B1" w:rsidRPr="00014A1F" w:rsidRDefault="00A578B1" w:rsidP="00F01527">
      <w:pPr>
        <w:spacing w:line="240" w:lineRule="auto"/>
        <w:jc w:val="center"/>
        <w:rPr>
          <w:rFonts w:ascii="Times New Roman" w:hAnsi="Times New Roman" w:cs="Times New Roman"/>
          <w:bCs/>
          <w:color w:val="000000" w:themeColor="text1"/>
          <w:sz w:val="28"/>
          <w:szCs w:val="28"/>
        </w:rPr>
      </w:pPr>
    </w:p>
    <w:p w14:paraId="38BBB4BA" w14:textId="77777777" w:rsidR="00F01527" w:rsidRPr="00014A1F" w:rsidRDefault="00F01527" w:rsidP="00A578B1">
      <w:pPr>
        <w:spacing w:line="240" w:lineRule="auto"/>
        <w:jc w:val="center"/>
        <w:rPr>
          <w:rFonts w:ascii="Times New Roman" w:hAnsi="Times New Roman" w:cs="Times New Roman"/>
          <w:bCs/>
          <w:color w:val="000000" w:themeColor="text1"/>
          <w:sz w:val="28"/>
          <w:szCs w:val="28"/>
        </w:rPr>
      </w:pPr>
      <w:r w:rsidRPr="00014A1F">
        <w:rPr>
          <w:rFonts w:ascii="Times New Roman" w:hAnsi="Times New Roman" w:cs="Times New Roman"/>
          <w:bCs/>
          <w:color w:val="000000" w:themeColor="text1"/>
          <w:sz w:val="28"/>
          <w:szCs w:val="28"/>
        </w:rPr>
        <w:lastRenderedPageBreak/>
        <w:t>Оснащенность медицинскими изделиями медицинских организаций, оказывающих медицинскую помощь по реабилитации</w:t>
      </w:r>
    </w:p>
    <w:p w14:paraId="141123B5" w14:textId="77777777" w:rsidR="00F01527" w:rsidRPr="00014A1F" w:rsidRDefault="00F01527" w:rsidP="00A578B1">
      <w:pPr>
        <w:spacing w:line="240" w:lineRule="auto"/>
        <w:jc w:val="center"/>
        <w:rPr>
          <w:rFonts w:ascii="Times New Roman" w:hAnsi="Times New Roman" w:cs="Times New Roman"/>
          <w:bCs/>
          <w:color w:val="000000" w:themeColor="text1"/>
          <w:sz w:val="28"/>
          <w:szCs w:val="28"/>
        </w:rPr>
      </w:pPr>
    </w:p>
    <w:tbl>
      <w:tblPr>
        <w:tblStyle w:val="a8"/>
        <w:tblW w:w="8931"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802"/>
        <w:gridCol w:w="1984"/>
        <w:gridCol w:w="2160"/>
        <w:gridCol w:w="1985"/>
      </w:tblGrid>
      <w:tr w:rsidR="00F01527" w:rsidRPr="00014A1F" w14:paraId="581227C2" w14:textId="77777777" w:rsidTr="004701F3">
        <w:trPr>
          <w:trHeight w:val="718"/>
        </w:trPr>
        <w:tc>
          <w:tcPr>
            <w:tcW w:w="2802" w:type="dxa"/>
            <w:vMerge w:val="restart"/>
            <w:vAlign w:val="center"/>
          </w:tcPr>
          <w:p w14:paraId="70938BF3"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Наименование медицинской организации</w:t>
            </w:r>
          </w:p>
        </w:tc>
        <w:tc>
          <w:tcPr>
            <w:tcW w:w="6129" w:type="dxa"/>
            <w:gridSpan w:val="3"/>
            <w:vAlign w:val="bottom"/>
          </w:tcPr>
          <w:p w14:paraId="676CE821"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Уровень оснащенности медицинскими изделиями, процентов</w:t>
            </w:r>
          </w:p>
        </w:tc>
      </w:tr>
      <w:tr w:rsidR="00F01527" w:rsidRPr="00014A1F" w14:paraId="630C94AD" w14:textId="77777777" w:rsidTr="004701F3">
        <w:tc>
          <w:tcPr>
            <w:tcW w:w="2802" w:type="dxa"/>
            <w:vMerge/>
            <w:vAlign w:val="center"/>
          </w:tcPr>
          <w:p w14:paraId="4B8C1B49"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p>
        </w:tc>
        <w:tc>
          <w:tcPr>
            <w:tcW w:w="6129" w:type="dxa"/>
            <w:gridSpan w:val="3"/>
            <w:vAlign w:val="center"/>
          </w:tcPr>
          <w:p w14:paraId="58FFA93E"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Профиль оказания медицинской помощи</w:t>
            </w:r>
          </w:p>
        </w:tc>
      </w:tr>
      <w:tr w:rsidR="00F01527" w:rsidRPr="00014A1F" w14:paraId="735EE2F9" w14:textId="77777777" w:rsidTr="004701F3">
        <w:tc>
          <w:tcPr>
            <w:tcW w:w="2802" w:type="dxa"/>
            <w:vMerge/>
            <w:vAlign w:val="center"/>
          </w:tcPr>
          <w:p w14:paraId="74B092ED"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p>
        </w:tc>
        <w:tc>
          <w:tcPr>
            <w:tcW w:w="1984" w:type="dxa"/>
            <w:vAlign w:val="center"/>
          </w:tcPr>
          <w:p w14:paraId="35018562"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 xml:space="preserve">заболевания </w:t>
            </w:r>
            <w:r w:rsidRPr="00014A1F">
              <w:rPr>
                <w:rFonts w:ascii="Times New Roman" w:hAnsi="Times New Roman" w:cs="Times New Roman"/>
                <w:sz w:val="28"/>
                <w:szCs w:val="28"/>
              </w:rPr>
              <w:br/>
              <w:t>и травмы центральной нервной системы</w:t>
            </w:r>
          </w:p>
        </w:tc>
        <w:tc>
          <w:tcPr>
            <w:tcW w:w="2160" w:type="dxa"/>
            <w:vAlign w:val="center"/>
          </w:tcPr>
          <w:p w14:paraId="1666E10A"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заболевания опорно-двигательного аппарата и периферической нервной системы</w:t>
            </w:r>
          </w:p>
        </w:tc>
        <w:tc>
          <w:tcPr>
            <w:tcW w:w="1985" w:type="dxa"/>
            <w:vAlign w:val="center"/>
          </w:tcPr>
          <w:p w14:paraId="03D3E759"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соматические заболевания</w:t>
            </w:r>
          </w:p>
        </w:tc>
      </w:tr>
    </w:tbl>
    <w:p w14:paraId="1A3659A7" w14:textId="77777777" w:rsidR="00F01527" w:rsidRPr="00014A1F" w:rsidRDefault="00F01527" w:rsidP="00A578B1">
      <w:pPr>
        <w:spacing w:line="240" w:lineRule="auto"/>
        <w:rPr>
          <w:sz w:val="2"/>
          <w:szCs w:val="2"/>
        </w:rPr>
      </w:pPr>
    </w:p>
    <w:p w14:paraId="321A246D" w14:textId="77777777" w:rsidR="00F01527" w:rsidRPr="00014A1F" w:rsidRDefault="00F01527" w:rsidP="00A578B1">
      <w:pPr>
        <w:spacing w:line="240" w:lineRule="auto"/>
        <w:rPr>
          <w:sz w:val="2"/>
          <w:szCs w:val="2"/>
        </w:rPr>
      </w:pPr>
    </w:p>
    <w:tbl>
      <w:tblPr>
        <w:tblStyle w:val="a8"/>
        <w:tblW w:w="8931" w:type="dxa"/>
        <w:tblLook w:val="04A0" w:firstRow="1" w:lastRow="0" w:firstColumn="1" w:lastColumn="0" w:noHBand="0" w:noVBand="1"/>
      </w:tblPr>
      <w:tblGrid>
        <w:gridCol w:w="2835"/>
        <w:gridCol w:w="1985"/>
        <w:gridCol w:w="2126"/>
        <w:gridCol w:w="1985"/>
      </w:tblGrid>
      <w:tr w:rsidR="00F01527" w:rsidRPr="00014A1F" w14:paraId="64335FB0" w14:textId="77777777" w:rsidTr="004701F3">
        <w:trPr>
          <w:tblHeader/>
        </w:trPr>
        <w:tc>
          <w:tcPr>
            <w:tcW w:w="2835" w:type="dxa"/>
            <w:tcBorders>
              <w:top w:val="single" w:sz="4" w:space="0" w:color="auto"/>
              <w:left w:val="nil"/>
              <w:bottom w:val="single" w:sz="4" w:space="0" w:color="auto"/>
              <w:right w:val="single" w:sz="4" w:space="0" w:color="auto"/>
            </w:tcBorders>
          </w:tcPr>
          <w:p w14:paraId="2FF42B63"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1</w:t>
            </w:r>
          </w:p>
        </w:tc>
        <w:tc>
          <w:tcPr>
            <w:tcW w:w="1985" w:type="dxa"/>
            <w:tcBorders>
              <w:left w:val="single" w:sz="4" w:space="0" w:color="auto"/>
              <w:bottom w:val="single" w:sz="4" w:space="0" w:color="auto"/>
            </w:tcBorders>
          </w:tcPr>
          <w:p w14:paraId="45313ADF"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2</w:t>
            </w:r>
          </w:p>
        </w:tc>
        <w:tc>
          <w:tcPr>
            <w:tcW w:w="2126" w:type="dxa"/>
            <w:tcBorders>
              <w:bottom w:val="single" w:sz="4" w:space="0" w:color="auto"/>
            </w:tcBorders>
          </w:tcPr>
          <w:p w14:paraId="0CAC68E9"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3</w:t>
            </w:r>
          </w:p>
        </w:tc>
        <w:tc>
          <w:tcPr>
            <w:tcW w:w="1985" w:type="dxa"/>
            <w:tcBorders>
              <w:bottom w:val="single" w:sz="4" w:space="0" w:color="auto"/>
              <w:right w:val="nil"/>
            </w:tcBorders>
          </w:tcPr>
          <w:p w14:paraId="4D417BB3"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4</w:t>
            </w:r>
          </w:p>
        </w:tc>
      </w:tr>
      <w:tr w:rsidR="00F01527" w:rsidRPr="00014A1F" w14:paraId="13A25DC2" w14:textId="77777777" w:rsidTr="004701F3">
        <w:trPr>
          <w:tblHeader/>
        </w:trPr>
        <w:tc>
          <w:tcPr>
            <w:tcW w:w="2835" w:type="dxa"/>
            <w:tcBorders>
              <w:top w:val="single" w:sz="4" w:space="0" w:color="auto"/>
              <w:left w:val="nil"/>
              <w:bottom w:val="nil"/>
              <w:right w:val="nil"/>
            </w:tcBorders>
          </w:tcPr>
          <w:p w14:paraId="21EABEBA" w14:textId="77777777" w:rsidR="00F01527" w:rsidRPr="00014A1F" w:rsidRDefault="00F01527" w:rsidP="00A578B1">
            <w:pPr>
              <w:spacing w:line="240" w:lineRule="auto"/>
              <w:jc w:val="center"/>
              <w:rPr>
                <w:rFonts w:ascii="Times New Roman" w:hAnsi="Times New Roman" w:cs="Times New Roman"/>
                <w:sz w:val="16"/>
                <w:szCs w:val="16"/>
              </w:rPr>
            </w:pPr>
          </w:p>
        </w:tc>
        <w:tc>
          <w:tcPr>
            <w:tcW w:w="1985" w:type="dxa"/>
            <w:tcBorders>
              <w:top w:val="single" w:sz="4" w:space="0" w:color="auto"/>
              <w:left w:val="nil"/>
              <w:bottom w:val="nil"/>
              <w:right w:val="nil"/>
            </w:tcBorders>
          </w:tcPr>
          <w:p w14:paraId="45A3AC9A" w14:textId="77777777" w:rsidR="00F01527" w:rsidRPr="00014A1F" w:rsidRDefault="00F01527" w:rsidP="00A578B1">
            <w:pPr>
              <w:spacing w:line="240" w:lineRule="auto"/>
              <w:jc w:val="center"/>
              <w:rPr>
                <w:rFonts w:ascii="Times New Roman" w:hAnsi="Times New Roman" w:cs="Times New Roman"/>
                <w:color w:val="000000" w:themeColor="text1"/>
                <w:sz w:val="16"/>
                <w:szCs w:val="16"/>
              </w:rPr>
            </w:pPr>
          </w:p>
        </w:tc>
        <w:tc>
          <w:tcPr>
            <w:tcW w:w="2126" w:type="dxa"/>
            <w:tcBorders>
              <w:left w:val="nil"/>
              <w:bottom w:val="nil"/>
              <w:right w:val="nil"/>
            </w:tcBorders>
          </w:tcPr>
          <w:p w14:paraId="33217147" w14:textId="77777777" w:rsidR="00F01527" w:rsidRPr="00014A1F" w:rsidRDefault="00F01527" w:rsidP="00A578B1">
            <w:pPr>
              <w:spacing w:line="240" w:lineRule="auto"/>
              <w:jc w:val="center"/>
              <w:rPr>
                <w:rFonts w:ascii="Times New Roman" w:hAnsi="Times New Roman" w:cs="Times New Roman"/>
                <w:color w:val="000000" w:themeColor="text1"/>
                <w:sz w:val="16"/>
                <w:szCs w:val="16"/>
              </w:rPr>
            </w:pPr>
          </w:p>
        </w:tc>
        <w:tc>
          <w:tcPr>
            <w:tcW w:w="1985" w:type="dxa"/>
            <w:tcBorders>
              <w:left w:val="nil"/>
              <w:bottom w:val="nil"/>
              <w:right w:val="nil"/>
            </w:tcBorders>
          </w:tcPr>
          <w:p w14:paraId="250388C3" w14:textId="77777777" w:rsidR="00F01527" w:rsidRPr="00014A1F" w:rsidRDefault="00F01527" w:rsidP="00A578B1">
            <w:pPr>
              <w:spacing w:line="240" w:lineRule="auto"/>
              <w:jc w:val="center"/>
              <w:rPr>
                <w:rFonts w:ascii="Times New Roman" w:hAnsi="Times New Roman" w:cs="Times New Roman"/>
                <w:color w:val="000000" w:themeColor="text1"/>
                <w:sz w:val="16"/>
                <w:szCs w:val="16"/>
              </w:rPr>
            </w:pPr>
          </w:p>
        </w:tc>
      </w:tr>
      <w:tr w:rsidR="00F01527" w:rsidRPr="00014A1F" w14:paraId="697D877C" w14:textId="77777777" w:rsidTr="004701F3">
        <w:tc>
          <w:tcPr>
            <w:tcW w:w="2835" w:type="dxa"/>
            <w:tcBorders>
              <w:top w:val="nil"/>
              <w:left w:val="nil"/>
              <w:bottom w:val="nil"/>
              <w:right w:val="nil"/>
            </w:tcBorders>
          </w:tcPr>
          <w:p w14:paraId="56F3A8CD"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Волжская центральная городская больница</w:t>
            </w:r>
          </w:p>
          <w:p w14:paraId="5C9FABB2"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748AA2BA"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46,50</w:t>
            </w:r>
          </w:p>
        </w:tc>
        <w:tc>
          <w:tcPr>
            <w:tcW w:w="2126" w:type="dxa"/>
            <w:tcBorders>
              <w:top w:val="nil"/>
              <w:left w:val="nil"/>
              <w:bottom w:val="nil"/>
              <w:right w:val="nil"/>
            </w:tcBorders>
          </w:tcPr>
          <w:p w14:paraId="0591BC53"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39,90</w:t>
            </w:r>
          </w:p>
        </w:tc>
        <w:tc>
          <w:tcPr>
            <w:tcW w:w="1985" w:type="dxa"/>
            <w:tcBorders>
              <w:top w:val="nil"/>
              <w:left w:val="nil"/>
              <w:bottom w:val="nil"/>
              <w:right w:val="nil"/>
            </w:tcBorders>
          </w:tcPr>
          <w:p w14:paraId="42F26E48"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r>
      <w:tr w:rsidR="00F01527" w:rsidRPr="00014A1F" w14:paraId="7AABDBFE" w14:textId="77777777" w:rsidTr="004701F3">
        <w:tc>
          <w:tcPr>
            <w:tcW w:w="2835" w:type="dxa"/>
            <w:tcBorders>
              <w:top w:val="nil"/>
              <w:left w:val="nil"/>
              <w:bottom w:val="nil"/>
              <w:right w:val="nil"/>
            </w:tcBorders>
          </w:tcPr>
          <w:p w14:paraId="0FC39D41"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Звениговская центральная районная больница</w:t>
            </w:r>
          </w:p>
          <w:p w14:paraId="5E748E18" w14:textId="77777777" w:rsidR="00F01527" w:rsidRPr="00014A1F" w:rsidRDefault="00F01527" w:rsidP="00A578B1">
            <w:pPr>
              <w:spacing w:line="240" w:lineRule="auto"/>
              <w:jc w:val="both"/>
              <w:rPr>
                <w:rFonts w:ascii="Times New Roman" w:hAnsi="Times New Roman" w:cs="Times New Roman"/>
                <w:color w:val="000000" w:themeColor="text1"/>
                <w:sz w:val="16"/>
                <w:szCs w:val="16"/>
              </w:rPr>
            </w:pPr>
          </w:p>
        </w:tc>
        <w:tc>
          <w:tcPr>
            <w:tcW w:w="1985" w:type="dxa"/>
            <w:tcBorders>
              <w:top w:val="nil"/>
              <w:left w:val="nil"/>
              <w:bottom w:val="nil"/>
              <w:right w:val="nil"/>
            </w:tcBorders>
          </w:tcPr>
          <w:p w14:paraId="387C1380"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2126" w:type="dxa"/>
            <w:tcBorders>
              <w:top w:val="nil"/>
              <w:left w:val="nil"/>
              <w:bottom w:val="nil"/>
              <w:right w:val="nil"/>
            </w:tcBorders>
          </w:tcPr>
          <w:p w14:paraId="0B04D4BE"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35,80</w:t>
            </w:r>
          </w:p>
        </w:tc>
        <w:tc>
          <w:tcPr>
            <w:tcW w:w="1985" w:type="dxa"/>
            <w:tcBorders>
              <w:top w:val="nil"/>
              <w:left w:val="nil"/>
              <w:bottom w:val="nil"/>
              <w:right w:val="nil"/>
            </w:tcBorders>
          </w:tcPr>
          <w:p w14:paraId="53623C30"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r>
      <w:tr w:rsidR="00F01527" w:rsidRPr="00014A1F" w14:paraId="0223DF48" w14:textId="77777777" w:rsidTr="004701F3">
        <w:tc>
          <w:tcPr>
            <w:tcW w:w="2835" w:type="dxa"/>
            <w:tcBorders>
              <w:top w:val="nil"/>
              <w:left w:val="nil"/>
              <w:bottom w:val="nil"/>
              <w:right w:val="nil"/>
            </w:tcBorders>
          </w:tcPr>
          <w:p w14:paraId="2E23A852"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Йошкар-Олинская городская больница</w:t>
            </w:r>
          </w:p>
          <w:p w14:paraId="28FD0DCF"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0F0784A3"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72</w:t>
            </w:r>
            <w:r w:rsidR="00F01527" w:rsidRPr="00014A1F">
              <w:rPr>
                <w:rFonts w:ascii="Times New Roman" w:hAnsi="Times New Roman" w:cs="Times New Roman"/>
                <w:color w:val="000000" w:themeColor="text1"/>
                <w:sz w:val="28"/>
                <w:szCs w:val="28"/>
              </w:rPr>
              <w:t>,40</w:t>
            </w:r>
          </w:p>
        </w:tc>
        <w:tc>
          <w:tcPr>
            <w:tcW w:w="2126" w:type="dxa"/>
            <w:tcBorders>
              <w:top w:val="nil"/>
              <w:left w:val="nil"/>
              <w:bottom w:val="nil"/>
              <w:right w:val="nil"/>
            </w:tcBorders>
          </w:tcPr>
          <w:p w14:paraId="2E780ACD"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1985" w:type="dxa"/>
            <w:tcBorders>
              <w:top w:val="nil"/>
              <w:left w:val="nil"/>
              <w:bottom w:val="nil"/>
              <w:right w:val="nil"/>
            </w:tcBorders>
          </w:tcPr>
          <w:p w14:paraId="4E432D0B"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r>
      <w:tr w:rsidR="00F01527" w:rsidRPr="00014A1F" w14:paraId="6C723A91" w14:textId="77777777" w:rsidTr="004701F3">
        <w:tc>
          <w:tcPr>
            <w:tcW w:w="2835" w:type="dxa"/>
            <w:tcBorders>
              <w:top w:val="nil"/>
              <w:left w:val="nil"/>
              <w:bottom w:val="nil"/>
              <w:right w:val="nil"/>
            </w:tcBorders>
          </w:tcPr>
          <w:p w14:paraId="3539904B"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Медико-санитарная </w:t>
            </w:r>
            <w:r w:rsidRPr="00014A1F">
              <w:rPr>
                <w:rFonts w:ascii="Times New Roman" w:hAnsi="Times New Roman" w:cs="Times New Roman"/>
                <w:color w:val="000000" w:themeColor="text1"/>
                <w:sz w:val="28"/>
                <w:szCs w:val="28"/>
              </w:rPr>
              <w:br/>
              <w:t>часть № 1</w:t>
            </w:r>
          </w:p>
          <w:p w14:paraId="7C615D7E"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3E4CB039"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75,66</w:t>
            </w:r>
          </w:p>
        </w:tc>
        <w:tc>
          <w:tcPr>
            <w:tcW w:w="2126" w:type="dxa"/>
            <w:tcBorders>
              <w:top w:val="nil"/>
              <w:left w:val="nil"/>
              <w:bottom w:val="nil"/>
              <w:right w:val="nil"/>
            </w:tcBorders>
          </w:tcPr>
          <w:p w14:paraId="1F114184"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64,97</w:t>
            </w:r>
          </w:p>
        </w:tc>
        <w:tc>
          <w:tcPr>
            <w:tcW w:w="1985" w:type="dxa"/>
            <w:tcBorders>
              <w:top w:val="nil"/>
              <w:left w:val="nil"/>
              <w:bottom w:val="nil"/>
              <w:right w:val="nil"/>
            </w:tcBorders>
          </w:tcPr>
          <w:p w14:paraId="740B3161"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71,43</w:t>
            </w:r>
          </w:p>
        </w:tc>
      </w:tr>
      <w:tr w:rsidR="00F01527" w:rsidRPr="00014A1F" w14:paraId="16203A0C" w14:textId="77777777" w:rsidTr="004701F3">
        <w:tc>
          <w:tcPr>
            <w:tcW w:w="2835" w:type="dxa"/>
            <w:tcBorders>
              <w:top w:val="nil"/>
              <w:left w:val="nil"/>
              <w:bottom w:val="nil"/>
              <w:right w:val="nil"/>
            </w:tcBorders>
          </w:tcPr>
          <w:p w14:paraId="753DAEE7"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Поликлиника № 1 </w:t>
            </w:r>
            <w:r w:rsidRPr="00014A1F">
              <w:rPr>
                <w:rFonts w:ascii="Times New Roman" w:hAnsi="Times New Roman" w:cs="Times New Roman"/>
                <w:color w:val="000000" w:themeColor="text1"/>
                <w:sz w:val="28"/>
                <w:szCs w:val="28"/>
              </w:rPr>
              <w:br/>
              <w:t>г. Йошкар-Олы</w:t>
            </w:r>
          </w:p>
          <w:p w14:paraId="5A6BD937"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7678F236"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2126" w:type="dxa"/>
            <w:tcBorders>
              <w:top w:val="nil"/>
              <w:left w:val="nil"/>
              <w:bottom w:val="nil"/>
              <w:right w:val="nil"/>
            </w:tcBorders>
          </w:tcPr>
          <w:p w14:paraId="18F0FCA7" w14:textId="77777777" w:rsidR="00F01527"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59,20</w:t>
            </w:r>
          </w:p>
        </w:tc>
        <w:tc>
          <w:tcPr>
            <w:tcW w:w="1985" w:type="dxa"/>
            <w:tcBorders>
              <w:top w:val="nil"/>
              <w:left w:val="nil"/>
              <w:bottom w:val="nil"/>
              <w:right w:val="nil"/>
            </w:tcBorders>
          </w:tcPr>
          <w:p w14:paraId="70195008"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r>
      <w:tr w:rsidR="00F01527" w:rsidRPr="00014A1F" w14:paraId="23A2A983" w14:textId="77777777" w:rsidTr="004701F3">
        <w:tc>
          <w:tcPr>
            <w:tcW w:w="2835" w:type="dxa"/>
            <w:tcBorders>
              <w:top w:val="nil"/>
              <w:left w:val="nil"/>
              <w:bottom w:val="nil"/>
              <w:right w:val="nil"/>
            </w:tcBorders>
          </w:tcPr>
          <w:p w14:paraId="6D5F8AA4"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Сернурская центральная районная больница</w:t>
            </w:r>
          </w:p>
          <w:p w14:paraId="05569CD5"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66CB568B"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23,80</w:t>
            </w:r>
          </w:p>
        </w:tc>
        <w:tc>
          <w:tcPr>
            <w:tcW w:w="2126" w:type="dxa"/>
            <w:tcBorders>
              <w:top w:val="nil"/>
              <w:left w:val="nil"/>
              <w:bottom w:val="nil"/>
              <w:right w:val="nil"/>
            </w:tcBorders>
          </w:tcPr>
          <w:p w14:paraId="21C3F10F" w14:textId="77777777" w:rsidR="00F01527" w:rsidRPr="00014A1F" w:rsidRDefault="00914139"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38,40</w:t>
            </w:r>
          </w:p>
        </w:tc>
        <w:tc>
          <w:tcPr>
            <w:tcW w:w="1985" w:type="dxa"/>
            <w:tcBorders>
              <w:top w:val="nil"/>
              <w:left w:val="nil"/>
              <w:bottom w:val="nil"/>
              <w:right w:val="nil"/>
            </w:tcBorders>
          </w:tcPr>
          <w:p w14:paraId="750388C3"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r>
      <w:tr w:rsidR="00602319" w:rsidRPr="00014A1F" w14:paraId="7ECF887C" w14:textId="77777777" w:rsidTr="004701F3">
        <w:tc>
          <w:tcPr>
            <w:tcW w:w="2835" w:type="dxa"/>
            <w:tcBorders>
              <w:top w:val="nil"/>
              <w:left w:val="nil"/>
              <w:bottom w:val="nil"/>
              <w:right w:val="nil"/>
            </w:tcBorders>
          </w:tcPr>
          <w:p w14:paraId="324DC60E" w14:textId="77777777" w:rsidR="00602319" w:rsidRPr="00014A1F" w:rsidRDefault="00602319"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Республиканский клинический госпиталь ветеранов войн</w:t>
            </w:r>
          </w:p>
        </w:tc>
        <w:tc>
          <w:tcPr>
            <w:tcW w:w="1985" w:type="dxa"/>
            <w:tcBorders>
              <w:top w:val="nil"/>
              <w:left w:val="nil"/>
              <w:bottom w:val="nil"/>
              <w:right w:val="nil"/>
            </w:tcBorders>
          </w:tcPr>
          <w:p w14:paraId="6CB3DB27" w14:textId="77777777" w:rsidR="00602319" w:rsidRPr="00014A1F" w:rsidRDefault="00602319"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2126" w:type="dxa"/>
            <w:tcBorders>
              <w:top w:val="nil"/>
              <w:left w:val="nil"/>
              <w:bottom w:val="nil"/>
              <w:right w:val="nil"/>
            </w:tcBorders>
          </w:tcPr>
          <w:p w14:paraId="4AEB5FBA" w14:textId="77777777" w:rsidR="00602319" w:rsidRPr="00014A1F" w:rsidRDefault="00602319"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1985" w:type="dxa"/>
            <w:tcBorders>
              <w:top w:val="nil"/>
              <w:left w:val="nil"/>
              <w:bottom w:val="nil"/>
              <w:right w:val="nil"/>
            </w:tcBorders>
          </w:tcPr>
          <w:p w14:paraId="42C44673" w14:textId="77777777" w:rsidR="00602319" w:rsidRPr="00014A1F" w:rsidRDefault="00556511"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57,77</w:t>
            </w:r>
          </w:p>
        </w:tc>
      </w:tr>
      <w:tr w:rsidR="00F01527" w:rsidRPr="00014A1F" w14:paraId="3C4F344A" w14:textId="77777777" w:rsidTr="004701F3">
        <w:tc>
          <w:tcPr>
            <w:tcW w:w="2835" w:type="dxa"/>
            <w:tcBorders>
              <w:top w:val="nil"/>
              <w:left w:val="nil"/>
              <w:bottom w:val="nil"/>
              <w:right w:val="nil"/>
            </w:tcBorders>
          </w:tcPr>
          <w:p w14:paraId="7AB3EDA9"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Детская республиканская клиническая больница</w:t>
            </w:r>
          </w:p>
          <w:p w14:paraId="63B16CE5"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28AB7AD0" w14:textId="77777777" w:rsidR="00F01527" w:rsidRPr="00014A1F" w:rsidRDefault="00914139"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 xml:space="preserve">61,00 (профиль заболевания нервной </w:t>
            </w:r>
            <w:r w:rsidRPr="00014A1F">
              <w:rPr>
                <w:rFonts w:ascii="Times New Roman" w:hAnsi="Times New Roman" w:cs="Times New Roman"/>
                <w:color w:val="000000" w:themeColor="text1"/>
                <w:sz w:val="28"/>
                <w:szCs w:val="28"/>
              </w:rPr>
              <w:lastRenderedPageBreak/>
              <w:t>системы)</w:t>
            </w:r>
          </w:p>
        </w:tc>
        <w:tc>
          <w:tcPr>
            <w:tcW w:w="2126" w:type="dxa"/>
            <w:tcBorders>
              <w:top w:val="nil"/>
              <w:left w:val="nil"/>
              <w:bottom w:val="nil"/>
              <w:right w:val="nil"/>
            </w:tcBorders>
          </w:tcPr>
          <w:p w14:paraId="55934D6F" w14:textId="77777777" w:rsidR="00F01527" w:rsidRPr="00014A1F" w:rsidRDefault="00914139"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w:t>
            </w:r>
          </w:p>
        </w:tc>
        <w:tc>
          <w:tcPr>
            <w:tcW w:w="1985" w:type="dxa"/>
            <w:tcBorders>
              <w:top w:val="nil"/>
              <w:left w:val="nil"/>
              <w:bottom w:val="nil"/>
              <w:right w:val="nil"/>
            </w:tcBorders>
          </w:tcPr>
          <w:p w14:paraId="0F0E8D4B"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r>
      <w:tr w:rsidR="00F01527" w:rsidRPr="00014A1F" w14:paraId="44FF4117" w14:textId="77777777" w:rsidTr="004701F3">
        <w:tc>
          <w:tcPr>
            <w:tcW w:w="2835" w:type="dxa"/>
            <w:tcBorders>
              <w:top w:val="nil"/>
              <w:left w:val="nil"/>
              <w:bottom w:val="nil"/>
              <w:right w:val="nil"/>
            </w:tcBorders>
          </w:tcPr>
          <w:p w14:paraId="4595BDA5"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lastRenderedPageBreak/>
              <w:t>Йошкар-Олинская детская городская больница имени</w:t>
            </w:r>
            <w:r w:rsidR="00914139" w:rsidRPr="00014A1F">
              <w:rPr>
                <w:rFonts w:ascii="Times New Roman" w:hAnsi="Times New Roman" w:cs="Times New Roman"/>
                <w:color w:val="000000" w:themeColor="text1"/>
                <w:sz w:val="28"/>
                <w:szCs w:val="28"/>
              </w:rPr>
              <w:t xml:space="preserve"> </w:t>
            </w:r>
            <w:proofErr w:type="spellStart"/>
            <w:r w:rsidRPr="00014A1F">
              <w:rPr>
                <w:rFonts w:ascii="Times New Roman" w:hAnsi="Times New Roman" w:cs="Times New Roman"/>
                <w:color w:val="000000" w:themeColor="text1"/>
                <w:sz w:val="28"/>
                <w:szCs w:val="28"/>
              </w:rPr>
              <w:t>Л.И.Соколовой</w:t>
            </w:r>
            <w:proofErr w:type="spellEnd"/>
          </w:p>
          <w:p w14:paraId="1C9936B7" w14:textId="77777777" w:rsidR="00F01527" w:rsidRPr="00014A1F" w:rsidRDefault="00F01527" w:rsidP="00A578B1">
            <w:pPr>
              <w:spacing w:line="240" w:lineRule="auto"/>
              <w:jc w:val="both"/>
              <w:rPr>
                <w:rFonts w:ascii="Times New Roman" w:hAnsi="Times New Roman" w:cs="Times New Roman"/>
                <w:color w:val="000000" w:themeColor="text1"/>
                <w:sz w:val="28"/>
                <w:szCs w:val="28"/>
              </w:rPr>
            </w:pPr>
          </w:p>
        </w:tc>
        <w:tc>
          <w:tcPr>
            <w:tcW w:w="1985" w:type="dxa"/>
            <w:tcBorders>
              <w:top w:val="nil"/>
              <w:left w:val="nil"/>
              <w:bottom w:val="nil"/>
              <w:right w:val="nil"/>
            </w:tcBorders>
          </w:tcPr>
          <w:p w14:paraId="3CD4C0CE"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2126" w:type="dxa"/>
            <w:tcBorders>
              <w:top w:val="nil"/>
              <w:left w:val="nil"/>
              <w:bottom w:val="nil"/>
              <w:right w:val="nil"/>
            </w:tcBorders>
          </w:tcPr>
          <w:p w14:paraId="48F56CC3"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w:t>
            </w:r>
          </w:p>
        </w:tc>
        <w:tc>
          <w:tcPr>
            <w:tcW w:w="1985" w:type="dxa"/>
            <w:tcBorders>
              <w:top w:val="nil"/>
              <w:left w:val="nil"/>
              <w:bottom w:val="nil"/>
              <w:right w:val="nil"/>
            </w:tcBorders>
          </w:tcPr>
          <w:p w14:paraId="0A5A4B16" w14:textId="77777777" w:rsidR="00F01527" w:rsidRPr="00014A1F" w:rsidRDefault="00914139"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70,00</w:t>
            </w:r>
          </w:p>
        </w:tc>
      </w:tr>
    </w:tbl>
    <w:p w14:paraId="0F70EEBE" w14:textId="77777777" w:rsidR="00F01527" w:rsidRPr="00014A1F" w:rsidRDefault="00F01527" w:rsidP="00F01527">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Республике Марий Эл средний уровень оснащенности медицинских организаций, оказывающих медицинскую помощь </w:t>
      </w:r>
      <w:r w:rsidRPr="00014A1F">
        <w:rPr>
          <w:rFonts w:ascii="Times New Roman" w:hAnsi="Times New Roman" w:cs="Times New Roman"/>
          <w:color w:val="000000" w:themeColor="text1"/>
          <w:sz w:val="28"/>
          <w:szCs w:val="28"/>
        </w:rPr>
        <w:br/>
        <w:t>по медицинской реабилитации</w:t>
      </w:r>
      <w:r w:rsidR="00914139" w:rsidRPr="00014A1F">
        <w:rPr>
          <w:rFonts w:ascii="Times New Roman" w:hAnsi="Times New Roman" w:cs="Times New Roman"/>
          <w:color w:val="000000" w:themeColor="text1"/>
          <w:sz w:val="28"/>
          <w:szCs w:val="28"/>
        </w:rPr>
        <w:t xml:space="preserve"> взрослым</w:t>
      </w:r>
      <w:r w:rsidRPr="00014A1F">
        <w:rPr>
          <w:rFonts w:ascii="Times New Roman" w:hAnsi="Times New Roman" w:cs="Times New Roman"/>
          <w:color w:val="000000" w:themeColor="text1"/>
          <w:sz w:val="28"/>
          <w:szCs w:val="28"/>
        </w:rPr>
        <w:t>, составляет:</w:t>
      </w:r>
    </w:p>
    <w:p w14:paraId="7A83AB43" w14:textId="77777777" w:rsidR="00F01527" w:rsidRPr="00014A1F" w:rsidRDefault="00F01527" w:rsidP="00F01527">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по профилю «заболевания центральной нервной системы» -</w:t>
      </w:r>
      <w:r w:rsidRPr="00014A1F">
        <w:rPr>
          <w:rFonts w:ascii="Times New Roman" w:hAnsi="Times New Roman" w:cs="Times New Roman"/>
          <w:color w:val="000000" w:themeColor="text1"/>
          <w:sz w:val="28"/>
          <w:szCs w:val="28"/>
        </w:rPr>
        <w:br/>
      </w:r>
      <w:r w:rsidR="00914139" w:rsidRPr="00014A1F">
        <w:rPr>
          <w:rFonts w:ascii="Times New Roman" w:hAnsi="Times New Roman" w:cs="Times New Roman"/>
          <w:color w:val="000000" w:themeColor="text1"/>
          <w:sz w:val="28"/>
          <w:szCs w:val="28"/>
        </w:rPr>
        <w:t>54,59</w:t>
      </w:r>
      <w:r w:rsidRPr="00014A1F">
        <w:rPr>
          <w:rFonts w:ascii="Times New Roman" w:hAnsi="Times New Roman" w:cs="Times New Roman"/>
          <w:color w:val="000000" w:themeColor="text1"/>
          <w:sz w:val="28"/>
          <w:szCs w:val="28"/>
        </w:rPr>
        <w:t xml:space="preserve"> процента;</w:t>
      </w:r>
    </w:p>
    <w:p w14:paraId="284E2B0B" w14:textId="77777777" w:rsidR="00F01527" w:rsidRPr="00014A1F" w:rsidRDefault="00F01527" w:rsidP="00F01527">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по профилю «заболевания периферической нервной системы </w:t>
      </w:r>
      <w:r w:rsidRPr="00014A1F">
        <w:rPr>
          <w:rFonts w:ascii="Times New Roman" w:hAnsi="Times New Roman" w:cs="Times New Roman"/>
          <w:color w:val="000000" w:themeColor="text1"/>
          <w:sz w:val="28"/>
          <w:szCs w:val="28"/>
        </w:rPr>
        <w:br/>
        <w:t xml:space="preserve">и опорно-двигательного аппарата» - </w:t>
      </w:r>
      <w:r w:rsidR="00914139" w:rsidRPr="00014A1F">
        <w:rPr>
          <w:rFonts w:ascii="Times New Roman" w:hAnsi="Times New Roman" w:cs="Times New Roman"/>
          <w:color w:val="000000" w:themeColor="text1"/>
          <w:sz w:val="28"/>
          <w:szCs w:val="28"/>
        </w:rPr>
        <w:t>47,65</w:t>
      </w:r>
      <w:r w:rsidRPr="00014A1F">
        <w:rPr>
          <w:rFonts w:ascii="Times New Roman" w:hAnsi="Times New Roman" w:cs="Times New Roman"/>
          <w:color w:val="000000" w:themeColor="text1"/>
          <w:sz w:val="28"/>
          <w:szCs w:val="28"/>
        </w:rPr>
        <w:t xml:space="preserve"> процента;</w:t>
      </w:r>
    </w:p>
    <w:p w14:paraId="59D608A8" w14:textId="77777777" w:rsidR="00F01527" w:rsidRPr="00014A1F" w:rsidRDefault="00F01527" w:rsidP="00F01527">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по профилю «соматические заболевания» - </w:t>
      </w:r>
      <w:r w:rsidR="00914139" w:rsidRPr="00014A1F">
        <w:rPr>
          <w:rFonts w:ascii="Times New Roman" w:hAnsi="Times New Roman" w:cs="Times New Roman"/>
          <w:color w:val="000000" w:themeColor="text1"/>
          <w:sz w:val="28"/>
          <w:szCs w:val="28"/>
        </w:rPr>
        <w:t>64,60</w:t>
      </w:r>
      <w:r w:rsidRPr="00014A1F">
        <w:rPr>
          <w:rFonts w:ascii="Times New Roman" w:hAnsi="Times New Roman" w:cs="Times New Roman"/>
          <w:color w:val="000000" w:themeColor="text1"/>
          <w:sz w:val="28"/>
          <w:szCs w:val="28"/>
        </w:rPr>
        <w:t> процента.</w:t>
      </w:r>
    </w:p>
    <w:p w14:paraId="0316EFB3" w14:textId="77777777" w:rsidR="00914139" w:rsidRPr="00014A1F" w:rsidRDefault="00914139" w:rsidP="00914139">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В Республике Марий Эл средний уровень оснащенности медицинских организаций, оказывающих медицинскую помощь </w:t>
      </w:r>
      <w:r w:rsidRPr="00014A1F">
        <w:rPr>
          <w:rFonts w:ascii="Times New Roman" w:hAnsi="Times New Roman" w:cs="Times New Roman"/>
          <w:color w:val="000000" w:themeColor="text1"/>
          <w:sz w:val="28"/>
          <w:szCs w:val="28"/>
        </w:rPr>
        <w:br/>
        <w:t>по медицинской реабилитации детям, составляет:</w:t>
      </w:r>
    </w:p>
    <w:p w14:paraId="21F65143" w14:textId="77777777" w:rsidR="00914139" w:rsidRPr="00014A1F" w:rsidRDefault="00914139" w:rsidP="00914139">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по профилю «заболевания нервной системы» -</w:t>
      </w:r>
      <w:r w:rsidRPr="00014A1F">
        <w:rPr>
          <w:rFonts w:ascii="Times New Roman" w:hAnsi="Times New Roman" w:cs="Times New Roman"/>
          <w:color w:val="000000" w:themeColor="text1"/>
          <w:sz w:val="28"/>
          <w:szCs w:val="28"/>
        </w:rPr>
        <w:br/>
        <w:t>61 процент;</w:t>
      </w:r>
    </w:p>
    <w:p w14:paraId="019849C4" w14:textId="77777777" w:rsidR="00914139" w:rsidRPr="00014A1F" w:rsidRDefault="00914139" w:rsidP="00914139">
      <w:pP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по профилю «соматические заболевания» - 70 процентов.</w:t>
      </w:r>
    </w:p>
    <w:p w14:paraId="4A52A730" w14:textId="77777777" w:rsidR="00914139" w:rsidRPr="00014A1F" w:rsidRDefault="00914139" w:rsidP="00F01527">
      <w:pPr>
        <w:spacing w:line="240" w:lineRule="auto"/>
        <w:ind w:firstLine="709"/>
        <w:jc w:val="both"/>
        <w:rPr>
          <w:rFonts w:ascii="Times New Roman" w:hAnsi="Times New Roman" w:cs="Times New Roman"/>
          <w:color w:val="000000" w:themeColor="text1"/>
          <w:sz w:val="28"/>
          <w:szCs w:val="28"/>
        </w:rPr>
      </w:pPr>
    </w:p>
    <w:p w14:paraId="5FE4C51D" w14:textId="77777777" w:rsidR="00F01527" w:rsidRPr="00014A1F" w:rsidRDefault="00F01527" w:rsidP="00F01527">
      <w:pPr>
        <w:spacing w:after="200"/>
        <w:ind w:firstLine="709"/>
        <w:jc w:val="right"/>
        <w:rPr>
          <w:rFonts w:ascii="Times New Roman" w:hAnsi="Times New Roman" w:cs="Times New Roman"/>
          <w:color w:val="000000" w:themeColor="text1"/>
          <w:sz w:val="28"/>
          <w:szCs w:val="28"/>
        </w:rPr>
      </w:pPr>
    </w:p>
    <w:p w14:paraId="666AC552" w14:textId="7792E5A6" w:rsidR="00F01527" w:rsidRPr="00014A1F" w:rsidRDefault="00F01527" w:rsidP="00F01527">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Износ медицинского оборудования</w:t>
      </w:r>
      <w:r w:rsidR="00014A1F">
        <w:rPr>
          <w:rFonts w:ascii="Times New Roman" w:hAnsi="Times New Roman" w:cs="Times New Roman"/>
          <w:sz w:val="28"/>
          <w:szCs w:val="28"/>
        </w:rPr>
        <w:t xml:space="preserve"> </w:t>
      </w:r>
      <w:r w:rsidRPr="00014A1F">
        <w:rPr>
          <w:rFonts w:ascii="Times New Roman" w:hAnsi="Times New Roman" w:cs="Times New Roman"/>
          <w:sz w:val="28"/>
          <w:szCs w:val="28"/>
        </w:rPr>
        <w:t>отделений медицинской реабилитации медицинской организации</w:t>
      </w:r>
    </w:p>
    <w:p w14:paraId="2920C830" w14:textId="77777777" w:rsidR="00F01527" w:rsidRPr="00014A1F" w:rsidRDefault="00F01527" w:rsidP="00F01527">
      <w:pPr>
        <w:spacing w:line="240" w:lineRule="auto"/>
        <w:jc w:val="center"/>
        <w:rPr>
          <w:rFonts w:ascii="Times New Roman" w:hAnsi="Times New Roman" w:cs="Times New Roman"/>
          <w:color w:val="000000" w:themeColor="text1"/>
          <w:sz w:val="28"/>
          <w:szCs w:val="28"/>
        </w:rPr>
      </w:pPr>
    </w:p>
    <w:tbl>
      <w:tblPr>
        <w:tblStyle w:val="a8"/>
        <w:tblW w:w="8789" w:type="dxa"/>
        <w:tblLook w:val="04A0" w:firstRow="1" w:lastRow="0" w:firstColumn="1" w:lastColumn="0" w:noHBand="0" w:noVBand="1"/>
      </w:tblPr>
      <w:tblGrid>
        <w:gridCol w:w="813"/>
        <w:gridCol w:w="3973"/>
        <w:gridCol w:w="4003"/>
      </w:tblGrid>
      <w:tr w:rsidR="00F01527" w:rsidRPr="00014A1F" w14:paraId="1B502073" w14:textId="77777777" w:rsidTr="00F01527">
        <w:trPr>
          <w:trHeight w:val="907"/>
        </w:trPr>
        <w:tc>
          <w:tcPr>
            <w:tcW w:w="813" w:type="dxa"/>
            <w:tcBorders>
              <w:left w:val="nil"/>
              <w:bottom w:val="single" w:sz="4" w:space="0" w:color="auto"/>
              <w:right w:val="single" w:sz="4" w:space="0" w:color="auto"/>
            </w:tcBorders>
          </w:tcPr>
          <w:p w14:paraId="69AC9467" w14:textId="77777777" w:rsidR="00F01527" w:rsidRPr="00014A1F" w:rsidRDefault="00F01527" w:rsidP="00F01527">
            <w:pPr>
              <w:jc w:val="center"/>
              <w:rPr>
                <w:rFonts w:ascii="Times New Roman" w:hAnsi="Times New Roman" w:cs="Times New Roman"/>
                <w:sz w:val="28"/>
                <w:szCs w:val="28"/>
              </w:rPr>
            </w:pPr>
          </w:p>
        </w:tc>
        <w:tc>
          <w:tcPr>
            <w:tcW w:w="3973" w:type="dxa"/>
            <w:tcBorders>
              <w:left w:val="single" w:sz="4" w:space="0" w:color="auto"/>
              <w:bottom w:val="single" w:sz="4" w:space="0" w:color="auto"/>
            </w:tcBorders>
            <w:vAlign w:val="center"/>
          </w:tcPr>
          <w:p w14:paraId="1CC631C0" w14:textId="77777777" w:rsidR="00F01527" w:rsidRPr="00014A1F" w:rsidRDefault="00F01527" w:rsidP="00F01527">
            <w:pPr>
              <w:jc w:val="center"/>
              <w:rPr>
                <w:rFonts w:ascii="Times New Roman" w:hAnsi="Times New Roman" w:cs="Times New Roman"/>
                <w:sz w:val="28"/>
                <w:szCs w:val="28"/>
              </w:rPr>
            </w:pPr>
            <w:r w:rsidRPr="00014A1F">
              <w:rPr>
                <w:rFonts w:ascii="Times New Roman" w:hAnsi="Times New Roman" w:cs="Times New Roman"/>
                <w:sz w:val="28"/>
                <w:szCs w:val="28"/>
              </w:rPr>
              <w:t>Наименование медицинской организации</w:t>
            </w:r>
          </w:p>
        </w:tc>
        <w:tc>
          <w:tcPr>
            <w:tcW w:w="4003" w:type="dxa"/>
            <w:tcBorders>
              <w:bottom w:val="single" w:sz="4" w:space="0" w:color="auto"/>
              <w:right w:val="nil"/>
            </w:tcBorders>
            <w:vAlign w:val="center"/>
          </w:tcPr>
          <w:p w14:paraId="7A6F4FAA" w14:textId="77777777" w:rsidR="00F01527" w:rsidRPr="00014A1F" w:rsidRDefault="00F01527" w:rsidP="00F01527">
            <w:pPr>
              <w:jc w:val="center"/>
              <w:rPr>
                <w:rFonts w:ascii="Times New Roman" w:hAnsi="Times New Roman" w:cs="Times New Roman"/>
                <w:sz w:val="28"/>
                <w:szCs w:val="28"/>
              </w:rPr>
            </w:pPr>
            <w:r w:rsidRPr="00014A1F">
              <w:rPr>
                <w:rFonts w:ascii="Times New Roman" w:hAnsi="Times New Roman" w:cs="Times New Roman"/>
                <w:sz w:val="28"/>
                <w:szCs w:val="28"/>
              </w:rPr>
              <w:t>Коэффициент износа основных фондов (медицинского оборудования) отделений медицинской реабилитации медицинской организации, процентов</w:t>
            </w:r>
          </w:p>
        </w:tc>
      </w:tr>
      <w:tr w:rsidR="00F01527" w:rsidRPr="00014A1F" w14:paraId="05B93EA8" w14:textId="77777777" w:rsidTr="00F01527">
        <w:trPr>
          <w:trHeight w:val="70"/>
        </w:trPr>
        <w:tc>
          <w:tcPr>
            <w:tcW w:w="813" w:type="dxa"/>
            <w:tcBorders>
              <w:left w:val="nil"/>
              <w:bottom w:val="nil"/>
              <w:right w:val="nil"/>
            </w:tcBorders>
          </w:tcPr>
          <w:p w14:paraId="6BF9A0A2" w14:textId="77777777" w:rsidR="00F01527" w:rsidRPr="00014A1F" w:rsidRDefault="00F01527" w:rsidP="00F01527">
            <w:pPr>
              <w:jc w:val="center"/>
              <w:rPr>
                <w:rFonts w:ascii="Times New Roman" w:hAnsi="Times New Roman" w:cs="Times New Roman"/>
                <w:sz w:val="16"/>
                <w:szCs w:val="16"/>
              </w:rPr>
            </w:pPr>
          </w:p>
        </w:tc>
        <w:tc>
          <w:tcPr>
            <w:tcW w:w="3973" w:type="dxa"/>
            <w:tcBorders>
              <w:left w:val="nil"/>
              <w:bottom w:val="nil"/>
              <w:right w:val="nil"/>
            </w:tcBorders>
            <w:vAlign w:val="center"/>
          </w:tcPr>
          <w:p w14:paraId="62946448" w14:textId="77777777" w:rsidR="00F01527" w:rsidRPr="00014A1F" w:rsidRDefault="00F01527" w:rsidP="00F01527">
            <w:pPr>
              <w:jc w:val="center"/>
              <w:rPr>
                <w:rFonts w:ascii="Times New Roman" w:hAnsi="Times New Roman" w:cs="Times New Roman"/>
                <w:sz w:val="16"/>
                <w:szCs w:val="16"/>
              </w:rPr>
            </w:pPr>
          </w:p>
        </w:tc>
        <w:tc>
          <w:tcPr>
            <w:tcW w:w="4003" w:type="dxa"/>
            <w:tcBorders>
              <w:left w:val="nil"/>
              <w:bottom w:val="nil"/>
              <w:right w:val="nil"/>
            </w:tcBorders>
            <w:vAlign w:val="center"/>
          </w:tcPr>
          <w:p w14:paraId="71D7FAB1" w14:textId="77777777" w:rsidR="00F01527" w:rsidRPr="00014A1F" w:rsidRDefault="00F01527" w:rsidP="00F01527">
            <w:pPr>
              <w:jc w:val="center"/>
              <w:rPr>
                <w:rFonts w:ascii="Times New Roman" w:hAnsi="Times New Roman" w:cs="Times New Roman"/>
                <w:sz w:val="16"/>
                <w:szCs w:val="16"/>
              </w:rPr>
            </w:pPr>
          </w:p>
        </w:tc>
      </w:tr>
      <w:tr w:rsidR="00F01527" w:rsidRPr="00014A1F" w14:paraId="2B112473" w14:textId="77777777" w:rsidTr="00F01527">
        <w:trPr>
          <w:trHeight w:val="700"/>
        </w:trPr>
        <w:tc>
          <w:tcPr>
            <w:tcW w:w="813" w:type="dxa"/>
            <w:tcBorders>
              <w:top w:val="nil"/>
              <w:left w:val="nil"/>
              <w:bottom w:val="nil"/>
              <w:right w:val="nil"/>
            </w:tcBorders>
          </w:tcPr>
          <w:p w14:paraId="2EA56B4E"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1.</w:t>
            </w:r>
          </w:p>
        </w:tc>
        <w:tc>
          <w:tcPr>
            <w:tcW w:w="3973" w:type="dxa"/>
            <w:tcBorders>
              <w:top w:val="nil"/>
              <w:left w:val="nil"/>
              <w:bottom w:val="nil"/>
              <w:right w:val="nil"/>
            </w:tcBorders>
          </w:tcPr>
          <w:p w14:paraId="28F87BF3" w14:textId="36B7E7DE"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Волжская центральная городская больница</w:t>
            </w:r>
          </w:p>
        </w:tc>
        <w:tc>
          <w:tcPr>
            <w:tcW w:w="4003" w:type="dxa"/>
            <w:tcBorders>
              <w:top w:val="nil"/>
              <w:left w:val="nil"/>
              <w:bottom w:val="nil"/>
              <w:right w:val="nil"/>
            </w:tcBorders>
          </w:tcPr>
          <w:p w14:paraId="5FB7D91D" w14:textId="77777777" w:rsidR="00F01527" w:rsidRPr="00014A1F" w:rsidRDefault="002643EB"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98,60</w:t>
            </w:r>
          </w:p>
        </w:tc>
      </w:tr>
      <w:tr w:rsidR="00F01527" w:rsidRPr="00014A1F" w14:paraId="5BC7B094" w14:textId="77777777" w:rsidTr="00A578B1">
        <w:trPr>
          <w:trHeight w:val="609"/>
        </w:trPr>
        <w:tc>
          <w:tcPr>
            <w:tcW w:w="813" w:type="dxa"/>
            <w:tcBorders>
              <w:top w:val="nil"/>
              <w:left w:val="nil"/>
              <w:bottom w:val="nil"/>
              <w:right w:val="nil"/>
            </w:tcBorders>
          </w:tcPr>
          <w:p w14:paraId="4BB00D5E"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2.</w:t>
            </w:r>
          </w:p>
        </w:tc>
        <w:tc>
          <w:tcPr>
            <w:tcW w:w="3973" w:type="dxa"/>
            <w:tcBorders>
              <w:top w:val="nil"/>
              <w:left w:val="nil"/>
              <w:bottom w:val="nil"/>
              <w:right w:val="nil"/>
            </w:tcBorders>
          </w:tcPr>
          <w:p w14:paraId="0F0EEF27" w14:textId="4846FD0D"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Йошкар-Олинская городская больница</w:t>
            </w:r>
          </w:p>
        </w:tc>
        <w:tc>
          <w:tcPr>
            <w:tcW w:w="4003" w:type="dxa"/>
            <w:tcBorders>
              <w:top w:val="nil"/>
              <w:left w:val="nil"/>
              <w:bottom w:val="nil"/>
              <w:right w:val="nil"/>
            </w:tcBorders>
          </w:tcPr>
          <w:p w14:paraId="4AF95F3E" w14:textId="77777777" w:rsidR="00F01527" w:rsidRPr="00014A1F" w:rsidRDefault="002643EB"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92,00</w:t>
            </w:r>
          </w:p>
        </w:tc>
      </w:tr>
      <w:tr w:rsidR="00F01527" w:rsidRPr="00014A1F" w14:paraId="6411D715" w14:textId="77777777" w:rsidTr="00A578B1">
        <w:trPr>
          <w:trHeight w:val="391"/>
        </w:trPr>
        <w:tc>
          <w:tcPr>
            <w:tcW w:w="813" w:type="dxa"/>
            <w:tcBorders>
              <w:top w:val="nil"/>
              <w:left w:val="nil"/>
              <w:bottom w:val="nil"/>
              <w:right w:val="nil"/>
            </w:tcBorders>
          </w:tcPr>
          <w:p w14:paraId="16CDFC8E"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3.</w:t>
            </w:r>
          </w:p>
        </w:tc>
        <w:tc>
          <w:tcPr>
            <w:tcW w:w="3973" w:type="dxa"/>
            <w:tcBorders>
              <w:top w:val="nil"/>
              <w:left w:val="nil"/>
              <w:bottom w:val="nil"/>
              <w:right w:val="nil"/>
            </w:tcBorders>
          </w:tcPr>
          <w:p w14:paraId="775E7E71"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 xml:space="preserve">Медико-санитарная часть № 1 </w:t>
            </w:r>
          </w:p>
        </w:tc>
        <w:tc>
          <w:tcPr>
            <w:tcW w:w="4003" w:type="dxa"/>
            <w:tcBorders>
              <w:top w:val="nil"/>
              <w:left w:val="nil"/>
              <w:bottom w:val="nil"/>
              <w:right w:val="nil"/>
            </w:tcBorders>
          </w:tcPr>
          <w:p w14:paraId="7F25B15A" w14:textId="77777777" w:rsidR="00F01527"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19,48</w:t>
            </w:r>
          </w:p>
        </w:tc>
      </w:tr>
      <w:tr w:rsidR="00602319" w:rsidRPr="00014A1F" w14:paraId="4CB60EB1" w14:textId="77777777" w:rsidTr="00F01527">
        <w:trPr>
          <w:trHeight w:val="569"/>
        </w:trPr>
        <w:tc>
          <w:tcPr>
            <w:tcW w:w="813" w:type="dxa"/>
            <w:tcBorders>
              <w:top w:val="nil"/>
              <w:left w:val="nil"/>
              <w:bottom w:val="nil"/>
              <w:right w:val="nil"/>
            </w:tcBorders>
          </w:tcPr>
          <w:p w14:paraId="1B75378B" w14:textId="77777777" w:rsidR="00602319" w:rsidRPr="00014A1F" w:rsidRDefault="00602319"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4.</w:t>
            </w:r>
          </w:p>
        </w:tc>
        <w:tc>
          <w:tcPr>
            <w:tcW w:w="3973" w:type="dxa"/>
            <w:tcBorders>
              <w:top w:val="nil"/>
              <w:left w:val="nil"/>
              <w:bottom w:val="nil"/>
              <w:right w:val="nil"/>
            </w:tcBorders>
          </w:tcPr>
          <w:p w14:paraId="7AE08D15" w14:textId="77777777" w:rsidR="00602319" w:rsidRPr="00014A1F" w:rsidRDefault="00602319"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Республиканский клинический госпиталь ветеранов войн</w:t>
            </w:r>
          </w:p>
        </w:tc>
        <w:tc>
          <w:tcPr>
            <w:tcW w:w="4003" w:type="dxa"/>
            <w:tcBorders>
              <w:top w:val="nil"/>
              <w:left w:val="nil"/>
              <w:bottom w:val="nil"/>
              <w:right w:val="nil"/>
            </w:tcBorders>
          </w:tcPr>
          <w:p w14:paraId="13916AAC" w14:textId="77777777" w:rsidR="00602319"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50,00</w:t>
            </w:r>
          </w:p>
        </w:tc>
      </w:tr>
      <w:tr w:rsidR="00602319" w:rsidRPr="00014A1F" w14:paraId="7C1C2EA6" w14:textId="77777777" w:rsidTr="00F01527">
        <w:trPr>
          <w:trHeight w:val="569"/>
        </w:trPr>
        <w:tc>
          <w:tcPr>
            <w:tcW w:w="813" w:type="dxa"/>
            <w:tcBorders>
              <w:top w:val="nil"/>
              <w:left w:val="nil"/>
              <w:bottom w:val="nil"/>
              <w:right w:val="nil"/>
            </w:tcBorders>
          </w:tcPr>
          <w:p w14:paraId="7F5E7DB4" w14:textId="77777777" w:rsidR="00602319" w:rsidRPr="00014A1F" w:rsidRDefault="00602319"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5.</w:t>
            </w:r>
          </w:p>
        </w:tc>
        <w:tc>
          <w:tcPr>
            <w:tcW w:w="3973" w:type="dxa"/>
            <w:tcBorders>
              <w:top w:val="nil"/>
              <w:left w:val="nil"/>
              <w:bottom w:val="nil"/>
              <w:right w:val="nil"/>
            </w:tcBorders>
          </w:tcPr>
          <w:p w14:paraId="670967B0" w14:textId="485FC471" w:rsidR="00602319" w:rsidRPr="00014A1F" w:rsidRDefault="00602319"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 xml:space="preserve">Поликлиника № 1 </w:t>
            </w:r>
            <w:r w:rsidR="00FC78A2">
              <w:rPr>
                <w:rFonts w:ascii="Times New Roman" w:hAnsi="Times New Roman" w:cs="Times New Roman"/>
                <w:sz w:val="28"/>
                <w:szCs w:val="28"/>
              </w:rPr>
              <w:br/>
            </w:r>
            <w:r w:rsidRPr="00014A1F">
              <w:rPr>
                <w:rFonts w:ascii="Times New Roman" w:hAnsi="Times New Roman" w:cs="Times New Roman"/>
                <w:sz w:val="28"/>
                <w:szCs w:val="28"/>
              </w:rPr>
              <w:lastRenderedPageBreak/>
              <w:t>г. Йошкар-Олы</w:t>
            </w:r>
          </w:p>
        </w:tc>
        <w:tc>
          <w:tcPr>
            <w:tcW w:w="4003" w:type="dxa"/>
            <w:tcBorders>
              <w:top w:val="nil"/>
              <w:left w:val="nil"/>
              <w:bottom w:val="nil"/>
              <w:right w:val="nil"/>
            </w:tcBorders>
          </w:tcPr>
          <w:p w14:paraId="6EDBAA2B" w14:textId="77777777" w:rsidR="00602319"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lastRenderedPageBreak/>
              <w:t>19,00</w:t>
            </w:r>
          </w:p>
        </w:tc>
      </w:tr>
      <w:tr w:rsidR="00602319" w:rsidRPr="00014A1F" w14:paraId="239980CC" w14:textId="77777777" w:rsidTr="00F01527">
        <w:trPr>
          <w:trHeight w:val="569"/>
        </w:trPr>
        <w:tc>
          <w:tcPr>
            <w:tcW w:w="813" w:type="dxa"/>
            <w:tcBorders>
              <w:top w:val="nil"/>
              <w:left w:val="nil"/>
              <w:bottom w:val="nil"/>
              <w:right w:val="nil"/>
            </w:tcBorders>
          </w:tcPr>
          <w:p w14:paraId="6036A065" w14:textId="77777777" w:rsidR="00602319" w:rsidRPr="00014A1F" w:rsidRDefault="00602319"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lastRenderedPageBreak/>
              <w:t>6.</w:t>
            </w:r>
          </w:p>
        </w:tc>
        <w:tc>
          <w:tcPr>
            <w:tcW w:w="3973" w:type="dxa"/>
            <w:tcBorders>
              <w:top w:val="nil"/>
              <w:left w:val="nil"/>
              <w:bottom w:val="nil"/>
              <w:right w:val="nil"/>
            </w:tcBorders>
          </w:tcPr>
          <w:p w14:paraId="2AB439E7" w14:textId="77777777" w:rsidR="00602319" w:rsidRPr="00014A1F" w:rsidRDefault="00602319"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Звениговская центральная районная больница</w:t>
            </w:r>
          </w:p>
        </w:tc>
        <w:tc>
          <w:tcPr>
            <w:tcW w:w="4003" w:type="dxa"/>
            <w:tcBorders>
              <w:top w:val="nil"/>
              <w:left w:val="nil"/>
              <w:bottom w:val="nil"/>
              <w:right w:val="nil"/>
            </w:tcBorders>
          </w:tcPr>
          <w:p w14:paraId="5F1E2C61" w14:textId="77777777" w:rsidR="00602319"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90,00</w:t>
            </w:r>
          </w:p>
        </w:tc>
      </w:tr>
      <w:tr w:rsidR="00602319" w:rsidRPr="00014A1F" w14:paraId="59068E13" w14:textId="77777777" w:rsidTr="00F01527">
        <w:trPr>
          <w:trHeight w:val="569"/>
        </w:trPr>
        <w:tc>
          <w:tcPr>
            <w:tcW w:w="813" w:type="dxa"/>
            <w:tcBorders>
              <w:top w:val="nil"/>
              <w:left w:val="nil"/>
              <w:bottom w:val="nil"/>
              <w:right w:val="nil"/>
            </w:tcBorders>
          </w:tcPr>
          <w:p w14:paraId="52EED9BD" w14:textId="77777777" w:rsidR="00602319" w:rsidRPr="00014A1F" w:rsidRDefault="00602319"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7.</w:t>
            </w:r>
          </w:p>
        </w:tc>
        <w:tc>
          <w:tcPr>
            <w:tcW w:w="3973" w:type="dxa"/>
            <w:tcBorders>
              <w:top w:val="nil"/>
              <w:left w:val="nil"/>
              <w:bottom w:val="nil"/>
              <w:right w:val="nil"/>
            </w:tcBorders>
          </w:tcPr>
          <w:p w14:paraId="30241A60" w14:textId="77777777" w:rsidR="00602319" w:rsidRPr="00014A1F" w:rsidRDefault="00602319"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Сернурская центральная районная больница</w:t>
            </w:r>
          </w:p>
        </w:tc>
        <w:tc>
          <w:tcPr>
            <w:tcW w:w="4003" w:type="dxa"/>
            <w:tcBorders>
              <w:top w:val="nil"/>
              <w:left w:val="nil"/>
              <w:bottom w:val="nil"/>
              <w:right w:val="nil"/>
            </w:tcBorders>
          </w:tcPr>
          <w:p w14:paraId="7414B23C" w14:textId="77777777" w:rsidR="00602319"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60,00</w:t>
            </w:r>
          </w:p>
        </w:tc>
      </w:tr>
      <w:tr w:rsidR="00F01527" w:rsidRPr="00014A1F" w14:paraId="0A44B14E" w14:textId="77777777" w:rsidTr="00F01527">
        <w:trPr>
          <w:trHeight w:val="994"/>
        </w:trPr>
        <w:tc>
          <w:tcPr>
            <w:tcW w:w="813" w:type="dxa"/>
            <w:tcBorders>
              <w:top w:val="nil"/>
              <w:left w:val="nil"/>
              <w:bottom w:val="nil"/>
              <w:right w:val="nil"/>
            </w:tcBorders>
          </w:tcPr>
          <w:p w14:paraId="6B85467E" w14:textId="77777777" w:rsidR="00F01527"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8</w:t>
            </w:r>
            <w:r w:rsidR="00F01527" w:rsidRPr="00014A1F">
              <w:rPr>
                <w:rFonts w:ascii="Times New Roman" w:hAnsi="Times New Roman" w:cs="Times New Roman"/>
                <w:sz w:val="28"/>
                <w:szCs w:val="28"/>
              </w:rPr>
              <w:t>.</w:t>
            </w:r>
          </w:p>
        </w:tc>
        <w:tc>
          <w:tcPr>
            <w:tcW w:w="3973" w:type="dxa"/>
            <w:tcBorders>
              <w:top w:val="nil"/>
              <w:left w:val="nil"/>
              <w:bottom w:val="nil"/>
              <w:right w:val="nil"/>
            </w:tcBorders>
          </w:tcPr>
          <w:p w14:paraId="72EE3693"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Детская республиканская клиническая больница</w:t>
            </w:r>
          </w:p>
        </w:tc>
        <w:tc>
          <w:tcPr>
            <w:tcW w:w="4003" w:type="dxa"/>
            <w:tcBorders>
              <w:top w:val="nil"/>
              <w:left w:val="nil"/>
              <w:bottom w:val="nil"/>
              <w:right w:val="nil"/>
            </w:tcBorders>
          </w:tcPr>
          <w:p w14:paraId="37B08756" w14:textId="77777777" w:rsidR="00F01527" w:rsidRPr="00014A1F" w:rsidRDefault="00895D8F"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64,00</w:t>
            </w:r>
          </w:p>
        </w:tc>
      </w:tr>
    </w:tbl>
    <w:p w14:paraId="0852C69F" w14:textId="1D0005F5" w:rsidR="00F01527" w:rsidRPr="00014A1F" w:rsidRDefault="00F01527" w:rsidP="00F01527">
      <w:pPr>
        <w:spacing w:line="240" w:lineRule="auto"/>
        <w:ind w:firstLine="709"/>
        <w:jc w:val="both"/>
        <w:rPr>
          <w:rStyle w:val="markedcontent"/>
          <w:rFonts w:ascii="Times New Roman" w:hAnsi="Times New Roman" w:cs="Times New Roman"/>
          <w:sz w:val="28"/>
          <w:szCs w:val="28"/>
        </w:rPr>
      </w:pPr>
      <w:r w:rsidRPr="00014A1F">
        <w:rPr>
          <w:rStyle w:val="markedcontent"/>
          <w:rFonts w:ascii="Times New Roman" w:hAnsi="Times New Roman" w:cs="Times New Roman"/>
          <w:sz w:val="28"/>
          <w:szCs w:val="28"/>
        </w:rPr>
        <w:t xml:space="preserve">Материально-техническая база отделений медицинской реабилитации нуждается в обновлении. </w:t>
      </w:r>
      <w:proofErr w:type="gramStart"/>
      <w:r w:rsidRPr="00014A1F">
        <w:rPr>
          <w:rStyle w:val="markedcontent"/>
          <w:rFonts w:ascii="Times New Roman" w:hAnsi="Times New Roman" w:cs="Times New Roman"/>
          <w:sz w:val="28"/>
          <w:szCs w:val="28"/>
        </w:rPr>
        <w:t>Анализ оснащенности медицинских организаций и их структурных подразделений медицинским оборудованием в соответствии со стандартами оснащения, утвержденными</w:t>
      </w:r>
      <w:r w:rsidR="00895D8F" w:rsidRPr="00014A1F">
        <w:rPr>
          <w:rStyle w:val="markedcontent"/>
          <w:rFonts w:ascii="Times New Roman" w:hAnsi="Times New Roman" w:cs="Times New Roman"/>
          <w:sz w:val="28"/>
          <w:szCs w:val="28"/>
        </w:rPr>
        <w:t xml:space="preserve"> </w:t>
      </w:r>
      <w:r w:rsidRPr="00014A1F">
        <w:rPr>
          <w:rStyle w:val="markedcontent"/>
          <w:rFonts w:ascii="Times New Roman" w:hAnsi="Times New Roman" w:cs="Times New Roman"/>
          <w:sz w:val="28"/>
          <w:szCs w:val="28"/>
        </w:rPr>
        <w:t>приказом</w:t>
      </w:r>
      <w:r w:rsidR="00895D8F" w:rsidRPr="00014A1F">
        <w:rPr>
          <w:rStyle w:val="markedcontent"/>
          <w:rFonts w:ascii="Times New Roman" w:hAnsi="Times New Roman" w:cs="Times New Roman"/>
          <w:sz w:val="28"/>
          <w:szCs w:val="28"/>
        </w:rPr>
        <w:t xml:space="preserve"> </w:t>
      </w:r>
      <w:r w:rsidRPr="00014A1F">
        <w:rPr>
          <w:rStyle w:val="markedcontent"/>
          <w:rFonts w:ascii="Times New Roman" w:hAnsi="Times New Roman" w:cs="Times New Roman"/>
          <w:sz w:val="28"/>
          <w:szCs w:val="28"/>
        </w:rPr>
        <w:t>Министерства здравоохранения Российской Федерации от</w:t>
      </w:r>
      <w:r w:rsidR="004701F3">
        <w:rPr>
          <w:rStyle w:val="markedcontent"/>
          <w:rFonts w:ascii="Times New Roman" w:hAnsi="Times New Roman" w:cs="Times New Roman"/>
          <w:sz w:val="28"/>
          <w:szCs w:val="28"/>
        </w:rPr>
        <w:t xml:space="preserve"> </w:t>
      </w:r>
      <w:r w:rsidRPr="00014A1F">
        <w:rPr>
          <w:rStyle w:val="markedcontent"/>
          <w:rFonts w:ascii="Times New Roman" w:hAnsi="Times New Roman" w:cs="Times New Roman"/>
          <w:sz w:val="28"/>
          <w:szCs w:val="28"/>
        </w:rPr>
        <w:t>31 июля 2020 г.</w:t>
      </w:r>
      <w:r w:rsidR="004701F3">
        <w:rPr>
          <w:rStyle w:val="markedcontent"/>
          <w:rFonts w:ascii="Times New Roman" w:hAnsi="Times New Roman" w:cs="Times New Roman"/>
          <w:sz w:val="28"/>
          <w:szCs w:val="28"/>
        </w:rPr>
        <w:t xml:space="preserve"> </w:t>
      </w:r>
      <w:r w:rsidRPr="00014A1F">
        <w:rPr>
          <w:rStyle w:val="markedcontent"/>
          <w:rFonts w:ascii="Times New Roman" w:hAnsi="Times New Roman" w:cs="Times New Roman"/>
          <w:sz w:val="28"/>
          <w:szCs w:val="28"/>
        </w:rPr>
        <w:t xml:space="preserve">№ 788н «Об утверждении Порядка организации медицинской реабилитации взрослых», а также </w:t>
      </w:r>
      <w:r w:rsidRPr="00014A1F">
        <w:rPr>
          <w:rStyle w:val="markedcontent"/>
          <w:rFonts w:ascii="Times New Roman" w:hAnsi="Times New Roman" w:cs="Times New Roman"/>
          <w:sz w:val="28"/>
          <w:szCs w:val="28"/>
        </w:rPr>
        <w:br/>
        <w:t>в соответствии с приказом Министерства здравоохранения Российской Федерации от 23 ноября 2019 г.</w:t>
      </w:r>
      <w:r w:rsidR="004701F3">
        <w:rPr>
          <w:rStyle w:val="markedcontent"/>
          <w:rFonts w:ascii="Times New Roman" w:hAnsi="Times New Roman" w:cs="Times New Roman"/>
          <w:sz w:val="28"/>
          <w:szCs w:val="28"/>
        </w:rPr>
        <w:t xml:space="preserve"> </w:t>
      </w:r>
      <w:r w:rsidRPr="00014A1F">
        <w:rPr>
          <w:rStyle w:val="markedcontent"/>
          <w:rFonts w:ascii="Times New Roman" w:hAnsi="Times New Roman" w:cs="Times New Roman"/>
          <w:sz w:val="28"/>
          <w:szCs w:val="28"/>
        </w:rPr>
        <w:t xml:space="preserve">№ 878н «Об утверждении Порядка организации медицинской реабилитации детей» показал, </w:t>
      </w:r>
      <w:r w:rsidR="00895D8F" w:rsidRPr="00014A1F">
        <w:rPr>
          <w:rStyle w:val="markedcontent"/>
          <w:rFonts w:ascii="Times New Roman" w:hAnsi="Times New Roman" w:cs="Times New Roman"/>
          <w:sz w:val="28"/>
          <w:szCs w:val="28"/>
        </w:rPr>
        <w:br/>
      </w:r>
      <w:r w:rsidRPr="00014A1F">
        <w:rPr>
          <w:rStyle w:val="markedcontent"/>
          <w:rFonts w:ascii="Times New Roman" w:hAnsi="Times New Roman" w:cs="Times New Roman"/>
          <w:sz w:val="28"/>
          <w:szCs w:val="28"/>
        </w:rPr>
        <w:t>что коэффициент</w:t>
      </w:r>
      <w:proofErr w:type="gramEnd"/>
      <w:r w:rsidRPr="00014A1F">
        <w:rPr>
          <w:rStyle w:val="markedcontent"/>
          <w:rFonts w:ascii="Times New Roman" w:hAnsi="Times New Roman" w:cs="Times New Roman"/>
          <w:sz w:val="28"/>
          <w:szCs w:val="28"/>
        </w:rPr>
        <w:t xml:space="preserve"> износа основных фондов (медицинского оборудования)</w:t>
      </w:r>
      <w:r w:rsidR="00FC78A2">
        <w:rPr>
          <w:rStyle w:val="markedcontent"/>
          <w:rFonts w:ascii="Times New Roman" w:hAnsi="Times New Roman" w:cs="Times New Roman"/>
          <w:sz w:val="28"/>
          <w:szCs w:val="28"/>
        </w:rPr>
        <w:t xml:space="preserve"> </w:t>
      </w:r>
      <w:r w:rsidRPr="00014A1F">
        <w:rPr>
          <w:rStyle w:val="markedcontent"/>
          <w:rFonts w:ascii="Times New Roman" w:hAnsi="Times New Roman" w:cs="Times New Roman"/>
          <w:sz w:val="28"/>
          <w:szCs w:val="28"/>
        </w:rPr>
        <w:t xml:space="preserve">отделений медицинской реабилитации в медицинских организациях Республики Марий Эл составляет </w:t>
      </w:r>
      <w:r w:rsidR="00895D8F" w:rsidRPr="00014A1F">
        <w:rPr>
          <w:rStyle w:val="markedcontent"/>
          <w:rFonts w:ascii="Times New Roman" w:hAnsi="Times New Roman" w:cs="Times New Roman"/>
          <w:sz w:val="28"/>
          <w:szCs w:val="28"/>
        </w:rPr>
        <w:t>61,64</w:t>
      </w:r>
      <w:r w:rsidRPr="00014A1F">
        <w:rPr>
          <w:rStyle w:val="markedcontent"/>
          <w:rFonts w:ascii="Times New Roman" w:hAnsi="Times New Roman" w:cs="Times New Roman"/>
          <w:sz w:val="28"/>
          <w:szCs w:val="28"/>
        </w:rPr>
        <w:t> процента.</w:t>
      </w:r>
    </w:p>
    <w:p w14:paraId="6A9A6799" w14:textId="77777777" w:rsidR="00F01527" w:rsidRPr="00014A1F" w:rsidRDefault="00F01527" w:rsidP="00F01527">
      <w:pPr>
        <w:spacing w:line="240" w:lineRule="auto"/>
        <w:ind w:firstLine="709"/>
        <w:jc w:val="both"/>
        <w:rPr>
          <w:rFonts w:ascii="Times New Roman" w:hAnsi="Times New Roman" w:cs="Times New Roman"/>
          <w:b/>
          <w:color w:val="000000" w:themeColor="text1"/>
          <w:sz w:val="28"/>
          <w:szCs w:val="28"/>
        </w:rPr>
      </w:pPr>
    </w:p>
    <w:p w14:paraId="40854E5F" w14:textId="77777777" w:rsidR="00F01527" w:rsidRPr="00014A1F" w:rsidRDefault="00F01527" w:rsidP="00F01527">
      <w:pPr>
        <w:widowControl w:val="0"/>
        <w:spacing w:line="240" w:lineRule="auto"/>
        <w:jc w:val="center"/>
        <w:outlineLvl w:val="1"/>
        <w:rPr>
          <w:rFonts w:ascii="Times New Roman" w:hAnsi="Times New Roman" w:cs="Times New Roman"/>
          <w:bCs/>
          <w:color w:val="000000" w:themeColor="text1"/>
          <w:sz w:val="28"/>
          <w:szCs w:val="28"/>
        </w:rPr>
      </w:pPr>
      <w:r w:rsidRPr="00014A1F">
        <w:rPr>
          <w:rFonts w:ascii="Times New Roman" w:hAnsi="Times New Roman" w:cs="Times New Roman"/>
          <w:bCs/>
          <w:color w:val="000000" w:themeColor="text1"/>
          <w:sz w:val="28"/>
          <w:szCs w:val="28"/>
        </w:rPr>
        <w:t>1.6. Кадровый состав медицинских организаций</w:t>
      </w:r>
    </w:p>
    <w:p w14:paraId="551C5AAB" w14:textId="77777777" w:rsidR="00F01527" w:rsidRPr="00014A1F" w:rsidRDefault="00F01527" w:rsidP="00F01527">
      <w:pPr>
        <w:widowControl w:val="0"/>
        <w:spacing w:line="240" w:lineRule="auto"/>
        <w:ind w:left="1080"/>
        <w:outlineLvl w:val="1"/>
        <w:rPr>
          <w:rFonts w:ascii="Times New Roman" w:hAnsi="Times New Roman" w:cs="Times New Roman"/>
          <w:color w:val="000000" w:themeColor="text1"/>
          <w:sz w:val="28"/>
          <w:szCs w:val="28"/>
        </w:rPr>
      </w:pPr>
    </w:p>
    <w:p w14:paraId="3BCF28E3" w14:textId="77777777" w:rsidR="00F01527" w:rsidRPr="00014A1F" w:rsidRDefault="00F01527" w:rsidP="00F01527">
      <w:pPr>
        <w:pStyle w:val="27"/>
        <w:shd w:val="clear" w:color="auto" w:fill="auto"/>
        <w:spacing w:line="240" w:lineRule="auto"/>
        <w:ind w:right="198" w:firstLine="760"/>
        <w:rPr>
          <w:sz w:val="28"/>
          <w:szCs w:val="28"/>
        </w:rPr>
      </w:pPr>
      <w:r w:rsidRPr="00014A1F">
        <w:rPr>
          <w:sz w:val="28"/>
          <w:szCs w:val="28"/>
        </w:rPr>
        <w:t>По состоянию на</w:t>
      </w:r>
      <w:r w:rsidR="00435ACB" w:rsidRPr="00014A1F">
        <w:rPr>
          <w:sz w:val="28"/>
          <w:szCs w:val="28"/>
        </w:rPr>
        <w:t> 1 января 2023</w:t>
      </w:r>
      <w:r w:rsidRPr="00014A1F">
        <w:rPr>
          <w:sz w:val="28"/>
          <w:szCs w:val="28"/>
        </w:rPr>
        <w:t xml:space="preserve"> г. в медицинских организациях, находящихся в ведении Министерства здравоохранения Республики </w:t>
      </w:r>
      <w:r w:rsidRPr="00014A1F">
        <w:rPr>
          <w:sz w:val="28"/>
          <w:szCs w:val="28"/>
        </w:rPr>
        <w:br/>
        <w:t>Марий Эл, осуществляют медицинскую реабилитацию медицинские работники:</w:t>
      </w:r>
    </w:p>
    <w:p w14:paraId="3035B982" w14:textId="77777777" w:rsidR="00F01527" w:rsidRPr="00014A1F" w:rsidRDefault="00F01527" w:rsidP="00F01527">
      <w:pPr>
        <w:pStyle w:val="27"/>
        <w:shd w:val="clear" w:color="auto" w:fill="auto"/>
        <w:spacing w:line="240" w:lineRule="auto"/>
        <w:ind w:right="198" w:firstLine="760"/>
        <w:rPr>
          <w:sz w:val="28"/>
          <w:szCs w:val="28"/>
        </w:rPr>
      </w:pPr>
    </w:p>
    <w:tbl>
      <w:tblPr>
        <w:tblStyle w:val="a8"/>
        <w:tblW w:w="8789" w:type="dxa"/>
        <w:tblBorders>
          <w:bottom w:val="none" w:sz="0" w:space="0" w:color="auto"/>
        </w:tblBorders>
        <w:tblLook w:val="04A0" w:firstRow="1" w:lastRow="0" w:firstColumn="1" w:lastColumn="0" w:noHBand="0" w:noVBand="1"/>
      </w:tblPr>
      <w:tblGrid>
        <w:gridCol w:w="3535"/>
        <w:gridCol w:w="1720"/>
        <w:gridCol w:w="1833"/>
        <w:gridCol w:w="1701"/>
      </w:tblGrid>
      <w:tr w:rsidR="00F01527" w:rsidRPr="00014A1F" w14:paraId="0BFD00BE" w14:textId="77777777" w:rsidTr="00F01527">
        <w:tc>
          <w:tcPr>
            <w:tcW w:w="3535" w:type="dxa"/>
            <w:tcBorders>
              <w:left w:val="nil"/>
              <w:bottom w:val="nil"/>
            </w:tcBorders>
            <w:vAlign w:val="center"/>
          </w:tcPr>
          <w:p w14:paraId="181A6F18" w14:textId="77777777" w:rsidR="00F01527" w:rsidRPr="00014A1F" w:rsidRDefault="00F01527" w:rsidP="00F01527">
            <w:pPr>
              <w:pStyle w:val="27"/>
              <w:shd w:val="clear" w:color="auto" w:fill="auto"/>
              <w:spacing w:after="0" w:line="240" w:lineRule="auto"/>
              <w:jc w:val="center"/>
              <w:rPr>
                <w:sz w:val="28"/>
                <w:szCs w:val="28"/>
              </w:rPr>
            </w:pPr>
            <w:r w:rsidRPr="00014A1F">
              <w:rPr>
                <w:sz w:val="28"/>
                <w:szCs w:val="28"/>
              </w:rPr>
              <w:t>Наименование должности</w:t>
            </w:r>
          </w:p>
        </w:tc>
        <w:tc>
          <w:tcPr>
            <w:tcW w:w="1720" w:type="dxa"/>
            <w:vAlign w:val="center"/>
          </w:tcPr>
          <w:p w14:paraId="4924AE68" w14:textId="77777777" w:rsidR="00F01527" w:rsidRPr="00014A1F" w:rsidRDefault="00F01527" w:rsidP="00F01527">
            <w:pPr>
              <w:pStyle w:val="27"/>
              <w:shd w:val="clear" w:color="auto" w:fill="auto"/>
              <w:spacing w:after="0" w:line="240" w:lineRule="auto"/>
              <w:jc w:val="center"/>
              <w:rPr>
                <w:sz w:val="28"/>
                <w:szCs w:val="28"/>
              </w:rPr>
            </w:pPr>
            <w:r w:rsidRPr="00014A1F">
              <w:rPr>
                <w:sz w:val="28"/>
                <w:szCs w:val="28"/>
                <w:lang w:eastAsia="ru-RU"/>
              </w:rPr>
              <w:t>Штатные должности</w:t>
            </w:r>
          </w:p>
        </w:tc>
        <w:tc>
          <w:tcPr>
            <w:tcW w:w="1833" w:type="dxa"/>
            <w:vAlign w:val="center"/>
          </w:tcPr>
          <w:p w14:paraId="1F439896" w14:textId="77777777" w:rsidR="00F01527" w:rsidRPr="00014A1F" w:rsidRDefault="00F01527" w:rsidP="00F01527">
            <w:pPr>
              <w:pStyle w:val="27"/>
              <w:shd w:val="clear" w:color="auto" w:fill="auto"/>
              <w:spacing w:after="0" w:line="240" w:lineRule="auto"/>
              <w:jc w:val="center"/>
              <w:rPr>
                <w:sz w:val="28"/>
                <w:szCs w:val="28"/>
              </w:rPr>
            </w:pPr>
            <w:r w:rsidRPr="00014A1F">
              <w:rPr>
                <w:sz w:val="28"/>
                <w:szCs w:val="28"/>
                <w:lang w:eastAsia="ru-RU"/>
              </w:rPr>
              <w:t>Количество фактически занятых должностей</w:t>
            </w:r>
          </w:p>
        </w:tc>
        <w:tc>
          <w:tcPr>
            <w:tcW w:w="1701" w:type="dxa"/>
            <w:tcBorders>
              <w:bottom w:val="nil"/>
              <w:right w:val="nil"/>
            </w:tcBorders>
            <w:vAlign w:val="center"/>
          </w:tcPr>
          <w:p w14:paraId="7F416CEF" w14:textId="77777777" w:rsidR="00F01527" w:rsidRPr="00014A1F" w:rsidRDefault="00F01527" w:rsidP="00F01527">
            <w:pPr>
              <w:pStyle w:val="27"/>
              <w:shd w:val="clear" w:color="auto" w:fill="auto"/>
              <w:spacing w:after="0" w:line="240" w:lineRule="auto"/>
              <w:jc w:val="center"/>
              <w:rPr>
                <w:sz w:val="28"/>
                <w:szCs w:val="28"/>
              </w:rPr>
            </w:pPr>
            <w:r w:rsidRPr="00014A1F">
              <w:rPr>
                <w:sz w:val="28"/>
                <w:szCs w:val="28"/>
                <w:lang w:eastAsia="ru-RU"/>
              </w:rPr>
              <w:t>Количество основных работников на штатных должностях</w:t>
            </w:r>
          </w:p>
        </w:tc>
      </w:tr>
    </w:tbl>
    <w:p w14:paraId="04122C81" w14:textId="77777777" w:rsidR="00F01527" w:rsidRPr="00014A1F" w:rsidRDefault="00F01527" w:rsidP="00F01527">
      <w:pPr>
        <w:rPr>
          <w:sz w:val="2"/>
          <w:szCs w:val="2"/>
        </w:rPr>
      </w:pPr>
    </w:p>
    <w:tbl>
      <w:tblPr>
        <w:tblStyle w:val="a8"/>
        <w:tblW w:w="8789" w:type="dxa"/>
        <w:tblLayout w:type="fixed"/>
        <w:tblLook w:val="04A0" w:firstRow="1" w:lastRow="0" w:firstColumn="1" w:lastColumn="0" w:noHBand="0" w:noVBand="1"/>
      </w:tblPr>
      <w:tblGrid>
        <w:gridCol w:w="3544"/>
        <w:gridCol w:w="1701"/>
        <w:gridCol w:w="1843"/>
        <w:gridCol w:w="1701"/>
      </w:tblGrid>
      <w:tr w:rsidR="00F01527" w:rsidRPr="00014A1F" w14:paraId="39DD2781" w14:textId="77777777" w:rsidTr="00F01527">
        <w:trPr>
          <w:trHeight w:val="247"/>
          <w:tblHeader/>
        </w:trPr>
        <w:tc>
          <w:tcPr>
            <w:tcW w:w="3544" w:type="dxa"/>
            <w:tcBorders>
              <w:left w:val="nil"/>
              <w:bottom w:val="single" w:sz="4" w:space="0" w:color="auto"/>
            </w:tcBorders>
          </w:tcPr>
          <w:p w14:paraId="4841FC2C" w14:textId="77777777" w:rsidR="00F01527" w:rsidRPr="00014A1F" w:rsidRDefault="00F01527" w:rsidP="00F01527">
            <w:pPr>
              <w:pStyle w:val="27"/>
              <w:shd w:val="clear" w:color="auto" w:fill="auto"/>
              <w:spacing w:after="0" w:line="240" w:lineRule="auto"/>
              <w:jc w:val="center"/>
              <w:rPr>
                <w:sz w:val="28"/>
                <w:szCs w:val="28"/>
              </w:rPr>
            </w:pPr>
            <w:r w:rsidRPr="00014A1F">
              <w:rPr>
                <w:sz w:val="28"/>
                <w:szCs w:val="28"/>
              </w:rPr>
              <w:t>1</w:t>
            </w:r>
          </w:p>
        </w:tc>
        <w:tc>
          <w:tcPr>
            <w:tcW w:w="1701" w:type="dxa"/>
            <w:tcBorders>
              <w:bottom w:val="single" w:sz="4" w:space="0" w:color="auto"/>
            </w:tcBorders>
          </w:tcPr>
          <w:p w14:paraId="2673FD60" w14:textId="77777777" w:rsidR="00F01527" w:rsidRPr="00014A1F" w:rsidRDefault="00F01527" w:rsidP="00F01527">
            <w:pPr>
              <w:pStyle w:val="27"/>
              <w:shd w:val="clear" w:color="auto" w:fill="auto"/>
              <w:spacing w:after="0" w:line="240" w:lineRule="auto"/>
              <w:jc w:val="center"/>
              <w:rPr>
                <w:sz w:val="28"/>
                <w:szCs w:val="28"/>
                <w:lang w:eastAsia="ru-RU"/>
              </w:rPr>
            </w:pPr>
            <w:r w:rsidRPr="00014A1F">
              <w:rPr>
                <w:sz w:val="28"/>
                <w:szCs w:val="28"/>
                <w:lang w:eastAsia="ru-RU"/>
              </w:rPr>
              <w:t>2</w:t>
            </w:r>
          </w:p>
        </w:tc>
        <w:tc>
          <w:tcPr>
            <w:tcW w:w="1843" w:type="dxa"/>
            <w:tcBorders>
              <w:bottom w:val="single" w:sz="4" w:space="0" w:color="auto"/>
            </w:tcBorders>
          </w:tcPr>
          <w:p w14:paraId="4ACC1A1A" w14:textId="77777777" w:rsidR="00F01527" w:rsidRPr="00014A1F" w:rsidRDefault="00F01527" w:rsidP="00F01527">
            <w:pPr>
              <w:pStyle w:val="27"/>
              <w:shd w:val="clear" w:color="auto" w:fill="auto"/>
              <w:spacing w:after="0" w:line="240" w:lineRule="auto"/>
              <w:jc w:val="center"/>
              <w:rPr>
                <w:sz w:val="28"/>
                <w:szCs w:val="28"/>
                <w:lang w:eastAsia="ru-RU"/>
              </w:rPr>
            </w:pPr>
            <w:r w:rsidRPr="00014A1F">
              <w:rPr>
                <w:sz w:val="28"/>
                <w:szCs w:val="28"/>
                <w:lang w:eastAsia="ru-RU"/>
              </w:rPr>
              <w:t>3</w:t>
            </w:r>
          </w:p>
        </w:tc>
        <w:tc>
          <w:tcPr>
            <w:tcW w:w="1701" w:type="dxa"/>
            <w:tcBorders>
              <w:bottom w:val="single" w:sz="4" w:space="0" w:color="auto"/>
              <w:right w:val="nil"/>
            </w:tcBorders>
          </w:tcPr>
          <w:p w14:paraId="13122333" w14:textId="77777777" w:rsidR="00F01527" w:rsidRPr="00014A1F" w:rsidRDefault="00F01527" w:rsidP="00F01527">
            <w:pPr>
              <w:pStyle w:val="27"/>
              <w:shd w:val="clear" w:color="auto" w:fill="auto"/>
              <w:spacing w:after="0" w:line="240" w:lineRule="auto"/>
              <w:jc w:val="center"/>
              <w:rPr>
                <w:sz w:val="28"/>
                <w:szCs w:val="28"/>
                <w:lang w:eastAsia="ru-RU"/>
              </w:rPr>
            </w:pPr>
            <w:r w:rsidRPr="00014A1F">
              <w:rPr>
                <w:sz w:val="28"/>
                <w:szCs w:val="28"/>
                <w:lang w:eastAsia="ru-RU"/>
              </w:rPr>
              <w:t>4</w:t>
            </w:r>
          </w:p>
        </w:tc>
      </w:tr>
      <w:tr w:rsidR="00F01527" w:rsidRPr="00014A1F" w14:paraId="34550B56" w14:textId="77777777" w:rsidTr="00F01527">
        <w:trPr>
          <w:trHeight w:val="171"/>
        </w:trPr>
        <w:tc>
          <w:tcPr>
            <w:tcW w:w="3544" w:type="dxa"/>
            <w:tcBorders>
              <w:top w:val="single" w:sz="4" w:space="0" w:color="auto"/>
              <w:left w:val="nil"/>
              <w:bottom w:val="nil"/>
              <w:right w:val="nil"/>
            </w:tcBorders>
            <w:vAlign w:val="center"/>
          </w:tcPr>
          <w:p w14:paraId="744160BE" w14:textId="77777777" w:rsidR="00F01527" w:rsidRPr="00014A1F" w:rsidRDefault="00F01527" w:rsidP="00F01527">
            <w:pPr>
              <w:pStyle w:val="27"/>
              <w:shd w:val="clear" w:color="auto" w:fill="auto"/>
              <w:spacing w:after="0" w:line="240" w:lineRule="auto"/>
              <w:jc w:val="center"/>
              <w:rPr>
                <w:sz w:val="16"/>
                <w:szCs w:val="16"/>
              </w:rPr>
            </w:pPr>
          </w:p>
        </w:tc>
        <w:tc>
          <w:tcPr>
            <w:tcW w:w="1701" w:type="dxa"/>
            <w:tcBorders>
              <w:top w:val="single" w:sz="4" w:space="0" w:color="auto"/>
              <w:left w:val="nil"/>
              <w:bottom w:val="nil"/>
              <w:right w:val="nil"/>
            </w:tcBorders>
            <w:vAlign w:val="center"/>
          </w:tcPr>
          <w:p w14:paraId="0B2953E9" w14:textId="77777777" w:rsidR="00F01527" w:rsidRPr="00014A1F" w:rsidRDefault="00F01527" w:rsidP="00F01527">
            <w:pPr>
              <w:pStyle w:val="27"/>
              <w:shd w:val="clear" w:color="auto" w:fill="auto"/>
              <w:spacing w:after="0" w:line="240" w:lineRule="auto"/>
              <w:jc w:val="center"/>
              <w:rPr>
                <w:sz w:val="16"/>
                <w:szCs w:val="16"/>
              </w:rPr>
            </w:pPr>
          </w:p>
        </w:tc>
        <w:tc>
          <w:tcPr>
            <w:tcW w:w="1843" w:type="dxa"/>
            <w:tcBorders>
              <w:top w:val="single" w:sz="4" w:space="0" w:color="auto"/>
              <w:left w:val="nil"/>
              <w:bottom w:val="nil"/>
              <w:right w:val="nil"/>
            </w:tcBorders>
            <w:vAlign w:val="center"/>
          </w:tcPr>
          <w:p w14:paraId="4B84C0ED" w14:textId="77777777" w:rsidR="00F01527" w:rsidRPr="00014A1F" w:rsidRDefault="00F01527" w:rsidP="00F01527">
            <w:pPr>
              <w:pStyle w:val="27"/>
              <w:shd w:val="clear" w:color="auto" w:fill="auto"/>
              <w:spacing w:after="0" w:line="240" w:lineRule="auto"/>
              <w:jc w:val="center"/>
              <w:rPr>
                <w:sz w:val="16"/>
                <w:szCs w:val="16"/>
              </w:rPr>
            </w:pPr>
          </w:p>
        </w:tc>
        <w:tc>
          <w:tcPr>
            <w:tcW w:w="1701" w:type="dxa"/>
            <w:tcBorders>
              <w:top w:val="single" w:sz="4" w:space="0" w:color="auto"/>
              <w:left w:val="nil"/>
              <w:bottom w:val="nil"/>
              <w:right w:val="nil"/>
            </w:tcBorders>
            <w:vAlign w:val="center"/>
          </w:tcPr>
          <w:p w14:paraId="3EEA0F2D" w14:textId="77777777" w:rsidR="00F01527" w:rsidRPr="00014A1F" w:rsidRDefault="00F01527" w:rsidP="00F01527">
            <w:pPr>
              <w:pStyle w:val="27"/>
              <w:shd w:val="clear" w:color="auto" w:fill="auto"/>
              <w:spacing w:after="0" w:line="240" w:lineRule="auto"/>
              <w:jc w:val="center"/>
              <w:rPr>
                <w:sz w:val="16"/>
                <w:szCs w:val="16"/>
              </w:rPr>
            </w:pPr>
          </w:p>
        </w:tc>
      </w:tr>
      <w:tr w:rsidR="00F01527" w:rsidRPr="00014A1F" w14:paraId="417D4231" w14:textId="77777777" w:rsidTr="00F01527">
        <w:trPr>
          <w:trHeight w:val="481"/>
        </w:trPr>
        <w:tc>
          <w:tcPr>
            <w:tcW w:w="3544" w:type="dxa"/>
            <w:tcBorders>
              <w:top w:val="nil"/>
              <w:left w:val="nil"/>
              <w:bottom w:val="nil"/>
              <w:right w:val="nil"/>
            </w:tcBorders>
            <w:vAlign w:val="bottom"/>
          </w:tcPr>
          <w:p w14:paraId="3DA0C1DA"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 - анестезиологи-</w:t>
            </w:r>
          </w:p>
          <w:p w14:paraId="5B399957" w14:textId="77777777" w:rsidR="00F01527" w:rsidRPr="00014A1F" w:rsidRDefault="00F01527" w:rsidP="00F01527">
            <w:pPr>
              <w:pStyle w:val="27"/>
              <w:shd w:val="clear" w:color="auto" w:fill="auto"/>
              <w:spacing w:after="0" w:line="240" w:lineRule="auto"/>
              <w:rPr>
                <w:sz w:val="28"/>
                <w:szCs w:val="28"/>
              </w:rPr>
            </w:pPr>
            <w:r w:rsidRPr="00014A1F">
              <w:rPr>
                <w:sz w:val="28"/>
                <w:szCs w:val="28"/>
              </w:rPr>
              <w:t>реаниматологи</w:t>
            </w:r>
          </w:p>
          <w:p w14:paraId="4BBC93F1"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1C846FA0" w14:textId="77777777" w:rsidR="00F01527" w:rsidRPr="00014A1F" w:rsidRDefault="00043D68" w:rsidP="00F01527">
            <w:pPr>
              <w:pStyle w:val="27"/>
              <w:shd w:val="clear" w:color="auto" w:fill="auto"/>
              <w:spacing w:after="0" w:line="240" w:lineRule="auto"/>
              <w:jc w:val="center"/>
              <w:rPr>
                <w:sz w:val="28"/>
                <w:szCs w:val="28"/>
              </w:rPr>
            </w:pPr>
            <w:bookmarkStart w:id="3" w:name="z1100_007_03"/>
            <w:bookmarkEnd w:id="3"/>
            <w:r w:rsidRPr="00014A1F">
              <w:rPr>
                <w:sz w:val="28"/>
                <w:szCs w:val="28"/>
              </w:rPr>
              <w:t>201,0</w:t>
            </w:r>
          </w:p>
        </w:tc>
        <w:tc>
          <w:tcPr>
            <w:tcW w:w="1843" w:type="dxa"/>
            <w:tcBorders>
              <w:top w:val="nil"/>
              <w:left w:val="nil"/>
              <w:bottom w:val="nil"/>
              <w:right w:val="nil"/>
            </w:tcBorders>
          </w:tcPr>
          <w:p w14:paraId="1FBB1642" w14:textId="77777777" w:rsidR="00F01527" w:rsidRPr="00014A1F" w:rsidRDefault="00043D68" w:rsidP="00F01527">
            <w:pPr>
              <w:pStyle w:val="27"/>
              <w:shd w:val="clear" w:color="auto" w:fill="auto"/>
              <w:spacing w:after="0" w:line="240" w:lineRule="auto"/>
              <w:jc w:val="center"/>
              <w:rPr>
                <w:sz w:val="28"/>
                <w:szCs w:val="28"/>
              </w:rPr>
            </w:pPr>
            <w:bookmarkStart w:id="4" w:name="z1100_007_04"/>
            <w:bookmarkEnd w:id="4"/>
            <w:r w:rsidRPr="00014A1F">
              <w:rPr>
                <w:sz w:val="28"/>
                <w:szCs w:val="28"/>
              </w:rPr>
              <w:t>179,25</w:t>
            </w:r>
          </w:p>
        </w:tc>
        <w:tc>
          <w:tcPr>
            <w:tcW w:w="1701" w:type="dxa"/>
            <w:tcBorders>
              <w:top w:val="nil"/>
              <w:left w:val="nil"/>
              <w:bottom w:val="nil"/>
              <w:right w:val="nil"/>
            </w:tcBorders>
          </w:tcPr>
          <w:p w14:paraId="6751A03D" w14:textId="77777777" w:rsidR="00F01527" w:rsidRPr="00014A1F" w:rsidRDefault="00F01527" w:rsidP="00043D68">
            <w:pPr>
              <w:pStyle w:val="27"/>
              <w:shd w:val="clear" w:color="auto" w:fill="auto"/>
              <w:spacing w:after="0" w:line="240" w:lineRule="auto"/>
              <w:jc w:val="center"/>
              <w:rPr>
                <w:sz w:val="28"/>
                <w:szCs w:val="28"/>
              </w:rPr>
            </w:pPr>
            <w:bookmarkStart w:id="5" w:name="z1100_007_05"/>
            <w:bookmarkStart w:id="6" w:name="z1100_007_09"/>
            <w:bookmarkEnd w:id="5"/>
            <w:bookmarkEnd w:id="6"/>
            <w:r w:rsidRPr="00014A1F">
              <w:rPr>
                <w:sz w:val="28"/>
                <w:szCs w:val="28"/>
              </w:rPr>
              <w:t>10</w:t>
            </w:r>
            <w:r w:rsidR="00043D68" w:rsidRPr="00014A1F">
              <w:rPr>
                <w:sz w:val="28"/>
                <w:szCs w:val="28"/>
              </w:rPr>
              <w:t>3</w:t>
            </w:r>
          </w:p>
        </w:tc>
      </w:tr>
      <w:tr w:rsidR="00F01527" w:rsidRPr="00014A1F" w14:paraId="079180DA" w14:textId="77777777" w:rsidTr="00F01527">
        <w:tc>
          <w:tcPr>
            <w:tcW w:w="3544" w:type="dxa"/>
            <w:tcBorders>
              <w:top w:val="nil"/>
              <w:left w:val="nil"/>
              <w:bottom w:val="nil"/>
              <w:right w:val="nil"/>
            </w:tcBorders>
            <w:vAlign w:val="bottom"/>
          </w:tcPr>
          <w:p w14:paraId="7D611934"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Врачи-кардиологи</w:t>
            </w:r>
          </w:p>
          <w:p w14:paraId="1110E411"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500A2389" w14:textId="77777777" w:rsidR="00F01527" w:rsidRPr="00014A1F" w:rsidRDefault="00043D68" w:rsidP="00F01527">
            <w:pPr>
              <w:pStyle w:val="27"/>
              <w:shd w:val="clear" w:color="auto" w:fill="auto"/>
              <w:spacing w:after="0" w:line="240" w:lineRule="auto"/>
              <w:jc w:val="center"/>
              <w:rPr>
                <w:sz w:val="28"/>
                <w:szCs w:val="28"/>
              </w:rPr>
            </w:pPr>
            <w:bookmarkStart w:id="7" w:name="z1100_020_03"/>
            <w:bookmarkEnd w:id="7"/>
            <w:r w:rsidRPr="00014A1F">
              <w:rPr>
                <w:sz w:val="28"/>
                <w:szCs w:val="28"/>
              </w:rPr>
              <w:t>67,75</w:t>
            </w:r>
          </w:p>
        </w:tc>
        <w:tc>
          <w:tcPr>
            <w:tcW w:w="1843" w:type="dxa"/>
            <w:tcBorders>
              <w:top w:val="nil"/>
              <w:left w:val="nil"/>
              <w:bottom w:val="nil"/>
              <w:right w:val="nil"/>
            </w:tcBorders>
          </w:tcPr>
          <w:p w14:paraId="300223ED" w14:textId="77777777" w:rsidR="00F01527" w:rsidRPr="00014A1F" w:rsidRDefault="005E5D9A" w:rsidP="00F01527">
            <w:pPr>
              <w:pStyle w:val="27"/>
              <w:shd w:val="clear" w:color="auto" w:fill="auto"/>
              <w:spacing w:after="0" w:line="240" w:lineRule="auto"/>
              <w:jc w:val="center"/>
              <w:rPr>
                <w:sz w:val="28"/>
                <w:szCs w:val="28"/>
              </w:rPr>
            </w:pPr>
            <w:bookmarkStart w:id="8" w:name="z1100_020_04"/>
            <w:bookmarkEnd w:id="8"/>
            <w:r w:rsidRPr="00014A1F">
              <w:rPr>
                <w:sz w:val="28"/>
                <w:szCs w:val="28"/>
              </w:rPr>
              <w:t>63,0</w:t>
            </w:r>
          </w:p>
        </w:tc>
        <w:tc>
          <w:tcPr>
            <w:tcW w:w="1701" w:type="dxa"/>
            <w:tcBorders>
              <w:top w:val="nil"/>
              <w:left w:val="nil"/>
              <w:bottom w:val="nil"/>
              <w:right w:val="nil"/>
            </w:tcBorders>
          </w:tcPr>
          <w:p w14:paraId="5D28F6D0" w14:textId="77777777" w:rsidR="00F01527" w:rsidRPr="00014A1F" w:rsidRDefault="005E5D9A" w:rsidP="00F01527">
            <w:pPr>
              <w:pStyle w:val="27"/>
              <w:shd w:val="clear" w:color="auto" w:fill="auto"/>
              <w:spacing w:after="0" w:line="240" w:lineRule="auto"/>
              <w:jc w:val="center"/>
              <w:rPr>
                <w:sz w:val="28"/>
                <w:szCs w:val="28"/>
              </w:rPr>
            </w:pPr>
            <w:bookmarkStart w:id="9" w:name="z1100_020_05"/>
            <w:bookmarkStart w:id="10" w:name="z1100_020_09"/>
            <w:bookmarkEnd w:id="9"/>
            <w:bookmarkEnd w:id="10"/>
            <w:r w:rsidRPr="00014A1F">
              <w:rPr>
                <w:sz w:val="28"/>
                <w:szCs w:val="28"/>
              </w:rPr>
              <w:t>47</w:t>
            </w:r>
          </w:p>
        </w:tc>
      </w:tr>
      <w:tr w:rsidR="00F01527" w:rsidRPr="00014A1F" w14:paraId="3BC00A69" w14:textId="77777777" w:rsidTr="00F01527">
        <w:tc>
          <w:tcPr>
            <w:tcW w:w="3544" w:type="dxa"/>
            <w:tcBorders>
              <w:top w:val="nil"/>
              <w:left w:val="nil"/>
              <w:bottom w:val="nil"/>
              <w:right w:val="nil"/>
            </w:tcBorders>
            <w:vAlign w:val="bottom"/>
          </w:tcPr>
          <w:p w14:paraId="7408E543"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Врачи-неврологи</w:t>
            </w:r>
          </w:p>
          <w:p w14:paraId="145032C7"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63B8C472" w14:textId="77777777" w:rsidR="00F01527" w:rsidRPr="00014A1F" w:rsidRDefault="005E5D9A" w:rsidP="00F01527">
            <w:pPr>
              <w:pStyle w:val="27"/>
              <w:shd w:val="clear" w:color="auto" w:fill="auto"/>
              <w:spacing w:after="0" w:line="240" w:lineRule="auto"/>
              <w:jc w:val="center"/>
              <w:rPr>
                <w:sz w:val="28"/>
                <w:szCs w:val="28"/>
              </w:rPr>
            </w:pPr>
            <w:bookmarkStart w:id="11" w:name="z1100_031_03"/>
            <w:bookmarkEnd w:id="11"/>
            <w:r w:rsidRPr="00014A1F">
              <w:rPr>
                <w:sz w:val="28"/>
                <w:szCs w:val="28"/>
              </w:rPr>
              <w:t>129,5</w:t>
            </w:r>
          </w:p>
        </w:tc>
        <w:tc>
          <w:tcPr>
            <w:tcW w:w="1843" w:type="dxa"/>
            <w:tcBorders>
              <w:top w:val="nil"/>
              <w:left w:val="nil"/>
              <w:bottom w:val="nil"/>
              <w:right w:val="nil"/>
            </w:tcBorders>
          </w:tcPr>
          <w:p w14:paraId="4255468B" w14:textId="77777777" w:rsidR="00F01527" w:rsidRPr="00014A1F" w:rsidRDefault="00F01527" w:rsidP="005E5D9A">
            <w:pPr>
              <w:pStyle w:val="27"/>
              <w:shd w:val="clear" w:color="auto" w:fill="auto"/>
              <w:spacing w:after="0" w:line="240" w:lineRule="auto"/>
              <w:jc w:val="center"/>
              <w:rPr>
                <w:sz w:val="28"/>
                <w:szCs w:val="28"/>
              </w:rPr>
            </w:pPr>
            <w:bookmarkStart w:id="12" w:name="z1100_031_04"/>
            <w:bookmarkEnd w:id="12"/>
            <w:r w:rsidRPr="00014A1F">
              <w:rPr>
                <w:sz w:val="28"/>
                <w:szCs w:val="28"/>
              </w:rPr>
              <w:t>11</w:t>
            </w:r>
            <w:r w:rsidR="005E5D9A" w:rsidRPr="00014A1F">
              <w:rPr>
                <w:sz w:val="28"/>
                <w:szCs w:val="28"/>
              </w:rPr>
              <w:t>4,75</w:t>
            </w:r>
          </w:p>
        </w:tc>
        <w:tc>
          <w:tcPr>
            <w:tcW w:w="1701" w:type="dxa"/>
            <w:tcBorders>
              <w:top w:val="nil"/>
              <w:left w:val="nil"/>
              <w:bottom w:val="nil"/>
              <w:right w:val="nil"/>
            </w:tcBorders>
          </w:tcPr>
          <w:p w14:paraId="5C80295F" w14:textId="77777777" w:rsidR="00F01527" w:rsidRPr="00014A1F" w:rsidRDefault="00F01527" w:rsidP="005E5D9A">
            <w:pPr>
              <w:pStyle w:val="27"/>
              <w:shd w:val="clear" w:color="auto" w:fill="auto"/>
              <w:spacing w:after="0" w:line="240" w:lineRule="auto"/>
              <w:jc w:val="center"/>
              <w:rPr>
                <w:sz w:val="28"/>
                <w:szCs w:val="28"/>
              </w:rPr>
            </w:pPr>
            <w:bookmarkStart w:id="13" w:name="z1100_031_05"/>
            <w:bookmarkStart w:id="14" w:name="z1100_031_09"/>
            <w:bookmarkEnd w:id="13"/>
            <w:bookmarkEnd w:id="14"/>
            <w:r w:rsidRPr="00014A1F">
              <w:rPr>
                <w:sz w:val="28"/>
                <w:szCs w:val="28"/>
              </w:rPr>
              <w:t>8</w:t>
            </w:r>
            <w:r w:rsidR="005E5D9A" w:rsidRPr="00014A1F">
              <w:rPr>
                <w:sz w:val="28"/>
                <w:szCs w:val="28"/>
              </w:rPr>
              <w:t>7</w:t>
            </w:r>
          </w:p>
        </w:tc>
      </w:tr>
      <w:tr w:rsidR="00F01527" w:rsidRPr="00014A1F" w14:paraId="6ED89314" w14:textId="77777777" w:rsidTr="00F01527">
        <w:tc>
          <w:tcPr>
            <w:tcW w:w="3544" w:type="dxa"/>
            <w:tcBorders>
              <w:top w:val="nil"/>
              <w:left w:val="nil"/>
              <w:bottom w:val="nil"/>
              <w:right w:val="nil"/>
            </w:tcBorders>
            <w:vAlign w:val="bottom"/>
          </w:tcPr>
          <w:p w14:paraId="515C435F" w14:textId="77777777" w:rsidR="00F01527" w:rsidRPr="00014A1F" w:rsidRDefault="00F01527" w:rsidP="00F01527">
            <w:pPr>
              <w:pStyle w:val="27"/>
              <w:shd w:val="clear" w:color="auto" w:fill="auto"/>
              <w:spacing w:after="0" w:line="240" w:lineRule="auto"/>
              <w:rPr>
                <w:sz w:val="28"/>
                <w:szCs w:val="28"/>
              </w:rPr>
            </w:pPr>
            <w:r w:rsidRPr="00014A1F">
              <w:rPr>
                <w:sz w:val="28"/>
                <w:szCs w:val="28"/>
              </w:rPr>
              <w:lastRenderedPageBreak/>
              <w:t>Врачи-нейрохирурги</w:t>
            </w:r>
          </w:p>
          <w:p w14:paraId="5B917C8F"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77646D1C" w14:textId="77777777" w:rsidR="00F01527" w:rsidRPr="00014A1F" w:rsidRDefault="00F01527" w:rsidP="00F01527">
            <w:pPr>
              <w:pStyle w:val="27"/>
              <w:shd w:val="clear" w:color="auto" w:fill="auto"/>
              <w:spacing w:after="0" w:line="240" w:lineRule="auto"/>
              <w:jc w:val="center"/>
              <w:rPr>
                <w:sz w:val="28"/>
                <w:szCs w:val="28"/>
              </w:rPr>
            </w:pPr>
            <w:bookmarkStart w:id="15" w:name="z1100_032_03"/>
            <w:bookmarkEnd w:id="15"/>
            <w:r w:rsidRPr="00014A1F">
              <w:rPr>
                <w:sz w:val="28"/>
                <w:szCs w:val="28"/>
              </w:rPr>
              <w:t>18,25</w:t>
            </w:r>
          </w:p>
        </w:tc>
        <w:tc>
          <w:tcPr>
            <w:tcW w:w="1843" w:type="dxa"/>
            <w:tcBorders>
              <w:top w:val="nil"/>
              <w:left w:val="nil"/>
              <w:bottom w:val="nil"/>
              <w:right w:val="nil"/>
            </w:tcBorders>
          </w:tcPr>
          <w:p w14:paraId="62BAD257" w14:textId="77777777" w:rsidR="00F01527" w:rsidRPr="00014A1F" w:rsidRDefault="00F01527" w:rsidP="00F01527">
            <w:pPr>
              <w:pStyle w:val="27"/>
              <w:shd w:val="clear" w:color="auto" w:fill="auto"/>
              <w:spacing w:after="0" w:line="240" w:lineRule="auto"/>
              <w:jc w:val="center"/>
              <w:rPr>
                <w:sz w:val="28"/>
                <w:szCs w:val="28"/>
              </w:rPr>
            </w:pPr>
            <w:bookmarkStart w:id="16" w:name="z1100_032_04"/>
            <w:bookmarkEnd w:id="16"/>
            <w:r w:rsidRPr="00014A1F">
              <w:rPr>
                <w:sz w:val="28"/>
                <w:szCs w:val="28"/>
              </w:rPr>
              <w:t>18,25</w:t>
            </w:r>
          </w:p>
        </w:tc>
        <w:tc>
          <w:tcPr>
            <w:tcW w:w="1701" w:type="dxa"/>
            <w:tcBorders>
              <w:top w:val="nil"/>
              <w:left w:val="nil"/>
              <w:bottom w:val="nil"/>
              <w:right w:val="nil"/>
            </w:tcBorders>
          </w:tcPr>
          <w:p w14:paraId="34244785" w14:textId="77777777" w:rsidR="00F01527" w:rsidRPr="00014A1F" w:rsidRDefault="00F01527" w:rsidP="00F01527">
            <w:pPr>
              <w:pStyle w:val="27"/>
              <w:shd w:val="clear" w:color="auto" w:fill="auto"/>
              <w:spacing w:after="0" w:line="240" w:lineRule="auto"/>
              <w:jc w:val="center"/>
              <w:rPr>
                <w:sz w:val="28"/>
                <w:szCs w:val="28"/>
              </w:rPr>
            </w:pPr>
            <w:bookmarkStart w:id="17" w:name="z1100_032_05"/>
            <w:bookmarkStart w:id="18" w:name="z1100_032_09"/>
            <w:bookmarkEnd w:id="17"/>
            <w:bookmarkEnd w:id="18"/>
            <w:r w:rsidRPr="00014A1F">
              <w:rPr>
                <w:sz w:val="28"/>
                <w:szCs w:val="28"/>
              </w:rPr>
              <w:t>14</w:t>
            </w:r>
          </w:p>
        </w:tc>
      </w:tr>
      <w:tr w:rsidR="00F01527" w:rsidRPr="00014A1F" w14:paraId="55DDFE5E" w14:textId="77777777" w:rsidTr="00F01527">
        <w:tc>
          <w:tcPr>
            <w:tcW w:w="3544" w:type="dxa"/>
            <w:tcBorders>
              <w:top w:val="nil"/>
              <w:left w:val="nil"/>
              <w:bottom w:val="nil"/>
              <w:right w:val="nil"/>
            </w:tcBorders>
            <w:vAlign w:val="bottom"/>
          </w:tcPr>
          <w:p w14:paraId="058F5756"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Врачи-онкологи</w:t>
            </w:r>
          </w:p>
          <w:p w14:paraId="67163576"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5A0DEB0C" w14:textId="77777777" w:rsidR="00F01527" w:rsidRPr="00014A1F" w:rsidRDefault="00F01527" w:rsidP="005E5D9A">
            <w:pPr>
              <w:pStyle w:val="27"/>
              <w:shd w:val="clear" w:color="auto" w:fill="auto"/>
              <w:spacing w:after="0" w:line="240" w:lineRule="auto"/>
              <w:jc w:val="center"/>
              <w:rPr>
                <w:sz w:val="28"/>
                <w:szCs w:val="28"/>
              </w:rPr>
            </w:pPr>
            <w:bookmarkStart w:id="19" w:name="z1100_036_03"/>
            <w:bookmarkEnd w:id="19"/>
            <w:r w:rsidRPr="00014A1F">
              <w:rPr>
                <w:sz w:val="28"/>
                <w:szCs w:val="28"/>
              </w:rPr>
              <w:t>5</w:t>
            </w:r>
            <w:r w:rsidR="005E5D9A" w:rsidRPr="00014A1F">
              <w:rPr>
                <w:sz w:val="28"/>
                <w:szCs w:val="28"/>
              </w:rPr>
              <w:t>4</w:t>
            </w:r>
          </w:p>
        </w:tc>
        <w:tc>
          <w:tcPr>
            <w:tcW w:w="1843" w:type="dxa"/>
            <w:tcBorders>
              <w:top w:val="nil"/>
              <w:left w:val="nil"/>
              <w:bottom w:val="nil"/>
              <w:right w:val="nil"/>
            </w:tcBorders>
          </w:tcPr>
          <w:p w14:paraId="62FF1CE0" w14:textId="77777777" w:rsidR="00F01527" w:rsidRPr="00014A1F" w:rsidRDefault="00F01527" w:rsidP="005E5D9A">
            <w:pPr>
              <w:pStyle w:val="27"/>
              <w:shd w:val="clear" w:color="auto" w:fill="auto"/>
              <w:spacing w:after="0" w:line="240" w:lineRule="auto"/>
              <w:jc w:val="center"/>
              <w:rPr>
                <w:sz w:val="28"/>
                <w:szCs w:val="28"/>
              </w:rPr>
            </w:pPr>
            <w:bookmarkStart w:id="20" w:name="z1100_036_04"/>
            <w:bookmarkEnd w:id="20"/>
            <w:r w:rsidRPr="00014A1F">
              <w:rPr>
                <w:sz w:val="28"/>
                <w:szCs w:val="28"/>
              </w:rPr>
              <w:t>4</w:t>
            </w:r>
            <w:r w:rsidR="005E5D9A" w:rsidRPr="00014A1F">
              <w:rPr>
                <w:sz w:val="28"/>
                <w:szCs w:val="28"/>
              </w:rPr>
              <w:t>9</w:t>
            </w:r>
          </w:p>
        </w:tc>
        <w:tc>
          <w:tcPr>
            <w:tcW w:w="1701" w:type="dxa"/>
            <w:tcBorders>
              <w:top w:val="nil"/>
              <w:left w:val="nil"/>
              <w:bottom w:val="nil"/>
              <w:right w:val="nil"/>
            </w:tcBorders>
          </w:tcPr>
          <w:p w14:paraId="70039E54" w14:textId="77777777" w:rsidR="00F01527" w:rsidRPr="00014A1F" w:rsidRDefault="005E5D9A" w:rsidP="00F01527">
            <w:pPr>
              <w:pStyle w:val="27"/>
              <w:shd w:val="clear" w:color="auto" w:fill="auto"/>
              <w:spacing w:after="0" w:line="240" w:lineRule="auto"/>
              <w:jc w:val="center"/>
              <w:rPr>
                <w:sz w:val="28"/>
                <w:szCs w:val="28"/>
              </w:rPr>
            </w:pPr>
            <w:bookmarkStart w:id="21" w:name="z1100_036_05"/>
            <w:bookmarkStart w:id="22" w:name="z1100_036_09"/>
            <w:bookmarkEnd w:id="21"/>
            <w:bookmarkEnd w:id="22"/>
            <w:r w:rsidRPr="00014A1F">
              <w:rPr>
                <w:sz w:val="28"/>
                <w:szCs w:val="28"/>
              </w:rPr>
              <w:t>30</w:t>
            </w:r>
          </w:p>
        </w:tc>
      </w:tr>
      <w:tr w:rsidR="00F01527" w:rsidRPr="00014A1F" w14:paraId="339CFC85" w14:textId="77777777" w:rsidTr="00F01527">
        <w:tc>
          <w:tcPr>
            <w:tcW w:w="3544" w:type="dxa"/>
            <w:tcBorders>
              <w:top w:val="nil"/>
              <w:left w:val="nil"/>
              <w:bottom w:val="nil"/>
              <w:right w:val="nil"/>
            </w:tcBorders>
            <w:vAlign w:val="bottom"/>
          </w:tcPr>
          <w:p w14:paraId="40742DBF"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Врачи-педиатры</w:t>
            </w:r>
          </w:p>
          <w:p w14:paraId="440BCACF"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1370398C" w14:textId="77777777" w:rsidR="00F01527" w:rsidRPr="00014A1F" w:rsidRDefault="00F01527" w:rsidP="005E5D9A">
            <w:pPr>
              <w:pStyle w:val="27"/>
              <w:shd w:val="clear" w:color="auto" w:fill="auto"/>
              <w:spacing w:after="0" w:line="240" w:lineRule="auto"/>
              <w:jc w:val="center"/>
              <w:rPr>
                <w:sz w:val="28"/>
                <w:szCs w:val="28"/>
              </w:rPr>
            </w:pPr>
            <w:bookmarkStart w:id="23" w:name="z1100_046_03"/>
            <w:bookmarkEnd w:id="23"/>
            <w:r w:rsidRPr="00014A1F">
              <w:rPr>
                <w:sz w:val="28"/>
                <w:szCs w:val="28"/>
              </w:rPr>
              <w:t>2</w:t>
            </w:r>
            <w:r w:rsidR="005E5D9A" w:rsidRPr="00014A1F">
              <w:rPr>
                <w:sz w:val="28"/>
                <w:szCs w:val="28"/>
              </w:rPr>
              <w:t>49</w:t>
            </w:r>
            <w:r w:rsidRPr="00014A1F">
              <w:rPr>
                <w:sz w:val="28"/>
                <w:szCs w:val="28"/>
              </w:rPr>
              <w:t>,5</w:t>
            </w:r>
          </w:p>
        </w:tc>
        <w:tc>
          <w:tcPr>
            <w:tcW w:w="1843" w:type="dxa"/>
            <w:tcBorders>
              <w:top w:val="nil"/>
              <w:left w:val="nil"/>
              <w:bottom w:val="nil"/>
              <w:right w:val="nil"/>
            </w:tcBorders>
          </w:tcPr>
          <w:p w14:paraId="535C7B3D" w14:textId="77777777" w:rsidR="00F01527" w:rsidRPr="00014A1F" w:rsidRDefault="00F01527" w:rsidP="005E5D9A">
            <w:pPr>
              <w:pStyle w:val="27"/>
              <w:shd w:val="clear" w:color="auto" w:fill="auto"/>
              <w:spacing w:after="0" w:line="240" w:lineRule="auto"/>
              <w:jc w:val="center"/>
              <w:rPr>
                <w:sz w:val="28"/>
                <w:szCs w:val="28"/>
              </w:rPr>
            </w:pPr>
            <w:bookmarkStart w:id="24" w:name="z1100_046_04"/>
            <w:bookmarkEnd w:id="24"/>
            <w:r w:rsidRPr="00014A1F">
              <w:rPr>
                <w:sz w:val="28"/>
                <w:szCs w:val="28"/>
              </w:rPr>
              <w:t>23</w:t>
            </w:r>
            <w:r w:rsidR="005E5D9A" w:rsidRPr="00014A1F">
              <w:rPr>
                <w:sz w:val="28"/>
                <w:szCs w:val="28"/>
              </w:rPr>
              <w:t>7</w:t>
            </w:r>
            <w:r w:rsidRPr="00014A1F">
              <w:rPr>
                <w:sz w:val="28"/>
                <w:szCs w:val="28"/>
              </w:rPr>
              <w:t>,</w:t>
            </w:r>
            <w:r w:rsidR="005E5D9A" w:rsidRPr="00014A1F">
              <w:rPr>
                <w:sz w:val="28"/>
                <w:szCs w:val="28"/>
              </w:rPr>
              <w:t>75</w:t>
            </w:r>
          </w:p>
        </w:tc>
        <w:tc>
          <w:tcPr>
            <w:tcW w:w="1701" w:type="dxa"/>
            <w:tcBorders>
              <w:top w:val="nil"/>
              <w:left w:val="nil"/>
              <w:bottom w:val="nil"/>
              <w:right w:val="nil"/>
            </w:tcBorders>
          </w:tcPr>
          <w:p w14:paraId="1DF0A2A9" w14:textId="77777777" w:rsidR="00F01527" w:rsidRPr="00014A1F" w:rsidRDefault="005E5D9A" w:rsidP="00F01527">
            <w:pPr>
              <w:pStyle w:val="27"/>
              <w:shd w:val="clear" w:color="auto" w:fill="auto"/>
              <w:spacing w:after="0" w:line="240" w:lineRule="auto"/>
              <w:jc w:val="center"/>
              <w:rPr>
                <w:sz w:val="28"/>
                <w:szCs w:val="28"/>
              </w:rPr>
            </w:pPr>
            <w:bookmarkStart w:id="25" w:name="z1100_046_05"/>
            <w:bookmarkStart w:id="26" w:name="z1100_046_09"/>
            <w:bookmarkEnd w:id="25"/>
            <w:bookmarkEnd w:id="26"/>
            <w:r w:rsidRPr="00014A1F">
              <w:rPr>
                <w:sz w:val="28"/>
                <w:szCs w:val="28"/>
              </w:rPr>
              <w:t>197</w:t>
            </w:r>
          </w:p>
        </w:tc>
      </w:tr>
      <w:tr w:rsidR="00F01527" w:rsidRPr="00014A1F" w14:paraId="1D9E2705" w14:textId="77777777" w:rsidTr="00F01527">
        <w:tc>
          <w:tcPr>
            <w:tcW w:w="3544" w:type="dxa"/>
            <w:tcBorders>
              <w:top w:val="nil"/>
              <w:left w:val="nil"/>
              <w:bottom w:val="nil"/>
              <w:right w:val="nil"/>
            </w:tcBorders>
            <w:vAlign w:val="bottom"/>
          </w:tcPr>
          <w:p w14:paraId="28904CF7"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w:t>
            </w:r>
            <w:r w:rsidR="00950C71" w:rsidRPr="00014A1F">
              <w:rPr>
                <w:sz w:val="28"/>
                <w:szCs w:val="28"/>
              </w:rPr>
              <w:t xml:space="preserve"> </w:t>
            </w:r>
            <w:r w:rsidRPr="00014A1F">
              <w:rPr>
                <w:sz w:val="28"/>
                <w:szCs w:val="28"/>
              </w:rPr>
              <w:t>по</w:t>
            </w:r>
            <w:r w:rsidR="00950C71" w:rsidRPr="00014A1F">
              <w:rPr>
                <w:sz w:val="28"/>
                <w:szCs w:val="28"/>
              </w:rPr>
              <w:t xml:space="preserve"> </w:t>
            </w:r>
            <w:r w:rsidRPr="00014A1F">
              <w:rPr>
                <w:sz w:val="28"/>
                <w:szCs w:val="28"/>
              </w:rPr>
              <w:t xml:space="preserve">лечебной физкультуре </w:t>
            </w:r>
          </w:p>
          <w:p w14:paraId="42E5609E"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74B872C6" w14:textId="77777777" w:rsidR="00F01527" w:rsidRPr="00014A1F" w:rsidRDefault="005E5D9A" w:rsidP="00F01527">
            <w:pPr>
              <w:pStyle w:val="27"/>
              <w:shd w:val="clear" w:color="auto" w:fill="auto"/>
              <w:spacing w:after="0" w:line="240" w:lineRule="auto"/>
              <w:jc w:val="center"/>
              <w:rPr>
                <w:sz w:val="28"/>
                <w:szCs w:val="28"/>
              </w:rPr>
            </w:pPr>
            <w:bookmarkStart w:id="27" w:name="z1100_056_03"/>
            <w:bookmarkEnd w:id="27"/>
            <w:r w:rsidRPr="00014A1F">
              <w:rPr>
                <w:sz w:val="28"/>
                <w:szCs w:val="28"/>
              </w:rPr>
              <w:t>13,25</w:t>
            </w:r>
          </w:p>
        </w:tc>
        <w:tc>
          <w:tcPr>
            <w:tcW w:w="1843" w:type="dxa"/>
            <w:tcBorders>
              <w:top w:val="nil"/>
              <w:left w:val="nil"/>
              <w:bottom w:val="nil"/>
              <w:right w:val="nil"/>
            </w:tcBorders>
          </w:tcPr>
          <w:p w14:paraId="63180CEA" w14:textId="77777777" w:rsidR="00F01527" w:rsidRPr="00014A1F" w:rsidRDefault="005E5D9A" w:rsidP="00F01527">
            <w:pPr>
              <w:pStyle w:val="27"/>
              <w:shd w:val="clear" w:color="auto" w:fill="auto"/>
              <w:spacing w:after="0" w:line="240" w:lineRule="auto"/>
              <w:jc w:val="center"/>
              <w:rPr>
                <w:sz w:val="28"/>
                <w:szCs w:val="28"/>
              </w:rPr>
            </w:pPr>
            <w:bookmarkStart w:id="28" w:name="z1100_056_04"/>
            <w:bookmarkEnd w:id="28"/>
            <w:r w:rsidRPr="00014A1F">
              <w:rPr>
                <w:sz w:val="28"/>
                <w:szCs w:val="28"/>
              </w:rPr>
              <w:t>8</w:t>
            </w:r>
            <w:r w:rsidR="00F01527" w:rsidRPr="00014A1F">
              <w:rPr>
                <w:sz w:val="28"/>
                <w:szCs w:val="28"/>
              </w:rPr>
              <w:t>,75</w:t>
            </w:r>
          </w:p>
        </w:tc>
        <w:tc>
          <w:tcPr>
            <w:tcW w:w="1701" w:type="dxa"/>
            <w:tcBorders>
              <w:top w:val="nil"/>
              <w:left w:val="nil"/>
              <w:bottom w:val="nil"/>
              <w:right w:val="nil"/>
            </w:tcBorders>
          </w:tcPr>
          <w:p w14:paraId="2CB457EF" w14:textId="77777777" w:rsidR="00F01527" w:rsidRPr="00014A1F" w:rsidRDefault="00F01527" w:rsidP="00F01527">
            <w:pPr>
              <w:pStyle w:val="27"/>
              <w:shd w:val="clear" w:color="auto" w:fill="auto"/>
              <w:spacing w:after="0" w:line="240" w:lineRule="auto"/>
              <w:jc w:val="center"/>
              <w:rPr>
                <w:sz w:val="28"/>
                <w:szCs w:val="28"/>
              </w:rPr>
            </w:pPr>
            <w:bookmarkStart w:id="29" w:name="z1100_056_05"/>
            <w:bookmarkStart w:id="30" w:name="z1100_056_09"/>
            <w:bookmarkEnd w:id="29"/>
            <w:bookmarkEnd w:id="30"/>
            <w:r w:rsidRPr="00014A1F">
              <w:rPr>
                <w:sz w:val="28"/>
                <w:szCs w:val="28"/>
              </w:rPr>
              <w:t>6</w:t>
            </w:r>
          </w:p>
        </w:tc>
      </w:tr>
      <w:tr w:rsidR="00F01527" w:rsidRPr="00014A1F" w14:paraId="2E0CF6AD" w14:textId="77777777" w:rsidTr="00F01527">
        <w:tc>
          <w:tcPr>
            <w:tcW w:w="3544" w:type="dxa"/>
            <w:tcBorders>
              <w:top w:val="nil"/>
              <w:left w:val="nil"/>
              <w:bottom w:val="nil"/>
              <w:right w:val="nil"/>
            </w:tcBorders>
            <w:vAlign w:val="bottom"/>
          </w:tcPr>
          <w:p w14:paraId="574BB153"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 по медицинской реабилитации</w:t>
            </w:r>
          </w:p>
          <w:p w14:paraId="0DDE9413"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2EE344FE" w14:textId="77777777" w:rsidR="00F01527" w:rsidRPr="00014A1F" w:rsidRDefault="005E5D9A" w:rsidP="00F01527">
            <w:pPr>
              <w:pStyle w:val="27"/>
              <w:shd w:val="clear" w:color="auto" w:fill="auto"/>
              <w:spacing w:after="0" w:line="240" w:lineRule="auto"/>
              <w:jc w:val="center"/>
              <w:rPr>
                <w:sz w:val="28"/>
                <w:szCs w:val="28"/>
              </w:rPr>
            </w:pPr>
            <w:bookmarkStart w:id="31" w:name="z1100_059_03"/>
            <w:bookmarkEnd w:id="31"/>
            <w:r w:rsidRPr="00014A1F">
              <w:rPr>
                <w:sz w:val="28"/>
                <w:szCs w:val="28"/>
              </w:rPr>
              <w:t>6</w:t>
            </w:r>
            <w:r w:rsidR="00F01527" w:rsidRPr="00014A1F">
              <w:rPr>
                <w:sz w:val="28"/>
                <w:szCs w:val="28"/>
              </w:rPr>
              <w:t>,50</w:t>
            </w:r>
          </w:p>
        </w:tc>
        <w:tc>
          <w:tcPr>
            <w:tcW w:w="1843" w:type="dxa"/>
            <w:tcBorders>
              <w:top w:val="nil"/>
              <w:left w:val="nil"/>
              <w:bottom w:val="nil"/>
              <w:right w:val="nil"/>
            </w:tcBorders>
          </w:tcPr>
          <w:p w14:paraId="5FDA7E91" w14:textId="77777777" w:rsidR="00F01527" w:rsidRPr="00014A1F" w:rsidRDefault="005E5D9A" w:rsidP="00F01527">
            <w:pPr>
              <w:pStyle w:val="27"/>
              <w:shd w:val="clear" w:color="auto" w:fill="auto"/>
              <w:spacing w:after="0" w:line="240" w:lineRule="auto"/>
              <w:jc w:val="center"/>
              <w:rPr>
                <w:sz w:val="28"/>
                <w:szCs w:val="28"/>
              </w:rPr>
            </w:pPr>
            <w:bookmarkStart w:id="32" w:name="z1100_059_04"/>
            <w:bookmarkEnd w:id="32"/>
            <w:r w:rsidRPr="00014A1F">
              <w:rPr>
                <w:sz w:val="28"/>
                <w:szCs w:val="28"/>
              </w:rPr>
              <w:t>4</w:t>
            </w:r>
            <w:r w:rsidR="00F01527" w:rsidRPr="00014A1F">
              <w:rPr>
                <w:sz w:val="28"/>
                <w:szCs w:val="28"/>
              </w:rPr>
              <w:t>,50</w:t>
            </w:r>
          </w:p>
        </w:tc>
        <w:tc>
          <w:tcPr>
            <w:tcW w:w="1701" w:type="dxa"/>
            <w:tcBorders>
              <w:top w:val="nil"/>
              <w:left w:val="nil"/>
              <w:bottom w:val="nil"/>
              <w:right w:val="nil"/>
            </w:tcBorders>
          </w:tcPr>
          <w:p w14:paraId="5C3666A7" w14:textId="77777777" w:rsidR="00F01527" w:rsidRPr="00014A1F" w:rsidRDefault="00F01527" w:rsidP="00F01527">
            <w:pPr>
              <w:pStyle w:val="27"/>
              <w:shd w:val="clear" w:color="auto" w:fill="auto"/>
              <w:spacing w:after="0" w:line="240" w:lineRule="auto"/>
              <w:jc w:val="center"/>
              <w:rPr>
                <w:sz w:val="28"/>
                <w:szCs w:val="28"/>
              </w:rPr>
            </w:pPr>
            <w:bookmarkStart w:id="33" w:name="z1100_059_05"/>
            <w:bookmarkStart w:id="34" w:name="z1100_059_09"/>
            <w:bookmarkEnd w:id="33"/>
            <w:bookmarkEnd w:id="34"/>
            <w:r w:rsidRPr="00014A1F">
              <w:rPr>
                <w:sz w:val="28"/>
                <w:szCs w:val="28"/>
              </w:rPr>
              <w:t>1</w:t>
            </w:r>
          </w:p>
        </w:tc>
      </w:tr>
      <w:tr w:rsidR="00F01527" w:rsidRPr="00014A1F" w14:paraId="04890D8B" w14:textId="77777777" w:rsidTr="00F01527">
        <w:tc>
          <w:tcPr>
            <w:tcW w:w="3544" w:type="dxa"/>
            <w:tcBorders>
              <w:top w:val="nil"/>
              <w:left w:val="nil"/>
              <w:bottom w:val="nil"/>
              <w:right w:val="nil"/>
            </w:tcBorders>
            <w:vAlign w:val="bottom"/>
          </w:tcPr>
          <w:p w14:paraId="426014CD" w14:textId="77777777" w:rsidR="00F01527" w:rsidRPr="00014A1F" w:rsidRDefault="00F01527" w:rsidP="00F01527">
            <w:pPr>
              <w:pStyle w:val="27"/>
              <w:shd w:val="clear" w:color="auto" w:fill="auto"/>
              <w:spacing w:after="0" w:line="240" w:lineRule="auto"/>
              <w:rPr>
                <w:sz w:val="28"/>
                <w:szCs w:val="28"/>
              </w:rPr>
            </w:pPr>
            <w:r w:rsidRPr="00014A1F">
              <w:rPr>
                <w:sz w:val="28"/>
                <w:szCs w:val="28"/>
              </w:rPr>
              <w:t xml:space="preserve">Врачи по </w:t>
            </w:r>
            <w:proofErr w:type="spellStart"/>
            <w:r w:rsidRPr="00014A1F">
              <w:rPr>
                <w:sz w:val="28"/>
                <w:szCs w:val="28"/>
              </w:rPr>
              <w:t>рентгенэдоваскулярной</w:t>
            </w:r>
            <w:proofErr w:type="spellEnd"/>
            <w:r w:rsidRPr="00014A1F">
              <w:rPr>
                <w:sz w:val="28"/>
                <w:szCs w:val="28"/>
              </w:rPr>
              <w:t xml:space="preserve"> диагностике и лечению</w:t>
            </w:r>
          </w:p>
          <w:p w14:paraId="7B0AE106"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6B679A3D" w14:textId="77777777" w:rsidR="00F01527" w:rsidRPr="00014A1F" w:rsidRDefault="00F01527" w:rsidP="00F01527">
            <w:pPr>
              <w:pStyle w:val="27"/>
              <w:shd w:val="clear" w:color="auto" w:fill="auto"/>
              <w:spacing w:after="0" w:line="240" w:lineRule="auto"/>
              <w:jc w:val="center"/>
              <w:rPr>
                <w:sz w:val="28"/>
                <w:szCs w:val="28"/>
              </w:rPr>
            </w:pPr>
            <w:bookmarkStart w:id="35" w:name="z1100_063_03"/>
            <w:bookmarkEnd w:id="35"/>
            <w:r w:rsidRPr="00014A1F">
              <w:rPr>
                <w:sz w:val="28"/>
                <w:szCs w:val="28"/>
              </w:rPr>
              <w:t>8</w:t>
            </w:r>
            <w:r w:rsidR="005E5D9A" w:rsidRPr="00014A1F">
              <w:rPr>
                <w:sz w:val="28"/>
                <w:szCs w:val="28"/>
              </w:rPr>
              <w:t>,0</w:t>
            </w:r>
          </w:p>
        </w:tc>
        <w:tc>
          <w:tcPr>
            <w:tcW w:w="1843" w:type="dxa"/>
            <w:tcBorders>
              <w:top w:val="nil"/>
              <w:left w:val="nil"/>
              <w:bottom w:val="nil"/>
              <w:right w:val="nil"/>
            </w:tcBorders>
          </w:tcPr>
          <w:p w14:paraId="00950821" w14:textId="77777777" w:rsidR="00F01527" w:rsidRPr="00014A1F" w:rsidRDefault="005E5D9A" w:rsidP="00F01527">
            <w:pPr>
              <w:pStyle w:val="27"/>
              <w:shd w:val="clear" w:color="auto" w:fill="auto"/>
              <w:spacing w:after="0" w:line="240" w:lineRule="auto"/>
              <w:jc w:val="center"/>
              <w:rPr>
                <w:sz w:val="28"/>
                <w:szCs w:val="28"/>
              </w:rPr>
            </w:pPr>
            <w:bookmarkStart w:id="36" w:name="z1100_063_04"/>
            <w:bookmarkEnd w:id="36"/>
            <w:r w:rsidRPr="00014A1F">
              <w:rPr>
                <w:sz w:val="28"/>
                <w:szCs w:val="28"/>
              </w:rPr>
              <w:t>8,0</w:t>
            </w:r>
          </w:p>
        </w:tc>
        <w:tc>
          <w:tcPr>
            <w:tcW w:w="1701" w:type="dxa"/>
            <w:tcBorders>
              <w:top w:val="nil"/>
              <w:left w:val="nil"/>
              <w:bottom w:val="nil"/>
              <w:right w:val="nil"/>
            </w:tcBorders>
          </w:tcPr>
          <w:p w14:paraId="7065981A" w14:textId="77777777" w:rsidR="00F01527" w:rsidRPr="00014A1F" w:rsidRDefault="00F01527" w:rsidP="00F01527">
            <w:pPr>
              <w:pStyle w:val="27"/>
              <w:shd w:val="clear" w:color="auto" w:fill="auto"/>
              <w:spacing w:after="0" w:line="240" w:lineRule="auto"/>
              <w:jc w:val="center"/>
              <w:rPr>
                <w:sz w:val="28"/>
                <w:szCs w:val="28"/>
              </w:rPr>
            </w:pPr>
            <w:bookmarkStart w:id="37" w:name="z1100_063_05"/>
            <w:bookmarkStart w:id="38" w:name="z1100_063_09"/>
            <w:bookmarkEnd w:id="37"/>
            <w:bookmarkEnd w:id="38"/>
            <w:r w:rsidRPr="00014A1F">
              <w:rPr>
                <w:sz w:val="28"/>
                <w:szCs w:val="28"/>
              </w:rPr>
              <w:t>4</w:t>
            </w:r>
          </w:p>
        </w:tc>
      </w:tr>
      <w:tr w:rsidR="00F01527" w:rsidRPr="00014A1F" w14:paraId="3DC5ADA0" w14:textId="77777777" w:rsidTr="00F01527">
        <w:tc>
          <w:tcPr>
            <w:tcW w:w="3544" w:type="dxa"/>
            <w:tcBorders>
              <w:top w:val="nil"/>
              <w:left w:val="nil"/>
              <w:bottom w:val="nil"/>
              <w:right w:val="nil"/>
            </w:tcBorders>
            <w:vAlign w:val="bottom"/>
          </w:tcPr>
          <w:p w14:paraId="18D94253" w14:textId="77777777" w:rsidR="00F01527" w:rsidRPr="00014A1F" w:rsidRDefault="00F01527" w:rsidP="00F01527">
            <w:pPr>
              <w:pStyle w:val="27"/>
              <w:shd w:val="clear" w:color="auto" w:fill="auto"/>
              <w:spacing w:line="240" w:lineRule="auto"/>
              <w:rPr>
                <w:sz w:val="16"/>
                <w:szCs w:val="16"/>
              </w:rPr>
            </w:pPr>
            <w:r w:rsidRPr="00014A1F">
              <w:rPr>
                <w:sz w:val="28"/>
                <w:szCs w:val="28"/>
              </w:rPr>
              <w:t>Врачи-психотерапевты</w:t>
            </w:r>
          </w:p>
        </w:tc>
        <w:tc>
          <w:tcPr>
            <w:tcW w:w="1701" w:type="dxa"/>
            <w:tcBorders>
              <w:top w:val="nil"/>
              <w:left w:val="nil"/>
              <w:bottom w:val="nil"/>
              <w:right w:val="nil"/>
            </w:tcBorders>
          </w:tcPr>
          <w:p w14:paraId="61D21FCD" w14:textId="77777777" w:rsidR="00F01527" w:rsidRPr="00014A1F" w:rsidRDefault="00F01527" w:rsidP="005E5D9A">
            <w:pPr>
              <w:pStyle w:val="27"/>
              <w:shd w:val="clear" w:color="auto" w:fill="auto"/>
              <w:spacing w:line="240" w:lineRule="auto"/>
              <w:jc w:val="center"/>
              <w:rPr>
                <w:sz w:val="28"/>
                <w:szCs w:val="28"/>
              </w:rPr>
            </w:pPr>
            <w:bookmarkStart w:id="39" w:name="z1100_076_03"/>
            <w:bookmarkEnd w:id="39"/>
            <w:r w:rsidRPr="00014A1F">
              <w:rPr>
                <w:sz w:val="28"/>
                <w:szCs w:val="28"/>
              </w:rPr>
              <w:t>7,</w:t>
            </w:r>
            <w:r w:rsidR="005E5D9A" w:rsidRPr="00014A1F">
              <w:rPr>
                <w:sz w:val="28"/>
                <w:szCs w:val="28"/>
              </w:rPr>
              <w:t>2</w:t>
            </w:r>
            <w:r w:rsidRPr="00014A1F">
              <w:rPr>
                <w:sz w:val="28"/>
                <w:szCs w:val="28"/>
              </w:rPr>
              <w:t>5</w:t>
            </w:r>
          </w:p>
        </w:tc>
        <w:tc>
          <w:tcPr>
            <w:tcW w:w="1843" w:type="dxa"/>
            <w:tcBorders>
              <w:top w:val="nil"/>
              <w:left w:val="nil"/>
              <w:bottom w:val="nil"/>
              <w:right w:val="nil"/>
            </w:tcBorders>
          </w:tcPr>
          <w:p w14:paraId="551AD769" w14:textId="77777777" w:rsidR="00F01527" w:rsidRPr="00014A1F" w:rsidRDefault="005E5D9A" w:rsidP="00F01527">
            <w:pPr>
              <w:pStyle w:val="27"/>
              <w:shd w:val="clear" w:color="auto" w:fill="auto"/>
              <w:spacing w:line="240" w:lineRule="auto"/>
              <w:jc w:val="center"/>
              <w:rPr>
                <w:sz w:val="28"/>
                <w:szCs w:val="28"/>
              </w:rPr>
            </w:pPr>
            <w:bookmarkStart w:id="40" w:name="z1100_076_04"/>
            <w:bookmarkEnd w:id="40"/>
            <w:r w:rsidRPr="00014A1F">
              <w:rPr>
                <w:sz w:val="28"/>
                <w:szCs w:val="28"/>
              </w:rPr>
              <w:t>3,0</w:t>
            </w:r>
          </w:p>
        </w:tc>
        <w:tc>
          <w:tcPr>
            <w:tcW w:w="1701" w:type="dxa"/>
            <w:tcBorders>
              <w:top w:val="nil"/>
              <w:left w:val="nil"/>
              <w:bottom w:val="nil"/>
              <w:right w:val="nil"/>
            </w:tcBorders>
          </w:tcPr>
          <w:p w14:paraId="01C6AC1E" w14:textId="77777777" w:rsidR="00F01527" w:rsidRPr="00014A1F" w:rsidRDefault="00F01527" w:rsidP="00F01527">
            <w:pPr>
              <w:pStyle w:val="27"/>
              <w:shd w:val="clear" w:color="auto" w:fill="auto"/>
              <w:spacing w:line="240" w:lineRule="auto"/>
              <w:jc w:val="center"/>
              <w:rPr>
                <w:sz w:val="28"/>
                <w:szCs w:val="28"/>
              </w:rPr>
            </w:pPr>
            <w:bookmarkStart w:id="41" w:name="z1100_076_05"/>
            <w:bookmarkStart w:id="42" w:name="z1100_076_09"/>
            <w:bookmarkEnd w:id="41"/>
            <w:bookmarkEnd w:id="42"/>
            <w:r w:rsidRPr="00014A1F">
              <w:rPr>
                <w:sz w:val="28"/>
                <w:szCs w:val="28"/>
              </w:rPr>
              <w:t>1</w:t>
            </w:r>
          </w:p>
        </w:tc>
      </w:tr>
      <w:tr w:rsidR="00F01527" w:rsidRPr="00014A1F" w14:paraId="7C083E3F" w14:textId="77777777" w:rsidTr="00F01527">
        <w:tc>
          <w:tcPr>
            <w:tcW w:w="3544" w:type="dxa"/>
            <w:tcBorders>
              <w:top w:val="nil"/>
              <w:left w:val="nil"/>
              <w:bottom w:val="nil"/>
              <w:right w:val="nil"/>
            </w:tcBorders>
            <w:vAlign w:val="bottom"/>
          </w:tcPr>
          <w:p w14:paraId="63A2ABD7"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Врачи-пульмонологи</w:t>
            </w:r>
          </w:p>
          <w:p w14:paraId="72A74A58"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16DBF9BF" w14:textId="77777777" w:rsidR="00F01527" w:rsidRPr="00014A1F" w:rsidRDefault="005E5D9A" w:rsidP="00F01527">
            <w:pPr>
              <w:pStyle w:val="27"/>
              <w:shd w:val="clear" w:color="auto" w:fill="auto"/>
              <w:spacing w:line="240" w:lineRule="auto"/>
              <w:jc w:val="center"/>
              <w:rPr>
                <w:sz w:val="28"/>
                <w:szCs w:val="28"/>
              </w:rPr>
            </w:pPr>
            <w:bookmarkStart w:id="43" w:name="z1100_077_03"/>
            <w:bookmarkEnd w:id="43"/>
            <w:r w:rsidRPr="00014A1F">
              <w:rPr>
                <w:sz w:val="28"/>
                <w:szCs w:val="28"/>
              </w:rPr>
              <w:t>11,0</w:t>
            </w:r>
          </w:p>
        </w:tc>
        <w:tc>
          <w:tcPr>
            <w:tcW w:w="1843" w:type="dxa"/>
            <w:tcBorders>
              <w:top w:val="nil"/>
              <w:left w:val="nil"/>
              <w:bottom w:val="nil"/>
              <w:right w:val="nil"/>
            </w:tcBorders>
          </w:tcPr>
          <w:p w14:paraId="1008DDE5" w14:textId="77777777" w:rsidR="00F01527" w:rsidRPr="00014A1F" w:rsidRDefault="005E5D9A" w:rsidP="00F01527">
            <w:pPr>
              <w:pStyle w:val="27"/>
              <w:shd w:val="clear" w:color="auto" w:fill="auto"/>
              <w:spacing w:line="240" w:lineRule="auto"/>
              <w:jc w:val="center"/>
              <w:rPr>
                <w:sz w:val="28"/>
                <w:szCs w:val="28"/>
              </w:rPr>
            </w:pPr>
            <w:bookmarkStart w:id="44" w:name="z1100_077_04"/>
            <w:bookmarkEnd w:id="44"/>
            <w:r w:rsidRPr="00014A1F">
              <w:rPr>
                <w:sz w:val="28"/>
                <w:szCs w:val="28"/>
              </w:rPr>
              <w:t>10,0</w:t>
            </w:r>
          </w:p>
        </w:tc>
        <w:tc>
          <w:tcPr>
            <w:tcW w:w="1701" w:type="dxa"/>
            <w:tcBorders>
              <w:top w:val="nil"/>
              <w:left w:val="nil"/>
              <w:bottom w:val="nil"/>
              <w:right w:val="nil"/>
            </w:tcBorders>
          </w:tcPr>
          <w:p w14:paraId="3F3554F0" w14:textId="77777777" w:rsidR="00F01527" w:rsidRPr="00014A1F" w:rsidRDefault="00F01527" w:rsidP="00F01527">
            <w:pPr>
              <w:pStyle w:val="27"/>
              <w:shd w:val="clear" w:color="auto" w:fill="auto"/>
              <w:spacing w:line="240" w:lineRule="auto"/>
              <w:jc w:val="center"/>
              <w:rPr>
                <w:sz w:val="28"/>
                <w:szCs w:val="28"/>
              </w:rPr>
            </w:pPr>
            <w:bookmarkStart w:id="45" w:name="z1100_077_05"/>
            <w:bookmarkStart w:id="46" w:name="z1100_077_09"/>
            <w:bookmarkEnd w:id="45"/>
            <w:bookmarkEnd w:id="46"/>
            <w:r w:rsidRPr="00014A1F">
              <w:rPr>
                <w:sz w:val="28"/>
                <w:szCs w:val="28"/>
              </w:rPr>
              <w:t>8</w:t>
            </w:r>
          </w:p>
        </w:tc>
      </w:tr>
      <w:tr w:rsidR="00F01527" w:rsidRPr="00014A1F" w14:paraId="0F86597F" w14:textId="77777777" w:rsidTr="00F01527">
        <w:trPr>
          <w:trHeight w:val="328"/>
        </w:trPr>
        <w:tc>
          <w:tcPr>
            <w:tcW w:w="3544" w:type="dxa"/>
            <w:tcBorders>
              <w:top w:val="nil"/>
              <w:left w:val="nil"/>
              <w:bottom w:val="nil"/>
              <w:right w:val="nil"/>
            </w:tcBorders>
            <w:vAlign w:val="bottom"/>
          </w:tcPr>
          <w:p w14:paraId="6348E687"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Врачи-рефлексотерапевты</w:t>
            </w:r>
          </w:p>
          <w:p w14:paraId="7EC0BBC1"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42EFDED6" w14:textId="77777777" w:rsidR="00F01527" w:rsidRPr="00014A1F" w:rsidRDefault="00F01527" w:rsidP="005E5D9A">
            <w:pPr>
              <w:pStyle w:val="27"/>
              <w:shd w:val="clear" w:color="auto" w:fill="auto"/>
              <w:spacing w:line="240" w:lineRule="auto"/>
              <w:jc w:val="center"/>
              <w:rPr>
                <w:sz w:val="28"/>
                <w:szCs w:val="28"/>
              </w:rPr>
            </w:pPr>
            <w:bookmarkStart w:id="47" w:name="z1100_082_03"/>
            <w:bookmarkEnd w:id="47"/>
            <w:r w:rsidRPr="00014A1F">
              <w:rPr>
                <w:sz w:val="28"/>
                <w:szCs w:val="28"/>
              </w:rPr>
              <w:t>3,5</w:t>
            </w:r>
          </w:p>
        </w:tc>
        <w:tc>
          <w:tcPr>
            <w:tcW w:w="1843" w:type="dxa"/>
            <w:tcBorders>
              <w:top w:val="nil"/>
              <w:left w:val="nil"/>
              <w:bottom w:val="nil"/>
              <w:right w:val="nil"/>
            </w:tcBorders>
          </w:tcPr>
          <w:p w14:paraId="07449E2C" w14:textId="77777777" w:rsidR="00F01527" w:rsidRPr="00014A1F" w:rsidRDefault="00F01527" w:rsidP="00F01527">
            <w:pPr>
              <w:pStyle w:val="27"/>
              <w:shd w:val="clear" w:color="auto" w:fill="auto"/>
              <w:spacing w:line="240" w:lineRule="auto"/>
              <w:jc w:val="center"/>
              <w:rPr>
                <w:sz w:val="28"/>
                <w:szCs w:val="28"/>
              </w:rPr>
            </w:pPr>
            <w:bookmarkStart w:id="48" w:name="z1100_082_04"/>
            <w:bookmarkEnd w:id="48"/>
            <w:r w:rsidRPr="00014A1F">
              <w:rPr>
                <w:sz w:val="28"/>
                <w:szCs w:val="28"/>
              </w:rPr>
              <w:t>2,75</w:t>
            </w:r>
          </w:p>
        </w:tc>
        <w:tc>
          <w:tcPr>
            <w:tcW w:w="1701" w:type="dxa"/>
            <w:tcBorders>
              <w:top w:val="nil"/>
              <w:left w:val="nil"/>
              <w:bottom w:val="nil"/>
              <w:right w:val="nil"/>
            </w:tcBorders>
          </w:tcPr>
          <w:p w14:paraId="6E74BD12" w14:textId="77777777" w:rsidR="00F01527" w:rsidRPr="00014A1F" w:rsidRDefault="00F01527" w:rsidP="00F01527">
            <w:pPr>
              <w:pStyle w:val="27"/>
              <w:shd w:val="clear" w:color="auto" w:fill="auto"/>
              <w:spacing w:line="240" w:lineRule="auto"/>
              <w:jc w:val="center"/>
              <w:rPr>
                <w:sz w:val="28"/>
                <w:szCs w:val="28"/>
              </w:rPr>
            </w:pPr>
            <w:bookmarkStart w:id="49" w:name="z1100_082_05"/>
            <w:bookmarkStart w:id="50" w:name="z1100_082_09"/>
            <w:bookmarkEnd w:id="49"/>
            <w:bookmarkEnd w:id="50"/>
            <w:r w:rsidRPr="00014A1F">
              <w:rPr>
                <w:sz w:val="28"/>
                <w:szCs w:val="28"/>
              </w:rPr>
              <w:t>2</w:t>
            </w:r>
          </w:p>
        </w:tc>
      </w:tr>
      <w:tr w:rsidR="00F01527" w:rsidRPr="00014A1F" w14:paraId="367085F7" w14:textId="77777777" w:rsidTr="00F01527">
        <w:tc>
          <w:tcPr>
            <w:tcW w:w="3544" w:type="dxa"/>
            <w:tcBorders>
              <w:top w:val="nil"/>
              <w:left w:val="nil"/>
              <w:bottom w:val="nil"/>
              <w:right w:val="nil"/>
            </w:tcBorders>
            <w:vAlign w:val="bottom"/>
          </w:tcPr>
          <w:p w14:paraId="30241DA7"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Врачи-терапевты</w:t>
            </w:r>
          </w:p>
          <w:p w14:paraId="74925234"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2C687A1F" w14:textId="77777777" w:rsidR="00F01527" w:rsidRPr="00014A1F" w:rsidRDefault="005E5D9A" w:rsidP="00F01527">
            <w:pPr>
              <w:pStyle w:val="27"/>
              <w:shd w:val="clear" w:color="auto" w:fill="auto"/>
              <w:spacing w:after="0" w:line="240" w:lineRule="auto"/>
              <w:jc w:val="center"/>
              <w:rPr>
                <w:sz w:val="28"/>
                <w:szCs w:val="28"/>
              </w:rPr>
            </w:pPr>
            <w:bookmarkStart w:id="51" w:name="z1100_097_03"/>
            <w:bookmarkEnd w:id="51"/>
            <w:r w:rsidRPr="00014A1F">
              <w:rPr>
                <w:sz w:val="28"/>
                <w:szCs w:val="28"/>
              </w:rPr>
              <w:t>402,5</w:t>
            </w:r>
          </w:p>
        </w:tc>
        <w:tc>
          <w:tcPr>
            <w:tcW w:w="1843" w:type="dxa"/>
            <w:tcBorders>
              <w:top w:val="nil"/>
              <w:left w:val="nil"/>
              <w:bottom w:val="nil"/>
              <w:right w:val="nil"/>
            </w:tcBorders>
          </w:tcPr>
          <w:p w14:paraId="3F21BA06" w14:textId="77777777" w:rsidR="00F01527" w:rsidRPr="00014A1F" w:rsidRDefault="00F01527" w:rsidP="005E5D9A">
            <w:pPr>
              <w:pStyle w:val="27"/>
              <w:shd w:val="clear" w:color="auto" w:fill="auto"/>
              <w:spacing w:after="0" w:line="240" w:lineRule="auto"/>
              <w:jc w:val="center"/>
              <w:rPr>
                <w:sz w:val="28"/>
                <w:szCs w:val="28"/>
              </w:rPr>
            </w:pPr>
            <w:bookmarkStart w:id="52" w:name="z1100_097_04"/>
            <w:bookmarkEnd w:id="52"/>
            <w:r w:rsidRPr="00014A1F">
              <w:rPr>
                <w:sz w:val="28"/>
                <w:szCs w:val="28"/>
              </w:rPr>
              <w:t>3</w:t>
            </w:r>
            <w:r w:rsidR="005E5D9A" w:rsidRPr="00014A1F">
              <w:rPr>
                <w:sz w:val="28"/>
                <w:szCs w:val="28"/>
              </w:rPr>
              <w:t>65,0</w:t>
            </w:r>
          </w:p>
        </w:tc>
        <w:tc>
          <w:tcPr>
            <w:tcW w:w="1701" w:type="dxa"/>
            <w:tcBorders>
              <w:top w:val="nil"/>
              <w:left w:val="nil"/>
              <w:bottom w:val="nil"/>
              <w:right w:val="nil"/>
            </w:tcBorders>
          </w:tcPr>
          <w:p w14:paraId="0BEA4BF4" w14:textId="77777777" w:rsidR="00F01527" w:rsidRPr="00014A1F" w:rsidRDefault="00F01527" w:rsidP="005E5D9A">
            <w:pPr>
              <w:pStyle w:val="27"/>
              <w:shd w:val="clear" w:color="auto" w:fill="auto"/>
              <w:spacing w:after="0" w:line="240" w:lineRule="auto"/>
              <w:jc w:val="center"/>
              <w:rPr>
                <w:sz w:val="28"/>
                <w:szCs w:val="28"/>
              </w:rPr>
            </w:pPr>
            <w:bookmarkStart w:id="53" w:name="z1100_097_05"/>
            <w:bookmarkStart w:id="54" w:name="z1100_097_09"/>
            <w:bookmarkEnd w:id="53"/>
            <w:bookmarkEnd w:id="54"/>
            <w:r w:rsidRPr="00014A1F">
              <w:rPr>
                <w:sz w:val="28"/>
                <w:szCs w:val="28"/>
              </w:rPr>
              <w:t>31</w:t>
            </w:r>
            <w:r w:rsidR="005E5D9A" w:rsidRPr="00014A1F">
              <w:rPr>
                <w:sz w:val="28"/>
                <w:szCs w:val="28"/>
              </w:rPr>
              <w:t>0</w:t>
            </w:r>
          </w:p>
        </w:tc>
      </w:tr>
      <w:tr w:rsidR="00F01527" w:rsidRPr="00014A1F" w14:paraId="118D7C5A" w14:textId="77777777" w:rsidTr="00F01527">
        <w:trPr>
          <w:trHeight w:val="445"/>
        </w:trPr>
        <w:tc>
          <w:tcPr>
            <w:tcW w:w="3544" w:type="dxa"/>
            <w:tcBorders>
              <w:top w:val="nil"/>
              <w:left w:val="nil"/>
              <w:bottom w:val="nil"/>
              <w:right w:val="nil"/>
            </w:tcBorders>
            <w:vAlign w:val="bottom"/>
          </w:tcPr>
          <w:p w14:paraId="15D022A9"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 - травматологи-ортопеды</w:t>
            </w:r>
          </w:p>
          <w:p w14:paraId="6CCE5D45"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43DD22E4" w14:textId="77777777" w:rsidR="00F01527" w:rsidRPr="00014A1F" w:rsidRDefault="00F01527" w:rsidP="005E5D9A">
            <w:pPr>
              <w:pStyle w:val="27"/>
              <w:shd w:val="clear" w:color="auto" w:fill="auto"/>
              <w:spacing w:after="0" w:line="240" w:lineRule="auto"/>
              <w:jc w:val="center"/>
              <w:rPr>
                <w:sz w:val="28"/>
                <w:szCs w:val="28"/>
              </w:rPr>
            </w:pPr>
            <w:bookmarkStart w:id="55" w:name="z1100_102_03"/>
            <w:bookmarkEnd w:id="55"/>
            <w:r w:rsidRPr="00014A1F">
              <w:rPr>
                <w:sz w:val="28"/>
                <w:szCs w:val="28"/>
              </w:rPr>
              <w:t>6</w:t>
            </w:r>
            <w:r w:rsidR="005E5D9A" w:rsidRPr="00014A1F">
              <w:rPr>
                <w:sz w:val="28"/>
                <w:szCs w:val="28"/>
              </w:rPr>
              <w:t>6,5</w:t>
            </w:r>
          </w:p>
        </w:tc>
        <w:tc>
          <w:tcPr>
            <w:tcW w:w="1843" w:type="dxa"/>
            <w:tcBorders>
              <w:top w:val="nil"/>
              <w:left w:val="nil"/>
              <w:bottom w:val="nil"/>
              <w:right w:val="nil"/>
            </w:tcBorders>
          </w:tcPr>
          <w:p w14:paraId="1590645D" w14:textId="77777777" w:rsidR="00F01527" w:rsidRPr="00014A1F" w:rsidRDefault="005E5D9A" w:rsidP="00F01527">
            <w:pPr>
              <w:pStyle w:val="27"/>
              <w:shd w:val="clear" w:color="auto" w:fill="auto"/>
              <w:spacing w:after="0" w:line="240" w:lineRule="auto"/>
              <w:jc w:val="center"/>
              <w:rPr>
                <w:sz w:val="28"/>
                <w:szCs w:val="28"/>
              </w:rPr>
            </w:pPr>
            <w:bookmarkStart w:id="56" w:name="z1100_102_04"/>
            <w:bookmarkEnd w:id="56"/>
            <w:r w:rsidRPr="00014A1F">
              <w:rPr>
                <w:sz w:val="28"/>
                <w:szCs w:val="28"/>
              </w:rPr>
              <w:t>63,0</w:t>
            </w:r>
          </w:p>
        </w:tc>
        <w:tc>
          <w:tcPr>
            <w:tcW w:w="1701" w:type="dxa"/>
            <w:tcBorders>
              <w:top w:val="nil"/>
              <w:left w:val="nil"/>
              <w:bottom w:val="nil"/>
              <w:right w:val="nil"/>
            </w:tcBorders>
          </w:tcPr>
          <w:p w14:paraId="5F670DF6" w14:textId="77777777" w:rsidR="00F01527" w:rsidRPr="00014A1F" w:rsidRDefault="00F01527" w:rsidP="00F01527">
            <w:pPr>
              <w:pStyle w:val="27"/>
              <w:shd w:val="clear" w:color="auto" w:fill="auto"/>
              <w:spacing w:after="0" w:line="240" w:lineRule="auto"/>
              <w:jc w:val="center"/>
              <w:rPr>
                <w:sz w:val="28"/>
                <w:szCs w:val="28"/>
              </w:rPr>
            </w:pPr>
            <w:bookmarkStart w:id="57" w:name="z1100_102_05"/>
            <w:bookmarkStart w:id="58" w:name="z1100_102_09"/>
            <w:bookmarkEnd w:id="57"/>
            <w:bookmarkEnd w:id="58"/>
            <w:r w:rsidRPr="00014A1F">
              <w:rPr>
                <w:sz w:val="28"/>
                <w:szCs w:val="28"/>
              </w:rPr>
              <w:t>4</w:t>
            </w:r>
            <w:r w:rsidR="005E5D9A" w:rsidRPr="00014A1F">
              <w:rPr>
                <w:sz w:val="28"/>
                <w:szCs w:val="28"/>
              </w:rPr>
              <w:t>2</w:t>
            </w:r>
          </w:p>
          <w:p w14:paraId="0F8F8FD4" w14:textId="77777777" w:rsidR="00F01527" w:rsidRPr="00014A1F" w:rsidRDefault="00F01527" w:rsidP="00F01527">
            <w:pPr>
              <w:pStyle w:val="27"/>
              <w:shd w:val="clear" w:color="auto" w:fill="auto"/>
              <w:spacing w:after="0" w:line="240" w:lineRule="auto"/>
              <w:jc w:val="center"/>
              <w:rPr>
                <w:sz w:val="28"/>
                <w:szCs w:val="28"/>
              </w:rPr>
            </w:pPr>
          </w:p>
        </w:tc>
      </w:tr>
      <w:tr w:rsidR="00F01527" w:rsidRPr="00014A1F" w14:paraId="3E446AB6" w14:textId="77777777" w:rsidTr="00F01527">
        <w:tc>
          <w:tcPr>
            <w:tcW w:w="3544" w:type="dxa"/>
            <w:tcBorders>
              <w:top w:val="nil"/>
              <w:left w:val="nil"/>
              <w:bottom w:val="nil"/>
              <w:right w:val="nil"/>
            </w:tcBorders>
            <w:vAlign w:val="bottom"/>
          </w:tcPr>
          <w:p w14:paraId="7BE85558"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Врачи-физиотерапевты</w:t>
            </w:r>
          </w:p>
          <w:p w14:paraId="1B1F0A35"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10D742D6" w14:textId="77777777" w:rsidR="00F01527" w:rsidRPr="00014A1F" w:rsidRDefault="00F01527" w:rsidP="00F01527">
            <w:pPr>
              <w:pStyle w:val="27"/>
              <w:shd w:val="clear" w:color="auto" w:fill="auto"/>
              <w:spacing w:after="0" w:line="240" w:lineRule="auto"/>
              <w:jc w:val="center"/>
              <w:rPr>
                <w:sz w:val="28"/>
                <w:szCs w:val="28"/>
              </w:rPr>
            </w:pPr>
            <w:bookmarkStart w:id="59" w:name="z1100_108_03"/>
            <w:bookmarkEnd w:id="59"/>
            <w:r w:rsidRPr="00014A1F">
              <w:rPr>
                <w:sz w:val="28"/>
                <w:szCs w:val="28"/>
              </w:rPr>
              <w:t>16,25</w:t>
            </w:r>
          </w:p>
        </w:tc>
        <w:tc>
          <w:tcPr>
            <w:tcW w:w="1843" w:type="dxa"/>
            <w:tcBorders>
              <w:top w:val="nil"/>
              <w:left w:val="nil"/>
              <w:bottom w:val="nil"/>
              <w:right w:val="nil"/>
            </w:tcBorders>
          </w:tcPr>
          <w:p w14:paraId="2D2BCC55" w14:textId="77777777" w:rsidR="00F01527" w:rsidRPr="00014A1F" w:rsidRDefault="005E5D9A" w:rsidP="00F01527">
            <w:pPr>
              <w:pStyle w:val="27"/>
              <w:shd w:val="clear" w:color="auto" w:fill="auto"/>
              <w:spacing w:after="0" w:line="240" w:lineRule="auto"/>
              <w:jc w:val="center"/>
              <w:rPr>
                <w:sz w:val="28"/>
                <w:szCs w:val="28"/>
              </w:rPr>
            </w:pPr>
            <w:bookmarkStart w:id="60" w:name="z1100_108_04"/>
            <w:bookmarkEnd w:id="60"/>
            <w:r w:rsidRPr="00014A1F">
              <w:rPr>
                <w:sz w:val="28"/>
                <w:szCs w:val="28"/>
              </w:rPr>
              <w:t>14,5</w:t>
            </w:r>
          </w:p>
        </w:tc>
        <w:tc>
          <w:tcPr>
            <w:tcW w:w="1701" w:type="dxa"/>
            <w:tcBorders>
              <w:top w:val="nil"/>
              <w:left w:val="nil"/>
              <w:bottom w:val="nil"/>
              <w:right w:val="nil"/>
            </w:tcBorders>
          </w:tcPr>
          <w:p w14:paraId="044AA263" w14:textId="77777777" w:rsidR="00F01527" w:rsidRPr="00014A1F" w:rsidRDefault="005E5D9A" w:rsidP="00F01527">
            <w:pPr>
              <w:pStyle w:val="27"/>
              <w:shd w:val="clear" w:color="auto" w:fill="auto"/>
              <w:spacing w:after="0" w:line="240" w:lineRule="auto"/>
              <w:jc w:val="center"/>
              <w:rPr>
                <w:sz w:val="28"/>
                <w:szCs w:val="28"/>
              </w:rPr>
            </w:pPr>
            <w:bookmarkStart w:id="61" w:name="z1100_108_05"/>
            <w:bookmarkStart w:id="62" w:name="z1100_108_09"/>
            <w:bookmarkEnd w:id="61"/>
            <w:bookmarkEnd w:id="62"/>
            <w:r w:rsidRPr="00014A1F">
              <w:rPr>
                <w:sz w:val="28"/>
                <w:szCs w:val="28"/>
              </w:rPr>
              <w:t>11</w:t>
            </w:r>
          </w:p>
        </w:tc>
      </w:tr>
      <w:tr w:rsidR="00F01527" w:rsidRPr="00014A1F" w14:paraId="29DE5D44" w14:textId="77777777" w:rsidTr="00F01527">
        <w:tc>
          <w:tcPr>
            <w:tcW w:w="3544" w:type="dxa"/>
            <w:tcBorders>
              <w:top w:val="nil"/>
              <w:left w:val="nil"/>
              <w:bottom w:val="nil"/>
              <w:right w:val="nil"/>
            </w:tcBorders>
            <w:vAlign w:val="bottom"/>
          </w:tcPr>
          <w:p w14:paraId="61BE8B2D" w14:textId="77777777" w:rsidR="00F01527" w:rsidRPr="00014A1F" w:rsidRDefault="00F01527" w:rsidP="005E5D9A">
            <w:pPr>
              <w:pStyle w:val="27"/>
              <w:shd w:val="clear" w:color="auto" w:fill="auto"/>
              <w:spacing w:after="0" w:line="240" w:lineRule="auto"/>
              <w:jc w:val="left"/>
              <w:rPr>
                <w:sz w:val="28"/>
                <w:szCs w:val="28"/>
              </w:rPr>
            </w:pPr>
            <w:r w:rsidRPr="00014A1F">
              <w:rPr>
                <w:sz w:val="28"/>
                <w:szCs w:val="28"/>
              </w:rPr>
              <w:t>Врачи</w:t>
            </w:r>
            <w:r w:rsidR="005E5D9A" w:rsidRPr="00014A1F">
              <w:rPr>
                <w:sz w:val="28"/>
                <w:szCs w:val="28"/>
              </w:rPr>
              <w:t xml:space="preserve"> </w:t>
            </w:r>
            <w:r w:rsidRPr="00014A1F">
              <w:rPr>
                <w:sz w:val="28"/>
                <w:szCs w:val="28"/>
              </w:rPr>
              <w:t>физической</w:t>
            </w:r>
            <w:r w:rsidRPr="00014A1F">
              <w:rPr>
                <w:sz w:val="28"/>
                <w:szCs w:val="28"/>
              </w:rPr>
              <w:br/>
              <w:t>и реабилитационной медицины</w:t>
            </w:r>
          </w:p>
          <w:p w14:paraId="65EE2CFD"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7D40D879" w14:textId="77777777" w:rsidR="00F01527" w:rsidRPr="00014A1F" w:rsidRDefault="00F01527" w:rsidP="00F01527">
            <w:pPr>
              <w:pStyle w:val="27"/>
              <w:shd w:val="clear" w:color="auto" w:fill="auto"/>
              <w:spacing w:after="0" w:line="240" w:lineRule="auto"/>
              <w:jc w:val="center"/>
              <w:rPr>
                <w:sz w:val="28"/>
                <w:szCs w:val="28"/>
              </w:rPr>
            </w:pPr>
            <w:bookmarkStart w:id="63" w:name="z1100_109_03"/>
            <w:bookmarkEnd w:id="63"/>
            <w:r w:rsidRPr="00014A1F">
              <w:rPr>
                <w:sz w:val="28"/>
                <w:szCs w:val="28"/>
              </w:rPr>
              <w:t>0</w:t>
            </w:r>
          </w:p>
        </w:tc>
        <w:tc>
          <w:tcPr>
            <w:tcW w:w="1843" w:type="dxa"/>
            <w:tcBorders>
              <w:top w:val="nil"/>
              <w:left w:val="nil"/>
              <w:bottom w:val="nil"/>
              <w:right w:val="nil"/>
            </w:tcBorders>
          </w:tcPr>
          <w:p w14:paraId="3BBD8FBF" w14:textId="77777777" w:rsidR="00F01527" w:rsidRPr="00014A1F" w:rsidRDefault="00F01527" w:rsidP="00F01527">
            <w:pPr>
              <w:pStyle w:val="27"/>
              <w:shd w:val="clear" w:color="auto" w:fill="auto"/>
              <w:spacing w:after="0" w:line="240" w:lineRule="auto"/>
              <w:jc w:val="center"/>
              <w:rPr>
                <w:sz w:val="28"/>
                <w:szCs w:val="28"/>
              </w:rPr>
            </w:pPr>
            <w:bookmarkStart w:id="64" w:name="z1100_109_04"/>
            <w:bookmarkEnd w:id="64"/>
            <w:r w:rsidRPr="00014A1F">
              <w:rPr>
                <w:sz w:val="28"/>
                <w:szCs w:val="28"/>
              </w:rPr>
              <w:t>0</w:t>
            </w:r>
          </w:p>
        </w:tc>
        <w:tc>
          <w:tcPr>
            <w:tcW w:w="1701" w:type="dxa"/>
            <w:tcBorders>
              <w:top w:val="nil"/>
              <w:left w:val="nil"/>
              <w:bottom w:val="nil"/>
              <w:right w:val="nil"/>
            </w:tcBorders>
          </w:tcPr>
          <w:p w14:paraId="72405A8A" w14:textId="77777777" w:rsidR="00F01527" w:rsidRPr="00014A1F" w:rsidRDefault="00F01527" w:rsidP="00F01527">
            <w:pPr>
              <w:pStyle w:val="27"/>
              <w:shd w:val="clear" w:color="auto" w:fill="auto"/>
              <w:spacing w:after="0" w:line="240" w:lineRule="auto"/>
              <w:jc w:val="center"/>
              <w:rPr>
                <w:sz w:val="28"/>
                <w:szCs w:val="28"/>
              </w:rPr>
            </w:pPr>
            <w:bookmarkStart w:id="65" w:name="z1100_109_05"/>
            <w:bookmarkStart w:id="66" w:name="z1100_109_09"/>
            <w:bookmarkEnd w:id="65"/>
            <w:bookmarkEnd w:id="66"/>
            <w:r w:rsidRPr="00014A1F">
              <w:rPr>
                <w:sz w:val="28"/>
                <w:szCs w:val="28"/>
              </w:rPr>
              <w:t>0</w:t>
            </w:r>
          </w:p>
        </w:tc>
      </w:tr>
      <w:tr w:rsidR="00F01527" w:rsidRPr="00014A1F" w14:paraId="5FF8101F" w14:textId="77777777" w:rsidTr="00F01527">
        <w:tc>
          <w:tcPr>
            <w:tcW w:w="3544" w:type="dxa"/>
            <w:tcBorders>
              <w:top w:val="nil"/>
              <w:left w:val="nil"/>
              <w:bottom w:val="nil"/>
              <w:right w:val="nil"/>
            </w:tcBorders>
            <w:vAlign w:val="bottom"/>
          </w:tcPr>
          <w:p w14:paraId="52ACBA5E" w14:textId="77777777" w:rsidR="00F01527" w:rsidRPr="00014A1F" w:rsidRDefault="00F01527" w:rsidP="00F01527">
            <w:pPr>
              <w:pStyle w:val="27"/>
              <w:shd w:val="clear" w:color="auto" w:fill="auto"/>
              <w:spacing w:after="0" w:line="240" w:lineRule="auto"/>
              <w:rPr>
                <w:sz w:val="28"/>
                <w:szCs w:val="28"/>
              </w:rPr>
            </w:pPr>
            <w:r w:rsidRPr="00014A1F">
              <w:rPr>
                <w:sz w:val="28"/>
                <w:szCs w:val="28"/>
              </w:rPr>
              <w:t xml:space="preserve">Врачи-хирурги сердечно-сосудистые </w:t>
            </w:r>
          </w:p>
          <w:p w14:paraId="4776789F"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26FE48C0" w14:textId="77777777" w:rsidR="00F01527" w:rsidRPr="00014A1F" w:rsidRDefault="00F01527" w:rsidP="00F01527">
            <w:pPr>
              <w:pStyle w:val="27"/>
              <w:shd w:val="clear" w:color="auto" w:fill="auto"/>
              <w:spacing w:after="0" w:line="240" w:lineRule="auto"/>
              <w:jc w:val="center"/>
              <w:rPr>
                <w:sz w:val="28"/>
                <w:szCs w:val="28"/>
              </w:rPr>
            </w:pPr>
            <w:bookmarkStart w:id="67" w:name="z1100_116_03"/>
            <w:bookmarkEnd w:id="67"/>
            <w:r w:rsidRPr="00014A1F">
              <w:rPr>
                <w:sz w:val="28"/>
                <w:szCs w:val="28"/>
              </w:rPr>
              <w:t>6,25</w:t>
            </w:r>
          </w:p>
        </w:tc>
        <w:tc>
          <w:tcPr>
            <w:tcW w:w="1843" w:type="dxa"/>
            <w:tcBorders>
              <w:top w:val="nil"/>
              <w:left w:val="nil"/>
              <w:bottom w:val="nil"/>
              <w:right w:val="nil"/>
            </w:tcBorders>
          </w:tcPr>
          <w:p w14:paraId="0439B130" w14:textId="77777777" w:rsidR="00F01527" w:rsidRPr="00014A1F" w:rsidRDefault="00F01527" w:rsidP="00F01527">
            <w:pPr>
              <w:pStyle w:val="27"/>
              <w:shd w:val="clear" w:color="auto" w:fill="auto"/>
              <w:spacing w:after="0" w:line="240" w:lineRule="auto"/>
              <w:jc w:val="center"/>
              <w:rPr>
                <w:sz w:val="28"/>
                <w:szCs w:val="28"/>
              </w:rPr>
            </w:pPr>
            <w:bookmarkStart w:id="68" w:name="z1100_116_04"/>
            <w:bookmarkEnd w:id="68"/>
            <w:r w:rsidRPr="00014A1F">
              <w:rPr>
                <w:sz w:val="28"/>
                <w:szCs w:val="28"/>
              </w:rPr>
              <w:t>5,25</w:t>
            </w:r>
          </w:p>
        </w:tc>
        <w:tc>
          <w:tcPr>
            <w:tcW w:w="1701" w:type="dxa"/>
            <w:tcBorders>
              <w:top w:val="nil"/>
              <w:left w:val="nil"/>
              <w:bottom w:val="nil"/>
              <w:right w:val="nil"/>
            </w:tcBorders>
          </w:tcPr>
          <w:p w14:paraId="344F4432" w14:textId="77777777" w:rsidR="00F01527" w:rsidRPr="00014A1F" w:rsidRDefault="00F01527" w:rsidP="00F01527">
            <w:pPr>
              <w:pStyle w:val="27"/>
              <w:shd w:val="clear" w:color="auto" w:fill="auto"/>
              <w:spacing w:after="0" w:line="240" w:lineRule="auto"/>
              <w:jc w:val="center"/>
              <w:rPr>
                <w:sz w:val="28"/>
                <w:szCs w:val="28"/>
              </w:rPr>
            </w:pPr>
            <w:bookmarkStart w:id="69" w:name="z1100_116_05"/>
            <w:bookmarkStart w:id="70" w:name="z1100_116_09"/>
            <w:bookmarkEnd w:id="69"/>
            <w:bookmarkEnd w:id="70"/>
            <w:r w:rsidRPr="00014A1F">
              <w:rPr>
                <w:sz w:val="28"/>
                <w:szCs w:val="28"/>
              </w:rPr>
              <w:t>4</w:t>
            </w:r>
          </w:p>
        </w:tc>
      </w:tr>
      <w:tr w:rsidR="00F01527" w:rsidRPr="00014A1F" w14:paraId="7D0DB6BA" w14:textId="77777777" w:rsidTr="00F01527">
        <w:tc>
          <w:tcPr>
            <w:tcW w:w="3544" w:type="dxa"/>
            <w:tcBorders>
              <w:top w:val="nil"/>
              <w:left w:val="nil"/>
              <w:bottom w:val="nil"/>
              <w:right w:val="nil"/>
            </w:tcBorders>
          </w:tcPr>
          <w:p w14:paraId="4A8F6CEC"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Инструкторы-методисты</w:t>
            </w:r>
            <w:r w:rsidRPr="00014A1F">
              <w:rPr>
                <w:sz w:val="28"/>
                <w:szCs w:val="28"/>
              </w:rPr>
              <w:br/>
              <w:t xml:space="preserve">по лечебной физкультуре  </w:t>
            </w:r>
          </w:p>
          <w:p w14:paraId="7B5276A4"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259E7AC6" w14:textId="77777777" w:rsidR="00F01527" w:rsidRPr="00014A1F" w:rsidRDefault="00F01527" w:rsidP="005E5D9A">
            <w:pPr>
              <w:pStyle w:val="27"/>
              <w:shd w:val="clear" w:color="auto" w:fill="auto"/>
              <w:spacing w:after="0" w:line="240" w:lineRule="auto"/>
              <w:jc w:val="center"/>
              <w:rPr>
                <w:sz w:val="28"/>
                <w:szCs w:val="28"/>
              </w:rPr>
            </w:pPr>
            <w:bookmarkStart w:id="71" w:name="z1100_129_03"/>
            <w:bookmarkEnd w:id="71"/>
            <w:r w:rsidRPr="00014A1F">
              <w:rPr>
                <w:sz w:val="28"/>
                <w:szCs w:val="28"/>
              </w:rPr>
              <w:t>1</w:t>
            </w:r>
            <w:r w:rsidR="005E5D9A" w:rsidRPr="00014A1F">
              <w:rPr>
                <w:sz w:val="28"/>
                <w:szCs w:val="28"/>
              </w:rPr>
              <w:t>8</w:t>
            </w:r>
            <w:r w:rsidRPr="00014A1F">
              <w:rPr>
                <w:sz w:val="28"/>
                <w:szCs w:val="28"/>
              </w:rPr>
              <w:t>,75</w:t>
            </w:r>
          </w:p>
        </w:tc>
        <w:tc>
          <w:tcPr>
            <w:tcW w:w="1843" w:type="dxa"/>
            <w:tcBorders>
              <w:top w:val="nil"/>
              <w:left w:val="nil"/>
              <w:bottom w:val="nil"/>
              <w:right w:val="nil"/>
            </w:tcBorders>
          </w:tcPr>
          <w:p w14:paraId="4BD8C7E2" w14:textId="77777777" w:rsidR="00F01527" w:rsidRPr="00014A1F" w:rsidRDefault="005E5D9A" w:rsidP="00F01527">
            <w:pPr>
              <w:pStyle w:val="27"/>
              <w:shd w:val="clear" w:color="auto" w:fill="auto"/>
              <w:spacing w:after="0" w:line="240" w:lineRule="auto"/>
              <w:jc w:val="center"/>
              <w:rPr>
                <w:sz w:val="28"/>
                <w:szCs w:val="28"/>
              </w:rPr>
            </w:pPr>
            <w:bookmarkStart w:id="72" w:name="z1100_129_04"/>
            <w:bookmarkEnd w:id="72"/>
            <w:r w:rsidRPr="00014A1F">
              <w:rPr>
                <w:sz w:val="28"/>
                <w:szCs w:val="28"/>
              </w:rPr>
              <w:t>13,5</w:t>
            </w:r>
          </w:p>
        </w:tc>
        <w:tc>
          <w:tcPr>
            <w:tcW w:w="1701" w:type="dxa"/>
            <w:tcBorders>
              <w:top w:val="nil"/>
              <w:left w:val="nil"/>
              <w:bottom w:val="nil"/>
              <w:right w:val="nil"/>
            </w:tcBorders>
          </w:tcPr>
          <w:p w14:paraId="56790DA7" w14:textId="77777777" w:rsidR="00F01527" w:rsidRPr="00014A1F" w:rsidRDefault="00F01527" w:rsidP="005E5D9A">
            <w:pPr>
              <w:pStyle w:val="27"/>
              <w:shd w:val="clear" w:color="auto" w:fill="auto"/>
              <w:spacing w:after="0" w:line="240" w:lineRule="auto"/>
              <w:jc w:val="center"/>
              <w:rPr>
                <w:sz w:val="28"/>
                <w:szCs w:val="28"/>
              </w:rPr>
            </w:pPr>
            <w:bookmarkStart w:id="73" w:name="z1100_129_05"/>
            <w:bookmarkStart w:id="74" w:name="z1100_129_09"/>
            <w:bookmarkEnd w:id="73"/>
            <w:bookmarkEnd w:id="74"/>
            <w:r w:rsidRPr="00014A1F">
              <w:rPr>
                <w:sz w:val="28"/>
                <w:szCs w:val="28"/>
              </w:rPr>
              <w:t>1</w:t>
            </w:r>
            <w:r w:rsidR="005E5D9A" w:rsidRPr="00014A1F">
              <w:rPr>
                <w:sz w:val="28"/>
                <w:szCs w:val="28"/>
              </w:rPr>
              <w:t>2</w:t>
            </w:r>
          </w:p>
        </w:tc>
      </w:tr>
      <w:tr w:rsidR="00F01527" w:rsidRPr="00014A1F" w14:paraId="4907622E" w14:textId="77777777" w:rsidTr="00F01527">
        <w:tc>
          <w:tcPr>
            <w:tcW w:w="3544" w:type="dxa"/>
            <w:tcBorders>
              <w:top w:val="nil"/>
              <w:left w:val="nil"/>
              <w:bottom w:val="nil"/>
              <w:right w:val="nil"/>
            </w:tcBorders>
          </w:tcPr>
          <w:p w14:paraId="1227EF77"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Логопеды</w:t>
            </w:r>
          </w:p>
          <w:p w14:paraId="211A5F4E"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0BC6FA39" w14:textId="77777777" w:rsidR="00F01527" w:rsidRPr="00014A1F" w:rsidRDefault="00F01527" w:rsidP="005E5D9A">
            <w:pPr>
              <w:pStyle w:val="27"/>
              <w:shd w:val="clear" w:color="auto" w:fill="auto"/>
              <w:spacing w:after="0" w:line="240" w:lineRule="auto"/>
              <w:jc w:val="center"/>
              <w:rPr>
                <w:sz w:val="28"/>
                <w:szCs w:val="28"/>
              </w:rPr>
            </w:pPr>
            <w:bookmarkStart w:id="75" w:name="z1100_130_03"/>
            <w:bookmarkEnd w:id="75"/>
            <w:r w:rsidRPr="00014A1F">
              <w:rPr>
                <w:sz w:val="28"/>
                <w:szCs w:val="28"/>
              </w:rPr>
              <w:t>1</w:t>
            </w:r>
            <w:r w:rsidR="005E5D9A" w:rsidRPr="00014A1F">
              <w:rPr>
                <w:sz w:val="28"/>
                <w:szCs w:val="28"/>
              </w:rPr>
              <w:t>6,5</w:t>
            </w:r>
          </w:p>
        </w:tc>
        <w:tc>
          <w:tcPr>
            <w:tcW w:w="1843" w:type="dxa"/>
            <w:tcBorders>
              <w:top w:val="nil"/>
              <w:left w:val="nil"/>
              <w:bottom w:val="nil"/>
              <w:right w:val="nil"/>
            </w:tcBorders>
          </w:tcPr>
          <w:p w14:paraId="6B7A09BD" w14:textId="77777777" w:rsidR="00F01527" w:rsidRPr="00014A1F" w:rsidRDefault="005E5D9A" w:rsidP="00F01527">
            <w:pPr>
              <w:pStyle w:val="27"/>
              <w:shd w:val="clear" w:color="auto" w:fill="auto"/>
              <w:spacing w:after="0" w:line="240" w:lineRule="auto"/>
              <w:jc w:val="center"/>
              <w:rPr>
                <w:sz w:val="28"/>
                <w:szCs w:val="28"/>
              </w:rPr>
            </w:pPr>
            <w:bookmarkStart w:id="76" w:name="z1100_130_04"/>
            <w:bookmarkEnd w:id="76"/>
            <w:r w:rsidRPr="00014A1F">
              <w:rPr>
                <w:sz w:val="28"/>
                <w:szCs w:val="28"/>
              </w:rPr>
              <w:t>12,5</w:t>
            </w:r>
          </w:p>
        </w:tc>
        <w:tc>
          <w:tcPr>
            <w:tcW w:w="1701" w:type="dxa"/>
            <w:tcBorders>
              <w:top w:val="nil"/>
              <w:left w:val="nil"/>
              <w:bottom w:val="nil"/>
              <w:right w:val="nil"/>
            </w:tcBorders>
          </w:tcPr>
          <w:p w14:paraId="43D477DE" w14:textId="77777777" w:rsidR="00F01527" w:rsidRPr="00014A1F" w:rsidRDefault="00F01527" w:rsidP="005E5D9A">
            <w:pPr>
              <w:pStyle w:val="27"/>
              <w:shd w:val="clear" w:color="auto" w:fill="auto"/>
              <w:spacing w:after="0" w:line="240" w:lineRule="auto"/>
              <w:jc w:val="center"/>
              <w:rPr>
                <w:sz w:val="28"/>
                <w:szCs w:val="28"/>
              </w:rPr>
            </w:pPr>
            <w:bookmarkStart w:id="77" w:name="z1100_130_05"/>
            <w:bookmarkStart w:id="78" w:name="z1100_130_09"/>
            <w:bookmarkEnd w:id="77"/>
            <w:bookmarkEnd w:id="78"/>
            <w:r w:rsidRPr="00014A1F">
              <w:rPr>
                <w:sz w:val="28"/>
                <w:szCs w:val="28"/>
              </w:rPr>
              <w:t>1</w:t>
            </w:r>
            <w:r w:rsidR="005E5D9A" w:rsidRPr="00014A1F">
              <w:rPr>
                <w:sz w:val="28"/>
                <w:szCs w:val="28"/>
              </w:rPr>
              <w:t>2</w:t>
            </w:r>
          </w:p>
        </w:tc>
      </w:tr>
      <w:tr w:rsidR="00F01527" w:rsidRPr="00014A1F" w14:paraId="2598675F" w14:textId="77777777" w:rsidTr="00F01527">
        <w:tc>
          <w:tcPr>
            <w:tcW w:w="3544" w:type="dxa"/>
            <w:tcBorders>
              <w:top w:val="nil"/>
              <w:left w:val="nil"/>
              <w:bottom w:val="nil"/>
              <w:right w:val="nil"/>
            </w:tcBorders>
          </w:tcPr>
          <w:p w14:paraId="3B4E5315"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Психологи медицинские</w:t>
            </w:r>
          </w:p>
          <w:p w14:paraId="46D61456"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1DD6FA91" w14:textId="77777777" w:rsidR="00F01527" w:rsidRPr="00014A1F" w:rsidRDefault="00F01527" w:rsidP="00E020A8">
            <w:pPr>
              <w:pStyle w:val="27"/>
              <w:shd w:val="clear" w:color="auto" w:fill="auto"/>
              <w:spacing w:after="0" w:line="240" w:lineRule="auto"/>
              <w:jc w:val="center"/>
              <w:rPr>
                <w:sz w:val="28"/>
                <w:szCs w:val="28"/>
              </w:rPr>
            </w:pPr>
            <w:bookmarkStart w:id="79" w:name="z1100_132_03"/>
            <w:bookmarkEnd w:id="79"/>
            <w:r w:rsidRPr="00014A1F">
              <w:rPr>
                <w:sz w:val="28"/>
                <w:szCs w:val="28"/>
              </w:rPr>
              <w:t>5</w:t>
            </w:r>
            <w:r w:rsidR="00E020A8" w:rsidRPr="00014A1F">
              <w:rPr>
                <w:sz w:val="28"/>
                <w:szCs w:val="28"/>
              </w:rPr>
              <w:t>5</w:t>
            </w:r>
            <w:r w:rsidRPr="00014A1F">
              <w:rPr>
                <w:sz w:val="28"/>
                <w:szCs w:val="28"/>
              </w:rPr>
              <w:t>,25</w:t>
            </w:r>
          </w:p>
        </w:tc>
        <w:tc>
          <w:tcPr>
            <w:tcW w:w="1843" w:type="dxa"/>
            <w:tcBorders>
              <w:top w:val="nil"/>
              <w:left w:val="nil"/>
              <w:bottom w:val="nil"/>
              <w:right w:val="nil"/>
            </w:tcBorders>
          </w:tcPr>
          <w:p w14:paraId="5B573F8D" w14:textId="77777777" w:rsidR="00F01527" w:rsidRPr="00014A1F" w:rsidRDefault="00E020A8" w:rsidP="00F01527">
            <w:pPr>
              <w:pStyle w:val="27"/>
              <w:shd w:val="clear" w:color="auto" w:fill="auto"/>
              <w:spacing w:after="0" w:line="240" w:lineRule="auto"/>
              <w:jc w:val="center"/>
              <w:rPr>
                <w:sz w:val="28"/>
                <w:szCs w:val="28"/>
              </w:rPr>
            </w:pPr>
            <w:bookmarkStart w:id="80" w:name="z1100_132_04"/>
            <w:bookmarkEnd w:id="80"/>
            <w:r w:rsidRPr="00014A1F">
              <w:rPr>
                <w:sz w:val="28"/>
                <w:szCs w:val="28"/>
              </w:rPr>
              <w:t>42</w:t>
            </w:r>
            <w:r w:rsidR="00F01527" w:rsidRPr="00014A1F">
              <w:rPr>
                <w:sz w:val="28"/>
                <w:szCs w:val="28"/>
              </w:rPr>
              <w:t>,25</w:t>
            </w:r>
          </w:p>
        </w:tc>
        <w:tc>
          <w:tcPr>
            <w:tcW w:w="1701" w:type="dxa"/>
            <w:tcBorders>
              <w:top w:val="nil"/>
              <w:left w:val="nil"/>
              <w:bottom w:val="nil"/>
              <w:right w:val="nil"/>
            </w:tcBorders>
          </w:tcPr>
          <w:p w14:paraId="3D2DEAE0" w14:textId="77777777" w:rsidR="00F01527" w:rsidRPr="00014A1F" w:rsidRDefault="00F01527" w:rsidP="00E020A8">
            <w:pPr>
              <w:pStyle w:val="27"/>
              <w:shd w:val="clear" w:color="auto" w:fill="auto"/>
              <w:spacing w:after="0" w:line="240" w:lineRule="auto"/>
              <w:jc w:val="center"/>
              <w:rPr>
                <w:sz w:val="28"/>
                <w:szCs w:val="28"/>
              </w:rPr>
            </w:pPr>
            <w:bookmarkStart w:id="81" w:name="z1100_132_05"/>
            <w:bookmarkStart w:id="82" w:name="z1100_132_09"/>
            <w:bookmarkEnd w:id="81"/>
            <w:bookmarkEnd w:id="82"/>
            <w:r w:rsidRPr="00014A1F">
              <w:rPr>
                <w:sz w:val="28"/>
                <w:szCs w:val="28"/>
              </w:rPr>
              <w:t>3</w:t>
            </w:r>
            <w:r w:rsidR="00E020A8" w:rsidRPr="00014A1F">
              <w:rPr>
                <w:sz w:val="28"/>
                <w:szCs w:val="28"/>
              </w:rPr>
              <w:t>4</w:t>
            </w:r>
          </w:p>
        </w:tc>
      </w:tr>
      <w:tr w:rsidR="00F01527" w:rsidRPr="00014A1F" w14:paraId="41B2D692" w14:textId="77777777" w:rsidTr="00F01527">
        <w:tc>
          <w:tcPr>
            <w:tcW w:w="3544" w:type="dxa"/>
            <w:tcBorders>
              <w:top w:val="nil"/>
              <w:left w:val="nil"/>
              <w:bottom w:val="nil"/>
              <w:right w:val="nil"/>
            </w:tcBorders>
          </w:tcPr>
          <w:p w14:paraId="62C272BD"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Инструкторы по лечебной физкультуре</w:t>
            </w:r>
          </w:p>
          <w:p w14:paraId="58B8A496"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3E8EE5DC" w14:textId="77777777" w:rsidR="00F01527" w:rsidRPr="00014A1F" w:rsidRDefault="00E020A8" w:rsidP="00F01527">
            <w:pPr>
              <w:pStyle w:val="27"/>
              <w:shd w:val="clear" w:color="auto" w:fill="auto"/>
              <w:spacing w:after="0" w:line="240" w:lineRule="auto"/>
              <w:jc w:val="center"/>
              <w:rPr>
                <w:sz w:val="28"/>
                <w:szCs w:val="28"/>
              </w:rPr>
            </w:pPr>
            <w:bookmarkStart w:id="83" w:name="z1100_167_03"/>
            <w:bookmarkEnd w:id="83"/>
            <w:r w:rsidRPr="00014A1F">
              <w:rPr>
                <w:sz w:val="28"/>
                <w:szCs w:val="28"/>
              </w:rPr>
              <w:t>28,75</w:t>
            </w:r>
          </w:p>
        </w:tc>
        <w:tc>
          <w:tcPr>
            <w:tcW w:w="1843" w:type="dxa"/>
            <w:tcBorders>
              <w:top w:val="nil"/>
              <w:left w:val="nil"/>
              <w:bottom w:val="nil"/>
              <w:right w:val="nil"/>
            </w:tcBorders>
          </w:tcPr>
          <w:p w14:paraId="0B14FAD2" w14:textId="77777777" w:rsidR="00F01527" w:rsidRPr="00014A1F" w:rsidRDefault="00F01527" w:rsidP="00E020A8">
            <w:pPr>
              <w:pStyle w:val="27"/>
              <w:shd w:val="clear" w:color="auto" w:fill="auto"/>
              <w:spacing w:after="0" w:line="240" w:lineRule="auto"/>
              <w:jc w:val="center"/>
              <w:rPr>
                <w:sz w:val="28"/>
                <w:szCs w:val="28"/>
              </w:rPr>
            </w:pPr>
            <w:bookmarkStart w:id="84" w:name="z1100_167_04"/>
            <w:bookmarkEnd w:id="84"/>
            <w:r w:rsidRPr="00014A1F">
              <w:rPr>
                <w:sz w:val="28"/>
                <w:szCs w:val="28"/>
              </w:rPr>
              <w:t>2</w:t>
            </w:r>
            <w:r w:rsidR="00E020A8" w:rsidRPr="00014A1F">
              <w:rPr>
                <w:sz w:val="28"/>
                <w:szCs w:val="28"/>
              </w:rPr>
              <w:t>0</w:t>
            </w:r>
            <w:r w:rsidRPr="00014A1F">
              <w:rPr>
                <w:sz w:val="28"/>
                <w:szCs w:val="28"/>
              </w:rPr>
              <w:t>,25</w:t>
            </w:r>
          </w:p>
        </w:tc>
        <w:tc>
          <w:tcPr>
            <w:tcW w:w="1701" w:type="dxa"/>
            <w:tcBorders>
              <w:top w:val="nil"/>
              <w:left w:val="nil"/>
              <w:bottom w:val="nil"/>
              <w:right w:val="nil"/>
            </w:tcBorders>
          </w:tcPr>
          <w:p w14:paraId="3EE71238" w14:textId="77777777" w:rsidR="00F01527" w:rsidRPr="00014A1F" w:rsidRDefault="00F01527" w:rsidP="00E020A8">
            <w:pPr>
              <w:pStyle w:val="27"/>
              <w:shd w:val="clear" w:color="auto" w:fill="auto"/>
              <w:spacing w:after="0" w:line="240" w:lineRule="auto"/>
              <w:jc w:val="center"/>
              <w:rPr>
                <w:sz w:val="28"/>
                <w:szCs w:val="28"/>
              </w:rPr>
            </w:pPr>
            <w:bookmarkStart w:id="85" w:name="z1100_167_05"/>
            <w:bookmarkStart w:id="86" w:name="z1100_167_09"/>
            <w:bookmarkEnd w:id="85"/>
            <w:bookmarkEnd w:id="86"/>
            <w:r w:rsidRPr="00014A1F">
              <w:rPr>
                <w:sz w:val="28"/>
                <w:szCs w:val="28"/>
              </w:rPr>
              <w:t>1</w:t>
            </w:r>
            <w:r w:rsidR="00E020A8" w:rsidRPr="00014A1F">
              <w:rPr>
                <w:sz w:val="28"/>
                <w:szCs w:val="28"/>
              </w:rPr>
              <w:t>4</w:t>
            </w:r>
          </w:p>
        </w:tc>
      </w:tr>
      <w:tr w:rsidR="00F01527" w:rsidRPr="00014A1F" w14:paraId="1CECC25D" w14:textId="77777777" w:rsidTr="00F01527">
        <w:tc>
          <w:tcPr>
            <w:tcW w:w="3544" w:type="dxa"/>
            <w:tcBorders>
              <w:top w:val="nil"/>
              <w:left w:val="nil"/>
              <w:bottom w:val="nil"/>
              <w:right w:val="nil"/>
            </w:tcBorders>
          </w:tcPr>
          <w:p w14:paraId="04DE6BEB" w14:textId="77777777" w:rsidR="00F01527" w:rsidRPr="00014A1F" w:rsidRDefault="00F01527" w:rsidP="00F01527">
            <w:pPr>
              <w:pStyle w:val="27"/>
              <w:shd w:val="clear" w:color="auto" w:fill="auto"/>
              <w:spacing w:after="0" w:line="240" w:lineRule="auto"/>
              <w:rPr>
                <w:sz w:val="28"/>
                <w:szCs w:val="28"/>
              </w:rPr>
            </w:pPr>
            <w:r w:rsidRPr="00014A1F">
              <w:rPr>
                <w:sz w:val="28"/>
                <w:szCs w:val="28"/>
              </w:rPr>
              <w:t xml:space="preserve">Медицинские сестры </w:t>
            </w:r>
            <w:r w:rsidRPr="00014A1F">
              <w:rPr>
                <w:sz w:val="28"/>
                <w:szCs w:val="28"/>
              </w:rPr>
              <w:br/>
              <w:t>по массажу</w:t>
            </w:r>
          </w:p>
          <w:p w14:paraId="63DED7C8"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77090372" w14:textId="77777777" w:rsidR="00F01527" w:rsidRPr="00014A1F" w:rsidRDefault="00F01527" w:rsidP="00E020A8">
            <w:pPr>
              <w:pStyle w:val="27"/>
              <w:shd w:val="clear" w:color="auto" w:fill="auto"/>
              <w:spacing w:after="0" w:line="240" w:lineRule="auto"/>
              <w:jc w:val="center"/>
              <w:rPr>
                <w:sz w:val="28"/>
                <w:szCs w:val="28"/>
              </w:rPr>
            </w:pPr>
            <w:bookmarkStart w:id="87" w:name="z1100_189_03"/>
            <w:bookmarkEnd w:id="87"/>
            <w:r w:rsidRPr="00014A1F">
              <w:rPr>
                <w:sz w:val="28"/>
                <w:szCs w:val="28"/>
              </w:rPr>
              <w:t>127,</w:t>
            </w:r>
            <w:r w:rsidR="00E020A8" w:rsidRPr="00014A1F">
              <w:rPr>
                <w:sz w:val="28"/>
                <w:szCs w:val="28"/>
              </w:rPr>
              <w:t>75</w:t>
            </w:r>
          </w:p>
        </w:tc>
        <w:tc>
          <w:tcPr>
            <w:tcW w:w="1843" w:type="dxa"/>
            <w:tcBorders>
              <w:top w:val="nil"/>
              <w:left w:val="nil"/>
              <w:bottom w:val="nil"/>
              <w:right w:val="nil"/>
            </w:tcBorders>
          </w:tcPr>
          <w:p w14:paraId="2FD62CEB" w14:textId="77777777" w:rsidR="00F01527" w:rsidRPr="00014A1F" w:rsidRDefault="00E020A8" w:rsidP="00F01527">
            <w:pPr>
              <w:pStyle w:val="27"/>
              <w:shd w:val="clear" w:color="auto" w:fill="auto"/>
              <w:spacing w:after="0" w:line="240" w:lineRule="auto"/>
              <w:jc w:val="center"/>
              <w:rPr>
                <w:sz w:val="28"/>
                <w:szCs w:val="28"/>
              </w:rPr>
            </w:pPr>
            <w:bookmarkStart w:id="88" w:name="z1100_189_04"/>
            <w:bookmarkEnd w:id="88"/>
            <w:r w:rsidRPr="00014A1F">
              <w:rPr>
                <w:sz w:val="28"/>
                <w:szCs w:val="28"/>
              </w:rPr>
              <w:t>114,0</w:t>
            </w:r>
          </w:p>
        </w:tc>
        <w:tc>
          <w:tcPr>
            <w:tcW w:w="1701" w:type="dxa"/>
            <w:tcBorders>
              <w:top w:val="nil"/>
              <w:left w:val="nil"/>
              <w:bottom w:val="nil"/>
              <w:right w:val="nil"/>
            </w:tcBorders>
          </w:tcPr>
          <w:p w14:paraId="4685FAA1" w14:textId="77777777" w:rsidR="00F01527" w:rsidRPr="00014A1F" w:rsidRDefault="00F01527" w:rsidP="00E020A8">
            <w:pPr>
              <w:pStyle w:val="27"/>
              <w:shd w:val="clear" w:color="auto" w:fill="auto"/>
              <w:spacing w:after="0" w:line="240" w:lineRule="auto"/>
              <w:jc w:val="center"/>
              <w:rPr>
                <w:sz w:val="28"/>
                <w:szCs w:val="28"/>
              </w:rPr>
            </w:pPr>
            <w:bookmarkStart w:id="89" w:name="z1100_189_05"/>
            <w:bookmarkStart w:id="90" w:name="z1100_189_09"/>
            <w:bookmarkEnd w:id="89"/>
            <w:bookmarkEnd w:id="90"/>
            <w:r w:rsidRPr="00014A1F">
              <w:rPr>
                <w:sz w:val="28"/>
                <w:szCs w:val="28"/>
              </w:rPr>
              <w:t>11</w:t>
            </w:r>
            <w:r w:rsidR="00E020A8" w:rsidRPr="00014A1F">
              <w:rPr>
                <w:sz w:val="28"/>
                <w:szCs w:val="28"/>
              </w:rPr>
              <w:t>3</w:t>
            </w:r>
          </w:p>
        </w:tc>
      </w:tr>
      <w:tr w:rsidR="00F01527" w:rsidRPr="00014A1F" w14:paraId="0AD367E9" w14:textId="77777777" w:rsidTr="00F01527">
        <w:tc>
          <w:tcPr>
            <w:tcW w:w="3544" w:type="dxa"/>
            <w:tcBorders>
              <w:top w:val="nil"/>
              <w:left w:val="nil"/>
              <w:bottom w:val="nil"/>
              <w:right w:val="nil"/>
            </w:tcBorders>
          </w:tcPr>
          <w:p w14:paraId="41E93563" w14:textId="77777777" w:rsidR="00F01527" w:rsidRPr="00014A1F" w:rsidRDefault="00F01527" w:rsidP="00F01527">
            <w:pPr>
              <w:pStyle w:val="27"/>
              <w:shd w:val="clear" w:color="auto" w:fill="auto"/>
              <w:spacing w:after="0" w:line="240" w:lineRule="auto"/>
              <w:rPr>
                <w:sz w:val="28"/>
                <w:szCs w:val="28"/>
              </w:rPr>
            </w:pPr>
            <w:r w:rsidRPr="00014A1F">
              <w:rPr>
                <w:sz w:val="28"/>
                <w:szCs w:val="28"/>
              </w:rPr>
              <w:t xml:space="preserve">Медицинские сестры </w:t>
            </w:r>
            <w:r w:rsidRPr="00014A1F">
              <w:rPr>
                <w:sz w:val="28"/>
                <w:szCs w:val="28"/>
              </w:rPr>
              <w:br/>
              <w:t>по реабилитации</w:t>
            </w:r>
          </w:p>
          <w:p w14:paraId="2AB1FB5F"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09052E47" w14:textId="77777777" w:rsidR="00F01527" w:rsidRPr="00014A1F" w:rsidRDefault="00E020A8" w:rsidP="00F01527">
            <w:pPr>
              <w:pStyle w:val="27"/>
              <w:shd w:val="clear" w:color="auto" w:fill="auto"/>
              <w:spacing w:after="0" w:line="240" w:lineRule="auto"/>
              <w:jc w:val="center"/>
              <w:rPr>
                <w:sz w:val="28"/>
                <w:szCs w:val="28"/>
              </w:rPr>
            </w:pPr>
            <w:bookmarkStart w:id="91" w:name="z1100_192_03"/>
            <w:bookmarkEnd w:id="91"/>
            <w:r w:rsidRPr="00014A1F">
              <w:rPr>
                <w:sz w:val="28"/>
                <w:szCs w:val="28"/>
              </w:rPr>
              <w:lastRenderedPageBreak/>
              <w:t>8,25</w:t>
            </w:r>
          </w:p>
        </w:tc>
        <w:tc>
          <w:tcPr>
            <w:tcW w:w="1843" w:type="dxa"/>
            <w:tcBorders>
              <w:top w:val="nil"/>
              <w:left w:val="nil"/>
              <w:bottom w:val="nil"/>
              <w:right w:val="nil"/>
            </w:tcBorders>
          </w:tcPr>
          <w:p w14:paraId="26CD0734" w14:textId="77777777" w:rsidR="00F01527" w:rsidRPr="00014A1F" w:rsidRDefault="00E020A8" w:rsidP="00F01527">
            <w:pPr>
              <w:pStyle w:val="27"/>
              <w:shd w:val="clear" w:color="auto" w:fill="auto"/>
              <w:spacing w:after="0" w:line="240" w:lineRule="auto"/>
              <w:jc w:val="center"/>
              <w:rPr>
                <w:sz w:val="28"/>
                <w:szCs w:val="28"/>
              </w:rPr>
            </w:pPr>
            <w:bookmarkStart w:id="92" w:name="z1100_192_04"/>
            <w:bookmarkEnd w:id="92"/>
            <w:r w:rsidRPr="00014A1F">
              <w:rPr>
                <w:sz w:val="28"/>
                <w:szCs w:val="28"/>
              </w:rPr>
              <w:t>6,</w:t>
            </w:r>
            <w:r w:rsidR="00F01527" w:rsidRPr="00014A1F">
              <w:rPr>
                <w:sz w:val="28"/>
                <w:szCs w:val="28"/>
              </w:rPr>
              <w:t>5</w:t>
            </w:r>
          </w:p>
        </w:tc>
        <w:tc>
          <w:tcPr>
            <w:tcW w:w="1701" w:type="dxa"/>
            <w:tcBorders>
              <w:top w:val="nil"/>
              <w:left w:val="nil"/>
              <w:bottom w:val="nil"/>
              <w:right w:val="nil"/>
            </w:tcBorders>
          </w:tcPr>
          <w:p w14:paraId="229A0C37" w14:textId="77777777" w:rsidR="00F01527" w:rsidRPr="00014A1F" w:rsidRDefault="00E020A8" w:rsidP="00F01527">
            <w:pPr>
              <w:pStyle w:val="27"/>
              <w:shd w:val="clear" w:color="auto" w:fill="auto"/>
              <w:spacing w:after="0" w:line="240" w:lineRule="auto"/>
              <w:jc w:val="center"/>
              <w:rPr>
                <w:sz w:val="28"/>
                <w:szCs w:val="28"/>
              </w:rPr>
            </w:pPr>
            <w:bookmarkStart w:id="93" w:name="z1100_192_05"/>
            <w:bookmarkStart w:id="94" w:name="z1100_192_09"/>
            <w:bookmarkEnd w:id="93"/>
            <w:bookmarkEnd w:id="94"/>
            <w:r w:rsidRPr="00014A1F">
              <w:rPr>
                <w:sz w:val="28"/>
                <w:szCs w:val="28"/>
              </w:rPr>
              <w:t>6</w:t>
            </w:r>
          </w:p>
        </w:tc>
      </w:tr>
      <w:tr w:rsidR="00F01527" w:rsidRPr="00014A1F" w14:paraId="0FA9B508" w14:textId="77777777" w:rsidTr="00F01527">
        <w:tc>
          <w:tcPr>
            <w:tcW w:w="3544" w:type="dxa"/>
            <w:tcBorders>
              <w:top w:val="nil"/>
              <w:left w:val="nil"/>
              <w:bottom w:val="nil"/>
              <w:right w:val="nil"/>
            </w:tcBorders>
          </w:tcPr>
          <w:p w14:paraId="6B460585" w14:textId="77777777" w:rsidR="00F01527" w:rsidRPr="00014A1F" w:rsidRDefault="00F01527" w:rsidP="00F01527">
            <w:pPr>
              <w:pStyle w:val="27"/>
              <w:shd w:val="clear" w:color="auto" w:fill="auto"/>
              <w:spacing w:after="0" w:line="240" w:lineRule="auto"/>
              <w:rPr>
                <w:sz w:val="28"/>
                <w:szCs w:val="28"/>
              </w:rPr>
            </w:pPr>
            <w:r w:rsidRPr="00014A1F">
              <w:rPr>
                <w:sz w:val="28"/>
                <w:szCs w:val="28"/>
              </w:rPr>
              <w:lastRenderedPageBreak/>
              <w:t xml:space="preserve">Медицинские сестры </w:t>
            </w:r>
            <w:r w:rsidRPr="00014A1F">
              <w:rPr>
                <w:sz w:val="28"/>
                <w:szCs w:val="28"/>
              </w:rPr>
              <w:br/>
              <w:t>по физиотерапии</w:t>
            </w:r>
          </w:p>
          <w:p w14:paraId="784EC223"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007ABE9E" w14:textId="77777777" w:rsidR="00F01527" w:rsidRPr="00014A1F" w:rsidRDefault="00F01527" w:rsidP="00E020A8">
            <w:pPr>
              <w:pStyle w:val="27"/>
              <w:shd w:val="clear" w:color="auto" w:fill="auto"/>
              <w:spacing w:after="0" w:line="240" w:lineRule="auto"/>
              <w:jc w:val="center"/>
              <w:rPr>
                <w:sz w:val="28"/>
                <w:szCs w:val="28"/>
              </w:rPr>
            </w:pPr>
            <w:bookmarkStart w:id="95" w:name="z1100_197_03"/>
            <w:bookmarkEnd w:id="95"/>
            <w:r w:rsidRPr="00014A1F">
              <w:rPr>
                <w:sz w:val="28"/>
                <w:szCs w:val="28"/>
              </w:rPr>
              <w:t>17</w:t>
            </w:r>
            <w:r w:rsidR="00E020A8" w:rsidRPr="00014A1F">
              <w:rPr>
                <w:sz w:val="28"/>
                <w:szCs w:val="28"/>
              </w:rPr>
              <w:t>8</w:t>
            </w:r>
            <w:r w:rsidRPr="00014A1F">
              <w:rPr>
                <w:sz w:val="28"/>
                <w:szCs w:val="28"/>
              </w:rPr>
              <w:t>,5</w:t>
            </w:r>
          </w:p>
        </w:tc>
        <w:tc>
          <w:tcPr>
            <w:tcW w:w="1843" w:type="dxa"/>
            <w:tcBorders>
              <w:top w:val="nil"/>
              <w:left w:val="nil"/>
              <w:bottom w:val="nil"/>
              <w:right w:val="nil"/>
            </w:tcBorders>
          </w:tcPr>
          <w:p w14:paraId="7FEF5749" w14:textId="77777777" w:rsidR="00F01527" w:rsidRPr="00014A1F" w:rsidRDefault="00F01527" w:rsidP="00E020A8">
            <w:pPr>
              <w:pStyle w:val="27"/>
              <w:shd w:val="clear" w:color="auto" w:fill="auto"/>
              <w:spacing w:after="0" w:line="240" w:lineRule="auto"/>
              <w:jc w:val="center"/>
              <w:rPr>
                <w:sz w:val="28"/>
                <w:szCs w:val="28"/>
              </w:rPr>
            </w:pPr>
            <w:bookmarkStart w:id="96" w:name="z1100_197_04"/>
            <w:bookmarkEnd w:id="96"/>
            <w:r w:rsidRPr="00014A1F">
              <w:rPr>
                <w:sz w:val="28"/>
                <w:szCs w:val="28"/>
              </w:rPr>
              <w:t>16</w:t>
            </w:r>
            <w:r w:rsidR="00E020A8" w:rsidRPr="00014A1F">
              <w:rPr>
                <w:sz w:val="28"/>
                <w:szCs w:val="28"/>
              </w:rPr>
              <w:t>6</w:t>
            </w:r>
            <w:r w:rsidRPr="00014A1F">
              <w:rPr>
                <w:sz w:val="28"/>
                <w:szCs w:val="28"/>
              </w:rPr>
              <w:t>,</w:t>
            </w:r>
            <w:r w:rsidR="00E020A8" w:rsidRPr="00014A1F">
              <w:rPr>
                <w:sz w:val="28"/>
                <w:szCs w:val="28"/>
              </w:rPr>
              <w:t>75</w:t>
            </w:r>
          </w:p>
        </w:tc>
        <w:tc>
          <w:tcPr>
            <w:tcW w:w="1701" w:type="dxa"/>
            <w:tcBorders>
              <w:top w:val="nil"/>
              <w:left w:val="nil"/>
              <w:bottom w:val="nil"/>
              <w:right w:val="nil"/>
            </w:tcBorders>
          </w:tcPr>
          <w:p w14:paraId="1BF48BF3" w14:textId="77777777" w:rsidR="00F01527" w:rsidRPr="00014A1F" w:rsidRDefault="00F01527" w:rsidP="00E020A8">
            <w:pPr>
              <w:pStyle w:val="27"/>
              <w:shd w:val="clear" w:color="auto" w:fill="auto"/>
              <w:spacing w:after="0" w:line="240" w:lineRule="auto"/>
              <w:jc w:val="center"/>
              <w:rPr>
                <w:sz w:val="28"/>
                <w:szCs w:val="28"/>
              </w:rPr>
            </w:pPr>
            <w:bookmarkStart w:id="97" w:name="z1100_197_05"/>
            <w:bookmarkStart w:id="98" w:name="z1100_197_09"/>
            <w:bookmarkEnd w:id="97"/>
            <w:bookmarkEnd w:id="98"/>
            <w:r w:rsidRPr="00014A1F">
              <w:rPr>
                <w:sz w:val="28"/>
                <w:szCs w:val="28"/>
              </w:rPr>
              <w:t>1</w:t>
            </w:r>
            <w:r w:rsidR="00E020A8" w:rsidRPr="00014A1F">
              <w:rPr>
                <w:sz w:val="28"/>
                <w:szCs w:val="28"/>
              </w:rPr>
              <w:t>42</w:t>
            </w:r>
          </w:p>
        </w:tc>
      </w:tr>
      <w:tr w:rsidR="00F01527" w:rsidRPr="00014A1F" w14:paraId="0894A958" w14:textId="77777777" w:rsidTr="00F01527">
        <w:tc>
          <w:tcPr>
            <w:tcW w:w="3544" w:type="dxa"/>
            <w:tcBorders>
              <w:top w:val="nil"/>
              <w:left w:val="nil"/>
              <w:bottom w:val="nil"/>
              <w:right w:val="nil"/>
            </w:tcBorders>
            <w:vAlign w:val="center"/>
          </w:tcPr>
          <w:p w14:paraId="7C92BFE1" w14:textId="77777777" w:rsidR="00F01527" w:rsidRPr="00014A1F" w:rsidRDefault="00F01527" w:rsidP="00F01527">
            <w:pPr>
              <w:pStyle w:val="27"/>
              <w:shd w:val="clear" w:color="auto" w:fill="auto"/>
              <w:spacing w:after="0" w:line="240" w:lineRule="auto"/>
              <w:rPr>
                <w:sz w:val="28"/>
                <w:szCs w:val="28"/>
              </w:rPr>
            </w:pPr>
            <w:r w:rsidRPr="00014A1F">
              <w:rPr>
                <w:sz w:val="28"/>
                <w:szCs w:val="28"/>
              </w:rPr>
              <w:t>Кроме того, специалисты без медицинского образования, занимающие должности инструкторов по лечебной физкультуре</w:t>
            </w:r>
          </w:p>
          <w:p w14:paraId="24D821FC" w14:textId="77777777" w:rsidR="00F01527" w:rsidRPr="00014A1F" w:rsidRDefault="00F01527" w:rsidP="00F01527">
            <w:pPr>
              <w:pStyle w:val="27"/>
              <w:shd w:val="clear" w:color="auto" w:fill="auto"/>
              <w:spacing w:after="0" w:line="240" w:lineRule="auto"/>
              <w:rPr>
                <w:sz w:val="16"/>
                <w:szCs w:val="16"/>
              </w:rPr>
            </w:pPr>
          </w:p>
        </w:tc>
        <w:tc>
          <w:tcPr>
            <w:tcW w:w="1701" w:type="dxa"/>
            <w:tcBorders>
              <w:top w:val="nil"/>
              <w:left w:val="nil"/>
              <w:bottom w:val="nil"/>
              <w:right w:val="nil"/>
            </w:tcBorders>
          </w:tcPr>
          <w:p w14:paraId="129C9525" w14:textId="77777777" w:rsidR="00F01527" w:rsidRPr="00014A1F" w:rsidRDefault="00F01527" w:rsidP="00F01527">
            <w:pPr>
              <w:pStyle w:val="27"/>
              <w:shd w:val="clear" w:color="auto" w:fill="auto"/>
              <w:spacing w:after="0" w:line="240" w:lineRule="auto"/>
              <w:jc w:val="center"/>
              <w:rPr>
                <w:sz w:val="28"/>
                <w:szCs w:val="28"/>
              </w:rPr>
            </w:pPr>
            <w:bookmarkStart w:id="99" w:name="z1100_240_03"/>
            <w:bookmarkEnd w:id="99"/>
            <w:r w:rsidRPr="00014A1F">
              <w:rPr>
                <w:sz w:val="28"/>
                <w:szCs w:val="28"/>
              </w:rPr>
              <w:t>1</w:t>
            </w:r>
          </w:p>
        </w:tc>
        <w:tc>
          <w:tcPr>
            <w:tcW w:w="1843" w:type="dxa"/>
            <w:tcBorders>
              <w:top w:val="nil"/>
              <w:left w:val="nil"/>
              <w:bottom w:val="nil"/>
              <w:right w:val="nil"/>
            </w:tcBorders>
          </w:tcPr>
          <w:p w14:paraId="1C1262B1" w14:textId="77777777" w:rsidR="00F01527" w:rsidRPr="00014A1F" w:rsidRDefault="00F01527" w:rsidP="00F01527">
            <w:pPr>
              <w:pStyle w:val="27"/>
              <w:shd w:val="clear" w:color="auto" w:fill="auto"/>
              <w:spacing w:after="0" w:line="240" w:lineRule="auto"/>
              <w:jc w:val="center"/>
              <w:rPr>
                <w:sz w:val="28"/>
                <w:szCs w:val="28"/>
              </w:rPr>
            </w:pPr>
            <w:bookmarkStart w:id="100" w:name="z1100_240_04"/>
            <w:bookmarkEnd w:id="100"/>
            <w:r w:rsidRPr="00014A1F">
              <w:rPr>
                <w:sz w:val="28"/>
                <w:szCs w:val="28"/>
              </w:rPr>
              <w:t>1</w:t>
            </w:r>
          </w:p>
        </w:tc>
        <w:tc>
          <w:tcPr>
            <w:tcW w:w="1701" w:type="dxa"/>
            <w:tcBorders>
              <w:top w:val="nil"/>
              <w:left w:val="nil"/>
              <w:bottom w:val="nil"/>
              <w:right w:val="nil"/>
            </w:tcBorders>
          </w:tcPr>
          <w:p w14:paraId="0860E743" w14:textId="77777777" w:rsidR="00F01527" w:rsidRPr="00014A1F" w:rsidRDefault="00F01527" w:rsidP="00F01527">
            <w:pPr>
              <w:pStyle w:val="27"/>
              <w:shd w:val="clear" w:color="auto" w:fill="auto"/>
              <w:spacing w:after="0" w:line="240" w:lineRule="auto"/>
              <w:jc w:val="center"/>
              <w:rPr>
                <w:sz w:val="28"/>
                <w:szCs w:val="28"/>
              </w:rPr>
            </w:pPr>
            <w:bookmarkStart w:id="101" w:name="z1100_240_05"/>
            <w:bookmarkStart w:id="102" w:name="z1100_240_09"/>
            <w:bookmarkEnd w:id="101"/>
            <w:bookmarkEnd w:id="102"/>
            <w:r w:rsidRPr="00014A1F">
              <w:rPr>
                <w:sz w:val="28"/>
                <w:szCs w:val="28"/>
              </w:rPr>
              <w:t>1</w:t>
            </w:r>
          </w:p>
        </w:tc>
      </w:tr>
    </w:tbl>
    <w:p w14:paraId="4A314AB1" w14:textId="77777777" w:rsidR="00F01527" w:rsidRPr="00014A1F" w:rsidRDefault="00F01527" w:rsidP="00F01527">
      <w:pPr>
        <w:pStyle w:val="27"/>
        <w:shd w:val="clear" w:color="auto" w:fill="auto"/>
        <w:spacing w:after="0" w:line="240" w:lineRule="auto"/>
        <w:ind w:firstLine="740"/>
        <w:rPr>
          <w:color w:val="000000"/>
          <w:sz w:val="28"/>
          <w:szCs w:val="28"/>
        </w:rPr>
      </w:pPr>
    </w:p>
    <w:p w14:paraId="600B4B34" w14:textId="77777777" w:rsidR="00F01527" w:rsidRPr="00014A1F" w:rsidRDefault="00F01527" w:rsidP="00F01527">
      <w:pPr>
        <w:pStyle w:val="27"/>
        <w:shd w:val="clear" w:color="auto" w:fill="auto"/>
        <w:spacing w:after="0" w:line="240" w:lineRule="auto"/>
        <w:ind w:firstLine="740"/>
        <w:rPr>
          <w:color w:val="000000"/>
          <w:sz w:val="28"/>
          <w:szCs w:val="28"/>
        </w:rPr>
      </w:pPr>
      <w:r w:rsidRPr="00014A1F">
        <w:rPr>
          <w:color w:val="000000"/>
          <w:sz w:val="28"/>
          <w:szCs w:val="28"/>
        </w:rPr>
        <w:t>Штатные должности</w:t>
      </w:r>
      <w:r w:rsidR="00D257B4" w:rsidRPr="00014A1F">
        <w:rPr>
          <w:color w:val="000000"/>
          <w:sz w:val="28"/>
          <w:szCs w:val="28"/>
        </w:rPr>
        <w:t xml:space="preserve"> </w:t>
      </w:r>
      <w:r w:rsidRPr="00014A1F">
        <w:rPr>
          <w:sz w:val="28"/>
          <w:szCs w:val="28"/>
        </w:rPr>
        <w:t>реабилитационной службы</w:t>
      </w:r>
      <w:r w:rsidRPr="00014A1F">
        <w:rPr>
          <w:color w:val="000000"/>
          <w:sz w:val="28"/>
          <w:szCs w:val="28"/>
        </w:rPr>
        <w:t xml:space="preserve"> укомплектованы работниками, осуществляющими трудовую деятельность по основному месту работы и по совместительству.</w:t>
      </w:r>
    </w:p>
    <w:p w14:paraId="2C51011A" w14:textId="77777777" w:rsidR="00F01527" w:rsidRPr="00014A1F" w:rsidRDefault="00F01527" w:rsidP="00F01527">
      <w:pPr>
        <w:pStyle w:val="27"/>
        <w:shd w:val="clear" w:color="auto" w:fill="auto"/>
        <w:spacing w:after="0" w:line="240" w:lineRule="auto"/>
        <w:ind w:firstLine="740"/>
        <w:rPr>
          <w:sz w:val="28"/>
          <w:szCs w:val="28"/>
        </w:rPr>
      </w:pPr>
      <w:r w:rsidRPr="00014A1F">
        <w:rPr>
          <w:sz w:val="28"/>
          <w:szCs w:val="28"/>
        </w:rPr>
        <w:t>По состоянию на 1 января 202</w:t>
      </w:r>
      <w:r w:rsidR="00E020A8" w:rsidRPr="00014A1F">
        <w:rPr>
          <w:sz w:val="28"/>
          <w:szCs w:val="28"/>
        </w:rPr>
        <w:t>3</w:t>
      </w:r>
      <w:r w:rsidRPr="00014A1F">
        <w:rPr>
          <w:sz w:val="28"/>
          <w:szCs w:val="28"/>
        </w:rPr>
        <w:t> г. в 2020 - 202</w:t>
      </w:r>
      <w:r w:rsidR="00E020A8" w:rsidRPr="00014A1F">
        <w:rPr>
          <w:sz w:val="28"/>
          <w:szCs w:val="28"/>
        </w:rPr>
        <w:t>2</w:t>
      </w:r>
      <w:r w:rsidRPr="00014A1F">
        <w:rPr>
          <w:sz w:val="28"/>
          <w:szCs w:val="28"/>
        </w:rPr>
        <w:t xml:space="preserve"> годах прошли первичную профессиональную переподготовку по специальности «Физическая и реабилитационная медицина» 6 врачей. </w:t>
      </w:r>
    </w:p>
    <w:p w14:paraId="3AA41BE9" w14:textId="77777777" w:rsidR="00F01527" w:rsidRPr="00014A1F" w:rsidRDefault="00E020A8"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w:t>
      </w:r>
      <w:r w:rsidR="00F01527" w:rsidRPr="00014A1F">
        <w:rPr>
          <w:rFonts w:ascii="Times New Roman" w:hAnsi="Times New Roman"/>
          <w:sz w:val="28"/>
          <w:szCs w:val="28"/>
        </w:rPr>
        <w:t xml:space="preserve"> 2022 год</w:t>
      </w:r>
      <w:r w:rsidRPr="00014A1F">
        <w:rPr>
          <w:rFonts w:ascii="Times New Roman" w:hAnsi="Times New Roman"/>
          <w:sz w:val="28"/>
          <w:szCs w:val="28"/>
        </w:rPr>
        <w:t xml:space="preserve">у </w:t>
      </w:r>
      <w:r w:rsidR="00F01527" w:rsidRPr="00014A1F">
        <w:rPr>
          <w:rFonts w:ascii="Times New Roman" w:hAnsi="Times New Roman"/>
          <w:sz w:val="28"/>
          <w:szCs w:val="28"/>
        </w:rPr>
        <w:t>32</w:t>
      </w:r>
      <w:r w:rsidRPr="00014A1F">
        <w:rPr>
          <w:rFonts w:ascii="Times New Roman" w:hAnsi="Times New Roman"/>
          <w:sz w:val="28"/>
          <w:szCs w:val="28"/>
        </w:rPr>
        <w:t xml:space="preserve"> </w:t>
      </w:r>
      <w:r w:rsidR="00F01527" w:rsidRPr="00014A1F">
        <w:rPr>
          <w:rFonts w:ascii="Times New Roman" w:hAnsi="Times New Roman"/>
          <w:sz w:val="28"/>
          <w:szCs w:val="28"/>
        </w:rPr>
        <w:t>медицинские сестры про</w:t>
      </w:r>
      <w:r w:rsidRPr="00014A1F">
        <w:rPr>
          <w:rFonts w:ascii="Times New Roman" w:hAnsi="Times New Roman"/>
          <w:sz w:val="28"/>
          <w:szCs w:val="28"/>
        </w:rPr>
        <w:t>шли</w:t>
      </w:r>
      <w:r w:rsidR="00F01527" w:rsidRPr="00014A1F">
        <w:rPr>
          <w:rFonts w:ascii="Times New Roman" w:hAnsi="Times New Roman"/>
          <w:sz w:val="28"/>
          <w:szCs w:val="28"/>
        </w:rPr>
        <w:t xml:space="preserve"> первичную профессиональную переподготовку по специальности «Медицинская сестра по медицинской реабилитации».</w:t>
      </w:r>
    </w:p>
    <w:p w14:paraId="44CF8ED7"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Запланированы к направлению на профессиональную переподготовку по специальности «Физическая и реабилитационная медицина» за счет средств федерального бюджета в 2023 году 12 врачей.</w:t>
      </w:r>
    </w:p>
    <w:p w14:paraId="69A795BC"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 2024 году за счет средств федерального бюджета запланирована профессиональная переподготовка</w:t>
      </w:r>
      <w:r w:rsidR="00286EF0" w:rsidRPr="00014A1F">
        <w:rPr>
          <w:rFonts w:ascii="Times New Roman" w:hAnsi="Times New Roman"/>
          <w:sz w:val="28"/>
          <w:szCs w:val="28"/>
        </w:rPr>
        <w:t xml:space="preserve"> </w:t>
      </w:r>
      <w:r w:rsidRPr="00014A1F">
        <w:rPr>
          <w:rFonts w:ascii="Times New Roman" w:hAnsi="Times New Roman"/>
          <w:sz w:val="28"/>
          <w:szCs w:val="28"/>
        </w:rPr>
        <w:t>12 врачей по специальности «Физическая и реабилитационная медицина».</w:t>
      </w:r>
      <w:r w:rsidR="00E020A8" w:rsidRPr="00014A1F">
        <w:rPr>
          <w:rFonts w:ascii="Times New Roman" w:hAnsi="Times New Roman"/>
          <w:sz w:val="28"/>
          <w:szCs w:val="28"/>
        </w:rPr>
        <w:t xml:space="preserve"> </w:t>
      </w:r>
      <w:r w:rsidRPr="00014A1F">
        <w:rPr>
          <w:rFonts w:ascii="Times New Roman" w:hAnsi="Times New Roman"/>
          <w:sz w:val="28"/>
          <w:szCs w:val="28"/>
        </w:rPr>
        <w:t xml:space="preserve">В рамках реализации государственной программы Республики Марий Эл «Социальная поддержка граждан» в 2024 году за счет средств республиканского бюджета Республики Марий Эл будет проведена профессиональная переподготовка 10 врачей по специальности «Физическая </w:t>
      </w:r>
      <w:r w:rsidRPr="00014A1F">
        <w:rPr>
          <w:rFonts w:ascii="Times New Roman" w:hAnsi="Times New Roman"/>
          <w:sz w:val="28"/>
          <w:szCs w:val="28"/>
        </w:rPr>
        <w:br/>
        <w:t xml:space="preserve">и реабилитационная медицина» и 50 медицинских сестер </w:t>
      </w:r>
      <w:r w:rsidRPr="00014A1F">
        <w:rPr>
          <w:rFonts w:ascii="Times New Roman" w:hAnsi="Times New Roman"/>
          <w:sz w:val="28"/>
          <w:szCs w:val="28"/>
        </w:rPr>
        <w:br/>
        <w:t xml:space="preserve">по специальности «Реабилитационное сестринское дело». </w:t>
      </w:r>
    </w:p>
    <w:p w14:paraId="5D284003"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Здравоохранение Республики Марий Эл характеризуется дефицитом медицинских работников, в том числе специалистов, участвующих в медицинской реабилитации.</w:t>
      </w:r>
    </w:p>
    <w:p w14:paraId="6C2C9073"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 целях повышения укомплектованности кадрами отделений ранней медицинской реабилитации и детских реабилитационных отделений, осуществляющих медицинскую реабилитацию на I этапе, стационарных и амбулаторных отделений медицинской реабилитации взрослых, отделений медицинской реабилитации для детей, дневных стационаров медицинской реабилитации в Республике Марий Эл реализуется комплекс мероприятий:</w:t>
      </w:r>
    </w:p>
    <w:p w14:paraId="04AE720F"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lastRenderedPageBreak/>
        <w:t>ежегодно определяется потребность во врачах и средних медицинских работниках в государственных медицинских организациях Республики Марий Эл;</w:t>
      </w:r>
    </w:p>
    <w:p w14:paraId="335A5AAE"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направляются заявки в Министерство здравоохранения Российской Федерации на выделение квоты целевого приема</w:t>
      </w:r>
      <w:r w:rsidRPr="00014A1F">
        <w:rPr>
          <w:rFonts w:ascii="Times New Roman" w:hAnsi="Times New Roman"/>
          <w:sz w:val="28"/>
          <w:szCs w:val="28"/>
        </w:rPr>
        <w:br/>
        <w:t xml:space="preserve">на обучение по программам специалитета и ординатуры, сформированные с учетом потребности медицинских организаций </w:t>
      </w:r>
      <w:r w:rsidRPr="00014A1F">
        <w:rPr>
          <w:rFonts w:ascii="Times New Roman" w:hAnsi="Times New Roman"/>
          <w:sz w:val="28"/>
          <w:szCs w:val="28"/>
        </w:rPr>
        <w:br/>
        <w:t xml:space="preserve">во врачебных кадрах, в том числе для кадрового обеспечения реализации региональных проектов; </w:t>
      </w:r>
    </w:p>
    <w:p w14:paraId="2C5585A7"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заключаются договоры о целевом обучении;</w:t>
      </w:r>
    </w:p>
    <w:p w14:paraId="67F5133C"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подготовка врачебных кадров по специальности «Лечебное дело» </w:t>
      </w:r>
      <w:r w:rsidRPr="00014A1F">
        <w:rPr>
          <w:rFonts w:ascii="Times New Roman" w:hAnsi="Times New Roman"/>
          <w:sz w:val="28"/>
          <w:szCs w:val="28"/>
        </w:rPr>
        <w:br/>
        <w:t xml:space="preserve">за счет средств республиканского бюджета Республики Марий Эл </w:t>
      </w:r>
      <w:r w:rsidRPr="00014A1F">
        <w:rPr>
          <w:rFonts w:ascii="Times New Roman" w:hAnsi="Times New Roman"/>
          <w:sz w:val="28"/>
          <w:szCs w:val="28"/>
        </w:rPr>
        <w:br/>
        <w:t>в федеральном государственном бюджетном образовательном учреждении высшего образования</w:t>
      </w:r>
      <w:r w:rsidR="00E020A8" w:rsidRPr="00014A1F">
        <w:rPr>
          <w:rFonts w:ascii="Times New Roman" w:hAnsi="Times New Roman"/>
          <w:sz w:val="28"/>
          <w:szCs w:val="28"/>
        </w:rPr>
        <w:t xml:space="preserve"> </w:t>
      </w:r>
      <w:r w:rsidRPr="00014A1F">
        <w:rPr>
          <w:rFonts w:ascii="Times New Roman" w:hAnsi="Times New Roman"/>
          <w:sz w:val="28"/>
          <w:szCs w:val="28"/>
        </w:rPr>
        <w:t>«Марийский государственный университет» (2014 - 2022 годы);</w:t>
      </w:r>
    </w:p>
    <w:p w14:paraId="3FEFCE25"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студентам и ординаторам, обучающимся в образовательных организациях высшего образования на целевых местах, осуществляется выплата дополнительных стипендий за счет средств республиканского бюджета Республики Марий Эл и средств медицинских организаций Республики Марий Эл;</w:t>
      </w:r>
    </w:p>
    <w:p w14:paraId="6DC44A1D"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организуется практическая подготовка (практика) </w:t>
      </w:r>
      <w:r w:rsidRPr="00014A1F">
        <w:rPr>
          <w:rFonts w:ascii="Times New Roman" w:hAnsi="Times New Roman"/>
          <w:sz w:val="28"/>
          <w:szCs w:val="28"/>
        </w:rPr>
        <w:br/>
        <w:t xml:space="preserve">на клинических базах в медицинских организациях Республики </w:t>
      </w:r>
      <w:r w:rsidRPr="00014A1F">
        <w:rPr>
          <w:rFonts w:ascii="Times New Roman" w:hAnsi="Times New Roman"/>
          <w:sz w:val="28"/>
          <w:szCs w:val="28"/>
        </w:rPr>
        <w:br/>
        <w:t>Марий Эл студентов образовательных организаций высшего образования;</w:t>
      </w:r>
    </w:p>
    <w:p w14:paraId="1E5C3139"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студенты информируются о потребности в медицинских кадрах </w:t>
      </w:r>
      <w:r w:rsidRPr="00014A1F">
        <w:rPr>
          <w:rFonts w:ascii="Times New Roman" w:hAnsi="Times New Roman"/>
          <w:sz w:val="28"/>
          <w:szCs w:val="28"/>
        </w:rPr>
        <w:br/>
        <w:t>в медицинских организациях Республики Марий Эл, оказывается содействие в трудоустройстве, осуществляются</w:t>
      </w:r>
      <w:r w:rsidR="00E020A8" w:rsidRPr="00014A1F">
        <w:rPr>
          <w:rFonts w:ascii="Times New Roman" w:hAnsi="Times New Roman"/>
          <w:sz w:val="28"/>
          <w:szCs w:val="28"/>
        </w:rPr>
        <w:t xml:space="preserve"> </w:t>
      </w:r>
      <w:r w:rsidRPr="00014A1F">
        <w:rPr>
          <w:rFonts w:ascii="Times New Roman" w:hAnsi="Times New Roman"/>
          <w:sz w:val="28"/>
          <w:szCs w:val="28"/>
        </w:rPr>
        <w:t>выезды</w:t>
      </w:r>
      <w:r w:rsidRPr="00014A1F">
        <w:rPr>
          <w:rFonts w:ascii="Times New Roman" w:hAnsi="Times New Roman"/>
          <w:sz w:val="28"/>
          <w:szCs w:val="28"/>
        </w:rPr>
        <w:br/>
        <w:t xml:space="preserve">в образовательные организации высшего образования для встреч </w:t>
      </w:r>
      <w:r w:rsidRPr="00014A1F">
        <w:rPr>
          <w:rFonts w:ascii="Times New Roman" w:hAnsi="Times New Roman"/>
          <w:sz w:val="28"/>
          <w:szCs w:val="28"/>
        </w:rPr>
        <w:br/>
        <w:t>со студентами (в том числе участие в ярмарках вакансий);</w:t>
      </w:r>
    </w:p>
    <w:p w14:paraId="51D926C1"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проводится индивидуальная работа с каждым выпускником</w:t>
      </w:r>
      <w:r w:rsidR="00E020A8" w:rsidRPr="00014A1F">
        <w:rPr>
          <w:rFonts w:ascii="Times New Roman" w:hAnsi="Times New Roman"/>
          <w:sz w:val="28"/>
          <w:szCs w:val="28"/>
        </w:rPr>
        <w:t xml:space="preserve"> </w:t>
      </w:r>
      <w:r w:rsidRPr="00014A1F">
        <w:rPr>
          <w:rFonts w:ascii="Times New Roman" w:hAnsi="Times New Roman"/>
          <w:sz w:val="28"/>
          <w:szCs w:val="28"/>
        </w:rPr>
        <w:t>образовательных организаций высшего образования с целью трудоустройства или направления на обучение в целевую ординатуру (встречи с представителями Министерства здравоохранения Республики Марий Эл, руководителями медицинских организаций Республики Марий Эл);</w:t>
      </w:r>
    </w:p>
    <w:p w14:paraId="12B0AC28"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осуществляется трудоустройство врачей, завершивших обучение </w:t>
      </w:r>
      <w:r w:rsidRPr="00014A1F">
        <w:rPr>
          <w:rFonts w:ascii="Times New Roman" w:hAnsi="Times New Roman"/>
          <w:sz w:val="28"/>
          <w:szCs w:val="28"/>
        </w:rPr>
        <w:br/>
        <w:t>в целевой ординатуре, прошедших профессиональную переподготовку по отдельным специальностям, и привлечение специалистов из других регионов;</w:t>
      </w:r>
    </w:p>
    <w:p w14:paraId="1EC93F8B"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организуется наставничество над медицинскими работниками, завершившими обучение и впервые трудоустроившимися в медицинские организации Республики Марий Эл;</w:t>
      </w:r>
    </w:p>
    <w:p w14:paraId="29977623"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с 2019 года на базе </w:t>
      </w:r>
      <w:r w:rsidRPr="00014A1F">
        <w:rPr>
          <w:rFonts w:ascii="Times New Roman" w:hAnsi="Times New Roman" w:cs="Times New Roman"/>
          <w:sz w:val="28"/>
          <w:szCs w:val="28"/>
        </w:rPr>
        <w:t xml:space="preserve">государственного бюджетного профессионального образовательного учреждения Республики </w:t>
      </w:r>
      <w:r w:rsidRPr="00014A1F">
        <w:rPr>
          <w:rFonts w:ascii="Times New Roman" w:hAnsi="Times New Roman" w:cs="Times New Roman"/>
          <w:sz w:val="28"/>
          <w:szCs w:val="28"/>
        </w:rPr>
        <w:br/>
      </w:r>
      <w:r w:rsidRPr="00014A1F">
        <w:rPr>
          <w:rFonts w:ascii="Times New Roman" w:hAnsi="Times New Roman" w:cs="Times New Roman"/>
          <w:sz w:val="28"/>
          <w:szCs w:val="28"/>
        </w:rPr>
        <w:lastRenderedPageBreak/>
        <w:t xml:space="preserve">Марий Эл «Йошкар-Олинский медицинский колледж» (далее - </w:t>
      </w:r>
      <w:r w:rsidRPr="00014A1F">
        <w:rPr>
          <w:rFonts w:ascii="Times New Roman" w:hAnsi="Times New Roman" w:cs="Times New Roman"/>
          <w:sz w:val="28"/>
          <w:szCs w:val="28"/>
        </w:rPr>
        <w:br/>
      </w:r>
      <w:r w:rsidRPr="00014A1F">
        <w:rPr>
          <w:rFonts w:ascii="Times New Roman" w:hAnsi="Times New Roman"/>
          <w:sz w:val="28"/>
          <w:szCs w:val="28"/>
        </w:rPr>
        <w:t>Йошкар-Олинский медицинский колледж) функционирует Центр профессиональной ориентации и содействия трудоустройству выпускников;</w:t>
      </w:r>
    </w:p>
    <w:p w14:paraId="329BF0DC"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в Йошкар-Олинском медицинском колледже функционирует отделение повышения квалификации, в котором обучение специалистов со средним медицинским образованием осуществляется в виде профессиональной переподготовки и повышения квалификации; </w:t>
      </w:r>
    </w:p>
    <w:p w14:paraId="23740117"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информация об имеющихся вакансиях медицинских работников </w:t>
      </w:r>
      <w:r w:rsidRPr="00014A1F">
        <w:rPr>
          <w:rFonts w:ascii="Times New Roman" w:hAnsi="Times New Roman"/>
          <w:sz w:val="28"/>
          <w:szCs w:val="28"/>
        </w:rPr>
        <w:br/>
        <w:t>в государственных медицинских организациях Республики Марий Эл направляется в государственные казенные учреждения Республики Марий Эл - центры занятости населения городов и районов Республики Марий Эл, размещается на официальных сайтах медицинских организаций Республики Марий Эл, Министерства здравоохранения Республики Марий Эл, на единой цифровой платформе в сфере занятости и трудовых отношений «Работа в России»;</w:t>
      </w:r>
    </w:p>
    <w:p w14:paraId="345A88AD"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осуществляется мониторинг кадрового состава реабилитационной службы Республики Марий Эл;</w:t>
      </w:r>
    </w:p>
    <w:p w14:paraId="103A2CF7"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ведется региональный сегмент федерального регистра медицинских и фармацевтических работников;</w:t>
      </w:r>
    </w:p>
    <w:p w14:paraId="22DBCA96"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ежегодно медицинскими организациями Республики Марий Эл совместно с Министерством здравоохранения Республики Марий Эл </w:t>
      </w:r>
      <w:r w:rsidRPr="00014A1F">
        <w:rPr>
          <w:rFonts w:ascii="Times New Roman" w:hAnsi="Times New Roman"/>
          <w:sz w:val="28"/>
          <w:szCs w:val="28"/>
        </w:rPr>
        <w:br/>
        <w:t>и образовательными организациями формируются планы повышения квалификации и профессиональной переподготовки медицинских работников;</w:t>
      </w:r>
    </w:p>
    <w:p w14:paraId="64F7A193"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реализуются мероприятия по совершенствованию системы оплаты труда медицинских работников;</w:t>
      </w:r>
    </w:p>
    <w:p w14:paraId="0AFE7061"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внедряется система непрерывного медицинского образования;</w:t>
      </w:r>
    </w:p>
    <w:p w14:paraId="5E29E2E6"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установлена персональная ответственность руководителей медицинских организаций за ликвидацию кадрового дефицита </w:t>
      </w:r>
      <w:r w:rsidRPr="00014A1F">
        <w:rPr>
          <w:rFonts w:ascii="Times New Roman" w:hAnsi="Times New Roman"/>
          <w:sz w:val="28"/>
          <w:szCs w:val="28"/>
        </w:rPr>
        <w:br/>
        <w:t xml:space="preserve">и повышение уровня профессионализма медицинских работников </w:t>
      </w:r>
      <w:r w:rsidRPr="00014A1F">
        <w:rPr>
          <w:rFonts w:ascii="Times New Roman" w:hAnsi="Times New Roman"/>
          <w:sz w:val="28"/>
          <w:szCs w:val="28"/>
        </w:rPr>
        <w:br/>
        <w:t xml:space="preserve">в медицинских организациях. </w:t>
      </w:r>
    </w:p>
    <w:p w14:paraId="07F26B19"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Для привлечения и закрепления медицинских кадров </w:t>
      </w:r>
      <w:r w:rsidRPr="00014A1F">
        <w:rPr>
          <w:rFonts w:ascii="Times New Roman" w:hAnsi="Times New Roman"/>
          <w:sz w:val="28"/>
          <w:szCs w:val="28"/>
        </w:rPr>
        <w:br/>
        <w:t>на республиканском, муниципальном уровнях медицинскими организациями Республики Марий Эл осуществляются меры социальной поддержки:</w:t>
      </w:r>
    </w:p>
    <w:p w14:paraId="7A0353E1"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выделяется служебное жилье;</w:t>
      </w:r>
    </w:p>
    <w:p w14:paraId="6CB5C89C"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компенсируются расходы за аренду жилья;</w:t>
      </w:r>
    </w:p>
    <w:p w14:paraId="14DDFBD7"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выплачивается временное пособие при переезде к месту работы;</w:t>
      </w:r>
    </w:p>
    <w:p w14:paraId="231321A0"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детям медицинских работников в первоочередном порядке выделяются места в дошкольных образовательных организациях </w:t>
      </w:r>
      <w:r w:rsidRPr="00014A1F">
        <w:rPr>
          <w:rFonts w:ascii="Times New Roman" w:hAnsi="Times New Roman"/>
          <w:sz w:val="28"/>
          <w:szCs w:val="28"/>
        </w:rPr>
        <w:br/>
        <w:t>в сельских населенных пунктах или поселках городского типа;</w:t>
      </w:r>
    </w:p>
    <w:p w14:paraId="2FFDCBA5"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определен порядок предоставления в собственность бесплатно земельных участков, находящихся в государственной собственности </w:t>
      </w:r>
      <w:r w:rsidRPr="00014A1F">
        <w:rPr>
          <w:rFonts w:ascii="Times New Roman" w:hAnsi="Times New Roman"/>
          <w:sz w:val="28"/>
          <w:szCs w:val="28"/>
        </w:rPr>
        <w:lastRenderedPageBreak/>
        <w:t>Республики Марий Эл или в муниципальной собственности муниципальных образований в</w:t>
      </w:r>
      <w:r w:rsidR="00E020A8" w:rsidRPr="00014A1F">
        <w:rPr>
          <w:rFonts w:ascii="Times New Roman" w:hAnsi="Times New Roman"/>
          <w:sz w:val="28"/>
          <w:szCs w:val="28"/>
        </w:rPr>
        <w:t xml:space="preserve"> </w:t>
      </w:r>
      <w:r w:rsidRPr="00014A1F">
        <w:rPr>
          <w:rFonts w:ascii="Times New Roman" w:hAnsi="Times New Roman"/>
          <w:sz w:val="28"/>
          <w:szCs w:val="28"/>
        </w:rPr>
        <w:t>Республике Марий Эл;</w:t>
      </w:r>
    </w:p>
    <w:p w14:paraId="367A4E96"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осуществляются ежемесячные компенсационные выплаты отдельным категориям работников медицинских организаций, являющихся их основным местом работы, за работу в условиях, отклоняющихся от нормальных, при регистрации по месту жительства </w:t>
      </w:r>
      <w:r w:rsidRPr="00014A1F">
        <w:rPr>
          <w:rFonts w:ascii="Times New Roman" w:hAnsi="Times New Roman"/>
          <w:sz w:val="28"/>
          <w:szCs w:val="28"/>
        </w:rPr>
        <w:br/>
        <w:t>в населенном пункте вне места нахождения данной</w:t>
      </w:r>
      <w:r w:rsidR="00E020A8" w:rsidRPr="00014A1F">
        <w:rPr>
          <w:rFonts w:ascii="Times New Roman" w:hAnsi="Times New Roman"/>
          <w:sz w:val="28"/>
          <w:szCs w:val="28"/>
        </w:rPr>
        <w:t xml:space="preserve"> </w:t>
      </w:r>
      <w:r w:rsidRPr="00014A1F">
        <w:rPr>
          <w:rFonts w:ascii="Times New Roman" w:hAnsi="Times New Roman"/>
          <w:sz w:val="28"/>
          <w:szCs w:val="28"/>
        </w:rPr>
        <w:t>медицинской организации.</w:t>
      </w:r>
    </w:p>
    <w:p w14:paraId="0D259B93"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sidRPr="00014A1F">
        <w:rPr>
          <w:rFonts w:ascii="Times New Roman" w:hAnsi="Times New Roman"/>
          <w:sz w:val="28"/>
          <w:szCs w:val="28"/>
        </w:rPr>
        <w:t xml:space="preserve">В целях формирования и расширения мотивации к труду </w:t>
      </w:r>
      <w:r w:rsidRPr="00014A1F">
        <w:rPr>
          <w:rFonts w:ascii="Times New Roman" w:hAnsi="Times New Roman"/>
          <w:sz w:val="28"/>
          <w:szCs w:val="28"/>
        </w:rPr>
        <w:br/>
        <w:t xml:space="preserve">в системе здравоохранения и повышения престижа профессии </w:t>
      </w:r>
      <w:r w:rsidRPr="00014A1F">
        <w:rPr>
          <w:rFonts w:ascii="Times New Roman" w:hAnsi="Times New Roman"/>
          <w:sz w:val="28"/>
          <w:szCs w:val="28"/>
        </w:rPr>
        <w:br/>
        <w:t>в республике проводятся конкурсы профессионального мастерства «Лучший врач года», «Лучший средний медицинский работник года».</w:t>
      </w:r>
    </w:p>
    <w:p w14:paraId="76CE0A06"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Между федеральным государственным бюджетным образовательным учреждением высшего образования «Казанский государственный медицинский университет» Министерства здравоохранения Российской Федерации, Министерством здравоохранения Республики Марий Эл, территориальным органом Федеральной службы по надзору в сфере здравоохранения </w:t>
      </w:r>
      <w:r w:rsidRPr="00014A1F">
        <w:rPr>
          <w:rFonts w:ascii="Times New Roman" w:hAnsi="Times New Roman" w:cs="Times New Roman"/>
          <w:sz w:val="28"/>
          <w:szCs w:val="28"/>
        </w:rPr>
        <w:br/>
        <w:t>по Республике Марий Эл и территориальным фондом обязательного медицинского страхования Республики Марий Эл заключено соглашение о совместной деятельности в области информационно-методического и экспертно-аналитического сопровождения развития здравоохранения Республики Марий Эл.</w:t>
      </w:r>
    </w:p>
    <w:p w14:paraId="59638E26" w14:textId="77777777" w:rsidR="00E020A8" w:rsidRPr="00014A1F" w:rsidRDefault="00E020A8"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Обучаются в ординатуре в соответствии с договором о целевом обучении и будут трудоустроены после окончания обучения </w:t>
      </w:r>
      <w:r w:rsidRPr="00014A1F">
        <w:rPr>
          <w:rFonts w:ascii="Times New Roman" w:hAnsi="Times New Roman" w:cs="Times New Roman"/>
          <w:sz w:val="28"/>
          <w:szCs w:val="28"/>
        </w:rPr>
        <w:br/>
        <w:t xml:space="preserve">в медицинские организации Республики Марий Эл </w:t>
      </w:r>
      <w:r w:rsidR="00F01527" w:rsidRPr="00014A1F">
        <w:rPr>
          <w:rFonts w:ascii="Times New Roman" w:hAnsi="Times New Roman" w:cs="Times New Roman"/>
          <w:sz w:val="28"/>
          <w:szCs w:val="28"/>
        </w:rPr>
        <w:t>в</w:t>
      </w:r>
      <w:r w:rsidRPr="00014A1F">
        <w:rPr>
          <w:rFonts w:ascii="Times New Roman" w:hAnsi="Times New Roman" w:cs="Times New Roman"/>
          <w:sz w:val="28"/>
          <w:szCs w:val="28"/>
        </w:rPr>
        <w:t>:</w:t>
      </w:r>
    </w:p>
    <w:p w14:paraId="5B513F50"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2023 году -</w:t>
      </w:r>
      <w:r w:rsidR="00E020A8" w:rsidRPr="00014A1F">
        <w:rPr>
          <w:rFonts w:ascii="Times New Roman" w:hAnsi="Times New Roman" w:cs="Times New Roman"/>
          <w:sz w:val="28"/>
          <w:szCs w:val="28"/>
        </w:rPr>
        <w:t xml:space="preserve"> </w:t>
      </w:r>
      <w:r w:rsidR="00EA4505" w:rsidRPr="00014A1F">
        <w:rPr>
          <w:rFonts w:ascii="Times New Roman" w:hAnsi="Times New Roman" w:cs="Times New Roman"/>
          <w:sz w:val="28"/>
          <w:szCs w:val="28"/>
        </w:rPr>
        <w:t>2</w:t>
      </w:r>
      <w:r w:rsidRPr="00014A1F">
        <w:rPr>
          <w:rFonts w:ascii="Times New Roman" w:hAnsi="Times New Roman" w:cs="Times New Roman"/>
          <w:sz w:val="28"/>
          <w:szCs w:val="28"/>
        </w:rPr>
        <w:t xml:space="preserve"> врач-невролог, 1 врач-кардиолог, 4 врача анестезиолога-реаниматолога, 5 врачей-онкологов, </w:t>
      </w:r>
      <w:r w:rsidR="00EA4505" w:rsidRPr="00014A1F">
        <w:rPr>
          <w:rFonts w:ascii="Times New Roman" w:hAnsi="Times New Roman" w:cs="Times New Roman"/>
          <w:sz w:val="28"/>
          <w:szCs w:val="28"/>
        </w:rPr>
        <w:t>2</w:t>
      </w:r>
      <w:r w:rsidRPr="00014A1F">
        <w:rPr>
          <w:rFonts w:ascii="Times New Roman" w:hAnsi="Times New Roman" w:cs="Times New Roman"/>
          <w:sz w:val="28"/>
          <w:szCs w:val="28"/>
        </w:rPr>
        <w:t xml:space="preserve"> врача-педиатра, </w:t>
      </w:r>
      <w:r w:rsidR="00EA4505" w:rsidRPr="00014A1F">
        <w:rPr>
          <w:rFonts w:ascii="Times New Roman" w:hAnsi="Times New Roman" w:cs="Times New Roman"/>
          <w:sz w:val="28"/>
          <w:szCs w:val="28"/>
        </w:rPr>
        <w:t>5</w:t>
      </w:r>
      <w:r w:rsidRPr="00014A1F">
        <w:rPr>
          <w:rFonts w:ascii="Times New Roman" w:hAnsi="Times New Roman" w:cs="Times New Roman"/>
          <w:sz w:val="28"/>
          <w:szCs w:val="28"/>
        </w:rPr>
        <w:t xml:space="preserve"> врачей-терапевтов. </w:t>
      </w:r>
    </w:p>
    <w:p w14:paraId="56F6D566" w14:textId="77777777" w:rsidR="00E020A8" w:rsidRPr="00014A1F" w:rsidRDefault="00E020A8" w:rsidP="00E020A8">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2024 году - </w:t>
      </w:r>
      <w:r w:rsidR="00EA4505" w:rsidRPr="00014A1F">
        <w:rPr>
          <w:rFonts w:ascii="Times New Roman" w:hAnsi="Times New Roman" w:cs="Times New Roman"/>
          <w:sz w:val="28"/>
          <w:szCs w:val="28"/>
        </w:rPr>
        <w:t>3</w:t>
      </w:r>
      <w:r w:rsidRPr="00014A1F">
        <w:rPr>
          <w:rFonts w:ascii="Times New Roman" w:hAnsi="Times New Roman" w:cs="Times New Roman"/>
          <w:sz w:val="28"/>
          <w:szCs w:val="28"/>
        </w:rPr>
        <w:t xml:space="preserve"> врача-невролога, </w:t>
      </w:r>
      <w:r w:rsidR="00EA4505" w:rsidRPr="00014A1F">
        <w:rPr>
          <w:rFonts w:ascii="Times New Roman" w:hAnsi="Times New Roman" w:cs="Times New Roman"/>
          <w:sz w:val="28"/>
          <w:szCs w:val="28"/>
        </w:rPr>
        <w:t>1</w:t>
      </w:r>
      <w:r w:rsidRPr="00014A1F">
        <w:rPr>
          <w:rFonts w:ascii="Times New Roman" w:hAnsi="Times New Roman" w:cs="Times New Roman"/>
          <w:sz w:val="28"/>
          <w:szCs w:val="28"/>
        </w:rPr>
        <w:t xml:space="preserve"> врач-кардиолог, </w:t>
      </w:r>
      <w:r w:rsidR="00EA4505" w:rsidRPr="00014A1F">
        <w:rPr>
          <w:rFonts w:ascii="Times New Roman" w:hAnsi="Times New Roman" w:cs="Times New Roman"/>
          <w:sz w:val="28"/>
          <w:szCs w:val="28"/>
        </w:rPr>
        <w:t>5</w:t>
      </w:r>
      <w:r w:rsidRPr="00014A1F">
        <w:rPr>
          <w:rFonts w:ascii="Times New Roman" w:hAnsi="Times New Roman" w:cs="Times New Roman"/>
          <w:sz w:val="28"/>
          <w:szCs w:val="28"/>
        </w:rPr>
        <w:t> врач</w:t>
      </w:r>
      <w:r w:rsidR="00EA4505" w:rsidRPr="00014A1F">
        <w:rPr>
          <w:rFonts w:ascii="Times New Roman" w:hAnsi="Times New Roman" w:cs="Times New Roman"/>
          <w:sz w:val="28"/>
          <w:szCs w:val="28"/>
        </w:rPr>
        <w:t>ей</w:t>
      </w:r>
      <w:r w:rsidRPr="00014A1F">
        <w:rPr>
          <w:rFonts w:ascii="Times New Roman" w:hAnsi="Times New Roman" w:cs="Times New Roman"/>
          <w:sz w:val="28"/>
          <w:szCs w:val="28"/>
        </w:rPr>
        <w:t> -анестезиолог</w:t>
      </w:r>
      <w:r w:rsidR="00EA4505" w:rsidRPr="00014A1F">
        <w:rPr>
          <w:rFonts w:ascii="Times New Roman" w:hAnsi="Times New Roman" w:cs="Times New Roman"/>
          <w:sz w:val="28"/>
          <w:szCs w:val="28"/>
        </w:rPr>
        <w:t>ов</w:t>
      </w:r>
      <w:r w:rsidRPr="00014A1F">
        <w:rPr>
          <w:rFonts w:ascii="Times New Roman" w:hAnsi="Times New Roman" w:cs="Times New Roman"/>
          <w:sz w:val="28"/>
          <w:szCs w:val="28"/>
        </w:rPr>
        <w:t>-реаниматолог</w:t>
      </w:r>
      <w:r w:rsidR="00EA4505" w:rsidRPr="00014A1F">
        <w:rPr>
          <w:rFonts w:ascii="Times New Roman" w:hAnsi="Times New Roman" w:cs="Times New Roman"/>
          <w:sz w:val="28"/>
          <w:szCs w:val="28"/>
        </w:rPr>
        <w:t>ов</w:t>
      </w:r>
      <w:r w:rsidRPr="00014A1F">
        <w:rPr>
          <w:rFonts w:ascii="Times New Roman" w:hAnsi="Times New Roman" w:cs="Times New Roman"/>
          <w:sz w:val="28"/>
          <w:szCs w:val="28"/>
        </w:rPr>
        <w:t>,</w:t>
      </w:r>
      <w:r w:rsidR="00EA4505" w:rsidRPr="00014A1F">
        <w:rPr>
          <w:rFonts w:ascii="Times New Roman" w:hAnsi="Times New Roman" w:cs="Times New Roman"/>
          <w:sz w:val="28"/>
          <w:szCs w:val="28"/>
        </w:rPr>
        <w:t xml:space="preserve"> 3</w:t>
      </w:r>
      <w:r w:rsidRPr="00014A1F">
        <w:rPr>
          <w:rFonts w:ascii="Times New Roman" w:hAnsi="Times New Roman" w:cs="Times New Roman"/>
          <w:sz w:val="28"/>
          <w:szCs w:val="28"/>
        </w:rPr>
        <w:t> врача-педиатра</w:t>
      </w:r>
      <w:r w:rsidR="00EA4505" w:rsidRPr="00014A1F">
        <w:rPr>
          <w:rFonts w:ascii="Times New Roman" w:hAnsi="Times New Roman" w:cs="Times New Roman"/>
          <w:sz w:val="28"/>
          <w:szCs w:val="28"/>
        </w:rPr>
        <w:t>.</w:t>
      </w:r>
      <w:r w:rsidRPr="00014A1F">
        <w:rPr>
          <w:rFonts w:ascii="Times New Roman" w:hAnsi="Times New Roman" w:cs="Times New Roman"/>
          <w:sz w:val="28"/>
          <w:szCs w:val="28"/>
        </w:rPr>
        <w:t xml:space="preserve"> </w:t>
      </w:r>
    </w:p>
    <w:p w14:paraId="56659520"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Для повышения уровня квалификации специалистов с высшим медицинским и немедицинским образованием, средним медицинским образованием запланировано повышение квалификации </w:t>
      </w:r>
      <w:r w:rsidRPr="00014A1F">
        <w:rPr>
          <w:rFonts w:ascii="Times New Roman" w:hAnsi="Times New Roman" w:cs="Times New Roman"/>
          <w:sz w:val="28"/>
          <w:szCs w:val="28"/>
        </w:rPr>
        <w:br/>
        <w:t xml:space="preserve">для специалистов, участвующих в медицинской реабилитации </w:t>
      </w:r>
      <w:r w:rsidRPr="00014A1F">
        <w:rPr>
          <w:rFonts w:ascii="Times New Roman" w:hAnsi="Times New Roman" w:cs="Times New Roman"/>
          <w:sz w:val="28"/>
          <w:szCs w:val="28"/>
        </w:rPr>
        <w:br/>
        <w:t>(в том числе по методикам работы на реабилитационном оборудовании, подготовка специалистов мультидисциплинарных реабилитационных команд).</w:t>
      </w:r>
    </w:p>
    <w:p w14:paraId="1216DC1F"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Республике Марий Эл отмечается дефицит специалистов, участвующих в оказании медицинской помощи по медицинской реабилитации. Министерством здравоохранения Республики Марий Эл принимаются меры по привлечению специалистов медицинских </w:t>
      </w:r>
      <w:r w:rsidRPr="00014A1F">
        <w:rPr>
          <w:rFonts w:ascii="Times New Roman" w:hAnsi="Times New Roman" w:cs="Times New Roman"/>
          <w:sz w:val="28"/>
          <w:szCs w:val="28"/>
        </w:rPr>
        <w:br/>
        <w:t>и немедицинских специальностей для доукомплектования отделений медицинской реабилитации.</w:t>
      </w:r>
    </w:p>
    <w:p w14:paraId="12074F88"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color w:val="000000" w:themeColor="text1"/>
          <w:sz w:val="28"/>
          <w:szCs w:val="28"/>
        </w:rPr>
      </w:pPr>
      <w:r w:rsidRPr="00014A1F">
        <w:rPr>
          <w:rFonts w:ascii="Times New Roman" w:hAnsi="Times New Roman" w:cs="Times New Roman"/>
          <w:sz w:val="28"/>
          <w:szCs w:val="28"/>
        </w:rPr>
        <w:lastRenderedPageBreak/>
        <w:t>Вопросы укомплектования медицинских организаций, оказывающих медицинскую помощь по медицинской реабилитации, медицинскими и немедицинскими кадрами находится на контроле Министерства здравоохранения Республики Марий Эл и будут приведены в соответствие не позднее 2024 года.</w:t>
      </w:r>
    </w:p>
    <w:p w14:paraId="3D82C5B6"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color w:val="000000" w:themeColor="text1"/>
          <w:sz w:val="28"/>
          <w:szCs w:val="28"/>
        </w:rPr>
        <w:sectPr w:rsidR="00F01527" w:rsidRPr="00014A1F" w:rsidSect="00F01527">
          <w:pgSz w:w="11906" w:h="16838"/>
          <w:pgMar w:top="1418" w:right="1134" w:bottom="1134" w:left="1985" w:header="709" w:footer="709" w:gutter="0"/>
          <w:cols w:space="708"/>
          <w:docGrid w:linePitch="360"/>
        </w:sectPr>
      </w:pPr>
    </w:p>
    <w:p w14:paraId="5CE79E86" w14:textId="77777777" w:rsidR="00F01527" w:rsidRPr="00014A1F" w:rsidRDefault="00F01527" w:rsidP="00F01527">
      <w:pPr>
        <w:jc w:val="center"/>
        <w:rPr>
          <w:rFonts w:ascii="Times New Roman" w:hAnsi="Times New Roman" w:cs="Times New Roman"/>
          <w:sz w:val="28"/>
          <w:szCs w:val="28"/>
        </w:rPr>
      </w:pPr>
      <w:r w:rsidRPr="00014A1F">
        <w:rPr>
          <w:rFonts w:ascii="Times New Roman" w:hAnsi="Times New Roman" w:cs="Times New Roman"/>
          <w:sz w:val="28"/>
          <w:szCs w:val="28"/>
        </w:rPr>
        <w:lastRenderedPageBreak/>
        <w:t>Динамика численности специалистов, оказывающих медицинскую помощь по медицинской реабилитац</w:t>
      </w:r>
      <w:r w:rsidR="00571A10" w:rsidRPr="00014A1F">
        <w:rPr>
          <w:rFonts w:ascii="Times New Roman" w:hAnsi="Times New Roman" w:cs="Times New Roman"/>
          <w:sz w:val="28"/>
          <w:szCs w:val="28"/>
        </w:rPr>
        <w:t xml:space="preserve">ии </w:t>
      </w:r>
      <w:r w:rsidR="00571A10" w:rsidRPr="00014A1F">
        <w:rPr>
          <w:rFonts w:ascii="Times New Roman" w:hAnsi="Times New Roman" w:cs="Times New Roman"/>
          <w:sz w:val="28"/>
          <w:szCs w:val="28"/>
        </w:rPr>
        <w:br/>
        <w:t>в Республике Марий Эл, в 2020</w:t>
      </w:r>
      <w:r w:rsidRPr="00014A1F">
        <w:rPr>
          <w:rFonts w:ascii="Times New Roman" w:hAnsi="Times New Roman" w:cs="Times New Roman"/>
          <w:sz w:val="28"/>
          <w:szCs w:val="28"/>
        </w:rPr>
        <w:t> - 20</w:t>
      </w:r>
      <w:r w:rsidR="00571A10" w:rsidRPr="00014A1F">
        <w:rPr>
          <w:rFonts w:ascii="Times New Roman" w:hAnsi="Times New Roman" w:cs="Times New Roman"/>
          <w:sz w:val="28"/>
          <w:szCs w:val="28"/>
        </w:rPr>
        <w:t>22</w:t>
      </w:r>
      <w:r w:rsidRPr="00014A1F">
        <w:rPr>
          <w:rFonts w:ascii="Times New Roman" w:hAnsi="Times New Roman" w:cs="Times New Roman"/>
          <w:sz w:val="28"/>
          <w:szCs w:val="28"/>
        </w:rPr>
        <w:t xml:space="preserve"> годах</w:t>
      </w:r>
    </w:p>
    <w:p w14:paraId="3CB9587E" w14:textId="77777777" w:rsidR="00F01527" w:rsidRPr="00014A1F" w:rsidRDefault="00F01527" w:rsidP="00F01527">
      <w:pPr>
        <w:rPr>
          <w:rFonts w:ascii="Times New Roman" w:hAnsi="Times New Roman" w:cs="Times New Roman"/>
          <w:sz w:val="28"/>
          <w:szCs w:val="28"/>
        </w:rPr>
      </w:pPr>
    </w:p>
    <w:tbl>
      <w:tblPr>
        <w:tblStyle w:val="a8"/>
        <w:tblW w:w="14596" w:type="dxa"/>
        <w:tblLayout w:type="fixed"/>
        <w:tblLook w:val="04A0" w:firstRow="1" w:lastRow="0" w:firstColumn="1" w:lastColumn="0" w:noHBand="0" w:noVBand="1"/>
      </w:tblPr>
      <w:tblGrid>
        <w:gridCol w:w="2404"/>
        <w:gridCol w:w="1023"/>
        <w:gridCol w:w="1024"/>
        <w:gridCol w:w="1071"/>
        <w:gridCol w:w="977"/>
        <w:gridCol w:w="1024"/>
        <w:gridCol w:w="1119"/>
        <w:gridCol w:w="929"/>
        <w:gridCol w:w="1024"/>
        <w:gridCol w:w="1024"/>
        <w:gridCol w:w="1024"/>
        <w:gridCol w:w="1024"/>
        <w:gridCol w:w="929"/>
      </w:tblGrid>
      <w:tr w:rsidR="001105D3" w:rsidRPr="00014A1F" w14:paraId="161B7916" w14:textId="77777777" w:rsidTr="003E028E">
        <w:tc>
          <w:tcPr>
            <w:tcW w:w="2404" w:type="dxa"/>
            <w:vAlign w:val="center"/>
          </w:tcPr>
          <w:p w14:paraId="2D849D23"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Наименование медицинской организации</w:t>
            </w:r>
          </w:p>
        </w:tc>
        <w:tc>
          <w:tcPr>
            <w:tcW w:w="3118" w:type="dxa"/>
            <w:gridSpan w:val="3"/>
            <w:vAlign w:val="center"/>
          </w:tcPr>
          <w:p w14:paraId="538D0681" w14:textId="77777777" w:rsidR="001105D3" w:rsidRPr="00014A1F" w:rsidRDefault="001105D3" w:rsidP="003E028E">
            <w:pPr>
              <w:spacing w:before="120" w:line="240" w:lineRule="auto"/>
              <w:jc w:val="center"/>
              <w:rPr>
                <w:rFonts w:ascii="Times New Roman" w:hAnsi="Times New Roman" w:cs="Times New Roman"/>
                <w:b/>
                <w:color w:val="000000"/>
              </w:rPr>
            </w:pPr>
            <w:r w:rsidRPr="00014A1F">
              <w:rPr>
                <w:rFonts w:ascii="Times New Roman" w:hAnsi="Times New Roman" w:cs="Times New Roman"/>
                <w:b/>
                <w:color w:val="000000"/>
              </w:rPr>
              <w:t>Государственное бюджетное учреждение Республики Марий Эл «Детская республиканская клиническая больница»</w:t>
            </w:r>
          </w:p>
          <w:p w14:paraId="643F64F1" w14:textId="77777777" w:rsidR="001105D3" w:rsidRPr="00014A1F" w:rsidRDefault="001105D3" w:rsidP="003E028E">
            <w:pPr>
              <w:jc w:val="center"/>
              <w:rPr>
                <w:rFonts w:ascii="Times New Roman" w:hAnsi="Times New Roman" w:cs="Times New Roman"/>
                <w:b/>
              </w:rPr>
            </w:pPr>
          </w:p>
        </w:tc>
        <w:tc>
          <w:tcPr>
            <w:tcW w:w="3120" w:type="dxa"/>
            <w:gridSpan w:val="3"/>
            <w:vAlign w:val="center"/>
          </w:tcPr>
          <w:p w14:paraId="6F1068D6" w14:textId="77777777" w:rsidR="001105D3" w:rsidRPr="00014A1F" w:rsidRDefault="001105D3" w:rsidP="003E028E">
            <w:pPr>
              <w:spacing w:line="240" w:lineRule="auto"/>
              <w:jc w:val="center"/>
              <w:rPr>
                <w:rFonts w:ascii="Times New Roman" w:hAnsi="Times New Roman" w:cs="Times New Roman"/>
                <w:b/>
                <w:color w:val="000000"/>
              </w:rPr>
            </w:pPr>
            <w:r w:rsidRPr="00014A1F">
              <w:rPr>
                <w:rFonts w:ascii="Times New Roman" w:hAnsi="Times New Roman" w:cs="Times New Roman"/>
                <w:b/>
                <w:color w:val="000000"/>
              </w:rPr>
              <w:t>Государственное бюджетное учреждение Республики Марий Эл «Йошкар-Олинская городская больница»</w:t>
            </w:r>
          </w:p>
          <w:p w14:paraId="6392BA2C" w14:textId="77777777" w:rsidR="001105D3" w:rsidRPr="00014A1F" w:rsidRDefault="001105D3" w:rsidP="003E028E">
            <w:pPr>
              <w:jc w:val="center"/>
              <w:rPr>
                <w:rFonts w:ascii="Times New Roman" w:hAnsi="Times New Roman" w:cs="Times New Roman"/>
                <w:b/>
              </w:rPr>
            </w:pPr>
          </w:p>
        </w:tc>
        <w:tc>
          <w:tcPr>
            <w:tcW w:w="2977" w:type="dxa"/>
            <w:gridSpan w:val="3"/>
            <w:vAlign w:val="center"/>
          </w:tcPr>
          <w:p w14:paraId="0EFD2180" w14:textId="77777777" w:rsidR="001105D3" w:rsidRPr="00014A1F" w:rsidRDefault="001105D3" w:rsidP="003E028E">
            <w:pPr>
              <w:spacing w:line="240" w:lineRule="auto"/>
              <w:jc w:val="center"/>
              <w:rPr>
                <w:rFonts w:ascii="Times New Roman" w:hAnsi="Times New Roman" w:cs="Times New Roman"/>
                <w:b/>
                <w:color w:val="000000"/>
              </w:rPr>
            </w:pPr>
            <w:r w:rsidRPr="00014A1F">
              <w:rPr>
                <w:rFonts w:ascii="Times New Roman" w:hAnsi="Times New Roman" w:cs="Times New Roman"/>
                <w:b/>
                <w:color w:val="000000"/>
              </w:rPr>
              <w:t>Государственное бюджетное учреждение Республики Марий Эл «Медико-санитарная часть №1»</w:t>
            </w:r>
          </w:p>
          <w:p w14:paraId="1FFAD41D" w14:textId="77777777" w:rsidR="001105D3" w:rsidRPr="00014A1F" w:rsidRDefault="001105D3" w:rsidP="003E028E">
            <w:pPr>
              <w:jc w:val="center"/>
              <w:rPr>
                <w:rFonts w:ascii="Times New Roman" w:hAnsi="Times New Roman" w:cs="Times New Roman"/>
                <w:b/>
              </w:rPr>
            </w:pPr>
          </w:p>
        </w:tc>
        <w:tc>
          <w:tcPr>
            <w:tcW w:w="2977" w:type="dxa"/>
            <w:gridSpan w:val="3"/>
            <w:vAlign w:val="center"/>
          </w:tcPr>
          <w:p w14:paraId="74A8213E" w14:textId="77777777" w:rsidR="001105D3" w:rsidRPr="00014A1F" w:rsidRDefault="001105D3" w:rsidP="003E028E">
            <w:pPr>
              <w:spacing w:line="240" w:lineRule="auto"/>
              <w:jc w:val="center"/>
              <w:rPr>
                <w:rFonts w:ascii="Times New Roman" w:hAnsi="Times New Roman" w:cs="Times New Roman"/>
                <w:b/>
                <w:color w:val="000000"/>
              </w:rPr>
            </w:pPr>
            <w:r w:rsidRPr="00014A1F">
              <w:rPr>
                <w:rFonts w:ascii="Times New Roman" w:hAnsi="Times New Roman" w:cs="Times New Roman"/>
                <w:b/>
                <w:color w:val="000000"/>
              </w:rPr>
              <w:t>Государственное бюджетное учреждение Республики Марий Эл «Волжская центральная городская больница»</w:t>
            </w:r>
          </w:p>
          <w:p w14:paraId="71103704" w14:textId="77777777" w:rsidR="001105D3" w:rsidRPr="00014A1F" w:rsidRDefault="001105D3" w:rsidP="003E028E">
            <w:pPr>
              <w:jc w:val="center"/>
              <w:rPr>
                <w:rFonts w:ascii="Times New Roman" w:hAnsi="Times New Roman" w:cs="Times New Roman"/>
                <w:b/>
              </w:rPr>
            </w:pPr>
          </w:p>
        </w:tc>
      </w:tr>
      <w:tr w:rsidR="001105D3" w:rsidRPr="00014A1F" w14:paraId="28AE6FFE" w14:textId="77777777" w:rsidTr="003E028E">
        <w:tc>
          <w:tcPr>
            <w:tcW w:w="2404" w:type="dxa"/>
            <w:vAlign w:val="center"/>
          </w:tcPr>
          <w:p w14:paraId="3700F25F"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Год</w:t>
            </w:r>
          </w:p>
        </w:tc>
        <w:tc>
          <w:tcPr>
            <w:tcW w:w="1023" w:type="dxa"/>
            <w:vAlign w:val="center"/>
          </w:tcPr>
          <w:p w14:paraId="3A5EF4E3"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1024" w:type="dxa"/>
            <w:vAlign w:val="center"/>
          </w:tcPr>
          <w:p w14:paraId="67E58227"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1071" w:type="dxa"/>
            <w:vAlign w:val="center"/>
          </w:tcPr>
          <w:p w14:paraId="6ABEFC44"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c>
          <w:tcPr>
            <w:tcW w:w="977" w:type="dxa"/>
            <w:vAlign w:val="center"/>
          </w:tcPr>
          <w:p w14:paraId="3BE09E56"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1024" w:type="dxa"/>
            <w:vAlign w:val="center"/>
          </w:tcPr>
          <w:p w14:paraId="332716B8"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1119" w:type="dxa"/>
            <w:vAlign w:val="center"/>
          </w:tcPr>
          <w:p w14:paraId="7D9F63A3"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c>
          <w:tcPr>
            <w:tcW w:w="929" w:type="dxa"/>
            <w:vAlign w:val="center"/>
          </w:tcPr>
          <w:p w14:paraId="66BE5967"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1024" w:type="dxa"/>
            <w:vAlign w:val="center"/>
          </w:tcPr>
          <w:p w14:paraId="2F78A18E"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1024" w:type="dxa"/>
            <w:vAlign w:val="center"/>
          </w:tcPr>
          <w:p w14:paraId="41DA95F5"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c>
          <w:tcPr>
            <w:tcW w:w="1024" w:type="dxa"/>
            <w:vAlign w:val="center"/>
          </w:tcPr>
          <w:p w14:paraId="79B7BBE1"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1024" w:type="dxa"/>
            <w:vAlign w:val="center"/>
          </w:tcPr>
          <w:p w14:paraId="18AFABD0"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929" w:type="dxa"/>
            <w:vAlign w:val="center"/>
          </w:tcPr>
          <w:p w14:paraId="265F14D1"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r>
      <w:tr w:rsidR="001105D3" w:rsidRPr="00014A1F" w14:paraId="50643C72" w14:textId="77777777" w:rsidTr="003E028E">
        <w:tc>
          <w:tcPr>
            <w:tcW w:w="2404" w:type="dxa"/>
            <w:vAlign w:val="center"/>
          </w:tcPr>
          <w:p w14:paraId="470B237D"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Врач-невролог</w:t>
            </w:r>
          </w:p>
        </w:tc>
        <w:tc>
          <w:tcPr>
            <w:tcW w:w="1023" w:type="dxa"/>
            <w:vAlign w:val="center"/>
          </w:tcPr>
          <w:p w14:paraId="115D3F7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41577B0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71" w:type="dxa"/>
            <w:vAlign w:val="center"/>
          </w:tcPr>
          <w:p w14:paraId="5417EFD2"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977" w:type="dxa"/>
            <w:vAlign w:val="center"/>
          </w:tcPr>
          <w:p w14:paraId="3558262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11BD72D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119" w:type="dxa"/>
            <w:vAlign w:val="center"/>
          </w:tcPr>
          <w:p w14:paraId="2BEBDB4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929" w:type="dxa"/>
            <w:vAlign w:val="center"/>
          </w:tcPr>
          <w:p w14:paraId="12472016"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c>
          <w:tcPr>
            <w:tcW w:w="1024" w:type="dxa"/>
            <w:vAlign w:val="center"/>
          </w:tcPr>
          <w:p w14:paraId="4DA6ACC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0E40394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50E0FAA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c>
          <w:tcPr>
            <w:tcW w:w="1024" w:type="dxa"/>
            <w:vAlign w:val="center"/>
          </w:tcPr>
          <w:p w14:paraId="61FBDD0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c>
          <w:tcPr>
            <w:tcW w:w="929" w:type="dxa"/>
            <w:vAlign w:val="center"/>
          </w:tcPr>
          <w:p w14:paraId="165B875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r>
      <w:tr w:rsidR="001105D3" w:rsidRPr="00014A1F" w14:paraId="5A90A0D7" w14:textId="77777777" w:rsidTr="003E028E">
        <w:tc>
          <w:tcPr>
            <w:tcW w:w="2404" w:type="dxa"/>
            <w:vAlign w:val="center"/>
          </w:tcPr>
          <w:p w14:paraId="306FB675"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Врач-кардиолог</w:t>
            </w:r>
          </w:p>
        </w:tc>
        <w:tc>
          <w:tcPr>
            <w:tcW w:w="1023" w:type="dxa"/>
            <w:vAlign w:val="center"/>
          </w:tcPr>
          <w:p w14:paraId="48B7869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43B216E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22259EE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77" w:type="dxa"/>
            <w:vAlign w:val="center"/>
          </w:tcPr>
          <w:p w14:paraId="184D7E2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6FED522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119" w:type="dxa"/>
            <w:vAlign w:val="center"/>
          </w:tcPr>
          <w:p w14:paraId="7E7617B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13785DB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0BB0CD3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18BC86C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138A453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3A8D7A0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4</w:t>
            </w:r>
          </w:p>
        </w:tc>
        <w:tc>
          <w:tcPr>
            <w:tcW w:w="929" w:type="dxa"/>
            <w:vAlign w:val="center"/>
          </w:tcPr>
          <w:p w14:paraId="608E9FA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4</w:t>
            </w:r>
          </w:p>
        </w:tc>
      </w:tr>
      <w:tr w:rsidR="001105D3" w:rsidRPr="00014A1F" w14:paraId="08016517" w14:textId="77777777" w:rsidTr="003E028E">
        <w:tc>
          <w:tcPr>
            <w:tcW w:w="2404" w:type="dxa"/>
            <w:vAlign w:val="center"/>
          </w:tcPr>
          <w:p w14:paraId="79772EA5"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 - травматолог-ортопед</w:t>
            </w:r>
          </w:p>
        </w:tc>
        <w:tc>
          <w:tcPr>
            <w:tcW w:w="1023" w:type="dxa"/>
            <w:vAlign w:val="center"/>
          </w:tcPr>
          <w:p w14:paraId="6C456846"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DBE3AD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45E43C3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77" w:type="dxa"/>
            <w:vAlign w:val="center"/>
          </w:tcPr>
          <w:p w14:paraId="5FE722A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8</w:t>
            </w:r>
          </w:p>
        </w:tc>
        <w:tc>
          <w:tcPr>
            <w:tcW w:w="1024" w:type="dxa"/>
            <w:vAlign w:val="center"/>
          </w:tcPr>
          <w:p w14:paraId="412A747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7</w:t>
            </w:r>
          </w:p>
        </w:tc>
        <w:tc>
          <w:tcPr>
            <w:tcW w:w="1119" w:type="dxa"/>
            <w:vAlign w:val="center"/>
          </w:tcPr>
          <w:p w14:paraId="14C2810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c>
          <w:tcPr>
            <w:tcW w:w="929" w:type="dxa"/>
            <w:vAlign w:val="center"/>
          </w:tcPr>
          <w:p w14:paraId="04DC98D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1DDFA1B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274C5CE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795A95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038E661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08F05BE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r>
      <w:tr w:rsidR="001105D3" w:rsidRPr="00014A1F" w14:paraId="3A76EF58" w14:textId="77777777" w:rsidTr="003E028E">
        <w:tc>
          <w:tcPr>
            <w:tcW w:w="2404" w:type="dxa"/>
            <w:vAlign w:val="center"/>
          </w:tcPr>
          <w:p w14:paraId="388FC61F"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lang w:eastAsia="en-US"/>
              </w:rPr>
              <w:t>Врач-анестезиолог-реаниматолог</w:t>
            </w:r>
          </w:p>
        </w:tc>
        <w:tc>
          <w:tcPr>
            <w:tcW w:w="1023" w:type="dxa"/>
            <w:vAlign w:val="center"/>
          </w:tcPr>
          <w:p w14:paraId="7EB077E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52F43D7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7EE7F8B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77" w:type="dxa"/>
            <w:vAlign w:val="center"/>
          </w:tcPr>
          <w:p w14:paraId="243C8A0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4188CFF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119" w:type="dxa"/>
            <w:vAlign w:val="center"/>
          </w:tcPr>
          <w:p w14:paraId="38A010C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6FAF688B"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74A91A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42C3C3B6"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6B37EE7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5BC5154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32CE96AB"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r>
      <w:tr w:rsidR="001105D3" w:rsidRPr="00014A1F" w14:paraId="384A866E" w14:textId="77777777" w:rsidTr="003E028E">
        <w:tc>
          <w:tcPr>
            <w:tcW w:w="2404" w:type="dxa"/>
            <w:vAlign w:val="center"/>
          </w:tcPr>
          <w:p w14:paraId="7FC8D8E8"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 по лечебной физкультуре</w:t>
            </w:r>
          </w:p>
        </w:tc>
        <w:tc>
          <w:tcPr>
            <w:tcW w:w="1023" w:type="dxa"/>
            <w:vAlign w:val="center"/>
          </w:tcPr>
          <w:p w14:paraId="5736499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58B23C3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71" w:type="dxa"/>
            <w:vAlign w:val="center"/>
          </w:tcPr>
          <w:p w14:paraId="48BDB8D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77" w:type="dxa"/>
            <w:vAlign w:val="center"/>
          </w:tcPr>
          <w:p w14:paraId="3168F14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21FD6DE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119" w:type="dxa"/>
            <w:vAlign w:val="center"/>
          </w:tcPr>
          <w:p w14:paraId="126E6F2B"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929" w:type="dxa"/>
            <w:vAlign w:val="center"/>
          </w:tcPr>
          <w:p w14:paraId="31AB913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1DEE1D6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52EBDEE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3DD2100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EBD3EB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29" w:type="dxa"/>
            <w:vAlign w:val="center"/>
          </w:tcPr>
          <w:p w14:paraId="7D1C0DC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r>
      <w:tr w:rsidR="001105D3" w:rsidRPr="00014A1F" w14:paraId="67340A06" w14:textId="77777777" w:rsidTr="003E028E">
        <w:tc>
          <w:tcPr>
            <w:tcW w:w="2404" w:type="dxa"/>
            <w:vAlign w:val="center"/>
          </w:tcPr>
          <w:p w14:paraId="1E1407B3"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Врач-физиотерапевт</w:t>
            </w:r>
          </w:p>
        </w:tc>
        <w:tc>
          <w:tcPr>
            <w:tcW w:w="1023" w:type="dxa"/>
            <w:vAlign w:val="center"/>
          </w:tcPr>
          <w:p w14:paraId="01781A6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779A642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7900C12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77" w:type="dxa"/>
            <w:vAlign w:val="center"/>
          </w:tcPr>
          <w:p w14:paraId="2CFEAEC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4184491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119" w:type="dxa"/>
            <w:vAlign w:val="center"/>
          </w:tcPr>
          <w:p w14:paraId="0AF4925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29" w:type="dxa"/>
            <w:vAlign w:val="center"/>
          </w:tcPr>
          <w:p w14:paraId="639E895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5407ACD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457F877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487C5FE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667911C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4DAC548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r>
      <w:tr w:rsidR="001105D3" w:rsidRPr="00014A1F" w14:paraId="21F74F2A" w14:textId="77777777" w:rsidTr="003E028E">
        <w:tc>
          <w:tcPr>
            <w:tcW w:w="2404" w:type="dxa"/>
            <w:vAlign w:val="center"/>
          </w:tcPr>
          <w:p w14:paraId="5271647E"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Врач-рефлексотерапевт</w:t>
            </w:r>
          </w:p>
        </w:tc>
        <w:tc>
          <w:tcPr>
            <w:tcW w:w="1023" w:type="dxa"/>
            <w:vAlign w:val="center"/>
          </w:tcPr>
          <w:p w14:paraId="6329073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806DA3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79ED646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77" w:type="dxa"/>
            <w:vAlign w:val="center"/>
          </w:tcPr>
          <w:p w14:paraId="23311AF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2DE3FF8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119" w:type="dxa"/>
            <w:vAlign w:val="center"/>
          </w:tcPr>
          <w:p w14:paraId="1ECF6FD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17020D4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4</w:t>
            </w:r>
          </w:p>
        </w:tc>
        <w:tc>
          <w:tcPr>
            <w:tcW w:w="1024" w:type="dxa"/>
            <w:vAlign w:val="center"/>
          </w:tcPr>
          <w:p w14:paraId="44C440E6"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37FA84C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20C5B71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5C0DC88B"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17D3588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r>
      <w:tr w:rsidR="001105D3" w:rsidRPr="00014A1F" w14:paraId="4425603E" w14:textId="77777777" w:rsidTr="003E028E">
        <w:tc>
          <w:tcPr>
            <w:tcW w:w="2404" w:type="dxa"/>
            <w:vAlign w:val="center"/>
          </w:tcPr>
          <w:p w14:paraId="27A4D33A"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Врач-психотерапевт/</w:t>
            </w:r>
            <w:r w:rsidRPr="00014A1F">
              <w:rPr>
                <w:rFonts w:ascii="Times New Roman" w:hAnsi="Times New Roman" w:cs="Times New Roman"/>
                <w:b/>
              </w:rPr>
              <w:br/>
              <w:t>врач-психиатр</w:t>
            </w:r>
          </w:p>
        </w:tc>
        <w:tc>
          <w:tcPr>
            <w:tcW w:w="1023" w:type="dxa"/>
            <w:vAlign w:val="center"/>
          </w:tcPr>
          <w:p w14:paraId="7948312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6192CA9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57739EE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77" w:type="dxa"/>
            <w:vAlign w:val="center"/>
          </w:tcPr>
          <w:p w14:paraId="09A41B2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77B1633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119" w:type="dxa"/>
            <w:vAlign w:val="center"/>
          </w:tcPr>
          <w:p w14:paraId="6B38A8A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77AAB67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6B266B5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3BF1A5E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4077588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D8C0E4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410DA95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r>
      <w:tr w:rsidR="001105D3" w:rsidRPr="00014A1F" w14:paraId="10108525" w14:textId="77777777" w:rsidTr="003E028E">
        <w:tc>
          <w:tcPr>
            <w:tcW w:w="2404" w:type="dxa"/>
            <w:vAlign w:val="center"/>
          </w:tcPr>
          <w:p w14:paraId="68E9FFDD"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Логопед</w:t>
            </w:r>
          </w:p>
        </w:tc>
        <w:tc>
          <w:tcPr>
            <w:tcW w:w="1023" w:type="dxa"/>
            <w:vAlign w:val="center"/>
          </w:tcPr>
          <w:p w14:paraId="7409BD3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34ACD17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71" w:type="dxa"/>
            <w:vAlign w:val="center"/>
          </w:tcPr>
          <w:p w14:paraId="64EC2D5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77" w:type="dxa"/>
            <w:vAlign w:val="center"/>
          </w:tcPr>
          <w:p w14:paraId="5393AF5B"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63BB069B"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119" w:type="dxa"/>
            <w:vAlign w:val="center"/>
          </w:tcPr>
          <w:p w14:paraId="18F94C4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29" w:type="dxa"/>
            <w:vAlign w:val="center"/>
          </w:tcPr>
          <w:p w14:paraId="2EEF8C0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36DB61F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194981B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34022C8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5273628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2F98B2C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r>
      <w:tr w:rsidR="001105D3" w:rsidRPr="00014A1F" w14:paraId="5E5809C0" w14:textId="77777777" w:rsidTr="003E028E">
        <w:tc>
          <w:tcPr>
            <w:tcW w:w="2404" w:type="dxa"/>
            <w:vAlign w:val="center"/>
          </w:tcPr>
          <w:p w14:paraId="64D09D07"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Психолог</w:t>
            </w:r>
          </w:p>
        </w:tc>
        <w:tc>
          <w:tcPr>
            <w:tcW w:w="1023" w:type="dxa"/>
            <w:vAlign w:val="center"/>
          </w:tcPr>
          <w:p w14:paraId="3225056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514D6E4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71" w:type="dxa"/>
            <w:vAlign w:val="center"/>
          </w:tcPr>
          <w:p w14:paraId="228B76A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77" w:type="dxa"/>
            <w:vAlign w:val="center"/>
          </w:tcPr>
          <w:p w14:paraId="5B54942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56C3823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119" w:type="dxa"/>
            <w:vAlign w:val="center"/>
          </w:tcPr>
          <w:p w14:paraId="2566613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29" w:type="dxa"/>
            <w:vAlign w:val="center"/>
          </w:tcPr>
          <w:p w14:paraId="63ACB63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73D7A5D6"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3301E99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6B6C3B5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322E97B6"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929" w:type="dxa"/>
            <w:vAlign w:val="center"/>
          </w:tcPr>
          <w:p w14:paraId="407EDFA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r>
      <w:tr w:rsidR="001105D3" w:rsidRPr="00014A1F" w14:paraId="1DE37948" w14:textId="77777777" w:rsidTr="003E028E">
        <w:tc>
          <w:tcPr>
            <w:tcW w:w="2404" w:type="dxa"/>
            <w:vAlign w:val="center"/>
          </w:tcPr>
          <w:p w14:paraId="727AE808"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 xml:space="preserve">Инструктор </w:t>
            </w:r>
            <w:r w:rsidRPr="00014A1F">
              <w:rPr>
                <w:rFonts w:ascii="Times New Roman" w:hAnsi="Times New Roman" w:cs="Times New Roman"/>
                <w:b/>
              </w:rPr>
              <w:br/>
              <w:t>по лечебной физкультуре</w:t>
            </w:r>
          </w:p>
        </w:tc>
        <w:tc>
          <w:tcPr>
            <w:tcW w:w="1023" w:type="dxa"/>
            <w:vAlign w:val="center"/>
          </w:tcPr>
          <w:p w14:paraId="7024809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24" w:type="dxa"/>
            <w:vAlign w:val="center"/>
          </w:tcPr>
          <w:p w14:paraId="4365896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0</w:t>
            </w:r>
          </w:p>
        </w:tc>
        <w:tc>
          <w:tcPr>
            <w:tcW w:w="1071" w:type="dxa"/>
            <w:vAlign w:val="center"/>
          </w:tcPr>
          <w:p w14:paraId="295513F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977" w:type="dxa"/>
            <w:vAlign w:val="center"/>
          </w:tcPr>
          <w:p w14:paraId="3FEB41D2"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3F48E86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119" w:type="dxa"/>
            <w:vAlign w:val="center"/>
          </w:tcPr>
          <w:p w14:paraId="6B07E24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929" w:type="dxa"/>
            <w:vAlign w:val="center"/>
          </w:tcPr>
          <w:p w14:paraId="288170A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08CA7D13"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5B2CF84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673E76D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1</w:t>
            </w:r>
          </w:p>
        </w:tc>
        <w:tc>
          <w:tcPr>
            <w:tcW w:w="1024" w:type="dxa"/>
            <w:vAlign w:val="center"/>
          </w:tcPr>
          <w:p w14:paraId="6262F4C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929" w:type="dxa"/>
            <w:vAlign w:val="center"/>
          </w:tcPr>
          <w:p w14:paraId="0955066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r>
      <w:tr w:rsidR="001105D3" w:rsidRPr="00014A1F" w14:paraId="79B8C3BE" w14:textId="77777777" w:rsidTr="003E028E">
        <w:tc>
          <w:tcPr>
            <w:tcW w:w="2404" w:type="dxa"/>
            <w:vAlign w:val="center"/>
          </w:tcPr>
          <w:p w14:paraId="3AB08D28"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 xml:space="preserve">Медицинская сестра </w:t>
            </w:r>
            <w:r w:rsidRPr="00014A1F">
              <w:rPr>
                <w:rFonts w:ascii="Times New Roman" w:hAnsi="Times New Roman" w:cs="Times New Roman"/>
                <w:b/>
              </w:rPr>
              <w:br/>
              <w:t>по массажу</w:t>
            </w:r>
          </w:p>
        </w:tc>
        <w:tc>
          <w:tcPr>
            <w:tcW w:w="1023" w:type="dxa"/>
            <w:vAlign w:val="center"/>
          </w:tcPr>
          <w:p w14:paraId="222414B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1024" w:type="dxa"/>
            <w:vAlign w:val="center"/>
          </w:tcPr>
          <w:p w14:paraId="5D3C955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4</w:t>
            </w:r>
          </w:p>
        </w:tc>
        <w:tc>
          <w:tcPr>
            <w:tcW w:w="1071" w:type="dxa"/>
            <w:vAlign w:val="center"/>
          </w:tcPr>
          <w:p w14:paraId="783AF08A"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977" w:type="dxa"/>
            <w:vAlign w:val="center"/>
          </w:tcPr>
          <w:p w14:paraId="082AE395"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706991E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119" w:type="dxa"/>
            <w:vAlign w:val="center"/>
          </w:tcPr>
          <w:p w14:paraId="1D10709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929" w:type="dxa"/>
            <w:vAlign w:val="center"/>
          </w:tcPr>
          <w:p w14:paraId="1ABD1B5E"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63CFA0F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2F5E1571"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2</w:t>
            </w:r>
          </w:p>
        </w:tc>
        <w:tc>
          <w:tcPr>
            <w:tcW w:w="1024" w:type="dxa"/>
            <w:vAlign w:val="center"/>
          </w:tcPr>
          <w:p w14:paraId="47696C5D"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1024" w:type="dxa"/>
            <w:vAlign w:val="center"/>
          </w:tcPr>
          <w:p w14:paraId="326EFD3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c>
          <w:tcPr>
            <w:tcW w:w="929" w:type="dxa"/>
            <w:vAlign w:val="center"/>
          </w:tcPr>
          <w:p w14:paraId="66F5AB4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5</w:t>
            </w:r>
          </w:p>
        </w:tc>
      </w:tr>
      <w:tr w:rsidR="001105D3" w:rsidRPr="00014A1F" w14:paraId="3D47F49F" w14:textId="77777777" w:rsidTr="003E028E">
        <w:tc>
          <w:tcPr>
            <w:tcW w:w="2404" w:type="dxa"/>
            <w:vAlign w:val="center"/>
          </w:tcPr>
          <w:p w14:paraId="403A4104"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 xml:space="preserve">Медицинская сестра </w:t>
            </w:r>
            <w:r w:rsidRPr="00014A1F">
              <w:rPr>
                <w:rFonts w:ascii="Times New Roman" w:hAnsi="Times New Roman" w:cs="Times New Roman"/>
                <w:b/>
              </w:rPr>
              <w:br/>
              <w:t>по физиотерапии</w:t>
            </w:r>
          </w:p>
        </w:tc>
        <w:tc>
          <w:tcPr>
            <w:tcW w:w="1023" w:type="dxa"/>
            <w:vAlign w:val="center"/>
          </w:tcPr>
          <w:p w14:paraId="15DD0D0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4</w:t>
            </w:r>
          </w:p>
          <w:p w14:paraId="5C48649B" w14:textId="77777777" w:rsidR="001105D3" w:rsidRPr="00014A1F" w:rsidRDefault="001105D3" w:rsidP="003E028E">
            <w:pPr>
              <w:jc w:val="center"/>
              <w:rPr>
                <w:rFonts w:ascii="Times New Roman" w:hAnsi="Times New Roman" w:cs="Times New Roman"/>
              </w:rPr>
            </w:pPr>
          </w:p>
        </w:tc>
        <w:tc>
          <w:tcPr>
            <w:tcW w:w="1024" w:type="dxa"/>
            <w:vAlign w:val="center"/>
          </w:tcPr>
          <w:p w14:paraId="60488392"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4</w:t>
            </w:r>
          </w:p>
        </w:tc>
        <w:tc>
          <w:tcPr>
            <w:tcW w:w="1071" w:type="dxa"/>
            <w:vAlign w:val="center"/>
          </w:tcPr>
          <w:p w14:paraId="58EC5C2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3</w:t>
            </w:r>
          </w:p>
        </w:tc>
        <w:tc>
          <w:tcPr>
            <w:tcW w:w="977" w:type="dxa"/>
            <w:vAlign w:val="center"/>
          </w:tcPr>
          <w:p w14:paraId="7E97C4B0"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c>
          <w:tcPr>
            <w:tcW w:w="1024" w:type="dxa"/>
            <w:vAlign w:val="center"/>
          </w:tcPr>
          <w:p w14:paraId="1F619E8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6</w:t>
            </w:r>
          </w:p>
        </w:tc>
        <w:tc>
          <w:tcPr>
            <w:tcW w:w="1119" w:type="dxa"/>
            <w:vAlign w:val="center"/>
          </w:tcPr>
          <w:p w14:paraId="7F0C88E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8</w:t>
            </w:r>
          </w:p>
        </w:tc>
        <w:tc>
          <w:tcPr>
            <w:tcW w:w="929" w:type="dxa"/>
            <w:vAlign w:val="center"/>
          </w:tcPr>
          <w:p w14:paraId="1EEDAFAF"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7</w:t>
            </w:r>
          </w:p>
        </w:tc>
        <w:tc>
          <w:tcPr>
            <w:tcW w:w="1024" w:type="dxa"/>
            <w:vAlign w:val="center"/>
          </w:tcPr>
          <w:p w14:paraId="1F79A06C"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7</w:t>
            </w:r>
          </w:p>
        </w:tc>
        <w:tc>
          <w:tcPr>
            <w:tcW w:w="1024" w:type="dxa"/>
            <w:vAlign w:val="center"/>
          </w:tcPr>
          <w:p w14:paraId="180C0C87"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7</w:t>
            </w:r>
          </w:p>
        </w:tc>
        <w:tc>
          <w:tcPr>
            <w:tcW w:w="1024" w:type="dxa"/>
            <w:vAlign w:val="center"/>
          </w:tcPr>
          <w:p w14:paraId="214960D9"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8</w:t>
            </w:r>
          </w:p>
        </w:tc>
        <w:tc>
          <w:tcPr>
            <w:tcW w:w="1024" w:type="dxa"/>
            <w:vAlign w:val="center"/>
          </w:tcPr>
          <w:p w14:paraId="17153B74"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8</w:t>
            </w:r>
          </w:p>
        </w:tc>
        <w:tc>
          <w:tcPr>
            <w:tcW w:w="929" w:type="dxa"/>
            <w:vAlign w:val="center"/>
          </w:tcPr>
          <w:p w14:paraId="249683B8" w14:textId="77777777" w:rsidR="001105D3" w:rsidRPr="00014A1F" w:rsidRDefault="001105D3" w:rsidP="003E028E">
            <w:pPr>
              <w:jc w:val="center"/>
              <w:rPr>
                <w:rFonts w:ascii="Times New Roman" w:hAnsi="Times New Roman" w:cs="Times New Roman"/>
              </w:rPr>
            </w:pPr>
            <w:r w:rsidRPr="00014A1F">
              <w:rPr>
                <w:rFonts w:ascii="Times New Roman" w:hAnsi="Times New Roman" w:cs="Times New Roman"/>
              </w:rPr>
              <w:t>8</w:t>
            </w:r>
          </w:p>
        </w:tc>
      </w:tr>
    </w:tbl>
    <w:p w14:paraId="0C805C3E" w14:textId="77777777" w:rsidR="00F01527" w:rsidRPr="00014A1F" w:rsidRDefault="00F01527" w:rsidP="00F01527"/>
    <w:p w14:paraId="335F8041" w14:textId="77777777" w:rsidR="001105D3" w:rsidRPr="00014A1F" w:rsidRDefault="001105D3" w:rsidP="00F01527"/>
    <w:tbl>
      <w:tblPr>
        <w:tblStyle w:val="a8"/>
        <w:tblW w:w="5000" w:type="pct"/>
        <w:tblLook w:val="04A0" w:firstRow="1" w:lastRow="0" w:firstColumn="1" w:lastColumn="0" w:noHBand="0" w:noVBand="1"/>
      </w:tblPr>
      <w:tblGrid>
        <w:gridCol w:w="2441"/>
        <w:gridCol w:w="1372"/>
        <w:gridCol w:w="1372"/>
        <w:gridCol w:w="1372"/>
        <w:gridCol w:w="1372"/>
        <w:gridCol w:w="1372"/>
        <w:gridCol w:w="1372"/>
        <w:gridCol w:w="1372"/>
        <w:gridCol w:w="1372"/>
        <w:gridCol w:w="1369"/>
      </w:tblGrid>
      <w:tr w:rsidR="001105D3" w:rsidRPr="00014A1F" w14:paraId="19EFF087" w14:textId="77777777" w:rsidTr="003E028E">
        <w:tc>
          <w:tcPr>
            <w:tcW w:w="825" w:type="pct"/>
          </w:tcPr>
          <w:p w14:paraId="71C80D42"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lastRenderedPageBreak/>
              <w:t>Наименование медицинской организации</w:t>
            </w:r>
          </w:p>
        </w:tc>
        <w:tc>
          <w:tcPr>
            <w:tcW w:w="1391" w:type="pct"/>
            <w:gridSpan w:val="3"/>
          </w:tcPr>
          <w:p w14:paraId="22B1A067" w14:textId="77777777" w:rsidR="001105D3" w:rsidRPr="00014A1F" w:rsidRDefault="001105D3" w:rsidP="003E028E">
            <w:pPr>
              <w:spacing w:line="240" w:lineRule="auto"/>
              <w:jc w:val="center"/>
              <w:rPr>
                <w:rFonts w:ascii="Times New Roman" w:hAnsi="Times New Roman" w:cs="Times New Roman"/>
                <w:b/>
                <w:color w:val="000000"/>
              </w:rPr>
            </w:pPr>
            <w:r w:rsidRPr="00014A1F">
              <w:rPr>
                <w:rFonts w:ascii="Times New Roman" w:hAnsi="Times New Roman" w:cs="Times New Roman"/>
                <w:b/>
                <w:color w:val="000000"/>
              </w:rPr>
              <w:t>Государственное бюджетное учреждение Республики Марий Эл «Звениговская центральная районная больница»</w:t>
            </w:r>
          </w:p>
          <w:p w14:paraId="136359FA" w14:textId="77777777" w:rsidR="001105D3" w:rsidRPr="00014A1F" w:rsidRDefault="001105D3" w:rsidP="003E028E">
            <w:pPr>
              <w:jc w:val="center"/>
              <w:rPr>
                <w:rFonts w:ascii="Times New Roman" w:hAnsi="Times New Roman" w:cs="Times New Roman"/>
                <w:b/>
              </w:rPr>
            </w:pPr>
          </w:p>
        </w:tc>
        <w:tc>
          <w:tcPr>
            <w:tcW w:w="1391" w:type="pct"/>
            <w:gridSpan w:val="3"/>
          </w:tcPr>
          <w:p w14:paraId="657F7507"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color w:val="000000"/>
              </w:rPr>
              <w:t>Государственное бюджетное учреждение Республики Марий Эл «Сернурская центральная районная больница»</w:t>
            </w:r>
          </w:p>
        </w:tc>
        <w:tc>
          <w:tcPr>
            <w:tcW w:w="1392" w:type="pct"/>
            <w:gridSpan w:val="3"/>
          </w:tcPr>
          <w:p w14:paraId="65B989FF"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color w:val="000000"/>
              </w:rPr>
              <w:t xml:space="preserve">Государственное бюджетное учреждение Республики Марий Эл «Поликлиника № 1 </w:t>
            </w:r>
            <w:r w:rsidRPr="00014A1F">
              <w:rPr>
                <w:rFonts w:ascii="Times New Roman" w:hAnsi="Times New Roman" w:cs="Times New Roman"/>
                <w:b/>
                <w:color w:val="000000"/>
              </w:rPr>
              <w:br/>
              <w:t>г. Йошкар-Олы»</w:t>
            </w:r>
          </w:p>
        </w:tc>
      </w:tr>
      <w:tr w:rsidR="001105D3" w:rsidRPr="00014A1F" w14:paraId="526D4784" w14:textId="77777777" w:rsidTr="003E028E">
        <w:tc>
          <w:tcPr>
            <w:tcW w:w="825" w:type="pct"/>
            <w:vAlign w:val="center"/>
          </w:tcPr>
          <w:p w14:paraId="24EB2C4F"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Год</w:t>
            </w:r>
          </w:p>
        </w:tc>
        <w:tc>
          <w:tcPr>
            <w:tcW w:w="464" w:type="pct"/>
            <w:vAlign w:val="center"/>
          </w:tcPr>
          <w:p w14:paraId="6D0F8E31"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464" w:type="pct"/>
            <w:vAlign w:val="center"/>
          </w:tcPr>
          <w:p w14:paraId="08CED02F"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464" w:type="pct"/>
            <w:vAlign w:val="center"/>
          </w:tcPr>
          <w:p w14:paraId="01156196"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c>
          <w:tcPr>
            <w:tcW w:w="464" w:type="pct"/>
            <w:vAlign w:val="center"/>
          </w:tcPr>
          <w:p w14:paraId="2C4D680C"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464" w:type="pct"/>
            <w:vAlign w:val="center"/>
          </w:tcPr>
          <w:p w14:paraId="309D62D0"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464" w:type="pct"/>
            <w:vAlign w:val="center"/>
          </w:tcPr>
          <w:p w14:paraId="20E48B5C"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c>
          <w:tcPr>
            <w:tcW w:w="464" w:type="pct"/>
            <w:vAlign w:val="center"/>
          </w:tcPr>
          <w:p w14:paraId="7AC316AE"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2020</w:t>
            </w:r>
          </w:p>
        </w:tc>
        <w:tc>
          <w:tcPr>
            <w:tcW w:w="464" w:type="pct"/>
            <w:vAlign w:val="center"/>
          </w:tcPr>
          <w:p w14:paraId="294A19FF"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2021</w:t>
            </w:r>
          </w:p>
        </w:tc>
        <w:tc>
          <w:tcPr>
            <w:tcW w:w="464" w:type="pct"/>
            <w:vAlign w:val="center"/>
          </w:tcPr>
          <w:p w14:paraId="1AD40269" w14:textId="77777777" w:rsidR="001105D3" w:rsidRPr="00014A1F" w:rsidRDefault="001105D3" w:rsidP="003E028E">
            <w:pPr>
              <w:jc w:val="center"/>
              <w:rPr>
                <w:rFonts w:ascii="Times New Roman" w:hAnsi="Times New Roman" w:cs="Times New Roman"/>
                <w:b/>
              </w:rPr>
            </w:pPr>
            <w:r w:rsidRPr="00014A1F">
              <w:rPr>
                <w:rFonts w:ascii="Times New Roman" w:hAnsi="Times New Roman" w:cs="Times New Roman"/>
                <w:b/>
              </w:rPr>
              <w:t>2022</w:t>
            </w:r>
          </w:p>
        </w:tc>
      </w:tr>
      <w:tr w:rsidR="001105D3" w:rsidRPr="00014A1F" w14:paraId="38A231EC" w14:textId="77777777" w:rsidTr="003E028E">
        <w:tc>
          <w:tcPr>
            <w:tcW w:w="825" w:type="pct"/>
            <w:vAlign w:val="center"/>
          </w:tcPr>
          <w:p w14:paraId="455D76D5"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Врач-невролог</w:t>
            </w:r>
          </w:p>
        </w:tc>
        <w:tc>
          <w:tcPr>
            <w:tcW w:w="464" w:type="pct"/>
          </w:tcPr>
          <w:p w14:paraId="2DA4A81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20D1449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1741EEB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77088D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33FC66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0AB2CC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1E142C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09CAC10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425B038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006A269D" w14:textId="77777777" w:rsidTr="003E028E">
        <w:tc>
          <w:tcPr>
            <w:tcW w:w="825" w:type="pct"/>
            <w:vAlign w:val="center"/>
          </w:tcPr>
          <w:p w14:paraId="4161FE34"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Врач-кардиолог</w:t>
            </w:r>
          </w:p>
        </w:tc>
        <w:tc>
          <w:tcPr>
            <w:tcW w:w="464" w:type="pct"/>
          </w:tcPr>
          <w:p w14:paraId="6761F81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34768296"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17C893C"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61A9AD5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56BEE0C"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8981D79"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EAF800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0DCE601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4147F40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63BD8E46" w14:textId="77777777" w:rsidTr="003E028E">
        <w:tc>
          <w:tcPr>
            <w:tcW w:w="825" w:type="pct"/>
            <w:vAlign w:val="center"/>
          </w:tcPr>
          <w:p w14:paraId="0357F5A2"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 - травматолог-ортопед</w:t>
            </w:r>
          </w:p>
        </w:tc>
        <w:tc>
          <w:tcPr>
            <w:tcW w:w="464" w:type="pct"/>
          </w:tcPr>
          <w:p w14:paraId="6076FBD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4FA8C1C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2</w:t>
            </w:r>
          </w:p>
        </w:tc>
        <w:tc>
          <w:tcPr>
            <w:tcW w:w="464" w:type="pct"/>
          </w:tcPr>
          <w:p w14:paraId="181ED93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5</w:t>
            </w:r>
          </w:p>
        </w:tc>
        <w:tc>
          <w:tcPr>
            <w:tcW w:w="464" w:type="pct"/>
          </w:tcPr>
          <w:p w14:paraId="7280F33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7FF811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000714D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2AB811C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728F525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7F57BB6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r>
      <w:tr w:rsidR="001105D3" w:rsidRPr="00014A1F" w14:paraId="54E86796" w14:textId="77777777" w:rsidTr="003E028E">
        <w:tc>
          <w:tcPr>
            <w:tcW w:w="825" w:type="pct"/>
            <w:vAlign w:val="center"/>
          </w:tcPr>
          <w:p w14:paraId="7A07F941"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lang w:eastAsia="en-US"/>
              </w:rPr>
              <w:t>Врач-анестезиолог-реаниматолог</w:t>
            </w:r>
          </w:p>
        </w:tc>
        <w:tc>
          <w:tcPr>
            <w:tcW w:w="464" w:type="pct"/>
          </w:tcPr>
          <w:p w14:paraId="1EF22D0C"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BB6F7B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549A62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357735D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3959BB5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2740B6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78E7889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656F54C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7B144D5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03CBEF98" w14:textId="77777777" w:rsidTr="003E028E">
        <w:tc>
          <w:tcPr>
            <w:tcW w:w="825" w:type="pct"/>
            <w:vAlign w:val="center"/>
          </w:tcPr>
          <w:p w14:paraId="72DAC2ED"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 по лечебной физкультуре</w:t>
            </w:r>
          </w:p>
        </w:tc>
        <w:tc>
          <w:tcPr>
            <w:tcW w:w="464" w:type="pct"/>
          </w:tcPr>
          <w:p w14:paraId="4D74EB5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1975628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475129BC"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0FBAEB9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0ECAE9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62F37DB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322A0C8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122E677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1944E9D9"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4C074E8A" w14:textId="77777777" w:rsidTr="003E028E">
        <w:tc>
          <w:tcPr>
            <w:tcW w:w="825" w:type="pct"/>
            <w:vAlign w:val="center"/>
          </w:tcPr>
          <w:p w14:paraId="41B351D1"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Врач-физиотерапевт</w:t>
            </w:r>
          </w:p>
        </w:tc>
        <w:tc>
          <w:tcPr>
            <w:tcW w:w="464" w:type="pct"/>
          </w:tcPr>
          <w:p w14:paraId="1756903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6EE7B79E"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4A7C0B3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3C7A06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6C60DA8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5AABF103"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149F20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5CD7E77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61D88F8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r>
      <w:tr w:rsidR="001105D3" w:rsidRPr="00014A1F" w14:paraId="2CE4E733" w14:textId="77777777" w:rsidTr="003E028E">
        <w:tc>
          <w:tcPr>
            <w:tcW w:w="825" w:type="pct"/>
            <w:vAlign w:val="center"/>
          </w:tcPr>
          <w:p w14:paraId="4F5CE0D2"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Врач-рефлексотерапевт</w:t>
            </w:r>
          </w:p>
        </w:tc>
        <w:tc>
          <w:tcPr>
            <w:tcW w:w="464" w:type="pct"/>
          </w:tcPr>
          <w:p w14:paraId="3929A63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0DDA623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0DF7012C"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7F4AE0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60C43EF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63B08B6E"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06E1E4E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2317925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5A55E95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51F74F11" w14:textId="77777777" w:rsidTr="003E028E">
        <w:tc>
          <w:tcPr>
            <w:tcW w:w="825" w:type="pct"/>
            <w:vAlign w:val="center"/>
          </w:tcPr>
          <w:p w14:paraId="64866565"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Врач-психотерапевт/</w:t>
            </w:r>
            <w:r w:rsidRPr="00014A1F">
              <w:rPr>
                <w:rFonts w:ascii="Times New Roman" w:hAnsi="Times New Roman" w:cs="Times New Roman"/>
                <w:b/>
              </w:rPr>
              <w:br/>
              <w:t>врач-психиатр</w:t>
            </w:r>
          </w:p>
        </w:tc>
        <w:tc>
          <w:tcPr>
            <w:tcW w:w="464" w:type="pct"/>
          </w:tcPr>
          <w:p w14:paraId="12ECB3A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1DB5C17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60CC1FB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11E88FE3"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21E4AEF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D19EA3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63C073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07ECC543"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2158426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18615CEA" w14:textId="77777777" w:rsidTr="003E028E">
        <w:tc>
          <w:tcPr>
            <w:tcW w:w="825" w:type="pct"/>
            <w:vAlign w:val="center"/>
          </w:tcPr>
          <w:p w14:paraId="17A11220"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Логопед</w:t>
            </w:r>
          </w:p>
        </w:tc>
        <w:tc>
          <w:tcPr>
            <w:tcW w:w="464" w:type="pct"/>
          </w:tcPr>
          <w:p w14:paraId="19410C0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6F77171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46BD0606"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C9CF10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0BD7025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280AB6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2D3D51C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24784A8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35D06FE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250F3C47" w14:textId="77777777" w:rsidTr="003E028E">
        <w:tc>
          <w:tcPr>
            <w:tcW w:w="825" w:type="pct"/>
            <w:vAlign w:val="center"/>
          </w:tcPr>
          <w:p w14:paraId="6A3643BD"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Психолог</w:t>
            </w:r>
          </w:p>
        </w:tc>
        <w:tc>
          <w:tcPr>
            <w:tcW w:w="464" w:type="pct"/>
          </w:tcPr>
          <w:p w14:paraId="3ED1957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09607823"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54ED922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390BFDC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1C1312C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22C36C0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c>
          <w:tcPr>
            <w:tcW w:w="464" w:type="pct"/>
          </w:tcPr>
          <w:p w14:paraId="3E1504D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47669473"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4559E767"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0</w:t>
            </w:r>
          </w:p>
        </w:tc>
      </w:tr>
      <w:tr w:rsidR="001105D3" w:rsidRPr="00014A1F" w14:paraId="70F64417" w14:textId="77777777" w:rsidTr="003E028E">
        <w:tc>
          <w:tcPr>
            <w:tcW w:w="825" w:type="pct"/>
            <w:vAlign w:val="center"/>
          </w:tcPr>
          <w:p w14:paraId="54882BCF"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 xml:space="preserve">Инструктор </w:t>
            </w:r>
            <w:r w:rsidRPr="00014A1F">
              <w:rPr>
                <w:rFonts w:ascii="Times New Roman" w:hAnsi="Times New Roman" w:cs="Times New Roman"/>
                <w:b/>
              </w:rPr>
              <w:br/>
              <w:t>по лечебной физкультуре</w:t>
            </w:r>
          </w:p>
        </w:tc>
        <w:tc>
          <w:tcPr>
            <w:tcW w:w="464" w:type="pct"/>
          </w:tcPr>
          <w:p w14:paraId="0705910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7B98569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1E3E8B1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2</w:t>
            </w:r>
          </w:p>
        </w:tc>
        <w:tc>
          <w:tcPr>
            <w:tcW w:w="464" w:type="pct"/>
          </w:tcPr>
          <w:p w14:paraId="6069C53E"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2</w:t>
            </w:r>
          </w:p>
        </w:tc>
        <w:tc>
          <w:tcPr>
            <w:tcW w:w="464" w:type="pct"/>
          </w:tcPr>
          <w:p w14:paraId="54C0D2F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c>
          <w:tcPr>
            <w:tcW w:w="464" w:type="pct"/>
          </w:tcPr>
          <w:p w14:paraId="0469EF61"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2</w:t>
            </w:r>
          </w:p>
        </w:tc>
        <w:tc>
          <w:tcPr>
            <w:tcW w:w="464" w:type="pct"/>
          </w:tcPr>
          <w:p w14:paraId="6F10FEB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7A082E82"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26ED197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w:t>
            </w:r>
          </w:p>
        </w:tc>
      </w:tr>
      <w:tr w:rsidR="001105D3" w:rsidRPr="00014A1F" w14:paraId="6CCCB525" w14:textId="77777777" w:rsidTr="003E028E">
        <w:tc>
          <w:tcPr>
            <w:tcW w:w="825" w:type="pct"/>
            <w:vAlign w:val="center"/>
          </w:tcPr>
          <w:p w14:paraId="329F151A"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 xml:space="preserve">Медицинская сестра </w:t>
            </w:r>
            <w:r w:rsidRPr="00014A1F">
              <w:rPr>
                <w:rFonts w:ascii="Times New Roman" w:hAnsi="Times New Roman" w:cs="Times New Roman"/>
                <w:b/>
              </w:rPr>
              <w:br/>
              <w:t>по массажу</w:t>
            </w:r>
          </w:p>
        </w:tc>
        <w:tc>
          <w:tcPr>
            <w:tcW w:w="464" w:type="pct"/>
          </w:tcPr>
          <w:p w14:paraId="1BF94BE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5</w:t>
            </w:r>
          </w:p>
        </w:tc>
        <w:tc>
          <w:tcPr>
            <w:tcW w:w="464" w:type="pct"/>
          </w:tcPr>
          <w:p w14:paraId="45E1C55E"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3</w:t>
            </w:r>
          </w:p>
        </w:tc>
        <w:tc>
          <w:tcPr>
            <w:tcW w:w="464" w:type="pct"/>
          </w:tcPr>
          <w:p w14:paraId="015D88E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3</w:t>
            </w:r>
          </w:p>
        </w:tc>
        <w:tc>
          <w:tcPr>
            <w:tcW w:w="464" w:type="pct"/>
          </w:tcPr>
          <w:p w14:paraId="7C5AEDDF"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4</w:t>
            </w:r>
          </w:p>
        </w:tc>
        <w:tc>
          <w:tcPr>
            <w:tcW w:w="464" w:type="pct"/>
          </w:tcPr>
          <w:p w14:paraId="476474EE"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4</w:t>
            </w:r>
          </w:p>
        </w:tc>
        <w:tc>
          <w:tcPr>
            <w:tcW w:w="464" w:type="pct"/>
          </w:tcPr>
          <w:p w14:paraId="73E6A9A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4</w:t>
            </w:r>
          </w:p>
        </w:tc>
        <w:tc>
          <w:tcPr>
            <w:tcW w:w="464" w:type="pct"/>
          </w:tcPr>
          <w:p w14:paraId="73072150"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7395FC5C"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5BFF50D4"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10</w:t>
            </w:r>
          </w:p>
        </w:tc>
      </w:tr>
      <w:tr w:rsidR="001105D3" w:rsidRPr="00014A1F" w14:paraId="38BA9682" w14:textId="77777777" w:rsidTr="003E028E">
        <w:tc>
          <w:tcPr>
            <w:tcW w:w="825" w:type="pct"/>
            <w:vAlign w:val="center"/>
          </w:tcPr>
          <w:p w14:paraId="044E4E5F" w14:textId="77777777" w:rsidR="001105D3" w:rsidRPr="00014A1F" w:rsidRDefault="001105D3" w:rsidP="003E028E">
            <w:pPr>
              <w:rPr>
                <w:rFonts w:ascii="Times New Roman" w:hAnsi="Times New Roman" w:cs="Times New Roman"/>
                <w:b/>
              </w:rPr>
            </w:pPr>
            <w:r w:rsidRPr="00014A1F">
              <w:rPr>
                <w:rFonts w:ascii="Times New Roman" w:hAnsi="Times New Roman" w:cs="Times New Roman"/>
                <w:b/>
              </w:rPr>
              <w:t xml:space="preserve">Медицинская сестра </w:t>
            </w:r>
            <w:r w:rsidRPr="00014A1F">
              <w:rPr>
                <w:rFonts w:ascii="Times New Roman" w:hAnsi="Times New Roman" w:cs="Times New Roman"/>
                <w:b/>
              </w:rPr>
              <w:br/>
              <w:t>по физиотерапии</w:t>
            </w:r>
          </w:p>
        </w:tc>
        <w:tc>
          <w:tcPr>
            <w:tcW w:w="464" w:type="pct"/>
          </w:tcPr>
          <w:p w14:paraId="4B2144CA" w14:textId="77777777" w:rsidR="001105D3" w:rsidRPr="00014A1F" w:rsidRDefault="001105D3" w:rsidP="003E028E">
            <w:pPr>
              <w:rPr>
                <w:rFonts w:ascii="Times New Roman" w:hAnsi="Times New Roman" w:cs="Times New Roman"/>
              </w:rPr>
            </w:pPr>
          </w:p>
          <w:p w14:paraId="5658CEA6"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5</w:t>
            </w:r>
          </w:p>
        </w:tc>
        <w:tc>
          <w:tcPr>
            <w:tcW w:w="464" w:type="pct"/>
          </w:tcPr>
          <w:p w14:paraId="27FCAB4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5</w:t>
            </w:r>
          </w:p>
        </w:tc>
        <w:tc>
          <w:tcPr>
            <w:tcW w:w="464" w:type="pct"/>
          </w:tcPr>
          <w:p w14:paraId="23433E4D"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5</w:t>
            </w:r>
          </w:p>
        </w:tc>
        <w:tc>
          <w:tcPr>
            <w:tcW w:w="464" w:type="pct"/>
          </w:tcPr>
          <w:p w14:paraId="65B9C758"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4</w:t>
            </w:r>
          </w:p>
        </w:tc>
        <w:tc>
          <w:tcPr>
            <w:tcW w:w="464" w:type="pct"/>
          </w:tcPr>
          <w:p w14:paraId="23215DBA"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4</w:t>
            </w:r>
          </w:p>
        </w:tc>
        <w:tc>
          <w:tcPr>
            <w:tcW w:w="464" w:type="pct"/>
          </w:tcPr>
          <w:p w14:paraId="52156B7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4</w:t>
            </w:r>
          </w:p>
        </w:tc>
        <w:tc>
          <w:tcPr>
            <w:tcW w:w="464" w:type="pct"/>
          </w:tcPr>
          <w:p w14:paraId="1AC92F65"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332BE3C6"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w:t>
            </w:r>
          </w:p>
        </w:tc>
        <w:tc>
          <w:tcPr>
            <w:tcW w:w="464" w:type="pct"/>
          </w:tcPr>
          <w:p w14:paraId="35CDF19B" w14:textId="77777777" w:rsidR="001105D3" w:rsidRPr="00014A1F" w:rsidRDefault="001105D3" w:rsidP="003E028E">
            <w:pPr>
              <w:rPr>
                <w:rFonts w:ascii="Times New Roman" w:hAnsi="Times New Roman" w:cs="Times New Roman"/>
              </w:rPr>
            </w:pPr>
            <w:r w:rsidRPr="00014A1F">
              <w:rPr>
                <w:rFonts w:ascii="Times New Roman" w:hAnsi="Times New Roman" w:cs="Times New Roman"/>
              </w:rPr>
              <w:t>9</w:t>
            </w:r>
          </w:p>
        </w:tc>
      </w:tr>
    </w:tbl>
    <w:p w14:paraId="692CD2D7" w14:textId="77777777" w:rsidR="00F01527" w:rsidRPr="00014A1F" w:rsidRDefault="00F01527" w:rsidP="00F01527">
      <w:pPr>
        <w:jc w:val="right"/>
        <w:rPr>
          <w:rFonts w:ascii="Times New Roman" w:hAnsi="Times New Roman" w:cs="Times New Roman"/>
          <w:sz w:val="28"/>
          <w:szCs w:val="28"/>
        </w:rPr>
      </w:pPr>
    </w:p>
    <w:p w14:paraId="77A1653C" w14:textId="77777777" w:rsidR="00F01527" w:rsidRPr="00014A1F" w:rsidRDefault="00F01527" w:rsidP="00F01527">
      <w:pPr>
        <w:pBdr>
          <w:top w:val="single" w:sz="4" w:space="1" w:color="FFFFFF"/>
          <w:left w:val="single" w:sz="4" w:space="0" w:color="FFFFFF"/>
          <w:bottom w:val="single" w:sz="4" w:space="25" w:color="FFFFFF"/>
          <w:right w:val="single" w:sz="4" w:space="6" w:color="FFFFFF"/>
        </w:pBdr>
        <w:spacing w:line="240" w:lineRule="auto"/>
        <w:ind w:firstLine="709"/>
        <w:jc w:val="right"/>
        <w:rPr>
          <w:rFonts w:ascii="Times New Roman" w:hAnsi="Times New Roman" w:cs="Times New Roman"/>
          <w:color w:val="000000" w:themeColor="text1"/>
          <w:sz w:val="28"/>
          <w:szCs w:val="28"/>
        </w:rPr>
        <w:sectPr w:rsidR="00F01527" w:rsidRPr="00014A1F" w:rsidSect="00F01527">
          <w:pgSz w:w="16838" w:h="11906" w:orient="landscape"/>
          <w:pgMar w:top="1985" w:right="1134" w:bottom="851" w:left="1134" w:header="1304" w:footer="709" w:gutter="0"/>
          <w:cols w:space="708"/>
          <w:docGrid w:linePitch="360"/>
        </w:sectPr>
      </w:pPr>
    </w:p>
    <w:p w14:paraId="05B5948E" w14:textId="77777777" w:rsidR="00F01527" w:rsidRPr="00014A1F" w:rsidRDefault="00F01527" w:rsidP="00A578B1">
      <w:pPr>
        <w:pBdr>
          <w:top w:val="single" w:sz="4" w:space="1" w:color="FFFFFF"/>
          <w:left w:val="single" w:sz="4" w:space="0" w:color="FFFFFF"/>
          <w:bottom w:val="single" w:sz="4" w:space="0" w:color="FFFFFF"/>
          <w:right w:val="single" w:sz="4" w:space="6" w:color="FFFFFF"/>
        </w:pBd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lastRenderedPageBreak/>
        <w:t xml:space="preserve">Укомплектованность медицинскими кадрами отделений </w:t>
      </w:r>
      <w:r w:rsidRPr="00014A1F">
        <w:rPr>
          <w:rFonts w:ascii="Times New Roman" w:hAnsi="Times New Roman" w:cs="Times New Roman"/>
          <w:sz w:val="28"/>
          <w:szCs w:val="28"/>
        </w:rPr>
        <w:br/>
        <w:t>медицинской реабилитации медицинских организаций</w:t>
      </w:r>
    </w:p>
    <w:p w14:paraId="2210B27A" w14:textId="77777777" w:rsidR="00F01527" w:rsidRPr="00014A1F" w:rsidRDefault="00F01527" w:rsidP="00A578B1">
      <w:pPr>
        <w:pBdr>
          <w:top w:val="single" w:sz="4" w:space="1" w:color="FFFFFF"/>
          <w:left w:val="single" w:sz="4" w:space="0" w:color="FFFFFF"/>
          <w:bottom w:val="single" w:sz="4" w:space="0" w:color="FFFFFF"/>
          <w:right w:val="single" w:sz="4" w:space="6" w:color="FFFFFF"/>
        </w:pBdr>
        <w:spacing w:line="240" w:lineRule="auto"/>
        <w:jc w:val="center"/>
        <w:rPr>
          <w:rFonts w:ascii="Times New Roman" w:hAnsi="Times New Roman" w:cs="Times New Roman"/>
          <w:color w:val="000000" w:themeColor="text1"/>
          <w:sz w:val="28"/>
          <w:szCs w:val="28"/>
        </w:rPr>
      </w:pPr>
    </w:p>
    <w:p w14:paraId="759BB035" w14:textId="77777777" w:rsidR="00F01527" w:rsidRPr="00014A1F" w:rsidRDefault="00F01527" w:rsidP="00A578B1">
      <w:pPr>
        <w:spacing w:line="240" w:lineRule="auto"/>
        <w:rPr>
          <w:sz w:val="2"/>
          <w:szCs w:val="2"/>
        </w:rPr>
      </w:pPr>
    </w:p>
    <w:tbl>
      <w:tblPr>
        <w:tblStyle w:val="a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2631"/>
        <w:gridCol w:w="1825"/>
        <w:gridCol w:w="2298"/>
        <w:gridCol w:w="1984"/>
      </w:tblGrid>
      <w:tr w:rsidR="00F01527" w:rsidRPr="00014A1F" w14:paraId="0B39F84D" w14:textId="77777777" w:rsidTr="00BD5C96">
        <w:trPr>
          <w:trHeight w:val="460"/>
          <w:tblHeader/>
        </w:trPr>
        <w:tc>
          <w:tcPr>
            <w:tcW w:w="442" w:type="dxa"/>
            <w:vMerge w:val="restart"/>
            <w:tcBorders>
              <w:top w:val="single" w:sz="4" w:space="0" w:color="auto"/>
              <w:bottom w:val="single" w:sz="4" w:space="0" w:color="auto"/>
              <w:right w:val="single" w:sz="4" w:space="0" w:color="auto"/>
            </w:tcBorders>
          </w:tcPr>
          <w:p w14:paraId="70C3E2CD" w14:textId="77777777" w:rsidR="00F01527" w:rsidRPr="00014A1F" w:rsidRDefault="00F01527" w:rsidP="00A578B1">
            <w:pPr>
              <w:spacing w:line="240" w:lineRule="auto"/>
              <w:jc w:val="center"/>
              <w:rPr>
                <w:rFonts w:ascii="Times New Roman" w:hAnsi="Times New Roman" w:cs="Times New Roman"/>
                <w:sz w:val="28"/>
                <w:szCs w:val="28"/>
              </w:rPr>
            </w:pPr>
          </w:p>
        </w:tc>
        <w:tc>
          <w:tcPr>
            <w:tcW w:w="2631" w:type="dxa"/>
            <w:vMerge w:val="restart"/>
            <w:tcBorders>
              <w:top w:val="single" w:sz="4" w:space="0" w:color="auto"/>
              <w:left w:val="single" w:sz="4" w:space="0" w:color="auto"/>
              <w:bottom w:val="single" w:sz="4" w:space="0" w:color="auto"/>
              <w:right w:val="single" w:sz="4" w:space="0" w:color="auto"/>
            </w:tcBorders>
            <w:vAlign w:val="center"/>
          </w:tcPr>
          <w:p w14:paraId="25E0D4ED"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Наименование медицинской организации</w:t>
            </w:r>
          </w:p>
        </w:tc>
        <w:tc>
          <w:tcPr>
            <w:tcW w:w="6107" w:type="dxa"/>
            <w:gridSpan w:val="3"/>
            <w:tcBorders>
              <w:top w:val="single" w:sz="4" w:space="0" w:color="auto"/>
              <w:left w:val="single" w:sz="4" w:space="0" w:color="auto"/>
              <w:bottom w:val="single" w:sz="4" w:space="0" w:color="auto"/>
            </w:tcBorders>
            <w:vAlign w:val="center"/>
          </w:tcPr>
          <w:p w14:paraId="3D5544B7"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sz w:val="28"/>
                <w:szCs w:val="28"/>
              </w:rPr>
              <w:t>Уровень укомплектованности медицинскими кадрами отделений медицинской реабилитации медицинских организаций, процентов</w:t>
            </w:r>
          </w:p>
        </w:tc>
      </w:tr>
      <w:tr w:rsidR="00F01527" w:rsidRPr="00014A1F" w14:paraId="0EA9F2AF" w14:textId="77777777" w:rsidTr="00BD5C96">
        <w:trPr>
          <w:trHeight w:val="460"/>
          <w:tblHeader/>
        </w:trPr>
        <w:tc>
          <w:tcPr>
            <w:tcW w:w="442" w:type="dxa"/>
            <w:vMerge/>
            <w:tcBorders>
              <w:top w:val="single" w:sz="4" w:space="0" w:color="auto"/>
              <w:bottom w:val="single" w:sz="4" w:space="0" w:color="auto"/>
              <w:right w:val="single" w:sz="4" w:space="0" w:color="auto"/>
            </w:tcBorders>
          </w:tcPr>
          <w:p w14:paraId="49F750F4" w14:textId="77777777" w:rsidR="00F01527" w:rsidRPr="00014A1F" w:rsidRDefault="00F01527" w:rsidP="00A578B1">
            <w:pPr>
              <w:spacing w:line="240" w:lineRule="auto"/>
              <w:jc w:val="center"/>
              <w:rPr>
                <w:rFonts w:ascii="Times New Roman" w:hAnsi="Times New Roman" w:cs="Times New Roman"/>
                <w:sz w:val="28"/>
                <w:szCs w:val="28"/>
              </w:rPr>
            </w:pPr>
          </w:p>
        </w:tc>
        <w:tc>
          <w:tcPr>
            <w:tcW w:w="2631" w:type="dxa"/>
            <w:vMerge/>
            <w:tcBorders>
              <w:top w:val="single" w:sz="4" w:space="0" w:color="auto"/>
              <w:left w:val="single" w:sz="4" w:space="0" w:color="auto"/>
              <w:bottom w:val="single" w:sz="4" w:space="0" w:color="auto"/>
              <w:right w:val="single" w:sz="4" w:space="0" w:color="auto"/>
            </w:tcBorders>
            <w:vAlign w:val="center"/>
          </w:tcPr>
          <w:p w14:paraId="2FE97636" w14:textId="77777777" w:rsidR="00F01527" w:rsidRPr="00014A1F" w:rsidRDefault="00F01527" w:rsidP="00A578B1">
            <w:pPr>
              <w:spacing w:line="240" w:lineRule="auto"/>
              <w:jc w:val="center"/>
              <w:rPr>
                <w:rFonts w:ascii="Times New Roman" w:hAnsi="Times New Roman" w:cs="Times New Roman"/>
                <w:sz w:val="28"/>
                <w:szCs w:val="28"/>
              </w:rPr>
            </w:pPr>
          </w:p>
        </w:tc>
        <w:tc>
          <w:tcPr>
            <w:tcW w:w="6107" w:type="dxa"/>
            <w:gridSpan w:val="3"/>
            <w:tcBorders>
              <w:top w:val="single" w:sz="4" w:space="0" w:color="auto"/>
              <w:left w:val="single" w:sz="4" w:space="0" w:color="auto"/>
              <w:bottom w:val="single" w:sz="4" w:space="0" w:color="auto"/>
            </w:tcBorders>
            <w:vAlign w:val="center"/>
          </w:tcPr>
          <w:p w14:paraId="2A68B9BB"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sz w:val="28"/>
                <w:szCs w:val="28"/>
              </w:rPr>
              <w:t xml:space="preserve">Профиль оказания медицинской помощи </w:t>
            </w:r>
            <w:r w:rsidRPr="00014A1F">
              <w:rPr>
                <w:rFonts w:ascii="Times New Roman" w:hAnsi="Times New Roman" w:cs="Times New Roman"/>
                <w:sz w:val="28"/>
                <w:szCs w:val="28"/>
              </w:rPr>
              <w:br/>
              <w:t>по медицинской реабилитации</w:t>
            </w:r>
          </w:p>
        </w:tc>
      </w:tr>
      <w:tr w:rsidR="00F01527" w:rsidRPr="00014A1F" w14:paraId="1C4C694E" w14:textId="77777777" w:rsidTr="00BD5C96">
        <w:trPr>
          <w:trHeight w:val="460"/>
          <w:tblHeader/>
        </w:trPr>
        <w:tc>
          <w:tcPr>
            <w:tcW w:w="442" w:type="dxa"/>
            <w:vMerge/>
            <w:tcBorders>
              <w:top w:val="single" w:sz="4" w:space="0" w:color="auto"/>
              <w:bottom w:val="single" w:sz="4" w:space="0" w:color="auto"/>
              <w:right w:val="single" w:sz="4" w:space="0" w:color="auto"/>
            </w:tcBorders>
          </w:tcPr>
          <w:p w14:paraId="28CFDC72" w14:textId="77777777" w:rsidR="00F01527" w:rsidRPr="00014A1F" w:rsidRDefault="00F01527" w:rsidP="00A578B1">
            <w:pPr>
              <w:spacing w:line="240" w:lineRule="auto"/>
              <w:jc w:val="center"/>
              <w:rPr>
                <w:rFonts w:ascii="Times New Roman" w:hAnsi="Times New Roman" w:cs="Times New Roman"/>
                <w:sz w:val="28"/>
                <w:szCs w:val="28"/>
              </w:rPr>
            </w:pPr>
          </w:p>
        </w:tc>
        <w:tc>
          <w:tcPr>
            <w:tcW w:w="2631" w:type="dxa"/>
            <w:vMerge/>
            <w:tcBorders>
              <w:top w:val="single" w:sz="4" w:space="0" w:color="auto"/>
              <w:left w:val="single" w:sz="4" w:space="0" w:color="auto"/>
              <w:bottom w:val="single" w:sz="4" w:space="0" w:color="auto"/>
              <w:right w:val="single" w:sz="4" w:space="0" w:color="auto"/>
            </w:tcBorders>
            <w:vAlign w:val="center"/>
          </w:tcPr>
          <w:p w14:paraId="4948D615" w14:textId="77777777" w:rsidR="00F01527" w:rsidRPr="00014A1F" w:rsidRDefault="00F01527" w:rsidP="00A578B1">
            <w:pPr>
              <w:spacing w:line="240" w:lineRule="auto"/>
              <w:jc w:val="center"/>
              <w:rPr>
                <w:rFonts w:ascii="Times New Roman" w:hAnsi="Times New Roman" w:cs="Times New Roman"/>
                <w:sz w:val="28"/>
                <w:szCs w:val="28"/>
              </w:rPr>
            </w:pPr>
          </w:p>
        </w:tc>
        <w:tc>
          <w:tcPr>
            <w:tcW w:w="1825" w:type="dxa"/>
            <w:tcBorders>
              <w:top w:val="single" w:sz="4" w:space="0" w:color="auto"/>
              <w:left w:val="single" w:sz="4" w:space="0" w:color="auto"/>
              <w:bottom w:val="single" w:sz="4" w:space="0" w:color="auto"/>
              <w:right w:val="single" w:sz="4" w:space="0" w:color="auto"/>
            </w:tcBorders>
            <w:vAlign w:val="center"/>
          </w:tcPr>
          <w:p w14:paraId="0A49C736"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заболевания </w:t>
            </w:r>
            <w:r w:rsidRPr="00014A1F">
              <w:rPr>
                <w:rFonts w:ascii="Times New Roman" w:hAnsi="Times New Roman" w:cs="Times New Roman"/>
                <w:color w:val="000000" w:themeColor="text1"/>
                <w:sz w:val="28"/>
                <w:szCs w:val="28"/>
              </w:rPr>
              <w:br/>
              <w:t>и травмы центральной нервной системы</w:t>
            </w:r>
          </w:p>
        </w:tc>
        <w:tc>
          <w:tcPr>
            <w:tcW w:w="2298" w:type="dxa"/>
            <w:tcBorders>
              <w:top w:val="single" w:sz="4" w:space="0" w:color="auto"/>
              <w:left w:val="single" w:sz="4" w:space="0" w:color="auto"/>
              <w:bottom w:val="single" w:sz="4" w:space="0" w:color="auto"/>
              <w:right w:val="single" w:sz="4" w:space="0" w:color="auto"/>
            </w:tcBorders>
            <w:vAlign w:val="center"/>
          </w:tcPr>
          <w:p w14:paraId="4B6C2574" w14:textId="69538218" w:rsidR="00F01527" w:rsidRPr="00014A1F" w:rsidRDefault="00F01527" w:rsidP="00BD5C96">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заболевания опорно</w:t>
            </w:r>
            <w:r w:rsidR="00BD5C96">
              <w:rPr>
                <w:rFonts w:ascii="Times New Roman" w:hAnsi="Times New Roman" w:cs="Times New Roman"/>
                <w:sz w:val="28"/>
                <w:szCs w:val="28"/>
              </w:rPr>
              <w:t> </w:t>
            </w:r>
            <w:proofErr w:type="gramStart"/>
            <w:r w:rsidRPr="00014A1F">
              <w:rPr>
                <w:rFonts w:ascii="Times New Roman" w:hAnsi="Times New Roman" w:cs="Times New Roman"/>
                <w:sz w:val="28"/>
                <w:szCs w:val="28"/>
              </w:rPr>
              <w:t>-д</w:t>
            </w:r>
            <w:proofErr w:type="gramEnd"/>
            <w:r w:rsidRPr="00014A1F">
              <w:rPr>
                <w:rFonts w:ascii="Times New Roman" w:hAnsi="Times New Roman" w:cs="Times New Roman"/>
                <w:sz w:val="28"/>
                <w:szCs w:val="28"/>
              </w:rPr>
              <w:t xml:space="preserve">вигательного аппарата </w:t>
            </w:r>
            <w:r w:rsidR="00BD5C96">
              <w:rPr>
                <w:rFonts w:ascii="Times New Roman" w:hAnsi="Times New Roman" w:cs="Times New Roman"/>
                <w:sz w:val="28"/>
                <w:szCs w:val="28"/>
              </w:rPr>
              <w:t>и</w:t>
            </w:r>
            <w:r w:rsidRPr="00014A1F">
              <w:rPr>
                <w:rFonts w:ascii="Times New Roman" w:hAnsi="Times New Roman" w:cs="Times New Roman"/>
                <w:sz w:val="28"/>
                <w:szCs w:val="28"/>
              </w:rPr>
              <w:t xml:space="preserve"> периферической нервной системы</w:t>
            </w:r>
          </w:p>
        </w:tc>
        <w:tc>
          <w:tcPr>
            <w:tcW w:w="1984" w:type="dxa"/>
            <w:tcBorders>
              <w:top w:val="single" w:sz="4" w:space="0" w:color="auto"/>
              <w:left w:val="single" w:sz="4" w:space="0" w:color="auto"/>
              <w:bottom w:val="single" w:sz="4" w:space="0" w:color="auto"/>
            </w:tcBorders>
            <w:vAlign w:val="center"/>
          </w:tcPr>
          <w:p w14:paraId="0EE5ADE2" w14:textId="77777777" w:rsidR="00F01527" w:rsidRPr="00014A1F" w:rsidRDefault="00F01527" w:rsidP="00A578B1">
            <w:pPr>
              <w:spacing w:line="240" w:lineRule="auto"/>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соматические заболевания</w:t>
            </w:r>
          </w:p>
        </w:tc>
      </w:tr>
    </w:tbl>
    <w:p w14:paraId="28F10500" w14:textId="77777777" w:rsidR="004701F3" w:rsidRPr="004701F3" w:rsidRDefault="004701F3" w:rsidP="00A578B1">
      <w:pPr>
        <w:spacing w:line="240" w:lineRule="auto"/>
        <w:rPr>
          <w:sz w:val="2"/>
          <w:szCs w:val="2"/>
        </w:rPr>
      </w:pPr>
    </w:p>
    <w:tbl>
      <w:tblPr>
        <w:tblStyle w:val="a8"/>
        <w:tblW w:w="8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2631"/>
        <w:gridCol w:w="1825"/>
        <w:gridCol w:w="2027"/>
        <w:gridCol w:w="1927"/>
      </w:tblGrid>
      <w:tr w:rsidR="004701F3" w:rsidRPr="00014A1F" w14:paraId="2A9E66E3" w14:textId="77777777" w:rsidTr="004701F3">
        <w:trPr>
          <w:trHeight w:val="460"/>
          <w:tblHeader/>
        </w:trPr>
        <w:tc>
          <w:tcPr>
            <w:tcW w:w="442" w:type="dxa"/>
            <w:tcBorders>
              <w:top w:val="single" w:sz="4" w:space="0" w:color="auto"/>
              <w:bottom w:val="single" w:sz="4" w:space="0" w:color="auto"/>
              <w:right w:val="single" w:sz="4" w:space="0" w:color="auto"/>
            </w:tcBorders>
          </w:tcPr>
          <w:p w14:paraId="78833254" w14:textId="19DDD3A8" w:rsidR="004701F3" w:rsidRPr="00014A1F" w:rsidRDefault="004701F3" w:rsidP="00A578B1">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631" w:type="dxa"/>
            <w:tcBorders>
              <w:top w:val="single" w:sz="4" w:space="0" w:color="auto"/>
              <w:left w:val="single" w:sz="4" w:space="0" w:color="auto"/>
              <w:bottom w:val="single" w:sz="4" w:space="0" w:color="auto"/>
              <w:right w:val="single" w:sz="4" w:space="0" w:color="auto"/>
            </w:tcBorders>
            <w:vAlign w:val="center"/>
          </w:tcPr>
          <w:p w14:paraId="5C2EC177" w14:textId="6E0D888E" w:rsidR="004701F3" w:rsidRPr="00014A1F" w:rsidRDefault="004701F3" w:rsidP="00A578B1">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25" w:type="dxa"/>
            <w:tcBorders>
              <w:top w:val="single" w:sz="4" w:space="0" w:color="auto"/>
              <w:left w:val="single" w:sz="4" w:space="0" w:color="auto"/>
              <w:bottom w:val="single" w:sz="4" w:space="0" w:color="auto"/>
              <w:right w:val="single" w:sz="4" w:space="0" w:color="auto"/>
            </w:tcBorders>
            <w:vAlign w:val="center"/>
          </w:tcPr>
          <w:p w14:paraId="08C0E34D" w14:textId="183C9617" w:rsidR="004701F3" w:rsidRPr="00014A1F" w:rsidRDefault="004701F3" w:rsidP="00A578B1">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027" w:type="dxa"/>
            <w:tcBorders>
              <w:top w:val="single" w:sz="4" w:space="0" w:color="auto"/>
              <w:left w:val="single" w:sz="4" w:space="0" w:color="auto"/>
              <w:bottom w:val="single" w:sz="4" w:space="0" w:color="auto"/>
              <w:right w:val="single" w:sz="4" w:space="0" w:color="auto"/>
            </w:tcBorders>
            <w:vAlign w:val="center"/>
          </w:tcPr>
          <w:p w14:paraId="6ADCB81E" w14:textId="6756B669" w:rsidR="004701F3" w:rsidRPr="00014A1F" w:rsidRDefault="004701F3" w:rsidP="00A578B1">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27" w:type="dxa"/>
            <w:tcBorders>
              <w:top w:val="single" w:sz="4" w:space="0" w:color="auto"/>
              <w:left w:val="single" w:sz="4" w:space="0" w:color="auto"/>
              <w:bottom w:val="single" w:sz="4" w:space="0" w:color="auto"/>
            </w:tcBorders>
            <w:vAlign w:val="center"/>
          </w:tcPr>
          <w:p w14:paraId="30904B1D" w14:textId="04A0D3FB" w:rsidR="004701F3" w:rsidRPr="00014A1F" w:rsidRDefault="004701F3" w:rsidP="00A578B1">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F01527" w:rsidRPr="00014A1F" w14:paraId="2864EE13" w14:textId="77777777" w:rsidTr="004701F3">
        <w:trPr>
          <w:trHeight w:val="205"/>
          <w:tblHeader/>
        </w:trPr>
        <w:tc>
          <w:tcPr>
            <w:tcW w:w="442" w:type="dxa"/>
            <w:tcBorders>
              <w:top w:val="single" w:sz="4" w:space="0" w:color="auto"/>
            </w:tcBorders>
          </w:tcPr>
          <w:p w14:paraId="3A70A3A3" w14:textId="77777777" w:rsidR="00F01527" w:rsidRPr="00014A1F" w:rsidRDefault="00F01527" w:rsidP="00A578B1">
            <w:pPr>
              <w:spacing w:line="240" w:lineRule="auto"/>
              <w:jc w:val="center"/>
              <w:rPr>
                <w:rFonts w:ascii="Times New Roman" w:hAnsi="Times New Roman" w:cs="Times New Roman"/>
                <w:sz w:val="16"/>
                <w:szCs w:val="16"/>
              </w:rPr>
            </w:pPr>
          </w:p>
        </w:tc>
        <w:tc>
          <w:tcPr>
            <w:tcW w:w="2631" w:type="dxa"/>
            <w:tcBorders>
              <w:top w:val="single" w:sz="4" w:space="0" w:color="auto"/>
            </w:tcBorders>
          </w:tcPr>
          <w:p w14:paraId="0E4276F0" w14:textId="77777777" w:rsidR="00F01527" w:rsidRPr="00014A1F" w:rsidRDefault="00F01527" w:rsidP="00A578B1">
            <w:pPr>
              <w:spacing w:line="240" w:lineRule="auto"/>
              <w:jc w:val="center"/>
              <w:rPr>
                <w:rFonts w:ascii="Times New Roman" w:hAnsi="Times New Roman" w:cs="Times New Roman"/>
              </w:rPr>
            </w:pPr>
          </w:p>
        </w:tc>
        <w:tc>
          <w:tcPr>
            <w:tcW w:w="1825" w:type="dxa"/>
            <w:tcBorders>
              <w:top w:val="single" w:sz="4" w:space="0" w:color="auto"/>
            </w:tcBorders>
          </w:tcPr>
          <w:p w14:paraId="26D99D0C" w14:textId="77777777" w:rsidR="00F01527" w:rsidRPr="00014A1F" w:rsidRDefault="00F01527" w:rsidP="00A578B1">
            <w:pPr>
              <w:spacing w:line="240" w:lineRule="auto"/>
              <w:jc w:val="center"/>
              <w:rPr>
                <w:rFonts w:ascii="Times New Roman" w:hAnsi="Times New Roman" w:cs="Times New Roman"/>
                <w:color w:val="000000" w:themeColor="text1"/>
              </w:rPr>
            </w:pPr>
          </w:p>
        </w:tc>
        <w:tc>
          <w:tcPr>
            <w:tcW w:w="2027" w:type="dxa"/>
            <w:tcBorders>
              <w:top w:val="single" w:sz="4" w:space="0" w:color="auto"/>
            </w:tcBorders>
          </w:tcPr>
          <w:p w14:paraId="056A9042" w14:textId="77777777" w:rsidR="00F01527" w:rsidRPr="00014A1F" w:rsidRDefault="00F01527" w:rsidP="00A578B1">
            <w:pPr>
              <w:spacing w:line="240" w:lineRule="auto"/>
              <w:jc w:val="center"/>
              <w:rPr>
                <w:rFonts w:ascii="Times New Roman" w:hAnsi="Times New Roman" w:cs="Times New Roman"/>
              </w:rPr>
            </w:pPr>
          </w:p>
        </w:tc>
        <w:tc>
          <w:tcPr>
            <w:tcW w:w="1927" w:type="dxa"/>
            <w:tcBorders>
              <w:top w:val="single" w:sz="4" w:space="0" w:color="auto"/>
            </w:tcBorders>
          </w:tcPr>
          <w:p w14:paraId="642CDE9C" w14:textId="77777777" w:rsidR="00F01527" w:rsidRPr="00014A1F" w:rsidRDefault="00F01527" w:rsidP="00A578B1">
            <w:pPr>
              <w:spacing w:line="240" w:lineRule="auto"/>
              <w:jc w:val="center"/>
              <w:rPr>
                <w:rFonts w:ascii="Times New Roman" w:hAnsi="Times New Roman" w:cs="Times New Roman"/>
                <w:color w:val="000000" w:themeColor="text1"/>
              </w:rPr>
            </w:pPr>
          </w:p>
        </w:tc>
      </w:tr>
      <w:tr w:rsidR="00F01527" w:rsidRPr="00014A1F" w14:paraId="1A17281B" w14:textId="77777777" w:rsidTr="004701F3">
        <w:trPr>
          <w:trHeight w:val="70"/>
        </w:trPr>
        <w:tc>
          <w:tcPr>
            <w:tcW w:w="442" w:type="dxa"/>
          </w:tcPr>
          <w:p w14:paraId="430E1BDB" w14:textId="77777777" w:rsidR="00F01527" w:rsidRPr="00014A1F" w:rsidRDefault="00F01527"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1.</w:t>
            </w:r>
          </w:p>
        </w:tc>
        <w:tc>
          <w:tcPr>
            <w:tcW w:w="2631" w:type="dxa"/>
          </w:tcPr>
          <w:p w14:paraId="0F4F68F1"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Волжская центральная городская больница</w:t>
            </w:r>
          </w:p>
          <w:p w14:paraId="7479AADB"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7A9C946F"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98,6</w:t>
            </w:r>
          </w:p>
        </w:tc>
        <w:tc>
          <w:tcPr>
            <w:tcW w:w="2027" w:type="dxa"/>
          </w:tcPr>
          <w:p w14:paraId="63F75059"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98,6</w:t>
            </w:r>
          </w:p>
        </w:tc>
        <w:tc>
          <w:tcPr>
            <w:tcW w:w="1927" w:type="dxa"/>
          </w:tcPr>
          <w:p w14:paraId="21D24113"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r w:rsidR="00F01527" w:rsidRPr="00014A1F" w14:paraId="611105AB" w14:textId="77777777" w:rsidTr="004701F3">
        <w:trPr>
          <w:trHeight w:val="998"/>
        </w:trPr>
        <w:tc>
          <w:tcPr>
            <w:tcW w:w="442" w:type="dxa"/>
          </w:tcPr>
          <w:p w14:paraId="056A621D" w14:textId="77777777" w:rsidR="00F01527" w:rsidRPr="00014A1F" w:rsidRDefault="00F01527"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2.</w:t>
            </w:r>
          </w:p>
        </w:tc>
        <w:tc>
          <w:tcPr>
            <w:tcW w:w="2631" w:type="dxa"/>
          </w:tcPr>
          <w:p w14:paraId="5D429EE4"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Звениговская центральная районная больница</w:t>
            </w:r>
          </w:p>
          <w:p w14:paraId="5FD67F0C"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42D4D09E"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2027" w:type="dxa"/>
          </w:tcPr>
          <w:p w14:paraId="79540E65"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94</w:t>
            </w:r>
          </w:p>
        </w:tc>
        <w:tc>
          <w:tcPr>
            <w:tcW w:w="1927" w:type="dxa"/>
          </w:tcPr>
          <w:p w14:paraId="28B92018"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r w:rsidR="00F01527" w:rsidRPr="00014A1F" w14:paraId="5508A55D" w14:textId="77777777" w:rsidTr="004701F3">
        <w:trPr>
          <w:trHeight w:val="860"/>
        </w:trPr>
        <w:tc>
          <w:tcPr>
            <w:tcW w:w="442" w:type="dxa"/>
          </w:tcPr>
          <w:p w14:paraId="65135FDD" w14:textId="77777777" w:rsidR="00F01527" w:rsidRPr="00014A1F" w:rsidRDefault="00F01527"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3.</w:t>
            </w:r>
          </w:p>
        </w:tc>
        <w:tc>
          <w:tcPr>
            <w:tcW w:w="2631" w:type="dxa"/>
          </w:tcPr>
          <w:p w14:paraId="33518CF5"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Йошкар-Олинская городская больница</w:t>
            </w:r>
          </w:p>
          <w:p w14:paraId="5A996D84"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4B0B4AFA" w14:textId="77777777" w:rsidR="00F01527" w:rsidRPr="00014A1F" w:rsidRDefault="003131C4"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72,4</w:t>
            </w:r>
          </w:p>
        </w:tc>
        <w:tc>
          <w:tcPr>
            <w:tcW w:w="2027" w:type="dxa"/>
          </w:tcPr>
          <w:p w14:paraId="0B48337D"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1927" w:type="dxa"/>
          </w:tcPr>
          <w:p w14:paraId="6BEBEDA4"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r w:rsidR="00F01527" w:rsidRPr="00014A1F" w14:paraId="65E8326C" w14:textId="77777777" w:rsidTr="004701F3">
        <w:trPr>
          <w:trHeight w:val="762"/>
        </w:trPr>
        <w:tc>
          <w:tcPr>
            <w:tcW w:w="442" w:type="dxa"/>
          </w:tcPr>
          <w:p w14:paraId="47BCB322" w14:textId="77777777" w:rsidR="00F01527" w:rsidRPr="00014A1F" w:rsidRDefault="00F01527"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4.</w:t>
            </w:r>
          </w:p>
        </w:tc>
        <w:tc>
          <w:tcPr>
            <w:tcW w:w="2631" w:type="dxa"/>
          </w:tcPr>
          <w:p w14:paraId="2D30EABB"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Медико-санитарная часть № 1</w:t>
            </w:r>
          </w:p>
          <w:p w14:paraId="48A9D76F"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36BA8C73" w14:textId="77777777" w:rsidR="00F01527" w:rsidRPr="00014A1F" w:rsidRDefault="003131C4"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91</w:t>
            </w:r>
          </w:p>
        </w:tc>
        <w:tc>
          <w:tcPr>
            <w:tcW w:w="2027" w:type="dxa"/>
          </w:tcPr>
          <w:p w14:paraId="2DAAEA6D" w14:textId="77777777" w:rsidR="00F01527" w:rsidRPr="00014A1F" w:rsidRDefault="003131C4"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91</w:t>
            </w:r>
          </w:p>
        </w:tc>
        <w:tc>
          <w:tcPr>
            <w:tcW w:w="1927" w:type="dxa"/>
          </w:tcPr>
          <w:p w14:paraId="10F0187D" w14:textId="77777777" w:rsidR="00F01527" w:rsidRPr="00014A1F" w:rsidRDefault="003131C4"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91</w:t>
            </w:r>
          </w:p>
        </w:tc>
      </w:tr>
      <w:tr w:rsidR="00F01527" w:rsidRPr="00014A1F" w14:paraId="4DE9712F" w14:textId="77777777" w:rsidTr="004701F3">
        <w:trPr>
          <w:trHeight w:val="870"/>
        </w:trPr>
        <w:tc>
          <w:tcPr>
            <w:tcW w:w="442" w:type="dxa"/>
          </w:tcPr>
          <w:p w14:paraId="17E35039" w14:textId="77777777" w:rsidR="00F01527" w:rsidRPr="00014A1F" w:rsidRDefault="00F01527"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5.</w:t>
            </w:r>
          </w:p>
        </w:tc>
        <w:tc>
          <w:tcPr>
            <w:tcW w:w="2631" w:type="dxa"/>
          </w:tcPr>
          <w:p w14:paraId="06895F45"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 xml:space="preserve">Поликлиника № 1 </w:t>
            </w:r>
            <w:r w:rsidRPr="00014A1F">
              <w:rPr>
                <w:rFonts w:ascii="Times New Roman" w:hAnsi="Times New Roman" w:cs="Times New Roman"/>
                <w:sz w:val="28"/>
                <w:szCs w:val="28"/>
              </w:rPr>
              <w:br/>
              <w:t>г. Йошкар-Олы»</w:t>
            </w:r>
          </w:p>
          <w:p w14:paraId="5F189542"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4D22F1D9"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2027" w:type="dxa"/>
          </w:tcPr>
          <w:p w14:paraId="50A4E8C0"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95</w:t>
            </w:r>
          </w:p>
        </w:tc>
        <w:tc>
          <w:tcPr>
            <w:tcW w:w="1927" w:type="dxa"/>
          </w:tcPr>
          <w:p w14:paraId="6181DC33"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r w:rsidR="00F01527" w:rsidRPr="00014A1F" w14:paraId="0E0834E7" w14:textId="77777777" w:rsidTr="004701F3">
        <w:trPr>
          <w:trHeight w:val="998"/>
        </w:trPr>
        <w:tc>
          <w:tcPr>
            <w:tcW w:w="442" w:type="dxa"/>
          </w:tcPr>
          <w:p w14:paraId="0FA7FE0E" w14:textId="77777777" w:rsidR="00F01527" w:rsidRPr="00014A1F" w:rsidRDefault="00F01527"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6.</w:t>
            </w:r>
          </w:p>
        </w:tc>
        <w:tc>
          <w:tcPr>
            <w:tcW w:w="2631" w:type="dxa"/>
          </w:tcPr>
          <w:p w14:paraId="3ACA1ABB"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Сернурская центральная районная больница</w:t>
            </w:r>
          </w:p>
          <w:p w14:paraId="767041E3"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4B9C8605" w14:textId="77777777" w:rsidR="00F01527" w:rsidRPr="00014A1F" w:rsidRDefault="003131C4"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70</w:t>
            </w:r>
          </w:p>
        </w:tc>
        <w:tc>
          <w:tcPr>
            <w:tcW w:w="2027" w:type="dxa"/>
          </w:tcPr>
          <w:p w14:paraId="4ECE3EAA" w14:textId="77777777" w:rsidR="00F01527" w:rsidRPr="00014A1F" w:rsidRDefault="003131C4"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1927" w:type="dxa"/>
          </w:tcPr>
          <w:p w14:paraId="5946D939"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r w:rsidR="00435ACB" w:rsidRPr="00014A1F" w14:paraId="63642D8B" w14:textId="77777777" w:rsidTr="004701F3">
        <w:trPr>
          <w:trHeight w:val="998"/>
        </w:trPr>
        <w:tc>
          <w:tcPr>
            <w:tcW w:w="442" w:type="dxa"/>
          </w:tcPr>
          <w:p w14:paraId="6BE2498C" w14:textId="77777777" w:rsidR="00435ACB" w:rsidRPr="00014A1F" w:rsidRDefault="00435ACB"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7.</w:t>
            </w:r>
          </w:p>
        </w:tc>
        <w:tc>
          <w:tcPr>
            <w:tcW w:w="2631" w:type="dxa"/>
          </w:tcPr>
          <w:p w14:paraId="632C7293" w14:textId="77777777" w:rsidR="00435ACB" w:rsidRPr="00014A1F" w:rsidRDefault="00435ACB"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Республиканский клинический госпиталь ветеранов войн</w:t>
            </w:r>
          </w:p>
        </w:tc>
        <w:tc>
          <w:tcPr>
            <w:tcW w:w="1825" w:type="dxa"/>
          </w:tcPr>
          <w:p w14:paraId="3B344ED7" w14:textId="77777777" w:rsidR="00435ACB" w:rsidRPr="00014A1F" w:rsidRDefault="0065357D"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2027" w:type="dxa"/>
          </w:tcPr>
          <w:p w14:paraId="60C154FC" w14:textId="77777777" w:rsidR="00435ACB" w:rsidRPr="00014A1F" w:rsidRDefault="0065357D"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1927" w:type="dxa"/>
          </w:tcPr>
          <w:p w14:paraId="73E6414D" w14:textId="77777777" w:rsidR="00435ACB" w:rsidRPr="00014A1F" w:rsidRDefault="0065357D"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64</w:t>
            </w:r>
          </w:p>
        </w:tc>
      </w:tr>
      <w:tr w:rsidR="00F01527" w:rsidRPr="00014A1F" w14:paraId="20F5916F" w14:textId="77777777" w:rsidTr="004701F3">
        <w:trPr>
          <w:trHeight w:val="256"/>
        </w:trPr>
        <w:tc>
          <w:tcPr>
            <w:tcW w:w="442" w:type="dxa"/>
          </w:tcPr>
          <w:p w14:paraId="15341008" w14:textId="77777777" w:rsidR="00F01527" w:rsidRPr="00014A1F" w:rsidRDefault="00435ACB"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t>8</w:t>
            </w:r>
            <w:r w:rsidR="00F01527" w:rsidRPr="00014A1F">
              <w:rPr>
                <w:rFonts w:ascii="Times New Roman" w:hAnsi="Times New Roman" w:cs="Times New Roman"/>
                <w:sz w:val="28"/>
                <w:szCs w:val="28"/>
              </w:rPr>
              <w:t>.</w:t>
            </w:r>
          </w:p>
        </w:tc>
        <w:tc>
          <w:tcPr>
            <w:tcW w:w="2631" w:type="dxa"/>
          </w:tcPr>
          <w:p w14:paraId="0957B0EA"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Детская республиканская клиническая больница</w:t>
            </w:r>
          </w:p>
          <w:p w14:paraId="042AC8B8" w14:textId="77777777" w:rsidR="00F01527" w:rsidRPr="00014A1F" w:rsidRDefault="00F01527" w:rsidP="00A578B1">
            <w:pPr>
              <w:spacing w:line="240" w:lineRule="auto"/>
              <w:jc w:val="both"/>
              <w:rPr>
                <w:rFonts w:ascii="Times New Roman" w:hAnsi="Times New Roman" w:cs="Times New Roman"/>
                <w:sz w:val="16"/>
                <w:szCs w:val="16"/>
              </w:rPr>
            </w:pPr>
          </w:p>
        </w:tc>
        <w:tc>
          <w:tcPr>
            <w:tcW w:w="1825" w:type="dxa"/>
          </w:tcPr>
          <w:p w14:paraId="7862E7CC" w14:textId="77777777" w:rsidR="00F01527" w:rsidRPr="00014A1F" w:rsidRDefault="0065357D"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 xml:space="preserve">90 </w:t>
            </w:r>
            <w:r w:rsidRPr="00014A1F">
              <w:rPr>
                <w:rFonts w:ascii="Times New Roman" w:hAnsi="Times New Roman" w:cs="Times New Roman"/>
                <w:color w:val="000000" w:themeColor="text1"/>
                <w:sz w:val="28"/>
                <w:szCs w:val="28"/>
              </w:rPr>
              <w:t>(профиль заболевания нервной системы)</w:t>
            </w:r>
          </w:p>
        </w:tc>
        <w:tc>
          <w:tcPr>
            <w:tcW w:w="2027" w:type="dxa"/>
          </w:tcPr>
          <w:p w14:paraId="05637CB7" w14:textId="77777777" w:rsidR="00F01527" w:rsidRPr="00014A1F" w:rsidRDefault="0065357D"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1927" w:type="dxa"/>
          </w:tcPr>
          <w:p w14:paraId="54B438D8"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r w:rsidR="00F01527" w:rsidRPr="00014A1F" w14:paraId="0C509248" w14:textId="77777777" w:rsidTr="004701F3">
        <w:trPr>
          <w:trHeight w:val="256"/>
        </w:trPr>
        <w:tc>
          <w:tcPr>
            <w:tcW w:w="442" w:type="dxa"/>
          </w:tcPr>
          <w:p w14:paraId="07D9166F" w14:textId="77777777" w:rsidR="00F01527" w:rsidRPr="00014A1F" w:rsidRDefault="00435ACB" w:rsidP="00A578B1">
            <w:pPr>
              <w:spacing w:line="240" w:lineRule="auto"/>
              <w:rPr>
                <w:rFonts w:ascii="Times New Roman" w:hAnsi="Times New Roman" w:cs="Times New Roman"/>
                <w:sz w:val="28"/>
                <w:szCs w:val="28"/>
              </w:rPr>
            </w:pPr>
            <w:r w:rsidRPr="00014A1F">
              <w:rPr>
                <w:rFonts w:ascii="Times New Roman" w:hAnsi="Times New Roman" w:cs="Times New Roman"/>
                <w:sz w:val="28"/>
                <w:szCs w:val="28"/>
              </w:rPr>
              <w:lastRenderedPageBreak/>
              <w:t>9</w:t>
            </w:r>
            <w:r w:rsidR="00F01527" w:rsidRPr="00014A1F">
              <w:rPr>
                <w:rFonts w:ascii="Times New Roman" w:hAnsi="Times New Roman" w:cs="Times New Roman"/>
                <w:sz w:val="28"/>
                <w:szCs w:val="28"/>
              </w:rPr>
              <w:t>.</w:t>
            </w:r>
          </w:p>
        </w:tc>
        <w:tc>
          <w:tcPr>
            <w:tcW w:w="2631" w:type="dxa"/>
          </w:tcPr>
          <w:p w14:paraId="2E3E6243" w14:textId="77777777" w:rsidR="00F01527" w:rsidRPr="00014A1F" w:rsidRDefault="00F01527" w:rsidP="00A578B1">
            <w:pPr>
              <w:spacing w:line="240" w:lineRule="auto"/>
              <w:jc w:val="both"/>
              <w:rPr>
                <w:rFonts w:ascii="Times New Roman" w:hAnsi="Times New Roman" w:cs="Times New Roman"/>
                <w:sz w:val="28"/>
                <w:szCs w:val="28"/>
              </w:rPr>
            </w:pPr>
            <w:r w:rsidRPr="00014A1F">
              <w:rPr>
                <w:rFonts w:ascii="Times New Roman" w:hAnsi="Times New Roman" w:cs="Times New Roman"/>
                <w:sz w:val="28"/>
                <w:szCs w:val="28"/>
              </w:rPr>
              <w:t>Йошкар-Олинская детская городская больница</w:t>
            </w:r>
          </w:p>
        </w:tc>
        <w:tc>
          <w:tcPr>
            <w:tcW w:w="1825" w:type="dxa"/>
          </w:tcPr>
          <w:p w14:paraId="2A4C7830"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2027" w:type="dxa"/>
          </w:tcPr>
          <w:p w14:paraId="52AB86BA"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c>
          <w:tcPr>
            <w:tcW w:w="1927" w:type="dxa"/>
          </w:tcPr>
          <w:p w14:paraId="195C7DBE" w14:textId="77777777" w:rsidR="00F01527" w:rsidRPr="00014A1F" w:rsidRDefault="00F01527" w:rsidP="00A578B1">
            <w:pPr>
              <w:spacing w:line="240" w:lineRule="auto"/>
              <w:jc w:val="center"/>
              <w:rPr>
                <w:rFonts w:ascii="Times New Roman" w:hAnsi="Times New Roman" w:cs="Times New Roman"/>
                <w:sz w:val="28"/>
                <w:szCs w:val="28"/>
              </w:rPr>
            </w:pPr>
            <w:r w:rsidRPr="00014A1F">
              <w:rPr>
                <w:rFonts w:ascii="Times New Roman" w:hAnsi="Times New Roman" w:cs="Times New Roman"/>
                <w:sz w:val="28"/>
                <w:szCs w:val="28"/>
              </w:rPr>
              <w:t>-</w:t>
            </w:r>
          </w:p>
        </w:tc>
      </w:tr>
    </w:tbl>
    <w:p w14:paraId="0A0886BD" w14:textId="77777777" w:rsidR="0090468B" w:rsidRPr="00014A1F" w:rsidRDefault="0090468B" w:rsidP="00F01527">
      <w:pPr>
        <w:pStyle w:val="aff3"/>
        <w:pBdr>
          <w:top w:val="single" w:sz="4" w:space="1" w:color="FFFFFF"/>
          <w:left w:val="single" w:sz="4" w:space="0" w:color="FFFFFF"/>
          <w:bottom w:val="single" w:sz="4" w:space="25" w:color="FFFFFF"/>
          <w:right w:val="single" w:sz="4" w:space="10" w:color="FFFFFF"/>
        </w:pBdr>
        <w:ind w:left="0" w:firstLine="709"/>
        <w:jc w:val="center"/>
        <w:rPr>
          <w:rFonts w:ascii="Times New Roman" w:hAnsi="Times New Roman" w:cs="Times New Roman"/>
          <w:color w:val="000000" w:themeColor="text1"/>
          <w:sz w:val="28"/>
          <w:szCs w:val="28"/>
        </w:rPr>
      </w:pPr>
    </w:p>
    <w:p w14:paraId="0425A514"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center"/>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1.7. Нормативные</w:t>
      </w:r>
      <w:r w:rsidR="0090468B" w:rsidRPr="00014A1F">
        <w:rPr>
          <w:rFonts w:ascii="Times New Roman" w:hAnsi="Times New Roman" w:cs="Times New Roman"/>
          <w:color w:val="000000" w:themeColor="text1"/>
          <w:sz w:val="28"/>
          <w:szCs w:val="28"/>
        </w:rPr>
        <w:t xml:space="preserve"> </w:t>
      </w:r>
      <w:r w:rsidRPr="00014A1F">
        <w:rPr>
          <w:rFonts w:ascii="Times New Roman" w:hAnsi="Times New Roman" w:cs="Times New Roman"/>
          <w:color w:val="000000" w:themeColor="text1"/>
          <w:sz w:val="28"/>
          <w:szCs w:val="28"/>
        </w:rPr>
        <w:t>правовые акты Республики Марий Эл, регламентирующие оказание помощи по медицинской реабилитации</w:t>
      </w:r>
    </w:p>
    <w:p w14:paraId="333AAE62"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color w:val="000000" w:themeColor="text1"/>
          <w:sz w:val="28"/>
          <w:szCs w:val="28"/>
        </w:rPr>
      </w:pPr>
    </w:p>
    <w:p w14:paraId="6D40AF54"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Реабилитация пациентов с болезнями системы кровообращения производится в соответствии со следующей нормативно-правовой базой:</w:t>
      </w:r>
    </w:p>
    <w:p w14:paraId="65931F87"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imes New Roman" w:hAnsi="Times New Roman" w:cs="Times New Roman"/>
          <w:color w:val="000000" w:themeColor="text1"/>
          <w:kern w:val="0"/>
          <w:sz w:val="28"/>
          <w:szCs w:val="28"/>
          <w:lang w:eastAsia="ru-RU" w:bidi="ar-SA"/>
        </w:rPr>
      </w:pPr>
      <w:r w:rsidRPr="00014A1F">
        <w:rPr>
          <w:rFonts w:ascii="Times New Roman" w:eastAsia="Times New Roman" w:hAnsi="Times New Roman" w:cs="Times New Roman"/>
          <w:color w:val="000000" w:themeColor="text1"/>
          <w:kern w:val="0"/>
          <w:sz w:val="28"/>
          <w:szCs w:val="28"/>
          <w:lang w:eastAsia="ru-RU" w:bidi="ar-SA"/>
        </w:rPr>
        <w:t>приказ Министерства здравоохранения Республики Марий Эл</w:t>
      </w:r>
      <w:r w:rsidRPr="00014A1F">
        <w:rPr>
          <w:rFonts w:ascii="Times New Roman" w:eastAsia="Times New Roman" w:hAnsi="Times New Roman" w:cs="Times New Roman"/>
          <w:color w:val="000000" w:themeColor="text1"/>
          <w:kern w:val="0"/>
          <w:sz w:val="28"/>
          <w:szCs w:val="28"/>
          <w:lang w:eastAsia="ru-RU" w:bidi="ar-SA"/>
        </w:rPr>
        <w:br/>
      </w:r>
      <w:r w:rsidR="00435ACB" w:rsidRPr="00014A1F">
        <w:rPr>
          <w:rFonts w:ascii="Times New Roman" w:hAnsi="Times New Roman" w:cs="Times New Roman"/>
          <w:color w:val="000000" w:themeColor="text1"/>
          <w:sz w:val="28"/>
          <w:szCs w:val="28"/>
        </w:rPr>
        <w:t>от 20июня 2022 г. № 1354 «Об организации медицинской реабилитации взрослых в медицинских организациях, находящихся в ведении Министерства здравоохранения Республики Марий Эл»;</w:t>
      </w:r>
    </w:p>
    <w:p w14:paraId="582D5B2D"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imes New Roman" w:hAnsi="Times New Roman" w:cs="Times New Roman"/>
          <w:color w:val="000000" w:themeColor="text1"/>
          <w:kern w:val="0"/>
          <w:sz w:val="28"/>
          <w:szCs w:val="28"/>
          <w:lang w:eastAsia="ru-RU" w:bidi="ar-SA"/>
        </w:rPr>
      </w:pPr>
      <w:r w:rsidRPr="00014A1F">
        <w:rPr>
          <w:rFonts w:ascii="Times New Roman" w:eastAsia="Times New Roman" w:hAnsi="Times New Roman" w:cs="Times New Roman"/>
          <w:color w:val="000000" w:themeColor="text1"/>
          <w:kern w:val="0"/>
          <w:sz w:val="28"/>
          <w:szCs w:val="28"/>
          <w:lang w:eastAsia="ru-RU" w:bidi="ar-SA"/>
        </w:rPr>
        <w:t>приказ Министерства здравоохранения Республики Марий Эл</w:t>
      </w:r>
      <w:r w:rsidRPr="00014A1F">
        <w:rPr>
          <w:rFonts w:ascii="Times New Roman" w:eastAsia="Times New Roman" w:hAnsi="Times New Roman" w:cs="Times New Roman"/>
          <w:color w:val="000000" w:themeColor="text1"/>
          <w:kern w:val="0"/>
          <w:sz w:val="28"/>
          <w:szCs w:val="28"/>
          <w:lang w:eastAsia="ru-RU" w:bidi="ar-SA"/>
        </w:rPr>
        <w:br/>
        <w:t>от 30 декабря2021 г. № 3115 «Об организации медицинской реабилитации детей на территории Республики Марий Эл».</w:t>
      </w:r>
    </w:p>
    <w:p w14:paraId="5F0FC515"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imes New Roman" w:hAnsi="Times New Roman" w:cs="Times New Roman"/>
          <w:color w:val="000000" w:themeColor="text1"/>
          <w:kern w:val="0"/>
          <w:sz w:val="28"/>
          <w:szCs w:val="28"/>
          <w:lang w:eastAsia="ru-RU" w:bidi="ar-SA"/>
        </w:rPr>
      </w:pPr>
      <w:r w:rsidRPr="00014A1F">
        <w:rPr>
          <w:rFonts w:ascii="Times New Roman" w:eastAsia="Times New Roman" w:hAnsi="Times New Roman" w:cs="Times New Roman"/>
          <w:color w:val="000000" w:themeColor="text1"/>
          <w:kern w:val="0"/>
          <w:sz w:val="28"/>
          <w:szCs w:val="28"/>
          <w:lang w:eastAsia="ru-RU" w:bidi="ar-SA"/>
        </w:rPr>
        <w:t xml:space="preserve">Осуществление медицинской реабилитации с применением телемедицинских технологий в Республике Марий Эл осуществляется </w:t>
      </w:r>
      <w:r w:rsidRPr="00014A1F">
        <w:rPr>
          <w:rFonts w:ascii="Times New Roman" w:eastAsia="Times New Roman" w:hAnsi="Times New Roman" w:cs="Times New Roman"/>
          <w:color w:val="000000" w:themeColor="text1"/>
          <w:kern w:val="0"/>
          <w:sz w:val="28"/>
          <w:szCs w:val="28"/>
          <w:lang w:eastAsia="ru-RU" w:bidi="ar-SA"/>
        </w:rPr>
        <w:br/>
        <w:t xml:space="preserve">в соответствии с дополнительным соглашением к соглашению </w:t>
      </w:r>
      <w:r w:rsidRPr="00014A1F">
        <w:rPr>
          <w:rFonts w:ascii="Times New Roman" w:eastAsia="Times New Roman" w:hAnsi="Times New Roman" w:cs="Times New Roman"/>
          <w:color w:val="000000" w:themeColor="text1"/>
          <w:kern w:val="0"/>
          <w:sz w:val="28"/>
          <w:szCs w:val="28"/>
          <w:lang w:eastAsia="ru-RU" w:bidi="ar-SA"/>
        </w:rPr>
        <w:br/>
        <w:t>о взаимодействии между Министерством здравоохранения Российской Федерации и Правительством Республики Марий Эл в целях осуществления национальными медицинскими исследовательскими центрами организационно-методического руководства медицинскими организациями Республики Марий Эл от 18 июля 2019 г.</w:t>
      </w:r>
    </w:p>
    <w:p w14:paraId="7B089A81"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imes New Roman" w:hAnsi="Times New Roman" w:cs="Times New Roman"/>
          <w:color w:val="000000" w:themeColor="text1"/>
          <w:kern w:val="0"/>
          <w:sz w:val="28"/>
          <w:szCs w:val="28"/>
          <w:lang w:eastAsia="ru-RU" w:bidi="ar-SA"/>
        </w:rPr>
      </w:pPr>
      <w:r w:rsidRPr="00014A1F">
        <w:rPr>
          <w:rFonts w:ascii="Times New Roman" w:eastAsia="Times New Roman" w:hAnsi="Times New Roman" w:cs="Times New Roman"/>
          <w:color w:val="000000" w:themeColor="text1"/>
          <w:kern w:val="0"/>
          <w:sz w:val="28"/>
          <w:szCs w:val="28"/>
          <w:lang w:eastAsia="ru-RU" w:bidi="ar-SA"/>
        </w:rPr>
        <w:t>Мониторинг оказания медицинской помощи по медицинской реабилитации осуществляется путем представления медицинскими организациями, оказывающими медицинскую помощь по медицинской реабилитации, отчетных форм в государственное казенное учреждение Республики Марий Эл «Медицинский информационно-аналитический центр».</w:t>
      </w:r>
    </w:p>
    <w:p w14:paraId="141C4BF0"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imes New Roman" w:hAnsi="Times New Roman" w:cs="Times New Roman"/>
          <w:color w:val="000000" w:themeColor="text1"/>
          <w:kern w:val="0"/>
          <w:sz w:val="28"/>
          <w:szCs w:val="28"/>
          <w:lang w:eastAsia="ru-RU" w:bidi="ar-SA"/>
        </w:rPr>
      </w:pPr>
      <w:r w:rsidRPr="00014A1F">
        <w:rPr>
          <w:rFonts w:ascii="Times New Roman" w:eastAsia="Times New Roman" w:hAnsi="Times New Roman" w:cs="Times New Roman"/>
          <w:color w:val="000000" w:themeColor="text1"/>
          <w:kern w:val="0"/>
          <w:sz w:val="28"/>
          <w:szCs w:val="28"/>
          <w:lang w:eastAsia="ru-RU" w:bidi="ar-SA"/>
        </w:rPr>
        <w:t xml:space="preserve">Медицинская помощь по медицинской реабилитации оказывается </w:t>
      </w:r>
      <w:r w:rsidRPr="00014A1F">
        <w:rPr>
          <w:rFonts w:ascii="Times New Roman" w:eastAsia="Times New Roman" w:hAnsi="Times New Roman" w:cs="Times New Roman"/>
          <w:color w:val="000000" w:themeColor="text1"/>
          <w:kern w:val="0"/>
          <w:sz w:val="28"/>
          <w:szCs w:val="28"/>
          <w:lang w:eastAsia="ru-RU" w:bidi="ar-SA"/>
        </w:rPr>
        <w:br/>
        <w:t xml:space="preserve">с учетом утвержденных клинических рекомендаций, размещенных </w:t>
      </w:r>
      <w:r w:rsidRPr="00014A1F">
        <w:rPr>
          <w:rFonts w:ascii="Times New Roman" w:eastAsia="Times New Roman" w:hAnsi="Times New Roman" w:cs="Times New Roman"/>
          <w:color w:val="000000" w:themeColor="text1"/>
          <w:kern w:val="0"/>
          <w:sz w:val="28"/>
          <w:szCs w:val="28"/>
          <w:lang w:eastAsia="ru-RU" w:bidi="ar-SA"/>
        </w:rPr>
        <w:br/>
        <w:t xml:space="preserve">на официальном сайте Министерства здравоохранения Российской Федерации в рубрикаторе клинических рекомендаций. </w:t>
      </w:r>
    </w:p>
    <w:p w14:paraId="1C9A0072"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center"/>
        <w:rPr>
          <w:rFonts w:ascii="Times New Roman" w:hAnsi="Times New Roman" w:cs="Times New Roman"/>
          <w:b/>
          <w:sz w:val="28"/>
          <w:szCs w:val="28"/>
        </w:rPr>
      </w:pPr>
    </w:p>
    <w:p w14:paraId="5B0FC91D"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jc w:val="center"/>
        <w:rPr>
          <w:rFonts w:ascii="Times New Roman" w:hAnsi="Times New Roman" w:cs="Times New Roman"/>
          <w:bCs/>
          <w:sz w:val="28"/>
          <w:szCs w:val="28"/>
        </w:rPr>
      </w:pPr>
      <w:r w:rsidRPr="00014A1F">
        <w:rPr>
          <w:rFonts w:ascii="Times New Roman" w:hAnsi="Times New Roman" w:cs="Times New Roman"/>
          <w:bCs/>
          <w:sz w:val="28"/>
          <w:szCs w:val="28"/>
        </w:rPr>
        <w:t>1.8. Выводы</w:t>
      </w:r>
    </w:p>
    <w:p w14:paraId="07A3441E"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center"/>
        <w:rPr>
          <w:rFonts w:ascii="Times New Roman" w:hAnsi="Times New Roman" w:cs="Times New Roman"/>
          <w:bCs/>
          <w:sz w:val="28"/>
          <w:szCs w:val="28"/>
        </w:rPr>
      </w:pPr>
    </w:p>
    <w:p w14:paraId="1D78D990"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В Республике Марий Эл сформирована трехэтапная </w:t>
      </w:r>
      <w:r w:rsidRPr="00014A1F">
        <w:rPr>
          <w:rFonts w:ascii="Times New Roman" w:hAnsi="Times New Roman" w:cs="Times New Roman"/>
          <w:sz w:val="28"/>
          <w:szCs w:val="28"/>
        </w:rPr>
        <w:br/>
        <w:t>и трехуровневая система медицинской реабилитации.</w:t>
      </w:r>
    </w:p>
    <w:p w14:paraId="403F38A9" w14:textId="43B2BBB2"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Медицинская помощь по медицинской реабилитации в Республике Марий Эл оказывается в рамках территориальной программы государственных гарантий бесплатного оказания гражданам </w:t>
      </w:r>
      <w:r w:rsidRPr="00014A1F">
        <w:rPr>
          <w:rFonts w:ascii="Times New Roman" w:hAnsi="Times New Roman" w:cs="Times New Roman"/>
          <w:color w:val="000000" w:themeColor="text1"/>
          <w:sz w:val="28"/>
          <w:szCs w:val="28"/>
        </w:rPr>
        <w:lastRenderedPageBreak/>
        <w:t>медицинской помощи. Объемы медицинской помощи утверждаются ежегодно тарифным соглашением по обязательному медицинскому страхованию на территории Республики Марий Эл. Финансовое обеспечение медицинской реабилитации предусмотрено из средств Фонда обязательного медицинского страхования.</w:t>
      </w:r>
    </w:p>
    <w:p w14:paraId="546D92F2"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color w:val="000000" w:themeColor="text1"/>
          <w:sz w:val="28"/>
          <w:szCs w:val="28"/>
        </w:rPr>
      </w:pPr>
      <w:r w:rsidRPr="00014A1F">
        <w:rPr>
          <w:rFonts w:ascii="Times New Roman" w:hAnsi="Times New Roman" w:cs="Times New Roman"/>
          <w:color w:val="000000" w:themeColor="text1"/>
          <w:sz w:val="28"/>
          <w:szCs w:val="28"/>
        </w:rPr>
        <w:t xml:space="preserve">Медицинская реабилитация осуществляется в соответствии </w:t>
      </w:r>
      <w:r w:rsidRPr="00014A1F">
        <w:rPr>
          <w:rFonts w:ascii="Times New Roman" w:hAnsi="Times New Roman" w:cs="Times New Roman"/>
          <w:color w:val="000000" w:themeColor="text1"/>
          <w:sz w:val="28"/>
          <w:szCs w:val="28"/>
        </w:rPr>
        <w:br/>
        <w:t>с клиническими рекомендациями и с учетом стандартов медицинской помощи.</w:t>
      </w:r>
    </w:p>
    <w:p w14:paraId="0AAB28CE" w14:textId="2336F27A"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sz w:val="28"/>
          <w:szCs w:val="28"/>
        </w:rPr>
      </w:pPr>
      <w:proofErr w:type="gramStart"/>
      <w:r w:rsidRPr="00014A1F">
        <w:rPr>
          <w:rFonts w:ascii="Times New Roman" w:hAnsi="Times New Roman" w:cs="Times New Roman"/>
          <w:sz w:val="28"/>
          <w:szCs w:val="28"/>
        </w:rPr>
        <w:t>Порядок организации и маршрутизация пациентов на всех этапах оказания медицинской помощи по медицинской реабилитации взрослому населению и детям утверждены приказами Министерства здравоохранения Республики Марий Эл, в соответствии с</w:t>
      </w:r>
      <w:r w:rsidR="00BD5C96">
        <w:rPr>
          <w:rFonts w:ascii="Times New Roman" w:hAnsi="Times New Roman" w:cs="Times New Roman"/>
          <w:sz w:val="28"/>
          <w:szCs w:val="28"/>
        </w:rPr>
        <w:t xml:space="preserve"> </w:t>
      </w:r>
      <w:r w:rsidRPr="00014A1F">
        <w:rPr>
          <w:rFonts w:ascii="Times New Roman" w:hAnsi="Times New Roman" w:cs="Times New Roman"/>
          <w:sz w:val="28"/>
          <w:szCs w:val="28"/>
        </w:rPr>
        <w:t>приказами Министерства здравоохранения Российской Федерации от 31 июля 2020 г. № 788н</w:t>
      </w:r>
      <w:r w:rsidR="000838EB">
        <w:rPr>
          <w:rFonts w:ascii="Times New Roman" w:hAnsi="Times New Roman" w:cs="Times New Roman"/>
          <w:sz w:val="28"/>
          <w:szCs w:val="28"/>
        </w:rPr>
        <w:t xml:space="preserve"> </w:t>
      </w:r>
      <w:r w:rsidRPr="00014A1F">
        <w:rPr>
          <w:rFonts w:ascii="Times New Roman" w:hAnsi="Times New Roman" w:cs="Times New Roman"/>
          <w:sz w:val="28"/>
          <w:szCs w:val="28"/>
        </w:rPr>
        <w:t>«Об утверждении Порядка организации медицинской реабилитации взрослых» (далее - приказ Минздрава России № 788н)</w:t>
      </w:r>
      <w:r w:rsidRPr="00014A1F">
        <w:rPr>
          <w:rFonts w:ascii="Times New Roman" w:hAnsi="Times New Roman" w:cs="Times New Roman"/>
          <w:sz w:val="28"/>
          <w:szCs w:val="28"/>
        </w:rPr>
        <w:br/>
        <w:t>и от 23 октября 2019 г. № 878н «Об утверждении</w:t>
      </w:r>
      <w:proofErr w:type="gramEnd"/>
      <w:r w:rsidRPr="00014A1F">
        <w:rPr>
          <w:rFonts w:ascii="Times New Roman" w:hAnsi="Times New Roman" w:cs="Times New Roman"/>
          <w:sz w:val="28"/>
          <w:szCs w:val="28"/>
        </w:rPr>
        <w:t xml:space="preserve"> Порядка организации медицинской реабилитации детей» (далее - приказ Минздрава </w:t>
      </w:r>
      <w:r w:rsidRPr="00014A1F">
        <w:rPr>
          <w:rFonts w:ascii="Times New Roman" w:hAnsi="Times New Roman" w:cs="Times New Roman"/>
          <w:sz w:val="28"/>
          <w:szCs w:val="28"/>
        </w:rPr>
        <w:br/>
        <w:t>России № 878н).</w:t>
      </w:r>
    </w:p>
    <w:p w14:paraId="634926F9"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sz w:val="28"/>
          <w:szCs w:val="28"/>
        </w:rPr>
      </w:pPr>
      <w:r w:rsidRPr="00014A1F">
        <w:rPr>
          <w:rFonts w:ascii="Times New Roman" w:hAnsi="Times New Roman" w:cs="Times New Roman"/>
          <w:sz w:val="28"/>
          <w:szCs w:val="28"/>
        </w:rPr>
        <w:t>В Республике Марий Эл отсутствуют</w:t>
      </w:r>
      <w:r w:rsidR="009B5A62" w:rsidRPr="00014A1F">
        <w:rPr>
          <w:rFonts w:ascii="Times New Roman" w:hAnsi="Times New Roman" w:cs="Times New Roman"/>
          <w:sz w:val="28"/>
          <w:szCs w:val="28"/>
        </w:rPr>
        <w:t xml:space="preserve"> </w:t>
      </w:r>
      <w:r w:rsidRPr="00014A1F">
        <w:rPr>
          <w:rFonts w:ascii="Times New Roman" w:hAnsi="Times New Roman" w:cs="Times New Roman"/>
          <w:sz w:val="28"/>
          <w:szCs w:val="28"/>
        </w:rPr>
        <w:t xml:space="preserve">образовательные организации высшего образования, осуществляющие профессиональную переподготовку врачей по специальности «Физическая </w:t>
      </w:r>
      <w:r w:rsidRPr="00014A1F">
        <w:rPr>
          <w:rFonts w:ascii="Times New Roman" w:hAnsi="Times New Roman" w:cs="Times New Roman"/>
          <w:sz w:val="28"/>
          <w:szCs w:val="28"/>
        </w:rPr>
        <w:br/>
        <w:t>и реабилитационная медицина». Подготовка врачей по данной специальности осуществляется в других субъектах Российской Федерации.</w:t>
      </w:r>
    </w:p>
    <w:p w14:paraId="08690AE2"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sz w:val="28"/>
          <w:szCs w:val="28"/>
        </w:rPr>
      </w:pPr>
      <w:r w:rsidRPr="00014A1F">
        <w:rPr>
          <w:rFonts w:ascii="Times New Roman" w:hAnsi="Times New Roman" w:cs="Times New Roman"/>
          <w:sz w:val="28"/>
          <w:szCs w:val="28"/>
        </w:rPr>
        <w:t>В 2022 году в рамках мероприятий национального проекта «Доступная среда» с Министерством</w:t>
      </w:r>
      <w:r w:rsidRPr="00014A1F">
        <w:rPr>
          <w:sz w:val="28"/>
          <w:szCs w:val="28"/>
        </w:rPr>
        <w:t xml:space="preserve"> социального развития Республики Марий Эл достигнуто соглашение о финансировании подготовки врачей по физической и реабилитационной медицине на базе федерального государственного бюджетного образовательного учреждения высшего образования «Казанский государственный медицинский университет» Министерства здравоохранения Российской Федерации с проведением стажировки в профильных отделениях медицинских организаций </w:t>
      </w:r>
      <w:r w:rsidRPr="00014A1F">
        <w:rPr>
          <w:sz w:val="28"/>
          <w:szCs w:val="28"/>
        </w:rPr>
        <w:br/>
        <w:t xml:space="preserve">на территории Республики Марий Эл. </w:t>
      </w:r>
    </w:p>
    <w:p w14:paraId="40D32D35"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sz w:val="28"/>
          <w:szCs w:val="28"/>
        </w:rPr>
      </w:pPr>
      <w:r w:rsidRPr="00014A1F">
        <w:rPr>
          <w:rFonts w:ascii="Times New Roman" w:hAnsi="Times New Roman" w:cs="Times New Roman"/>
          <w:sz w:val="28"/>
          <w:szCs w:val="28"/>
        </w:rPr>
        <w:t xml:space="preserve">Подготовка средних медицинских работников по специальности «Медицинская сестра по реабилитации» проводится на базе </w:t>
      </w:r>
      <w:r w:rsidRPr="00014A1F">
        <w:rPr>
          <w:rFonts w:ascii="Times New Roman" w:hAnsi="Times New Roman" w:cs="Times New Roman"/>
          <w:sz w:val="28"/>
          <w:szCs w:val="28"/>
        </w:rPr>
        <w:br/>
        <w:t>Йошкар-Олинского медицинского колледжа.</w:t>
      </w:r>
    </w:p>
    <w:p w14:paraId="007A316F" w14:textId="58C6A440"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sidRPr="00014A1F">
        <w:rPr>
          <w:rFonts w:ascii="Times New Roman" w:hAnsi="Times New Roman" w:cs="Times New Roman"/>
          <w:sz w:val="28"/>
          <w:szCs w:val="28"/>
        </w:rPr>
        <w:t xml:space="preserve">Медицинская реабилитация пациентам на первом этапе проводится на базе одного РСЦ и трех ПСО. Отделения ранней реабилитации </w:t>
      </w:r>
      <w:r w:rsidR="004701F3">
        <w:rPr>
          <w:rFonts w:ascii="Times New Roman" w:hAnsi="Times New Roman" w:cs="Times New Roman"/>
          <w:sz w:val="28"/>
          <w:szCs w:val="28"/>
        </w:rPr>
        <w:br/>
      </w:r>
      <w:r w:rsidRPr="00014A1F">
        <w:rPr>
          <w:rFonts w:ascii="Times New Roman" w:hAnsi="Times New Roman" w:cs="Times New Roman"/>
          <w:sz w:val="28"/>
          <w:szCs w:val="28"/>
        </w:rPr>
        <w:t xml:space="preserve">в медицинских организациях, оказывающих специализированную медицинскую помощь </w:t>
      </w:r>
      <w:r w:rsidRPr="00014A1F">
        <w:rPr>
          <w:rFonts w:ascii="Times New Roman" w:eastAsiaTheme="minorHAnsi" w:hAnsi="Times New Roman" w:cs="Times New Roman"/>
          <w:sz w:val="28"/>
          <w:szCs w:val="28"/>
          <w:lang w:eastAsia="en-US"/>
        </w:rPr>
        <w:t xml:space="preserve">в стационарных условиях по профилям «анестезиология и реаниматология», «неврология», «травматология </w:t>
      </w:r>
      <w:r w:rsidR="004701F3">
        <w:rPr>
          <w:rFonts w:ascii="Times New Roman" w:eastAsiaTheme="minorHAnsi" w:hAnsi="Times New Roman" w:cs="Times New Roman"/>
          <w:sz w:val="28"/>
          <w:szCs w:val="28"/>
          <w:lang w:eastAsia="en-US"/>
        </w:rPr>
        <w:br/>
      </w:r>
      <w:r w:rsidRPr="00014A1F">
        <w:rPr>
          <w:rFonts w:ascii="Times New Roman" w:eastAsiaTheme="minorHAnsi" w:hAnsi="Times New Roman" w:cs="Times New Roman"/>
          <w:sz w:val="28"/>
          <w:szCs w:val="28"/>
          <w:lang w:eastAsia="en-US"/>
        </w:rPr>
        <w:t xml:space="preserve">и ортопедия», «сердечно-сосудистая хирургия», «кардиология», «терапия», «онкология», «нейрохирургия», «пульмонология», </w:t>
      </w:r>
      <w:r w:rsidRPr="00014A1F">
        <w:rPr>
          <w:rFonts w:ascii="Times New Roman" w:eastAsiaTheme="minorHAnsi" w:hAnsi="Times New Roman" w:cs="Times New Roman"/>
          <w:sz w:val="28"/>
          <w:szCs w:val="28"/>
          <w:lang w:eastAsia="en-US"/>
        </w:rPr>
        <w:lastRenderedPageBreak/>
        <w:t>«эндокринология»,</w:t>
      </w:r>
      <w:r w:rsidRPr="00014A1F">
        <w:rPr>
          <w:rFonts w:ascii="Times New Roman" w:hAnsi="Times New Roman" w:cs="Times New Roman"/>
          <w:sz w:val="28"/>
          <w:szCs w:val="28"/>
        </w:rPr>
        <w:t xml:space="preserve"> на территории Республики Марий Эл в 2021 году</w:t>
      </w:r>
      <w:r w:rsidR="0090468B" w:rsidRPr="00014A1F">
        <w:rPr>
          <w:rFonts w:ascii="Times New Roman" w:hAnsi="Times New Roman" w:cs="Times New Roman"/>
          <w:sz w:val="28"/>
          <w:szCs w:val="28"/>
        </w:rPr>
        <w:t xml:space="preserve"> </w:t>
      </w:r>
      <w:r w:rsidR="004701F3">
        <w:rPr>
          <w:rFonts w:ascii="Times New Roman" w:hAnsi="Times New Roman" w:cs="Times New Roman"/>
          <w:sz w:val="28"/>
          <w:szCs w:val="28"/>
        </w:rPr>
        <w:br/>
      </w:r>
      <w:r w:rsidRPr="00014A1F">
        <w:rPr>
          <w:rFonts w:ascii="Times New Roman" w:hAnsi="Times New Roman" w:cs="Times New Roman"/>
          <w:sz w:val="28"/>
          <w:szCs w:val="28"/>
        </w:rPr>
        <w:t xml:space="preserve">не </w:t>
      </w:r>
      <w:r w:rsidR="00435ACB" w:rsidRPr="00014A1F">
        <w:rPr>
          <w:rFonts w:ascii="Times New Roman" w:hAnsi="Times New Roman" w:cs="Times New Roman"/>
          <w:sz w:val="28"/>
          <w:szCs w:val="28"/>
        </w:rPr>
        <w:t>организовывались. В</w:t>
      </w:r>
      <w:r w:rsidRPr="00014A1F">
        <w:rPr>
          <w:rFonts w:ascii="Times New Roman" w:hAnsi="Times New Roman" w:cs="Times New Roman"/>
          <w:sz w:val="28"/>
          <w:szCs w:val="28"/>
        </w:rPr>
        <w:t xml:space="preserve"> Республике Марий Эл для повышения доступности оказания медицинской помощи по медицинской реабилитации на первом этапе в медицинских организациях, оказывающих специализированную медицинскую помощь </w:t>
      </w:r>
      <w:r w:rsidR="004701F3">
        <w:rPr>
          <w:rFonts w:ascii="Times New Roman" w:hAnsi="Times New Roman" w:cs="Times New Roman"/>
          <w:sz w:val="28"/>
          <w:szCs w:val="28"/>
        </w:rPr>
        <w:br/>
      </w:r>
      <w:r w:rsidRPr="00014A1F">
        <w:rPr>
          <w:rFonts w:ascii="Times New Roman" w:eastAsiaTheme="minorHAnsi" w:hAnsi="Times New Roman" w:cs="Times New Roman"/>
          <w:sz w:val="28"/>
          <w:szCs w:val="28"/>
          <w:lang w:eastAsia="en-US"/>
        </w:rPr>
        <w:t xml:space="preserve">в стационарных условиях, есть необходимость проведения </w:t>
      </w:r>
      <w:r w:rsidR="004701F3">
        <w:rPr>
          <w:rFonts w:ascii="Times New Roman" w:eastAsiaTheme="minorHAnsi" w:hAnsi="Times New Roman" w:cs="Times New Roman"/>
          <w:sz w:val="28"/>
          <w:szCs w:val="28"/>
          <w:lang w:eastAsia="en-US"/>
        </w:rPr>
        <w:br/>
      </w:r>
      <w:r w:rsidRPr="00014A1F">
        <w:rPr>
          <w:rFonts w:ascii="Times New Roman" w:eastAsiaTheme="minorHAnsi" w:hAnsi="Times New Roman" w:cs="Times New Roman"/>
          <w:sz w:val="28"/>
          <w:szCs w:val="28"/>
          <w:lang w:eastAsia="en-US"/>
        </w:rPr>
        <w:t>их лицензирования и организации отделений ранней реабилитации.</w:t>
      </w:r>
    </w:p>
    <w:p w14:paraId="6AC7275E"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sidRPr="00014A1F">
        <w:rPr>
          <w:rFonts w:ascii="Times New Roman" w:eastAsiaTheme="minorHAnsi" w:hAnsi="Times New Roman" w:cs="Times New Roman"/>
          <w:sz w:val="28"/>
          <w:szCs w:val="28"/>
          <w:lang w:eastAsia="en-US"/>
        </w:rPr>
        <w:t xml:space="preserve">Необходимо обеспечить соответствие штатных расписаний медицинских организаций, находящихся в ведении Министерства здравоохранения Республики Марий Эл и оказывающих медицинскую помощь по медицинской реабилитации, а также получающих лицензии </w:t>
      </w:r>
      <w:r w:rsidRPr="00014A1F">
        <w:rPr>
          <w:rFonts w:ascii="Times New Roman" w:eastAsiaTheme="minorHAnsi" w:hAnsi="Times New Roman" w:cs="Times New Roman"/>
          <w:sz w:val="28"/>
          <w:szCs w:val="28"/>
          <w:lang w:eastAsia="en-US"/>
        </w:rPr>
        <w:br/>
        <w:t>на оказание данного вида медицинской помощи, рекомендуемым штатным нормативам, установленных приказом Минздрава России № 788н и приказом Минздрава России № 878н.</w:t>
      </w:r>
    </w:p>
    <w:p w14:paraId="753E3C41" w14:textId="77777777" w:rsidR="00F01527" w:rsidRPr="00014A1F" w:rsidRDefault="00435ACB"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hAnsi="Times New Roman" w:cs="Times New Roman"/>
          <w:sz w:val="28"/>
          <w:szCs w:val="28"/>
        </w:rPr>
      </w:pPr>
      <w:r w:rsidRPr="00014A1F">
        <w:rPr>
          <w:rFonts w:ascii="Times New Roman" w:hAnsi="Times New Roman" w:cs="Times New Roman"/>
          <w:sz w:val="28"/>
          <w:szCs w:val="28"/>
        </w:rPr>
        <w:t>До</w:t>
      </w:r>
      <w:r w:rsidR="00F01527" w:rsidRPr="00014A1F">
        <w:rPr>
          <w:rFonts w:ascii="Times New Roman" w:hAnsi="Times New Roman" w:cs="Times New Roman"/>
          <w:sz w:val="28"/>
          <w:szCs w:val="28"/>
        </w:rPr>
        <w:t xml:space="preserve"> 202</w:t>
      </w:r>
      <w:r w:rsidR="0090468B" w:rsidRPr="00014A1F">
        <w:rPr>
          <w:rFonts w:ascii="Times New Roman" w:hAnsi="Times New Roman" w:cs="Times New Roman"/>
          <w:sz w:val="28"/>
          <w:szCs w:val="28"/>
        </w:rPr>
        <w:t>5</w:t>
      </w:r>
      <w:r w:rsidRPr="00014A1F">
        <w:rPr>
          <w:rFonts w:ascii="Times New Roman" w:hAnsi="Times New Roman" w:cs="Times New Roman"/>
          <w:sz w:val="28"/>
          <w:szCs w:val="28"/>
        </w:rPr>
        <w:t xml:space="preserve"> года</w:t>
      </w:r>
      <w:r w:rsidR="00F01527" w:rsidRPr="00014A1F">
        <w:rPr>
          <w:rFonts w:ascii="Times New Roman" w:hAnsi="Times New Roman" w:cs="Times New Roman"/>
          <w:sz w:val="28"/>
          <w:szCs w:val="28"/>
        </w:rPr>
        <w:t xml:space="preserve"> необходимо развернуть отделение ранней реабилитации на базе Республиканской клинической больницы, являющейся ведущей медицинской организацией региона, оказывающей медицинскую помощь по травматологии, нейрохирургии в республике.</w:t>
      </w:r>
    </w:p>
    <w:p w14:paraId="6F9A7FC6" w14:textId="77777777"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sidRPr="00014A1F">
        <w:rPr>
          <w:rFonts w:ascii="Times New Roman" w:eastAsiaTheme="minorHAnsi" w:hAnsi="Times New Roman" w:cs="Times New Roman"/>
          <w:sz w:val="28"/>
          <w:szCs w:val="28"/>
          <w:lang w:eastAsia="en-US"/>
        </w:rPr>
        <w:t>Существует необходимость дооснащения медицинским оборудованием медицинских организаций для повышения качества оказания медицинской помощи по медицинской реабилитации.</w:t>
      </w:r>
    </w:p>
    <w:p w14:paraId="1524BA01" w14:textId="78FA04A9"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sidRPr="00014A1F">
        <w:rPr>
          <w:rFonts w:ascii="Times New Roman" w:eastAsiaTheme="minorHAnsi" w:hAnsi="Times New Roman" w:cs="Times New Roman"/>
          <w:sz w:val="28"/>
          <w:szCs w:val="28"/>
          <w:lang w:eastAsia="en-US"/>
        </w:rPr>
        <w:t>Планируется увеличить количество медицинских организаций, оказывающих первичную медико</w:t>
      </w:r>
      <w:r w:rsidR="00A32CC4">
        <w:rPr>
          <w:rFonts w:ascii="Times New Roman" w:eastAsiaTheme="minorHAnsi" w:hAnsi="Times New Roman" w:cs="Times New Roman"/>
          <w:sz w:val="28"/>
          <w:szCs w:val="28"/>
          <w:lang w:eastAsia="en-US"/>
        </w:rPr>
        <w:t> </w:t>
      </w:r>
      <w:r w:rsidRPr="00014A1F">
        <w:rPr>
          <w:rFonts w:ascii="Times New Roman" w:eastAsiaTheme="minorHAnsi" w:hAnsi="Times New Roman" w:cs="Times New Roman"/>
          <w:sz w:val="28"/>
          <w:szCs w:val="28"/>
          <w:lang w:eastAsia="en-US"/>
        </w:rPr>
        <w:t>-</w:t>
      </w:r>
      <w:r w:rsidR="00A32CC4">
        <w:rPr>
          <w:rFonts w:ascii="Times New Roman" w:eastAsiaTheme="minorHAnsi" w:hAnsi="Times New Roman" w:cs="Times New Roman"/>
          <w:sz w:val="28"/>
          <w:szCs w:val="28"/>
          <w:lang w:eastAsia="en-US"/>
        </w:rPr>
        <w:t> </w:t>
      </w:r>
      <w:r w:rsidRPr="00014A1F">
        <w:rPr>
          <w:rFonts w:ascii="Times New Roman" w:eastAsiaTheme="minorHAnsi" w:hAnsi="Times New Roman" w:cs="Times New Roman"/>
          <w:sz w:val="28"/>
          <w:szCs w:val="28"/>
          <w:lang w:eastAsia="en-US"/>
        </w:rPr>
        <w:t xml:space="preserve">санитарную помощь, вовлеченных </w:t>
      </w:r>
      <w:r w:rsidRPr="00014A1F">
        <w:rPr>
          <w:rFonts w:ascii="Times New Roman" w:eastAsiaTheme="minorHAnsi" w:hAnsi="Times New Roman" w:cs="Times New Roman"/>
          <w:sz w:val="28"/>
          <w:szCs w:val="28"/>
          <w:lang w:eastAsia="en-US"/>
        </w:rPr>
        <w:br/>
        <w:t xml:space="preserve">в оказание медицинской помощи по медицинской реабилитации </w:t>
      </w:r>
      <w:r w:rsidRPr="00014A1F">
        <w:rPr>
          <w:rFonts w:ascii="Times New Roman" w:eastAsiaTheme="minorHAnsi" w:hAnsi="Times New Roman" w:cs="Times New Roman"/>
          <w:sz w:val="28"/>
          <w:szCs w:val="28"/>
          <w:lang w:eastAsia="en-US"/>
        </w:rPr>
        <w:br/>
        <w:t>на третьем этапе в амбулаторных условиях.</w:t>
      </w:r>
    </w:p>
    <w:p w14:paraId="3D008192" w14:textId="6C8C9930" w:rsidR="00F01527" w:rsidRPr="00014A1F"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sidRPr="00014A1F">
        <w:rPr>
          <w:rFonts w:ascii="Times New Roman" w:eastAsiaTheme="minorHAnsi" w:hAnsi="Times New Roman" w:cs="Times New Roman"/>
          <w:sz w:val="28"/>
          <w:szCs w:val="28"/>
          <w:lang w:eastAsia="en-US"/>
        </w:rPr>
        <w:t xml:space="preserve">Будет </w:t>
      </w:r>
      <w:r w:rsidR="00A32CC4">
        <w:rPr>
          <w:rFonts w:ascii="Times New Roman" w:eastAsiaTheme="minorHAnsi" w:hAnsi="Times New Roman" w:cs="Times New Roman"/>
          <w:sz w:val="28"/>
          <w:szCs w:val="28"/>
          <w:lang w:eastAsia="en-US"/>
        </w:rPr>
        <w:t xml:space="preserve">внедряться </w:t>
      </w:r>
      <w:r w:rsidR="00A32CC4" w:rsidRPr="00A32CC4">
        <w:rPr>
          <w:rFonts w:ascii="Times New Roman" w:eastAsiaTheme="minorHAnsi" w:hAnsi="Times New Roman" w:cs="Times New Roman"/>
          <w:sz w:val="28"/>
          <w:szCs w:val="28"/>
          <w:lang w:eastAsia="en-US"/>
        </w:rPr>
        <w:t>медицинск</w:t>
      </w:r>
      <w:r w:rsidR="00A32CC4">
        <w:rPr>
          <w:rFonts w:ascii="Times New Roman" w:eastAsiaTheme="minorHAnsi" w:hAnsi="Times New Roman" w:cs="Times New Roman"/>
          <w:sz w:val="28"/>
          <w:szCs w:val="28"/>
          <w:lang w:eastAsia="en-US"/>
        </w:rPr>
        <w:t>ая</w:t>
      </w:r>
      <w:r w:rsidR="00A32CC4" w:rsidRPr="00A32CC4">
        <w:rPr>
          <w:rFonts w:ascii="Times New Roman" w:eastAsiaTheme="minorHAnsi" w:hAnsi="Times New Roman" w:cs="Times New Roman"/>
          <w:sz w:val="28"/>
          <w:szCs w:val="28"/>
          <w:lang w:eastAsia="en-US"/>
        </w:rPr>
        <w:t xml:space="preserve"> реабилитаци</w:t>
      </w:r>
      <w:r w:rsidR="00A32CC4">
        <w:rPr>
          <w:rFonts w:ascii="Times New Roman" w:eastAsiaTheme="minorHAnsi" w:hAnsi="Times New Roman" w:cs="Times New Roman"/>
          <w:sz w:val="28"/>
          <w:szCs w:val="28"/>
          <w:lang w:eastAsia="en-US"/>
        </w:rPr>
        <w:t>я</w:t>
      </w:r>
      <w:r w:rsidR="00A32CC4" w:rsidRPr="00A32CC4">
        <w:rPr>
          <w:rFonts w:ascii="Times New Roman" w:eastAsiaTheme="minorHAnsi" w:hAnsi="Times New Roman" w:cs="Times New Roman"/>
          <w:sz w:val="28"/>
          <w:szCs w:val="28"/>
          <w:lang w:eastAsia="en-US"/>
        </w:rPr>
        <w:t xml:space="preserve"> пациентов на втором и третьем этапах с онкологическими заболеван</w:t>
      </w:r>
      <w:r w:rsidR="00A32CC4">
        <w:rPr>
          <w:rFonts w:ascii="Times New Roman" w:eastAsiaTheme="minorHAnsi" w:hAnsi="Times New Roman" w:cs="Times New Roman"/>
          <w:sz w:val="28"/>
          <w:szCs w:val="28"/>
          <w:lang w:eastAsia="en-US"/>
        </w:rPr>
        <w:t xml:space="preserve">иями в соответствии </w:t>
      </w:r>
      <w:r w:rsidR="00A32CC4">
        <w:rPr>
          <w:rFonts w:ascii="Times New Roman" w:eastAsiaTheme="minorHAnsi" w:hAnsi="Times New Roman" w:cs="Times New Roman"/>
          <w:sz w:val="28"/>
          <w:szCs w:val="28"/>
          <w:lang w:eastAsia="en-US"/>
        </w:rPr>
        <w:br/>
        <w:t xml:space="preserve">с маршрутизацией, </w:t>
      </w:r>
      <w:r w:rsidRPr="00014A1F">
        <w:rPr>
          <w:rFonts w:ascii="Times New Roman" w:eastAsiaTheme="minorHAnsi" w:hAnsi="Times New Roman" w:cs="Times New Roman"/>
          <w:sz w:val="28"/>
          <w:szCs w:val="28"/>
          <w:lang w:eastAsia="en-US"/>
        </w:rPr>
        <w:t xml:space="preserve">предусмотренной </w:t>
      </w:r>
      <w:r w:rsidR="00435ACB" w:rsidRPr="00014A1F">
        <w:rPr>
          <w:rFonts w:ascii="Times New Roman" w:eastAsia="Times New Roman" w:hAnsi="Times New Roman" w:cs="Times New Roman"/>
          <w:color w:val="000000" w:themeColor="text1"/>
          <w:kern w:val="0"/>
          <w:sz w:val="28"/>
          <w:szCs w:val="28"/>
          <w:lang w:eastAsia="ru-RU" w:bidi="ar-SA"/>
        </w:rPr>
        <w:t>приказом Министерства здравоохранения Республики Марий Эл</w:t>
      </w:r>
      <w:r w:rsidR="004701F3">
        <w:rPr>
          <w:rFonts w:ascii="Times New Roman" w:eastAsia="Times New Roman" w:hAnsi="Times New Roman" w:cs="Times New Roman"/>
          <w:color w:val="000000" w:themeColor="text1"/>
          <w:kern w:val="0"/>
          <w:sz w:val="28"/>
          <w:szCs w:val="28"/>
          <w:lang w:eastAsia="ru-RU" w:bidi="ar-SA"/>
        </w:rPr>
        <w:t> </w:t>
      </w:r>
      <w:r w:rsidR="00435ACB" w:rsidRPr="00014A1F">
        <w:rPr>
          <w:rFonts w:ascii="Times New Roman" w:hAnsi="Times New Roman" w:cs="Times New Roman"/>
          <w:color w:val="000000" w:themeColor="text1"/>
          <w:sz w:val="28"/>
          <w:szCs w:val="28"/>
        </w:rPr>
        <w:t xml:space="preserve">от 20июня 2022 г. № 1354 </w:t>
      </w:r>
      <w:r w:rsidR="00A32CC4">
        <w:rPr>
          <w:rFonts w:ascii="Times New Roman" w:hAnsi="Times New Roman" w:cs="Times New Roman"/>
          <w:color w:val="000000" w:themeColor="text1"/>
          <w:sz w:val="28"/>
          <w:szCs w:val="28"/>
        </w:rPr>
        <w:br/>
      </w:r>
      <w:r w:rsidR="00435ACB" w:rsidRPr="00014A1F">
        <w:rPr>
          <w:rFonts w:ascii="Times New Roman" w:hAnsi="Times New Roman" w:cs="Times New Roman"/>
          <w:color w:val="000000" w:themeColor="text1"/>
          <w:sz w:val="28"/>
          <w:szCs w:val="28"/>
        </w:rPr>
        <w:t xml:space="preserve">«Об организации медицинской реабилитации взрослых </w:t>
      </w:r>
      <w:r w:rsidR="004701F3">
        <w:rPr>
          <w:rFonts w:ascii="Times New Roman" w:hAnsi="Times New Roman" w:cs="Times New Roman"/>
          <w:color w:val="000000" w:themeColor="text1"/>
          <w:sz w:val="28"/>
          <w:szCs w:val="28"/>
        </w:rPr>
        <w:br/>
      </w:r>
      <w:r w:rsidR="00435ACB" w:rsidRPr="00014A1F">
        <w:rPr>
          <w:rFonts w:ascii="Times New Roman" w:hAnsi="Times New Roman" w:cs="Times New Roman"/>
          <w:color w:val="000000" w:themeColor="text1"/>
          <w:sz w:val="28"/>
          <w:szCs w:val="28"/>
        </w:rPr>
        <w:t>в медицинских организациях, находящихся в ведении Министерства здравоохранения Республики Марий Эл»</w:t>
      </w:r>
      <w:r w:rsidRPr="00014A1F">
        <w:rPr>
          <w:rFonts w:ascii="Times New Roman" w:eastAsiaTheme="minorHAnsi" w:hAnsi="Times New Roman" w:cs="Times New Roman"/>
          <w:sz w:val="28"/>
          <w:szCs w:val="28"/>
          <w:lang w:eastAsia="en-US"/>
        </w:rPr>
        <w:t xml:space="preserve"> </w:t>
      </w:r>
    </w:p>
    <w:p w14:paraId="57778346" w14:textId="684F7171" w:rsidR="00F01527" w:rsidRPr="00014A1F" w:rsidRDefault="00A32CC4"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Запланировано </w:t>
      </w:r>
      <w:r w:rsidR="00F01527" w:rsidRPr="00014A1F">
        <w:rPr>
          <w:rFonts w:ascii="Times New Roman" w:eastAsiaTheme="minorHAnsi" w:hAnsi="Times New Roman" w:cs="Times New Roman"/>
          <w:sz w:val="28"/>
          <w:szCs w:val="28"/>
          <w:lang w:eastAsia="en-US"/>
        </w:rPr>
        <w:t xml:space="preserve">ведение регистров (реестров) пациентов, нуждающихся в медицинской реабилитации на разных этапах </w:t>
      </w:r>
      <w:r>
        <w:rPr>
          <w:rFonts w:ascii="Times New Roman" w:eastAsiaTheme="minorHAnsi" w:hAnsi="Times New Roman" w:cs="Times New Roman"/>
          <w:sz w:val="28"/>
          <w:szCs w:val="28"/>
          <w:lang w:eastAsia="en-US"/>
        </w:rPr>
        <w:br/>
      </w:r>
      <w:r w:rsidR="00F01527" w:rsidRPr="00014A1F">
        <w:rPr>
          <w:rFonts w:ascii="Times New Roman" w:eastAsiaTheme="minorHAnsi" w:hAnsi="Times New Roman" w:cs="Times New Roman"/>
          <w:sz w:val="28"/>
          <w:szCs w:val="28"/>
          <w:lang w:eastAsia="en-US"/>
        </w:rPr>
        <w:t>ее оказания, в том числе ведение регистров (реестров) детей.</w:t>
      </w:r>
    </w:p>
    <w:p w14:paraId="1EF3E7FA" w14:textId="1CAE7A0A" w:rsidR="00F01527" w:rsidRDefault="00F01527"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r w:rsidRPr="00014A1F">
        <w:rPr>
          <w:rFonts w:ascii="Times New Roman" w:eastAsiaTheme="minorHAnsi" w:hAnsi="Times New Roman" w:cs="Times New Roman"/>
          <w:sz w:val="28"/>
          <w:szCs w:val="28"/>
          <w:lang w:eastAsia="en-US"/>
        </w:rPr>
        <w:t xml:space="preserve">Ввиду того, что медицинская реабилитация детей в Республике </w:t>
      </w:r>
      <w:r w:rsidRPr="00014A1F">
        <w:rPr>
          <w:rFonts w:ascii="Times New Roman" w:eastAsiaTheme="minorHAnsi" w:hAnsi="Times New Roman" w:cs="Times New Roman"/>
          <w:sz w:val="28"/>
          <w:szCs w:val="28"/>
          <w:lang w:eastAsia="en-US"/>
        </w:rPr>
        <w:br/>
        <w:t>Марий Эл сосредоточена в г. </w:t>
      </w:r>
      <w:proofErr w:type="spellStart"/>
      <w:proofErr w:type="gramStart"/>
      <w:r w:rsidRPr="00014A1F">
        <w:rPr>
          <w:rFonts w:ascii="Times New Roman" w:eastAsiaTheme="minorHAnsi" w:hAnsi="Times New Roman" w:cs="Times New Roman"/>
          <w:sz w:val="28"/>
          <w:szCs w:val="28"/>
          <w:lang w:eastAsia="en-US"/>
        </w:rPr>
        <w:t>Йошкар</w:t>
      </w:r>
      <w:proofErr w:type="spellEnd"/>
      <w:r w:rsidR="00A32CC4">
        <w:rPr>
          <w:rFonts w:ascii="Times New Roman" w:eastAsiaTheme="minorHAnsi" w:hAnsi="Times New Roman" w:cs="Times New Roman"/>
          <w:sz w:val="28"/>
          <w:szCs w:val="28"/>
          <w:lang w:eastAsia="en-US"/>
        </w:rPr>
        <w:t> </w:t>
      </w:r>
      <w:r w:rsidRPr="00014A1F">
        <w:rPr>
          <w:rFonts w:ascii="Times New Roman" w:eastAsiaTheme="minorHAnsi" w:hAnsi="Times New Roman" w:cs="Times New Roman"/>
          <w:sz w:val="28"/>
          <w:szCs w:val="28"/>
          <w:lang w:eastAsia="en-US"/>
        </w:rPr>
        <w:t>-</w:t>
      </w:r>
      <w:r w:rsidR="00A32CC4">
        <w:rPr>
          <w:rFonts w:ascii="Times New Roman" w:eastAsiaTheme="minorHAnsi" w:hAnsi="Times New Roman" w:cs="Times New Roman"/>
          <w:sz w:val="28"/>
          <w:szCs w:val="28"/>
          <w:lang w:eastAsia="en-US"/>
        </w:rPr>
        <w:t> </w:t>
      </w:r>
      <w:r w:rsidRPr="00014A1F">
        <w:rPr>
          <w:rFonts w:ascii="Times New Roman" w:eastAsiaTheme="minorHAnsi" w:hAnsi="Times New Roman" w:cs="Times New Roman"/>
          <w:sz w:val="28"/>
          <w:szCs w:val="28"/>
          <w:lang w:eastAsia="en-US"/>
        </w:rPr>
        <w:t>Оле</w:t>
      </w:r>
      <w:proofErr w:type="gramEnd"/>
      <w:r w:rsidRPr="00014A1F">
        <w:rPr>
          <w:rFonts w:ascii="Times New Roman" w:eastAsiaTheme="minorHAnsi" w:hAnsi="Times New Roman" w:cs="Times New Roman"/>
          <w:sz w:val="28"/>
          <w:szCs w:val="28"/>
          <w:lang w:eastAsia="en-US"/>
        </w:rPr>
        <w:t>, необходимо предусмотреть организацию отделений медицинской реабилитации</w:t>
      </w:r>
      <w:r w:rsidR="004701F3">
        <w:rPr>
          <w:rFonts w:ascii="Times New Roman" w:eastAsiaTheme="minorHAnsi" w:hAnsi="Times New Roman" w:cs="Times New Roman"/>
          <w:sz w:val="28"/>
          <w:szCs w:val="28"/>
          <w:lang w:eastAsia="en-US"/>
        </w:rPr>
        <w:t xml:space="preserve"> </w:t>
      </w:r>
      <w:r w:rsidRPr="00014A1F">
        <w:rPr>
          <w:rFonts w:ascii="Times New Roman" w:eastAsiaTheme="minorHAnsi" w:hAnsi="Times New Roman" w:cs="Times New Roman"/>
          <w:sz w:val="28"/>
          <w:szCs w:val="28"/>
          <w:lang w:eastAsia="en-US"/>
        </w:rPr>
        <w:t>в муниципальных районах Республик</w:t>
      </w:r>
      <w:r w:rsidR="00A32CC4">
        <w:rPr>
          <w:rFonts w:ascii="Times New Roman" w:eastAsiaTheme="minorHAnsi" w:hAnsi="Times New Roman" w:cs="Times New Roman"/>
          <w:sz w:val="28"/>
          <w:szCs w:val="28"/>
          <w:lang w:eastAsia="en-US"/>
        </w:rPr>
        <w:t>и</w:t>
      </w:r>
      <w:r w:rsidRPr="00014A1F">
        <w:rPr>
          <w:rFonts w:ascii="Times New Roman" w:eastAsiaTheme="minorHAnsi" w:hAnsi="Times New Roman" w:cs="Times New Roman"/>
          <w:sz w:val="28"/>
          <w:szCs w:val="28"/>
          <w:lang w:eastAsia="en-US"/>
        </w:rPr>
        <w:t xml:space="preserve"> Марий Эл согласно уровням </w:t>
      </w:r>
      <w:proofErr w:type="spellStart"/>
      <w:r w:rsidRPr="00014A1F">
        <w:rPr>
          <w:rFonts w:ascii="Times New Roman" w:eastAsiaTheme="minorHAnsi" w:hAnsi="Times New Roman" w:cs="Times New Roman"/>
          <w:sz w:val="28"/>
          <w:szCs w:val="28"/>
          <w:lang w:eastAsia="en-US"/>
        </w:rPr>
        <w:t>курации</w:t>
      </w:r>
      <w:proofErr w:type="spellEnd"/>
      <w:r w:rsidRPr="00014A1F">
        <w:rPr>
          <w:rFonts w:ascii="Times New Roman" w:eastAsiaTheme="minorHAnsi" w:hAnsi="Times New Roman" w:cs="Times New Roman"/>
          <w:sz w:val="28"/>
          <w:szCs w:val="28"/>
          <w:lang w:eastAsia="en-US"/>
        </w:rPr>
        <w:t xml:space="preserve"> </w:t>
      </w:r>
      <w:r w:rsidR="00A32CC4">
        <w:rPr>
          <w:rFonts w:ascii="Times New Roman" w:eastAsiaTheme="minorHAnsi" w:hAnsi="Times New Roman" w:cs="Times New Roman"/>
          <w:sz w:val="28"/>
          <w:szCs w:val="28"/>
          <w:lang w:eastAsia="en-US"/>
        </w:rPr>
        <w:t xml:space="preserve">и </w:t>
      </w:r>
      <w:r w:rsidRPr="00014A1F">
        <w:rPr>
          <w:rFonts w:ascii="Times New Roman" w:eastAsiaTheme="minorHAnsi" w:hAnsi="Times New Roman" w:cs="Times New Roman"/>
          <w:sz w:val="28"/>
          <w:szCs w:val="28"/>
          <w:lang w:eastAsia="en-US"/>
        </w:rPr>
        <w:t>этапам оказания данного вида медицинской помощи.</w:t>
      </w:r>
    </w:p>
    <w:p w14:paraId="525EBC6F" w14:textId="77777777" w:rsidR="00A578B1" w:rsidRDefault="00A578B1"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p>
    <w:p w14:paraId="776F43B8" w14:textId="77777777" w:rsidR="00A32CC4" w:rsidRPr="00014A1F" w:rsidRDefault="00A32CC4" w:rsidP="00F01527">
      <w:pPr>
        <w:pStyle w:val="aff3"/>
        <w:pBdr>
          <w:top w:val="single" w:sz="4" w:space="1" w:color="FFFFFF"/>
          <w:left w:val="single" w:sz="4" w:space="0" w:color="FFFFFF"/>
          <w:bottom w:val="single" w:sz="4" w:space="25" w:color="FFFFFF"/>
          <w:right w:val="single" w:sz="4" w:space="10" w:color="FFFFFF"/>
        </w:pBdr>
        <w:ind w:left="0" w:firstLine="709"/>
        <w:jc w:val="both"/>
        <w:rPr>
          <w:rFonts w:ascii="Times New Roman" w:eastAsiaTheme="minorHAnsi" w:hAnsi="Times New Roman" w:cs="Times New Roman"/>
          <w:sz w:val="28"/>
          <w:szCs w:val="28"/>
          <w:lang w:eastAsia="en-US"/>
        </w:rPr>
      </w:pPr>
    </w:p>
    <w:p w14:paraId="0E17299B" w14:textId="77777777" w:rsidR="00F01527" w:rsidRPr="00014A1F" w:rsidRDefault="00F01527" w:rsidP="00F01527">
      <w:pPr>
        <w:pStyle w:val="27"/>
        <w:shd w:val="clear" w:color="auto" w:fill="auto"/>
        <w:tabs>
          <w:tab w:val="left" w:pos="1034"/>
        </w:tabs>
        <w:spacing w:after="66" w:line="240" w:lineRule="auto"/>
        <w:jc w:val="center"/>
        <w:rPr>
          <w:b/>
          <w:sz w:val="28"/>
          <w:szCs w:val="28"/>
        </w:rPr>
      </w:pPr>
      <w:r w:rsidRPr="00014A1F">
        <w:rPr>
          <w:b/>
          <w:sz w:val="28"/>
          <w:szCs w:val="28"/>
        </w:rPr>
        <w:lastRenderedPageBreak/>
        <w:t xml:space="preserve">2. Цели, показатели и сроки реализации региональной программы </w:t>
      </w:r>
    </w:p>
    <w:p w14:paraId="29A3D33C" w14:textId="77777777" w:rsidR="00F01527" w:rsidRPr="00014A1F" w:rsidRDefault="00F01527" w:rsidP="00F01527">
      <w:pPr>
        <w:autoSpaceDE w:val="0"/>
        <w:adjustRightInd w:val="0"/>
        <w:spacing w:line="240" w:lineRule="auto"/>
        <w:ind w:firstLine="709"/>
        <w:jc w:val="both"/>
        <w:rPr>
          <w:rFonts w:ascii="Times New Roman" w:hAnsi="Times New Roman" w:cs="Times New Roman"/>
          <w:sz w:val="28"/>
          <w:szCs w:val="28"/>
        </w:rPr>
      </w:pPr>
    </w:p>
    <w:p w14:paraId="0CEB79EB" w14:textId="36E1AB7D" w:rsidR="00F01527" w:rsidRPr="00014A1F" w:rsidRDefault="00F01527" w:rsidP="00F01527">
      <w:pPr>
        <w:autoSpaceDE w:val="0"/>
        <w:autoSpaceDN w:val="0"/>
        <w:adjustRightInd w:val="0"/>
        <w:spacing w:line="240" w:lineRule="auto"/>
        <w:ind w:firstLine="709"/>
        <w:jc w:val="both"/>
        <w:rPr>
          <w:rFonts w:ascii="Times New Roman" w:hAnsi="Times New Roman" w:cs="Times New Roman"/>
          <w:sz w:val="28"/>
          <w:szCs w:val="28"/>
        </w:rPr>
      </w:pPr>
      <w:proofErr w:type="gramStart"/>
      <w:r w:rsidRPr="00014A1F">
        <w:rPr>
          <w:rFonts w:ascii="Times New Roman" w:hAnsi="Times New Roman" w:cs="Times New Roman"/>
          <w:sz w:val="28"/>
          <w:szCs w:val="28"/>
        </w:rPr>
        <w:t>Региональная программа «</w:t>
      </w:r>
      <w:r w:rsidRPr="00014A1F">
        <w:rPr>
          <w:rFonts w:ascii="Times New Roman" w:hAnsi="Times New Roman" w:cs="Times New Roman"/>
          <w:bCs/>
          <w:kern w:val="30"/>
          <w:sz w:val="28"/>
          <w:szCs w:val="28"/>
        </w:rPr>
        <w:t xml:space="preserve">Оптимальная для восстановления здоровья медицинская реабилитация в </w:t>
      </w:r>
      <w:r w:rsidRPr="00014A1F">
        <w:rPr>
          <w:rFonts w:ascii="Times New Roman" w:hAnsi="Times New Roman" w:cs="Times New Roman"/>
          <w:bCs/>
          <w:sz w:val="28"/>
        </w:rPr>
        <w:t>Республике Марий Эл</w:t>
      </w:r>
      <w:r w:rsidR="00A32CC4">
        <w:rPr>
          <w:rFonts w:ascii="Times New Roman" w:hAnsi="Times New Roman" w:cs="Times New Roman"/>
          <w:bCs/>
          <w:kern w:val="30"/>
          <w:sz w:val="28"/>
          <w:szCs w:val="28"/>
        </w:rPr>
        <w:t xml:space="preserve">» </w:t>
      </w:r>
      <w:r w:rsidR="00A32CC4">
        <w:rPr>
          <w:rFonts w:ascii="Times New Roman" w:hAnsi="Times New Roman" w:cs="Times New Roman"/>
          <w:bCs/>
          <w:kern w:val="30"/>
          <w:sz w:val="28"/>
          <w:szCs w:val="28"/>
        </w:rPr>
        <w:br/>
        <w:t>на 2022 - 2026</w:t>
      </w:r>
      <w:r w:rsidRPr="00014A1F">
        <w:rPr>
          <w:rFonts w:ascii="Times New Roman" w:hAnsi="Times New Roman" w:cs="Times New Roman"/>
          <w:bCs/>
          <w:kern w:val="30"/>
          <w:sz w:val="28"/>
          <w:szCs w:val="28"/>
        </w:rPr>
        <w:t xml:space="preserve"> годы (далее - Региональная программа) </w:t>
      </w:r>
      <w:r w:rsidRPr="00014A1F">
        <w:rPr>
          <w:rFonts w:ascii="Times New Roman" w:hAnsi="Times New Roman" w:cs="Times New Roman"/>
          <w:sz w:val="28"/>
          <w:szCs w:val="28"/>
        </w:rPr>
        <w:t xml:space="preserve">является документом стратегического планирования, определяет направления, приоритеты, цели и задачи по улучшению здоровья населения региона, </w:t>
      </w:r>
      <w:r w:rsidRPr="00014A1F">
        <w:rPr>
          <w:rFonts w:ascii="Times New Roman" w:hAnsi="Times New Roman" w:cs="Times New Roman"/>
          <w:sz w:val="28"/>
          <w:szCs w:val="28"/>
        </w:rPr>
        <w:br/>
        <w:t xml:space="preserve">в том числе предусматривает реализацию комплекса мер, направленных на увеличение доступности качественной медицинской помощи </w:t>
      </w:r>
      <w:r w:rsidRPr="00014A1F">
        <w:rPr>
          <w:rFonts w:ascii="Times New Roman" w:hAnsi="Times New Roman" w:cs="Times New Roman"/>
          <w:sz w:val="28"/>
          <w:szCs w:val="28"/>
        </w:rPr>
        <w:br/>
        <w:t>по медицинской реабилитации, обеспечение своевременного оказания медицинской реабилитации, снижение уровня инвалидизации населения</w:t>
      </w:r>
      <w:proofErr w:type="gramEnd"/>
      <w:r w:rsidRPr="00014A1F">
        <w:rPr>
          <w:rFonts w:ascii="Times New Roman" w:hAnsi="Times New Roman" w:cs="Times New Roman"/>
          <w:sz w:val="28"/>
          <w:szCs w:val="28"/>
        </w:rPr>
        <w:t xml:space="preserve"> и увеличение продолжительности активной жизни граждан.</w:t>
      </w:r>
    </w:p>
    <w:p w14:paraId="40B0ED09" w14:textId="0A7CB574" w:rsidR="00F01527" w:rsidRPr="00014A1F" w:rsidRDefault="00F01527" w:rsidP="00F01527">
      <w:pPr>
        <w:widowControl w:val="0"/>
        <w:spacing w:line="240" w:lineRule="auto"/>
        <w:ind w:firstLine="709"/>
        <w:jc w:val="both"/>
        <w:rPr>
          <w:rFonts w:ascii="Times New Roman" w:hAnsi="Times New Roman" w:cs="Times New Roman"/>
          <w:sz w:val="28"/>
          <w:szCs w:val="28"/>
          <w:lang w:eastAsia="en-US"/>
        </w:rPr>
      </w:pPr>
      <w:proofErr w:type="gramStart"/>
      <w:r w:rsidRPr="00014A1F">
        <w:rPr>
          <w:rFonts w:ascii="Times New Roman" w:hAnsi="Times New Roman" w:cs="Times New Roman"/>
          <w:sz w:val="28"/>
          <w:szCs w:val="28"/>
          <w:lang w:eastAsia="en-US"/>
        </w:rPr>
        <w:t xml:space="preserve">В соответствии с Указом Президента Российской Федерации </w:t>
      </w:r>
      <w:r w:rsidRPr="00014A1F">
        <w:rPr>
          <w:rFonts w:ascii="Times New Roman" w:hAnsi="Times New Roman" w:cs="Times New Roman"/>
          <w:sz w:val="28"/>
          <w:szCs w:val="28"/>
          <w:lang w:eastAsia="en-US"/>
        </w:rPr>
        <w:br/>
        <w:t xml:space="preserve">от 21 июля 2020 г. № 474 «О национальных целях развития Российской Федерации на период до 2030 года» разработана Региональная программа в рамках федерального проекта «Оптимальная </w:t>
      </w:r>
      <w:r w:rsidR="00A32CC4">
        <w:rPr>
          <w:rFonts w:ascii="Times New Roman" w:hAnsi="Times New Roman" w:cs="Times New Roman"/>
          <w:sz w:val="28"/>
          <w:szCs w:val="28"/>
          <w:lang w:eastAsia="en-US"/>
        </w:rPr>
        <w:br/>
      </w:r>
      <w:r w:rsidRPr="00014A1F">
        <w:rPr>
          <w:rFonts w:ascii="Times New Roman" w:hAnsi="Times New Roman" w:cs="Times New Roman"/>
          <w:sz w:val="28"/>
          <w:szCs w:val="28"/>
          <w:lang w:eastAsia="en-US"/>
        </w:rPr>
        <w:t>для восстановления здоровья медицинская реабилитация» с целью достижения целевого показателя «Повышение ожидаемой продолжительности жизни</w:t>
      </w:r>
      <w:r w:rsidR="00FB0D85" w:rsidRPr="00014A1F">
        <w:rPr>
          <w:rFonts w:ascii="Times New Roman" w:hAnsi="Times New Roman" w:cs="Times New Roman"/>
          <w:sz w:val="28"/>
          <w:szCs w:val="28"/>
          <w:lang w:eastAsia="en-US"/>
        </w:rPr>
        <w:t xml:space="preserve"> </w:t>
      </w:r>
      <w:r w:rsidRPr="00014A1F">
        <w:rPr>
          <w:rFonts w:ascii="Times New Roman" w:hAnsi="Times New Roman" w:cs="Times New Roman"/>
          <w:sz w:val="28"/>
          <w:szCs w:val="28"/>
          <w:lang w:eastAsia="en-US"/>
        </w:rPr>
        <w:t>до 78 лет», характеризующего достижение национальной цели «Сохранение населения, здоровье и благополучие людей» к</w:t>
      </w:r>
      <w:proofErr w:type="gramEnd"/>
      <w:r w:rsidRPr="00014A1F">
        <w:rPr>
          <w:rFonts w:ascii="Times New Roman" w:hAnsi="Times New Roman" w:cs="Times New Roman"/>
          <w:sz w:val="28"/>
          <w:szCs w:val="28"/>
          <w:lang w:eastAsia="en-US"/>
        </w:rPr>
        <w:t xml:space="preserve"> 2030 году.</w:t>
      </w:r>
    </w:p>
    <w:p w14:paraId="5E8242BE" w14:textId="77777777" w:rsidR="00F01527" w:rsidRPr="00014A1F" w:rsidRDefault="00F01527" w:rsidP="00F01527">
      <w:pPr>
        <w:suppressAutoHyphens/>
        <w:autoSpaceDE w:val="0"/>
        <w:autoSpaceDN w:val="0"/>
        <w:adjustRightInd w:val="0"/>
        <w:spacing w:line="240" w:lineRule="auto"/>
        <w:ind w:firstLine="720"/>
        <w:contextualSpacing/>
        <w:jc w:val="both"/>
        <w:textAlignment w:val="baseline"/>
        <w:rPr>
          <w:rFonts w:ascii="Times New Roman" w:eastAsia="WenQuanYi Zen Hei Sharp" w:hAnsi="Times New Roman" w:cs="Times New Roman"/>
          <w:kern w:val="3"/>
          <w:sz w:val="28"/>
          <w:szCs w:val="28"/>
          <w:lang w:eastAsia="zh-CN" w:bidi="hi-IN"/>
        </w:rPr>
      </w:pPr>
      <w:r w:rsidRPr="00014A1F">
        <w:rPr>
          <w:rFonts w:ascii="Times New Roman" w:eastAsia="WenQuanYi Zen Hei Sharp" w:hAnsi="Times New Roman" w:cs="Times New Roman"/>
          <w:kern w:val="3"/>
          <w:sz w:val="28"/>
          <w:szCs w:val="28"/>
          <w:lang w:eastAsia="zh-CN" w:bidi="hi-IN"/>
        </w:rPr>
        <w:t>Достичь вышеуказанный целевой показатель планируется за счет реализации следующих целей в рамках</w:t>
      </w:r>
      <w:r w:rsidR="009B5A62" w:rsidRPr="00014A1F">
        <w:rPr>
          <w:rFonts w:ascii="Times New Roman" w:eastAsia="WenQuanYi Zen Hei Sharp" w:hAnsi="Times New Roman" w:cs="Times New Roman"/>
          <w:kern w:val="3"/>
          <w:sz w:val="28"/>
          <w:szCs w:val="28"/>
          <w:lang w:eastAsia="zh-CN" w:bidi="hi-IN"/>
        </w:rPr>
        <w:t xml:space="preserve"> </w:t>
      </w:r>
      <w:r w:rsidRPr="00014A1F">
        <w:rPr>
          <w:rFonts w:ascii="Times New Roman" w:eastAsia="WenQuanYi Zen Hei Sharp" w:hAnsi="Times New Roman" w:cs="Times New Roman"/>
          <w:kern w:val="3"/>
          <w:sz w:val="28"/>
          <w:szCs w:val="28"/>
          <w:lang w:eastAsia="zh-CN" w:bidi="hi-IN"/>
        </w:rPr>
        <w:t>Региональной</w:t>
      </w:r>
      <w:r w:rsidR="009B5A62" w:rsidRPr="00014A1F">
        <w:rPr>
          <w:rFonts w:ascii="Times New Roman" w:eastAsia="WenQuanYi Zen Hei Sharp" w:hAnsi="Times New Roman" w:cs="Times New Roman"/>
          <w:kern w:val="3"/>
          <w:sz w:val="28"/>
          <w:szCs w:val="28"/>
          <w:lang w:eastAsia="zh-CN" w:bidi="hi-IN"/>
        </w:rPr>
        <w:t xml:space="preserve"> </w:t>
      </w:r>
      <w:r w:rsidRPr="00014A1F">
        <w:rPr>
          <w:rFonts w:ascii="Times New Roman" w:eastAsia="WenQuanYi Zen Hei Sharp" w:hAnsi="Times New Roman" w:cs="Times New Roman"/>
          <w:kern w:val="3"/>
          <w:sz w:val="28"/>
          <w:szCs w:val="28"/>
          <w:lang w:eastAsia="zh-CN" w:bidi="hi-IN"/>
        </w:rPr>
        <w:t>программы</w:t>
      </w:r>
      <w:r w:rsidRPr="00014A1F">
        <w:rPr>
          <w:rFonts w:ascii="Times New Roman" w:hAnsi="Times New Roman" w:cs="Times New Roman"/>
          <w:sz w:val="28"/>
          <w:szCs w:val="28"/>
          <w:lang w:eastAsia="en-US"/>
        </w:rPr>
        <w:t>:</w:t>
      </w:r>
    </w:p>
    <w:p w14:paraId="46475002" w14:textId="77777777" w:rsidR="00F01527" w:rsidRPr="00014A1F" w:rsidRDefault="00F01527" w:rsidP="00F01527">
      <w:pPr>
        <w:widowControl w:val="0"/>
        <w:spacing w:line="240" w:lineRule="auto"/>
        <w:ind w:firstLine="760"/>
        <w:jc w:val="both"/>
        <w:rPr>
          <w:rFonts w:ascii="Times New Roman" w:hAnsi="Times New Roman" w:cs="Times New Roman"/>
          <w:sz w:val="28"/>
          <w:szCs w:val="28"/>
          <w:lang w:eastAsia="en-US"/>
        </w:rPr>
      </w:pPr>
      <w:r w:rsidRPr="00014A1F">
        <w:rPr>
          <w:rFonts w:ascii="Times New Roman" w:hAnsi="Times New Roman" w:cs="Times New Roman"/>
          <w:sz w:val="28"/>
          <w:szCs w:val="28"/>
          <w:lang w:eastAsia="en-US"/>
        </w:rPr>
        <w:t xml:space="preserve">обеспечение доступности оказания медицинской помощи </w:t>
      </w:r>
      <w:r w:rsidRPr="00014A1F">
        <w:rPr>
          <w:rFonts w:ascii="Times New Roman" w:hAnsi="Times New Roman" w:cs="Times New Roman"/>
          <w:sz w:val="28"/>
          <w:szCs w:val="28"/>
          <w:lang w:eastAsia="en-US"/>
        </w:rPr>
        <w:br/>
        <w:t>по медицинской реабилитации;</w:t>
      </w:r>
    </w:p>
    <w:p w14:paraId="38D54687" w14:textId="77777777" w:rsidR="00F01527" w:rsidRPr="00014A1F" w:rsidRDefault="00F01527" w:rsidP="00F01527">
      <w:pPr>
        <w:pStyle w:val="27"/>
        <w:shd w:val="clear" w:color="auto" w:fill="auto"/>
        <w:spacing w:after="0" w:line="240" w:lineRule="auto"/>
        <w:ind w:firstLine="760"/>
        <w:rPr>
          <w:sz w:val="28"/>
          <w:szCs w:val="28"/>
        </w:rPr>
      </w:pPr>
      <w:r w:rsidRPr="00014A1F">
        <w:rPr>
          <w:sz w:val="28"/>
          <w:szCs w:val="28"/>
          <w:lang w:eastAsia="ru-RU"/>
        </w:rPr>
        <w:t>информирование граждан о возможностях медицинской</w:t>
      </w:r>
      <w:r w:rsidR="009B5A62" w:rsidRPr="00014A1F">
        <w:rPr>
          <w:sz w:val="28"/>
          <w:szCs w:val="28"/>
          <w:lang w:eastAsia="ru-RU"/>
        </w:rPr>
        <w:t xml:space="preserve"> </w:t>
      </w:r>
      <w:r w:rsidRPr="00014A1F">
        <w:rPr>
          <w:sz w:val="28"/>
          <w:szCs w:val="28"/>
        </w:rPr>
        <w:t>реабилитации.</w:t>
      </w:r>
    </w:p>
    <w:p w14:paraId="3383BE98" w14:textId="77777777" w:rsidR="004701F3" w:rsidRPr="00014A1F" w:rsidRDefault="004701F3" w:rsidP="00F01527">
      <w:pPr>
        <w:spacing w:line="240" w:lineRule="auto"/>
        <w:rPr>
          <w:rFonts w:ascii="Times New Roman" w:hAnsi="Times New Roman" w:cs="Times New Roman"/>
          <w:sz w:val="28"/>
          <w:szCs w:val="28"/>
          <w:lang w:eastAsia="en-US"/>
        </w:rPr>
      </w:pPr>
    </w:p>
    <w:p w14:paraId="676E1983" w14:textId="77777777" w:rsidR="00FB0D85" w:rsidRPr="00014A1F" w:rsidRDefault="00FB0D85" w:rsidP="00FB0D85">
      <w:pPr>
        <w:pStyle w:val="27"/>
        <w:shd w:val="clear" w:color="auto" w:fill="auto"/>
        <w:spacing w:after="0" w:line="240" w:lineRule="auto"/>
        <w:jc w:val="center"/>
        <w:rPr>
          <w:sz w:val="28"/>
          <w:szCs w:val="28"/>
        </w:rPr>
      </w:pPr>
      <w:r w:rsidRPr="00014A1F">
        <w:rPr>
          <w:sz w:val="28"/>
          <w:szCs w:val="28"/>
        </w:rPr>
        <w:t>Показатели региональной программы</w:t>
      </w:r>
    </w:p>
    <w:p w14:paraId="05D5B30D" w14:textId="77777777" w:rsidR="00FB0D85" w:rsidRPr="00014A1F" w:rsidRDefault="00FB0D85" w:rsidP="00FB0D85">
      <w:pPr>
        <w:pStyle w:val="27"/>
        <w:shd w:val="clear" w:color="auto" w:fill="auto"/>
        <w:spacing w:after="0" w:line="240" w:lineRule="auto"/>
        <w:jc w:val="center"/>
        <w:rPr>
          <w:sz w:val="28"/>
          <w:szCs w:val="28"/>
        </w:rPr>
      </w:pPr>
    </w:p>
    <w:tbl>
      <w:tblPr>
        <w:tblStyle w:val="a8"/>
        <w:tblW w:w="8931"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534"/>
        <w:gridCol w:w="2409"/>
        <w:gridCol w:w="1276"/>
        <w:gridCol w:w="992"/>
        <w:gridCol w:w="709"/>
        <w:gridCol w:w="709"/>
        <w:gridCol w:w="709"/>
        <w:gridCol w:w="742"/>
        <w:gridCol w:w="851"/>
      </w:tblGrid>
      <w:tr w:rsidR="00FB0D85" w:rsidRPr="00014A1F" w14:paraId="0F6AA256" w14:textId="77777777" w:rsidTr="0081163C">
        <w:trPr>
          <w:trHeight w:val="298"/>
        </w:trPr>
        <w:tc>
          <w:tcPr>
            <w:tcW w:w="534" w:type="dxa"/>
            <w:vMerge w:val="restart"/>
          </w:tcPr>
          <w:p w14:paraId="7242A1E2" w14:textId="77777777" w:rsidR="00FB0D85" w:rsidRPr="00014A1F" w:rsidRDefault="00FB0D85" w:rsidP="0081163C">
            <w:pPr>
              <w:pStyle w:val="27"/>
              <w:shd w:val="clear" w:color="auto" w:fill="auto"/>
              <w:spacing w:line="260" w:lineRule="exact"/>
              <w:jc w:val="center"/>
            </w:pPr>
          </w:p>
        </w:tc>
        <w:tc>
          <w:tcPr>
            <w:tcW w:w="2409" w:type="dxa"/>
            <w:vMerge w:val="restart"/>
            <w:vAlign w:val="center"/>
          </w:tcPr>
          <w:p w14:paraId="014942BB" w14:textId="77777777" w:rsidR="00FB0D85" w:rsidRPr="00014A1F" w:rsidRDefault="00FB0D85" w:rsidP="0081163C">
            <w:pPr>
              <w:pStyle w:val="27"/>
              <w:shd w:val="clear" w:color="auto" w:fill="auto"/>
              <w:spacing w:after="0" w:line="240" w:lineRule="auto"/>
              <w:jc w:val="center"/>
              <w:rPr>
                <w:sz w:val="24"/>
                <w:szCs w:val="24"/>
              </w:rPr>
            </w:pPr>
            <w:r w:rsidRPr="00014A1F">
              <w:rPr>
                <w:rStyle w:val="211pt"/>
                <w:sz w:val="24"/>
                <w:szCs w:val="24"/>
              </w:rPr>
              <w:t>Наименование</w:t>
            </w:r>
          </w:p>
          <w:p w14:paraId="7291BB80" w14:textId="77777777" w:rsidR="00FB0D85" w:rsidRPr="00014A1F" w:rsidRDefault="00FB0D85" w:rsidP="0081163C">
            <w:pPr>
              <w:pStyle w:val="27"/>
              <w:shd w:val="clear" w:color="auto" w:fill="auto"/>
              <w:spacing w:after="0" w:line="240" w:lineRule="auto"/>
              <w:jc w:val="center"/>
            </w:pPr>
            <w:r w:rsidRPr="00014A1F">
              <w:rPr>
                <w:rStyle w:val="211pt"/>
                <w:sz w:val="24"/>
                <w:szCs w:val="24"/>
              </w:rPr>
              <w:t>показателя</w:t>
            </w:r>
          </w:p>
        </w:tc>
        <w:tc>
          <w:tcPr>
            <w:tcW w:w="1276" w:type="dxa"/>
            <w:vMerge w:val="restart"/>
            <w:vAlign w:val="center"/>
          </w:tcPr>
          <w:p w14:paraId="5BD306D9" w14:textId="77777777" w:rsidR="00FB0D85" w:rsidRPr="00014A1F" w:rsidRDefault="00FB0D85" w:rsidP="0081163C">
            <w:pPr>
              <w:pStyle w:val="27"/>
              <w:shd w:val="clear" w:color="auto" w:fill="auto"/>
              <w:spacing w:line="260" w:lineRule="exact"/>
              <w:jc w:val="center"/>
              <w:rPr>
                <w:sz w:val="22"/>
                <w:szCs w:val="22"/>
              </w:rPr>
            </w:pPr>
            <w:r w:rsidRPr="00014A1F">
              <w:rPr>
                <w:bCs/>
                <w:sz w:val="22"/>
                <w:szCs w:val="22"/>
              </w:rPr>
              <w:t>Единица измерения</w:t>
            </w:r>
          </w:p>
        </w:tc>
        <w:tc>
          <w:tcPr>
            <w:tcW w:w="992" w:type="dxa"/>
            <w:vAlign w:val="center"/>
          </w:tcPr>
          <w:p w14:paraId="49BAA70C"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Базовое значение</w:t>
            </w:r>
          </w:p>
          <w:p w14:paraId="18A746A3"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(2019 год)</w:t>
            </w:r>
          </w:p>
        </w:tc>
        <w:tc>
          <w:tcPr>
            <w:tcW w:w="3720" w:type="dxa"/>
            <w:gridSpan w:val="5"/>
            <w:vAlign w:val="center"/>
          </w:tcPr>
          <w:p w14:paraId="644D956F" w14:textId="77777777" w:rsidR="00FB0D85" w:rsidRPr="00014A1F" w:rsidRDefault="00FB0D85" w:rsidP="0081163C">
            <w:pPr>
              <w:pStyle w:val="27"/>
              <w:shd w:val="clear" w:color="auto" w:fill="auto"/>
              <w:spacing w:line="260" w:lineRule="exact"/>
              <w:jc w:val="center"/>
            </w:pPr>
            <w:r w:rsidRPr="00014A1F">
              <w:rPr>
                <w:rStyle w:val="211pt"/>
              </w:rPr>
              <w:t>Период, год</w:t>
            </w:r>
          </w:p>
        </w:tc>
      </w:tr>
      <w:tr w:rsidR="00FB0D85" w:rsidRPr="00014A1F" w14:paraId="48B4ACD8" w14:textId="77777777" w:rsidTr="0081163C">
        <w:trPr>
          <w:trHeight w:val="418"/>
        </w:trPr>
        <w:tc>
          <w:tcPr>
            <w:tcW w:w="534" w:type="dxa"/>
            <w:vMerge/>
          </w:tcPr>
          <w:p w14:paraId="08E27D03" w14:textId="77777777" w:rsidR="00FB0D85" w:rsidRPr="00014A1F" w:rsidRDefault="00FB0D85" w:rsidP="0081163C">
            <w:pPr>
              <w:pStyle w:val="27"/>
              <w:shd w:val="clear" w:color="auto" w:fill="auto"/>
              <w:spacing w:after="0" w:line="260" w:lineRule="exact"/>
              <w:jc w:val="center"/>
            </w:pPr>
          </w:p>
        </w:tc>
        <w:tc>
          <w:tcPr>
            <w:tcW w:w="2409" w:type="dxa"/>
            <w:vMerge/>
            <w:vAlign w:val="center"/>
          </w:tcPr>
          <w:p w14:paraId="73E27F4E" w14:textId="77777777" w:rsidR="00FB0D85" w:rsidRPr="00014A1F" w:rsidRDefault="00FB0D85" w:rsidP="0081163C">
            <w:pPr>
              <w:pStyle w:val="27"/>
              <w:shd w:val="clear" w:color="auto" w:fill="auto"/>
              <w:spacing w:after="0" w:line="260" w:lineRule="exact"/>
              <w:jc w:val="center"/>
            </w:pPr>
          </w:p>
        </w:tc>
        <w:tc>
          <w:tcPr>
            <w:tcW w:w="1276" w:type="dxa"/>
            <w:vMerge/>
            <w:vAlign w:val="center"/>
          </w:tcPr>
          <w:p w14:paraId="533ABB69" w14:textId="77777777" w:rsidR="00FB0D85" w:rsidRPr="00014A1F" w:rsidRDefault="00FB0D85" w:rsidP="0081163C">
            <w:pPr>
              <w:pStyle w:val="27"/>
              <w:shd w:val="clear" w:color="auto" w:fill="auto"/>
              <w:spacing w:after="0" w:line="260" w:lineRule="exact"/>
              <w:jc w:val="center"/>
            </w:pPr>
          </w:p>
        </w:tc>
        <w:tc>
          <w:tcPr>
            <w:tcW w:w="992" w:type="dxa"/>
            <w:vAlign w:val="center"/>
          </w:tcPr>
          <w:p w14:paraId="0F349087" w14:textId="77777777" w:rsidR="00FB0D85" w:rsidRPr="00014A1F" w:rsidRDefault="00FB0D85" w:rsidP="0081163C">
            <w:pPr>
              <w:pStyle w:val="27"/>
              <w:shd w:val="clear" w:color="auto" w:fill="auto"/>
              <w:spacing w:after="0" w:line="260" w:lineRule="exact"/>
              <w:jc w:val="center"/>
            </w:pPr>
          </w:p>
        </w:tc>
        <w:tc>
          <w:tcPr>
            <w:tcW w:w="709" w:type="dxa"/>
            <w:vAlign w:val="center"/>
          </w:tcPr>
          <w:p w14:paraId="6E99354D" w14:textId="77777777" w:rsidR="00FB0D85" w:rsidRPr="00014A1F" w:rsidRDefault="00FB0D85" w:rsidP="0081163C">
            <w:pPr>
              <w:pStyle w:val="27"/>
              <w:shd w:val="clear" w:color="auto" w:fill="auto"/>
              <w:spacing w:after="0" w:line="260" w:lineRule="exact"/>
              <w:jc w:val="center"/>
              <w:rPr>
                <w:sz w:val="24"/>
                <w:szCs w:val="24"/>
              </w:rPr>
            </w:pPr>
            <w:r w:rsidRPr="00014A1F">
              <w:rPr>
                <w:sz w:val="24"/>
                <w:szCs w:val="24"/>
              </w:rPr>
              <w:t>2022</w:t>
            </w:r>
          </w:p>
        </w:tc>
        <w:tc>
          <w:tcPr>
            <w:tcW w:w="709" w:type="dxa"/>
            <w:vAlign w:val="center"/>
          </w:tcPr>
          <w:p w14:paraId="069EB5E6" w14:textId="77777777" w:rsidR="00FB0D85" w:rsidRPr="00014A1F" w:rsidRDefault="00FB0D85" w:rsidP="0081163C">
            <w:pPr>
              <w:pStyle w:val="27"/>
              <w:shd w:val="clear" w:color="auto" w:fill="auto"/>
              <w:spacing w:after="0" w:line="260" w:lineRule="exact"/>
              <w:jc w:val="center"/>
              <w:rPr>
                <w:sz w:val="24"/>
                <w:szCs w:val="24"/>
              </w:rPr>
            </w:pPr>
            <w:r w:rsidRPr="00014A1F">
              <w:rPr>
                <w:sz w:val="24"/>
                <w:szCs w:val="24"/>
              </w:rPr>
              <w:t>2023</w:t>
            </w:r>
          </w:p>
        </w:tc>
        <w:tc>
          <w:tcPr>
            <w:tcW w:w="709" w:type="dxa"/>
            <w:vAlign w:val="center"/>
          </w:tcPr>
          <w:p w14:paraId="11B4F3D3" w14:textId="77777777" w:rsidR="00FB0D85" w:rsidRPr="00014A1F" w:rsidRDefault="00FB0D85" w:rsidP="0081163C">
            <w:pPr>
              <w:pStyle w:val="27"/>
              <w:shd w:val="clear" w:color="auto" w:fill="auto"/>
              <w:spacing w:after="0" w:line="260" w:lineRule="exact"/>
              <w:jc w:val="center"/>
              <w:rPr>
                <w:sz w:val="24"/>
                <w:szCs w:val="24"/>
              </w:rPr>
            </w:pPr>
            <w:r w:rsidRPr="00014A1F">
              <w:rPr>
                <w:sz w:val="24"/>
                <w:szCs w:val="24"/>
              </w:rPr>
              <w:t>2024</w:t>
            </w:r>
          </w:p>
        </w:tc>
        <w:tc>
          <w:tcPr>
            <w:tcW w:w="742" w:type="dxa"/>
            <w:vAlign w:val="center"/>
          </w:tcPr>
          <w:p w14:paraId="65FAB320" w14:textId="77777777" w:rsidR="00FB0D85" w:rsidRPr="00014A1F" w:rsidRDefault="00FB0D85" w:rsidP="0081163C">
            <w:pPr>
              <w:pStyle w:val="27"/>
              <w:shd w:val="clear" w:color="auto" w:fill="auto"/>
              <w:spacing w:after="0" w:line="260" w:lineRule="exact"/>
              <w:jc w:val="center"/>
            </w:pPr>
            <w:r w:rsidRPr="00014A1F">
              <w:t>2025</w:t>
            </w:r>
          </w:p>
        </w:tc>
        <w:tc>
          <w:tcPr>
            <w:tcW w:w="851" w:type="dxa"/>
            <w:vAlign w:val="center"/>
          </w:tcPr>
          <w:p w14:paraId="5DB6CBC8" w14:textId="77777777" w:rsidR="00FB0D85" w:rsidRPr="00014A1F" w:rsidRDefault="00FB0D85" w:rsidP="0081163C">
            <w:pPr>
              <w:pStyle w:val="27"/>
              <w:shd w:val="clear" w:color="auto" w:fill="auto"/>
              <w:spacing w:after="0" w:line="260" w:lineRule="exact"/>
              <w:jc w:val="center"/>
            </w:pPr>
            <w:r w:rsidRPr="00014A1F">
              <w:t>2026</w:t>
            </w:r>
          </w:p>
        </w:tc>
      </w:tr>
    </w:tbl>
    <w:p w14:paraId="5657B79B" w14:textId="77777777" w:rsidR="00FB0D85" w:rsidRPr="00014A1F" w:rsidRDefault="00FB0D85" w:rsidP="00FB0D85">
      <w:pPr>
        <w:rPr>
          <w:sz w:val="2"/>
          <w:szCs w:val="2"/>
        </w:rPr>
      </w:pPr>
    </w:p>
    <w:tbl>
      <w:tblPr>
        <w:tblStyle w:val="a8"/>
        <w:tblW w:w="8931" w:type="dxa"/>
        <w:tblLayout w:type="fixed"/>
        <w:tblLook w:val="0480" w:firstRow="0" w:lastRow="0" w:firstColumn="1" w:lastColumn="0" w:noHBand="0" w:noVBand="1"/>
      </w:tblPr>
      <w:tblGrid>
        <w:gridCol w:w="548"/>
        <w:gridCol w:w="2395"/>
        <w:gridCol w:w="1276"/>
        <w:gridCol w:w="992"/>
        <w:gridCol w:w="709"/>
        <w:gridCol w:w="709"/>
        <w:gridCol w:w="709"/>
        <w:gridCol w:w="742"/>
        <w:gridCol w:w="851"/>
      </w:tblGrid>
      <w:tr w:rsidR="00FB0D85" w:rsidRPr="00014A1F" w14:paraId="168E3583" w14:textId="77777777" w:rsidTr="0081163C">
        <w:trPr>
          <w:trHeight w:val="298"/>
          <w:tblHeader/>
        </w:trPr>
        <w:tc>
          <w:tcPr>
            <w:tcW w:w="548" w:type="dxa"/>
            <w:tcBorders>
              <w:left w:val="nil"/>
              <w:bottom w:val="single" w:sz="4" w:space="0" w:color="auto"/>
            </w:tcBorders>
            <w:vAlign w:val="center"/>
          </w:tcPr>
          <w:p w14:paraId="7E2B86AD" w14:textId="77777777" w:rsidR="00FB0D85" w:rsidRPr="00014A1F" w:rsidRDefault="00FB0D85" w:rsidP="0081163C">
            <w:pPr>
              <w:pStyle w:val="27"/>
              <w:shd w:val="clear" w:color="auto" w:fill="auto"/>
              <w:spacing w:after="0" w:line="260" w:lineRule="exact"/>
              <w:jc w:val="center"/>
            </w:pPr>
            <w:r w:rsidRPr="00014A1F">
              <w:t>1</w:t>
            </w:r>
          </w:p>
        </w:tc>
        <w:tc>
          <w:tcPr>
            <w:tcW w:w="2395" w:type="dxa"/>
            <w:tcBorders>
              <w:bottom w:val="single" w:sz="4" w:space="0" w:color="auto"/>
            </w:tcBorders>
            <w:vAlign w:val="center"/>
          </w:tcPr>
          <w:p w14:paraId="66DAA517" w14:textId="77777777" w:rsidR="00FB0D85" w:rsidRPr="00014A1F" w:rsidRDefault="00FB0D85" w:rsidP="0081163C">
            <w:pPr>
              <w:pStyle w:val="27"/>
              <w:shd w:val="clear" w:color="auto" w:fill="auto"/>
              <w:spacing w:after="0" w:line="260" w:lineRule="exact"/>
              <w:jc w:val="center"/>
            </w:pPr>
            <w:r w:rsidRPr="00014A1F">
              <w:t>2</w:t>
            </w:r>
          </w:p>
        </w:tc>
        <w:tc>
          <w:tcPr>
            <w:tcW w:w="1276" w:type="dxa"/>
            <w:tcBorders>
              <w:bottom w:val="single" w:sz="4" w:space="0" w:color="auto"/>
            </w:tcBorders>
            <w:vAlign w:val="center"/>
          </w:tcPr>
          <w:p w14:paraId="6CFC4223" w14:textId="77777777" w:rsidR="00FB0D85" w:rsidRPr="00014A1F" w:rsidRDefault="00FB0D85" w:rsidP="0081163C">
            <w:pPr>
              <w:pStyle w:val="27"/>
              <w:shd w:val="clear" w:color="auto" w:fill="auto"/>
              <w:spacing w:after="0" w:line="260" w:lineRule="exact"/>
              <w:jc w:val="center"/>
            </w:pPr>
            <w:r w:rsidRPr="00014A1F">
              <w:t>3</w:t>
            </w:r>
          </w:p>
        </w:tc>
        <w:tc>
          <w:tcPr>
            <w:tcW w:w="992" w:type="dxa"/>
            <w:tcBorders>
              <w:bottom w:val="single" w:sz="4" w:space="0" w:color="auto"/>
            </w:tcBorders>
            <w:vAlign w:val="center"/>
          </w:tcPr>
          <w:p w14:paraId="2482304D" w14:textId="77777777" w:rsidR="00FB0D85" w:rsidRPr="00014A1F" w:rsidRDefault="00FB0D85" w:rsidP="0081163C">
            <w:pPr>
              <w:pStyle w:val="27"/>
              <w:shd w:val="clear" w:color="auto" w:fill="auto"/>
              <w:spacing w:after="0" w:line="260" w:lineRule="exact"/>
              <w:jc w:val="center"/>
            </w:pPr>
            <w:r w:rsidRPr="00014A1F">
              <w:t>4</w:t>
            </w:r>
          </w:p>
        </w:tc>
        <w:tc>
          <w:tcPr>
            <w:tcW w:w="709" w:type="dxa"/>
            <w:tcBorders>
              <w:bottom w:val="single" w:sz="4" w:space="0" w:color="auto"/>
            </w:tcBorders>
            <w:vAlign w:val="center"/>
          </w:tcPr>
          <w:p w14:paraId="3183CFEB" w14:textId="77777777" w:rsidR="00FB0D85" w:rsidRPr="00014A1F" w:rsidRDefault="00FB0D85" w:rsidP="0081163C">
            <w:pPr>
              <w:pStyle w:val="27"/>
              <w:shd w:val="clear" w:color="auto" w:fill="auto"/>
              <w:spacing w:after="0" w:line="260" w:lineRule="exact"/>
              <w:jc w:val="center"/>
              <w:rPr>
                <w:sz w:val="24"/>
                <w:szCs w:val="24"/>
              </w:rPr>
            </w:pPr>
            <w:r w:rsidRPr="00014A1F">
              <w:rPr>
                <w:sz w:val="24"/>
                <w:szCs w:val="24"/>
              </w:rPr>
              <w:t>5</w:t>
            </w:r>
          </w:p>
        </w:tc>
        <w:tc>
          <w:tcPr>
            <w:tcW w:w="709" w:type="dxa"/>
            <w:tcBorders>
              <w:bottom w:val="single" w:sz="4" w:space="0" w:color="auto"/>
            </w:tcBorders>
            <w:vAlign w:val="center"/>
          </w:tcPr>
          <w:p w14:paraId="28CC2AF6" w14:textId="77777777" w:rsidR="00FB0D85" w:rsidRPr="00014A1F" w:rsidRDefault="00FB0D85" w:rsidP="0081163C">
            <w:pPr>
              <w:pStyle w:val="27"/>
              <w:shd w:val="clear" w:color="auto" w:fill="auto"/>
              <w:spacing w:after="0" w:line="260" w:lineRule="exact"/>
              <w:jc w:val="center"/>
              <w:rPr>
                <w:sz w:val="24"/>
                <w:szCs w:val="24"/>
              </w:rPr>
            </w:pPr>
            <w:r w:rsidRPr="00014A1F">
              <w:rPr>
                <w:sz w:val="24"/>
                <w:szCs w:val="24"/>
              </w:rPr>
              <w:t>6</w:t>
            </w:r>
          </w:p>
        </w:tc>
        <w:tc>
          <w:tcPr>
            <w:tcW w:w="709" w:type="dxa"/>
            <w:tcBorders>
              <w:bottom w:val="single" w:sz="4" w:space="0" w:color="auto"/>
            </w:tcBorders>
            <w:vAlign w:val="center"/>
          </w:tcPr>
          <w:p w14:paraId="3B98E8DF" w14:textId="77777777" w:rsidR="00FB0D85" w:rsidRPr="00014A1F" w:rsidRDefault="00FB0D85" w:rsidP="0081163C">
            <w:pPr>
              <w:pStyle w:val="27"/>
              <w:shd w:val="clear" w:color="auto" w:fill="auto"/>
              <w:spacing w:after="0" w:line="260" w:lineRule="exact"/>
              <w:jc w:val="center"/>
              <w:rPr>
                <w:sz w:val="24"/>
                <w:szCs w:val="24"/>
              </w:rPr>
            </w:pPr>
            <w:r w:rsidRPr="00014A1F">
              <w:rPr>
                <w:sz w:val="24"/>
                <w:szCs w:val="24"/>
              </w:rPr>
              <w:t>7</w:t>
            </w:r>
          </w:p>
        </w:tc>
        <w:tc>
          <w:tcPr>
            <w:tcW w:w="742" w:type="dxa"/>
            <w:tcBorders>
              <w:bottom w:val="single" w:sz="4" w:space="0" w:color="auto"/>
            </w:tcBorders>
            <w:vAlign w:val="center"/>
          </w:tcPr>
          <w:p w14:paraId="742A941E" w14:textId="77777777" w:rsidR="00FB0D85" w:rsidRPr="00014A1F" w:rsidRDefault="00FB0D85" w:rsidP="0081163C">
            <w:pPr>
              <w:pStyle w:val="27"/>
              <w:shd w:val="clear" w:color="auto" w:fill="auto"/>
              <w:spacing w:after="0" w:line="220" w:lineRule="exact"/>
              <w:jc w:val="center"/>
              <w:rPr>
                <w:rStyle w:val="211pt"/>
              </w:rPr>
            </w:pPr>
            <w:r w:rsidRPr="00014A1F">
              <w:rPr>
                <w:rStyle w:val="211pt"/>
              </w:rPr>
              <w:t>8</w:t>
            </w:r>
          </w:p>
        </w:tc>
        <w:tc>
          <w:tcPr>
            <w:tcW w:w="851" w:type="dxa"/>
            <w:tcBorders>
              <w:bottom w:val="single" w:sz="4" w:space="0" w:color="auto"/>
              <w:right w:val="nil"/>
            </w:tcBorders>
            <w:vAlign w:val="center"/>
          </w:tcPr>
          <w:p w14:paraId="20812C53" w14:textId="77777777" w:rsidR="00FB0D85" w:rsidRPr="00014A1F" w:rsidRDefault="00FB0D85" w:rsidP="0081163C">
            <w:pPr>
              <w:pStyle w:val="27"/>
              <w:shd w:val="clear" w:color="auto" w:fill="auto"/>
              <w:spacing w:after="0" w:line="220" w:lineRule="exact"/>
              <w:jc w:val="center"/>
              <w:rPr>
                <w:rStyle w:val="211pt"/>
              </w:rPr>
            </w:pPr>
            <w:r w:rsidRPr="00014A1F">
              <w:rPr>
                <w:rStyle w:val="211pt"/>
              </w:rPr>
              <w:t>9</w:t>
            </w:r>
          </w:p>
        </w:tc>
      </w:tr>
      <w:tr w:rsidR="00FB0D85" w:rsidRPr="00014A1F" w14:paraId="1A1D9CAB" w14:textId="77777777" w:rsidTr="0081163C">
        <w:trPr>
          <w:trHeight w:val="203"/>
        </w:trPr>
        <w:tc>
          <w:tcPr>
            <w:tcW w:w="548" w:type="dxa"/>
            <w:tcBorders>
              <w:top w:val="single" w:sz="4" w:space="0" w:color="auto"/>
              <w:left w:val="nil"/>
              <w:bottom w:val="nil"/>
              <w:right w:val="nil"/>
            </w:tcBorders>
          </w:tcPr>
          <w:p w14:paraId="68A78F65" w14:textId="77777777" w:rsidR="00FB0D85" w:rsidRPr="00014A1F" w:rsidRDefault="00FB0D85" w:rsidP="0081163C">
            <w:pPr>
              <w:pStyle w:val="27"/>
              <w:shd w:val="clear" w:color="auto" w:fill="auto"/>
              <w:spacing w:after="0" w:line="260" w:lineRule="exact"/>
              <w:jc w:val="center"/>
              <w:rPr>
                <w:sz w:val="16"/>
                <w:szCs w:val="16"/>
              </w:rPr>
            </w:pPr>
          </w:p>
        </w:tc>
        <w:tc>
          <w:tcPr>
            <w:tcW w:w="2395" w:type="dxa"/>
            <w:tcBorders>
              <w:top w:val="single" w:sz="4" w:space="0" w:color="auto"/>
              <w:left w:val="nil"/>
              <w:bottom w:val="nil"/>
              <w:right w:val="nil"/>
            </w:tcBorders>
          </w:tcPr>
          <w:p w14:paraId="7F35075B" w14:textId="77777777" w:rsidR="00FB0D85" w:rsidRPr="00014A1F" w:rsidRDefault="00FB0D85" w:rsidP="0081163C">
            <w:pPr>
              <w:pStyle w:val="27"/>
              <w:shd w:val="clear" w:color="auto" w:fill="auto"/>
              <w:spacing w:after="0" w:line="260" w:lineRule="exact"/>
              <w:jc w:val="center"/>
              <w:rPr>
                <w:sz w:val="16"/>
                <w:szCs w:val="16"/>
              </w:rPr>
            </w:pPr>
          </w:p>
        </w:tc>
        <w:tc>
          <w:tcPr>
            <w:tcW w:w="1276" w:type="dxa"/>
            <w:tcBorders>
              <w:top w:val="single" w:sz="4" w:space="0" w:color="auto"/>
              <w:left w:val="nil"/>
              <w:bottom w:val="nil"/>
              <w:right w:val="nil"/>
            </w:tcBorders>
          </w:tcPr>
          <w:p w14:paraId="30681CF4" w14:textId="77777777" w:rsidR="00FB0D85" w:rsidRPr="00014A1F" w:rsidRDefault="00FB0D85" w:rsidP="0081163C">
            <w:pPr>
              <w:pStyle w:val="27"/>
              <w:shd w:val="clear" w:color="auto" w:fill="auto"/>
              <w:spacing w:after="0" w:line="260" w:lineRule="exact"/>
              <w:jc w:val="center"/>
              <w:rPr>
                <w:sz w:val="16"/>
                <w:szCs w:val="16"/>
              </w:rPr>
            </w:pPr>
          </w:p>
        </w:tc>
        <w:tc>
          <w:tcPr>
            <w:tcW w:w="992" w:type="dxa"/>
            <w:tcBorders>
              <w:top w:val="single" w:sz="4" w:space="0" w:color="auto"/>
              <w:left w:val="nil"/>
              <w:bottom w:val="nil"/>
              <w:right w:val="nil"/>
            </w:tcBorders>
          </w:tcPr>
          <w:p w14:paraId="252B8FE3" w14:textId="77777777" w:rsidR="00FB0D85" w:rsidRPr="00014A1F" w:rsidRDefault="00FB0D85" w:rsidP="0081163C">
            <w:pPr>
              <w:pStyle w:val="27"/>
              <w:shd w:val="clear" w:color="auto" w:fill="auto"/>
              <w:spacing w:after="0" w:line="260" w:lineRule="exact"/>
              <w:jc w:val="center"/>
              <w:rPr>
                <w:sz w:val="16"/>
                <w:szCs w:val="16"/>
              </w:rPr>
            </w:pPr>
          </w:p>
        </w:tc>
        <w:tc>
          <w:tcPr>
            <w:tcW w:w="709" w:type="dxa"/>
            <w:tcBorders>
              <w:top w:val="single" w:sz="4" w:space="0" w:color="auto"/>
              <w:left w:val="nil"/>
              <w:bottom w:val="nil"/>
              <w:right w:val="nil"/>
            </w:tcBorders>
          </w:tcPr>
          <w:p w14:paraId="133BC9BD" w14:textId="77777777" w:rsidR="00FB0D85" w:rsidRPr="00014A1F" w:rsidRDefault="00FB0D85" w:rsidP="0081163C">
            <w:pPr>
              <w:pStyle w:val="27"/>
              <w:shd w:val="clear" w:color="auto" w:fill="auto"/>
              <w:spacing w:after="0" w:line="260" w:lineRule="exact"/>
              <w:jc w:val="center"/>
              <w:rPr>
                <w:sz w:val="16"/>
                <w:szCs w:val="16"/>
              </w:rPr>
            </w:pPr>
          </w:p>
        </w:tc>
        <w:tc>
          <w:tcPr>
            <w:tcW w:w="709" w:type="dxa"/>
            <w:tcBorders>
              <w:top w:val="single" w:sz="4" w:space="0" w:color="auto"/>
              <w:left w:val="nil"/>
              <w:bottom w:val="nil"/>
              <w:right w:val="nil"/>
            </w:tcBorders>
          </w:tcPr>
          <w:p w14:paraId="77B71C11" w14:textId="77777777" w:rsidR="00FB0D85" w:rsidRPr="00014A1F" w:rsidRDefault="00FB0D85" w:rsidP="0081163C">
            <w:pPr>
              <w:pStyle w:val="27"/>
              <w:shd w:val="clear" w:color="auto" w:fill="auto"/>
              <w:spacing w:after="0" w:line="260" w:lineRule="exact"/>
              <w:jc w:val="center"/>
              <w:rPr>
                <w:sz w:val="16"/>
                <w:szCs w:val="16"/>
              </w:rPr>
            </w:pPr>
          </w:p>
        </w:tc>
        <w:tc>
          <w:tcPr>
            <w:tcW w:w="709" w:type="dxa"/>
            <w:tcBorders>
              <w:top w:val="single" w:sz="4" w:space="0" w:color="auto"/>
              <w:left w:val="nil"/>
              <w:bottom w:val="nil"/>
              <w:right w:val="nil"/>
            </w:tcBorders>
          </w:tcPr>
          <w:p w14:paraId="46BCB229" w14:textId="77777777" w:rsidR="00FB0D85" w:rsidRPr="00014A1F" w:rsidRDefault="00FB0D85" w:rsidP="0081163C">
            <w:pPr>
              <w:pStyle w:val="27"/>
              <w:shd w:val="clear" w:color="auto" w:fill="auto"/>
              <w:spacing w:after="0" w:line="260" w:lineRule="exact"/>
              <w:jc w:val="center"/>
              <w:rPr>
                <w:sz w:val="16"/>
                <w:szCs w:val="16"/>
              </w:rPr>
            </w:pPr>
          </w:p>
        </w:tc>
        <w:tc>
          <w:tcPr>
            <w:tcW w:w="742" w:type="dxa"/>
            <w:tcBorders>
              <w:top w:val="single" w:sz="4" w:space="0" w:color="auto"/>
              <w:left w:val="nil"/>
              <w:bottom w:val="nil"/>
              <w:right w:val="nil"/>
            </w:tcBorders>
          </w:tcPr>
          <w:p w14:paraId="500B9DA5" w14:textId="77777777" w:rsidR="00FB0D85" w:rsidRPr="00014A1F" w:rsidRDefault="00FB0D85" w:rsidP="0081163C">
            <w:pPr>
              <w:pStyle w:val="27"/>
              <w:shd w:val="clear" w:color="auto" w:fill="auto"/>
              <w:spacing w:after="0" w:line="220" w:lineRule="exact"/>
              <w:jc w:val="center"/>
              <w:rPr>
                <w:rStyle w:val="211pt"/>
                <w:sz w:val="16"/>
                <w:szCs w:val="16"/>
              </w:rPr>
            </w:pPr>
          </w:p>
        </w:tc>
        <w:tc>
          <w:tcPr>
            <w:tcW w:w="851" w:type="dxa"/>
            <w:tcBorders>
              <w:top w:val="single" w:sz="4" w:space="0" w:color="auto"/>
              <w:left w:val="nil"/>
              <w:bottom w:val="nil"/>
              <w:right w:val="nil"/>
            </w:tcBorders>
          </w:tcPr>
          <w:p w14:paraId="68AB991B" w14:textId="77777777" w:rsidR="00FB0D85" w:rsidRPr="00014A1F" w:rsidRDefault="00FB0D85" w:rsidP="0081163C">
            <w:pPr>
              <w:pStyle w:val="27"/>
              <w:shd w:val="clear" w:color="auto" w:fill="auto"/>
              <w:spacing w:after="0" w:line="220" w:lineRule="exact"/>
              <w:jc w:val="center"/>
              <w:rPr>
                <w:rStyle w:val="211pt"/>
                <w:sz w:val="16"/>
                <w:szCs w:val="16"/>
              </w:rPr>
            </w:pPr>
          </w:p>
        </w:tc>
      </w:tr>
      <w:tr w:rsidR="00FB0D85" w:rsidRPr="00014A1F" w14:paraId="6B403192" w14:textId="77777777" w:rsidTr="0081163C">
        <w:tc>
          <w:tcPr>
            <w:tcW w:w="8931" w:type="dxa"/>
            <w:gridSpan w:val="9"/>
            <w:tcBorders>
              <w:top w:val="nil"/>
              <w:left w:val="nil"/>
              <w:bottom w:val="nil"/>
              <w:right w:val="nil"/>
            </w:tcBorders>
          </w:tcPr>
          <w:p w14:paraId="7D100942" w14:textId="77777777" w:rsidR="00FB0D85" w:rsidRPr="00014A1F" w:rsidRDefault="00FB0D85" w:rsidP="0081163C">
            <w:pPr>
              <w:pStyle w:val="27"/>
              <w:shd w:val="clear" w:color="auto" w:fill="auto"/>
              <w:spacing w:after="0" w:line="260" w:lineRule="exact"/>
              <w:jc w:val="center"/>
            </w:pPr>
            <w:r w:rsidRPr="00014A1F">
              <w:rPr>
                <w:rStyle w:val="211pt"/>
              </w:rPr>
              <w:t>1. Обеспечение доступности оказания медицинской помощи по медицинской реабилитации</w:t>
            </w:r>
          </w:p>
        </w:tc>
      </w:tr>
      <w:tr w:rsidR="00FB0D85" w:rsidRPr="00014A1F" w14:paraId="47BF0BB1" w14:textId="77777777" w:rsidTr="0081163C">
        <w:tc>
          <w:tcPr>
            <w:tcW w:w="8931" w:type="dxa"/>
            <w:gridSpan w:val="9"/>
            <w:tcBorders>
              <w:top w:val="nil"/>
              <w:left w:val="nil"/>
              <w:bottom w:val="nil"/>
              <w:right w:val="nil"/>
            </w:tcBorders>
          </w:tcPr>
          <w:p w14:paraId="18BA8CFA" w14:textId="77777777" w:rsidR="00FB0D85" w:rsidRPr="00014A1F" w:rsidRDefault="00FB0D85" w:rsidP="0081163C">
            <w:pPr>
              <w:pStyle w:val="27"/>
              <w:shd w:val="clear" w:color="auto" w:fill="auto"/>
              <w:spacing w:after="0" w:line="260" w:lineRule="exact"/>
              <w:jc w:val="center"/>
              <w:rPr>
                <w:rStyle w:val="211pt"/>
              </w:rPr>
            </w:pPr>
          </w:p>
        </w:tc>
      </w:tr>
      <w:tr w:rsidR="00FB0D85" w:rsidRPr="00014A1F" w14:paraId="7AF19B40" w14:textId="77777777" w:rsidTr="0081163C">
        <w:tc>
          <w:tcPr>
            <w:tcW w:w="548" w:type="dxa"/>
            <w:tcBorders>
              <w:top w:val="nil"/>
              <w:left w:val="nil"/>
              <w:bottom w:val="nil"/>
              <w:right w:val="nil"/>
            </w:tcBorders>
          </w:tcPr>
          <w:p w14:paraId="073059F9"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1.1.</w:t>
            </w:r>
          </w:p>
        </w:tc>
        <w:tc>
          <w:tcPr>
            <w:tcW w:w="2395" w:type="dxa"/>
            <w:tcBorders>
              <w:top w:val="nil"/>
              <w:left w:val="nil"/>
              <w:bottom w:val="nil"/>
              <w:right w:val="nil"/>
            </w:tcBorders>
          </w:tcPr>
          <w:p w14:paraId="64F862AC" w14:textId="77777777" w:rsidR="00FB0D85" w:rsidRPr="00014A1F" w:rsidRDefault="00FB0D85" w:rsidP="0081163C">
            <w:pPr>
              <w:pStyle w:val="27"/>
              <w:spacing w:after="0" w:line="240" w:lineRule="auto"/>
              <w:rPr>
                <w:sz w:val="22"/>
                <w:szCs w:val="22"/>
              </w:rPr>
            </w:pPr>
            <w:r w:rsidRPr="00014A1F">
              <w:rPr>
                <w:sz w:val="22"/>
                <w:szCs w:val="22"/>
              </w:rPr>
              <w:t xml:space="preserve">Доля случаев оказания медицинской помощи </w:t>
            </w:r>
            <w:r w:rsidRPr="00014A1F">
              <w:rPr>
                <w:sz w:val="22"/>
                <w:szCs w:val="22"/>
              </w:rPr>
              <w:br/>
              <w:t xml:space="preserve">по медицинской реабилитации </w:t>
            </w:r>
            <w:r w:rsidRPr="00014A1F">
              <w:rPr>
                <w:sz w:val="22"/>
                <w:szCs w:val="22"/>
              </w:rPr>
              <w:br/>
              <w:t xml:space="preserve">от числа случаев, предусмотренных </w:t>
            </w:r>
            <w:r w:rsidRPr="00014A1F">
              <w:rPr>
                <w:sz w:val="22"/>
                <w:szCs w:val="22"/>
              </w:rPr>
              <w:lastRenderedPageBreak/>
              <w:t xml:space="preserve">объемами оказания медицинской помощи </w:t>
            </w:r>
            <w:r w:rsidRPr="00014A1F">
              <w:rPr>
                <w:sz w:val="22"/>
                <w:szCs w:val="22"/>
              </w:rPr>
              <w:br/>
              <w:t>по медицинской</w:t>
            </w:r>
          </w:p>
          <w:p w14:paraId="27EE49AF" w14:textId="176FD2E1" w:rsidR="00FB0D85" w:rsidRPr="00014A1F" w:rsidRDefault="00FB0D85" w:rsidP="0081163C">
            <w:pPr>
              <w:pStyle w:val="27"/>
              <w:spacing w:after="0" w:line="240" w:lineRule="auto"/>
              <w:rPr>
                <w:sz w:val="22"/>
                <w:szCs w:val="22"/>
              </w:rPr>
            </w:pPr>
            <w:r w:rsidRPr="00014A1F">
              <w:rPr>
                <w:sz w:val="22"/>
                <w:szCs w:val="22"/>
              </w:rPr>
              <w:t xml:space="preserve">реабилитации </w:t>
            </w:r>
            <w:r w:rsidRPr="00014A1F">
              <w:rPr>
                <w:sz w:val="22"/>
                <w:szCs w:val="22"/>
              </w:rPr>
              <w:br/>
              <w:t xml:space="preserve">за счет средств обязательного медицинского страхования </w:t>
            </w:r>
            <w:r w:rsidRPr="00014A1F">
              <w:rPr>
                <w:sz w:val="22"/>
                <w:szCs w:val="22"/>
              </w:rPr>
              <w:br/>
              <w:t>в соответствующем году</w:t>
            </w:r>
          </w:p>
          <w:p w14:paraId="7B8D994F" w14:textId="77777777" w:rsidR="00FB0D85" w:rsidRPr="00014A1F" w:rsidRDefault="00FB0D85" w:rsidP="0081163C">
            <w:pPr>
              <w:pStyle w:val="27"/>
              <w:spacing w:after="0" w:line="240" w:lineRule="auto"/>
              <w:rPr>
                <w:sz w:val="16"/>
                <w:szCs w:val="16"/>
              </w:rPr>
            </w:pPr>
          </w:p>
        </w:tc>
        <w:tc>
          <w:tcPr>
            <w:tcW w:w="1276" w:type="dxa"/>
            <w:tcBorders>
              <w:top w:val="nil"/>
              <w:left w:val="nil"/>
              <w:bottom w:val="nil"/>
              <w:right w:val="nil"/>
            </w:tcBorders>
          </w:tcPr>
          <w:p w14:paraId="023F6AA2"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lastRenderedPageBreak/>
              <w:t>процентов</w:t>
            </w:r>
          </w:p>
        </w:tc>
        <w:tc>
          <w:tcPr>
            <w:tcW w:w="992" w:type="dxa"/>
            <w:tcBorders>
              <w:top w:val="nil"/>
              <w:left w:val="nil"/>
              <w:bottom w:val="nil"/>
              <w:right w:val="nil"/>
            </w:tcBorders>
          </w:tcPr>
          <w:p w14:paraId="55EA70F0"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86,0</w:t>
            </w:r>
          </w:p>
        </w:tc>
        <w:tc>
          <w:tcPr>
            <w:tcW w:w="709" w:type="dxa"/>
            <w:tcBorders>
              <w:top w:val="nil"/>
              <w:left w:val="nil"/>
              <w:bottom w:val="nil"/>
              <w:right w:val="nil"/>
            </w:tcBorders>
          </w:tcPr>
          <w:p w14:paraId="1DFB87DA"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95,0</w:t>
            </w:r>
          </w:p>
        </w:tc>
        <w:tc>
          <w:tcPr>
            <w:tcW w:w="709" w:type="dxa"/>
            <w:tcBorders>
              <w:top w:val="nil"/>
              <w:left w:val="nil"/>
              <w:bottom w:val="nil"/>
              <w:right w:val="nil"/>
            </w:tcBorders>
          </w:tcPr>
          <w:p w14:paraId="55976673"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95,0</w:t>
            </w:r>
          </w:p>
        </w:tc>
        <w:tc>
          <w:tcPr>
            <w:tcW w:w="709" w:type="dxa"/>
            <w:tcBorders>
              <w:top w:val="nil"/>
              <w:left w:val="nil"/>
              <w:bottom w:val="nil"/>
              <w:right w:val="nil"/>
            </w:tcBorders>
          </w:tcPr>
          <w:p w14:paraId="2C4222B8"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95,0</w:t>
            </w:r>
          </w:p>
        </w:tc>
        <w:tc>
          <w:tcPr>
            <w:tcW w:w="742" w:type="dxa"/>
            <w:tcBorders>
              <w:top w:val="nil"/>
              <w:left w:val="nil"/>
              <w:bottom w:val="nil"/>
              <w:right w:val="nil"/>
            </w:tcBorders>
          </w:tcPr>
          <w:p w14:paraId="003AB7A0"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95,0</w:t>
            </w:r>
          </w:p>
        </w:tc>
        <w:tc>
          <w:tcPr>
            <w:tcW w:w="851" w:type="dxa"/>
            <w:tcBorders>
              <w:top w:val="nil"/>
              <w:left w:val="nil"/>
              <w:bottom w:val="nil"/>
              <w:right w:val="nil"/>
            </w:tcBorders>
          </w:tcPr>
          <w:p w14:paraId="67A3333D"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95,0</w:t>
            </w:r>
          </w:p>
        </w:tc>
      </w:tr>
      <w:tr w:rsidR="00FB0D85" w:rsidRPr="00014A1F" w14:paraId="7E06ABF0" w14:textId="77777777" w:rsidTr="00F9790D">
        <w:trPr>
          <w:trHeight w:val="4861"/>
        </w:trPr>
        <w:tc>
          <w:tcPr>
            <w:tcW w:w="548" w:type="dxa"/>
            <w:tcBorders>
              <w:top w:val="nil"/>
              <w:left w:val="nil"/>
              <w:bottom w:val="nil"/>
              <w:right w:val="nil"/>
            </w:tcBorders>
          </w:tcPr>
          <w:p w14:paraId="21DDEAA7"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lastRenderedPageBreak/>
              <w:t>1.2.</w:t>
            </w:r>
          </w:p>
        </w:tc>
        <w:tc>
          <w:tcPr>
            <w:tcW w:w="2395" w:type="dxa"/>
            <w:tcBorders>
              <w:top w:val="nil"/>
              <w:left w:val="nil"/>
              <w:bottom w:val="nil"/>
              <w:right w:val="nil"/>
            </w:tcBorders>
          </w:tcPr>
          <w:p w14:paraId="597FBAA5" w14:textId="77777777" w:rsidR="00FB0D85" w:rsidRPr="00014A1F" w:rsidRDefault="00FB0D85" w:rsidP="0081163C">
            <w:pPr>
              <w:pStyle w:val="27"/>
              <w:spacing w:after="0" w:line="240" w:lineRule="auto"/>
              <w:rPr>
                <w:sz w:val="16"/>
                <w:szCs w:val="16"/>
              </w:rPr>
            </w:pPr>
            <w:r w:rsidRPr="00014A1F">
              <w:rPr>
                <w:rStyle w:val="211pt"/>
              </w:rPr>
              <w:t xml:space="preserve">Доля случаев оказания медицинской помощи </w:t>
            </w:r>
            <w:r w:rsidRPr="00014A1F">
              <w:rPr>
                <w:rStyle w:val="211pt"/>
              </w:rPr>
              <w:br/>
              <w:t xml:space="preserve">по медицинской реабилитации </w:t>
            </w:r>
            <w:r w:rsidRPr="00014A1F">
              <w:rPr>
                <w:rStyle w:val="211pt"/>
              </w:rPr>
              <w:br/>
              <w:t xml:space="preserve">в амбулаторных условиях от числа случаев, предусмотренных объемами оказания медицинской помощи </w:t>
            </w:r>
            <w:r w:rsidRPr="00014A1F">
              <w:rPr>
                <w:rStyle w:val="211pt"/>
              </w:rPr>
              <w:br/>
              <w:t xml:space="preserve">по медицинской реабилитации </w:t>
            </w:r>
            <w:r w:rsidRPr="00014A1F">
              <w:rPr>
                <w:rStyle w:val="211pt"/>
              </w:rPr>
              <w:br/>
              <w:t xml:space="preserve">за счет средств обязательного медицинского страхования </w:t>
            </w:r>
            <w:r w:rsidRPr="00014A1F">
              <w:rPr>
                <w:rStyle w:val="211pt"/>
              </w:rPr>
              <w:br/>
              <w:t xml:space="preserve">в соответствующем году </w:t>
            </w:r>
          </w:p>
        </w:tc>
        <w:tc>
          <w:tcPr>
            <w:tcW w:w="1276" w:type="dxa"/>
            <w:tcBorders>
              <w:top w:val="nil"/>
              <w:left w:val="nil"/>
              <w:bottom w:val="nil"/>
              <w:right w:val="nil"/>
            </w:tcBorders>
          </w:tcPr>
          <w:p w14:paraId="14282BB4"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процентов</w:t>
            </w:r>
          </w:p>
        </w:tc>
        <w:tc>
          <w:tcPr>
            <w:tcW w:w="992" w:type="dxa"/>
            <w:tcBorders>
              <w:top w:val="nil"/>
              <w:left w:val="nil"/>
              <w:bottom w:val="nil"/>
              <w:right w:val="nil"/>
            </w:tcBorders>
          </w:tcPr>
          <w:p w14:paraId="6421511C"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0,0</w:t>
            </w:r>
          </w:p>
        </w:tc>
        <w:tc>
          <w:tcPr>
            <w:tcW w:w="709" w:type="dxa"/>
            <w:tcBorders>
              <w:top w:val="nil"/>
              <w:left w:val="nil"/>
              <w:bottom w:val="nil"/>
              <w:right w:val="nil"/>
            </w:tcBorders>
          </w:tcPr>
          <w:p w14:paraId="6D318C44"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34,5</w:t>
            </w:r>
          </w:p>
        </w:tc>
        <w:tc>
          <w:tcPr>
            <w:tcW w:w="709" w:type="dxa"/>
            <w:tcBorders>
              <w:top w:val="nil"/>
              <w:left w:val="nil"/>
              <w:bottom w:val="nil"/>
              <w:right w:val="nil"/>
            </w:tcBorders>
          </w:tcPr>
          <w:p w14:paraId="20DEF887"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35,0</w:t>
            </w:r>
          </w:p>
        </w:tc>
        <w:tc>
          <w:tcPr>
            <w:tcW w:w="709" w:type="dxa"/>
            <w:tcBorders>
              <w:top w:val="nil"/>
              <w:left w:val="nil"/>
              <w:bottom w:val="nil"/>
              <w:right w:val="nil"/>
            </w:tcBorders>
          </w:tcPr>
          <w:p w14:paraId="24F11535"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35,0</w:t>
            </w:r>
          </w:p>
        </w:tc>
        <w:tc>
          <w:tcPr>
            <w:tcW w:w="742" w:type="dxa"/>
            <w:tcBorders>
              <w:top w:val="nil"/>
              <w:left w:val="nil"/>
              <w:bottom w:val="nil"/>
              <w:right w:val="nil"/>
            </w:tcBorders>
          </w:tcPr>
          <w:p w14:paraId="4FC754A4"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35,0</w:t>
            </w:r>
          </w:p>
        </w:tc>
        <w:tc>
          <w:tcPr>
            <w:tcW w:w="851" w:type="dxa"/>
            <w:tcBorders>
              <w:top w:val="nil"/>
              <w:left w:val="nil"/>
              <w:bottom w:val="nil"/>
              <w:right w:val="nil"/>
            </w:tcBorders>
          </w:tcPr>
          <w:p w14:paraId="2D06EEDF"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35,0</w:t>
            </w:r>
          </w:p>
        </w:tc>
      </w:tr>
      <w:tr w:rsidR="00FB0D85" w:rsidRPr="00014A1F" w14:paraId="7B53FC69" w14:textId="77777777" w:rsidTr="0081163C">
        <w:tc>
          <w:tcPr>
            <w:tcW w:w="548" w:type="dxa"/>
            <w:tcBorders>
              <w:top w:val="nil"/>
              <w:left w:val="nil"/>
              <w:bottom w:val="nil"/>
              <w:right w:val="nil"/>
            </w:tcBorders>
          </w:tcPr>
          <w:p w14:paraId="05D83934"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1.3.</w:t>
            </w:r>
          </w:p>
        </w:tc>
        <w:tc>
          <w:tcPr>
            <w:tcW w:w="2395" w:type="dxa"/>
            <w:tcBorders>
              <w:top w:val="nil"/>
              <w:left w:val="nil"/>
              <w:bottom w:val="nil"/>
              <w:right w:val="nil"/>
            </w:tcBorders>
          </w:tcPr>
          <w:p w14:paraId="5317226F" w14:textId="77777777" w:rsidR="00FB0D85" w:rsidRPr="00014A1F" w:rsidRDefault="00FB0D85" w:rsidP="0081163C">
            <w:pPr>
              <w:pStyle w:val="27"/>
              <w:spacing w:after="0" w:line="240" w:lineRule="auto"/>
              <w:rPr>
                <w:rStyle w:val="211pt"/>
              </w:rPr>
            </w:pPr>
            <w:r w:rsidRPr="00014A1F">
              <w:rPr>
                <w:rStyle w:val="211pt"/>
              </w:rPr>
              <w:t>Доля оснащенных современным медицинским оборудованием медицинских организаций, осуществляющих медицинскую реабилитацию</w:t>
            </w:r>
          </w:p>
          <w:p w14:paraId="3990CC0C" w14:textId="77777777" w:rsidR="00FB0D85" w:rsidRPr="00014A1F" w:rsidRDefault="00FB0D85" w:rsidP="0081163C">
            <w:pPr>
              <w:pStyle w:val="27"/>
              <w:spacing w:after="0" w:line="240" w:lineRule="auto"/>
              <w:rPr>
                <w:sz w:val="22"/>
                <w:szCs w:val="22"/>
              </w:rPr>
            </w:pPr>
          </w:p>
        </w:tc>
        <w:tc>
          <w:tcPr>
            <w:tcW w:w="1276" w:type="dxa"/>
            <w:tcBorders>
              <w:top w:val="nil"/>
              <w:left w:val="nil"/>
              <w:bottom w:val="nil"/>
              <w:right w:val="nil"/>
            </w:tcBorders>
          </w:tcPr>
          <w:p w14:paraId="02F0CC65" w14:textId="77777777" w:rsidR="00FB0D85" w:rsidRPr="00014A1F" w:rsidRDefault="00FB0D85" w:rsidP="0081163C">
            <w:pPr>
              <w:pStyle w:val="27"/>
              <w:shd w:val="clear" w:color="auto" w:fill="auto"/>
              <w:spacing w:after="0" w:line="260" w:lineRule="exact"/>
              <w:jc w:val="center"/>
              <w:rPr>
                <w:sz w:val="22"/>
                <w:szCs w:val="22"/>
              </w:rPr>
            </w:pPr>
            <w:r w:rsidRPr="00014A1F">
              <w:rPr>
                <w:sz w:val="22"/>
                <w:szCs w:val="22"/>
              </w:rPr>
              <w:t>процентов</w:t>
            </w:r>
          </w:p>
        </w:tc>
        <w:tc>
          <w:tcPr>
            <w:tcW w:w="992" w:type="dxa"/>
            <w:tcBorders>
              <w:top w:val="nil"/>
              <w:left w:val="nil"/>
              <w:bottom w:val="nil"/>
              <w:right w:val="nil"/>
            </w:tcBorders>
          </w:tcPr>
          <w:p w14:paraId="6ADDDE9C" w14:textId="77777777" w:rsidR="00FB0D85" w:rsidRPr="00014A1F" w:rsidRDefault="00FB0D85" w:rsidP="0081163C">
            <w:pPr>
              <w:pStyle w:val="27"/>
              <w:shd w:val="clear" w:color="auto" w:fill="auto"/>
              <w:spacing w:after="0" w:line="260" w:lineRule="exact"/>
              <w:jc w:val="center"/>
              <w:rPr>
                <w:sz w:val="21"/>
                <w:szCs w:val="21"/>
              </w:rPr>
            </w:pPr>
            <w:r w:rsidRPr="00014A1F">
              <w:rPr>
                <w:sz w:val="21"/>
                <w:szCs w:val="21"/>
              </w:rPr>
              <w:t>0,0</w:t>
            </w:r>
          </w:p>
        </w:tc>
        <w:tc>
          <w:tcPr>
            <w:tcW w:w="709" w:type="dxa"/>
            <w:tcBorders>
              <w:top w:val="nil"/>
              <w:left w:val="nil"/>
              <w:bottom w:val="nil"/>
              <w:right w:val="nil"/>
            </w:tcBorders>
          </w:tcPr>
          <w:p w14:paraId="5CB1EF0C" w14:textId="77777777" w:rsidR="00FB0D85" w:rsidRPr="00014A1F" w:rsidRDefault="00FB0D85" w:rsidP="0081163C">
            <w:pPr>
              <w:pStyle w:val="27"/>
              <w:shd w:val="clear" w:color="auto" w:fill="auto"/>
              <w:spacing w:after="0" w:line="260" w:lineRule="exact"/>
              <w:jc w:val="center"/>
              <w:rPr>
                <w:sz w:val="21"/>
                <w:szCs w:val="21"/>
              </w:rPr>
            </w:pPr>
            <w:r w:rsidRPr="00014A1F">
              <w:rPr>
                <w:sz w:val="21"/>
                <w:szCs w:val="21"/>
              </w:rPr>
              <w:t>12,5*</w:t>
            </w:r>
          </w:p>
        </w:tc>
        <w:tc>
          <w:tcPr>
            <w:tcW w:w="709" w:type="dxa"/>
            <w:tcBorders>
              <w:top w:val="nil"/>
              <w:left w:val="nil"/>
              <w:bottom w:val="nil"/>
              <w:right w:val="nil"/>
            </w:tcBorders>
          </w:tcPr>
          <w:p w14:paraId="312C912D" w14:textId="77777777" w:rsidR="00FB0D85" w:rsidRPr="00014A1F" w:rsidRDefault="00FB0D85" w:rsidP="0081163C">
            <w:pPr>
              <w:pStyle w:val="27"/>
              <w:shd w:val="clear" w:color="auto" w:fill="auto"/>
              <w:spacing w:after="0" w:line="260" w:lineRule="exact"/>
              <w:jc w:val="center"/>
              <w:rPr>
                <w:sz w:val="21"/>
                <w:szCs w:val="21"/>
              </w:rPr>
            </w:pPr>
            <w:r w:rsidRPr="00014A1F">
              <w:rPr>
                <w:sz w:val="21"/>
                <w:szCs w:val="21"/>
              </w:rPr>
              <w:t>25,0*</w:t>
            </w:r>
          </w:p>
        </w:tc>
        <w:tc>
          <w:tcPr>
            <w:tcW w:w="709" w:type="dxa"/>
            <w:tcBorders>
              <w:top w:val="nil"/>
              <w:left w:val="nil"/>
              <w:bottom w:val="nil"/>
              <w:right w:val="nil"/>
            </w:tcBorders>
          </w:tcPr>
          <w:p w14:paraId="15CA41D1" w14:textId="77777777" w:rsidR="00FB0D85" w:rsidRPr="00014A1F" w:rsidRDefault="00FB0D85" w:rsidP="0081163C">
            <w:pPr>
              <w:pStyle w:val="27"/>
              <w:shd w:val="clear" w:color="auto" w:fill="auto"/>
              <w:spacing w:after="0" w:line="260" w:lineRule="exact"/>
              <w:jc w:val="center"/>
              <w:rPr>
                <w:sz w:val="21"/>
                <w:szCs w:val="21"/>
              </w:rPr>
            </w:pPr>
            <w:r w:rsidRPr="00014A1F">
              <w:rPr>
                <w:sz w:val="21"/>
                <w:szCs w:val="21"/>
              </w:rPr>
              <w:t>100,0</w:t>
            </w:r>
          </w:p>
        </w:tc>
        <w:tc>
          <w:tcPr>
            <w:tcW w:w="742" w:type="dxa"/>
            <w:tcBorders>
              <w:top w:val="nil"/>
              <w:left w:val="nil"/>
              <w:bottom w:val="nil"/>
              <w:right w:val="nil"/>
            </w:tcBorders>
          </w:tcPr>
          <w:p w14:paraId="0B4BB9EF" w14:textId="77777777" w:rsidR="00FB0D85" w:rsidRPr="00014A1F" w:rsidRDefault="00FB0D85" w:rsidP="0081163C">
            <w:pPr>
              <w:pStyle w:val="27"/>
              <w:shd w:val="clear" w:color="auto" w:fill="auto"/>
              <w:spacing w:after="0" w:line="260" w:lineRule="exact"/>
              <w:jc w:val="center"/>
              <w:rPr>
                <w:sz w:val="21"/>
                <w:szCs w:val="21"/>
              </w:rPr>
            </w:pPr>
            <w:r w:rsidRPr="00014A1F">
              <w:rPr>
                <w:sz w:val="21"/>
                <w:szCs w:val="21"/>
              </w:rPr>
              <w:t>100,0</w:t>
            </w:r>
          </w:p>
        </w:tc>
        <w:tc>
          <w:tcPr>
            <w:tcW w:w="851" w:type="dxa"/>
            <w:tcBorders>
              <w:top w:val="nil"/>
              <w:left w:val="nil"/>
              <w:bottom w:val="nil"/>
              <w:right w:val="nil"/>
            </w:tcBorders>
          </w:tcPr>
          <w:p w14:paraId="7328B27B" w14:textId="77777777" w:rsidR="00FB0D85" w:rsidRPr="00014A1F" w:rsidRDefault="00FB0D85" w:rsidP="0081163C">
            <w:pPr>
              <w:pStyle w:val="27"/>
              <w:shd w:val="clear" w:color="auto" w:fill="auto"/>
              <w:spacing w:after="0" w:line="260" w:lineRule="exact"/>
              <w:jc w:val="center"/>
              <w:rPr>
                <w:sz w:val="21"/>
                <w:szCs w:val="21"/>
              </w:rPr>
            </w:pPr>
            <w:r w:rsidRPr="00014A1F">
              <w:rPr>
                <w:sz w:val="21"/>
                <w:szCs w:val="21"/>
              </w:rPr>
              <w:t>100,0</w:t>
            </w:r>
          </w:p>
        </w:tc>
      </w:tr>
    </w:tbl>
    <w:p w14:paraId="6EB98CB8" w14:textId="60E94233" w:rsidR="00A32CC4" w:rsidRDefault="00FB0D85" w:rsidP="00A32CC4">
      <w:pPr>
        <w:jc w:val="both"/>
        <w:rPr>
          <w:rFonts w:ascii="Times New Roman" w:hAnsi="Times New Roman" w:cs="Times New Roman"/>
          <w:bCs/>
        </w:rPr>
      </w:pPr>
      <w:r w:rsidRPr="00014A1F">
        <w:rPr>
          <w:rFonts w:ascii="Times New Roman" w:hAnsi="Times New Roman" w:cs="Times New Roman"/>
          <w:bCs/>
        </w:rPr>
        <w:t xml:space="preserve">* - В 2022 - 2024 годах выполнено оснащение медицинским оборудованием </w:t>
      </w:r>
      <w:r w:rsidR="00A32CC4">
        <w:rPr>
          <w:rFonts w:ascii="Times New Roman" w:hAnsi="Times New Roman" w:cs="Times New Roman"/>
          <w:bCs/>
        </w:rPr>
        <w:br/>
      </w:r>
      <w:r w:rsidRPr="00014A1F">
        <w:rPr>
          <w:rFonts w:ascii="Times New Roman" w:hAnsi="Times New Roman" w:cs="Times New Roman"/>
          <w:bCs/>
        </w:rPr>
        <w:t>по 1 медицинской организации</w:t>
      </w:r>
    </w:p>
    <w:p w14:paraId="5E4CF53E" w14:textId="77777777" w:rsidR="00A32CC4" w:rsidRDefault="00A32CC4" w:rsidP="00A32CC4">
      <w:pPr>
        <w:jc w:val="both"/>
        <w:rPr>
          <w:rFonts w:ascii="Times New Roman" w:hAnsi="Times New Roman" w:cs="Times New Roman"/>
          <w:bCs/>
        </w:rPr>
      </w:pPr>
    </w:p>
    <w:p w14:paraId="49693CAA" w14:textId="77777777" w:rsidR="00A32CC4" w:rsidRDefault="00A32CC4" w:rsidP="00A32CC4">
      <w:pPr>
        <w:jc w:val="both"/>
        <w:rPr>
          <w:rFonts w:ascii="Times New Roman" w:hAnsi="Times New Roman" w:cs="Times New Roman"/>
          <w:bCs/>
        </w:rPr>
      </w:pPr>
    </w:p>
    <w:p w14:paraId="65492A3C" w14:textId="77777777" w:rsidR="00A32CC4" w:rsidRDefault="00A32CC4" w:rsidP="00A32CC4">
      <w:pPr>
        <w:jc w:val="both"/>
        <w:rPr>
          <w:rFonts w:ascii="Times New Roman" w:hAnsi="Times New Roman" w:cs="Times New Roman"/>
          <w:bCs/>
        </w:rPr>
      </w:pPr>
    </w:p>
    <w:p w14:paraId="42E62FE4" w14:textId="77777777" w:rsidR="00A32CC4" w:rsidRDefault="00A32CC4" w:rsidP="00A32CC4">
      <w:pPr>
        <w:jc w:val="both"/>
        <w:rPr>
          <w:rFonts w:ascii="Times New Roman" w:hAnsi="Times New Roman" w:cs="Times New Roman"/>
          <w:bCs/>
        </w:rPr>
      </w:pPr>
    </w:p>
    <w:p w14:paraId="13C80D7B" w14:textId="77777777" w:rsidR="00A32CC4" w:rsidRDefault="00A32CC4" w:rsidP="00A32CC4">
      <w:pPr>
        <w:jc w:val="both"/>
        <w:rPr>
          <w:rFonts w:ascii="Times New Roman" w:hAnsi="Times New Roman" w:cs="Times New Roman"/>
          <w:bCs/>
        </w:rPr>
      </w:pPr>
    </w:p>
    <w:p w14:paraId="7CB9DE61" w14:textId="77777777" w:rsidR="00A32CC4" w:rsidRDefault="00A32CC4" w:rsidP="00A32CC4">
      <w:pPr>
        <w:jc w:val="both"/>
        <w:rPr>
          <w:rFonts w:ascii="Times New Roman" w:hAnsi="Times New Roman" w:cs="Times New Roman"/>
          <w:bCs/>
        </w:rPr>
      </w:pPr>
    </w:p>
    <w:p w14:paraId="01952002" w14:textId="77777777" w:rsidR="00A32CC4" w:rsidRDefault="00A32CC4" w:rsidP="00A32CC4">
      <w:pPr>
        <w:jc w:val="both"/>
        <w:rPr>
          <w:rFonts w:ascii="Times New Roman" w:hAnsi="Times New Roman" w:cs="Times New Roman"/>
          <w:bCs/>
        </w:rPr>
      </w:pPr>
    </w:p>
    <w:p w14:paraId="50F9AE70" w14:textId="77777777" w:rsidR="00A32CC4" w:rsidRDefault="00A32CC4" w:rsidP="00A32CC4">
      <w:pPr>
        <w:jc w:val="both"/>
        <w:rPr>
          <w:rFonts w:ascii="Times New Roman" w:hAnsi="Times New Roman" w:cs="Times New Roman"/>
          <w:bCs/>
        </w:rPr>
      </w:pPr>
    </w:p>
    <w:p w14:paraId="15A5E3FF" w14:textId="77777777" w:rsidR="00A32CC4" w:rsidRDefault="00A32CC4" w:rsidP="00A32CC4">
      <w:pPr>
        <w:jc w:val="both"/>
        <w:rPr>
          <w:rFonts w:ascii="Times New Roman" w:hAnsi="Times New Roman" w:cs="Times New Roman"/>
          <w:bCs/>
        </w:rPr>
      </w:pPr>
    </w:p>
    <w:p w14:paraId="18285C65" w14:textId="77777777" w:rsidR="00A32CC4" w:rsidRDefault="00A32CC4" w:rsidP="00A32CC4">
      <w:pPr>
        <w:jc w:val="both"/>
        <w:rPr>
          <w:rFonts w:ascii="Times New Roman" w:hAnsi="Times New Roman" w:cs="Times New Roman"/>
          <w:bCs/>
        </w:rPr>
      </w:pPr>
    </w:p>
    <w:p w14:paraId="5F6D4F5A" w14:textId="77777777" w:rsidR="00A32CC4" w:rsidRDefault="00A32CC4" w:rsidP="00A32CC4">
      <w:pPr>
        <w:jc w:val="both"/>
        <w:rPr>
          <w:rFonts w:ascii="Times New Roman" w:hAnsi="Times New Roman" w:cs="Times New Roman"/>
          <w:bCs/>
        </w:rPr>
      </w:pPr>
    </w:p>
    <w:p w14:paraId="64C69260" w14:textId="5F586CA6" w:rsidR="00F01527" w:rsidRPr="00A32CC4" w:rsidRDefault="00F01527" w:rsidP="00A32CC4">
      <w:pPr>
        <w:jc w:val="center"/>
        <w:rPr>
          <w:rFonts w:ascii="Times New Roman" w:hAnsi="Times New Roman" w:cs="Times New Roman"/>
          <w:b/>
          <w:sz w:val="28"/>
          <w:szCs w:val="28"/>
        </w:rPr>
      </w:pPr>
      <w:r w:rsidRPr="00A32CC4">
        <w:rPr>
          <w:rFonts w:ascii="Times New Roman" w:hAnsi="Times New Roman" w:cs="Times New Roman"/>
          <w:b/>
          <w:sz w:val="28"/>
          <w:szCs w:val="28"/>
        </w:rPr>
        <w:lastRenderedPageBreak/>
        <w:t>3. Задачи региональной программы</w:t>
      </w:r>
    </w:p>
    <w:p w14:paraId="30EA5FF7" w14:textId="77777777" w:rsidR="00F01527" w:rsidRPr="00014A1F" w:rsidRDefault="00F01527" w:rsidP="00F01527">
      <w:pPr>
        <w:pStyle w:val="27"/>
        <w:shd w:val="clear" w:color="auto" w:fill="auto"/>
        <w:spacing w:after="0" w:line="240" w:lineRule="auto"/>
        <w:ind w:left="57" w:firstLine="743"/>
        <w:rPr>
          <w:sz w:val="28"/>
          <w:szCs w:val="28"/>
        </w:rPr>
      </w:pPr>
      <w:r w:rsidRPr="00014A1F">
        <w:rPr>
          <w:sz w:val="28"/>
          <w:szCs w:val="28"/>
        </w:rPr>
        <w:t>Основными задачами Региональной программы являются:</w:t>
      </w:r>
    </w:p>
    <w:p w14:paraId="2A706092" w14:textId="1B71C269" w:rsidR="00F01527" w:rsidRPr="00014A1F" w:rsidRDefault="00F01527" w:rsidP="00F01527">
      <w:pPr>
        <w:pStyle w:val="27"/>
        <w:shd w:val="clear" w:color="auto" w:fill="auto"/>
        <w:tabs>
          <w:tab w:val="left" w:pos="1116"/>
        </w:tabs>
        <w:spacing w:after="0" w:line="240" w:lineRule="auto"/>
        <w:ind w:firstLine="709"/>
        <w:rPr>
          <w:sz w:val="28"/>
          <w:szCs w:val="28"/>
        </w:rPr>
      </w:pPr>
      <w:r w:rsidRPr="00014A1F">
        <w:rPr>
          <w:sz w:val="28"/>
          <w:szCs w:val="28"/>
        </w:rPr>
        <w:t xml:space="preserve">1. Обеспечение доступности медицинской реабилитации </w:t>
      </w:r>
      <w:r w:rsidR="00A32CC4">
        <w:rPr>
          <w:sz w:val="28"/>
          <w:szCs w:val="28"/>
        </w:rPr>
        <w:t>на всех этапах к 31 декабря 2026</w:t>
      </w:r>
      <w:r w:rsidRPr="00014A1F">
        <w:rPr>
          <w:sz w:val="28"/>
          <w:szCs w:val="28"/>
        </w:rPr>
        <w:t> г.</w:t>
      </w:r>
    </w:p>
    <w:p w14:paraId="343592B6" w14:textId="77777777" w:rsidR="00F01527" w:rsidRPr="00014A1F" w:rsidRDefault="00F01527" w:rsidP="00F01527">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1.1. Актуализация нормативных правовых актов, регламентирующих организацию медицинской реабилитации взрослым </w:t>
      </w:r>
      <w:r w:rsidRPr="00014A1F">
        <w:rPr>
          <w:rFonts w:ascii="Times New Roman" w:hAnsi="Times New Roman" w:cs="Times New Roman"/>
          <w:sz w:val="28"/>
          <w:szCs w:val="28"/>
        </w:rPr>
        <w:br/>
        <w:t>и детям на всех этапах в соответствии с Порядком организации медицинской реабилитации взрослых, утвержденным приказом Минздрава России  № 788н,</w:t>
      </w:r>
      <w:r w:rsidRPr="00014A1F">
        <w:rPr>
          <w:rFonts w:ascii="Times New Roman" w:hAnsi="Times New Roman" w:cs="Times New Roman"/>
          <w:iCs/>
          <w:sz w:val="28"/>
          <w:szCs w:val="28"/>
        </w:rPr>
        <w:t xml:space="preserve"> рекомендациями Министерства здравоохранения Российской Федерации, направленными письмом </w:t>
      </w:r>
      <w:r w:rsidRPr="00014A1F">
        <w:rPr>
          <w:rFonts w:ascii="Times New Roman" w:hAnsi="Times New Roman" w:cs="Times New Roman"/>
          <w:iCs/>
          <w:sz w:val="28"/>
          <w:szCs w:val="28"/>
        </w:rPr>
        <w:br/>
        <w:t xml:space="preserve">от4 марта 2021 г. № 17-5/И/2-3265, </w:t>
      </w:r>
      <w:r w:rsidRPr="00014A1F">
        <w:rPr>
          <w:rFonts w:ascii="Times New Roman" w:hAnsi="Times New Roman" w:cs="Times New Roman"/>
          <w:sz w:val="28"/>
          <w:szCs w:val="28"/>
        </w:rPr>
        <w:t>Порядком организации медицинской реабилитации детей, утвержденным приказом Минздрава России  № 878н.</w:t>
      </w:r>
    </w:p>
    <w:p w14:paraId="064A2983" w14:textId="01A506BB" w:rsidR="00F01527" w:rsidRPr="00014A1F" w:rsidRDefault="00F01527" w:rsidP="00F01527">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1.2. Ежегодное проведение анализа использования круглосуточного реабилитационного коечного фонда</w:t>
      </w:r>
      <w:r w:rsidR="00FA7A36">
        <w:rPr>
          <w:rFonts w:ascii="Times New Roman" w:hAnsi="Times New Roman" w:cs="Times New Roman"/>
          <w:sz w:val="28"/>
          <w:szCs w:val="28"/>
        </w:rPr>
        <w:t xml:space="preserve"> </w:t>
      </w:r>
      <w:r w:rsidRPr="00014A1F">
        <w:rPr>
          <w:rFonts w:ascii="Times New Roman" w:hAnsi="Times New Roman" w:cs="Times New Roman"/>
          <w:sz w:val="28"/>
          <w:szCs w:val="28"/>
        </w:rPr>
        <w:t>в Республике Марий Эл (взрослые и дети) с учетом нормативов и объемов финансирования территориальной программы государственных гарантий бесплатного оказания гражданам медицинской помощи.</w:t>
      </w:r>
    </w:p>
    <w:p w14:paraId="66272E73" w14:textId="77777777" w:rsidR="00F01527" w:rsidRPr="00014A1F" w:rsidRDefault="00F01527" w:rsidP="00F01527">
      <w:pPr>
        <w:spacing w:line="240" w:lineRule="auto"/>
        <w:ind w:firstLine="743"/>
        <w:jc w:val="both"/>
        <w:rPr>
          <w:rFonts w:ascii="Times New Roman" w:hAnsi="Times New Roman" w:cs="Times New Roman"/>
          <w:sz w:val="28"/>
          <w:szCs w:val="28"/>
          <w:lang w:eastAsia="en-US"/>
        </w:rPr>
      </w:pPr>
      <w:r w:rsidRPr="00014A1F">
        <w:rPr>
          <w:rFonts w:ascii="Times New Roman" w:hAnsi="Times New Roman" w:cs="Times New Roman"/>
          <w:sz w:val="28"/>
          <w:szCs w:val="28"/>
          <w:lang w:eastAsia="en-US"/>
        </w:rPr>
        <w:t>1.3. </w:t>
      </w:r>
      <w:r w:rsidRPr="00014A1F">
        <w:rPr>
          <w:rFonts w:ascii="Times New Roman" w:hAnsi="Times New Roman" w:cs="Times New Roman"/>
          <w:sz w:val="28"/>
          <w:szCs w:val="28"/>
        </w:rPr>
        <w:t xml:space="preserve">Проведение анализа оснащенности реабилитационным оборудованием отделений реабилитации медицинских организаций, находящихся в введении Министерства здравоохранения Республики </w:t>
      </w:r>
      <w:r w:rsidRPr="00014A1F">
        <w:rPr>
          <w:rFonts w:ascii="Times New Roman" w:hAnsi="Times New Roman" w:cs="Times New Roman"/>
          <w:sz w:val="28"/>
          <w:szCs w:val="28"/>
        </w:rPr>
        <w:br/>
        <w:t>Марий Эл, на соответствие стандартам оснащения отделений медицинской реабилитации, утвержденным приказом Минздрава России № 788н и приказом Минздрава России № 878н.</w:t>
      </w:r>
    </w:p>
    <w:p w14:paraId="082DE3E6" w14:textId="77777777" w:rsidR="00F01527" w:rsidRPr="00014A1F" w:rsidRDefault="00F01527" w:rsidP="00F01527">
      <w:pPr>
        <w:widowControl w:val="0"/>
        <w:spacing w:line="240" w:lineRule="auto"/>
        <w:ind w:left="57" w:firstLine="743"/>
        <w:jc w:val="both"/>
        <w:rPr>
          <w:rFonts w:ascii="Times New Roman" w:hAnsi="Times New Roman" w:cs="Times New Roman"/>
          <w:bCs/>
          <w:sz w:val="28"/>
          <w:szCs w:val="28"/>
        </w:rPr>
      </w:pPr>
      <w:r w:rsidRPr="00014A1F">
        <w:rPr>
          <w:rFonts w:ascii="Times New Roman" w:hAnsi="Times New Roman" w:cs="Times New Roman"/>
          <w:sz w:val="28"/>
          <w:szCs w:val="28"/>
        </w:rPr>
        <w:t xml:space="preserve">1.4. Обеспечение двусменного режима работы (кабинетов / отделений физиотерапии и (или) залов / кабинетов ЛФК </w:t>
      </w:r>
      <w:r w:rsidRPr="00014A1F">
        <w:rPr>
          <w:rFonts w:ascii="Times New Roman" w:hAnsi="Times New Roman" w:cs="Times New Roman"/>
          <w:sz w:val="28"/>
          <w:szCs w:val="28"/>
        </w:rPr>
        <w:br/>
        <w:t>в 10 медицинских организациях.</w:t>
      </w:r>
    </w:p>
    <w:p w14:paraId="638C942B" w14:textId="3BB0A63F"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2.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w:t>
      </w:r>
      <w:r w:rsidRPr="00014A1F">
        <w:rPr>
          <w:rFonts w:ascii="Times New Roman" w:hAnsi="Times New Roman" w:cs="Times New Roman"/>
          <w:sz w:val="28"/>
          <w:szCs w:val="28"/>
          <w:lang w:val="en-US"/>
        </w:rPr>
        <w:t>I</w:t>
      </w:r>
      <w:r w:rsidRPr="00014A1F">
        <w:rPr>
          <w:rFonts w:ascii="Times New Roman" w:hAnsi="Times New Roman" w:cs="Times New Roman"/>
          <w:sz w:val="28"/>
          <w:szCs w:val="28"/>
        </w:rPr>
        <w:t xml:space="preserve"> этап)</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 xml:space="preserve">к 31 декабря </w:t>
      </w:r>
      <w:r w:rsidRPr="00014A1F">
        <w:rPr>
          <w:rFonts w:ascii="Times New Roman" w:hAnsi="Times New Roman" w:cs="Times New Roman"/>
          <w:sz w:val="28"/>
          <w:szCs w:val="28"/>
        </w:rPr>
        <w:br/>
        <w:t>2024 г.</w:t>
      </w:r>
    </w:p>
    <w:p w14:paraId="231D1681" w14:textId="7524D76B"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2.1. Создание центра маршрутизации взрослых для направления </w:t>
      </w:r>
      <w:r w:rsidRPr="00014A1F">
        <w:rPr>
          <w:rFonts w:ascii="Times New Roman" w:hAnsi="Times New Roman" w:cs="Times New Roman"/>
          <w:sz w:val="28"/>
          <w:szCs w:val="28"/>
        </w:rPr>
        <w:br/>
        <w:t xml:space="preserve">на медицинскую реабилитацию на базе </w:t>
      </w:r>
      <w:proofErr w:type="spellStart"/>
      <w:r w:rsidRPr="00014A1F">
        <w:rPr>
          <w:rFonts w:ascii="Times New Roman" w:hAnsi="Times New Roman" w:cs="Times New Roman"/>
          <w:sz w:val="28"/>
          <w:szCs w:val="28"/>
        </w:rPr>
        <w:t>Йошкар</w:t>
      </w:r>
      <w:proofErr w:type="spellEnd"/>
      <w:r w:rsidR="00A32CC4">
        <w:rPr>
          <w:rFonts w:ascii="Times New Roman" w:hAnsi="Times New Roman" w:cs="Times New Roman"/>
          <w:sz w:val="28"/>
          <w:szCs w:val="28"/>
        </w:rPr>
        <w:t xml:space="preserve"> </w:t>
      </w:r>
      <w:r w:rsidRPr="00014A1F">
        <w:rPr>
          <w:rFonts w:ascii="Times New Roman" w:hAnsi="Times New Roman" w:cs="Times New Roman"/>
          <w:sz w:val="28"/>
          <w:szCs w:val="28"/>
        </w:rPr>
        <w:t>-</w:t>
      </w:r>
      <w:r w:rsidR="00A32CC4">
        <w:rPr>
          <w:rFonts w:ascii="Times New Roman" w:hAnsi="Times New Roman" w:cs="Times New Roman"/>
          <w:sz w:val="28"/>
          <w:szCs w:val="28"/>
        </w:rPr>
        <w:t xml:space="preserve"> </w:t>
      </w:r>
      <w:proofErr w:type="spellStart"/>
      <w:r w:rsidRPr="00014A1F">
        <w:rPr>
          <w:rFonts w:ascii="Times New Roman" w:hAnsi="Times New Roman" w:cs="Times New Roman"/>
          <w:sz w:val="28"/>
          <w:szCs w:val="28"/>
        </w:rPr>
        <w:t>Олинской</w:t>
      </w:r>
      <w:proofErr w:type="spellEnd"/>
      <w:r w:rsidR="00FA7A36">
        <w:rPr>
          <w:rFonts w:ascii="Times New Roman" w:hAnsi="Times New Roman" w:cs="Times New Roman"/>
          <w:sz w:val="28"/>
          <w:szCs w:val="28"/>
        </w:rPr>
        <w:t xml:space="preserve"> </w:t>
      </w:r>
      <w:r w:rsidRPr="00014A1F">
        <w:rPr>
          <w:rFonts w:ascii="Times New Roman" w:hAnsi="Times New Roman" w:cs="Times New Roman"/>
          <w:sz w:val="28"/>
          <w:szCs w:val="28"/>
        </w:rPr>
        <w:t>городской больницы.</w:t>
      </w:r>
    </w:p>
    <w:p w14:paraId="2DF52762" w14:textId="77777777"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2.2. Создание и ведение регистра пациентов, в том числе инвалидов, направленных на медицинскую реабилитацию </w:t>
      </w:r>
      <w:r w:rsidRPr="00014A1F">
        <w:rPr>
          <w:rFonts w:ascii="Times New Roman" w:hAnsi="Times New Roman" w:cs="Times New Roman"/>
          <w:sz w:val="28"/>
          <w:szCs w:val="28"/>
        </w:rPr>
        <w:br/>
        <w:t>и завершивших медицинскую реабилитацию.</w:t>
      </w:r>
    </w:p>
    <w:p w14:paraId="30F4B03F" w14:textId="7EC90A82"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2.3. Сокращение сроков ожидания пациентом первичной </w:t>
      </w:r>
      <w:r w:rsidRPr="00014A1F">
        <w:rPr>
          <w:rFonts w:ascii="Times New Roman" w:hAnsi="Times New Roman" w:cs="Times New Roman"/>
          <w:sz w:val="28"/>
          <w:szCs w:val="28"/>
        </w:rPr>
        <w:br/>
        <w:t>и повторной реабилитации,</w:t>
      </w:r>
      <w:r w:rsidR="00FA7A36">
        <w:rPr>
          <w:rFonts w:ascii="Times New Roman" w:hAnsi="Times New Roman" w:cs="Times New Roman"/>
          <w:sz w:val="28"/>
          <w:szCs w:val="28"/>
        </w:rPr>
        <w:t xml:space="preserve"> </w:t>
      </w:r>
      <w:r w:rsidRPr="00014A1F">
        <w:rPr>
          <w:rFonts w:ascii="Times New Roman" w:hAnsi="Times New Roman" w:cs="Times New Roman"/>
          <w:sz w:val="28"/>
          <w:szCs w:val="28"/>
        </w:rPr>
        <w:t>для госпитализации на второй этап медицинской реабилитации взрослого и детского населения:</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 xml:space="preserve">2022год -14 дней, 2023 год </w:t>
      </w:r>
      <w:r w:rsidR="00F9790D">
        <w:rPr>
          <w:rFonts w:ascii="Times New Roman" w:hAnsi="Times New Roman" w:cs="Times New Roman"/>
          <w:sz w:val="28"/>
          <w:szCs w:val="28"/>
        </w:rPr>
        <w:t>-</w:t>
      </w:r>
      <w:r w:rsidRPr="00014A1F">
        <w:rPr>
          <w:rFonts w:ascii="Times New Roman" w:hAnsi="Times New Roman" w:cs="Times New Roman"/>
          <w:sz w:val="28"/>
          <w:szCs w:val="28"/>
        </w:rPr>
        <w:t> 14</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 xml:space="preserve">дней, 2024 год - 12 дней, для оказания реабилитации на третьем этапе в амбулаторных условиях (условиях дневного стационара): в 2022 году - 21 день, в 2023 году - 20 дней, </w:t>
      </w:r>
      <w:r w:rsidRPr="00014A1F">
        <w:rPr>
          <w:rFonts w:ascii="Times New Roman" w:hAnsi="Times New Roman" w:cs="Times New Roman"/>
          <w:sz w:val="28"/>
          <w:szCs w:val="28"/>
        </w:rPr>
        <w:br/>
        <w:t>в 2024 году - 14 дней.</w:t>
      </w:r>
    </w:p>
    <w:p w14:paraId="361A2BF7" w14:textId="60CB05B1"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lastRenderedPageBreak/>
        <w:t xml:space="preserve">2.4. Увеличение доли пациентов, имеющих оценку по шкале реабилитационной маршрутизации (далее - ШРМ) 4 - 5 - 6 баллов </w:t>
      </w:r>
      <w:r w:rsidRPr="00014A1F">
        <w:rPr>
          <w:rFonts w:ascii="Times New Roman" w:hAnsi="Times New Roman" w:cs="Times New Roman"/>
          <w:sz w:val="28"/>
          <w:szCs w:val="28"/>
        </w:rPr>
        <w:br/>
        <w:t>и направленных на 2 этап медицинской реабилитации после завершения 1 этапа медицинской реабилитации: в 2022году -</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Pr="00014A1F">
        <w:rPr>
          <w:rFonts w:ascii="Times New Roman" w:hAnsi="Times New Roman" w:cs="Times New Roman"/>
          <w:sz w:val="28"/>
          <w:szCs w:val="28"/>
        </w:rPr>
        <w:br/>
        <w:t>20 процентов, 2023 году</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23 процентов, 2024</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году -</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00F9790D">
        <w:rPr>
          <w:rFonts w:ascii="Times New Roman" w:hAnsi="Times New Roman" w:cs="Times New Roman"/>
          <w:sz w:val="28"/>
          <w:szCs w:val="28"/>
        </w:rPr>
        <w:br/>
      </w:r>
      <w:r w:rsidRPr="00014A1F">
        <w:rPr>
          <w:rFonts w:ascii="Times New Roman" w:hAnsi="Times New Roman" w:cs="Times New Roman"/>
          <w:sz w:val="28"/>
          <w:szCs w:val="28"/>
        </w:rPr>
        <w:t>30 процентов.</w:t>
      </w:r>
    </w:p>
    <w:p w14:paraId="25157CB9" w14:textId="6A41F782" w:rsidR="00F01527" w:rsidRPr="00014A1F" w:rsidRDefault="00F01527" w:rsidP="00435ACB">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2.5. Увеличение доли пациентов, закончивших лечение </w:t>
      </w:r>
      <w:r w:rsidRPr="00014A1F">
        <w:rPr>
          <w:rFonts w:ascii="Times New Roman" w:hAnsi="Times New Roman" w:cs="Times New Roman"/>
          <w:sz w:val="28"/>
          <w:szCs w:val="28"/>
        </w:rPr>
        <w:br/>
        <w:t xml:space="preserve">на первом или 2 этапе и имеющих оценку по ШРМ 2 - 3 балла </w:t>
      </w:r>
      <w:r w:rsidRPr="00014A1F">
        <w:rPr>
          <w:rFonts w:ascii="Times New Roman" w:hAnsi="Times New Roman" w:cs="Times New Roman"/>
          <w:sz w:val="28"/>
          <w:szCs w:val="28"/>
        </w:rPr>
        <w:br/>
        <w:t>у взрослого населения и направленных на 3 этап медицинской реабилитации, составит в2022 году</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5</w:t>
      </w:r>
      <w:r w:rsidR="00F9790D">
        <w:rPr>
          <w:rFonts w:ascii="Times New Roman" w:hAnsi="Times New Roman" w:cs="Times New Roman"/>
          <w:sz w:val="28"/>
          <w:szCs w:val="28"/>
        </w:rPr>
        <w:t xml:space="preserve"> </w:t>
      </w:r>
      <w:r w:rsidR="00435ACB" w:rsidRPr="00014A1F">
        <w:rPr>
          <w:rFonts w:ascii="Times New Roman" w:hAnsi="Times New Roman" w:cs="Times New Roman"/>
          <w:sz w:val="28"/>
          <w:szCs w:val="28"/>
        </w:rPr>
        <w:t>процентов, в</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 xml:space="preserve">2023году - </w:t>
      </w:r>
      <w:r w:rsidR="00435ACB" w:rsidRPr="00014A1F">
        <w:rPr>
          <w:rFonts w:ascii="Times New Roman" w:hAnsi="Times New Roman" w:cs="Times New Roman"/>
          <w:sz w:val="28"/>
          <w:szCs w:val="28"/>
        </w:rPr>
        <w:br/>
      </w:r>
      <w:r w:rsidRPr="00014A1F">
        <w:rPr>
          <w:rFonts w:ascii="Times New Roman" w:hAnsi="Times New Roman" w:cs="Times New Roman"/>
          <w:sz w:val="28"/>
          <w:szCs w:val="28"/>
        </w:rPr>
        <w:t>не менее</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20 процентов,</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в 2024</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году - не менее</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25 процентов. Увеличение доли пациентов, закончивших лечение на 1</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или 2 этапе</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и имеющих</w:t>
      </w:r>
      <w:r w:rsidR="00F9790D">
        <w:rPr>
          <w:rFonts w:ascii="Times New Roman" w:hAnsi="Times New Roman" w:cs="Times New Roman"/>
          <w:sz w:val="28"/>
          <w:szCs w:val="28"/>
        </w:rPr>
        <w:t xml:space="preserve"> </w:t>
      </w:r>
      <w:r w:rsidR="00F9790D">
        <w:rPr>
          <w:rFonts w:ascii="Times New Roman" w:hAnsi="Times New Roman" w:cs="Times New Roman"/>
          <w:sz w:val="28"/>
          <w:szCs w:val="28"/>
        </w:rPr>
        <w:br/>
      </w:r>
      <w:r w:rsidRPr="00014A1F">
        <w:rPr>
          <w:rFonts w:ascii="Times New Roman" w:hAnsi="Times New Roman" w:cs="Times New Roman"/>
          <w:sz w:val="28"/>
          <w:szCs w:val="28"/>
        </w:rPr>
        <w:t xml:space="preserve">2 и 3 уровни курации у детского населения, а также направленных </w:t>
      </w:r>
      <w:r w:rsidR="00F9790D">
        <w:rPr>
          <w:rFonts w:ascii="Times New Roman" w:hAnsi="Times New Roman" w:cs="Times New Roman"/>
          <w:sz w:val="28"/>
          <w:szCs w:val="28"/>
        </w:rPr>
        <w:br/>
      </w:r>
      <w:r w:rsidRPr="00014A1F">
        <w:rPr>
          <w:rFonts w:ascii="Times New Roman" w:hAnsi="Times New Roman" w:cs="Times New Roman"/>
          <w:sz w:val="28"/>
          <w:szCs w:val="28"/>
        </w:rPr>
        <w:t>на 3 этап медицинской реабилитации, составит в 2022</w:t>
      </w:r>
      <w:r w:rsidR="00435ACB" w:rsidRPr="00014A1F">
        <w:rPr>
          <w:rFonts w:ascii="Times New Roman" w:hAnsi="Times New Roman" w:cs="Times New Roman"/>
          <w:sz w:val="28"/>
          <w:szCs w:val="28"/>
        </w:rPr>
        <w:t> </w:t>
      </w:r>
      <w:r w:rsidRPr="00014A1F">
        <w:rPr>
          <w:rFonts w:ascii="Times New Roman" w:hAnsi="Times New Roman" w:cs="Times New Roman"/>
          <w:sz w:val="28"/>
          <w:szCs w:val="28"/>
        </w:rPr>
        <w:t>году</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00F9790D">
        <w:rPr>
          <w:rFonts w:ascii="Times New Roman" w:hAnsi="Times New Roman" w:cs="Times New Roman"/>
          <w:sz w:val="28"/>
          <w:szCs w:val="28"/>
        </w:rPr>
        <w:t xml:space="preserve"> </w:t>
      </w:r>
      <w:r w:rsidR="00F5632C">
        <w:rPr>
          <w:rFonts w:ascii="Times New Roman" w:hAnsi="Times New Roman" w:cs="Times New Roman"/>
          <w:sz w:val="28"/>
          <w:szCs w:val="28"/>
        </w:rPr>
        <w:br/>
      </w:r>
      <w:r w:rsidRPr="00014A1F">
        <w:rPr>
          <w:rFonts w:ascii="Times New Roman" w:hAnsi="Times New Roman" w:cs="Times New Roman"/>
          <w:sz w:val="28"/>
          <w:szCs w:val="28"/>
        </w:rPr>
        <w:t>15</w:t>
      </w:r>
      <w:r w:rsidR="00F9790D">
        <w:rPr>
          <w:rFonts w:ascii="Times New Roman" w:hAnsi="Times New Roman" w:cs="Times New Roman"/>
          <w:sz w:val="28"/>
          <w:szCs w:val="28"/>
        </w:rPr>
        <w:t xml:space="preserve"> </w:t>
      </w:r>
      <w:r w:rsidRPr="00014A1F">
        <w:rPr>
          <w:rFonts w:ascii="Times New Roman" w:hAnsi="Times New Roman" w:cs="Times New Roman"/>
          <w:sz w:val="28"/>
          <w:szCs w:val="28"/>
        </w:rPr>
        <w:t>процентов, в 2023</w:t>
      </w:r>
      <w:r w:rsidR="00435ACB" w:rsidRPr="00014A1F">
        <w:rPr>
          <w:rFonts w:ascii="Times New Roman" w:hAnsi="Times New Roman" w:cs="Times New Roman"/>
          <w:sz w:val="28"/>
          <w:szCs w:val="28"/>
        </w:rPr>
        <w:t> </w:t>
      </w:r>
      <w:r w:rsidRPr="00014A1F">
        <w:rPr>
          <w:rFonts w:ascii="Times New Roman" w:hAnsi="Times New Roman" w:cs="Times New Roman"/>
          <w:sz w:val="28"/>
          <w:szCs w:val="28"/>
        </w:rPr>
        <w:t>году - не менее</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20 процентов, в 2024</w:t>
      </w:r>
      <w:r w:rsidR="00435ACB" w:rsidRPr="00014A1F">
        <w:rPr>
          <w:rFonts w:ascii="Times New Roman" w:hAnsi="Times New Roman" w:cs="Times New Roman"/>
          <w:sz w:val="28"/>
          <w:szCs w:val="28"/>
        </w:rPr>
        <w:t> </w:t>
      </w:r>
      <w:r w:rsidRPr="00014A1F">
        <w:rPr>
          <w:rFonts w:ascii="Times New Roman" w:hAnsi="Times New Roman" w:cs="Times New Roman"/>
          <w:sz w:val="28"/>
          <w:szCs w:val="28"/>
        </w:rPr>
        <w:t>году - не менее</w:t>
      </w:r>
      <w:r w:rsidR="00A32CC4">
        <w:rPr>
          <w:rFonts w:ascii="Times New Roman" w:hAnsi="Times New Roman" w:cs="Times New Roman"/>
          <w:sz w:val="28"/>
          <w:szCs w:val="28"/>
        </w:rPr>
        <w:t xml:space="preserve"> </w:t>
      </w:r>
      <w:r w:rsidRPr="00014A1F">
        <w:rPr>
          <w:rFonts w:ascii="Times New Roman" w:hAnsi="Times New Roman" w:cs="Times New Roman"/>
          <w:sz w:val="28"/>
          <w:szCs w:val="28"/>
        </w:rPr>
        <w:t>30 процентов.</w:t>
      </w:r>
    </w:p>
    <w:p w14:paraId="445E7E74" w14:textId="08D80214"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2.6. Увеличение объемов оказания медицинской помощи </w:t>
      </w:r>
      <w:r w:rsidRPr="00014A1F">
        <w:rPr>
          <w:rFonts w:ascii="Times New Roman" w:hAnsi="Times New Roman" w:cs="Times New Roman"/>
          <w:sz w:val="28"/>
          <w:szCs w:val="28"/>
        </w:rPr>
        <w:br/>
        <w:t xml:space="preserve">по медицинской реабилитации в амбулаторных условиях </w:t>
      </w:r>
      <w:r w:rsidRPr="00014A1F">
        <w:rPr>
          <w:rFonts w:ascii="Times New Roman" w:hAnsi="Times New Roman" w:cs="Times New Roman"/>
          <w:sz w:val="28"/>
          <w:szCs w:val="28"/>
        </w:rPr>
        <w:br/>
        <w:t xml:space="preserve">с применением телемедицинских технологий «врач - пациент»: </w:t>
      </w:r>
      <w:r w:rsidRPr="00014A1F">
        <w:rPr>
          <w:rFonts w:ascii="Times New Roman" w:hAnsi="Times New Roman" w:cs="Times New Roman"/>
          <w:sz w:val="28"/>
          <w:szCs w:val="28"/>
        </w:rPr>
        <w:br/>
        <w:t>в 2022</w:t>
      </w:r>
      <w:r w:rsidR="008176DF" w:rsidRPr="00014A1F">
        <w:rPr>
          <w:rFonts w:ascii="Times New Roman" w:hAnsi="Times New Roman" w:cs="Times New Roman"/>
          <w:sz w:val="28"/>
          <w:szCs w:val="28"/>
        </w:rPr>
        <w:t> </w:t>
      </w:r>
      <w:r w:rsidRPr="00014A1F">
        <w:rPr>
          <w:rFonts w:ascii="Times New Roman" w:hAnsi="Times New Roman" w:cs="Times New Roman"/>
          <w:sz w:val="28"/>
          <w:szCs w:val="28"/>
        </w:rPr>
        <w:t>году - не менее 20 процентов от общего числа случаев оказания медицинской помощи по медицинской реабилитации в амбулаторных условиях, в 2023</w:t>
      </w:r>
      <w:r w:rsidR="008176DF" w:rsidRPr="00014A1F">
        <w:rPr>
          <w:rFonts w:ascii="Times New Roman" w:hAnsi="Times New Roman" w:cs="Times New Roman"/>
          <w:sz w:val="28"/>
          <w:szCs w:val="28"/>
        </w:rPr>
        <w:t> </w:t>
      </w:r>
      <w:r w:rsidRPr="00014A1F">
        <w:rPr>
          <w:rFonts w:ascii="Times New Roman" w:hAnsi="Times New Roman" w:cs="Times New Roman"/>
          <w:sz w:val="28"/>
          <w:szCs w:val="28"/>
        </w:rPr>
        <w:t>году - 30 процентов; в 2024</w:t>
      </w:r>
      <w:r w:rsidR="008176DF" w:rsidRPr="00014A1F">
        <w:rPr>
          <w:rFonts w:ascii="Times New Roman" w:hAnsi="Times New Roman" w:cs="Times New Roman"/>
          <w:sz w:val="28"/>
          <w:szCs w:val="28"/>
        </w:rPr>
        <w:t> </w:t>
      </w:r>
      <w:r w:rsidRPr="00014A1F">
        <w:rPr>
          <w:rFonts w:ascii="Times New Roman" w:hAnsi="Times New Roman" w:cs="Times New Roman"/>
          <w:sz w:val="28"/>
          <w:szCs w:val="28"/>
        </w:rPr>
        <w:t>году - не менее</w:t>
      </w:r>
      <w:r w:rsidRPr="00014A1F">
        <w:rPr>
          <w:rFonts w:ascii="Times New Roman" w:hAnsi="Times New Roman" w:cs="Times New Roman"/>
          <w:sz w:val="28"/>
          <w:szCs w:val="28"/>
        </w:rPr>
        <w:br/>
        <w:t>75 процентов от общего числа случаев оказания медицинской помощи по медицинской реабилитации в амбулаторных условиях. Объем телемедицинских консультаций «врач - врач» между медицинскими организациями, оказывающими медицинскую помощь по медицинской реабилитации, в Республике Марий Эл в 2022 году составит не менее</w:t>
      </w:r>
      <w:r w:rsidRPr="00014A1F">
        <w:rPr>
          <w:rFonts w:ascii="Times New Roman" w:hAnsi="Times New Roman" w:cs="Times New Roman"/>
          <w:sz w:val="28"/>
          <w:szCs w:val="28"/>
        </w:rPr>
        <w:br/>
        <w:t>20</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процентов,</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в 2023 году - 35 процентов, в 2024 году - 50 процентов. Объем телемедицинских консультаций «врач - врач» между медицинскими организациями, оказывающими медицинскую помощь</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по медицинской реабилитации, и профильными научно-медицинскими исследовательскими центрами (далее - НМИЦ) составит не менее</w:t>
      </w:r>
      <w:r w:rsidRPr="00014A1F">
        <w:rPr>
          <w:rFonts w:ascii="Times New Roman" w:hAnsi="Times New Roman" w:cs="Times New Roman"/>
          <w:sz w:val="28"/>
          <w:szCs w:val="28"/>
        </w:rPr>
        <w:br/>
        <w:t xml:space="preserve">30 процентов от числа случаев оказания медицинской помощи </w:t>
      </w:r>
      <w:r w:rsidRPr="00014A1F">
        <w:rPr>
          <w:rFonts w:ascii="Times New Roman" w:hAnsi="Times New Roman" w:cs="Times New Roman"/>
          <w:sz w:val="28"/>
          <w:szCs w:val="28"/>
        </w:rPr>
        <w:br/>
        <w:t>по реабилитации на всех этапах.</w:t>
      </w:r>
    </w:p>
    <w:p w14:paraId="7825F949" w14:textId="77777777"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2.7. Обеспечение исполнения объемов случаев оказания медицинской помощи по профилю «медицинская реабилитация» </w:t>
      </w:r>
      <w:r w:rsidRPr="00014A1F">
        <w:rPr>
          <w:rFonts w:ascii="Times New Roman" w:hAnsi="Times New Roman" w:cs="Times New Roman"/>
          <w:sz w:val="28"/>
          <w:szCs w:val="28"/>
        </w:rPr>
        <w:br/>
        <w:t>в стационарных условиях за счет средств обязательного медицинского страхования к 2024 году -не менее 95 процентов случаев.</w:t>
      </w:r>
    </w:p>
    <w:p w14:paraId="63D95ADB" w14:textId="77777777"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2.8. Обеспечение исполнения объемов случаев оказания медицинской помощи по профилю «медицинская реабилитация» </w:t>
      </w:r>
      <w:r w:rsidRPr="00014A1F">
        <w:rPr>
          <w:rFonts w:ascii="Times New Roman" w:hAnsi="Times New Roman" w:cs="Times New Roman"/>
          <w:sz w:val="28"/>
          <w:szCs w:val="28"/>
        </w:rPr>
        <w:br/>
        <w:t>на 3 этапе в амбулаторных условиях за счет средств обязательного медицинского страхования к 2024 году -не менее 35 процентов случаев.</w:t>
      </w:r>
    </w:p>
    <w:p w14:paraId="247F6EC8" w14:textId="10F0D0C4"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2.9. Увеличение доли случаев оказания медицинской помощи </w:t>
      </w:r>
      <w:r w:rsidRPr="00014A1F">
        <w:rPr>
          <w:rFonts w:ascii="Times New Roman" w:hAnsi="Times New Roman" w:cs="Times New Roman"/>
          <w:sz w:val="28"/>
          <w:szCs w:val="28"/>
        </w:rPr>
        <w:br/>
        <w:t xml:space="preserve">по медицинской реабилитации от числа случаев, предусмотренных </w:t>
      </w:r>
      <w:r w:rsidRPr="00014A1F">
        <w:rPr>
          <w:rFonts w:ascii="Times New Roman" w:hAnsi="Times New Roman" w:cs="Times New Roman"/>
          <w:sz w:val="28"/>
          <w:szCs w:val="28"/>
        </w:rPr>
        <w:lastRenderedPageBreak/>
        <w:t>объемами оказания медицинской помощи по медицинской реабилитации за счет средств Фонда обязательного медицинского страхования, и объемов финансирования составит в</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2022 году</w:t>
      </w:r>
      <w:r w:rsidR="00F5632C">
        <w:rPr>
          <w:rFonts w:ascii="Times New Roman" w:hAnsi="Times New Roman" w:cs="Times New Roman"/>
          <w:sz w:val="28"/>
          <w:szCs w:val="28"/>
        </w:rPr>
        <w:t xml:space="preserve"> </w:t>
      </w:r>
      <w:r w:rsidR="00A32CC4">
        <w:rPr>
          <w:rFonts w:ascii="Times New Roman" w:hAnsi="Times New Roman" w:cs="Times New Roman"/>
          <w:sz w:val="28"/>
          <w:szCs w:val="28"/>
        </w:rPr>
        <w:br/>
      </w:r>
      <w:r w:rsidRPr="00014A1F">
        <w:rPr>
          <w:rFonts w:ascii="Times New Roman" w:hAnsi="Times New Roman" w:cs="Times New Roman"/>
          <w:sz w:val="28"/>
          <w:szCs w:val="28"/>
        </w:rPr>
        <w:t>не менее95 процентов случаев и не менее90 процентов объемов финансирования; 2023 год</w:t>
      </w:r>
      <w:proofErr w:type="gramStart"/>
      <w:r w:rsidRPr="00014A1F">
        <w:rPr>
          <w:rFonts w:ascii="Times New Roman" w:hAnsi="Times New Roman" w:cs="Times New Roman"/>
          <w:sz w:val="28"/>
          <w:szCs w:val="28"/>
        </w:rPr>
        <w:t>у-</w:t>
      </w:r>
      <w:proofErr w:type="gramEnd"/>
      <w:r w:rsidRPr="00014A1F">
        <w:rPr>
          <w:rFonts w:ascii="Times New Roman" w:hAnsi="Times New Roman" w:cs="Times New Roman"/>
          <w:sz w:val="28"/>
          <w:szCs w:val="28"/>
        </w:rPr>
        <w:t xml:space="preserve"> не менее</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 xml:space="preserve">95 процентов случаев </w:t>
      </w:r>
      <w:r w:rsidR="00A32CC4">
        <w:rPr>
          <w:rFonts w:ascii="Times New Roman" w:hAnsi="Times New Roman" w:cs="Times New Roman"/>
          <w:sz w:val="28"/>
          <w:szCs w:val="28"/>
        </w:rPr>
        <w:br/>
      </w:r>
      <w:r w:rsidRPr="00014A1F">
        <w:rPr>
          <w:rFonts w:ascii="Times New Roman" w:hAnsi="Times New Roman" w:cs="Times New Roman"/>
          <w:sz w:val="28"/>
          <w:szCs w:val="28"/>
        </w:rPr>
        <w:t>и не менее90 процентов объемов финансирования; 2024 году -</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95 процентов случаев и не менее</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90 процентов объемов финансирования.</w:t>
      </w:r>
    </w:p>
    <w:p w14:paraId="47C9C5B9" w14:textId="2C24AEDC"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2.10. Доля случаев оказания медицинской помощи </w:t>
      </w:r>
      <w:r w:rsidRPr="00014A1F">
        <w:rPr>
          <w:rFonts w:ascii="Times New Roman" w:hAnsi="Times New Roman" w:cs="Times New Roman"/>
          <w:sz w:val="28"/>
          <w:szCs w:val="28"/>
        </w:rPr>
        <w:br/>
        <w:t xml:space="preserve">по медицинской реабилитации от числа случаев на 3 этапе, предусмотренных объемами оказания медицинской помощи </w:t>
      </w:r>
      <w:r w:rsidRPr="00014A1F">
        <w:rPr>
          <w:rFonts w:ascii="Times New Roman" w:hAnsi="Times New Roman" w:cs="Times New Roman"/>
          <w:sz w:val="28"/>
          <w:szCs w:val="28"/>
        </w:rPr>
        <w:br/>
        <w:t>по медицинской реабилитации за счет средств Фонда обязательного медицинского страхования, составит</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в 2022 году</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не менее</w:t>
      </w:r>
      <w:r w:rsidRPr="00014A1F">
        <w:rPr>
          <w:rFonts w:ascii="Times New Roman" w:hAnsi="Times New Roman" w:cs="Times New Roman"/>
          <w:sz w:val="28"/>
          <w:szCs w:val="28"/>
        </w:rPr>
        <w:br/>
        <w:t>34,5 процента случаев, 2023 году</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 не менее35 процентов случаев, 2024 году</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не менее 35 процентов случаев.</w:t>
      </w:r>
    </w:p>
    <w:p w14:paraId="22B32699" w14:textId="77777777"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2.11. Открытие пяти отделений ранней реабилитации </w:t>
      </w:r>
      <w:r w:rsidRPr="00014A1F">
        <w:rPr>
          <w:rFonts w:ascii="Times New Roman" w:hAnsi="Times New Roman" w:cs="Times New Roman"/>
          <w:sz w:val="28"/>
          <w:szCs w:val="28"/>
        </w:rPr>
        <w:br/>
        <w:t>в медицинских организациях, оказывающих специализированную медико-санитарную помощь, находящихся в ведении Министерства здравоохранения Республики Марий Эл: Йошкар-Олинская городская больница, Волжская центральная городская больница,</w:t>
      </w:r>
      <w:r w:rsidR="0090468B" w:rsidRPr="00014A1F">
        <w:rPr>
          <w:rFonts w:ascii="Times New Roman" w:hAnsi="Times New Roman" w:cs="Times New Roman"/>
          <w:sz w:val="28"/>
          <w:szCs w:val="28"/>
        </w:rPr>
        <w:t xml:space="preserve"> </w:t>
      </w:r>
      <w:proofErr w:type="spellStart"/>
      <w:r w:rsidRPr="00014A1F">
        <w:rPr>
          <w:rFonts w:ascii="Times New Roman" w:hAnsi="Times New Roman" w:cs="Times New Roman"/>
          <w:sz w:val="28"/>
          <w:szCs w:val="28"/>
        </w:rPr>
        <w:t>Козьмодемьянская</w:t>
      </w:r>
      <w:proofErr w:type="spellEnd"/>
      <w:r w:rsidR="0090468B" w:rsidRPr="00014A1F">
        <w:rPr>
          <w:rFonts w:ascii="Times New Roman" w:hAnsi="Times New Roman" w:cs="Times New Roman"/>
          <w:sz w:val="28"/>
          <w:szCs w:val="28"/>
        </w:rPr>
        <w:t xml:space="preserve"> </w:t>
      </w:r>
      <w:r w:rsidRPr="00014A1F">
        <w:rPr>
          <w:rFonts w:ascii="Times New Roman" w:hAnsi="Times New Roman" w:cs="Times New Roman"/>
          <w:sz w:val="28"/>
          <w:szCs w:val="28"/>
        </w:rPr>
        <w:t>межрайонная больница,</w:t>
      </w:r>
      <w:r w:rsidR="0090468B" w:rsidRPr="00014A1F">
        <w:rPr>
          <w:rFonts w:ascii="Times New Roman" w:hAnsi="Times New Roman" w:cs="Times New Roman"/>
          <w:sz w:val="28"/>
          <w:szCs w:val="28"/>
        </w:rPr>
        <w:t xml:space="preserve"> </w:t>
      </w:r>
      <w:proofErr w:type="spellStart"/>
      <w:r w:rsidRPr="00014A1F">
        <w:rPr>
          <w:rFonts w:ascii="Times New Roman" w:hAnsi="Times New Roman" w:cs="Times New Roman"/>
          <w:sz w:val="28"/>
          <w:szCs w:val="28"/>
        </w:rPr>
        <w:t>Сернурская</w:t>
      </w:r>
      <w:proofErr w:type="spellEnd"/>
      <w:r w:rsidRPr="00014A1F">
        <w:rPr>
          <w:rFonts w:ascii="Times New Roman" w:hAnsi="Times New Roman" w:cs="Times New Roman"/>
          <w:sz w:val="28"/>
          <w:szCs w:val="28"/>
        </w:rPr>
        <w:t xml:space="preserve"> центральная районная больница,</w:t>
      </w:r>
      <w:r w:rsidR="0090468B" w:rsidRPr="00014A1F">
        <w:rPr>
          <w:rFonts w:ascii="Times New Roman" w:hAnsi="Times New Roman" w:cs="Times New Roman"/>
          <w:sz w:val="28"/>
          <w:szCs w:val="28"/>
        </w:rPr>
        <w:t xml:space="preserve"> </w:t>
      </w:r>
      <w:r w:rsidRPr="00014A1F">
        <w:rPr>
          <w:rFonts w:ascii="Times New Roman" w:hAnsi="Times New Roman" w:cs="Times New Roman"/>
          <w:sz w:val="28"/>
          <w:szCs w:val="28"/>
        </w:rPr>
        <w:t>государственное бюджетное учреждение Республики Марий Эл «Республиканская клиническая больница».</w:t>
      </w:r>
    </w:p>
    <w:p w14:paraId="4DDC6DA2" w14:textId="4B8D4217"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2.12. Открытие отделения 2 этапа медицинской реабилитации </w:t>
      </w:r>
      <w:r w:rsidRPr="00014A1F">
        <w:rPr>
          <w:rFonts w:ascii="Times New Roman" w:hAnsi="Times New Roman" w:cs="Times New Roman"/>
          <w:sz w:val="28"/>
          <w:szCs w:val="28"/>
        </w:rPr>
        <w:br/>
        <w:t>в Республиканск</w:t>
      </w:r>
      <w:r w:rsidR="00A32CC4">
        <w:rPr>
          <w:rFonts w:ascii="Times New Roman" w:hAnsi="Times New Roman" w:cs="Times New Roman"/>
          <w:sz w:val="28"/>
          <w:szCs w:val="28"/>
        </w:rPr>
        <w:t>ом</w:t>
      </w:r>
      <w:r w:rsidRPr="00014A1F">
        <w:rPr>
          <w:rFonts w:ascii="Times New Roman" w:hAnsi="Times New Roman" w:cs="Times New Roman"/>
          <w:sz w:val="28"/>
          <w:szCs w:val="28"/>
        </w:rPr>
        <w:t xml:space="preserve"> клиническ</w:t>
      </w:r>
      <w:r w:rsidR="00A32CC4">
        <w:rPr>
          <w:rFonts w:ascii="Times New Roman" w:hAnsi="Times New Roman" w:cs="Times New Roman"/>
          <w:sz w:val="28"/>
          <w:szCs w:val="28"/>
        </w:rPr>
        <w:t>ом</w:t>
      </w:r>
      <w:r w:rsidRPr="00014A1F">
        <w:rPr>
          <w:rFonts w:ascii="Times New Roman" w:hAnsi="Times New Roman" w:cs="Times New Roman"/>
          <w:sz w:val="28"/>
          <w:szCs w:val="28"/>
        </w:rPr>
        <w:t xml:space="preserve"> госпитал</w:t>
      </w:r>
      <w:r w:rsidR="00A32CC4">
        <w:rPr>
          <w:rFonts w:ascii="Times New Roman" w:hAnsi="Times New Roman" w:cs="Times New Roman"/>
          <w:sz w:val="28"/>
          <w:szCs w:val="28"/>
        </w:rPr>
        <w:t>е</w:t>
      </w:r>
      <w:r w:rsidRPr="00014A1F">
        <w:rPr>
          <w:rFonts w:ascii="Times New Roman" w:hAnsi="Times New Roman" w:cs="Times New Roman"/>
          <w:sz w:val="28"/>
          <w:szCs w:val="28"/>
        </w:rPr>
        <w:t xml:space="preserve"> ветеранов войн в 2022 году.</w:t>
      </w:r>
    </w:p>
    <w:p w14:paraId="1C66C695" w14:textId="32BFF6CC"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2.13. Оснащение четырех медицинских организаций, подведомственных Министерству здравоохранения Республики </w:t>
      </w:r>
      <w:r w:rsidRPr="00014A1F">
        <w:rPr>
          <w:rFonts w:ascii="Times New Roman" w:hAnsi="Times New Roman" w:cs="Times New Roman"/>
          <w:sz w:val="28"/>
          <w:szCs w:val="28"/>
        </w:rPr>
        <w:br/>
        <w:t>Марий Эл: Медико-санитарная часть № 1 - 3 отделения (2022 год),</w:t>
      </w:r>
      <w:r w:rsidRPr="00014A1F">
        <w:rPr>
          <w:rFonts w:ascii="Times New Roman" w:hAnsi="Times New Roman" w:cs="Times New Roman"/>
          <w:sz w:val="28"/>
          <w:szCs w:val="28"/>
        </w:rPr>
        <w:br/>
        <w:t>в 2023 - 2024 годах - Детская республиканская клиническая больница, Йошкар-Олинская городская больница, Волжская центральная городская больница</w:t>
      </w:r>
      <w:r w:rsidR="008176DF" w:rsidRPr="00014A1F">
        <w:rPr>
          <w:rFonts w:ascii="Times New Roman" w:hAnsi="Times New Roman" w:cs="Times New Roman"/>
          <w:sz w:val="28"/>
          <w:szCs w:val="28"/>
        </w:rPr>
        <w:t xml:space="preserve">, Республиканский клинический госпиталь ветеранов войн, в 2025 - 2026 годах - Звениговская центральная районная больница, Сернурская центральная районная больница, Поликлиника № 1 </w:t>
      </w:r>
      <w:bookmarkStart w:id="103" w:name="_GoBack"/>
      <w:bookmarkEnd w:id="103"/>
      <w:r w:rsidR="008176DF" w:rsidRPr="00014A1F">
        <w:rPr>
          <w:rFonts w:ascii="Times New Roman" w:hAnsi="Times New Roman" w:cs="Times New Roman"/>
          <w:sz w:val="28"/>
          <w:szCs w:val="28"/>
        </w:rPr>
        <w:t>г. Йошкар-Олы</w:t>
      </w:r>
      <w:r w:rsidRPr="00014A1F">
        <w:rPr>
          <w:rFonts w:ascii="Times New Roman" w:hAnsi="Times New Roman" w:cs="Times New Roman"/>
          <w:sz w:val="28"/>
          <w:szCs w:val="28"/>
        </w:rPr>
        <w:t>.</w:t>
      </w:r>
    </w:p>
    <w:p w14:paraId="2DDCF6BB" w14:textId="66CB3EF7" w:rsidR="00F01527" w:rsidRPr="00014A1F" w:rsidRDefault="00F01527" w:rsidP="00F01527">
      <w:pPr>
        <w:widowControl w:val="0"/>
        <w:spacing w:line="240" w:lineRule="auto"/>
        <w:ind w:left="57" w:firstLine="743"/>
        <w:jc w:val="both"/>
        <w:rPr>
          <w:rFonts w:ascii="Times New Roman" w:hAnsi="Times New Roman" w:cs="Times New Roman"/>
          <w:sz w:val="28"/>
          <w:szCs w:val="28"/>
        </w:rPr>
      </w:pPr>
      <w:r w:rsidRPr="00014A1F">
        <w:rPr>
          <w:rFonts w:ascii="Times New Roman" w:hAnsi="Times New Roman" w:cs="Times New Roman"/>
          <w:sz w:val="28"/>
          <w:szCs w:val="28"/>
        </w:rPr>
        <w:t>2.14. </w:t>
      </w:r>
      <w:r w:rsidR="008176DF" w:rsidRPr="00014A1F">
        <w:rPr>
          <w:rFonts w:ascii="Times New Roman" w:hAnsi="Times New Roman" w:cs="Times New Roman"/>
          <w:sz w:val="28"/>
          <w:szCs w:val="28"/>
        </w:rPr>
        <w:t>Прод</w:t>
      </w:r>
      <w:r w:rsidR="0090468B" w:rsidRPr="00014A1F">
        <w:rPr>
          <w:rFonts w:ascii="Times New Roman" w:hAnsi="Times New Roman" w:cs="Times New Roman"/>
          <w:sz w:val="28"/>
          <w:szCs w:val="28"/>
        </w:rPr>
        <w:t>о</w:t>
      </w:r>
      <w:r w:rsidR="008176DF" w:rsidRPr="00014A1F">
        <w:rPr>
          <w:rFonts w:ascii="Times New Roman" w:hAnsi="Times New Roman" w:cs="Times New Roman"/>
          <w:sz w:val="28"/>
          <w:szCs w:val="28"/>
        </w:rPr>
        <w:t>лжить в</w:t>
      </w:r>
      <w:r w:rsidRPr="00014A1F">
        <w:rPr>
          <w:rFonts w:ascii="Times New Roman" w:hAnsi="Times New Roman" w:cs="Times New Roman"/>
          <w:sz w:val="28"/>
          <w:szCs w:val="28"/>
        </w:rPr>
        <w:t>недрение в 202</w:t>
      </w:r>
      <w:r w:rsidR="008176DF" w:rsidRPr="00014A1F">
        <w:rPr>
          <w:rFonts w:ascii="Times New Roman" w:hAnsi="Times New Roman" w:cs="Times New Roman"/>
          <w:sz w:val="28"/>
          <w:szCs w:val="28"/>
        </w:rPr>
        <w:t>3-2024</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год</w:t>
      </w:r>
      <w:r w:rsidR="008176DF" w:rsidRPr="00014A1F">
        <w:rPr>
          <w:rFonts w:ascii="Times New Roman" w:hAnsi="Times New Roman" w:cs="Times New Roman"/>
          <w:sz w:val="28"/>
          <w:szCs w:val="28"/>
        </w:rPr>
        <w:t>ах</w:t>
      </w:r>
      <w:r w:rsidRPr="00014A1F">
        <w:rPr>
          <w:rFonts w:ascii="Times New Roman" w:hAnsi="Times New Roman" w:cs="Times New Roman"/>
          <w:sz w:val="28"/>
          <w:szCs w:val="28"/>
        </w:rPr>
        <w:t xml:space="preserve"> в практику отделений медицинской реабилитации 6 медицинских организаций положений клинических / методических рекомендаций.</w:t>
      </w:r>
    </w:p>
    <w:p w14:paraId="10F22B0B" w14:textId="77777777" w:rsidR="00F01527" w:rsidRPr="00014A1F" w:rsidRDefault="00F01527" w:rsidP="00FA7A36">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 xml:space="preserve">2.15. Увеличение доли пациентов с оценкой состояния по ШРМ </w:t>
      </w:r>
      <w:r w:rsidRPr="00014A1F">
        <w:rPr>
          <w:rFonts w:ascii="Times New Roman" w:hAnsi="Times New Roman" w:cs="Times New Roman"/>
          <w:sz w:val="28"/>
          <w:szCs w:val="28"/>
        </w:rPr>
        <w:br/>
        <w:t>не менее 4 баллов, госпитализированных в стационарные отделения медицинской реабилитации: в 2022 году - до 50 процентов, в 2023 году -</w:t>
      </w:r>
      <w:r w:rsidRPr="00014A1F">
        <w:rPr>
          <w:rFonts w:ascii="Times New Roman" w:hAnsi="Times New Roman" w:cs="Times New Roman"/>
          <w:sz w:val="28"/>
          <w:szCs w:val="28"/>
        </w:rPr>
        <w:br/>
        <w:t>до 65 процентов, в 2024 году - до 75 процентов.</w:t>
      </w:r>
    </w:p>
    <w:p w14:paraId="356A06EF" w14:textId="77777777" w:rsidR="00F01527" w:rsidRPr="00014A1F" w:rsidRDefault="00F01527" w:rsidP="00FA7A36">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2.16. Обеспечение направления пациентов после 1 этапа медицинской реабилитации на 2 этап: в 2022 году-не менее 55 процентов взрослых и не менее75 процентов детей; в 2023 году -</w:t>
      </w:r>
      <w:r w:rsidRPr="00014A1F">
        <w:rPr>
          <w:rFonts w:ascii="Times New Roman" w:hAnsi="Times New Roman" w:cs="Times New Roman"/>
          <w:sz w:val="28"/>
          <w:szCs w:val="28"/>
        </w:rPr>
        <w:br/>
      </w:r>
      <w:r w:rsidRPr="00014A1F">
        <w:rPr>
          <w:rFonts w:ascii="Times New Roman" w:hAnsi="Times New Roman" w:cs="Times New Roman"/>
          <w:sz w:val="28"/>
          <w:szCs w:val="28"/>
        </w:rPr>
        <w:lastRenderedPageBreak/>
        <w:t>не менее 60 процентов взрослых и не менее 80 процентов детей,</w:t>
      </w:r>
      <w:r w:rsidRPr="00014A1F">
        <w:rPr>
          <w:rFonts w:ascii="Times New Roman" w:hAnsi="Times New Roman" w:cs="Times New Roman"/>
          <w:sz w:val="28"/>
          <w:szCs w:val="28"/>
        </w:rPr>
        <w:br/>
        <w:t>в 2024 году - не менее 70 процентов взрослых и не менее 95 процентов детей.</w:t>
      </w:r>
    </w:p>
    <w:p w14:paraId="3F98D2AB" w14:textId="27EAA162" w:rsidR="00F01527" w:rsidRPr="00014A1F" w:rsidRDefault="00F01527" w:rsidP="00FA7A36">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3. Совершенствование и развитие организации медицинской реабилитации в рамках оказания специализированной, в том числе высокотехнологичной,</w:t>
      </w:r>
      <w:r w:rsidR="00ED610A">
        <w:rPr>
          <w:rFonts w:ascii="Times New Roman" w:hAnsi="Times New Roman" w:cs="Times New Roman"/>
          <w:sz w:val="28"/>
          <w:szCs w:val="28"/>
        </w:rPr>
        <w:t xml:space="preserve"> </w:t>
      </w:r>
      <w:r w:rsidRPr="00014A1F">
        <w:rPr>
          <w:rFonts w:ascii="Times New Roman" w:hAnsi="Times New Roman" w:cs="Times New Roman"/>
          <w:sz w:val="28"/>
          <w:szCs w:val="28"/>
        </w:rPr>
        <w:t>медицинской помощи (2, 3 этап) к 31 декабря </w:t>
      </w:r>
      <w:r w:rsidRPr="00014A1F">
        <w:rPr>
          <w:rFonts w:ascii="Times New Roman" w:hAnsi="Times New Roman" w:cs="Times New Roman"/>
          <w:sz w:val="28"/>
          <w:szCs w:val="28"/>
        </w:rPr>
        <w:br/>
        <w:t>2024 г.:</w:t>
      </w:r>
    </w:p>
    <w:p w14:paraId="64D6CDC6" w14:textId="457DB679" w:rsidR="00F01527" w:rsidRPr="00014A1F" w:rsidRDefault="00F01527" w:rsidP="00FA7A36">
      <w:pPr>
        <w:widowControl w:val="0"/>
        <w:spacing w:line="240" w:lineRule="auto"/>
        <w:ind w:firstLine="743"/>
        <w:jc w:val="both"/>
        <w:rPr>
          <w:rFonts w:ascii="Times New Roman" w:hAnsi="Times New Roman" w:cs="Times New Roman"/>
          <w:sz w:val="28"/>
          <w:szCs w:val="28"/>
        </w:rPr>
      </w:pPr>
      <w:r w:rsidRPr="00014A1F">
        <w:rPr>
          <w:rFonts w:ascii="Times New Roman" w:hAnsi="Times New Roman" w:cs="Times New Roman"/>
          <w:sz w:val="28"/>
          <w:szCs w:val="28"/>
        </w:rPr>
        <w:t>3.1. Организация амбулаторных отделений медицинской реабилитации: в 2022 году: Медико-санитарная часть № 1,</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Звениговская</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центральная районная больница; в 2023 году: Сернурская центральная районная больница, Волжская центральная городская больница, Йошкар-Олинская детская городская больница</w:t>
      </w:r>
      <w:r w:rsidR="00F5632C">
        <w:rPr>
          <w:rFonts w:ascii="Times New Roman" w:hAnsi="Times New Roman" w:cs="Times New Roman"/>
          <w:sz w:val="28"/>
          <w:szCs w:val="28"/>
        </w:rPr>
        <w:t xml:space="preserve"> </w:t>
      </w:r>
      <w:r w:rsidRPr="00014A1F">
        <w:rPr>
          <w:rFonts w:ascii="Times New Roman" w:hAnsi="Times New Roman" w:cs="Times New Roman"/>
          <w:sz w:val="28"/>
          <w:szCs w:val="28"/>
        </w:rPr>
        <w:t>имени Л.И. Соколовой.</w:t>
      </w:r>
    </w:p>
    <w:p w14:paraId="1FA1151A" w14:textId="77777777" w:rsidR="00F01527" w:rsidRPr="00014A1F" w:rsidRDefault="00F01527" w:rsidP="00FA7A36">
      <w:pPr>
        <w:pStyle w:val="27"/>
        <w:shd w:val="clear" w:color="auto" w:fill="auto"/>
        <w:tabs>
          <w:tab w:val="left" w:pos="1418"/>
        </w:tabs>
        <w:spacing w:after="0" w:line="240" w:lineRule="auto"/>
        <w:ind w:firstLine="743"/>
        <w:rPr>
          <w:sz w:val="28"/>
          <w:szCs w:val="28"/>
        </w:rPr>
      </w:pPr>
      <w:r w:rsidRPr="00014A1F">
        <w:rPr>
          <w:sz w:val="28"/>
          <w:szCs w:val="28"/>
        </w:rPr>
        <w:t>4. Обеспечение укомплектования кадрами реабилитационной службы Республики Марий Эл к1 сентября202</w:t>
      </w:r>
      <w:r w:rsidR="008176DF" w:rsidRPr="00014A1F">
        <w:rPr>
          <w:sz w:val="28"/>
          <w:szCs w:val="28"/>
        </w:rPr>
        <w:t>5</w:t>
      </w:r>
      <w:r w:rsidRPr="00014A1F">
        <w:rPr>
          <w:sz w:val="28"/>
          <w:szCs w:val="28"/>
        </w:rPr>
        <w:t xml:space="preserve"> г. в соответствии </w:t>
      </w:r>
      <w:r w:rsidRPr="00014A1F">
        <w:rPr>
          <w:sz w:val="28"/>
          <w:szCs w:val="28"/>
        </w:rPr>
        <w:br/>
        <w:t>с приказом Министерства здравоохранения Российской Федерации от 31 июля 2021 г. № 788н:</w:t>
      </w:r>
    </w:p>
    <w:p w14:paraId="01B336B4" w14:textId="77777777" w:rsidR="00F01527" w:rsidRPr="00014A1F" w:rsidRDefault="00F01527" w:rsidP="00FA7A36">
      <w:pPr>
        <w:pStyle w:val="27"/>
        <w:shd w:val="clear" w:color="auto" w:fill="auto"/>
        <w:tabs>
          <w:tab w:val="left" w:pos="1418"/>
        </w:tabs>
        <w:spacing w:after="0" w:line="240" w:lineRule="auto"/>
        <w:ind w:firstLine="743"/>
        <w:rPr>
          <w:sz w:val="28"/>
          <w:szCs w:val="28"/>
        </w:rPr>
      </w:pPr>
      <w:r w:rsidRPr="00014A1F">
        <w:rPr>
          <w:sz w:val="28"/>
          <w:szCs w:val="28"/>
        </w:rPr>
        <w:t xml:space="preserve">4.1. Обеспечение направления специалистов с высшим медицинским и немедицинским образованием, средним медицинским образованием на обучение по новым специальностям на период реализации региональной программы. </w:t>
      </w:r>
    </w:p>
    <w:p w14:paraId="534649F7" w14:textId="77777777" w:rsidR="00F01527" w:rsidRPr="00014A1F" w:rsidRDefault="00F01527" w:rsidP="00FA7A36">
      <w:pPr>
        <w:pStyle w:val="27"/>
        <w:shd w:val="clear" w:color="auto" w:fill="auto"/>
        <w:tabs>
          <w:tab w:val="left" w:pos="1418"/>
        </w:tabs>
        <w:spacing w:after="0" w:line="240" w:lineRule="auto"/>
        <w:ind w:firstLine="743"/>
        <w:rPr>
          <w:sz w:val="28"/>
          <w:szCs w:val="28"/>
        </w:rPr>
      </w:pPr>
      <w:r w:rsidRPr="00014A1F">
        <w:rPr>
          <w:sz w:val="28"/>
          <w:szCs w:val="28"/>
        </w:rPr>
        <w:t xml:space="preserve">4.2. Ежегодное дополнительное профессиональное обучение </w:t>
      </w:r>
      <w:r w:rsidRPr="00014A1F">
        <w:rPr>
          <w:sz w:val="28"/>
          <w:szCs w:val="28"/>
        </w:rPr>
        <w:br/>
        <w:t xml:space="preserve">не менее 75 процентов специалистов, участвующих в оказании медицинской помощи по медицинской реабилитации, в том числе </w:t>
      </w:r>
      <w:r w:rsidRPr="00014A1F">
        <w:rPr>
          <w:sz w:val="28"/>
          <w:szCs w:val="28"/>
        </w:rPr>
        <w:br/>
        <w:t>в рамках непрерывного медицинского образования.</w:t>
      </w:r>
    </w:p>
    <w:p w14:paraId="4A9079E0" w14:textId="77777777" w:rsidR="00F01527" w:rsidRPr="00014A1F" w:rsidRDefault="00F01527" w:rsidP="00FA7A36">
      <w:pPr>
        <w:pStyle w:val="27"/>
        <w:shd w:val="clear" w:color="auto" w:fill="auto"/>
        <w:tabs>
          <w:tab w:val="left" w:pos="1418"/>
        </w:tabs>
        <w:spacing w:after="0" w:line="240" w:lineRule="auto"/>
        <w:ind w:firstLine="743"/>
        <w:rPr>
          <w:sz w:val="28"/>
          <w:szCs w:val="28"/>
        </w:rPr>
      </w:pPr>
      <w:r w:rsidRPr="00014A1F">
        <w:rPr>
          <w:sz w:val="28"/>
          <w:szCs w:val="28"/>
        </w:rPr>
        <w:t>4.3. Ведение регионального сегмента федерального регистра медицинских и фармацевтических работников и мониторинга кадрового состава службы медицинской помощи по медицинской реабилитации, планирование обучения и устранение кадрового дефицита.</w:t>
      </w:r>
    </w:p>
    <w:p w14:paraId="23A05B7F"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5. Организационно-методическое сопровождение деятельности реабилитационной службы Республики Марий Эл с профильными НМИЦ Министерства здравоохранения Российской Федерации к 31 декабря 2024 г.:</w:t>
      </w:r>
    </w:p>
    <w:p w14:paraId="59E2D7CC"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 xml:space="preserve">5.1. Открытие 2 кабинетов телемедицины в медицинских организациях </w:t>
      </w:r>
      <w:r w:rsidRPr="00014A1F">
        <w:rPr>
          <w:sz w:val="28"/>
          <w:szCs w:val="28"/>
          <w:lang w:val="en-US"/>
        </w:rPr>
        <w:t>III</w:t>
      </w:r>
      <w:r w:rsidRPr="00014A1F">
        <w:rPr>
          <w:sz w:val="28"/>
          <w:szCs w:val="28"/>
        </w:rPr>
        <w:t> группы в 2024 году (Медико-санитарная часть № 1, Детская республиканская клиническая больница).</w:t>
      </w:r>
    </w:p>
    <w:p w14:paraId="6E7DA3F1"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5.2. Увеличение числа телемедицинских</w:t>
      </w:r>
      <w:r w:rsidR="0090468B" w:rsidRPr="00014A1F">
        <w:rPr>
          <w:sz w:val="28"/>
          <w:szCs w:val="28"/>
        </w:rPr>
        <w:t xml:space="preserve"> </w:t>
      </w:r>
      <w:r w:rsidRPr="00014A1F">
        <w:rPr>
          <w:sz w:val="28"/>
          <w:szCs w:val="28"/>
        </w:rPr>
        <w:t xml:space="preserve">консультаций /консилиумов с национальным медицинским исследовательским центром по медицинской реабилитации: в2022году - не менее10 телемедицинских консультаций, в2023году - не менее </w:t>
      </w:r>
      <w:r w:rsidRPr="00014A1F">
        <w:rPr>
          <w:sz w:val="28"/>
          <w:szCs w:val="28"/>
        </w:rPr>
        <w:br/>
        <w:t>20 телемедицинских консультаций, в2024 году - не менее</w:t>
      </w:r>
      <w:r w:rsidRPr="00014A1F">
        <w:rPr>
          <w:sz w:val="28"/>
          <w:szCs w:val="28"/>
        </w:rPr>
        <w:br/>
        <w:t>25 телемедицинских консультаций.</w:t>
      </w:r>
    </w:p>
    <w:p w14:paraId="650757E6"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 xml:space="preserve">5.3. Совместно с профильными НМИЦ реализовать проведение образовательных мероприятий с участием профильных медицинских организаций, направленных на повышение профессиональной </w:t>
      </w:r>
      <w:r w:rsidRPr="00014A1F">
        <w:rPr>
          <w:sz w:val="28"/>
          <w:szCs w:val="28"/>
        </w:rPr>
        <w:lastRenderedPageBreak/>
        <w:t>квалификации, до 70 процентов медицинских работников, участвующих в оказании медицинской помощи по медицинской реабилитации на всех этапах в 2024 году.</w:t>
      </w:r>
    </w:p>
    <w:p w14:paraId="65C3FC6D"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6. Мероприятия по совершенствованию организации внутреннего контроля качества медицинской помощи:</w:t>
      </w:r>
    </w:p>
    <w:p w14:paraId="2AB7D4B0" w14:textId="0F45337A"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 xml:space="preserve">6.1. Доработка к 31 декабря 2024 г. региональной медицинской информационной системы с автоматизацией процессов управления качеством и контроля качества оказания медицинской помощи </w:t>
      </w:r>
      <w:r w:rsidRPr="00014A1F">
        <w:rPr>
          <w:sz w:val="28"/>
          <w:szCs w:val="28"/>
        </w:rPr>
        <w:br/>
        <w:t xml:space="preserve">с унификацией медицинской документации по медицинской реабилитации (использование Международной классификации функционирования, ограничений </w:t>
      </w:r>
      <w:r w:rsidR="00ED610A" w:rsidRPr="00014A1F">
        <w:rPr>
          <w:sz w:val="28"/>
          <w:szCs w:val="28"/>
        </w:rPr>
        <w:t>жизнедеятельности</w:t>
      </w:r>
      <w:r w:rsidRPr="00014A1F">
        <w:rPr>
          <w:sz w:val="28"/>
          <w:szCs w:val="28"/>
        </w:rPr>
        <w:t xml:space="preserve"> здоровья) </w:t>
      </w:r>
      <w:r w:rsidRPr="00014A1F">
        <w:rPr>
          <w:sz w:val="28"/>
          <w:szCs w:val="28"/>
        </w:rPr>
        <w:br/>
        <w:t xml:space="preserve">и </w:t>
      </w:r>
      <w:r w:rsidR="00ED610A" w:rsidRPr="00014A1F">
        <w:rPr>
          <w:sz w:val="28"/>
          <w:szCs w:val="28"/>
        </w:rPr>
        <w:t>обеспечение</w:t>
      </w:r>
      <w:r w:rsidRPr="00014A1F">
        <w:rPr>
          <w:sz w:val="28"/>
          <w:szCs w:val="28"/>
        </w:rPr>
        <w:t xml:space="preserve"> мониторинга.</w:t>
      </w:r>
    </w:p>
    <w:p w14:paraId="69673DC6"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6.2. Организация рассмотрения сложных случаев в оказании медицинской помощи по медицинской реабилитации - не менее 12 в год.</w:t>
      </w:r>
    </w:p>
    <w:p w14:paraId="38B9CCF7"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 xml:space="preserve">6.3. Проведение образовательных семинаров по изучению клинических рекомендаций по медицинской реабилитации пациентов </w:t>
      </w:r>
      <w:r w:rsidRPr="00014A1F">
        <w:rPr>
          <w:sz w:val="28"/>
          <w:szCs w:val="28"/>
        </w:rPr>
        <w:br/>
        <w:t xml:space="preserve">с нарушением функций различных органов и систем и внедрение непрерывного медицинского образования врачей - специалистов, </w:t>
      </w:r>
      <w:r w:rsidRPr="00014A1F">
        <w:rPr>
          <w:sz w:val="28"/>
          <w:szCs w:val="28"/>
        </w:rPr>
        <w:br/>
        <w:t xml:space="preserve">в том числе специалистов с средним медицинским образованием, </w:t>
      </w:r>
      <w:r w:rsidRPr="00014A1F">
        <w:rPr>
          <w:sz w:val="28"/>
          <w:szCs w:val="28"/>
        </w:rPr>
        <w:br/>
        <w:t>с целью повышения уровня компетенции по соблюдению клинических рекомендаций по профилю.</w:t>
      </w:r>
    </w:p>
    <w:p w14:paraId="4AF8F91F" w14:textId="77777777" w:rsidR="00F01527" w:rsidRPr="00014A1F" w:rsidRDefault="00F01527" w:rsidP="00FA7A36">
      <w:pPr>
        <w:pStyle w:val="27"/>
        <w:shd w:val="clear" w:color="auto" w:fill="auto"/>
        <w:tabs>
          <w:tab w:val="left" w:pos="1100"/>
        </w:tabs>
        <w:spacing w:after="0" w:line="240" w:lineRule="auto"/>
        <w:ind w:firstLine="709"/>
        <w:rPr>
          <w:sz w:val="28"/>
          <w:szCs w:val="28"/>
        </w:rPr>
      </w:pPr>
      <w:r w:rsidRPr="00014A1F">
        <w:rPr>
          <w:sz w:val="28"/>
          <w:szCs w:val="28"/>
        </w:rPr>
        <w:t>6.4. Обеспечение медицинским организациям широкополосного доступа к информационно-телекоммуникационной сети «Интернет», создание возможностей безопасной передачи данных, обеспечение рабочих мест специалистов, участвующих в осуществлении медицинской реабилитации, компьютерной техникой.</w:t>
      </w:r>
    </w:p>
    <w:p w14:paraId="4C79E87D" w14:textId="77777777" w:rsidR="00F01527" w:rsidRPr="00014A1F" w:rsidRDefault="00F01527" w:rsidP="00FA7A36">
      <w:pPr>
        <w:pStyle w:val="27"/>
        <w:shd w:val="clear" w:color="auto" w:fill="auto"/>
        <w:spacing w:after="0" w:line="240" w:lineRule="auto"/>
        <w:ind w:firstLine="709"/>
        <w:rPr>
          <w:sz w:val="28"/>
          <w:szCs w:val="28"/>
        </w:rPr>
      </w:pPr>
      <w:r w:rsidRPr="00014A1F">
        <w:rPr>
          <w:sz w:val="28"/>
          <w:szCs w:val="28"/>
        </w:rPr>
        <w:t>7. Информирование граждан о возможностях медицинской реабилитации к 31 декабря 2024 г.:</w:t>
      </w:r>
    </w:p>
    <w:p w14:paraId="7BD8CF29" w14:textId="77777777" w:rsidR="00F01527" w:rsidRPr="00014A1F" w:rsidRDefault="00F01527" w:rsidP="00FA7A36">
      <w:pPr>
        <w:pStyle w:val="27"/>
        <w:shd w:val="clear" w:color="auto" w:fill="auto"/>
        <w:spacing w:after="0" w:line="240" w:lineRule="auto"/>
        <w:ind w:firstLine="709"/>
        <w:rPr>
          <w:sz w:val="28"/>
          <w:szCs w:val="28"/>
        </w:rPr>
      </w:pPr>
      <w:r w:rsidRPr="00014A1F">
        <w:rPr>
          <w:sz w:val="28"/>
          <w:szCs w:val="28"/>
        </w:rPr>
        <w:t xml:space="preserve">7.1. Увеличение числа информационных материалов </w:t>
      </w:r>
      <w:r w:rsidRPr="00014A1F">
        <w:rPr>
          <w:sz w:val="28"/>
          <w:szCs w:val="28"/>
        </w:rPr>
        <w:br/>
        <w:t xml:space="preserve">по медицинской реабилитации, размещенных на Едином портале государственных и муниципальных услуг (функций), до 4 единиц </w:t>
      </w:r>
      <w:r w:rsidRPr="00014A1F">
        <w:rPr>
          <w:sz w:val="28"/>
          <w:szCs w:val="28"/>
        </w:rPr>
        <w:br/>
        <w:t>к 31 декабря 2024 г.</w:t>
      </w:r>
    </w:p>
    <w:p w14:paraId="47904A3C" w14:textId="77777777" w:rsidR="00F01527" w:rsidRPr="00014A1F" w:rsidRDefault="00F01527" w:rsidP="00FA7A36">
      <w:pPr>
        <w:pStyle w:val="27"/>
        <w:shd w:val="clear" w:color="auto" w:fill="auto"/>
        <w:spacing w:after="0" w:line="240" w:lineRule="auto"/>
        <w:ind w:firstLine="709"/>
        <w:rPr>
          <w:sz w:val="28"/>
          <w:szCs w:val="28"/>
        </w:rPr>
      </w:pPr>
      <w:r w:rsidRPr="00014A1F">
        <w:rPr>
          <w:sz w:val="28"/>
          <w:szCs w:val="28"/>
        </w:rPr>
        <w:t xml:space="preserve">7.2. Увеличение числа информационных материалов </w:t>
      </w:r>
      <w:r w:rsidRPr="00014A1F">
        <w:rPr>
          <w:sz w:val="28"/>
          <w:szCs w:val="28"/>
        </w:rPr>
        <w:br/>
        <w:t>по медицинской реабилитации, размещенных в личном кабинете «Мое здоровье» на Едином портале государственных и муниципальных услуг (функций), - по 2 единице ежегодно. Внедрение механизмов обратной связи по вопросам медицинской реабилитации</w:t>
      </w:r>
      <w:r w:rsidRPr="00014A1F">
        <w:rPr>
          <w:sz w:val="28"/>
          <w:szCs w:val="28"/>
        </w:rPr>
        <w:br/>
        <w:t>и информирование пациентов об их наличии посредством сайта медицинской организации.</w:t>
      </w:r>
    </w:p>
    <w:p w14:paraId="43D45A5C" w14:textId="13BCEEC3" w:rsidR="00F01527" w:rsidRPr="00014A1F" w:rsidRDefault="00F01527" w:rsidP="00F5632C">
      <w:pPr>
        <w:pStyle w:val="27"/>
        <w:shd w:val="clear" w:color="auto" w:fill="auto"/>
        <w:spacing w:after="0" w:line="240" w:lineRule="auto"/>
        <w:ind w:firstLine="709"/>
        <w:rPr>
          <w:sz w:val="28"/>
          <w:szCs w:val="28"/>
        </w:rPr>
      </w:pPr>
      <w:r w:rsidRPr="00014A1F">
        <w:rPr>
          <w:sz w:val="28"/>
          <w:szCs w:val="28"/>
        </w:rPr>
        <w:t>7.3. Размещение ежегодно в средствах массовой информации ежегодно не менее 2 роликов или статей о возможности населения пройти медицинскую реабилитацию.</w:t>
      </w:r>
    </w:p>
    <w:p w14:paraId="449B4740" w14:textId="77777777" w:rsidR="00F01527" w:rsidRPr="00014A1F" w:rsidRDefault="00F01527" w:rsidP="00F01527">
      <w:pPr>
        <w:pStyle w:val="27"/>
        <w:shd w:val="clear" w:color="auto" w:fill="auto"/>
        <w:spacing w:line="324" w:lineRule="exact"/>
        <w:ind w:firstLine="760"/>
        <w:rPr>
          <w:sz w:val="28"/>
          <w:szCs w:val="28"/>
        </w:rPr>
        <w:sectPr w:rsidR="00F01527" w:rsidRPr="00014A1F" w:rsidSect="00F01527">
          <w:pgSz w:w="11906" w:h="16838"/>
          <w:pgMar w:top="1418" w:right="1134" w:bottom="1134" w:left="1985" w:header="709" w:footer="709" w:gutter="0"/>
          <w:cols w:space="708"/>
          <w:docGrid w:linePitch="360"/>
        </w:sectPr>
      </w:pPr>
    </w:p>
    <w:p w14:paraId="14093533" w14:textId="77777777" w:rsidR="00F01527" w:rsidRPr="00014A1F" w:rsidRDefault="00F01527" w:rsidP="00F01527">
      <w:pPr>
        <w:widowControl w:val="0"/>
        <w:tabs>
          <w:tab w:val="left" w:pos="993"/>
        </w:tabs>
        <w:spacing w:line="240" w:lineRule="auto"/>
        <w:jc w:val="center"/>
        <w:rPr>
          <w:rFonts w:ascii="Times New Roman" w:eastAsia="Arial" w:hAnsi="Times New Roman" w:cs="Times New Roman"/>
          <w:b/>
          <w:sz w:val="28"/>
          <w:szCs w:val="28"/>
          <w:lang w:eastAsia="en-US"/>
        </w:rPr>
      </w:pPr>
      <w:r w:rsidRPr="00014A1F">
        <w:rPr>
          <w:rFonts w:ascii="Times New Roman" w:eastAsia="Arial" w:hAnsi="Times New Roman" w:cs="Times New Roman"/>
          <w:b/>
          <w:sz w:val="28"/>
          <w:szCs w:val="28"/>
          <w:lang w:eastAsia="en-US"/>
        </w:rPr>
        <w:lastRenderedPageBreak/>
        <w:t>4. План мероприятий по реализации региональной программы</w:t>
      </w:r>
    </w:p>
    <w:p w14:paraId="404A9BED" w14:textId="77777777" w:rsidR="00F01527" w:rsidRPr="00014A1F" w:rsidRDefault="00F01527" w:rsidP="00F01527">
      <w:pPr>
        <w:widowControl w:val="0"/>
        <w:tabs>
          <w:tab w:val="left" w:pos="993"/>
        </w:tabs>
        <w:spacing w:line="240" w:lineRule="auto"/>
        <w:jc w:val="center"/>
        <w:rPr>
          <w:rFonts w:ascii="Times New Roman" w:eastAsia="Arial" w:hAnsi="Times New Roman" w:cs="Times New Roman"/>
          <w:b/>
          <w:sz w:val="28"/>
          <w:szCs w:val="28"/>
          <w:lang w:eastAsia="en-US"/>
        </w:rPr>
      </w:pPr>
    </w:p>
    <w:p w14:paraId="250B8B3D" w14:textId="77777777" w:rsidR="00ED610A" w:rsidRPr="00165F34" w:rsidRDefault="00ED610A" w:rsidP="00ED610A">
      <w:pPr>
        <w:rPr>
          <w:sz w:val="2"/>
          <w:szCs w:val="2"/>
        </w:rPr>
      </w:pPr>
    </w:p>
    <w:tbl>
      <w:tblPr>
        <w:tblStyle w:val="a8"/>
        <w:tblW w:w="5000" w:type="pct"/>
        <w:tblInd w:w="108" w:type="dxa"/>
        <w:tblLayout w:type="fixed"/>
        <w:tblLook w:val="04A0" w:firstRow="1" w:lastRow="0" w:firstColumn="1" w:lastColumn="0" w:noHBand="0" w:noVBand="1"/>
      </w:tblPr>
      <w:tblGrid>
        <w:gridCol w:w="1898"/>
        <w:gridCol w:w="793"/>
        <w:gridCol w:w="2117"/>
        <w:gridCol w:w="1272"/>
        <w:gridCol w:w="1408"/>
        <w:gridCol w:w="2005"/>
        <w:gridCol w:w="1860"/>
        <w:gridCol w:w="1916"/>
        <w:gridCol w:w="1517"/>
      </w:tblGrid>
      <w:tr w:rsidR="00997FB0" w:rsidRPr="00165F34" w14:paraId="7C316CB0" w14:textId="77777777" w:rsidTr="00997FB0">
        <w:trPr>
          <w:trHeight w:val="321"/>
          <w:tblHeader/>
        </w:trPr>
        <w:tc>
          <w:tcPr>
            <w:tcW w:w="642" w:type="pct"/>
            <w:vMerge w:val="restart"/>
            <w:tcBorders>
              <w:top w:val="single" w:sz="4" w:space="0" w:color="auto"/>
              <w:left w:val="nil"/>
              <w:bottom w:val="nil"/>
              <w:right w:val="single" w:sz="4" w:space="0" w:color="auto"/>
            </w:tcBorders>
            <w:vAlign w:val="center"/>
          </w:tcPr>
          <w:p w14:paraId="46E96DB7"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 xml:space="preserve">Наименование </w:t>
            </w:r>
            <w:r>
              <w:rPr>
                <w:rFonts w:ascii="Times New Roman" w:hAnsi="Times New Roman" w:cs="Times New Roman"/>
                <w:sz w:val="24"/>
                <w:szCs w:val="24"/>
              </w:rPr>
              <w:br/>
            </w:r>
            <w:r w:rsidRPr="00165F34">
              <w:rPr>
                <w:rFonts w:ascii="Times New Roman" w:hAnsi="Times New Roman" w:cs="Times New Roman"/>
                <w:sz w:val="24"/>
                <w:szCs w:val="24"/>
              </w:rPr>
              <w:t>подраздела</w:t>
            </w:r>
          </w:p>
        </w:tc>
        <w:tc>
          <w:tcPr>
            <w:tcW w:w="268" w:type="pct"/>
            <w:vMerge w:val="restart"/>
            <w:tcBorders>
              <w:top w:val="single" w:sz="4" w:space="0" w:color="auto"/>
              <w:left w:val="single" w:sz="4" w:space="0" w:color="auto"/>
              <w:bottom w:val="nil"/>
              <w:right w:val="single" w:sz="4" w:space="0" w:color="auto"/>
            </w:tcBorders>
            <w:vAlign w:val="center"/>
          </w:tcPr>
          <w:p w14:paraId="0422D50F" w14:textId="77777777" w:rsidR="00ED610A" w:rsidRPr="00165F34" w:rsidRDefault="00ED610A" w:rsidP="005D080B">
            <w:pPr>
              <w:spacing w:line="240" w:lineRule="auto"/>
              <w:jc w:val="center"/>
              <w:rPr>
                <w:rFonts w:ascii="Times New Roman" w:hAnsi="Times New Roman" w:cs="Times New Roman"/>
                <w:sz w:val="24"/>
                <w:szCs w:val="24"/>
              </w:rPr>
            </w:pPr>
          </w:p>
        </w:tc>
        <w:tc>
          <w:tcPr>
            <w:tcW w:w="716" w:type="pct"/>
            <w:vMerge w:val="restart"/>
            <w:tcBorders>
              <w:top w:val="single" w:sz="4" w:space="0" w:color="auto"/>
              <w:left w:val="single" w:sz="4" w:space="0" w:color="auto"/>
              <w:bottom w:val="nil"/>
              <w:right w:val="single" w:sz="4" w:space="0" w:color="auto"/>
            </w:tcBorders>
            <w:vAlign w:val="center"/>
          </w:tcPr>
          <w:p w14:paraId="4754502E"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Наименование мероприятия *</w:t>
            </w:r>
          </w:p>
        </w:tc>
        <w:tc>
          <w:tcPr>
            <w:tcW w:w="906" w:type="pct"/>
            <w:gridSpan w:val="2"/>
            <w:tcBorders>
              <w:top w:val="single" w:sz="4" w:space="0" w:color="auto"/>
              <w:left w:val="single" w:sz="4" w:space="0" w:color="auto"/>
              <w:bottom w:val="single" w:sz="4" w:space="0" w:color="auto"/>
              <w:right w:val="single" w:sz="4" w:space="0" w:color="auto"/>
            </w:tcBorders>
            <w:vAlign w:val="center"/>
          </w:tcPr>
          <w:p w14:paraId="0894C33D"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Сроки реализации</w:t>
            </w:r>
          </w:p>
        </w:tc>
        <w:tc>
          <w:tcPr>
            <w:tcW w:w="678" w:type="pct"/>
            <w:vMerge w:val="restart"/>
            <w:tcBorders>
              <w:top w:val="single" w:sz="4" w:space="0" w:color="auto"/>
              <w:left w:val="single" w:sz="4" w:space="0" w:color="auto"/>
              <w:bottom w:val="nil"/>
              <w:right w:val="single" w:sz="4" w:space="0" w:color="auto"/>
            </w:tcBorders>
            <w:vAlign w:val="center"/>
          </w:tcPr>
          <w:p w14:paraId="4E12BC6C"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Ответственный исполнитель</w:t>
            </w:r>
          </w:p>
        </w:tc>
        <w:tc>
          <w:tcPr>
            <w:tcW w:w="629" w:type="pct"/>
            <w:vMerge w:val="restart"/>
            <w:tcBorders>
              <w:top w:val="single" w:sz="4" w:space="0" w:color="auto"/>
              <w:left w:val="single" w:sz="4" w:space="0" w:color="auto"/>
              <w:bottom w:val="nil"/>
              <w:right w:val="single" w:sz="4" w:space="0" w:color="auto"/>
            </w:tcBorders>
            <w:vAlign w:val="center"/>
          </w:tcPr>
          <w:p w14:paraId="3FD35D17"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Критерии исполнения мероприятия</w:t>
            </w:r>
          </w:p>
        </w:tc>
        <w:tc>
          <w:tcPr>
            <w:tcW w:w="648" w:type="pct"/>
            <w:vMerge w:val="restart"/>
            <w:tcBorders>
              <w:top w:val="single" w:sz="4" w:space="0" w:color="auto"/>
              <w:left w:val="single" w:sz="4" w:space="0" w:color="auto"/>
              <w:bottom w:val="nil"/>
              <w:right w:val="single" w:sz="4" w:space="0" w:color="auto"/>
            </w:tcBorders>
            <w:vAlign w:val="center"/>
          </w:tcPr>
          <w:p w14:paraId="2AA71DBD"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Характеристика результата</w:t>
            </w:r>
          </w:p>
        </w:tc>
        <w:tc>
          <w:tcPr>
            <w:tcW w:w="513" w:type="pct"/>
            <w:vMerge w:val="restart"/>
            <w:tcBorders>
              <w:top w:val="single" w:sz="4" w:space="0" w:color="auto"/>
              <w:left w:val="single" w:sz="4" w:space="0" w:color="auto"/>
              <w:bottom w:val="nil"/>
              <w:right w:val="nil"/>
            </w:tcBorders>
            <w:vAlign w:val="center"/>
          </w:tcPr>
          <w:p w14:paraId="682CA217" w14:textId="77777777" w:rsidR="00ED610A" w:rsidRDefault="00ED610A" w:rsidP="005D080B">
            <w:pPr>
              <w:spacing w:line="240" w:lineRule="auto"/>
              <w:jc w:val="center"/>
              <w:rPr>
                <w:rFonts w:ascii="Times New Roman" w:hAnsi="Times New Roman" w:cs="Times New Roman"/>
                <w:sz w:val="24"/>
                <w:szCs w:val="24"/>
              </w:rPr>
            </w:pPr>
            <w:proofErr w:type="spellStart"/>
            <w:r w:rsidRPr="00165F34">
              <w:rPr>
                <w:rFonts w:ascii="Times New Roman" w:hAnsi="Times New Roman" w:cs="Times New Roman"/>
                <w:sz w:val="24"/>
                <w:szCs w:val="24"/>
              </w:rPr>
              <w:t>Регуляр</w:t>
            </w:r>
            <w:r>
              <w:rPr>
                <w:rFonts w:ascii="Times New Roman" w:hAnsi="Times New Roman" w:cs="Times New Roman"/>
                <w:sz w:val="24"/>
                <w:szCs w:val="24"/>
              </w:rPr>
              <w:t>-</w:t>
            </w:r>
            <w:r w:rsidRPr="00165F34">
              <w:rPr>
                <w:rFonts w:ascii="Times New Roman" w:hAnsi="Times New Roman" w:cs="Times New Roman"/>
                <w:sz w:val="24"/>
                <w:szCs w:val="24"/>
              </w:rPr>
              <w:t>ность</w:t>
            </w:r>
            <w:proofErr w:type="spellEnd"/>
            <w:r>
              <w:rPr>
                <w:rFonts w:ascii="Times New Roman" w:hAnsi="Times New Roman" w:cs="Times New Roman"/>
                <w:sz w:val="24"/>
                <w:szCs w:val="24"/>
              </w:rPr>
              <w:t xml:space="preserve"> проведения </w:t>
            </w:r>
            <w:proofErr w:type="spellStart"/>
            <w:r>
              <w:rPr>
                <w:rFonts w:ascii="Times New Roman" w:hAnsi="Times New Roman" w:cs="Times New Roman"/>
                <w:sz w:val="24"/>
                <w:szCs w:val="24"/>
              </w:rPr>
              <w:t>мероприя-тия</w:t>
            </w:r>
            <w:proofErr w:type="spellEnd"/>
          </w:p>
          <w:p w14:paraId="135342AC" w14:textId="77777777" w:rsidR="00ED610A" w:rsidRPr="00E677A7" w:rsidRDefault="00ED610A" w:rsidP="005D080B">
            <w:pPr>
              <w:spacing w:line="240" w:lineRule="auto"/>
              <w:rPr>
                <w:rFonts w:ascii="Times New Roman" w:hAnsi="Times New Roman" w:cs="Times New Roman"/>
                <w:sz w:val="12"/>
                <w:szCs w:val="12"/>
              </w:rPr>
            </w:pPr>
          </w:p>
        </w:tc>
      </w:tr>
      <w:tr w:rsidR="00997FB0" w:rsidRPr="00165F34" w14:paraId="2FF688F0" w14:textId="77777777" w:rsidTr="00997FB0">
        <w:trPr>
          <w:trHeight w:val="787"/>
          <w:tblHeader/>
        </w:trPr>
        <w:tc>
          <w:tcPr>
            <w:tcW w:w="642" w:type="pct"/>
            <w:vMerge/>
            <w:tcBorders>
              <w:top w:val="single" w:sz="4" w:space="0" w:color="auto"/>
              <w:left w:val="nil"/>
              <w:bottom w:val="nil"/>
            </w:tcBorders>
          </w:tcPr>
          <w:p w14:paraId="0F23A296" w14:textId="77777777" w:rsidR="00ED610A" w:rsidRPr="00165F34" w:rsidRDefault="00ED610A" w:rsidP="005D080B">
            <w:pPr>
              <w:spacing w:line="240" w:lineRule="auto"/>
              <w:jc w:val="center"/>
              <w:rPr>
                <w:rFonts w:ascii="Times New Roman" w:hAnsi="Times New Roman" w:cs="Times New Roman"/>
                <w:sz w:val="24"/>
                <w:szCs w:val="24"/>
              </w:rPr>
            </w:pPr>
          </w:p>
        </w:tc>
        <w:tc>
          <w:tcPr>
            <w:tcW w:w="268" w:type="pct"/>
            <w:vMerge/>
            <w:tcBorders>
              <w:top w:val="single" w:sz="4" w:space="0" w:color="auto"/>
              <w:left w:val="nil"/>
              <w:bottom w:val="nil"/>
            </w:tcBorders>
          </w:tcPr>
          <w:p w14:paraId="652117B3" w14:textId="77777777" w:rsidR="00ED610A" w:rsidRPr="00165F34" w:rsidRDefault="00ED610A" w:rsidP="005D080B">
            <w:pPr>
              <w:spacing w:line="240" w:lineRule="auto"/>
              <w:jc w:val="center"/>
              <w:rPr>
                <w:rFonts w:ascii="Times New Roman" w:hAnsi="Times New Roman" w:cs="Times New Roman"/>
                <w:sz w:val="24"/>
                <w:szCs w:val="24"/>
              </w:rPr>
            </w:pPr>
          </w:p>
        </w:tc>
        <w:tc>
          <w:tcPr>
            <w:tcW w:w="716" w:type="pct"/>
            <w:vMerge/>
            <w:tcBorders>
              <w:top w:val="single" w:sz="4" w:space="0" w:color="auto"/>
              <w:bottom w:val="nil"/>
            </w:tcBorders>
          </w:tcPr>
          <w:p w14:paraId="41972B9B" w14:textId="77777777" w:rsidR="00ED610A" w:rsidRPr="00165F34" w:rsidRDefault="00ED610A" w:rsidP="005D080B">
            <w:pPr>
              <w:spacing w:line="240" w:lineRule="auto"/>
              <w:jc w:val="center"/>
              <w:rPr>
                <w:rFonts w:ascii="Times New Roman" w:hAnsi="Times New Roman" w:cs="Times New Roman"/>
                <w:sz w:val="24"/>
                <w:szCs w:val="24"/>
              </w:rPr>
            </w:pPr>
          </w:p>
        </w:tc>
        <w:tc>
          <w:tcPr>
            <w:tcW w:w="430" w:type="pct"/>
            <w:tcBorders>
              <w:top w:val="single" w:sz="4" w:space="0" w:color="auto"/>
              <w:bottom w:val="nil"/>
            </w:tcBorders>
            <w:vAlign w:val="center"/>
          </w:tcPr>
          <w:p w14:paraId="5F70C3A1"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начало</w:t>
            </w:r>
          </w:p>
        </w:tc>
        <w:tc>
          <w:tcPr>
            <w:tcW w:w="476" w:type="pct"/>
            <w:tcBorders>
              <w:top w:val="single" w:sz="4" w:space="0" w:color="auto"/>
              <w:bottom w:val="nil"/>
            </w:tcBorders>
            <w:vAlign w:val="center"/>
          </w:tcPr>
          <w:p w14:paraId="040DEE07" w14:textId="77777777" w:rsidR="00ED610A" w:rsidRPr="00165F34" w:rsidRDefault="00ED610A" w:rsidP="005D080B">
            <w:pPr>
              <w:spacing w:line="240" w:lineRule="auto"/>
              <w:jc w:val="center"/>
              <w:rPr>
                <w:rFonts w:ascii="Times New Roman" w:hAnsi="Times New Roman" w:cs="Times New Roman"/>
                <w:sz w:val="24"/>
                <w:szCs w:val="24"/>
              </w:rPr>
            </w:pPr>
            <w:r w:rsidRPr="00165F34">
              <w:rPr>
                <w:rFonts w:ascii="Times New Roman" w:hAnsi="Times New Roman" w:cs="Times New Roman"/>
                <w:sz w:val="24"/>
                <w:szCs w:val="24"/>
              </w:rPr>
              <w:t>окончание</w:t>
            </w:r>
          </w:p>
        </w:tc>
        <w:tc>
          <w:tcPr>
            <w:tcW w:w="678" w:type="pct"/>
            <w:vMerge/>
            <w:tcBorders>
              <w:top w:val="single" w:sz="4" w:space="0" w:color="auto"/>
              <w:bottom w:val="nil"/>
            </w:tcBorders>
          </w:tcPr>
          <w:p w14:paraId="257143A8" w14:textId="77777777" w:rsidR="00ED610A" w:rsidRPr="00165F34" w:rsidRDefault="00ED610A" w:rsidP="005D080B">
            <w:pPr>
              <w:spacing w:line="240" w:lineRule="auto"/>
              <w:jc w:val="center"/>
              <w:rPr>
                <w:rFonts w:ascii="Times New Roman" w:hAnsi="Times New Roman" w:cs="Times New Roman"/>
                <w:sz w:val="24"/>
                <w:szCs w:val="24"/>
              </w:rPr>
            </w:pPr>
          </w:p>
        </w:tc>
        <w:tc>
          <w:tcPr>
            <w:tcW w:w="629" w:type="pct"/>
            <w:vMerge/>
            <w:tcBorders>
              <w:top w:val="single" w:sz="4" w:space="0" w:color="auto"/>
              <w:bottom w:val="nil"/>
            </w:tcBorders>
          </w:tcPr>
          <w:p w14:paraId="053D57F4" w14:textId="77777777" w:rsidR="00ED610A" w:rsidRPr="00165F34" w:rsidRDefault="00ED610A" w:rsidP="005D080B">
            <w:pPr>
              <w:spacing w:line="240" w:lineRule="auto"/>
              <w:jc w:val="center"/>
              <w:rPr>
                <w:rFonts w:ascii="Times New Roman" w:hAnsi="Times New Roman" w:cs="Times New Roman"/>
                <w:sz w:val="24"/>
                <w:szCs w:val="24"/>
              </w:rPr>
            </w:pPr>
          </w:p>
        </w:tc>
        <w:tc>
          <w:tcPr>
            <w:tcW w:w="648" w:type="pct"/>
            <w:vMerge/>
            <w:tcBorders>
              <w:top w:val="single" w:sz="4" w:space="0" w:color="auto"/>
              <w:bottom w:val="nil"/>
            </w:tcBorders>
          </w:tcPr>
          <w:p w14:paraId="1D63EFE7" w14:textId="77777777" w:rsidR="00ED610A" w:rsidRPr="00165F34" w:rsidRDefault="00ED610A" w:rsidP="005D080B">
            <w:pPr>
              <w:spacing w:line="240" w:lineRule="auto"/>
              <w:jc w:val="center"/>
              <w:rPr>
                <w:rFonts w:ascii="Times New Roman" w:hAnsi="Times New Roman" w:cs="Times New Roman"/>
                <w:sz w:val="24"/>
                <w:szCs w:val="24"/>
              </w:rPr>
            </w:pPr>
          </w:p>
        </w:tc>
        <w:tc>
          <w:tcPr>
            <w:tcW w:w="513" w:type="pct"/>
            <w:vMerge/>
            <w:tcBorders>
              <w:top w:val="single" w:sz="4" w:space="0" w:color="auto"/>
              <w:bottom w:val="nil"/>
              <w:right w:val="nil"/>
            </w:tcBorders>
          </w:tcPr>
          <w:p w14:paraId="1DF7369B" w14:textId="77777777" w:rsidR="00ED610A" w:rsidRPr="00165F34" w:rsidRDefault="00ED610A" w:rsidP="005D080B">
            <w:pPr>
              <w:spacing w:line="240" w:lineRule="auto"/>
              <w:jc w:val="center"/>
              <w:rPr>
                <w:rFonts w:ascii="Times New Roman" w:hAnsi="Times New Roman" w:cs="Times New Roman"/>
                <w:sz w:val="24"/>
                <w:szCs w:val="24"/>
              </w:rPr>
            </w:pPr>
          </w:p>
        </w:tc>
      </w:tr>
    </w:tbl>
    <w:p w14:paraId="1FF0349C" w14:textId="77777777" w:rsidR="00ED610A" w:rsidRPr="00165F34" w:rsidRDefault="00ED610A" w:rsidP="005D080B">
      <w:pPr>
        <w:spacing w:line="240" w:lineRule="auto"/>
        <w:rPr>
          <w:sz w:val="2"/>
          <w:szCs w:val="2"/>
        </w:rPr>
      </w:pPr>
    </w:p>
    <w:tbl>
      <w:tblPr>
        <w:tblStyle w:val="a8"/>
        <w:tblW w:w="4974" w:type="pct"/>
        <w:tblInd w:w="108" w:type="dxa"/>
        <w:tblLayout w:type="fixed"/>
        <w:tblLook w:val="04A0" w:firstRow="1" w:lastRow="0" w:firstColumn="1" w:lastColumn="0" w:noHBand="0" w:noVBand="1"/>
      </w:tblPr>
      <w:tblGrid>
        <w:gridCol w:w="1906"/>
        <w:gridCol w:w="791"/>
        <w:gridCol w:w="2121"/>
        <w:gridCol w:w="1277"/>
        <w:gridCol w:w="1421"/>
        <w:gridCol w:w="2018"/>
        <w:gridCol w:w="1868"/>
        <w:gridCol w:w="1868"/>
        <w:gridCol w:w="1439"/>
      </w:tblGrid>
      <w:tr w:rsidR="00ED610A" w:rsidRPr="00165F34" w14:paraId="509ED058" w14:textId="77777777" w:rsidTr="00997FB0">
        <w:trPr>
          <w:tblHeader/>
        </w:trPr>
        <w:tc>
          <w:tcPr>
            <w:tcW w:w="648" w:type="pct"/>
            <w:tcBorders>
              <w:top w:val="single" w:sz="4" w:space="0" w:color="auto"/>
              <w:left w:val="nil"/>
              <w:bottom w:val="single" w:sz="4" w:space="0" w:color="auto"/>
              <w:right w:val="single" w:sz="4" w:space="0" w:color="auto"/>
            </w:tcBorders>
          </w:tcPr>
          <w:p w14:paraId="5D1EFAD8"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1</w:t>
            </w:r>
          </w:p>
        </w:tc>
        <w:tc>
          <w:tcPr>
            <w:tcW w:w="269" w:type="pct"/>
            <w:tcBorders>
              <w:top w:val="single" w:sz="4" w:space="0" w:color="auto"/>
              <w:left w:val="single" w:sz="4" w:space="0" w:color="auto"/>
              <w:bottom w:val="single" w:sz="4" w:space="0" w:color="auto"/>
              <w:right w:val="single" w:sz="4" w:space="0" w:color="auto"/>
            </w:tcBorders>
          </w:tcPr>
          <w:p w14:paraId="088A16D3"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2</w:t>
            </w:r>
          </w:p>
        </w:tc>
        <w:tc>
          <w:tcPr>
            <w:tcW w:w="721" w:type="pct"/>
            <w:tcBorders>
              <w:top w:val="single" w:sz="4" w:space="0" w:color="auto"/>
              <w:left w:val="single" w:sz="4" w:space="0" w:color="auto"/>
              <w:bottom w:val="single" w:sz="4" w:space="0" w:color="auto"/>
              <w:right w:val="single" w:sz="4" w:space="0" w:color="auto"/>
            </w:tcBorders>
          </w:tcPr>
          <w:p w14:paraId="349A54C6"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3</w:t>
            </w:r>
          </w:p>
        </w:tc>
        <w:tc>
          <w:tcPr>
            <w:tcW w:w="434" w:type="pct"/>
            <w:tcBorders>
              <w:top w:val="single" w:sz="4" w:space="0" w:color="auto"/>
              <w:left w:val="single" w:sz="4" w:space="0" w:color="auto"/>
              <w:bottom w:val="single" w:sz="4" w:space="0" w:color="auto"/>
              <w:right w:val="single" w:sz="4" w:space="0" w:color="auto"/>
            </w:tcBorders>
          </w:tcPr>
          <w:p w14:paraId="1FB30BA5"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4</w:t>
            </w:r>
          </w:p>
        </w:tc>
        <w:tc>
          <w:tcPr>
            <w:tcW w:w="483" w:type="pct"/>
            <w:tcBorders>
              <w:top w:val="single" w:sz="4" w:space="0" w:color="auto"/>
              <w:left w:val="single" w:sz="4" w:space="0" w:color="auto"/>
              <w:bottom w:val="single" w:sz="4" w:space="0" w:color="auto"/>
              <w:right w:val="single" w:sz="4" w:space="0" w:color="auto"/>
            </w:tcBorders>
          </w:tcPr>
          <w:p w14:paraId="32D27902"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5</w:t>
            </w:r>
          </w:p>
        </w:tc>
        <w:tc>
          <w:tcPr>
            <w:tcW w:w="686" w:type="pct"/>
            <w:tcBorders>
              <w:top w:val="single" w:sz="4" w:space="0" w:color="auto"/>
              <w:left w:val="single" w:sz="4" w:space="0" w:color="auto"/>
              <w:bottom w:val="single" w:sz="4" w:space="0" w:color="auto"/>
              <w:right w:val="single" w:sz="4" w:space="0" w:color="auto"/>
            </w:tcBorders>
          </w:tcPr>
          <w:p w14:paraId="4F7900D1"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6</w:t>
            </w:r>
          </w:p>
        </w:tc>
        <w:tc>
          <w:tcPr>
            <w:tcW w:w="635" w:type="pct"/>
            <w:tcBorders>
              <w:top w:val="single" w:sz="4" w:space="0" w:color="auto"/>
              <w:left w:val="single" w:sz="4" w:space="0" w:color="auto"/>
              <w:bottom w:val="single" w:sz="4" w:space="0" w:color="auto"/>
              <w:right w:val="single" w:sz="4" w:space="0" w:color="auto"/>
            </w:tcBorders>
          </w:tcPr>
          <w:p w14:paraId="70212984"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7</w:t>
            </w:r>
          </w:p>
        </w:tc>
        <w:tc>
          <w:tcPr>
            <w:tcW w:w="635" w:type="pct"/>
            <w:tcBorders>
              <w:top w:val="single" w:sz="4" w:space="0" w:color="auto"/>
              <w:left w:val="single" w:sz="4" w:space="0" w:color="auto"/>
              <w:bottom w:val="single" w:sz="4" w:space="0" w:color="auto"/>
              <w:right w:val="single" w:sz="4" w:space="0" w:color="auto"/>
            </w:tcBorders>
          </w:tcPr>
          <w:p w14:paraId="434293C1"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8</w:t>
            </w:r>
          </w:p>
        </w:tc>
        <w:tc>
          <w:tcPr>
            <w:tcW w:w="490" w:type="pct"/>
            <w:tcBorders>
              <w:top w:val="single" w:sz="4" w:space="0" w:color="auto"/>
              <w:left w:val="single" w:sz="4" w:space="0" w:color="auto"/>
              <w:bottom w:val="single" w:sz="4" w:space="0" w:color="auto"/>
              <w:right w:val="nil"/>
            </w:tcBorders>
          </w:tcPr>
          <w:p w14:paraId="6C2B350B" w14:textId="77777777" w:rsidR="00ED610A" w:rsidRPr="005D22DF" w:rsidRDefault="00ED610A" w:rsidP="005D080B">
            <w:pPr>
              <w:spacing w:line="240" w:lineRule="auto"/>
              <w:jc w:val="center"/>
              <w:rPr>
                <w:rFonts w:ascii="Times New Roman" w:hAnsi="Times New Roman" w:cs="Times New Roman"/>
                <w:sz w:val="24"/>
                <w:szCs w:val="24"/>
              </w:rPr>
            </w:pPr>
            <w:r w:rsidRPr="005D22DF">
              <w:rPr>
                <w:rFonts w:ascii="Times New Roman" w:hAnsi="Times New Roman" w:cs="Times New Roman"/>
                <w:sz w:val="24"/>
                <w:szCs w:val="24"/>
              </w:rPr>
              <w:t>9</w:t>
            </w:r>
          </w:p>
        </w:tc>
      </w:tr>
      <w:tr w:rsidR="00ED610A" w:rsidRPr="00165F34" w14:paraId="0F775202" w14:textId="77777777" w:rsidTr="00997FB0">
        <w:tc>
          <w:tcPr>
            <w:tcW w:w="5000" w:type="pct"/>
            <w:gridSpan w:val="9"/>
            <w:tcBorders>
              <w:top w:val="single" w:sz="4" w:space="0" w:color="auto"/>
              <w:left w:val="nil"/>
              <w:bottom w:val="nil"/>
              <w:right w:val="nil"/>
            </w:tcBorders>
            <w:vAlign w:val="center"/>
          </w:tcPr>
          <w:p w14:paraId="77ABA8CA" w14:textId="77777777" w:rsidR="00ED610A" w:rsidRPr="00142158"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16"/>
                <w:szCs w:val="16"/>
                <w:u w:val="single"/>
                <w:lang w:eastAsia="zh-CN" w:bidi="hi-IN"/>
              </w:rPr>
            </w:pPr>
          </w:p>
        </w:tc>
      </w:tr>
      <w:tr w:rsidR="00ED610A" w:rsidRPr="00165F34" w14:paraId="71E43F6C" w14:textId="77777777" w:rsidTr="00997FB0">
        <w:tc>
          <w:tcPr>
            <w:tcW w:w="5000" w:type="pct"/>
            <w:gridSpan w:val="9"/>
            <w:tcBorders>
              <w:top w:val="nil"/>
              <w:left w:val="nil"/>
              <w:bottom w:val="nil"/>
              <w:right w:val="nil"/>
            </w:tcBorders>
            <w:vAlign w:val="center"/>
          </w:tcPr>
          <w:p w14:paraId="6F91DDAE" w14:textId="77777777" w:rsidR="00ED610A" w:rsidRPr="00165F34"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22"/>
                <w:szCs w:val="22"/>
                <w:lang w:eastAsia="zh-CN" w:bidi="hi-IN"/>
              </w:rPr>
            </w:pPr>
            <w:r w:rsidRPr="00165F34">
              <w:rPr>
                <w:rFonts w:ascii="Times New Roman" w:eastAsia="WenQuanYi Zen Hei Sharp" w:hAnsi="Times New Roman" w:cs="Times New Roman"/>
                <w:kern w:val="3"/>
                <w:sz w:val="22"/>
                <w:szCs w:val="22"/>
                <w:lang w:eastAsia="zh-CN" w:bidi="hi-IN"/>
              </w:rPr>
              <w:t>1. Комплекс мер, направленных на совершенствование оказания медицинской помощи по медицинской реабилитации на всех этапах</w:t>
            </w:r>
          </w:p>
          <w:p w14:paraId="49F25CF0" w14:textId="77777777" w:rsidR="00ED610A" w:rsidRPr="005D22DF"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16"/>
                <w:szCs w:val="16"/>
                <w:lang w:eastAsia="zh-CN" w:bidi="hi-IN"/>
              </w:rPr>
            </w:pPr>
          </w:p>
        </w:tc>
      </w:tr>
      <w:tr w:rsidR="00ED610A" w:rsidRPr="00250DCF" w14:paraId="0252D56A" w14:textId="77777777" w:rsidTr="00997FB0">
        <w:trPr>
          <w:trHeight w:val="289"/>
        </w:trPr>
        <w:tc>
          <w:tcPr>
            <w:tcW w:w="648" w:type="pct"/>
            <w:tcBorders>
              <w:top w:val="nil"/>
              <w:left w:val="nil"/>
              <w:bottom w:val="nil"/>
              <w:right w:val="nil"/>
            </w:tcBorders>
          </w:tcPr>
          <w:p w14:paraId="5C620313"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1.1. Обеспечение доступности оказания медицинской помощи </w:t>
            </w:r>
            <w:r w:rsidRPr="00165F34">
              <w:rPr>
                <w:rFonts w:ascii="Times New Roman" w:hAnsi="Times New Roman" w:cs="Times New Roman"/>
                <w:sz w:val="22"/>
                <w:szCs w:val="22"/>
              </w:rPr>
              <w:br/>
              <w:t xml:space="preserve">по медицинской реабилитации </w:t>
            </w:r>
            <w:r w:rsidRPr="00165F34">
              <w:rPr>
                <w:rFonts w:ascii="Times New Roman" w:hAnsi="Times New Roman" w:cs="Times New Roman"/>
                <w:sz w:val="22"/>
                <w:szCs w:val="22"/>
              </w:rPr>
              <w:br/>
              <w:t>на всех этапах</w:t>
            </w:r>
          </w:p>
        </w:tc>
        <w:tc>
          <w:tcPr>
            <w:tcW w:w="269" w:type="pct"/>
            <w:tcBorders>
              <w:top w:val="nil"/>
              <w:left w:val="nil"/>
              <w:bottom w:val="nil"/>
              <w:right w:val="nil"/>
            </w:tcBorders>
          </w:tcPr>
          <w:p w14:paraId="371CDF06"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1.1.1.</w:t>
            </w:r>
          </w:p>
        </w:tc>
        <w:tc>
          <w:tcPr>
            <w:tcW w:w="721" w:type="pct"/>
            <w:tcBorders>
              <w:top w:val="nil"/>
              <w:left w:val="nil"/>
              <w:bottom w:val="nil"/>
              <w:right w:val="nil"/>
            </w:tcBorders>
          </w:tcPr>
          <w:p w14:paraId="69A4AAF7"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Актуализация нормативно</w:t>
            </w:r>
            <w:r>
              <w:rPr>
                <w:rFonts w:ascii="Times New Roman" w:hAnsi="Times New Roman" w:cs="Times New Roman"/>
                <w:sz w:val="22"/>
                <w:szCs w:val="22"/>
              </w:rPr>
              <w:t xml:space="preserve">го </w:t>
            </w:r>
            <w:r w:rsidRPr="00165F34">
              <w:rPr>
                <w:rFonts w:ascii="Times New Roman" w:hAnsi="Times New Roman" w:cs="Times New Roman"/>
                <w:sz w:val="22"/>
                <w:szCs w:val="22"/>
              </w:rPr>
              <w:t xml:space="preserve">правового акта, </w:t>
            </w:r>
            <w:proofErr w:type="gramStart"/>
            <w:r w:rsidRPr="00165F34">
              <w:rPr>
                <w:rFonts w:ascii="Times New Roman" w:hAnsi="Times New Roman" w:cs="Times New Roman"/>
                <w:sz w:val="22"/>
                <w:szCs w:val="22"/>
              </w:rPr>
              <w:t>регламентирую</w:t>
            </w:r>
            <w:r>
              <w:rPr>
                <w:rFonts w:ascii="Times New Roman" w:hAnsi="Times New Roman" w:cs="Times New Roman"/>
                <w:sz w:val="22"/>
                <w:szCs w:val="22"/>
              </w:rPr>
              <w:t>-</w:t>
            </w:r>
            <w:proofErr w:type="spellStart"/>
            <w:r>
              <w:rPr>
                <w:rFonts w:ascii="Times New Roman" w:hAnsi="Times New Roman" w:cs="Times New Roman"/>
                <w:sz w:val="22"/>
                <w:szCs w:val="22"/>
              </w:rPr>
              <w:t>щего</w:t>
            </w:r>
            <w:proofErr w:type="spellEnd"/>
            <w:proofErr w:type="gramEnd"/>
            <w:r w:rsidRPr="00165F34">
              <w:rPr>
                <w:rFonts w:ascii="Times New Roman" w:hAnsi="Times New Roman" w:cs="Times New Roman"/>
                <w:sz w:val="22"/>
                <w:szCs w:val="22"/>
              </w:rPr>
              <w:t xml:space="preserve"> организацию медицинской реабилитации взрослым и детям на всех этапах </w:t>
            </w:r>
          </w:p>
        </w:tc>
        <w:tc>
          <w:tcPr>
            <w:tcW w:w="434" w:type="pct"/>
            <w:tcBorders>
              <w:top w:val="nil"/>
              <w:left w:val="nil"/>
              <w:bottom w:val="nil"/>
              <w:right w:val="nil"/>
            </w:tcBorders>
          </w:tcPr>
          <w:p w14:paraId="6D3FB200" w14:textId="77777777" w:rsidR="00ED610A" w:rsidRPr="00165F34" w:rsidRDefault="00ED610A" w:rsidP="005D080B">
            <w:pPr>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1 августа 2022 г.</w:t>
            </w:r>
          </w:p>
        </w:tc>
        <w:tc>
          <w:tcPr>
            <w:tcW w:w="483" w:type="pct"/>
            <w:tcBorders>
              <w:top w:val="nil"/>
              <w:left w:val="nil"/>
              <w:bottom w:val="nil"/>
              <w:right w:val="nil"/>
            </w:tcBorders>
          </w:tcPr>
          <w:p w14:paraId="3F9C95E6" w14:textId="77777777" w:rsidR="00ED610A" w:rsidRPr="00165F34" w:rsidRDefault="00ED610A" w:rsidP="005D080B">
            <w:pPr>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31 декабря 2024 г.</w:t>
            </w:r>
          </w:p>
        </w:tc>
        <w:tc>
          <w:tcPr>
            <w:tcW w:w="686" w:type="pct"/>
            <w:tcBorders>
              <w:top w:val="nil"/>
              <w:left w:val="nil"/>
              <w:bottom w:val="nil"/>
              <w:right w:val="nil"/>
            </w:tcBorders>
          </w:tcPr>
          <w:p w14:paraId="752F619B" w14:textId="77777777" w:rsidR="00ED610A" w:rsidRPr="00165F34" w:rsidRDefault="00ED610A" w:rsidP="005D080B">
            <w:pPr>
              <w:widowControl w:val="0"/>
              <w:spacing w:line="240" w:lineRule="auto"/>
              <w:jc w:val="center"/>
              <w:rPr>
                <w:rFonts w:ascii="Times New Roman" w:hAnsi="Times New Roman" w:cs="Times New Roman"/>
                <w:sz w:val="22"/>
                <w:szCs w:val="22"/>
              </w:rPr>
            </w:pPr>
            <w:r>
              <w:rPr>
                <w:rFonts w:ascii="Times New Roman" w:hAnsi="Times New Roman" w:cs="Times New Roman"/>
                <w:sz w:val="22"/>
                <w:szCs w:val="22"/>
              </w:rPr>
              <w:t xml:space="preserve">Министерство здравоохранения Республики Марий Эл (далее - </w:t>
            </w:r>
            <w:r w:rsidRPr="00165F34">
              <w:rPr>
                <w:rFonts w:ascii="Times New Roman" w:hAnsi="Times New Roman" w:cs="Times New Roman"/>
                <w:sz w:val="22"/>
                <w:szCs w:val="22"/>
              </w:rPr>
              <w:t>Минздрав</w:t>
            </w:r>
          </w:p>
          <w:p w14:paraId="35C07B55"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Республики</w:t>
            </w:r>
          </w:p>
          <w:p w14:paraId="344847D1"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Марий Эл</w:t>
            </w:r>
            <w:r>
              <w:rPr>
                <w:rFonts w:ascii="Times New Roman" w:hAnsi="Times New Roman" w:cs="Times New Roman"/>
                <w:sz w:val="22"/>
                <w:szCs w:val="22"/>
              </w:rPr>
              <w:t>)</w:t>
            </w:r>
            <w:r w:rsidRPr="00165F34">
              <w:rPr>
                <w:rFonts w:ascii="Times New Roman" w:hAnsi="Times New Roman" w:cs="Times New Roman"/>
                <w:sz w:val="22"/>
                <w:szCs w:val="22"/>
              </w:rPr>
              <w:t>;</w:t>
            </w:r>
          </w:p>
          <w:p w14:paraId="53F7F1E5"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главный внештатный специалист </w:t>
            </w:r>
            <w:r w:rsidRPr="00165F34">
              <w:rPr>
                <w:rFonts w:ascii="Times New Roman" w:hAnsi="Times New Roman" w:cs="Times New Roman"/>
                <w:sz w:val="22"/>
                <w:szCs w:val="22"/>
              </w:rPr>
              <w:br/>
              <w:t>по медицинской реабилитации Минздрав</w:t>
            </w:r>
            <w:r>
              <w:rPr>
                <w:rFonts w:ascii="Times New Roman" w:hAnsi="Times New Roman" w:cs="Times New Roman"/>
                <w:sz w:val="22"/>
                <w:szCs w:val="22"/>
              </w:rPr>
              <w:t>а</w:t>
            </w:r>
          </w:p>
          <w:p w14:paraId="6A07B747"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Республики</w:t>
            </w:r>
          </w:p>
          <w:p w14:paraId="450F1DDF"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Марий Эл </w:t>
            </w:r>
            <w:r w:rsidRPr="00165F34">
              <w:rPr>
                <w:rFonts w:ascii="Times New Roman" w:hAnsi="Times New Roman" w:cs="Times New Roman"/>
                <w:sz w:val="22"/>
                <w:szCs w:val="22"/>
              </w:rPr>
              <w:br/>
              <w:t xml:space="preserve">(далее - ГВС </w:t>
            </w:r>
            <w:r w:rsidRPr="00165F34">
              <w:rPr>
                <w:rFonts w:ascii="Times New Roman" w:hAnsi="Times New Roman" w:cs="Times New Roman"/>
                <w:sz w:val="22"/>
                <w:szCs w:val="22"/>
              </w:rPr>
              <w:br/>
              <w:t>по реабилитации взрослых),</w:t>
            </w:r>
          </w:p>
          <w:p w14:paraId="6FF9D03F" w14:textId="77777777" w:rsidR="00ED610A"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главный внештатный специалист </w:t>
            </w:r>
            <w:r w:rsidRPr="00165F34">
              <w:rPr>
                <w:rFonts w:ascii="Times New Roman" w:hAnsi="Times New Roman" w:cs="Times New Roman"/>
                <w:sz w:val="22"/>
                <w:szCs w:val="22"/>
              </w:rPr>
              <w:br/>
            </w:r>
          </w:p>
          <w:p w14:paraId="5DB6F1BA"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по медицинской </w:t>
            </w:r>
            <w:r w:rsidRPr="00165F34">
              <w:rPr>
                <w:rFonts w:ascii="Times New Roman" w:hAnsi="Times New Roman" w:cs="Times New Roman"/>
                <w:sz w:val="22"/>
                <w:szCs w:val="22"/>
              </w:rPr>
              <w:lastRenderedPageBreak/>
              <w:t>реабилитации детей Минздрава Республики Марий Эл</w:t>
            </w:r>
          </w:p>
          <w:p w14:paraId="4E645BB0" w14:textId="77777777" w:rsidR="00ED610A"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(далее - ГВС </w:t>
            </w:r>
            <w:r w:rsidRPr="00165F34">
              <w:rPr>
                <w:rFonts w:ascii="Times New Roman" w:hAnsi="Times New Roman" w:cs="Times New Roman"/>
                <w:sz w:val="22"/>
                <w:szCs w:val="22"/>
              </w:rPr>
              <w:br/>
              <w:t xml:space="preserve">по реабилитации </w:t>
            </w:r>
          </w:p>
          <w:p w14:paraId="7B1E5716"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детей),</w:t>
            </w:r>
          </w:p>
          <w:p w14:paraId="55FFD343"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руководители</w:t>
            </w:r>
          </w:p>
          <w:p w14:paraId="52589D50"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медицинских организаций, находящихся </w:t>
            </w:r>
            <w:r w:rsidRPr="00165F34">
              <w:rPr>
                <w:rFonts w:ascii="Times New Roman" w:hAnsi="Times New Roman" w:cs="Times New Roman"/>
                <w:sz w:val="22"/>
                <w:szCs w:val="22"/>
              </w:rPr>
              <w:br/>
              <w:t xml:space="preserve">в ведении </w:t>
            </w:r>
            <w:r>
              <w:rPr>
                <w:rFonts w:ascii="Times New Roman" w:hAnsi="Times New Roman" w:cs="Times New Roman"/>
                <w:sz w:val="22"/>
                <w:szCs w:val="22"/>
              </w:rPr>
              <w:t>Минздрава</w:t>
            </w:r>
            <w:r w:rsidRPr="00165F34">
              <w:rPr>
                <w:rFonts w:ascii="Times New Roman" w:hAnsi="Times New Roman" w:cs="Times New Roman"/>
                <w:sz w:val="22"/>
                <w:szCs w:val="22"/>
              </w:rPr>
              <w:t xml:space="preserve"> Республики Марий Эл </w:t>
            </w:r>
          </w:p>
          <w:p w14:paraId="2C97D616"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(далее -руководители медицинских организаций)</w:t>
            </w:r>
          </w:p>
        </w:tc>
        <w:tc>
          <w:tcPr>
            <w:tcW w:w="635" w:type="pct"/>
            <w:tcBorders>
              <w:top w:val="nil"/>
              <w:left w:val="nil"/>
              <w:bottom w:val="nil"/>
              <w:right w:val="nil"/>
            </w:tcBorders>
          </w:tcPr>
          <w:p w14:paraId="57FCE388" w14:textId="7D539059"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lastRenderedPageBreak/>
              <w:t>изданы приказы</w:t>
            </w:r>
            <w:r w:rsidR="005D080B">
              <w:rPr>
                <w:rFonts w:ascii="Times New Roman" w:hAnsi="Times New Roman" w:cs="Times New Roman"/>
                <w:sz w:val="22"/>
                <w:szCs w:val="22"/>
              </w:rPr>
              <w:t xml:space="preserve"> </w:t>
            </w:r>
            <w:r w:rsidRPr="00165F34">
              <w:rPr>
                <w:rFonts w:ascii="Times New Roman" w:hAnsi="Times New Roman" w:cs="Times New Roman"/>
                <w:sz w:val="22"/>
                <w:szCs w:val="22"/>
              </w:rPr>
              <w:t>Минздрава</w:t>
            </w:r>
          </w:p>
          <w:p w14:paraId="1BB1B492"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Республики</w:t>
            </w:r>
          </w:p>
          <w:p w14:paraId="0B69088E" w14:textId="77777777" w:rsidR="00ED610A" w:rsidRPr="00165F34" w:rsidRDefault="00ED610A" w:rsidP="005D080B">
            <w:pPr>
              <w:widowControl w:val="0"/>
              <w:shd w:val="clear" w:color="auto" w:fill="FFFFFF"/>
              <w:spacing w:line="240" w:lineRule="auto"/>
              <w:rPr>
                <w:rFonts w:ascii="Times New Roman" w:hAnsi="Times New Roman" w:cs="Times New Roman"/>
                <w:sz w:val="22"/>
                <w:szCs w:val="22"/>
                <w:lang w:eastAsia="en-US"/>
              </w:rPr>
            </w:pPr>
            <w:r w:rsidRPr="00165F34">
              <w:rPr>
                <w:rFonts w:ascii="Times New Roman" w:hAnsi="Times New Roman" w:cs="Times New Roman"/>
                <w:sz w:val="22"/>
                <w:szCs w:val="22"/>
                <w:lang w:eastAsia="en-US"/>
              </w:rPr>
              <w:t xml:space="preserve">Марий Эл, </w:t>
            </w:r>
            <w:proofErr w:type="gramStart"/>
            <w:r w:rsidRPr="00165F34">
              <w:rPr>
                <w:rFonts w:ascii="Times New Roman" w:hAnsi="Times New Roman" w:cs="Times New Roman"/>
                <w:sz w:val="22"/>
                <w:szCs w:val="22"/>
                <w:lang w:eastAsia="en-US"/>
              </w:rPr>
              <w:t>регламентирую</w:t>
            </w:r>
            <w:r>
              <w:rPr>
                <w:rFonts w:ascii="Times New Roman" w:hAnsi="Times New Roman" w:cs="Times New Roman"/>
                <w:sz w:val="22"/>
                <w:szCs w:val="22"/>
                <w:lang w:eastAsia="en-US"/>
              </w:rPr>
              <w:t>-</w:t>
            </w:r>
            <w:proofErr w:type="spellStart"/>
            <w:r w:rsidRPr="00165F34">
              <w:rPr>
                <w:rFonts w:ascii="Times New Roman" w:hAnsi="Times New Roman" w:cs="Times New Roman"/>
                <w:sz w:val="22"/>
                <w:szCs w:val="22"/>
                <w:lang w:eastAsia="en-US"/>
              </w:rPr>
              <w:t>щие</w:t>
            </w:r>
            <w:proofErr w:type="spellEnd"/>
            <w:proofErr w:type="gramEnd"/>
            <w:r w:rsidRPr="00165F34">
              <w:rPr>
                <w:rFonts w:ascii="Times New Roman" w:hAnsi="Times New Roman" w:cs="Times New Roman"/>
                <w:sz w:val="22"/>
                <w:szCs w:val="22"/>
                <w:lang w:eastAsia="en-US"/>
              </w:rPr>
              <w:t xml:space="preserve"> организацию медицинской помощи </w:t>
            </w:r>
            <w:r w:rsidRPr="00165F34">
              <w:rPr>
                <w:rFonts w:ascii="Times New Roman" w:hAnsi="Times New Roman" w:cs="Times New Roman"/>
                <w:sz w:val="22"/>
                <w:szCs w:val="22"/>
                <w:lang w:eastAsia="en-US"/>
              </w:rPr>
              <w:br/>
              <w:t>по медицинской реабилитации взрослых и детей на всех этапах</w:t>
            </w:r>
          </w:p>
        </w:tc>
        <w:tc>
          <w:tcPr>
            <w:tcW w:w="635" w:type="pct"/>
            <w:tcBorders>
              <w:top w:val="nil"/>
              <w:left w:val="nil"/>
              <w:bottom w:val="nil"/>
              <w:right w:val="nil"/>
            </w:tcBorders>
          </w:tcPr>
          <w:p w14:paraId="5779D5F3"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нормативные правовые акты, </w:t>
            </w:r>
            <w:proofErr w:type="gramStart"/>
            <w:r w:rsidRPr="00165F34">
              <w:rPr>
                <w:rFonts w:ascii="Times New Roman" w:hAnsi="Times New Roman" w:cs="Times New Roman"/>
                <w:sz w:val="22"/>
                <w:szCs w:val="22"/>
              </w:rPr>
              <w:t>регламентирую</w:t>
            </w:r>
            <w:r>
              <w:rPr>
                <w:rFonts w:ascii="Times New Roman" w:hAnsi="Times New Roman" w:cs="Times New Roman"/>
                <w:sz w:val="22"/>
                <w:szCs w:val="22"/>
              </w:rPr>
              <w:t>-</w:t>
            </w:r>
            <w:proofErr w:type="spellStart"/>
            <w:r w:rsidRPr="00165F34">
              <w:rPr>
                <w:rFonts w:ascii="Times New Roman" w:hAnsi="Times New Roman" w:cs="Times New Roman"/>
                <w:sz w:val="22"/>
                <w:szCs w:val="22"/>
              </w:rPr>
              <w:t>щие</w:t>
            </w:r>
            <w:proofErr w:type="spellEnd"/>
            <w:proofErr w:type="gramEnd"/>
            <w:r w:rsidRPr="00165F34">
              <w:rPr>
                <w:rFonts w:ascii="Times New Roman" w:hAnsi="Times New Roman" w:cs="Times New Roman"/>
                <w:sz w:val="22"/>
                <w:szCs w:val="22"/>
              </w:rPr>
              <w:t xml:space="preserve"> организацию медицинской помощи</w:t>
            </w:r>
          </w:p>
          <w:p w14:paraId="7811A51D"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по медицинской реабилитации взрослым</w:t>
            </w:r>
            <w:r>
              <w:rPr>
                <w:rFonts w:ascii="Times New Roman" w:hAnsi="Times New Roman" w:cs="Times New Roman"/>
                <w:sz w:val="22"/>
                <w:szCs w:val="22"/>
              </w:rPr>
              <w:t>,</w:t>
            </w:r>
            <w:r w:rsidRPr="00165F34">
              <w:rPr>
                <w:rFonts w:ascii="Times New Roman" w:hAnsi="Times New Roman" w:cs="Times New Roman"/>
                <w:sz w:val="22"/>
                <w:szCs w:val="22"/>
              </w:rPr>
              <w:t xml:space="preserve"> приведены </w:t>
            </w:r>
            <w:r w:rsidRPr="00165F34">
              <w:rPr>
                <w:rFonts w:ascii="Times New Roman" w:hAnsi="Times New Roman" w:cs="Times New Roman"/>
                <w:sz w:val="22"/>
                <w:szCs w:val="22"/>
              </w:rPr>
              <w:br/>
              <w:t xml:space="preserve">в соответствие </w:t>
            </w:r>
            <w:r w:rsidRPr="00165F34">
              <w:rPr>
                <w:rFonts w:ascii="Times New Roman" w:hAnsi="Times New Roman" w:cs="Times New Roman"/>
                <w:sz w:val="22"/>
                <w:szCs w:val="22"/>
              </w:rPr>
              <w:br/>
              <w:t>с Порядком организации медицинской реабилитации взрослых, утвержденным приказом Министерства здравоохранения Российской Федерации</w:t>
            </w:r>
          </w:p>
          <w:p w14:paraId="57F84192" w14:textId="77777777" w:rsidR="00ED610A" w:rsidRDefault="00ED610A" w:rsidP="005D080B">
            <w:pPr>
              <w:widowControl w:val="0"/>
              <w:spacing w:line="240" w:lineRule="auto"/>
              <w:jc w:val="both"/>
              <w:rPr>
                <w:rFonts w:ascii="Times New Roman" w:hAnsi="Times New Roman" w:cs="Times New Roman"/>
                <w:sz w:val="22"/>
                <w:szCs w:val="22"/>
              </w:rPr>
            </w:pPr>
          </w:p>
          <w:p w14:paraId="69F85793"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от 31 июля 2020</w:t>
            </w:r>
            <w:r>
              <w:rPr>
                <w:rFonts w:ascii="Times New Roman" w:hAnsi="Times New Roman" w:cs="Times New Roman"/>
                <w:sz w:val="22"/>
                <w:szCs w:val="22"/>
              </w:rPr>
              <w:t> </w:t>
            </w:r>
            <w:r w:rsidRPr="00165F34">
              <w:rPr>
                <w:rFonts w:ascii="Times New Roman" w:hAnsi="Times New Roman" w:cs="Times New Roman"/>
                <w:sz w:val="22"/>
                <w:szCs w:val="22"/>
              </w:rPr>
              <w:t>г.№</w:t>
            </w:r>
            <w:r>
              <w:rPr>
                <w:rFonts w:ascii="Times New Roman" w:hAnsi="Times New Roman" w:cs="Times New Roman"/>
                <w:sz w:val="22"/>
                <w:szCs w:val="22"/>
              </w:rPr>
              <w:t> </w:t>
            </w:r>
            <w:r w:rsidRPr="00165F34">
              <w:rPr>
                <w:rFonts w:ascii="Times New Roman" w:hAnsi="Times New Roman" w:cs="Times New Roman"/>
                <w:sz w:val="22"/>
                <w:szCs w:val="22"/>
              </w:rPr>
              <w:t xml:space="preserve">788н, </w:t>
            </w:r>
          </w:p>
          <w:p w14:paraId="7744A4ED" w14:textId="77777777" w:rsidR="00ED610A" w:rsidRPr="00165F34" w:rsidRDefault="00ED610A" w:rsidP="005D080B">
            <w:pPr>
              <w:widowControl w:val="0"/>
              <w:spacing w:line="240" w:lineRule="auto"/>
              <w:rPr>
                <w:rFonts w:ascii="Times New Roman" w:hAnsi="Times New Roman" w:cs="Times New Roman"/>
                <w:iCs/>
                <w:sz w:val="22"/>
                <w:szCs w:val="22"/>
              </w:rPr>
            </w:pPr>
            <w:r w:rsidRPr="00165F34">
              <w:rPr>
                <w:rFonts w:ascii="Times New Roman" w:hAnsi="Times New Roman" w:cs="Times New Roman"/>
                <w:sz w:val="22"/>
                <w:szCs w:val="22"/>
              </w:rPr>
              <w:t xml:space="preserve">и </w:t>
            </w:r>
            <w:r w:rsidRPr="00165F34">
              <w:rPr>
                <w:rFonts w:ascii="Times New Roman" w:hAnsi="Times New Roman" w:cs="Times New Roman"/>
                <w:iCs/>
                <w:sz w:val="22"/>
                <w:szCs w:val="22"/>
              </w:rPr>
              <w:t xml:space="preserve">рекомендациями </w:t>
            </w:r>
            <w:r w:rsidRPr="00165F34">
              <w:rPr>
                <w:rFonts w:ascii="Times New Roman" w:hAnsi="Times New Roman" w:cs="Times New Roman"/>
                <w:sz w:val="22"/>
                <w:szCs w:val="22"/>
              </w:rPr>
              <w:t>Министерства здравоохранения Российской Федерации</w:t>
            </w:r>
          </w:p>
          <w:p w14:paraId="1F7801F9" w14:textId="2D5F2B18"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iCs/>
                <w:sz w:val="22"/>
                <w:szCs w:val="22"/>
              </w:rPr>
              <w:t xml:space="preserve">от 4 марта 2021 г. </w:t>
            </w:r>
            <w:r w:rsidR="00997FB0">
              <w:rPr>
                <w:rFonts w:ascii="Times New Roman" w:hAnsi="Times New Roman" w:cs="Times New Roman"/>
                <w:iCs/>
                <w:sz w:val="22"/>
                <w:szCs w:val="22"/>
              </w:rPr>
              <w:t xml:space="preserve"> </w:t>
            </w:r>
            <w:r w:rsidRPr="00165F34">
              <w:rPr>
                <w:rFonts w:ascii="Times New Roman" w:hAnsi="Times New Roman" w:cs="Times New Roman"/>
                <w:iCs/>
                <w:sz w:val="22"/>
                <w:szCs w:val="22"/>
              </w:rPr>
              <w:t>№</w:t>
            </w:r>
            <w:r>
              <w:rPr>
                <w:rFonts w:ascii="Times New Roman" w:hAnsi="Times New Roman" w:cs="Times New Roman"/>
                <w:iCs/>
                <w:sz w:val="22"/>
                <w:szCs w:val="22"/>
              </w:rPr>
              <w:t> </w:t>
            </w:r>
            <w:r w:rsidRPr="00165F34">
              <w:rPr>
                <w:rFonts w:ascii="Times New Roman" w:hAnsi="Times New Roman" w:cs="Times New Roman"/>
                <w:iCs/>
                <w:sz w:val="22"/>
                <w:szCs w:val="22"/>
              </w:rPr>
              <w:t xml:space="preserve">17-5/и/2-3265. </w:t>
            </w:r>
            <w:r w:rsidRPr="00165F34">
              <w:rPr>
                <w:rFonts w:ascii="Times New Roman" w:hAnsi="Times New Roman" w:cs="Times New Roman"/>
                <w:sz w:val="22"/>
                <w:szCs w:val="22"/>
              </w:rPr>
              <w:t xml:space="preserve">Нормативные правовые акты, </w:t>
            </w:r>
            <w:proofErr w:type="gramStart"/>
            <w:r w:rsidRPr="00165F34">
              <w:rPr>
                <w:rFonts w:ascii="Times New Roman" w:hAnsi="Times New Roman" w:cs="Times New Roman"/>
                <w:sz w:val="22"/>
                <w:szCs w:val="22"/>
              </w:rPr>
              <w:t>регламентирую</w:t>
            </w:r>
            <w:r>
              <w:rPr>
                <w:rFonts w:ascii="Times New Roman" w:hAnsi="Times New Roman" w:cs="Times New Roman"/>
                <w:sz w:val="22"/>
                <w:szCs w:val="22"/>
              </w:rPr>
              <w:t>-</w:t>
            </w:r>
            <w:proofErr w:type="spellStart"/>
            <w:r w:rsidRPr="00165F34">
              <w:rPr>
                <w:rFonts w:ascii="Times New Roman" w:hAnsi="Times New Roman" w:cs="Times New Roman"/>
                <w:sz w:val="22"/>
                <w:szCs w:val="22"/>
              </w:rPr>
              <w:t>щие</w:t>
            </w:r>
            <w:proofErr w:type="spellEnd"/>
            <w:proofErr w:type="gramEnd"/>
            <w:r w:rsidRPr="00165F34">
              <w:rPr>
                <w:rFonts w:ascii="Times New Roman" w:hAnsi="Times New Roman" w:cs="Times New Roman"/>
                <w:sz w:val="22"/>
                <w:szCs w:val="22"/>
              </w:rPr>
              <w:t xml:space="preserve"> организацию медицинской помощи </w:t>
            </w:r>
          </w:p>
          <w:p w14:paraId="59F07A42"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по медицинской реабилитации детям, приведены </w:t>
            </w:r>
            <w:r w:rsidRPr="00165F34">
              <w:rPr>
                <w:rFonts w:ascii="Times New Roman" w:hAnsi="Times New Roman" w:cs="Times New Roman"/>
                <w:sz w:val="22"/>
                <w:szCs w:val="22"/>
              </w:rPr>
              <w:br/>
              <w:t xml:space="preserve">в соответствие </w:t>
            </w:r>
            <w:r w:rsidRPr="00165F34">
              <w:rPr>
                <w:rFonts w:ascii="Times New Roman" w:hAnsi="Times New Roman" w:cs="Times New Roman"/>
                <w:sz w:val="22"/>
                <w:szCs w:val="22"/>
              </w:rPr>
              <w:br/>
              <w:t xml:space="preserve">с Порядком организации медицинской реабилитации детей, утвержденным приказом Министерства здравоохранения Российской </w:t>
            </w:r>
            <w:r w:rsidRPr="00165F34">
              <w:rPr>
                <w:rFonts w:ascii="Times New Roman" w:hAnsi="Times New Roman" w:cs="Times New Roman"/>
                <w:sz w:val="22"/>
                <w:szCs w:val="22"/>
              </w:rPr>
              <w:lastRenderedPageBreak/>
              <w:t>Федерации</w:t>
            </w:r>
          </w:p>
          <w:p w14:paraId="798F16C8"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от </w:t>
            </w:r>
            <w:r w:rsidRPr="00165F34">
              <w:rPr>
                <w:rFonts w:ascii="Times New Roman" w:hAnsi="Times New Roman" w:cs="Times New Roman"/>
                <w:sz w:val="22"/>
                <w:szCs w:val="22"/>
              </w:rPr>
              <w:t>23 октября </w:t>
            </w:r>
            <w:r>
              <w:rPr>
                <w:rFonts w:ascii="Times New Roman" w:hAnsi="Times New Roman" w:cs="Times New Roman"/>
                <w:sz w:val="22"/>
                <w:szCs w:val="22"/>
              </w:rPr>
              <w:br/>
            </w:r>
            <w:r w:rsidRPr="00165F34">
              <w:rPr>
                <w:rFonts w:ascii="Times New Roman" w:hAnsi="Times New Roman" w:cs="Times New Roman"/>
                <w:sz w:val="22"/>
                <w:szCs w:val="22"/>
              </w:rPr>
              <w:t>201</w:t>
            </w:r>
            <w:r>
              <w:rPr>
                <w:rFonts w:ascii="Times New Roman" w:hAnsi="Times New Roman" w:cs="Times New Roman"/>
                <w:sz w:val="22"/>
                <w:szCs w:val="22"/>
              </w:rPr>
              <w:t>9</w:t>
            </w:r>
            <w:r w:rsidRPr="00165F34">
              <w:rPr>
                <w:rFonts w:ascii="Times New Roman" w:hAnsi="Times New Roman" w:cs="Times New Roman"/>
                <w:sz w:val="22"/>
                <w:szCs w:val="22"/>
              </w:rPr>
              <w:t> г. № 878н</w:t>
            </w:r>
          </w:p>
          <w:p w14:paraId="0169EA93" w14:textId="77777777" w:rsidR="00ED610A" w:rsidRPr="00E9274F" w:rsidRDefault="00ED610A" w:rsidP="005D080B">
            <w:pPr>
              <w:widowControl w:val="0"/>
              <w:spacing w:line="240" w:lineRule="auto"/>
              <w:jc w:val="both"/>
              <w:rPr>
                <w:rFonts w:ascii="Times New Roman" w:hAnsi="Times New Roman" w:cs="Times New Roman"/>
                <w:sz w:val="22"/>
                <w:szCs w:val="22"/>
              </w:rPr>
            </w:pPr>
          </w:p>
        </w:tc>
        <w:tc>
          <w:tcPr>
            <w:tcW w:w="490" w:type="pct"/>
            <w:tcBorders>
              <w:top w:val="nil"/>
              <w:left w:val="nil"/>
              <w:bottom w:val="nil"/>
              <w:right w:val="nil"/>
            </w:tcBorders>
          </w:tcPr>
          <w:p w14:paraId="5758BCE1"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lastRenderedPageBreak/>
              <w:t>разовое (неделимое)</w:t>
            </w:r>
          </w:p>
        </w:tc>
      </w:tr>
      <w:tr w:rsidR="00ED610A" w:rsidRPr="00165F34" w14:paraId="3021F707" w14:textId="77777777" w:rsidTr="00997FB0">
        <w:tc>
          <w:tcPr>
            <w:tcW w:w="648" w:type="pct"/>
            <w:tcBorders>
              <w:top w:val="nil"/>
              <w:left w:val="nil"/>
              <w:bottom w:val="nil"/>
              <w:right w:val="nil"/>
            </w:tcBorders>
          </w:tcPr>
          <w:p w14:paraId="3ED20200"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307A69AA"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1.1.2.</w:t>
            </w:r>
          </w:p>
        </w:tc>
        <w:tc>
          <w:tcPr>
            <w:tcW w:w="721" w:type="pct"/>
            <w:tcBorders>
              <w:top w:val="nil"/>
              <w:left w:val="nil"/>
              <w:bottom w:val="nil"/>
              <w:right w:val="nil"/>
            </w:tcBorders>
          </w:tcPr>
          <w:p w14:paraId="6E6AFE1B" w14:textId="77777777" w:rsidR="00ED610A"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Ежегодное проведение </w:t>
            </w:r>
          </w:p>
          <w:p w14:paraId="19A345CD" w14:textId="77777777" w:rsidR="00ED610A"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анализа использования круглосуточного </w:t>
            </w:r>
            <w:proofErr w:type="spellStart"/>
            <w:proofErr w:type="gramStart"/>
            <w:r w:rsidRPr="00165F34">
              <w:rPr>
                <w:rFonts w:ascii="Times New Roman" w:hAnsi="Times New Roman" w:cs="Times New Roman"/>
                <w:sz w:val="22"/>
                <w:szCs w:val="22"/>
              </w:rPr>
              <w:t>реабилитацион-ного</w:t>
            </w:r>
            <w:proofErr w:type="spellEnd"/>
            <w:proofErr w:type="gramEnd"/>
            <w:r w:rsidRPr="00165F34">
              <w:rPr>
                <w:rFonts w:ascii="Times New Roman" w:hAnsi="Times New Roman" w:cs="Times New Roman"/>
                <w:sz w:val="22"/>
                <w:szCs w:val="22"/>
              </w:rPr>
              <w:t xml:space="preserve"> коечного фонда</w:t>
            </w:r>
            <w:r w:rsidRPr="00165F34">
              <w:rPr>
                <w:rFonts w:ascii="Times New Roman" w:hAnsi="Times New Roman" w:cs="Times New Roman"/>
                <w:i/>
                <w:iCs/>
                <w:sz w:val="22"/>
                <w:szCs w:val="22"/>
              </w:rPr>
              <w:br/>
            </w:r>
            <w:r w:rsidRPr="00165F34">
              <w:rPr>
                <w:rFonts w:ascii="Times New Roman" w:hAnsi="Times New Roman" w:cs="Times New Roman"/>
                <w:sz w:val="22"/>
                <w:szCs w:val="22"/>
              </w:rPr>
              <w:t xml:space="preserve">в Республике Марий Эл </w:t>
            </w:r>
          </w:p>
          <w:p w14:paraId="27B983D8"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(взрослые и дети) </w:t>
            </w:r>
            <w:r>
              <w:rPr>
                <w:rFonts w:ascii="Times New Roman" w:hAnsi="Times New Roman" w:cs="Times New Roman"/>
                <w:sz w:val="22"/>
                <w:szCs w:val="22"/>
              </w:rPr>
              <w:br/>
            </w:r>
            <w:r w:rsidRPr="00165F34">
              <w:rPr>
                <w:rFonts w:ascii="Times New Roman" w:hAnsi="Times New Roman" w:cs="Times New Roman"/>
                <w:sz w:val="22"/>
                <w:szCs w:val="22"/>
              </w:rPr>
              <w:t xml:space="preserve">с учетом нормативов </w:t>
            </w:r>
            <w:r w:rsidRPr="00165F34">
              <w:rPr>
                <w:rFonts w:ascii="Times New Roman" w:hAnsi="Times New Roman" w:cs="Times New Roman"/>
                <w:sz w:val="22"/>
                <w:szCs w:val="22"/>
              </w:rPr>
              <w:br/>
              <w:t xml:space="preserve">и объемов финансирования территориальной программы государственных гарантий бесплатного оказания гражданам медицинской помощи (далее </w:t>
            </w:r>
            <w:r>
              <w:rPr>
                <w:rFonts w:ascii="Times New Roman" w:hAnsi="Times New Roman" w:cs="Times New Roman"/>
                <w:sz w:val="22"/>
                <w:szCs w:val="22"/>
              </w:rPr>
              <w:t>-</w:t>
            </w:r>
            <w:r w:rsidRPr="00165F34">
              <w:rPr>
                <w:rFonts w:ascii="Times New Roman" w:hAnsi="Times New Roman" w:cs="Times New Roman"/>
                <w:sz w:val="22"/>
                <w:szCs w:val="22"/>
              </w:rPr>
              <w:t xml:space="preserve"> ТПГГ)</w:t>
            </w:r>
          </w:p>
          <w:p w14:paraId="1303BC0E" w14:textId="77777777" w:rsidR="00ED610A" w:rsidRPr="001A0E2D" w:rsidRDefault="00ED610A" w:rsidP="005D080B">
            <w:pPr>
              <w:spacing w:line="240" w:lineRule="auto"/>
              <w:rPr>
                <w:rFonts w:ascii="Times New Roman" w:hAnsi="Times New Roman" w:cs="Times New Roman"/>
              </w:rPr>
            </w:pPr>
          </w:p>
        </w:tc>
        <w:tc>
          <w:tcPr>
            <w:tcW w:w="434" w:type="pct"/>
            <w:tcBorders>
              <w:top w:val="nil"/>
              <w:left w:val="nil"/>
              <w:bottom w:val="nil"/>
              <w:right w:val="nil"/>
            </w:tcBorders>
          </w:tcPr>
          <w:p w14:paraId="16205701" w14:textId="77777777" w:rsidR="00ED610A" w:rsidRDefault="00ED610A" w:rsidP="005D080B">
            <w:pPr>
              <w:widowControl w:val="0"/>
              <w:spacing w:line="240" w:lineRule="auto"/>
              <w:jc w:val="center"/>
              <w:rPr>
                <w:rFonts w:ascii="Times New Roman" w:hAnsi="Times New Roman" w:cs="Times New Roman"/>
                <w:sz w:val="22"/>
                <w:szCs w:val="22"/>
              </w:rPr>
            </w:pPr>
            <w:r w:rsidRPr="005D22DF">
              <w:rPr>
                <w:rFonts w:ascii="Times New Roman" w:hAnsi="Times New Roman" w:cs="Times New Roman"/>
                <w:sz w:val="22"/>
                <w:szCs w:val="22"/>
              </w:rPr>
              <w:t xml:space="preserve">1 сентября </w:t>
            </w:r>
          </w:p>
          <w:p w14:paraId="71B67C08" w14:textId="77777777" w:rsidR="00ED610A" w:rsidRPr="005D22DF" w:rsidRDefault="00ED610A" w:rsidP="005D080B">
            <w:pPr>
              <w:widowControl w:val="0"/>
              <w:spacing w:line="240" w:lineRule="auto"/>
              <w:jc w:val="center"/>
              <w:rPr>
                <w:rFonts w:ascii="Times New Roman" w:hAnsi="Times New Roman" w:cs="Times New Roman"/>
                <w:sz w:val="22"/>
                <w:szCs w:val="22"/>
              </w:rPr>
            </w:pPr>
            <w:r w:rsidRPr="005D22DF">
              <w:rPr>
                <w:rFonts w:ascii="Times New Roman" w:hAnsi="Times New Roman" w:cs="Times New Roman"/>
                <w:sz w:val="22"/>
                <w:szCs w:val="22"/>
              </w:rPr>
              <w:t>2022 г.</w:t>
            </w:r>
          </w:p>
        </w:tc>
        <w:tc>
          <w:tcPr>
            <w:tcW w:w="483" w:type="pct"/>
            <w:tcBorders>
              <w:top w:val="nil"/>
              <w:left w:val="nil"/>
              <w:bottom w:val="nil"/>
              <w:right w:val="nil"/>
            </w:tcBorders>
          </w:tcPr>
          <w:p w14:paraId="0C29BA57" w14:textId="77777777" w:rsidR="00ED610A" w:rsidRPr="005D22DF" w:rsidRDefault="00ED610A" w:rsidP="005D080B">
            <w:pPr>
              <w:spacing w:line="240" w:lineRule="auto"/>
              <w:jc w:val="center"/>
              <w:rPr>
                <w:rFonts w:ascii="Times New Roman" w:hAnsi="Times New Roman" w:cs="Times New Roman"/>
                <w:sz w:val="22"/>
                <w:szCs w:val="22"/>
                <w:lang w:eastAsia="en-US"/>
              </w:rPr>
            </w:pPr>
            <w:r w:rsidRPr="005D22DF">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5D22DF">
              <w:rPr>
                <w:rFonts w:ascii="Times New Roman" w:hAnsi="Times New Roman" w:cs="Times New Roman"/>
                <w:sz w:val="22"/>
                <w:szCs w:val="22"/>
                <w:lang w:eastAsia="en-US"/>
              </w:rPr>
              <w:t xml:space="preserve"> г.</w:t>
            </w:r>
          </w:p>
          <w:p w14:paraId="37DE4F02" w14:textId="77777777" w:rsidR="00ED610A" w:rsidRPr="005D22DF" w:rsidRDefault="00ED610A" w:rsidP="005D080B">
            <w:pPr>
              <w:widowControl w:val="0"/>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50E0F7A8" w14:textId="77777777" w:rsidR="00ED610A" w:rsidRDefault="00ED610A" w:rsidP="005D080B">
            <w:pPr>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Минздрав Республики </w:t>
            </w:r>
          </w:p>
          <w:p w14:paraId="6189CCF5" w14:textId="77777777" w:rsidR="00ED610A" w:rsidRPr="00165F34" w:rsidRDefault="00ED610A" w:rsidP="005D080B">
            <w:pPr>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Марий Эл,</w:t>
            </w:r>
          </w:p>
          <w:p w14:paraId="7E88C68A" w14:textId="77777777" w:rsidR="00ED610A" w:rsidRPr="00165F34" w:rsidRDefault="00ED610A" w:rsidP="005D080B">
            <w:pPr>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ГВС </w:t>
            </w:r>
            <w:r w:rsidRPr="00165F34">
              <w:rPr>
                <w:rFonts w:ascii="Times New Roman" w:hAnsi="Times New Roman" w:cs="Times New Roman"/>
                <w:sz w:val="22"/>
                <w:szCs w:val="22"/>
              </w:rPr>
              <w:br/>
              <w:t>по реабилитации взрослых,</w:t>
            </w:r>
          </w:p>
          <w:p w14:paraId="60359FC8" w14:textId="77777777" w:rsidR="00ED610A" w:rsidRPr="00165F34" w:rsidRDefault="00ED610A" w:rsidP="005D080B">
            <w:pPr>
              <w:widowControl w:val="0"/>
              <w:spacing w:line="240" w:lineRule="auto"/>
              <w:jc w:val="center"/>
              <w:rPr>
                <w:rFonts w:ascii="Times New Roman" w:hAnsi="Times New Roman" w:cs="Times New Roman"/>
                <w:sz w:val="22"/>
                <w:szCs w:val="22"/>
              </w:rPr>
            </w:pPr>
            <w:r w:rsidRPr="00165F34">
              <w:rPr>
                <w:rFonts w:ascii="Times New Roman" w:hAnsi="Times New Roman" w:cs="Times New Roman"/>
                <w:sz w:val="22"/>
                <w:szCs w:val="22"/>
              </w:rPr>
              <w:t xml:space="preserve">ГВС </w:t>
            </w:r>
            <w:r w:rsidRPr="00165F34">
              <w:rPr>
                <w:rFonts w:ascii="Times New Roman" w:hAnsi="Times New Roman" w:cs="Times New Roman"/>
                <w:sz w:val="22"/>
                <w:szCs w:val="22"/>
              </w:rPr>
              <w:br/>
              <w:t>по реабилитации детей</w:t>
            </w:r>
          </w:p>
        </w:tc>
        <w:tc>
          <w:tcPr>
            <w:tcW w:w="635" w:type="pct"/>
            <w:tcBorders>
              <w:top w:val="nil"/>
              <w:left w:val="nil"/>
              <w:bottom w:val="nil"/>
              <w:right w:val="nil"/>
            </w:tcBorders>
          </w:tcPr>
          <w:p w14:paraId="172BB13E"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Минздравом Республики </w:t>
            </w:r>
            <w:r w:rsidRPr="00165F34">
              <w:rPr>
                <w:rFonts w:ascii="Times New Roman" w:hAnsi="Times New Roman" w:cs="Times New Roman"/>
                <w:sz w:val="22"/>
                <w:szCs w:val="22"/>
              </w:rPr>
              <w:br/>
              <w:t>Марий Эл подготовлен ежегодный отчет</w:t>
            </w:r>
          </w:p>
          <w:p w14:paraId="023B4C80" w14:textId="77777777" w:rsidR="00ED610A" w:rsidRPr="00165F34" w:rsidRDefault="00ED610A" w:rsidP="005D080B">
            <w:pPr>
              <w:widowControl w:val="0"/>
              <w:spacing w:line="240" w:lineRule="auto"/>
              <w:rPr>
                <w:rFonts w:ascii="Times New Roman" w:hAnsi="Times New Roman" w:cs="Times New Roman"/>
                <w:sz w:val="22"/>
                <w:szCs w:val="22"/>
                <w:lang w:eastAsia="en-US"/>
              </w:rPr>
            </w:pPr>
            <w:r w:rsidRPr="00165F34">
              <w:rPr>
                <w:rFonts w:ascii="Times New Roman" w:hAnsi="Times New Roman" w:cs="Times New Roman"/>
                <w:sz w:val="22"/>
                <w:szCs w:val="22"/>
                <w:lang w:eastAsia="en-US"/>
              </w:rPr>
              <w:t>по итогам проведенного анализа</w:t>
            </w:r>
          </w:p>
        </w:tc>
        <w:tc>
          <w:tcPr>
            <w:tcW w:w="635" w:type="pct"/>
            <w:tcBorders>
              <w:top w:val="nil"/>
              <w:left w:val="nil"/>
              <w:bottom w:val="nil"/>
              <w:right w:val="nil"/>
            </w:tcBorders>
          </w:tcPr>
          <w:p w14:paraId="6F41B5B0"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проведен ежегодный анализ </w:t>
            </w:r>
          </w:p>
          <w:p w14:paraId="46E40DA9"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использования круглосуточного </w:t>
            </w:r>
            <w:proofErr w:type="spellStart"/>
            <w:proofErr w:type="gramStart"/>
            <w:r w:rsidRPr="00165F34">
              <w:rPr>
                <w:rFonts w:ascii="Times New Roman" w:hAnsi="Times New Roman" w:cs="Times New Roman"/>
                <w:sz w:val="22"/>
                <w:szCs w:val="22"/>
              </w:rPr>
              <w:t>реабилитацион</w:t>
            </w:r>
            <w:r>
              <w:rPr>
                <w:rFonts w:ascii="Times New Roman" w:hAnsi="Times New Roman" w:cs="Times New Roman"/>
                <w:sz w:val="22"/>
                <w:szCs w:val="22"/>
              </w:rPr>
              <w:t>-</w:t>
            </w:r>
            <w:r w:rsidRPr="00165F34">
              <w:rPr>
                <w:rFonts w:ascii="Times New Roman" w:hAnsi="Times New Roman" w:cs="Times New Roman"/>
                <w:sz w:val="22"/>
                <w:szCs w:val="22"/>
              </w:rPr>
              <w:t>ного</w:t>
            </w:r>
            <w:proofErr w:type="spellEnd"/>
            <w:proofErr w:type="gramEnd"/>
            <w:r w:rsidRPr="00165F34">
              <w:rPr>
                <w:rFonts w:ascii="Times New Roman" w:hAnsi="Times New Roman" w:cs="Times New Roman"/>
                <w:sz w:val="22"/>
                <w:szCs w:val="22"/>
              </w:rPr>
              <w:t xml:space="preserve"> коечного фонда </w:t>
            </w:r>
            <w:r w:rsidRPr="00165F34">
              <w:rPr>
                <w:rFonts w:ascii="Times New Roman" w:hAnsi="Times New Roman" w:cs="Times New Roman"/>
                <w:sz w:val="22"/>
                <w:szCs w:val="22"/>
              </w:rPr>
              <w:br/>
              <w:t xml:space="preserve">по медицинской реабилитации </w:t>
            </w:r>
            <w:r w:rsidRPr="00165F34">
              <w:rPr>
                <w:rFonts w:ascii="Times New Roman" w:hAnsi="Times New Roman" w:cs="Times New Roman"/>
                <w:sz w:val="22"/>
                <w:szCs w:val="22"/>
              </w:rPr>
              <w:br/>
              <w:t xml:space="preserve">в регионе </w:t>
            </w:r>
            <w:r>
              <w:rPr>
                <w:rFonts w:ascii="Times New Roman" w:hAnsi="Times New Roman" w:cs="Times New Roman"/>
                <w:sz w:val="22"/>
                <w:szCs w:val="22"/>
              </w:rPr>
              <w:br/>
            </w:r>
            <w:r w:rsidRPr="00165F34">
              <w:rPr>
                <w:rFonts w:ascii="Times New Roman" w:hAnsi="Times New Roman" w:cs="Times New Roman"/>
                <w:sz w:val="22"/>
                <w:szCs w:val="22"/>
              </w:rPr>
              <w:t xml:space="preserve">с учетом оценки состояния пациентов </w:t>
            </w:r>
            <w:r>
              <w:rPr>
                <w:rFonts w:ascii="Times New Roman" w:hAnsi="Times New Roman" w:cs="Times New Roman"/>
                <w:sz w:val="22"/>
                <w:szCs w:val="22"/>
              </w:rPr>
              <w:br/>
            </w:r>
            <w:r w:rsidRPr="00165F34">
              <w:rPr>
                <w:rFonts w:ascii="Times New Roman" w:hAnsi="Times New Roman" w:cs="Times New Roman"/>
                <w:sz w:val="22"/>
                <w:szCs w:val="22"/>
              </w:rPr>
              <w:t xml:space="preserve">по ШРМ (уровням курации), </w:t>
            </w:r>
            <w:r>
              <w:rPr>
                <w:rFonts w:ascii="Times New Roman" w:hAnsi="Times New Roman" w:cs="Times New Roman"/>
                <w:sz w:val="22"/>
                <w:szCs w:val="22"/>
              </w:rPr>
              <w:br/>
            </w:r>
            <w:r w:rsidRPr="00165F34">
              <w:rPr>
                <w:rFonts w:ascii="Times New Roman" w:hAnsi="Times New Roman" w:cs="Times New Roman"/>
                <w:sz w:val="22"/>
                <w:szCs w:val="22"/>
              </w:rPr>
              <w:t>а также возможностей ТПГГ</w:t>
            </w:r>
          </w:p>
          <w:p w14:paraId="35ECD573" w14:textId="77777777" w:rsidR="00ED610A" w:rsidRPr="00286563" w:rsidRDefault="00ED610A" w:rsidP="005D080B">
            <w:pPr>
              <w:widowControl w:val="0"/>
              <w:spacing w:line="240" w:lineRule="auto"/>
              <w:rPr>
                <w:rFonts w:ascii="Times New Roman" w:hAnsi="Times New Roman" w:cs="Times New Roman"/>
                <w:sz w:val="16"/>
                <w:szCs w:val="16"/>
              </w:rPr>
            </w:pPr>
          </w:p>
        </w:tc>
        <w:tc>
          <w:tcPr>
            <w:tcW w:w="490" w:type="pct"/>
            <w:tcBorders>
              <w:top w:val="nil"/>
              <w:left w:val="nil"/>
              <w:bottom w:val="nil"/>
              <w:right w:val="nil"/>
            </w:tcBorders>
          </w:tcPr>
          <w:p w14:paraId="07F6F67A" w14:textId="77777777" w:rsidR="00ED610A" w:rsidRPr="00165F34" w:rsidRDefault="00ED610A" w:rsidP="005D080B">
            <w:pPr>
              <w:widowControl w:val="0"/>
              <w:spacing w:line="240" w:lineRule="auto"/>
              <w:rPr>
                <w:rFonts w:ascii="Times New Roman" w:hAnsi="Times New Roman" w:cs="Times New Roman"/>
                <w:sz w:val="22"/>
                <w:szCs w:val="22"/>
              </w:rPr>
            </w:pPr>
            <w:r w:rsidRPr="00165F34">
              <w:rPr>
                <w:rFonts w:ascii="Times New Roman" w:hAnsi="Times New Roman" w:cs="Times New Roman"/>
                <w:sz w:val="22"/>
                <w:szCs w:val="22"/>
              </w:rPr>
              <w:t>регулярное</w:t>
            </w:r>
          </w:p>
          <w:p w14:paraId="285A6D5B"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(ежегодное)</w:t>
            </w:r>
          </w:p>
        </w:tc>
      </w:tr>
      <w:tr w:rsidR="00ED610A" w:rsidRPr="00165F34" w14:paraId="5918A4D9" w14:textId="77777777" w:rsidTr="00997FB0">
        <w:tc>
          <w:tcPr>
            <w:tcW w:w="648" w:type="pct"/>
            <w:tcBorders>
              <w:top w:val="nil"/>
              <w:left w:val="nil"/>
              <w:bottom w:val="nil"/>
              <w:right w:val="nil"/>
            </w:tcBorders>
          </w:tcPr>
          <w:p w14:paraId="220E9F83"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260A2182"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1.1.3</w:t>
            </w:r>
            <w:r>
              <w:rPr>
                <w:rFonts w:ascii="Times New Roman" w:hAnsi="Times New Roman" w:cs="Times New Roman"/>
                <w:sz w:val="22"/>
                <w:szCs w:val="22"/>
              </w:rPr>
              <w:t>.</w:t>
            </w:r>
          </w:p>
        </w:tc>
        <w:tc>
          <w:tcPr>
            <w:tcW w:w="721" w:type="pct"/>
            <w:tcBorders>
              <w:top w:val="nil"/>
              <w:left w:val="nil"/>
              <w:bottom w:val="nil"/>
              <w:right w:val="nil"/>
            </w:tcBorders>
          </w:tcPr>
          <w:p w14:paraId="6DB4458D"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Проведение анализа оснащенности реабилитационным оборудованием отделений </w:t>
            </w:r>
            <w:r w:rsidRPr="00286563">
              <w:rPr>
                <w:rFonts w:ascii="Times New Roman" w:hAnsi="Times New Roman" w:cs="Times New Roman"/>
                <w:sz w:val="22"/>
                <w:szCs w:val="22"/>
              </w:rPr>
              <w:lastRenderedPageBreak/>
              <w:t xml:space="preserve">реабилитации медицинских </w:t>
            </w:r>
          </w:p>
          <w:p w14:paraId="38BF758E"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организаций </w:t>
            </w:r>
            <w:r w:rsidRPr="00286563">
              <w:rPr>
                <w:rFonts w:ascii="Times New Roman" w:hAnsi="Times New Roman" w:cs="Times New Roman"/>
                <w:sz w:val="22"/>
                <w:szCs w:val="22"/>
              </w:rPr>
              <w:br/>
              <w:t xml:space="preserve">на соответствие </w:t>
            </w:r>
          </w:p>
          <w:p w14:paraId="240DABF1"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стандартам </w:t>
            </w:r>
          </w:p>
          <w:p w14:paraId="3B8A10D9"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оснащения Порядка </w:t>
            </w:r>
          </w:p>
          <w:p w14:paraId="3AB51592"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организации медицинской реабилитации </w:t>
            </w:r>
          </w:p>
          <w:p w14:paraId="5009597B"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взрослых, утвержденного приказом Министерства здравоохранения Российской Федерации </w:t>
            </w:r>
            <w:r>
              <w:rPr>
                <w:rFonts w:ascii="Times New Roman" w:hAnsi="Times New Roman" w:cs="Times New Roman"/>
                <w:sz w:val="22"/>
                <w:szCs w:val="22"/>
              </w:rPr>
              <w:br/>
              <w:t>от 31 июля 2020 г.</w:t>
            </w:r>
          </w:p>
          <w:p w14:paraId="11BA9C8D" w14:textId="77777777" w:rsidR="00ED610A" w:rsidRPr="00286563" w:rsidRDefault="00ED610A" w:rsidP="005D080B">
            <w:pPr>
              <w:spacing w:line="240" w:lineRule="auto"/>
              <w:rPr>
                <w:rFonts w:ascii="Times New Roman" w:hAnsi="Times New Roman" w:cs="Times New Roman"/>
                <w:sz w:val="22"/>
                <w:szCs w:val="22"/>
              </w:rPr>
            </w:pPr>
            <w:r>
              <w:rPr>
                <w:rFonts w:ascii="Times New Roman" w:hAnsi="Times New Roman" w:cs="Times New Roman"/>
                <w:sz w:val="22"/>
                <w:szCs w:val="22"/>
              </w:rPr>
              <w:t>№ 788н</w:t>
            </w:r>
            <w:proofErr w:type="gramStart"/>
            <w:r>
              <w:rPr>
                <w:rFonts w:ascii="Times New Roman" w:hAnsi="Times New Roman" w:cs="Times New Roman"/>
                <w:sz w:val="22"/>
                <w:szCs w:val="22"/>
              </w:rPr>
              <w:t>,и</w:t>
            </w:r>
            <w:proofErr w:type="gramEnd"/>
            <w:r w:rsidRPr="00286563">
              <w:rPr>
                <w:rFonts w:ascii="Times New Roman" w:hAnsi="Times New Roman" w:cs="Times New Roman"/>
                <w:sz w:val="22"/>
                <w:szCs w:val="22"/>
              </w:rPr>
              <w:t xml:space="preserve">Порядка организации медицинской реабилитации детей, утвержденного приказом Министерства здравоохранения Российской Федерации </w:t>
            </w:r>
            <w:r>
              <w:rPr>
                <w:rFonts w:ascii="Times New Roman" w:hAnsi="Times New Roman" w:cs="Times New Roman"/>
                <w:sz w:val="22"/>
                <w:szCs w:val="22"/>
              </w:rPr>
              <w:br/>
              <w:t xml:space="preserve">от 23 октября </w:t>
            </w:r>
            <w:r>
              <w:rPr>
                <w:rFonts w:ascii="Times New Roman" w:hAnsi="Times New Roman" w:cs="Times New Roman"/>
                <w:sz w:val="22"/>
                <w:szCs w:val="22"/>
              </w:rPr>
              <w:br/>
              <w:t>2019 г.</w:t>
            </w:r>
            <w:r w:rsidRPr="00286563">
              <w:rPr>
                <w:rFonts w:ascii="Times New Roman" w:hAnsi="Times New Roman" w:cs="Times New Roman"/>
                <w:sz w:val="22"/>
                <w:szCs w:val="22"/>
              </w:rPr>
              <w:t xml:space="preserve"> № 878н</w:t>
            </w:r>
          </w:p>
          <w:p w14:paraId="3F149108" w14:textId="77777777" w:rsidR="00ED610A" w:rsidRPr="00286563" w:rsidRDefault="00ED610A" w:rsidP="005D080B">
            <w:pPr>
              <w:spacing w:line="240" w:lineRule="auto"/>
              <w:rPr>
                <w:rFonts w:ascii="Times New Roman" w:hAnsi="Times New Roman" w:cs="Times New Roman"/>
                <w:sz w:val="16"/>
                <w:szCs w:val="16"/>
              </w:rPr>
            </w:pPr>
          </w:p>
        </w:tc>
        <w:tc>
          <w:tcPr>
            <w:tcW w:w="434" w:type="pct"/>
            <w:tcBorders>
              <w:top w:val="nil"/>
              <w:left w:val="nil"/>
              <w:bottom w:val="nil"/>
              <w:right w:val="nil"/>
            </w:tcBorders>
          </w:tcPr>
          <w:p w14:paraId="130CC882"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1 июня 2022 г.</w:t>
            </w:r>
          </w:p>
        </w:tc>
        <w:tc>
          <w:tcPr>
            <w:tcW w:w="483" w:type="pct"/>
            <w:tcBorders>
              <w:top w:val="nil"/>
              <w:left w:val="nil"/>
              <w:bottom w:val="nil"/>
              <w:right w:val="nil"/>
            </w:tcBorders>
          </w:tcPr>
          <w:p w14:paraId="6C74EC94" w14:textId="77777777" w:rsidR="00ED610A" w:rsidRPr="00286563" w:rsidRDefault="00ED610A" w:rsidP="005D080B">
            <w:pPr>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5CA4E34C" w14:textId="77777777" w:rsidR="00ED610A" w:rsidRPr="00286563" w:rsidRDefault="00ED610A" w:rsidP="005D080B">
            <w:pPr>
              <w:spacing w:line="240" w:lineRule="auto"/>
              <w:rPr>
                <w:rFonts w:ascii="Times New Roman" w:hAnsi="Times New Roman" w:cs="Times New Roman"/>
                <w:sz w:val="22"/>
                <w:szCs w:val="22"/>
              </w:rPr>
            </w:pPr>
          </w:p>
        </w:tc>
        <w:tc>
          <w:tcPr>
            <w:tcW w:w="686" w:type="pct"/>
            <w:tcBorders>
              <w:top w:val="nil"/>
              <w:left w:val="nil"/>
              <w:bottom w:val="nil"/>
              <w:right w:val="nil"/>
            </w:tcBorders>
          </w:tcPr>
          <w:p w14:paraId="3CB0CC6D"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 медицинских организаций,</w:t>
            </w:r>
          </w:p>
          <w:p w14:paraId="659F481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 xml:space="preserve">по реабилитации </w:t>
            </w:r>
            <w:r w:rsidRPr="00286563">
              <w:rPr>
                <w:rFonts w:ascii="Times New Roman" w:hAnsi="Times New Roman" w:cs="Times New Roman"/>
                <w:sz w:val="22"/>
                <w:szCs w:val="22"/>
              </w:rPr>
              <w:lastRenderedPageBreak/>
              <w:t>взрослых,</w:t>
            </w:r>
          </w:p>
          <w:p w14:paraId="50C7DABB" w14:textId="72F6F209"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детей,</w:t>
            </w:r>
          </w:p>
          <w:p w14:paraId="1E1F1BAA"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w:t>
            </w:r>
          </w:p>
          <w:p w14:paraId="2A751988"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Республики </w:t>
            </w:r>
          </w:p>
          <w:p w14:paraId="696148E6"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Марий Эл</w:t>
            </w:r>
          </w:p>
          <w:p w14:paraId="54369F3B" w14:textId="77777777" w:rsidR="00ED610A" w:rsidRPr="00286563" w:rsidRDefault="00ED610A" w:rsidP="005D080B">
            <w:pPr>
              <w:widowControl w:val="0"/>
              <w:spacing w:line="240" w:lineRule="auto"/>
              <w:jc w:val="center"/>
              <w:rPr>
                <w:rFonts w:ascii="Times New Roman" w:hAnsi="Times New Roman" w:cs="Times New Roman"/>
                <w:sz w:val="22"/>
                <w:szCs w:val="22"/>
              </w:rPr>
            </w:pPr>
          </w:p>
          <w:p w14:paraId="4E87880E" w14:textId="77777777" w:rsidR="00ED610A" w:rsidRPr="00286563" w:rsidRDefault="00ED610A" w:rsidP="005D080B">
            <w:pPr>
              <w:widowControl w:val="0"/>
              <w:spacing w:line="240" w:lineRule="auto"/>
              <w:rPr>
                <w:rFonts w:ascii="Times New Roman" w:hAnsi="Times New Roman" w:cs="Times New Roman"/>
                <w:sz w:val="22"/>
                <w:szCs w:val="22"/>
              </w:rPr>
            </w:pPr>
          </w:p>
          <w:p w14:paraId="407B50F6" w14:textId="77777777" w:rsidR="00ED610A" w:rsidRPr="00286563" w:rsidRDefault="00ED610A" w:rsidP="005D080B">
            <w:pPr>
              <w:widowControl w:val="0"/>
              <w:spacing w:line="240" w:lineRule="auto"/>
              <w:rPr>
                <w:rFonts w:ascii="Times New Roman" w:hAnsi="Times New Roman" w:cs="Times New Roman"/>
                <w:sz w:val="22"/>
                <w:szCs w:val="22"/>
              </w:rPr>
            </w:pPr>
          </w:p>
        </w:tc>
        <w:tc>
          <w:tcPr>
            <w:tcW w:w="635" w:type="pct"/>
            <w:tcBorders>
              <w:top w:val="nil"/>
              <w:left w:val="nil"/>
              <w:bottom w:val="nil"/>
              <w:right w:val="nil"/>
            </w:tcBorders>
          </w:tcPr>
          <w:p w14:paraId="55DDB8F8"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 xml:space="preserve">предоставление отчетов медицинскими организациями </w:t>
            </w:r>
            <w:r w:rsidRPr="00286563">
              <w:rPr>
                <w:rFonts w:ascii="Times New Roman" w:hAnsi="Times New Roman" w:cs="Times New Roman"/>
                <w:sz w:val="22"/>
                <w:szCs w:val="22"/>
                <w:lang w:eastAsia="en-US"/>
              </w:rPr>
              <w:br/>
              <w:t xml:space="preserve">об оснащенности </w:t>
            </w:r>
            <w:proofErr w:type="spellStart"/>
            <w:r w:rsidRPr="00286563">
              <w:rPr>
                <w:rFonts w:ascii="Times New Roman" w:hAnsi="Times New Roman" w:cs="Times New Roman"/>
                <w:sz w:val="22"/>
                <w:szCs w:val="22"/>
                <w:lang w:eastAsia="en-US"/>
              </w:rPr>
              <w:lastRenderedPageBreak/>
              <w:t>реабилитацион</w:t>
            </w:r>
            <w:r>
              <w:rPr>
                <w:rFonts w:ascii="Times New Roman" w:hAnsi="Times New Roman" w:cs="Times New Roman"/>
                <w:sz w:val="22"/>
                <w:szCs w:val="22"/>
                <w:lang w:eastAsia="en-US"/>
              </w:rPr>
              <w:t>-</w:t>
            </w:r>
            <w:r w:rsidRPr="00286563">
              <w:rPr>
                <w:rFonts w:ascii="Times New Roman" w:hAnsi="Times New Roman" w:cs="Times New Roman"/>
                <w:sz w:val="22"/>
                <w:szCs w:val="22"/>
                <w:lang w:eastAsia="en-US"/>
              </w:rPr>
              <w:t>ным</w:t>
            </w:r>
            <w:proofErr w:type="spellEnd"/>
          </w:p>
          <w:p w14:paraId="4E507F43"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оборудованием (указывается </w:t>
            </w:r>
            <w:r w:rsidRPr="0057540F">
              <w:rPr>
                <w:rFonts w:ascii="Times New Roman" w:hAnsi="Times New Roman" w:cs="Times New Roman"/>
                <w:sz w:val="22"/>
                <w:szCs w:val="22"/>
                <w:lang w:eastAsia="en-US"/>
              </w:rPr>
              <w:t xml:space="preserve">коэффициент </w:t>
            </w:r>
            <w:proofErr w:type="spellStart"/>
            <w:r w:rsidRPr="0057540F">
              <w:rPr>
                <w:rFonts w:ascii="Times New Roman" w:hAnsi="Times New Roman" w:cs="Times New Roman"/>
                <w:sz w:val="22"/>
                <w:szCs w:val="22"/>
                <w:lang w:eastAsia="en-US"/>
              </w:rPr>
              <w:t>недооснащен-ности</w:t>
            </w:r>
            <w:proofErr w:type="spellEnd"/>
            <w:r w:rsidRPr="0057540F">
              <w:rPr>
                <w:rFonts w:ascii="Times New Roman" w:hAnsi="Times New Roman" w:cs="Times New Roman"/>
                <w:sz w:val="22"/>
                <w:szCs w:val="22"/>
                <w:lang w:eastAsia="en-US"/>
              </w:rPr>
              <w:t xml:space="preserve">) ГВС  </w:t>
            </w:r>
            <w:r>
              <w:rPr>
                <w:rFonts w:ascii="Times New Roman" w:hAnsi="Times New Roman" w:cs="Times New Roman"/>
                <w:sz w:val="22"/>
                <w:szCs w:val="22"/>
                <w:lang w:eastAsia="en-US"/>
              </w:rPr>
              <w:br/>
            </w:r>
            <w:r w:rsidRPr="0057540F">
              <w:rPr>
                <w:rFonts w:ascii="Times New Roman" w:hAnsi="Times New Roman" w:cs="Times New Roman"/>
                <w:sz w:val="22"/>
                <w:szCs w:val="22"/>
                <w:lang w:eastAsia="en-US"/>
              </w:rPr>
              <w:t xml:space="preserve">по реабилитации взрослых и </w:t>
            </w:r>
            <w:r>
              <w:rPr>
                <w:rFonts w:ascii="Times New Roman" w:hAnsi="Times New Roman" w:cs="Times New Roman"/>
                <w:sz w:val="22"/>
                <w:szCs w:val="22"/>
                <w:lang w:eastAsia="en-US"/>
              </w:rPr>
              <w:t xml:space="preserve">ГВС по реабилитации </w:t>
            </w:r>
            <w:r w:rsidRPr="0057540F">
              <w:rPr>
                <w:rFonts w:ascii="Times New Roman" w:hAnsi="Times New Roman" w:cs="Times New Roman"/>
                <w:sz w:val="22"/>
                <w:szCs w:val="22"/>
                <w:lang w:eastAsia="en-US"/>
              </w:rPr>
              <w:t xml:space="preserve">детей, далее - Минздраву Республики </w:t>
            </w:r>
            <w:r w:rsidRPr="0057540F">
              <w:rPr>
                <w:rFonts w:ascii="Times New Roman" w:hAnsi="Times New Roman" w:cs="Times New Roman"/>
                <w:sz w:val="22"/>
                <w:szCs w:val="22"/>
                <w:lang w:eastAsia="en-US"/>
              </w:rPr>
              <w:br/>
              <w:t>Марий Эл</w:t>
            </w:r>
          </w:p>
        </w:tc>
        <w:tc>
          <w:tcPr>
            <w:tcW w:w="635" w:type="pct"/>
            <w:tcBorders>
              <w:top w:val="nil"/>
              <w:left w:val="nil"/>
              <w:bottom w:val="nil"/>
              <w:right w:val="nil"/>
            </w:tcBorders>
          </w:tcPr>
          <w:p w14:paraId="012F011D"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увеличение числа детей и взрослых, направленных </w:t>
            </w:r>
            <w:r w:rsidRPr="00286563">
              <w:rPr>
                <w:rFonts w:ascii="Times New Roman" w:hAnsi="Times New Roman" w:cs="Times New Roman"/>
                <w:sz w:val="22"/>
                <w:szCs w:val="22"/>
              </w:rPr>
              <w:br/>
              <w:t xml:space="preserve">на медицинскую </w:t>
            </w:r>
            <w:r w:rsidRPr="00286563">
              <w:rPr>
                <w:rFonts w:ascii="Times New Roman" w:hAnsi="Times New Roman" w:cs="Times New Roman"/>
                <w:sz w:val="22"/>
                <w:szCs w:val="22"/>
              </w:rPr>
              <w:lastRenderedPageBreak/>
              <w:t>реабилитацию</w:t>
            </w:r>
          </w:p>
        </w:tc>
        <w:tc>
          <w:tcPr>
            <w:tcW w:w="490" w:type="pct"/>
            <w:tcBorders>
              <w:top w:val="nil"/>
              <w:left w:val="nil"/>
              <w:bottom w:val="nil"/>
              <w:right w:val="nil"/>
            </w:tcBorders>
          </w:tcPr>
          <w:p w14:paraId="034A6BD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21174398" w14:textId="77777777" w:rsidTr="00997FB0">
        <w:tc>
          <w:tcPr>
            <w:tcW w:w="648" w:type="pct"/>
            <w:tcBorders>
              <w:top w:val="nil"/>
              <w:left w:val="nil"/>
              <w:bottom w:val="nil"/>
              <w:right w:val="nil"/>
            </w:tcBorders>
          </w:tcPr>
          <w:p w14:paraId="2178FA93"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3931AD8C"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1.1.4.</w:t>
            </w:r>
          </w:p>
        </w:tc>
        <w:tc>
          <w:tcPr>
            <w:tcW w:w="721" w:type="pct"/>
            <w:tcBorders>
              <w:top w:val="nil"/>
              <w:left w:val="nil"/>
              <w:bottom w:val="nil"/>
              <w:right w:val="nil"/>
            </w:tcBorders>
          </w:tcPr>
          <w:p w14:paraId="41DBAD06"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Рациональное </w:t>
            </w:r>
            <w:r>
              <w:rPr>
                <w:rFonts w:ascii="Times New Roman" w:hAnsi="Times New Roman" w:cs="Times New Roman"/>
                <w:sz w:val="22"/>
                <w:szCs w:val="22"/>
              </w:rPr>
              <w:br/>
            </w:r>
            <w:r w:rsidRPr="00286563">
              <w:rPr>
                <w:rFonts w:ascii="Times New Roman" w:hAnsi="Times New Roman" w:cs="Times New Roman"/>
                <w:sz w:val="22"/>
                <w:szCs w:val="22"/>
              </w:rPr>
              <w:t xml:space="preserve">и эффективное использование </w:t>
            </w:r>
          </w:p>
          <w:p w14:paraId="23899EDD" w14:textId="77777777" w:rsidR="00ED610A" w:rsidRDefault="00ED610A" w:rsidP="005D080B">
            <w:pPr>
              <w:spacing w:line="240" w:lineRule="auto"/>
              <w:rPr>
                <w:rFonts w:ascii="Times New Roman" w:hAnsi="Times New Roman" w:cs="Times New Roman"/>
                <w:sz w:val="22"/>
                <w:szCs w:val="22"/>
              </w:rPr>
            </w:pPr>
            <w:proofErr w:type="spellStart"/>
            <w:r w:rsidRPr="00286563">
              <w:rPr>
                <w:rFonts w:ascii="Times New Roman" w:hAnsi="Times New Roman" w:cs="Times New Roman"/>
                <w:sz w:val="22"/>
                <w:szCs w:val="22"/>
              </w:rPr>
              <w:lastRenderedPageBreak/>
              <w:t>реабилитацион</w:t>
            </w:r>
            <w:proofErr w:type="spellEnd"/>
            <w:r w:rsidRPr="00286563">
              <w:rPr>
                <w:rFonts w:ascii="Times New Roman" w:hAnsi="Times New Roman" w:cs="Times New Roman"/>
                <w:sz w:val="22"/>
                <w:szCs w:val="22"/>
              </w:rPr>
              <w:t>-</w:t>
            </w:r>
          </w:p>
          <w:p w14:paraId="3005A646" w14:textId="77777777" w:rsidR="00ED610A" w:rsidRDefault="00ED610A" w:rsidP="005D080B">
            <w:pPr>
              <w:spacing w:line="240" w:lineRule="auto"/>
              <w:rPr>
                <w:rFonts w:ascii="Times New Roman" w:hAnsi="Times New Roman" w:cs="Times New Roman"/>
                <w:sz w:val="22"/>
                <w:szCs w:val="22"/>
              </w:rPr>
            </w:pPr>
            <w:proofErr w:type="spellStart"/>
            <w:r w:rsidRPr="00286563">
              <w:rPr>
                <w:rFonts w:ascii="Times New Roman" w:hAnsi="Times New Roman" w:cs="Times New Roman"/>
                <w:sz w:val="22"/>
                <w:szCs w:val="22"/>
              </w:rPr>
              <w:t>ного</w:t>
            </w:r>
            <w:proofErr w:type="spellEnd"/>
            <w:r w:rsidRPr="00286563">
              <w:rPr>
                <w:rFonts w:ascii="Times New Roman" w:hAnsi="Times New Roman" w:cs="Times New Roman"/>
                <w:sz w:val="22"/>
                <w:szCs w:val="22"/>
              </w:rPr>
              <w:t xml:space="preserve"> оборудования и обеспечение мониторинга знаний </w:t>
            </w:r>
          </w:p>
          <w:p w14:paraId="63C89096"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специалистов </w:t>
            </w:r>
          </w:p>
          <w:p w14:paraId="205FBD6F"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методикам работы </w:t>
            </w:r>
          </w:p>
          <w:p w14:paraId="13F3173B"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на </w:t>
            </w:r>
            <w:proofErr w:type="spellStart"/>
            <w:r w:rsidRPr="00286563">
              <w:rPr>
                <w:rFonts w:ascii="Times New Roman" w:hAnsi="Times New Roman" w:cs="Times New Roman"/>
                <w:sz w:val="22"/>
                <w:szCs w:val="22"/>
              </w:rPr>
              <w:t>реабилитацион</w:t>
            </w:r>
            <w:proofErr w:type="spellEnd"/>
            <w:r w:rsidRPr="00286563">
              <w:rPr>
                <w:rFonts w:ascii="Times New Roman" w:hAnsi="Times New Roman" w:cs="Times New Roman"/>
                <w:sz w:val="22"/>
                <w:szCs w:val="22"/>
              </w:rPr>
              <w:t>-</w:t>
            </w:r>
          </w:p>
          <w:p w14:paraId="6FCEE5FB"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ном оборудовании</w:t>
            </w:r>
          </w:p>
        </w:tc>
        <w:tc>
          <w:tcPr>
            <w:tcW w:w="434" w:type="pct"/>
            <w:tcBorders>
              <w:top w:val="nil"/>
              <w:left w:val="nil"/>
              <w:bottom w:val="nil"/>
              <w:right w:val="nil"/>
            </w:tcBorders>
          </w:tcPr>
          <w:p w14:paraId="6F59CD2F"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1 июня 2022 г.</w:t>
            </w:r>
          </w:p>
          <w:p w14:paraId="63217FC7"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172FF14D"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2548E20E"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814E6B5"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54E3B3BA"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3E72B7B8"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обеспечен двусменный режим работы </w:t>
            </w:r>
            <w:r w:rsidRPr="00286563">
              <w:rPr>
                <w:rFonts w:ascii="Times New Roman" w:hAnsi="Times New Roman" w:cs="Times New Roman"/>
                <w:sz w:val="22"/>
                <w:szCs w:val="22"/>
              </w:rPr>
              <w:lastRenderedPageBreak/>
              <w:t>(кабинетов</w:t>
            </w:r>
            <w:r>
              <w:rPr>
                <w:rFonts w:ascii="Times New Roman" w:hAnsi="Times New Roman" w:cs="Times New Roman"/>
                <w:sz w:val="22"/>
                <w:szCs w:val="22"/>
              </w:rPr>
              <w:t> /</w:t>
            </w:r>
          </w:p>
          <w:p w14:paraId="396A2900"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отделений </w:t>
            </w:r>
          </w:p>
          <w:p w14:paraId="602C0C9E" w14:textId="06B03996"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физиотерапии </w:t>
            </w:r>
            <w:r w:rsidRPr="00286563">
              <w:rPr>
                <w:rFonts w:ascii="Times New Roman" w:hAnsi="Times New Roman" w:cs="Times New Roman"/>
                <w:sz w:val="22"/>
                <w:szCs w:val="22"/>
              </w:rPr>
              <w:br/>
              <w:t>и (или) залов</w:t>
            </w:r>
            <w:r>
              <w:rPr>
                <w:rFonts w:ascii="Times New Roman" w:hAnsi="Times New Roman" w:cs="Times New Roman"/>
                <w:sz w:val="22"/>
                <w:szCs w:val="22"/>
              </w:rPr>
              <w:t> </w:t>
            </w:r>
            <w:r w:rsidRPr="00286563">
              <w:rPr>
                <w:rFonts w:ascii="Times New Roman" w:hAnsi="Times New Roman" w:cs="Times New Roman"/>
                <w:sz w:val="22"/>
                <w:szCs w:val="22"/>
              </w:rPr>
              <w:t>/</w:t>
            </w:r>
            <w:r>
              <w:rPr>
                <w:rFonts w:ascii="Times New Roman" w:hAnsi="Times New Roman" w:cs="Times New Roman"/>
                <w:sz w:val="22"/>
                <w:szCs w:val="22"/>
              </w:rPr>
              <w:t> </w:t>
            </w:r>
            <w:r w:rsidRPr="00286563">
              <w:rPr>
                <w:rFonts w:ascii="Times New Roman" w:hAnsi="Times New Roman" w:cs="Times New Roman"/>
                <w:sz w:val="22"/>
                <w:szCs w:val="22"/>
              </w:rPr>
              <w:t xml:space="preserve">кабинетов лечебной </w:t>
            </w:r>
          </w:p>
          <w:p w14:paraId="14ECE111"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физкультуры:</w:t>
            </w:r>
          </w:p>
          <w:p w14:paraId="5E831095" w14:textId="77777777" w:rsidR="00ED610A" w:rsidRDefault="00ED610A" w:rsidP="005D080B">
            <w:pPr>
              <w:tabs>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Волжская </w:t>
            </w:r>
          </w:p>
          <w:p w14:paraId="652001F0" w14:textId="77777777" w:rsidR="00ED610A" w:rsidRDefault="00ED610A" w:rsidP="005D080B">
            <w:pPr>
              <w:tabs>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центральная городская </w:t>
            </w:r>
          </w:p>
          <w:p w14:paraId="17F73DEA" w14:textId="77777777" w:rsidR="00ED610A" w:rsidRPr="00286563" w:rsidRDefault="00ED610A" w:rsidP="005D080B">
            <w:pPr>
              <w:tabs>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больница</w:t>
            </w:r>
            <w:r>
              <w:rPr>
                <w:rFonts w:ascii="Times New Roman" w:hAnsi="Times New Roman" w:cs="Times New Roman"/>
                <w:sz w:val="22"/>
                <w:szCs w:val="22"/>
              </w:rPr>
              <w:t>,</w:t>
            </w:r>
          </w:p>
          <w:p w14:paraId="030EF8CD" w14:textId="77777777" w:rsidR="00ED610A" w:rsidRPr="00286563" w:rsidRDefault="00ED610A" w:rsidP="005D080B">
            <w:pPr>
              <w:tabs>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Звениговская центральная районная больница,</w:t>
            </w:r>
          </w:p>
          <w:p w14:paraId="706B8C30" w14:textId="77777777" w:rsidR="00ED610A" w:rsidRPr="00286563" w:rsidRDefault="00ED610A" w:rsidP="005D080B">
            <w:pPr>
              <w:tabs>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Йошкар-Олинская городская больница,</w:t>
            </w:r>
          </w:p>
          <w:p w14:paraId="68EE04B9" w14:textId="77777777" w:rsidR="00ED610A" w:rsidRPr="00286563" w:rsidRDefault="00ED610A" w:rsidP="005D080B">
            <w:pPr>
              <w:widowControl w:val="0"/>
              <w:tabs>
                <w:tab w:val="left" w:pos="-5812"/>
                <w:tab w:val="left" w:pos="851"/>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Медико-санитарная часть № 1,</w:t>
            </w:r>
          </w:p>
          <w:p w14:paraId="0E3824B9" w14:textId="77777777" w:rsidR="00ED610A" w:rsidRPr="00286563" w:rsidRDefault="00ED610A" w:rsidP="005D080B">
            <w:pPr>
              <w:tabs>
                <w:tab w:val="left" w:pos="709"/>
                <w:tab w:val="left" w:pos="1276"/>
              </w:tabs>
              <w:spacing w:line="240" w:lineRule="auto"/>
              <w:rPr>
                <w:rFonts w:ascii="Times New Roman" w:hAnsi="Times New Roman" w:cs="Times New Roman"/>
                <w:sz w:val="22"/>
                <w:szCs w:val="22"/>
              </w:rPr>
            </w:pPr>
            <w:r w:rsidRPr="00286563">
              <w:rPr>
                <w:rFonts w:ascii="Times New Roman" w:hAnsi="Times New Roman" w:cs="Times New Roman"/>
                <w:sz w:val="22"/>
                <w:szCs w:val="22"/>
              </w:rPr>
              <w:t>Сернурская центральная районная больница,</w:t>
            </w:r>
          </w:p>
          <w:p w14:paraId="1AE575D2"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Поликлиника № 1 </w:t>
            </w:r>
            <w:r>
              <w:rPr>
                <w:rFonts w:ascii="Times New Roman" w:hAnsi="Times New Roman" w:cs="Times New Roman"/>
                <w:sz w:val="22"/>
                <w:szCs w:val="22"/>
              </w:rPr>
              <w:br/>
            </w:r>
            <w:r w:rsidRPr="00286563">
              <w:rPr>
                <w:rFonts w:ascii="Times New Roman" w:hAnsi="Times New Roman" w:cs="Times New Roman"/>
                <w:sz w:val="22"/>
                <w:szCs w:val="22"/>
              </w:rPr>
              <w:t>г.</w:t>
            </w:r>
            <w:r>
              <w:rPr>
                <w:rFonts w:ascii="Times New Roman" w:hAnsi="Times New Roman" w:cs="Times New Roman"/>
                <w:sz w:val="22"/>
                <w:szCs w:val="22"/>
              </w:rPr>
              <w:t> </w:t>
            </w:r>
            <w:r w:rsidRPr="00286563">
              <w:rPr>
                <w:rFonts w:ascii="Times New Roman" w:hAnsi="Times New Roman" w:cs="Times New Roman"/>
                <w:sz w:val="22"/>
                <w:szCs w:val="22"/>
              </w:rPr>
              <w:t>Йошкар-Олы,</w:t>
            </w:r>
          </w:p>
          <w:p w14:paraId="6FE5BDFF"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государственное бюджетное учреждение</w:t>
            </w:r>
            <w:r w:rsidRPr="00286563">
              <w:rPr>
                <w:rFonts w:ascii="Times New Roman" w:hAnsi="Times New Roman" w:cs="Times New Roman"/>
                <w:sz w:val="22"/>
                <w:szCs w:val="22"/>
              </w:rPr>
              <w:t xml:space="preserve"> Республики Марий Эл </w:t>
            </w:r>
          </w:p>
          <w:p w14:paraId="0F35099F"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«Республиканская клиническая больница» </w:t>
            </w:r>
            <w:r>
              <w:rPr>
                <w:rFonts w:ascii="Times New Roman" w:hAnsi="Times New Roman" w:cs="Times New Roman"/>
                <w:sz w:val="22"/>
                <w:szCs w:val="22"/>
              </w:rPr>
              <w:br/>
            </w:r>
            <w:r w:rsidRPr="00286563">
              <w:rPr>
                <w:rFonts w:ascii="Times New Roman" w:hAnsi="Times New Roman" w:cs="Times New Roman"/>
                <w:sz w:val="22"/>
                <w:szCs w:val="22"/>
              </w:rPr>
              <w:t xml:space="preserve">(далее - Республиканская </w:t>
            </w:r>
          </w:p>
          <w:p w14:paraId="00BECA12"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клиническая </w:t>
            </w:r>
          </w:p>
          <w:p w14:paraId="325AB595"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больница),</w:t>
            </w:r>
          </w:p>
          <w:p w14:paraId="5CF4F2F0"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Детская </w:t>
            </w:r>
          </w:p>
          <w:p w14:paraId="3C18D66A"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республиканская </w:t>
            </w:r>
          </w:p>
          <w:p w14:paraId="1FE66DFC"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клиническая </w:t>
            </w:r>
          </w:p>
          <w:p w14:paraId="66162F57"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больница,</w:t>
            </w:r>
          </w:p>
          <w:p w14:paraId="7C2311CA"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государственное бюджетное учреждение</w:t>
            </w:r>
            <w:r w:rsidRPr="00286563">
              <w:rPr>
                <w:rFonts w:ascii="Times New Roman" w:hAnsi="Times New Roman" w:cs="Times New Roman"/>
                <w:sz w:val="22"/>
                <w:szCs w:val="22"/>
              </w:rPr>
              <w:t xml:space="preserve"> Республики </w:t>
            </w:r>
          </w:p>
          <w:p w14:paraId="686E75E1"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Марий Эл «</w:t>
            </w:r>
            <w:proofErr w:type="spellStart"/>
            <w:r w:rsidRPr="00286563">
              <w:rPr>
                <w:rFonts w:ascii="Times New Roman" w:hAnsi="Times New Roman" w:cs="Times New Roman"/>
                <w:sz w:val="22"/>
                <w:szCs w:val="22"/>
              </w:rPr>
              <w:t>Республикан</w:t>
            </w:r>
            <w:r>
              <w:rPr>
                <w:rFonts w:ascii="Times New Roman" w:hAnsi="Times New Roman" w:cs="Times New Roman"/>
                <w:sz w:val="22"/>
                <w:szCs w:val="22"/>
              </w:rPr>
              <w:t>-</w:t>
            </w:r>
            <w:r w:rsidRPr="00286563">
              <w:rPr>
                <w:rFonts w:ascii="Times New Roman" w:hAnsi="Times New Roman" w:cs="Times New Roman"/>
                <w:sz w:val="22"/>
                <w:szCs w:val="22"/>
              </w:rPr>
              <w:t>ский</w:t>
            </w:r>
            <w:proofErr w:type="spellEnd"/>
            <w:r w:rsidRPr="00286563">
              <w:rPr>
                <w:rFonts w:ascii="Times New Roman" w:hAnsi="Times New Roman" w:cs="Times New Roman"/>
                <w:sz w:val="22"/>
                <w:szCs w:val="22"/>
              </w:rPr>
              <w:t xml:space="preserve"> клинический госпиталь ветеранов войн» (далее</w:t>
            </w:r>
            <w:r>
              <w:rPr>
                <w:rFonts w:ascii="Times New Roman" w:hAnsi="Times New Roman" w:cs="Times New Roman"/>
                <w:sz w:val="22"/>
                <w:szCs w:val="22"/>
              </w:rPr>
              <w:t> </w:t>
            </w:r>
            <w:r w:rsidRPr="00286563">
              <w:rPr>
                <w:rFonts w:ascii="Times New Roman" w:hAnsi="Times New Roman" w:cs="Times New Roman"/>
                <w:sz w:val="22"/>
                <w:szCs w:val="22"/>
              </w:rPr>
              <w:t>- Республиканский клинический госпиталь ветеранов войн),</w:t>
            </w:r>
          </w:p>
          <w:p w14:paraId="70AD308C" w14:textId="77777777" w:rsidR="00ED610A" w:rsidRDefault="00ED610A" w:rsidP="005D080B">
            <w:pPr>
              <w:widowControl w:val="0"/>
              <w:spacing w:line="240" w:lineRule="auto"/>
              <w:rPr>
                <w:rFonts w:ascii="Times New Roman" w:hAnsi="Times New Roman" w:cs="Times New Roman"/>
                <w:sz w:val="22"/>
                <w:szCs w:val="22"/>
              </w:rPr>
            </w:pPr>
            <w:proofErr w:type="spellStart"/>
            <w:r w:rsidRPr="00286563">
              <w:rPr>
                <w:rFonts w:ascii="Times New Roman" w:hAnsi="Times New Roman" w:cs="Times New Roman"/>
                <w:sz w:val="22"/>
                <w:szCs w:val="22"/>
              </w:rPr>
              <w:t>Козьмодемьян</w:t>
            </w:r>
            <w:r>
              <w:rPr>
                <w:rFonts w:ascii="Times New Roman" w:hAnsi="Times New Roman" w:cs="Times New Roman"/>
                <w:sz w:val="22"/>
                <w:szCs w:val="22"/>
              </w:rPr>
              <w:t>-</w:t>
            </w:r>
            <w:r w:rsidRPr="00286563">
              <w:rPr>
                <w:rFonts w:ascii="Times New Roman" w:hAnsi="Times New Roman" w:cs="Times New Roman"/>
                <w:sz w:val="22"/>
                <w:szCs w:val="22"/>
              </w:rPr>
              <w:t>ская</w:t>
            </w:r>
            <w:proofErr w:type="spellEnd"/>
            <w:r w:rsidRPr="00286563">
              <w:rPr>
                <w:rFonts w:ascii="Times New Roman" w:hAnsi="Times New Roman" w:cs="Times New Roman"/>
                <w:sz w:val="22"/>
                <w:szCs w:val="22"/>
              </w:rPr>
              <w:t xml:space="preserve"> межрайонная больница </w:t>
            </w:r>
          </w:p>
          <w:p w14:paraId="3F2C55B5" w14:textId="77777777" w:rsidR="00ED610A" w:rsidRPr="00BC3B1C" w:rsidRDefault="00ED610A" w:rsidP="005D080B">
            <w:pPr>
              <w:widowControl w:val="0"/>
              <w:spacing w:line="240" w:lineRule="auto"/>
              <w:jc w:val="both"/>
              <w:rPr>
                <w:rFonts w:ascii="Times New Roman" w:hAnsi="Times New Roman" w:cs="Times New Roman"/>
                <w:sz w:val="18"/>
                <w:szCs w:val="18"/>
              </w:rPr>
            </w:pPr>
          </w:p>
        </w:tc>
        <w:tc>
          <w:tcPr>
            <w:tcW w:w="635" w:type="pct"/>
            <w:tcBorders>
              <w:top w:val="nil"/>
              <w:left w:val="nil"/>
              <w:bottom w:val="nil"/>
              <w:right w:val="nil"/>
            </w:tcBorders>
          </w:tcPr>
          <w:p w14:paraId="22E0DB7F"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увеличена эффективность использования </w:t>
            </w:r>
          </w:p>
          <w:p w14:paraId="27514957" w14:textId="77777777" w:rsidR="00ED610A" w:rsidRDefault="00ED610A" w:rsidP="005D080B">
            <w:pPr>
              <w:widowControl w:val="0"/>
              <w:spacing w:line="240" w:lineRule="auto"/>
              <w:rPr>
                <w:rFonts w:ascii="Times New Roman" w:hAnsi="Times New Roman" w:cs="Times New Roman"/>
                <w:sz w:val="22"/>
                <w:szCs w:val="22"/>
              </w:rPr>
            </w:pPr>
            <w:proofErr w:type="spellStart"/>
            <w:r w:rsidRPr="00286563">
              <w:rPr>
                <w:rFonts w:ascii="Times New Roman" w:hAnsi="Times New Roman" w:cs="Times New Roman"/>
                <w:sz w:val="22"/>
                <w:szCs w:val="22"/>
              </w:rPr>
              <w:lastRenderedPageBreak/>
              <w:t>реабилитацион</w:t>
            </w:r>
            <w:proofErr w:type="spellEnd"/>
            <w:r>
              <w:rPr>
                <w:rFonts w:ascii="Times New Roman" w:hAnsi="Times New Roman" w:cs="Times New Roman"/>
                <w:sz w:val="22"/>
                <w:szCs w:val="22"/>
              </w:rPr>
              <w:t>-</w:t>
            </w:r>
          </w:p>
          <w:p w14:paraId="22340301" w14:textId="77777777" w:rsidR="00ED610A" w:rsidRPr="00286563" w:rsidRDefault="00ED610A" w:rsidP="005D080B">
            <w:pPr>
              <w:widowControl w:val="0"/>
              <w:spacing w:line="240" w:lineRule="auto"/>
              <w:rPr>
                <w:rFonts w:ascii="Times New Roman" w:hAnsi="Times New Roman" w:cs="Times New Roman"/>
                <w:sz w:val="22"/>
                <w:szCs w:val="22"/>
              </w:rPr>
            </w:pPr>
            <w:proofErr w:type="spellStart"/>
            <w:r w:rsidRPr="00286563">
              <w:rPr>
                <w:rFonts w:ascii="Times New Roman" w:hAnsi="Times New Roman" w:cs="Times New Roman"/>
                <w:sz w:val="22"/>
                <w:szCs w:val="22"/>
              </w:rPr>
              <w:t>ного</w:t>
            </w:r>
            <w:proofErr w:type="spellEnd"/>
            <w:r w:rsidRPr="00286563">
              <w:rPr>
                <w:rFonts w:ascii="Times New Roman" w:hAnsi="Times New Roman" w:cs="Times New Roman"/>
                <w:sz w:val="22"/>
                <w:szCs w:val="22"/>
              </w:rPr>
              <w:t xml:space="preserve"> оборудования </w:t>
            </w:r>
            <w:r w:rsidRPr="00286563">
              <w:rPr>
                <w:rFonts w:ascii="Times New Roman" w:hAnsi="Times New Roman" w:cs="Times New Roman"/>
                <w:sz w:val="22"/>
                <w:szCs w:val="22"/>
              </w:rPr>
              <w:br/>
              <w:t>в отделениях медицинской реабилитации,</w:t>
            </w:r>
          </w:p>
          <w:p w14:paraId="40640538"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организовано </w:t>
            </w:r>
          </w:p>
          <w:p w14:paraId="5829169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обучение </w:t>
            </w:r>
          </w:p>
          <w:p w14:paraId="3B54E2F2"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специалистов </w:t>
            </w:r>
            <w:r w:rsidRPr="00286563">
              <w:rPr>
                <w:rFonts w:ascii="Times New Roman" w:hAnsi="Times New Roman" w:cs="Times New Roman"/>
                <w:sz w:val="22"/>
                <w:szCs w:val="22"/>
              </w:rPr>
              <w:br/>
              <w:t xml:space="preserve">и мониторинг </w:t>
            </w:r>
            <w:r w:rsidRPr="00286563">
              <w:rPr>
                <w:rFonts w:ascii="Times New Roman" w:hAnsi="Times New Roman" w:cs="Times New Roman"/>
                <w:sz w:val="22"/>
                <w:szCs w:val="22"/>
              </w:rPr>
              <w:br/>
              <w:t>их знаний методик работы на реабилитационном оборудовании</w:t>
            </w:r>
          </w:p>
        </w:tc>
        <w:tc>
          <w:tcPr>
            <w:tcW w:w="490" w:type="pct"/>
            <w:tcBorders>
              <w:top w:val="nil"/>
              <w:left w:val="nil"/>
              <w:bottom w:val="nil"/>
              <w:right w:val="nil"/>
            </w:tcBorders>
          </w:tcPr>
          <w:p w14:paraId="42931EF4"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3E8EDB41" w14:textId="77777777" w:rsidTr="00997FB0">
        <w:tc>
          <w:tcPr>
            <w:tcW w:w="648" w:type="pct"/>
            <w:tcBorders>
              <w:top w:val="nil"/>
              <w:left w:val="nil"/>
              <w:bottom w:val="nil"/>
              <w:right w:val="nil"/>
            </w:tcBorders>
          </w:tcPr>
          <w:p w14:paraId="1488E69A"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63036741"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1.1.5.</w:t>
            </w:r>
          </w:p>
        </w:tc>
        <w:tc>
          <w:tcPr>
            <w:tcW w:w="721" w:type="pct"/>
            <w:tcBorders>
              <w:top w:val="nil"/>
              <w:left w:val="nil"/>
              <w:bottom w:val="nil"/>
              <w:right w:val="nil"/>
            </w:tcBorders>
          </w:tcPr>
          <w:p w14:paraId="149D0321"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Создание на функциональной основе центра </w:t>
            </w:r>
            <w:r w:rsidRPr="00286563">
              <w:rPr>
                <w:rFonts w:ascii="Times New Roman" w:hAnsi="Times New Roman" w:cs="Times New Roman"/>
                <w:sz w:val="22"/>
                <w:szCs w:val="22"/>
              </w:rPr>
              <w:lastRenderedPageBreak/>
              <w:t xml:space="preserve">маршрутизации </w:t>
            </w:r>
          </w:p>
          <w:p w14:paraId="68F0D6F7"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взрослых </w:t>
            </w:r>
            <w:r w:rsidRPr="00286563">
              <w:rPr>
                <w:rFonts w:ascii="Times New Roman" w:hAnsi="Times New Roman" w:cs="Times New Roman"/>
                <w:sz w:val="22"/>
                <w:szCs w:val="22"/>
              </w:rPr>
              <w:br/>
              <w:t xml:space="preserve">для направления </w:t>
            </w:r>
            <w:r w:rsidRPr="00286563">
              <w:rPr>
                <w:rFonts w:ascii="Times New Roman" w:hAnsi="Times New Roman" w:cs="Times New Roman"/>
                <w:sz w:val="22"/>
                <w:szCs w:val="22"/>
              </w:rPr>
              <w:br/>
              <w:t>на медицинскую</w:t>
            </w:r>
          </w:p>
          <w:p w14:paraId="7A73B9B0"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реабилитацию </w:t>
            </w:r>
          </w:p>
        </w:tc>
        <w:tc>
          <w:tcPr>
            <w:tcW w:w="434" w:type="pct"/>
            <w:tcBorders>
              <w:top w:val="nil"/>
              <w:left w:val="nil"/>
              <w:bottom w:val="nil"/>
              <w:right w:val="nil"/>
            </w:tcBorders>
          </w:tcPr>
          <w:p w14:paraId="44A78DB9"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1 января 2023 г.</w:t>
            </w:r>
          </w:p>
        </w:tc>
        <w:tc>
          <w:tcPr>
            <w:tcW w:w="483" w:type="pct"/>
            <w:tcBorders>
              <w:top w:val="nil"/>
              <w:left w:val="nil"/>
              <w:bottom w:val="nil"/>
              <w:right w:val="nil"/>
            </w:tcBorders>
          </w:tcPr>
          <w:p w14:paraId="6AF4C48D"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4B2546F7"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020416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Минздрав Республики Марий Эл, </w:t>
            </w:r>
          </w:p>
          <w:p w14:paraId="5D806B86" w14:textId="319DDBC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 xml:space="preserve">ГВС </w:t>
            </w:r>
            <w:r w:rsidRPr="00286563">
              <w:rPr>
                <w:rFonts w:ascii="Times New Roman" w:hAnsi="Times New Roman" w:cs="Times New Roman"/>
                <w:sz w:val="22"/>
                <w:szCs w:val="22"/>
              </w:rPr>
              <w:br/>
              <w:t>по реабилитации взрослых</w:t>
            </w:r>
          </w:p>
        </w:tc>
        <w:tc>
          <w:tcPr>
            <w:tcW w:w="635" w:type="pct"/>
            <w:tcBorders>
              <w:top w:val="nil"/>
              <w:left w:val="nil"/>
              <w:bottom w:val="nil"/>
              <w:right w:val="nil"/>
            </w:tcBorders>
          </w:tcPr>
          <w:p w14:paraId="6B74287D" w14:textId="1005222F"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приказ Минздрава Республики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Марий Эл </w:t>
            </w:r>
            <w:r w:rsidRPr="00286563">
              <w:rPr>
                <w:rFonts w:ascii="Times New Roman" w:hAnsi="Times New Roman" w:cs="Times New Roman"/>
                <w:sz w:val="22"/>
                <w:szCs w:val="22"/>
              </w:rPr>
              <w:br/>
              <w:t xml:space="preserve">о создании центра маршрутизации </w:t>
            </w:r>
          </w:p>
          <w:p w14:paraId="6242384C"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взрослых </w:t>
            </w:r>
            <w:r w:rsidRPr="00286563">
              <w:rPr>
                <w:rFonts w:ascii="Times New Roman" w:hAnsi="Times New Roman" w:cs="Times New Roman"/>
                <w:sz w:val="22"/>
                <w:szCs w:val="22"/>
              </w:rPr>
              <w:br/>
              <w:t xml:space="preserve">для направления </w:t>
            </w:r>
            <w:r w:rsidRPr="00286563">
              <w:rPr>
                <w:rFonts w:ascii="Times New Roman" w:hAnsi="Times New Roman" w:cs="Times New Roman"/>
                <w:sz w:val="22"/>
                <w:szCs w:val="22"/>
              </w:rPr>
              <w:br/>
              <w:t xml:space="preserve">на медицинскую реабилитацию </w:t>
            </w:r>
            <w:r w:rsidRPr="00286563">
              <w:rPr>
                <w:rFonts w:ascii="Times New Roman" w:hAnsi="Times New Roman" w:cs="Times New Roman"/>
                <w:sz w:val="22"/>
                <w:szCs w:val="22"/>
              </w:rPr>
              <w:br/>
              <w:t xml:space="preserve">на базе </w:t>
            </w:r>
            <w:r w:rsidRPr="00286563">
              <w:rPr>
                <w:rFonts w:ascii="Times New Roman" w:hAnsi="Times New Roman" w:cs="Times New Roman"/>
                <w:sz w:val="22"/>
                <w:szCs w:val="22"/>
              </w:rPr>
              <w:br/>
              <w:t xml:space="preserve">Йошкар-Олинской </w:t>
            </w:r>
          </w:p>
          <w:p w14:paraId="2176A33D" w14:textId="77777777" w:rsidR="00ED610A" w:rsidRDefault="00ED610A" w:rsidP="005D080B">
            <w:pPr>
              <w:spacing w:line="240" w:lineRule="auto"/>
              <w:rPr>
                <w:rFonts w:ascii="Times New Roman" w:hAnsi="Times New Roman" w:cs="Times New Roman"/>
                <w:sz w:val="16"/>
                <w:szCs w:val="16"/>
              </w:rPr>
            </w:pPr>
            <w:r w:rsidRPr="00286563">
              <w:rPr>
                <w:rFonts w:ascii="Times New Roman" w:hAnsi="Times New Roman" w:cs="Times New Roman"/>
                <w:sz w:val="22"/>
                <w:szCs w:val="22"/>
              </w:rPr>
              <w:t>городской больницы</w:t>
            </w:r>
          </w:p>
          <w:p w14:paraId="5F6116A7" w14:textId="77777777" w:rsidR="00ED610A" w:rsidRPr="004E060C" w:rsidRDefault="00ED610A" w:rsidP="005D080B">
            <w:pPr>
              <w:spacing w:line="240" w:lineRule="auto"/>
              <w:jc w:val="center"/>
              <w:rPr>
                <w:rFonts w:ascii="Times New Roman" w:hAnsi="Times New Roman" w:cs="Times New Roman"/>
                <w:sz w:val="22"/>
                <w:szCs w:val="22"/>
              </w:rPr>
            </w:pPr>
          </w:p>
        </w:tc>
        <w:tc>
          <w:tcPr>
            <w:tcW w:w="635" w:type="pct"/>
            <w:tcBorders>
              <w:top w:val="nil"/>
              <w:left w:val="nil"/>
              <w:bottom w:val="nil"/>
              <w:right w:val="nil"/>
            </w:tcBorders>
          </w:tcPr>
          <w:p w14:paraId="12E2A429" w14:textId="2FFD241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создан центр маршрутизации взрослых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для направления </w:t>
            </w:r>
            <w:r w:rsidRPr="00286563">
              <w:rPr>
                <w:rFonts w:ascii="Times New Roman" w:hAnsi="Times New Roman" w:cs="Times New Roman"/>
                <w:sz w:val="22"/>
                <w:szCs w:val="22"/>
              </w:rPr>
              <w:br/>
              <w:t xml:space="preserve">на медицинскую реабилитацию </w:t>
            </w:r>
            <w:r w:rsidRPr="00286563">
              <w:rPr>
                <w:rFonts w:ascii="Times New Roman" w:hAnsi="Times New Roman" w:cs="Times New Roman"/>
                <w:sz w:val="22"/>
                <w:szCs w:val="22"/>
              </w:rPr>
              <w:br/>
              <w:t xml:space="preserve">на базе </w:t>
            </w:r>
            <w:r w:rsidRPr="00286563">
              <w:rPr>
                <w:rFonts w:ascii="Times New Roman" w:hAnsi="Times New Roman" w:cs="Times New Roman"/>
                <w:sz w:val="22"/>
                <w:szCs w:val="22"/>
              </w:rPr>
              <w:br/>
              <w:t>Йошкар-Олинской городской больницы</w:t>
            </w:r>
          </w:p>
        </w:tc>
        <w:tc>
          <w:tcPr>
            <w:tcW w:w="490" w:type="pct"/>
            <w:tcBorders>
              <w:top w:val="nil"/>
              <w:left w:val="nil"/>
              <w:bottom w:val="nil"/>
              <w:right w:val="nil"/>
            </w:tcBorders>
          </w:tcPr>
          <w:p w14:paraId="1BC0627B"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разовое (неделимое)</w:t>
            </w:r>
          </w:p>
        </w:tc>
      </w:tr>
      <w:tr w:rsidR="00ED610A" w:rsidRPr="00165F34" w14:paraId="2694DAC0" w14:textId="77777777" w:rsidTr="00997FB0">
        <w:tc>
          <w:tcPr>
            <w:tcW w:w="648" w:type="pct"/>
            <w:tcBorders>
              <w:top w:val="nil"/>
              <w:left w:val="nil"/>
              <w:bottom w:val="nil"/>
              <w:right w:val="nil"/>
            </w:tcBorders>
          </w:tcPr>
          <w:p w14:paraId="097E2CE6"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488D36B1"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1.1.6.</w:t>
            </w:r>
          </w:p>
        </w:tc>
        <w:tc>
          <w:tcPr>
            <w:tcW w:w="721" w:type="pct"/>
            <w:tcBorders>
              <w:top w:val="nil"/>
              <w:left w:val="nil"/>
              <w:bottom w:val="nil"/>
              <w:right w:val="nil"/>
            </w:tcBorders>
          </w:tcPr>
          <w:p w14:paraId="6C77F48C"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Создание </w:t>
            </w:r>
            <w:r w:rsidRPr="00286563">
              <w:rPr>
                <w:rFonts w:ascii="Times New Roman" w:hAnsi="Times New Roman" w:cs="Times New Roman"/>
                <w:sz w:val="22"/>
                <w:szCs w:val="22"/>
              </w:rPr>
              <w:br/>
              <w:t xml:space="preserve">и ведение регистра пациентов, в том </w:t>
            </w:r>
          </w:p>
          <w:p w14:paraId="50ED8D4E"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числе инвалидов, </w:t>
            </w:r>
          </w:p>
          <w:p w14:paraId="4452B949"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направленных </w:t>
            </w:r>
            <w:r w:rsidRPr="00286563">
              <w:rPr>
                <w:rFonts w:ascii="Times New Roman" w:hAnsi="Times New Roman" w:cs="Times New Roman"/>
                <w:sz w:val="22"/>
                <w:szCs w:val="22"/>
              </w:rPr>
              <w:br/>
              <w:t xml:space="preserve">на медицинскую реабилитацию </w:t>
            </w:r>
            <w:r w:rsidRPr="00286563">
              <w:rPr>
                <w:rFonts w:ascii="Times New Roman" w:hAnsi="Times New Roman" w:cs="Times New Roman"/>
                <w:sz w:val="22"/>
                <w:szCs w:val="22"/>
              </w:rPr>
              <w:br/>
              <w:t>и завершивших медицинскую реабилитацию</w:t>
            </w:r>
          </w:p>
        </w:tc>
        <w:tc>
          <w:tcPr>
            <w:tcW w:w="434" w:type="pct"/>
            <w:tcBorders>
              <w:top w:val="nil"/>
              <w:left w:val="nil"/>
              <w:bottom w:val="nil"/>
              <w:right w:val="nil"/>
            </w:tcBorders>
          </w:tcPr>
          <w:p w14:paraId="349AF817"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1 января 2023 г.</w:t>
            </w:r>
          </w:p>
        </w:tc>
        <w:tc>
          <w:tcPr>
            <w:tcW w:w="483" w:type="pct"/>
            <w:tcBorders>
              <w:top w:val="nil"/>
              <w:left w:val="nil"/>
              <w:bottom w:val="nil"/>
              <w:right w:val="nil"/>
            </w:tcBorders>
          </w:tcPr>
          <w:p w14:paraId="382C6AA4"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1B03D8B7"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D9DB4BA"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w:t>
            </w:r>
          </w:p>
          <w:p w14:paraId="262B3204"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Республики Марий Эл,</w:t>
            </w:r>
          </w:p>
          <w:p w14:paraId="622A9366"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1665A8FE"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детей,</w:t>
            </w:r>
          </w:p>
          <w:p w14:paraId="5510D231"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 медицинских организаций</w:t>
            </w:r>
          </w:p>
          <w:p w14:paraId="015C8B4E" w14:textId="77777777" w:rsidR="00ED610A" w:rsidRPr="00286563" w:rsidRDefault="00ED610A" w:rsidP="005D080B">
            <w:pPr>
              <w:widowControl w:val="0"/>
              <w:spacing w:line="240" w:lineRule="auto"/>
              <w:jc w:val="center"/>
              <w:rPr>
                <w:rFonts w:ascii="Times New Roman" w:hAnsi="Times New Roman" w:cs="Times New Roman"/>
                <w:sz w:val="16"/>
                <w:szCs w:val="16"/>
              </w:rPr>
            </w:pPr>
          </w:p>
        </w:tc>
        <w:tc>
          <w:tcPr>
            <w:tcW w:w="635" w:type="pct"/>
            <w:tcBorders>
              <w:top w:val="nil"/>
              <w:left w:val="nil"/>
              <w:bottom w:val="nil"/>
              <w:right w:val="nil"/>
            </w:tcBorders>
          </w:tcPr>
          <w:p w14:paraId="5658D938"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формирование регистра пациентов, </w:t>
            </w:r>
            <w:r>
              <w:rPr>
                <w:rFonts w:ascii="Times New Roman" w:hAnsi="Times New Roman" w:cs="Times New Roman"/>
                <w:sz w:val="22"/>
                <w:szCs w:val="22"/>
              </w:rPr>
              <w:br/>
            </w:r>
            <w:r w:rsidRPr="00286563">
              <w:rPr>
                <w:rFonts w:ascii="Times New Roman" w:hAnsi="Times New Roman" w:cs="Times New Roman"/>
                <w:sz w:val="22"/>
                <w:szCs w:val="22"/>
              </w:rPr>
              <w:t xml:space="preserve">в том числе </w:t>
            </w:r>
          </w:p>
          <w:p w14:paraId="299227CA"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инвалидов, направленных </w:t>
            </w:r>
            <w:r w:rsidRPr="00286563">
              <w:rPr>
                <w:rFonts w:ascii="Times New Roman" w:hAnsi="Times New Roman" w:cs="Times New Roman"/>
                <w:sz w:val="22"/>
                <w:szCs w:val="22"/>
              </w:rPr>
              <w:br/>
              <w:t xml:space="preserve">на медицинскую реабилитацию </w:t>
            </w:r>
            <w:r w:rsidRPr="00286563">
              <w:rPr>
                <w:rFonts w:ascii="Times New Roman" w:hAnsi="Times New Roman" w:cs="Times New Roman"/>
                <w:sz w:val="22"/>
                <w:szCs w:val="22"/>
              </w:rPr>
              <w:br/>
              <w:t>и завершивших медицинскую реабилитацию</w:t>
            </w:r>
          </w:p>
        </w:tc>
        <w:tc>
          <w:tcPr>
            <w:tcW w:w="635" w:type="pct"/>
            <w:tcBorders>
              <w:top w:val="nil"/>
              <w:left w:val="nil"/>
              <w:bottom w:val="nil"/>
              <w:right w:val="nil"/>
            </w:tcBorders>
          </w:tcPr>
          <w:p w14:paraId="670D4BA5"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создан и ведется центром маршрутизации </w:t>
            </w:r>
          </w:p>
          <w:p w14:paraId="041BDBED" w14:textId="77777777" w:rsidR="00ED610A" w:rsidRDefault="00ED610A" w:rsidP="005D080B">
            <w:pPr>
              <w:spacing w:line="240" w:lineRule="auto"/>
              <w:rPr>
                <w:rFonts w:ascii="Times New Roman" w:hAnsi="Times New Roman" w:cs="Times New Roman"/>
                <w:sz w:val="22"/>
                <w:szCs w:val="22"/>
              </w:rPr>
            </w:pPr>
            <w:r>
              <w:rPr>
                <w:rFonts w:ascii="Times New Roman" w:hAnsi="Times New Roman" w:cs="Times New Roman"/>
                <w:sz w:val="22"/>
                <w:szCs w:val="22"/>
              </w:rPr>
              <w:t>р</w:t>
            </w:r>
            <w:r w:rsidRPr="00286563">
              <w:rPr>
                <w:rFonts w:ascii="Times New Roman" w:hAnsi="Times New Roman" w:cs="Times New Roman"/>
                <w:sz w:val="22"/>
                <w:szCs w:val="22"/>
              </w:rPr>
              <w:t xml:space="preserve">егистр </w:t>
            </w:r>
          </w:p>
          <w:p w14:paraId="3BD0C48D"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пациентов, </w:t>
            </w:r>
            <w:r w:rsidRPr="00286563">
              <w:rPr>
                <w:rFonts w:ascii="Times New Roman" w:hAnsi="Times New Roman" w:cs="Times New Roman"/>
                <w:sz w:val="22"/>
                <w:szCs w:val="22"/>
              </w:rPr>
              <w:br/>
              <w:t xml:space="preserve">в том числе инвалидов, направленных </w:t>
            </w:r>
            <w:r w:rsidRPr="00286563">
              <w:rPr>
                <w:rFonts w:ascii="Times New Roman" w:hAnsi="Times New Roman" w:cs="Times New Roman"/>
                <w:sz w:val="22"/>
                <w:szCs w:val="22"/>
              </w:rPr>
              <w:br/>
              <w:t xml:space="preserve">на медицинскую реабилитацию </w:t>
            </w:r>
            <w:r w:rsidRPr="00286563">
              <w:rPr>
                <w:rFonts w:ascii="Times New Roman" w:hAnsi="Times New Roman" w:cs="Times New Roman"/>
                <w:sz w:val="22"/>
                <w:szCs w:val="22"/>
              </w:rPr>
              <w:br/>
              <w:t>и завершивших медицинскую реабилитацию</w:t>
            </w:r>
          </w:p>
          <w:p w14:paraId="53112A91" w14:textId="77777777" w:rsidR="00ED610A" w:rsidRPr="00286563" w:rsidRDefault="00ED610A" w:rsidP="005D080B">
            <w:pPr>
              <w:spacing w:line="240" w:lineRule="auto"/>
              <w:jc w:val="both"/>
              <w:rPr>
                <w:rFonts w:ascii="Times New Roman" w:hAnsi="Times New Roman" w:cs="Times New Roman"/>
                <w:sz w:val="22"/>
                <w:szCs w:val="22"/>
              </w:rPr>
            </w:pPr>
          </w:p>
        </w:tc>
        <w:tc>
          <w:tcPr>
            <w:tcW w:w="490" w:type="pct"/>
            <w:tcBorders>
              <w:top w:val="nil"/>
              <w:left w:val="nil"/>
              <w:bottom w:val="nil"/>
              <w:right w:val="nil"/>
            </w:tcBorders>
          </w:tcPr>
          <w:p w14:paraId="549AD23E"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регулярное</w:t>
            </w:r>
          </w:p>
          <w:p w14:paraId="52807EFF"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w:t>
            </w:r>
            <w:proofErr w:type="spellStart"/>
            <w:r w:rsidRPr="00286563">
              <w:rPr>
                <w:rFonts w:ascii="Times New Roman" w:hAnsi="Times New Roman" w:cs="Times New Roman"/>
                <w:sz w:val="22"/>
                <w:szCs w:val="22"/>
              </w:rPr>
              <w:t>ежемесяч</w:t>
            </w:r>
            <w:r>
              <w:rPr>
                <w:rFonts w:ascii="Times New Roman" w:hAnsi="Times New Roman" w:cs="Times New Roman"/>
                <w:sz w:val="22"/>
                <w:szCs w:val="22"/>
              </w:rPr>
              <w:t>-</w:t>
            </w:r>
            <w:r w:rsidRPr="00286563">
              <w:rPr>
                <w:rFonts w:ascii="Times New Roman" w:hAnsi="Times New Roman" w:cs="Times New Roman"/>
                <w:sz w:val="22"/>
                <w:szCs w:val="22"/>
              </w:rPr>
              <w:t>но</w:t>
            </w:r>
            <w:r>
              <w:rPr>
                <w:rFonts w:ascii="Times New Roman" w:hAnsi="Times New Roman" w:cs="Times New Roman"/>
                <w:sz w:val="22"/>
                <w:szCs w:val="22"/>
              </w:rPr>
              <w:t>е</w:t>
            </w:r>
            <w:proofErr w:type="spellEnd"/>
            <w:r w:rsidRPr="00286563">
              <w:rPr>
                <w:rFonts w:ascii="Times New Roman" w:hAnsi="Times New Roman" w:cs="Times New Roman"/>
                <w:sz w:val="22"/>
                <w:szCs w:val="22"/>
              </w:rPr>
              <w:t>)</w:t>
            </w:r>
          </w:p>
        </w:tc>
      </w:tr>
      <w:tr w:rsidR="00ED610A" w:rsidRPr="00165F34" w14:paraId="502B175D" w14:textId="77777777" w:rsidTr="00997FB0">
        <w:tc>
          <w:tcPr>
            <w:tcW w:w="648" w:type="pct"/>
            <w:tcBorders>
              <w:top w:val="nil"/>
              <w:left w:val="nil"/>
              <w:bottom w:val="nil"/>
              <w:right w:val="nil"/>
            </w:tcBorders>
          </w:tcPr>
          <w:p w14:paraId="3798B09F"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77BC986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1.1.7.</w:t>
            </w:r>
          </w:p>
        </w:tc>
        <w:tc>
          <w:tcPr>
            <w:tcW w:w="721" w:type="pct"/>
            <w:tcBorders>
              <w:top w:val="nil"/>
              <w:left w:val="nil"/>
              <w:bottom w:val="nil"/>
              <w:right w:val="nil"/>
            </w:tcBorders>
          </w:tcPr>
          <w:p w14:paraId="1930978B"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Сокращение срока ожидания пациентом оказания медицинской помощи по медицинской </w:t>
            </w:r>
          </w:p>
          <w:p w14:paraId="425BE17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реабилитации </w:t>
            </w:r>
            <w:r>
              <w:rPr>
                <w:rFonts w:ascii="Times New Roman" w:hAnsi="Times New Roman" w:cs="Times New Roman"/>
                <w:sz w:val="22"/>
                <w:szCs w:val="22"/>
              </w:rPr>
              <w:br/>
            </w:r>
            <w:r w:rsidRPr="00286563">
              <w:rPr>
                <w:rFonts w:ascii="Times New Roman" w:hAnsi="Times New Roman" w:cs="Times New Roman"/>
                <w:sz w:val="22"/>
                <w:szCs w:val="22"/>
              </w:rPr>
              <w:t>2 и 3 этапов</w:t>
            </w:r>
          </w:p>
        </w:tc>
        <w:tc>
          <w:tcPr>
            <w:tcW w:w="434" w:type="pct"/>
            <w:tcBorders>
              <w:top w:val="nil"/>
              <w:left w:val="nil"/>
              <w:bottom w:val="nil"/>
              <w:right w:val="nil"/>
            </w:tcBorders>
          </w:tcPr>
          <w:p w14:paraId="59E64CDA"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1 октября 2022 г.</w:t>
            </w:r>
          </w:p>
        </w:tc>
        <w:tc>
          <w:tcPr>
            <w:tcW w:w="483" w:type="pct"/>
            <w:tcBorders>
              <w:top w:val="nil"/>
              <w:left w:val="nil"/>
              <w:bottom w:val="nil"/>
              <w:right w:val="nil"/>
            </w:tcBorders>
          </w:tcPr>
          <w:p w14:paraId="731F3C3B"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10569900"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65384853"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 медицинских организаций,</w:t>
            </w:r>
          </w:p>
          <w:p w14:paraId="3B3B824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36DB5594"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 xml:space="preserve">ГВС </w:t>
            </w:r>
            <w:r w:rsidRPr="00286563">
              <w:rPr>
                <w:rFonts w:ascii="Times New Roman" w:hAnsi="Times New Roman" w:cs="Times New Roman"/>
                <w:sz w:val="22"/>
                <w:szCs w:val="22"/>
              </w:rPr>
              <w:br/>
              <w:t>по реабилитации детей</w:t>
            </w:r>
          </w:p>
        </w:tc>
        <w:tc>
          <w:tcPr>
            <w:tcW w:w="635" w:type="pct"/>
            <w:tcBorders>
              <w:top w:val="nil"/>
              <w:left w:val="nil"/>
              <w:bottom w:val="nil"/>
              <w:right w:val="nil"/>
            </w:tcBorders>
          </w:tcPr>
          <w:p w14:paraId="176EE1B7"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 xml:space="preserve">сроки ожидания пациентом первичной </w:t>
            </w:r>
            <w:r w:rsidRPr="00286563">
              <w:rPr>
                <w:rFonts w:ascii="Times New Roman" w:hAnsi="Times New Roman" w:cs="Times New Roman"/>
                <w:sz w:val="22"/>
                <w:szCs w:val="22"/>
                <w:lang w:eastAsia="en-US"/>
              </w:rPr>
              <w:br/>
              <w:t>и повторной реабилитации: для</w:t>
            </w:r>
          </w:p>
          <w:p w14:paraId="0EFA8FA3"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 xml:space="preserve">госпитализации </w:t>
            </w:r>
            <w:r w:rsidRPr="00286563">
              <w:rPr>
                <w:rFonts w:ascii="Times New Roman" w:hAnsi="Times New Roman" w:cs="Times New Roman"/>
                <w:sz w:val="22"/>
                <w:szCs w:val="22"/>
                <w:lang w:eastAsia="en-US"/>
              </w:rPr>
              <w:br/>
              <w:t xml:space="preserve">на </w:t>
            </w:r>
            <w:r>
              <w:rPr>
                <w:rFonts w:ascii="Times New Roman" w:hAnsi="Times New Roman" w:cs="Times New Roman"/>
                <w:sz w:val="22"/>
                <w:szCs w:val="22"/>
                <w:lang w:eastAsia="en-US"/>
              </w:rPr>
              <w:t>2</w:t>
            </w:r>
            <w:r w:rsidRPr="00286563">
              <w:rPr>
                <w:rFonts w:ascii="Times New Roman" w:hAnsi="Times New Roman" w:cs="Times New Roman"/>
                <w:sz w:val="22"/>
                <w:szCs w:val="22"/>
                <w:lang w:eastAsia="en-US"/>
              </w:rPr>
              <w:t xml:space="preserve"> этап медицинской </w:t>
            </w:r>
          </w:p>
          <w:p w14:paraId="3D650BF9"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реабилитации взрослого </w:t>
            </w:r>
            <w:r w:rsidRPr="00286563">
              <w:rPr>
                <w:rFonts w:ascii="Times New Roman" w:hAnsi="Times New Roman" w:cs="Times New Roman"/>
                <w:sz w:val="22"/>
                <w:szCs w:val="22"/>
                <w:lang w:eastAsia="en-US"/>
              </w:rPr>
              <w:br/>
              <w:t>и детского населения:</w:t>
            </w:r>
          </w:p>
          <w:p w14:paraId="68892C4B"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2022 год - </w:t>
            </w:r>
            <w:r>
              <w:rPr>
                <w:rFonts w:ascii="Times New Roman" w:hAnsi="Times New Roman" w:cs="Times New Roman"/>
                <w:sz w:val="22"/>
                <w:szCs w:val="22"/>
                <w:lang w:eastAsia="en-US"/>
              </w:rPr>
              <w:br/>
              <w:t>14 дней,</w:t>
            </w:r>
          </w:p>
          <w:p w14:paraId="7175151B"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2023 год - </w:t>
            </w:r>
            <w:r>
              <w:rPr>
                <w:rFonts w:ascii="Times New Roman" w:hAnsi="Times New Roman" w:cs="Times New Roman"/>
                <w:sz w:val="22"/>
                <w:szCs w:val="22"/>
                <w:lang w:eastAsia="en-US"/>
              </w:rPr>
              <w:br/>
              <w:t>14 дней,</w:t>
            </w:r>
          </w:p>
          <w:p w14:paraId="33B7A12C"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2024 год - </w:t>
            </w:r>
            <w:r>
              <w:rPr>
                <w:rFonts w:ascii="Times New Roman" w:hAnsi="Times New Roman" w:cs="Times New Roman"/>
                <w:sz w:val="22"/>
                <w:szCs w:val="22"/>
                <w:lang w:eastAsia="en-US"/>
              </w:rPr>
              <w:br/>
            </w:r>
            <w:r w:rsidRPr="00286563">
              <w:rPr>
                <w:rFonts w:ascii="Times New Roman" w:hAnsi="Times New Roman" w:cs="Times New Roman"/>
                <w:sz w:val="22"/>
                <w:szCs w:val="22"/>
                <w:lang w:eastAsia="en-US"/>
              </w:rPr>
              <w:t>12 дней;</w:t>
            </w:r>
          </w:p>
          <w:p w14:paraId="26AEF246" w14:textId="3704F623"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для оказания</w:t>
            </w:r>
            <w:r w:rsidR="00997FB0">
              <w:rPr>
                <w:rFonts w:ascii="Times New Roman" w:hAnsi="Times New Roman" w:cs="Times New Roman"/>
                <w:sz w:val="22"/>
                <w:szCs w:val="22"/>
                <w:lang w:eastAsia="en-US"/>
              </w:rPr>
              <w:t xml:space="preserve"> </w:t>
            </w:r>
            <w:r w:rsidRPr="00286563">
              <w:rPr>
                <w:rFonts w:ascii="Times New Roman" w:hAnsi="Times New Roman" w:cs="Times New Roman"/>
                <w:sz w:val="22"/>
                <w:szCs w:val="22"/>
                <w:lang w:eastAsia="en-US"/>
              </w:rPr>
              <w:t>реабилитации</w:t>
            </w:r>
            <w:r w:rsidRPr="00286563">
              <w:rPr>
                <w:rFonts w:ascii="Times New Roman" w:hAnsi="Times New Roman" w:cs="Times New Roman"/>
                <w:sz w:val="22"/>
                <w:szCs w:val="22"/>
                <w:lang w:eastAsia="en-US"/>
              </w:rPr>
              <w:br/>
              <w:t xml:space="preserve">на </w:t>
            </w:r>
            <w:r>
              <w:rPr>
                <w:rFonts w:ascii="Times New Roman" w:hAnsi="Times New Roman" w:cs="Times New Roman"/>
                <w:sz w:val="22"/>
                <w:szCs w:val="22"/>
                <w:lang w:eastAsia="en-US"/>
              </w:rPr>
              <w:t>3</w:t>
            </w:r>
            <w:r w:rsidRPr="00286563">
              <w:rPr>
                <w:rFonts w:ascii="Times New Roman" w:hAnsi="Times New Roman" w:cs="Times New Roman"/>
                <w:sz w:val="22"/>
                <w:szCs w:val="22"/>
                <w:lang w:eastAsia="en-US"/>
              </w:rPr>
              <w:t xml:space="preserve"> этапе </w:t>
            </w:r>
            <w:r w:rsidRPr="00286563">
              <w:rPr>
                <w:rFonts w:ascii="Times New Roman" w:hAnsi="Times New Roman" w:cs="Times New Roman"/>
                <w:sz w:val="22"/>
                <w:szCs w:val="22"/>
                <w:lang w:eastAsia="en-US"/>
              </w:rPr>
              <w:br/>
              <w:t xml:space="preserve">в амбулаторных </w:t>
            </w:r>
          </w:p>
          <w:p w14:paraId="20912061"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условиях </w:t>
            </w:r>
          </w:p>
          <w:p w14:paraId="7A93DE82"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(условиях </w:t>
            </w:r>
          </w:p>
          <w:p w14:paraId="15CC270D"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дневного </w:t>
            </w:r>
          </w:p>
          <w:p w14:paraId="5402E115"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стационара):</w:t>
            </w:r>
          </w:p>
          <w:p w14:paraId="0D81C7C9"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 xml:space="preserve">в 2022 году - </w:t>
            </w:r>
            <w:r>
              <w:rPr>
                <w:rFonts w:ascii="Times New Roman" w:hAnsi="Times New Roman" w:cs="Times New Roman"/>
                <w:sz w:val="22"/>
                <w:szCs w:val="22"/>
                <w:lang w:eastAsia="en-US"/>
              </w:rPr>
              <w:br/>
              <w:t>21 день,</w:t>
            </w:r>
          </w:p>
          <w:p w14:paraId="46DA25BD"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 xml:space="preserve">в 2023 году - </w:t>
            </w:r>
            <w:r>
              <w:rPr>
                <w:rFonts w:ascii="Times New Roman" w:hAnsi="Times New Roman" w:cs="Times New Roman"/>
                <w:sz w:val="22"/>
                <w:szCs w:val="22"/>
                <w:lang w:eastAsia="en-US"/>
              </w:rPr>
              <w:br/>
              <w:t>20 дней,</w:t>
            </w:r>
          </w:p>
          <w:p w14:paraId="39E69495"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в 2024 году - </w:t>
            </w:r>
            <w:r w:rsidRPr="00286563">
              <w:rPr>
                <w:rFonts w:ascii="Times New Roman" w:hAnsi="Times New Roman" w:cs="Times New Roman"/>
                <w:sz w:val="22"/>
                <w:szCs w:val="22"/>
                <w:lang w:eastAsia="en-US"/>
              </w:rPr>
              <w:br/>
              <w:t>14 дней</w:t>
            </w:r>
          </w:p>
          <w:p w14:paraId="5DDEF88F" w14:textId="77777777" w:rsidR="00ED610A" w:rsidRPr="00286563" w:rsidRDefault="00ED610A" w:rsidP="005D080B">
            <w:pPr>
              <w:widowControl w:val="0"/>
              <w:spacing w:line="240" w:lineRule="auto"/>
              <w:jc w:val="both"/>
              <w:rPr>
                <w:rFonts w:ascii="Times New Roman" w:hAnsi="Times New Roman" w:cs="Times New Roman"/>
                <w:sz w:val="16"/>
                <w:szCs w:val="16"/>
                <w:lang w:eastAsia="en-US"/>
              </w:rPr>
            </w:pPr>
          </w:p>
        </w:tc>
        <w:tc>
          <w:tcPr>
            <w:tcW w:w="635" w:type="pct"/>
            <w:tcBorders>
              <w:top w:val="nil"/>
              <w:left w:val="nil"/>
              <w:bottom w:val="nil"/>
              <w:right w:val="nil"/>
            </w:tcBorders>
          </w:tcPr>
          <w:p w14:paraId="4DF27D62"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сокращение сроков ожидания пациентов реабилитационного лечения на </w:t>
            </w:r>
            <w:r>
              <w:rPr>
                <w:rFonts w:ascii="Times New Roman" w:hAnsi="Times New Roman" w:cs="Times New Roman"/>
                <w:sz w:val="22"/>
                <w:szCs w:val="22"/>
              </w:rPr>
              <w:br/>
            </w:r>
            <w:r w:rsidRPr="00286563">
              <w:rPr>
                <w:rFonts w:ascii="Times New Roman" w:hAnsi="Times New Roman" w:cs="Times New Roman"/>
                <w:sz w:val="22"/>
                <w:szCs w:val="22"/>
              </w:rPr>
              <w:t xml:space="preserve">2 и 3 этапах </w:t>
            </w:r>
          </w:p>
          <w:p w14:paraId="0A35474A"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медицинской реабилитации</w:t>
            </w:r>
          </w:p>
        </w:tc>
        <w:tc>
          <w:tcPr>
            <w:tcW w:w="490" w:type="pct"/>
            <w:tcBorders>
              <w:top w:val="nil"/>
              <w:left w:val="nil"/>
              <w:bottom w:val="nil"/>
              <w:right w:val="nil"/>
            </w:tcBorders>
          </w:tcPr>
          <w:p w14:paraId="38FCAAA4"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15C100FF" w14:textId="77777777" w:rsidTr="00997FB0">
        <w:tc>
          <w:tcPr>
            <w:tcW w:w="648" w:type="pct"/>
            <w:tcBorders>
              <w:top w:val="nil"/>
              <w:left w:val="nil"/>
              <w:bottom w:val="nil"/>
              <w:right w:val="nil"/>
            </w:tcBorders>
          </w:tcPr>
          <w:p w14:paraId="202C370F"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5B48FFFB"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1.1.8.</w:t>
            </w:r>
          </w:p>
        </w:tc>
        <w:tc>
          <w:tcPr>
            <w:tcW w:w="721" w:type="pct"/>
            <w:tcBorders>
              <w:top w:val="nil"/>
              <w:left w:val="nil"/>
              <w:bottom w:val="nil"/>
              <w:right w:val="nil"/>
            </w:tcBorders>
          </w:tcPr>
          <w:p w14:paraId="4EDC049B" w14:textId="1D5E56FB"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Увеличение доли пациентов, имеющих оценку по ШРМ 4 - 5 -</w:t>
            </w:r>
            <w:r>
              <w:rPr>
                <w:rFonts w:ascii="Times New Roman" w:hAnsi="Times New Roman" w:cs="Times New Roman"/>
                <w:sz w:val="22"/>
                <w:szCs w:val="22"/>
              </w:rPr>
              <w:br/>
            </w:r>
            <w:r w:rsidRPr="00286563">
              <w:rPr>
                <w:rFonts w:ascii="Times New Roman" w:hAnsi="Times New Roman" w:cs="Times New Roman"/>
                <w:sz w:val="22"/>
                <w:szCs w:val="22"/>
              </w:rPr>
              <w:t xml:space="preserve">6 баллов </w:t>
            </w:r>
            <w:r w:rsidRPr="00286563">
              <w:rPr>
                <w:rFonts w:ascii="Times New Roman" w:hAnsi="Times New Roman" w:cs="Times New Roman"/>
                <w:sz w:val="22"/>
                <w:szCs w:val="22"/>
              </w:rPr>
              <w:br/>
              <w:t>и направленных</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на 2 этап медицинской </w:t>
            </w:r>
          </w:p>
          <w:p w14:paraId="69A98A18" w14:textId="77777777" w:rsidR="00ED610A" w:rsidRPr="00286563" w:rsidRDefault="00ED610A" w:rsidP="005D080B">
            <w:pPr>
              <w:spacing w:line="240" w:lineRule="auto"/>
              <w:jc w:val="both"/>
              <w:rPr>
                <w:rFonts w:ascii="Times New Roman" w:hAnsi="Times New Roman" w:cs="Times New Roman"/>
                <w:sz w:val="22"/>
                <w:szCs w:val="22"/>
              </w:rPr>
            </w:pPr>
            <w:r w:rsidRPr="00286563">
              <w:rPr>
                <w:rFonts w:ascii="Times New Roman" w:hAnsi="Times New Roman" w:cs="Times New Roman"/>
                <w:sz w:val="22"/>
                <w:szCs w:val="22"/>
              </w:rPr>
              <w:t xml:space="preserve">реабилитации после завершения </w:t>
            </w:r>
            <w:r w:rsidRPr="00286563">
              <w:rPr>
                <w:rFonts w:ascii="Times New Roman" w:hAnsi="Times New Roman" w:cs="Times New Roman"/>
                <w:sz w:val="22"/>
                <w:szCs w:val="22"/>
              </w:rPr>
              <w:br/>
              <w:t>1 этапа</w:t>
            </w:r>
          </w:p>
        </w:tc>
        <w:tc>
          <w:tcPr>
            <w:tcW w:w="434" w:type="pct"/>
            <w:tcBorders>
              <w:top w:val="nil"/>
              <w:left w:val="nil"/>
              <w:bottom w:val="nil"/>
              <w:right w:val="nil"/>
            </w:tcBorders>
          </w:tcPr>
          <w:p w14:paraId="2823A81E"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1 октября 2022 г.</w:t>
            </w:r>
          </w:p>
        </w:tc>
        <w:tc>
          <w:tcPr>
            <w:tcW w:w="483" w:type="pct"/>
            <w:tcBorders>
              <w:top w:val="nil"/>
              <w:left w:val="nil"/>
              <w:bottom w:val="nil"/>
              <w:right w:val="nil"/>
            </w:tcBorders>
          </w:tcPr>
          <w:p w14:paraId="7AF541DD"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2DECB99E"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6D999F76"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 медицинских организаций</w:t>
            </w:r>
          </w:p>
        </w:tc>
        <w:tc>
          <w:tcPr>
            <w:tcW w:w="635" w:type="pct"/>
            <w:tcBorders>
              <w:top w:val="nil"/>
              <w:left w:val="nil"/>
              <w:bottom w:val="nil"/>
              <w:right w:val="nil"/>
            </w:tcBorders>
          </w:tcPr>
          <w:p w14:paraId="3987737E"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доля пациентов, имеющих оценку по ШРМ 4 - 5 - 6 баллов </w:t>
            </w:r>
            <w:r w:rsidRPr="00286563">
              <w:rPr>
                <w:rFonts w:ascii="Times New Roman" w:hAnsi="Times New Roman" w:cs="Times New Roman"/>
                <w:sz w:val="22"/>
                <w:szCs w:val="22"/>
              </w:rPr>
              <w:br/>
              <w:t>и направленных</w:t>
            </w:r>
          </w:p>
          <w:p w14:paraId="251202AC"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на 2 этап </w:t>
            </w:r>
            <w:r w:rsidRPr="00286563">
              <w:rPr>
                <w:rFonts w:ascii="Times New Roman" w:hAnsi="Times New Roman" w:cs="Times New Roman"/>
                <w:sz w:val="22"/>
                <w:szCs w:val="22"/>
              </w:rPr>
              <w:lastRenderedPageBreak/>
              <w:t xml:space="preserve">медицинской реабилитации </w:t>
            </w:r>
            <w:r w:rsidRPr="00286563">
              <w:rPr>
                <w:rFonts w:ascii="Times New Roman" w:hAnsi="Times New Roman" w:cs="Times New Roman"/>
                <w:sz w:val="22"/>
                <w:szCs w:val="22"/>
              </w:rPr>
              <w:br/>
              <w:t xml:space="preserve">после завершения </w:t>
            </w:r>
            <w:r w:rsidRPr="00286563">
              <w:rPr>
                <w:rFonts w:ascii="Times New Roman" w:hAnsi="Times New Roman" w:cs="Times New Roman"/>
                <w:sz w:val="22"/>
                <w:szCs w:val="22"/>
              </w:rPr>
              <w:br/>
              <w:t xml:space="preserve">1 этапа медицинской реабилитации, </w:t>
            </w:r>
          </w:p>
          <w:p w14:paraId="3EFD4D96"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составляет </w:t>
            </w:r>
            <w:r>
              <w:rPr>
                <w:rFonts w:ascii="Times New Roman" w:hAnsi="Times New Roman" w:cs="Times New Roman"/>
                <w:sz w:val="22"/>
                <w:szCs w:val="22"/>
              </w:rPr>
              <w:br/>
            </w:r>
            <w:r w:rsidRPr="00286563">
              <w:rPr>
                <w:rFonts w:ascii="Times New Roman" w:hAnsi="Times New Roman" w:cs="Times New Roman"/>
                <w:sz w:val="22"/>
                <w:szCs w:val="22"/>
              </w:rPr>
              <w:t xml:space="preserve">в </w:t>
            </w:r>
            <w:r>
              <w:rPr>
                <w:rFonts w:ascii="Times New Roman" w:hAnsi="Times New Roman" w:cs="Times New Roman"/>
                <w:sz w:val="22"/>
                <w:szCs w:val="22"/>
              </w:rPr>
              <w:t xml:space="preserve">2022 году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20 процентов</w:t>
            </w:r>
            <w:r>
              <w:rPr>
                <w:rFonts w:ascii="Times New Roman" w:hAnsi="Times New Roman" w:cs="Times New Roman"/>
                <w:sz w:val="22"/>
                <w:szCs w:val="22"/>
              </w:rPr>
              <w:t>,</w:t>
            </w:r>
          </w:p>
          <w:p w14:paraId="169649D0"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286563">
              <w:rPr>
                <w:rFonts w:ascii="Times New Roman" w:hAnsi="Times New Roman" w:cs="Times New Roman"/>
                <w:sz w:val="22"/>
                <w:szCs w:val="22"/>
              </w:rPr>
              <w:t xml:space="preserve">2023 году -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t>23 процентов,</w:t>
            </w:r>
          </w:p>
          <w:p w14:paraId="1E9A6DA2" w14:textId="77777777" w:rsidR="00ED610A" w:rsidRPr="00286563" w:rsidRDefault="00ED610A" w:rsidP="005D080B">
            <w:pPr>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286563">
              <w:rPr>
                <w:rFonts w:ascii="Times New Roman" w:hAnsi="Times New Roman" w:cs="Times New Roman"/>
                <w:sz w:val="22"/>
                <w:szCs w:val="22"/>
              </w:rPr>
              <w:t xml:space="preserve">2024 году -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30 процентов</w:t>
            </w:r>
          </w:p>
          <w:p w14:paraId="256C94C1" w14:textId="77777777" w:rsidR="00ED610A" w:rsidRPr="00AF70FE" w:rsidRDefault="00ED610A" w:rsidP="005D080B">
            <w:pPr>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1FBF19C0" w14:textId="54635BF4"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увеличена доля пациентов, имеющих оценку по ШРМ 4 - </w:t>
            </w:r>
            <w:r>
              <w:rPr>
                <w:rFonts w:ascii="Times New Roman" w:hAnsi="Times New Roman" w:cs="Times New Roman"/>
                <w:sz w:val="22"/>
                <w:szCs w:val="22"/>
              </w:rPr>
              <w:br/>
            </w:r>
            <w:r w:rsidRPr="00286563">
              <w:rPr>
                <w:rFonts w:ascii="Times New Roman" w:hAnsi="Times New Roman" w:cs="Times New Roman"/>
                <w:sz w:val="22"/>
                <w:szCs w:val="22"/>
              </w:rPr>
              <w:t xml:space="preserve">5 - 6 баллов </w:t>
            </w:r>
            <w:r w:rsidRPr="00286563">
              <w:rPr>
                <w:rFonts w:ascii="Times New Roman" w:hAnsi="Times New Roman" w:cs="Times New Roman"/>
                <w:sz w:val="22"/>
                <w:szCs w:val="22"/>
              </w:rPr>
              <w:br/>
              <w:t>и</w:t>
            </w:r>
            <w:r w:rsidR="00997FB0">
              <w:rPr>
                <w:rFonts w:ascii="Times New Roman" w:hAnsi="Times New Roman" w:cs="Times New Roman"/>
                <w:sz w:val="22"/>
                <w:szCs w:val="22"/>
              </w:rPr>
              <w:t xml:space="preserve"> </w:t>
            </w:r>
            <w:r w:rsidRPr="00286563">
              <w:rPr>
                <w:rFonts w:ascii="Times New Roman" w:hAnsi="Times New Roman" w:cs="Times New Roman"/>
                <w:sz w:val="22"/>
                <w:szCs w:val="22"/>
              </w:rPr>
              <w:t>направленных</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на 2 этап медицинской </w:t>
            </w:r>
          </w:p>
          <w:p w14:paraId="014BB01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реабилитации </w:t>
            </w:r>
            <w:r w:rsidRPr="00286563">
              <w:rPr>
                <w:rFonts w:ascii="Times New Roman" w:hAnsi="Times New Roman" w:cs="Times New Roman"/>
                <w:sz w:val="22"/>
                <w:szCs w:val="22"/>
              </w:rPr>
              <w:br/>
              <w:t xml:space="preserve">после завершения </w:t>
            </w:r>
            <w:r w:rsidRPr="00286563">
              <w:rPr>
                <w:rFonts w:ascii="Times New Roman" w:hAnsi="Times New Roman" w:cs="Times New Roman"/>
                <w:sz w:val="22"/>
                <w:szCs w:val="22"/>
              </w:rPr>
              <w:br/>
              <w:t>1 этапа</w:t>
            </w:r>
          </w:p>
        </w:tc>
        <w:tc>
          <w:tcPr>
            <w:tcW w:w="490" w:type="pct"/>
            <w:tcBorders>
              <w:top w:val="nil"/>
              <w:left w:val="nil"/>
              <w:bottom w:val="nil"/>
              <w:right w:val="nil"/>
            </w:tcBorders>
          </w:tcPr>
          <w:p w14:paraId="4FAF5E49" w14:textId="77777777" w:rsidR="00ED610A" w:rsidRPr="00286563" w:rsidRDefault="00ED610A" w:rsidP="005D080B">
            <w:pPr>
              <w:spacing w:line="240" w:lineRule="auto"/>
              <w:jc w:val="both"/>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7C3A87D9" w14:textId="77777777" w:rsidTr="00997FB0">
        <w:tc>
          <w:tcPr>
            <w:tcW w:w="648" w:type="pct"/>
            <w:tcBorders>
              <w:top w:val="nil"/>
              <w:left w:val="nil"/>
              <w:bottom w:val="nil"/>
              <w:right w:val="nil"/>
            </w:tcBorders>
          </w:tcPr>
          <w:p w14:paraId="284FF9D9"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1F30D10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1.1.9.</w:t>
            </w:r>
          </w:p>
        </w:tc>
        <w:tc>
          <w:tcPr>
            <w:tcW w:w="721" w:type="pct"/>
            <w:tcBorders>
              <w:top w:val="nil"/>
              <w:left w:val="nil"/>
              <w:bottom w:val="nil"/>
              <w:right w:val="nil"/>
            </w:tcBorders>
          </w:tcPr>
          <w:p w14:paraId="2ED0A3AF"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Увеличение доли пациентов, </w:t>
            </w:r>
          </w:p>
          <w:p w14:paraId="152440C0"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имеющих оценку по ШРМ 2 - 3 балла для взрослых пациентов, либо 2,3 уровни курации для детей </w:t>
            </w:r>
            <w:r w:rsidRPr="00286563">
              <w:rPr>
                <w:rFonts w:ascii="Times New Roman" w:hAnsi="Times New Roman" w:cs="Times New Roman"/>
                <w:sz w:val="22"/>
                <w:szCs w:val="22"/>
              </w:rPr>
              <w:br/>
              <w:t xml:space="preserve">и направленных </w:t>
            </w:r>
            <w:r w:rsidRPr="00286563">
              <w:rPr>
                <w:rFonts w:ascii="Times New Roman" w:hAnsi="Times New Roman" w:cs="Times New Roman"/>
                <w:sz w:val="22"/>
                <w:szCs w:val="22"/>
              </w:rPr>
              <w:br/>
              <w:t>на 3 этап медицинской реабилитации после завершения 1 этапа и/или 2 этапа</w:t>
            </w:r>
          </w:p>
        </w:tc>
        <w:tc>
          <w:tcPr>
            <w:tcW w:w="434" w:type="pct"/>
            <w:tcBorders>
              <w:top w:val="nil"/>
              <w:left w:val="nil"/>
              <w:bottom w:val="nil"/>
              <w:right w:val="nil"/>
            </w:tcBorders>
          </w:tcPr>
          <w:p w14:paraId="2AD4C6DD"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1 октября 2022 г.</w:t>
            </w:r>
          </w:p>
        </w:tc>
        <w:tc>
          <w:tcPr>
            <w:tcW w:w="483" w:type="pct"/>
            <w:tcBorders>
              <w:top w:val="nil"/>
              <w:left w:val="nil"/>
              <w:bottom w:val="nil"/>
              <w:right w:val="nil"/>
            </w:tcBorders>
          </w:tcPr>
          <w:p w14:paraId="3FDDE035"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3DEF1584"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18192EA4"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руководители медицинских </w:t>
            </w:r>
          </w:p>
          <w:p w14:paraId="191EFA36"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организаций</w:t>
            </w:r>
          </w:p>
        </w:tc>
        <w:tc>
          <w:tcPr>
            <w:tcW w:w="635" w:type="pct"/>
            <w:tcBorders>
              <w:top w:val="nil"/>
              <w:left w:val="nil"/>
              <w:bottom w:val="nil"/>
              <w:right w:val="nil"/>
            </w:tcBorders>
          </w:tcPr>
          <w:p w14:paraId="547198AC"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доля пациентов, закончивших </w:t>
            </w:r>
          </w:p>
          <w:p w14:paraId="24FADB06"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лечение на 1 или </w:t>
            </w:r>
            <w:r w:rsidRPr="00286563">
              <w:rPr>
                <w:rFonts w:ascii="Times New Roman" w:hAnsi="Times New Roman" w:cs="Times New Roman"/>
                <w:sz w:val="22"/>
                <w:szCs w:val="22"/>
              </w:rPr>
              <w:br/>
              <w:t xml:space="preserve">2 этапе и имеющих оценку по ШРМ 2 - 3 балла у взрослого населения </w:t>
            </w:r>
            <w:r w:rsidRPr="00286563">
              <w:rPr>
                <w:rFonts w:ascii="Times New Roman" w:hAnsi="Times New Roman" w:cs="Times New Roman"/>
                <w:sz w:val="22"/>
                <w:szCs w:val="22"/>
              </w:rPr>
              <w:br/>
              <w:t xml:space="preserve">и направленных </w:t>
            </w:r>
            <w:r w:rsidRPr="00286563">
              <w:rPr>
                <w:rFonts w:ascii="Times New Roman" w:hAnsi="Times New Roman" w:cs="Times New Roman"/>
                <w:sz w:val="22"/>
                <w:szCs w:val="22"/>
              </w:rPr>
              <w:br/>
              <w:t>на 3 этап медицинской реабилитации</w:t>
            </w:r>
            <w:r>
              <w:rPr>
                <w:rFonts w:ascii="Times New Roman" w:hAnsi="Times New Roman" w:cs="Times New Roman"/>
                <w:sz w:val="22"/>
                <w:szCs w:val="22"/>
              </w:rPr>
              <w:t>,</w:t>
            </w:r>
          </w:p>
          <w:p w14:paraId="1751911C" w14:textId="556C1D94"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составляет </w:t>
            </w:r>
            <w:r>
              <w:rPr>
                <w:rFonts w:ascii="Times New Roman" w:hAnsi="Times New Roman" w:cs="Times New Roman"/>
                <w:sz w:val="22"/>
                <w:szCs w:val="22"/>
              </w:rPr>
              <w:br/>
            </w:r>
            <w:r w:rsidRPr="00286563">
              <w:rPr>
                <w:rFonts w:ascii="Times New Roman" w:hAnsi="Times New Roman" w:cs="Times New Roman"/>
                <w:sz w:val="22"/>
                <w:szCs w:val="22"/>
              </w:rPr>
              <w:t xml:space="preserve">в 2022 году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r>
            <w:r>
              <w:rPr>
                <w:rFonts w:ascii="Times New Roman" w:hAnsi="Times New Roman" w:cs="Times New Roman"/>
                <w:sz w:val="22"/>
                <w:szCs w:val="22"/>
              </w:rPr>
              <w:lastRenderedPageBreak/>
              <w:t>15 процентов,</w:t>
            </w:r>
          </w:p>
          <w:p w14:paraId="2F389486"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286563">
              <w:rPr>
                <w:rFonts w:ascii="Times New Roman" w:hAnsi="Times New Roman" w:cs="Times New Roman"/>
                <w:sz w:val="22"/>
                <w:szCs w:val="22"/>
              </w:rPr>
              <w:t>2023</w:t>
            </w:r>
            <w:r>
              <w:rPr>
                <w:rFonts w:ascii="Times New Roman" w:hAnsi="Times New Roman" w:cs="Times New Roman"/>
                <w:sz w:val="22"/>
                <w:szCs w:val="22"/>
              </w:rPr>
              <w:t xml:space="preserve"> году - </w:t>
            </w:r>
            <w:r>
              <w:rPr>
                <w:rFonts w:ascii="Times New Roman" w:hAnsi="Times New Roman" w:cs="Times New Roman"/>
                <w:sz w:val="22"/>
                <w:szCs w:val="22"/>
              </w:rPr>
              <w:br/>
              <w:t xml:space="preserve">не менее </w:t>
            </w:r>
            <w:r>
              <w:rPr>
                <w:rFonts w:ascii="Times New Roman" w:hAnsi="Times New Roman" w:cs="Times New Roman"/>
                <w:sz w:val="22"/>
                <w:szCs w:val="22"/>
              </w:rPr>
              <w:br/>
              <w:t>20 процентов,</w:t>
            </w:r>
          </w:p>
          <w:p w14:paraId="28A698BF"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286563">
              <w:rPr>
                <w:rFonts w:ascii="Times New Roman" w:hAnsi="Times New Roman" w:cs="Times New Roman"/>
                <w:sz w:val="22"/>
                <w:szCs w:val="22"/>
              </w:rPr>
              <w:t>2024</w:t>
            </w:r>
            <w:r>
              <w:rPr>
                <w:rFonts w:ascii="Times New Roman" w:hAnsi="Times New Roman" w:cs="Times New Roman"/>
                <w:sz w:val="22"/>
                <w:szCs w:val="22"/>
              </w:rPr>
              <w:t xml:space="preserve"> году - </w:t>
            </w:r>
            <w:r>
              <w:rPr>
                <w:rFonts w:ascii="Times New Roman" w:hAnsi="Times New Roman" w:cs="Times New Roman"/>
                <w:sz w:val="22"/>
                <w:szCs w:val="22"/>
              </w:rPr>
              <w:br/>
              <w:t xml:space="preserve">не менее </w:t>
            </w:r>
            <w:r>
              <w:rPr>
                <w:rFonts w:ascii="Times New Roman" w:hAnsi="Times New Roman" w:cs="Times New Roman"/>
                <w:sz w:val="22"/>
                <w:szCs w:val="22"/>
              </w:rPr>
              <w:br/>
              <w:t>25 процентов;</w:t>
            </w:r>
          </w:p>
          <w:p w14:paraId="1A3E967B"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доля пациентов, </w:t>
            </w:r>
          </w:p>
          <w:p w14:paraId="6E1F9DE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закончивших </w:t>
            </w:r>
          </w:p>
          <w:p w14:paraId="4DF9DA72"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лечение на 1 или </w:t>
            </w:r>
          </w:p>
          <w:p w14:paraId="053E295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2 этапе и имеющих 2, 3 уровни курации</w:t>
            </w:r>
            <w:r>
              <w:rPr>
                <w:rFonts w:ascii="Times New Roman" w:hAnsi="Times New Roman" w:cs="Times New Roman"/>
                <w:sz w:val="22"/>
                <w:szCs w:val="22"/>
              </w:rPr>
              <w:br/>
            </w:r>
            <w:r w:rsidRPr="00286563">
              <w:rPr>
                <w:rFonts w:ascii="Times New Roman" w:hAnsi="Times New Roman" w:cs="Times New Roman"/>
                <w:sz w:val="22"/>
                <w:szCs w:val="22"/>
              </w:rPr>
              <w:t xml:space="preserve">у детского </w:t>
            </w:r>
          </w:p>
          <w:p w14:paraId="3CC4FE52"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населения</w:t>
            </w:r>
            <w:r w:rsidRPr="00286563">
              <w:rPr>
                <w:rFonts w:ascii="Times New Roman" w:hAnsi="Times New Roman" w:cs="Times New Roman"/>
                <w:sz w:val="22"/>
                <w:szCs w:val="22"/>
              </w:rPr>
              <w:t xml:space="preserve"> и направленных на 3 этап медицинской </w:t>
            </w:r>
          </w:p>
          <w:p w14:paraId="6C5D521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реабилитации</w:t>
            </w:r>
            <w:r>
              <w:rPr>
                <w:rFonts w:ascii="Times New Roman" w:hAnsi="Times New Roman" w:cs="Times New Roman"/>
                <w:sz w:val="22"/>
                <w:szCs w:val="22"/>
              </w:rPr>
              <w:t>,</w:t>
            </w:r>
            <w:r w:rsidRPr="00286563">
              <w:rPr>
                <w:rFonts w:ascii="Times New Roman" w:hAnsi="Times New Roman" w:cs="Times New Roman"/>
                <w:sz w:val="22"/>
                <w:szCs w:val="22"/>
              </w:rPr>
              <w:t xml:space="preserve"> составляет в</w:t>
            </w:r>
            <w:r>
              <w:rPr>
                <w:rFonts w:ascii="Times New Roman" w:hAnsi="Times New Roman" w:cs="Times New Roman"/>
                <w:sz w:val="22"/>
                <w:szCs w:val="22"/>
              </w:rPr>
              <w:br/>
            </w:r>
            <w:r w:rsidRPr="00286563">
              <w:rPr>
                <w:rFonts w:ascii="Times New Roman" w:hAnsi="Times New Roman" w:cs="Times New Roman"/>
                <w:sz w:val="22"/>
                <w:szCs w:val="22"/>
              </w:rPr>
              <w:t xml:space="preserve">2022 году -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t>15 процентов,</w:t>
            </w:r>
          </w:p>
          <w:p w14:paraId="53237FC5"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286563">
              <w:rPr>
                <w:rFonts w:ascii="Times New Roman" w:hAnsi="Times New Roman" w:cs="Times New Roman"/>
                <w:sz w:val="22"/>
                <w:szCs w:val="22"/>
              </w:rPr>
              <w:t xml:space="preserve">2023 году -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p>
          <w:p w14:paraId="13E9779E"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20 процентов,</w:t>
            </w:r>
          </w:p>
          <w:p w14:paraId="7E9EB413"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286563">
              <w:rPr>
                <w:rFonts w:ascii="Times New Roman" w:hAnsi="Times New Roman" w:cs="Times New Roman"/>
                <w:sz w:val="22"/>
                <w:szCs w:val="22"/>
              </w:rPr>
              <w:t xml:space="preserve">2024 году -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30 процентов</w:t>
            </w:r>
          </w:p>
          <w:p w14:paraId="296F2847" w14:textId="77777777" w:rsidR="00ED610A" w:rsidRPr="0057540F" w:rsidRDefault="00ED610A" w:rsidP="005D080B">
            <w:pPr>
              <w:widowControl w:val="0"/>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2868EA82"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увеличена доля пациен</w:t>
            </w:r>
            <w:r>
              <w:rPr>
                <w:rFonts w:ascii="Times New Roman" w:hAnsi="Times New Roman" w:cs="Times New Roman"/>
                <w:sz w:val="22"/>
                <w:szCs w:val="22"/>
              </w:rPr>
              <w:t xml:space="preserve">тов, </w:t>
            </w:r>
          </w:p>
          <w:p w14:paraId="5BF95857"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имеющих оценку по ШРМ 2 -</w:t>
            </w:r>
            <w:r>
              <w:rPr>
                <w:rFonts w:ascii="Times New Roman" w:hAnsi="Times New Roman" w:cs="Times New Roman"/>
                <w:sz w:val="22"/>
                <w:szCs w:val="22"/>
              </w:rPr>
              <w:br/>
            </w:r>
            <w:r w:rsidRPr="00286563">
              <w:rPr>
                <w:rFonts w:ascii="Times New Roman" w:hAnsi="Times New Roman" w:cs="Times New Roman"/>
                <w:sz w:val="22"/>
                <w:szCs w:val="22"/>
              </w:rPr>
              <w:t xml:space="preserve">3 балла для взрослых пациентов либо </w:t>
            </w:r>
            <w:r w:rsidRPr="00286563">
              <w:rPr>
                <w:rFonts w:ascii="Times New Roman" w:hAnsi="Times New Roman" w:cs="Times New Roman"/>
                <w:sz w:val="22"/>
                <w:szCs w:val="22"/>
              </w:rPr>
              <w:br/>
              <w:t>2,</w:t>
            </w:r>
            <w:r>
              <w:rPr>
                <w:rFonts w:ascii="Times New Roman" w:hAnsi="Times New Roman" w:cs="Times New Roman"/>
                <w:sz w:val="22"/>
                <w:szCs w:val="22"/>
              </w:rPr>
              <w:t> </w:t>
            </w:r>
            <w:r w:rsidRPr="00286563">
              <w:rPr>
                <w:rFonts w:ascii="Times New Roman" w:hAnsi="Times New Roman" w:cs="Times New Roman"/>
                <w:sz w:val="22"/>
                <w:szCs w:val="22"/>
              </w:rPr>
              <w:t xml:space="preserve">3 уровни курации для детей </w:t>
            </w:r>
            <w:r w:rsidRPr="00286563">
              <w:rPr>
                <w:rFonts w:ascii="Times New Roman" w:hAnsi="Times New Roman" w:cs="Times New Roman"/>
                <w:sz w:val="22"/>
                <w:szCs w:val="22"/>
              </w:rPr>
              <w:br/>
              <w:t xml:space="preserve">и направленных </w:t>
            </w:r>
            <w:r w:rsidRPr="00286563">
              <w:rPr>
                <w:rFonts w:ascii="Times New Roman" w:hAnsi="Times New Roman" w:cs="Times New Roman"/>
                <w:sz w:val="22"/>
                <w:szCs w:val="22"/>
              </w:rPr>
              <w:br/>
              <w:t xml:space="preserve">на 3 этап медицинской реабилитации </w:t>
            </w:r>
          </w:p>
          <w:p w14:paraId="3F3D7E5D" w14:textId="2FB7A3A3"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после завершения </w:t>
            </w:r>
            <w:r>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1 этапа и/или </w:t>
            </w:r>
            <w:r>
              <w:rPr>
                <w:rFonts w:ascii="Times New Roman" w:hAnsi="Times New Roman" w:cs="Times New Roman"/>
                <w:sz w:val="22"/>
                <w:szCs w:val="22"/>
              </w:rPr>
              <w:br/>
            </w:r>
            <w:r w:rsidRPr="00286563">
              <w:rPr>
                <w:rFonts w:ascii="Times New Roman" w:hAnsi="Times New Roman" w:cs="Times New Roman"/>
                <w:sz w:val="22"/>
                <w:szCs w:val="22"/>
              </w:rPr>
              <w:t>2 этапа</w:t>
            </w:r>
          </w:p>
        </w:tc>
        <w:tc>
          <w:tcPr>
            <w:tcW w:w="490" w:type="pct"/>
            <w:tcBorders>
              <w:top w:val="nil"/>
              <w:left w:val="nil"/>
              <w:bottom w:val="nil"/>
              <w:right w:val="nil"/>
            </w:tcBorders>
          </w:tcPr>
          <w:p w14:paraId="35258A61"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4115806C" w14:textId="77777777" w:rsidTr="00997FB0">
        <w:tc>
          <w:tcPr>
            <w:tcW w:w="648" w:type="pct"/>
            <w:tcBorders>
              <w:top w:val="nil"/>
              <w:left w:val="nil"/>
              <w:bottom w:val="nil"/>
              <w:right w:val="nil"/>
            </w:tcBorders>
          </w:tcPr>
          <w:p w14:paraId="331F6F2A"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57F873E7"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1.1.10.</w:t>
            </w:r>
          </w:p>
        </w:tc>
        <w:tc>
          <w:tcPr>
            <w:tcW w:w="721" w:type="pct"/>
            <w:tcBorders>
              <w:top w:val="nil"/>
              <w:left w:val="nil"/>
              <w:bottom w:val="nil"/>
              <w:right w:val="nil"/>
            </w:tcBorders>
          </w:tcPr>
          <w:p w14:paraId="54479BEC" w14:textId="54C0A12E" w:rsidR="00ED610A" w:rsidRPr="00286563" w:rsidRDefault="00ED610A" w:rsidP="00997FB0">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Организация оказания медицинской помощи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по медицинской реабилитации </w:t>
            </w:r>
            <w:r w:rsidRPr="00286563">
              <w:rPr>
                <w:rFonts w:ascii="Times New Roman" w:hAnsi="Times New Roman" w:cs="Times New Roman"/>
                <w:sz w:val="22"/>
                <w:szCs w:val="22"/>
              </w:rPr>
              <w:br/>
              <w:t>с использованием телемедицинских технологий</w:t>
            </w:r>
          </w:p>
        </w:tc>
        <w:tc>
          <w:tcPr>
            <w:tcW w:w="434" w:type="pct"/>
            <w:tcBorders>
              <w:top w:val="nil"/>
              <w:left w:val="nil"/>
              <w:bottom w:val="nil"/>
              <w:right w:val="nil"/>
            </w:tcBorders>
          </w:tcPr>
          <w:p w14:paraId="5A358D2A"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1 июня 2022 г.</w:t>
            </w:r>
          </w:p>
          <w:p w14:paraId="53757BB1"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5D1723AB"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5BC04650"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A565A2E"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 Республики Марий Эл,</w:t>
            </w:r>
          </w:p>
          <w:p w14:paraId="5DCE7EDC"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по реабилитации взрослых,</w:t>
            </w:r>
          </w:p>
          <w:p w14:paraId="55E5AA58"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детей,</w:t>
            </w:r>
          </w:p>
          <w:p w14:paraId="66C4C57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25D740DE" w14:textId="77777777" w:rsidR="00ED610A"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медицинских </w:t>
            </w:r>
          </w:p>
          <w:p w14:paraId="4DE03CB2"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организаций</w:t>
            </w:r>
          </w:p>
        </w:tc>
        <w:tc>
          <w:tcPr>
            <w:tcW w:w="635" w:type="pct"/>
            <w:tcBorders>
              <w:top w:val="nil"/>
              <w:left w:val="nil"/>
              <w:bottom w:val="nil"/>
              <w:right w:val="nil"/>
            </w:tcBorders>
          </w:tcPr>
          <w:p w14:paraId="2E854D6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объем оказания медицинской помощи </w:t>
            </w:r>
            <w:r w:rsidRPr="00286563">
              <w:rPr>
                <w:rFonts w:ascii="Times New Roman" w:hAnsi="Times New Roman" w:cs="Times New Roman"/>
                <w:sz w:val="22"/>
                <w:szCs w:val="22"/>
              </w:rPr>
              <w:br/>
              <w:t xml:space="preserve">по медицинской </w:t>
            </w:r>
          </w:p>
          <w:p w14:paraId="4AF77954" w14:textId="7CF44464"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реабилитации </w:t>
            </w:r>
            <w:r w:rsidRPr="00286563">
              <w:rPr>
                <w:rFonts w:ascii="Times New Roman" w:hAnsi="Times New Roman" w:cs="Times New Roman"/>
                <w:sz w:val="22"/>
                <w:szCs w:val="22"/>
              </w:rPr>
              <w:br/>
              <w:t xml:space="preserve">в амбулаторных условиях </w:t>
            </w:r>
            <w:r w:rsidRPr="00286563">
              <w:rPr>
                <w:rFonts w:ascii="Times New Roman" w:hAnsi="Times New Roman" w:cs="Times New Roman"/>
                <w:sz w:val="22"/>
                <w:szCs w:val="22"/>
              </w:rPr>
              <w:br/>
              <w:t xml:space="preserve">с применением </w:t>
            </w:r>
            <w:proofErr w:type="gramStart"/>
            <w:r w:rsidRPr="00286563">
              <w:rPr>
                <w:rFonts w:ascii="Times New Roman" w:hAnsi="Times New Roman" w:cs="Times New Roman"/>
                <w:sz w:val="22"/>
                <w:szCs w:val="22"/>
              </w:rPr>
              <w:t>телемедицин</w:t>
            </w:r>
            <w:r w:rsidR="00997FB0">
              <w:rPr>
                <w:rFonts w:ascii="Times New Roman" w:hAnsi="Times New Roman" w:cs="Times New Roman"/>
                <w:sz w:val="22"/>
                <w:szCs w:val="22"/>
              </w:rPr>
              <w:t>-</w:t>
            </w:r>
            <w:proofErr w:type="spellStart"/>
            <w:r w:rsidRPr="00286563">
              <w:rPr>
                <w:rFonts w:ascii="Times New Roman" w:hAnsi="Times New Roman" w:cs="Times New Roman"/>
                <w:sz w:val="22"/>
                <w:szCs w:val="22"/>
              </w:rPr>
              <w:t>ских</w:t>
            </w:r>
            <w:proofErr w:type="spellEnd"/>
            <w:proofErr w:type="gramEnd"/>
            <w:r w:rsidRPr="00286563">
              <w:rPr>
                <w:rFonts w:ascii="Times New Roman" w:hAnsi="Times New Roman" w:cs="Times New Roman"/>
                <w:sz w:val="22"/>
                <w:szCs w:val="22"/>
              </w:rPr>
              <w:t xml:space="preserve"> </w:t>
            </w:r>
          </w:p>
          <w:p w14:paraId="12F6709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технологий </w:t>
            </w:r>
            <w:r>
              <w:rPr>
                <w:rFonts w:ascii="Times New Roman" w:hAnsi="Times New Roman" w:cs="Times New Roman"/>
                <w:sz w:val="22"/>
                <w:szCs w:val="22"/>
              </w:rPr>
              <w:br/>
            </w:r>
            <w:r w:rsidRPr="00286563">
              <w:rPr>
                <w:rFonts w:ascii="Times New Roman" w:hAnsi="Times New Roman" w:cs="Times New Roman"/>
                <w:sz w:val="22"/>
                <w:szCs w:val="22"/>
              </w:rPr>
              <w:t>«врач-пациент»:</w:t>
            </w:r>
          </w:p>
          <w:p w14:paraId="134A5256"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2022 году - </w:t>
            </w:r>
            <w:r w:rsidRPr="00286563">
              <w:rPr>
                <w:rFonts w:ascii="Times New Roman" w:hAnsi="Times New Roman" w:cs="Times New Roman"/>
                <w:sz w:val="22"/>
                <w:szCs w:val="22"/>
              </w:rPr>
              <w:br/>
              <w:t xml:space="preserve">не менее </w:t>
            </w:r>
            <w:r w:rsidRPr="00286563">
              <w:rPr>
                <w:rFonts w:ascii="Times New Roman" w:hAnsi="Times New Roman" w:cs="Times New Roman"/>
                <w:sz w:val="22"/>
                <w:szCs w:val="22"/>
              </w:rPr>
              <w:br/>
              <w:t xml:space="preserve">5 процентов </w:t>
            </w:r>
            <w:r w:rsidRPr="00286563">
              <w:rPr>
                <w:rFonts w:ascii="Times New Roman" w:hAnsi="Times New Roman" w:cs="Times New Roman"/>
                <w:sz w:val="22"/>
                <w:szCs w:val="22"/>
              </w:rPr>
              <w:br/>
              <w:t>от общего числа случаев оказания медицинской</w:t>
            </w:r>
          </w:p>
          <w:p w14:paraId="25455BED"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помощи </w:t>
            </w:r>
            <w:r w:rsidRPr="00286563">
              <w:rPr>
                <w:rFonts w:ascii="Times New Roman" w:hAnsi="Times New Roman" w:cs="Times New Roman"/>
                <w:sz w:val="22"/>
                <w:szCs w:val="22"/>
              </w:rPr>
              <w:br/>
              <w:t xml:space="preserve">по медицинской реабилитации </w:t>
            </w:r>
            <w:r w:rsidRPr="00286563">
              <w:rPr>
                <w:rFonts w:ascii="Times New Roman" w:hAnsi="Times New Roman" w:cs="Times New Roman"/>
                <w:sz w:val="22"/>
                <w:szCs w:val="22"/>
              </w:rPr>
              <w:br/>
              <w:t xml:space="preserve">в амбулаторных </w:t>
            </w:r>
          </w:p>
          <w:p w14:paraId="70E44CCA"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условиях,</w:t>
            </w:r>
          </w:p>
          <w:p w14:paraId="0162DC58"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2023 году - </w:t>
            </w:r>
            <w:r w:rsidRPr="00286563">
              <w:rPr>
                <w:rFonts w:ascii="Times New Roman" w:hAnsi="Times New Roman" w:cs="Times New Roman"/>
                <w:sz w:val="22"/>
                <w:szCs w:val="22"/>
              </w:rPr>
              <w:br/>
              <w:t>30 процентов</w:t>
            </w:r>
            <w:r>
              <w:rPr>
                <w:rFonts w:ascii="Times New Roman" w:hAnsi="Times New Roman" w:cs="Times New Roman"/>
                <w:sz w:val="22"/>
                <w:szCs w:val="22"/>
              </w:rPr>
              <w:t>,</w:t>
            </w:r>
          </w:p>
          <w:p w14:paraId="02AF552D" w14:textId="3A99D91D"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в 2024 году</w:t>
            </w:r>
            <w:r>
              <w:rPr>
                <w:rFonts w:ascii="Times New Roman" w:hAnsi="Times New Roman" w:cs="Times New Roman"/>
                <w:sz w:val="22"/>
                <w:szCs w:val="22"/>
              </w:rPr>
              <w:t xml:space="preserve">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sidRPr="00286563">
              <w:rPr>
                <w:rFonts w:ascii="Times New Roman" w:hAnsi="Times New Roman" w:cs="Times New Roman"/>
                <w:sz w:val="22"/>
                <w:szCs w:val="22"/>
              </w:rPr>
              <w:br/>
              <w:t xml:space="preserve">75 процентов </w:t>
            </w:r>
            <w:r w:rsidRPr="00286563">
              <w:rPr>
                <w:rFonts w:ascii="Times New Roman" w:hAnsi="Times New Roman" w:cs="Times New Roman"/>
                <w:sz w:val="22"/>
                <w:szCs w:val="22"/>
              </w:rPr>
              <w:br/>
              <w:t xml:space="preserve">от общего числа случаев оказания медицинской помощи </w:t>
            </w:r>
            <w:r w:rsidRPr="00286563">
              <w:rPr>
                <w:rFonts w:ascii="Times New Roman" w:hAnsi="Times New Roman" w:cs="Times New Roman"/>
                <w:sz w:val="22"/>
                <w:szCs w:val="22"/>
              </w:rPr>
              <w:br/>
              <w:t xml:space="preserve">по медицинской реабилитации </w:t>
            </w:r>
            <w:r>
              <w:rPr>
                <w:rFonts w:ascii="Times New Roman" w:hAnsi="Times New Roman" w:cs="Times New Roman"/>
                <w:sz w:val="22"/>
                <w:szCs w:val="22"/>
              </w:rPr>
              <w:br/>
            </w:r>
            <w:r w:rsidRPr="00286563">
              <w:rPr>
                <w:rFonts w:ascii="Times New Roman" w:hAnsi="Times New Roman" w:cs="Times New Roman"/>
                <w:sz w:val="22"/>
                <w:szCs w:val="22"/>
              </w:rPr>
              <w:t xml:space="preserve">в амбулаторных </w:t>
            </w:r>
            <w:r w:rsidRPr="00286563">
              <w:rPr>
                <w:rFonts w:ascii="Times New Roman" w:hAnsi="Times New Roman" w:cs="Times New Roman"/>
                <w:sz w:val="22"/>
                <w:szCs w:val="22"/>
              </w:rPr>
              <w:br/>
              <w:t>условиях.</w:t>
            </w:r>
          </w:p>
          <w:p w14:paraId="1B635AB2" w14:textId="77777777" w:rsidR="00ED610A" w:rsidRDefault="00ED610A" w:rsidP="005D080B">
            <w:pPr>
              <w:widowControl w:val="0"/>
              <w:spacing w:line="240" w:lineRule="auto"/>
              <w:jc w:val="both"/>
              <w:rPr>
                <w:rFonts w:ascii="Times New Roman" w:hAnsi="Times New Roman" w:cs="Times New Roman"/>
                <w:sz w:val="22"/>
                <w:szCs w:val="22"/>
              </w:rPr>
            </w:pPr>
            <w:r w:rsidRPr="00286563">
              <w:rPr>
                <w:rFonts w:ascii="Times New Roman" w:hAnsi="Times New Roman" w:cs="Times New Roman"/>
                <w:sz w:val="22"/>
                <w:szCs w:val="22"/>
              </w:rPr>
              <w:t xml:space="preserve">Объем </w:t>
            </w:r>
          </w:p>
          <w:p w14:paraId="4D9B0CBF"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телемедицински</w:t>
            </w:r>
            <w:r w:rsidRPr="00286563">
              <w:rPr>
                <w:rFonts w:ascii="Times New Roman" w:hAnsi="Times New Roman" w:cs="Times New Roman"/>
                <w:sz w:val="22"/>
                <w:szCs w:val="22"/>
              </w:rPr>
              <w:lastRenderedPageBreak/>
              <w:t>х консультаций «врач</w:t>
            </w:r>
            <w:r>
              <w:rPr>
                <w:rFonts w:ascii="Times New Roman" w:hAnsi="Times New Roman" w:cs="Times New Roman"/>
                <w:sz w:val="22"/>
                <w:szCs w:val="22"/>
              </w:rPr>
              <w:t> </w:t>
            </w:r>
            <w:r w:rsidRPr="00286563">
              <w:rPr>
                <w:rFonts w:ascii="Times New Roman" w:hAnsi="Times New Roman" w:cs="Times New Roman"/>
                <w:sz w:val="22"/>
                <w:szCs w:val="22"/>
              </w:rPr>
              <w:t>-</w:t>
            </w:r>
            <w:r>
              <w:rPr>
                <w:rFonts w:ascii="Times New Roman" w:hAnsi="Times New Roman" w:cs="Times New Roman"/>
                <w:sz w:val="22"/>
                <w:szCs w:val="22"/>
              </w:rPr>
              <w:t> </w:t>
            </w:r>
            <w:r w:rsidRPr="00286563">
              <w:rPr>
                <w:rFonts w:ascii="Times New Roman" w:hAnsi="Times New Roman" w:cs="Times New Roman"/>
                <w:sz w:val="22"/>
                <w:szCs w:val="22"/>
              </w:rPr>
              <w:t>врач» между</w:t>
            </w:r>
          </w:p>
          <w:p w14:paraId="5044E110"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медицинскими организациями, </w:t>
            </w:r>
          </w:p>
          <w:p w14:paraId="7D7B0F4E"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оказывающи</w:t>
            </w:r>
            <w:r>
              <w:rPr>
                <w:rFonts w:ascii="Times New Roman" w:hAnsi="Times New Roman" w:cs="Times New Roman"/>
                <w:sz w:val="22"/>
                <w:szCs w:val="22"/>
              </w:rPr>
              <w:t>ми</w:t>
            </w:r>
            <w:r w:rsidRPr="00286563">
              <w:rPr>
                <w:rFonts w:ascii="Times New Roman" w:hAnsi="Times New Roman" w:cs="Times New Roman"/>
                <w:sz w:val="22"/>
                <w:szCs w:val="22"/>
              </w:rPr>
              <w:t xml:space="preserve"> медицинскую </w:t>
            </w:r>
          </w:p>
          <w:p w14:paraId="75072422"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помощь </w:t>
            </w:r>
            <w:r>
              <w:rPr>
                <w:rFonts w:ascii="Times New Roman" w:hAnsi="Times New Roman" w:cs="Times New Roman"/>
                <w:sz w:val="22"/>
                <w:szCs w:val="22"/>
              </w:rPr>
              <w:br/>
            </w:r>
            <w:r w:rsidRPr="00286563">
              <w:rPr>
                <w:rFonts w:ascii="Times New Roman" w:hAnsi="Times New Roman" w:cs="Times New Roman"/>
                <w:sz w:val="22"/>
                <w:szCs w:val="22"/>
              </w:rPr>
              <w:t>по медицинской</w:t>
            </w:r>
          </w:p>
          <w:p w14:paraId="2E0235D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реабилитации </w:t>
            </w:r>
            <w:r>
              <w:rPr>
                <w:rFonts w:ascii="Times New Roman" w:hAnsi="Times New Roman" w:cs="Times New Roman"/>
                <w:sz w:val="22"/>
                <w:szCs w:val="22"/>
              </w:rPr>
              <w:br/>
            </w:r>
            <w:r w:rsidRPr="00286563">
              <w:rPr>
                <w:rFonts w:ascii="Times New Roman" w:hAnsi="Times New Roman" w:cs="Times New Roman"/>
                <w:sz w:val="22"/>
                <w:szCs w:val="22"/>
              </w:rPr>
              <w:t xml:space="preserve">в Республике </w:t>
            </w:r>
            <w:r w:rsidRPr="00286563">
              <w:rPr>
                <w:rFonts w:ascii="Times New Roman" w:hAnsi="Times New Roman" w:cs="Times New Roman"/>
                <w:sz w:val="22"/>
                <w:szCs w:val="22"/>
              </w:rPr>
              <w:br/>
              <w:t>Марий Эл:</w:t>
            </w:r>
          </w:p>
          <w:p w14:paraId="25D8854C"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2022 году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sidRPr="00286563">
              <w:rPr>
                <w:rFonts w:ascii="Times New Roman" w:hAnsi="Times New Roman" w:cs="Times New Roman"/>
                <w:sz w:val="22"/>
                <w:szCs w:val="22"/>
              </w:rPr>
              <w:br/>
              <w:t>20 процентов</w:t>
            </w:r>
            <w:r>
              <w:rPr>
                <w:rFonts w:ascii="Times New Roman" w:hAnsi="Times New Roman" w:cs="Times New Roman"/>
                <w:sz w:val="22"/>
                <w:szCs w:val="22"/>
              </w:rPr>
              <w:t>,</w:t>
            </w:r>
          </w:p>
          <w:p w14:paraId="7E7E88AD"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2023 году - </w:t>
            </w:r>
            <w:r w:rsidRPr="00286563">
              <w:rPr>
                <w:rFonts w:ascii="Times New Roman" w:hAnsi="Times New Roman" w:cs="Times New Roman"/>
                <w:sz w:val="22"/>
                <w:szCs w:val="22"/>
              </w:rPr>
              <w:br/>
              <w:t>35 процентов</w:t>
            </w:r>
            <w:r>
              <w:rPr>
                <w:rFonts w:ascii="Times New Roman" w:hAnsi="Times New Roman" w:cs="Times New Roman"/>
                <w:sz w:val="22"/>
                <w:szCs w:val="22"/>
              </w:rPr>
              <w:t>,</w:t>
            </w:r>
          </w:p>
          <w:p w14:paraId="574E4D68"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2024 году - </w:t>
            </w:r>
            <w:r w:rsidRPr="00286563">
              <w:rPr>
                <w:rFonts w:ascii="Times New Roman" w:hAnsi="Times New Roman" w:cs="Times New Roman"/>
                <w:sz w:val="22"/>
                <w:szCs w:val="22"/>
              </w:rPr>
              <w:br/>
              <w:t>50 процентов.</w:t>
            </w:r>
          </w:p>
          <w:p w14:paraId="7CC79C1A" w14:textId="3B2B0AF9"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О</w:t>
            </w:r>
            <w:r w:rsidRPr="00286563">
              <w:rPr>
                <w:rFonts w:ascii="Times New Roman" w:hAnsi="Times New Roman" w:cs="Times New Roman"/>
                <w:sz w:val="22"/>
                <w:szCs w:val="22"/>
              </w:rPr>
              <w:t>бъем телемедицинских консультаций «врач</w:t>
            </w:r>
            <w:r>
              <w:rPr>
                <w:rFonts w:ascii="Times New Roman" w:hAnsi="Times New Roman" w:cs="Times New Roman"/>
                <w:sz w:val="22"/>
                <w:szCs w:val="22"/>
              </w:rPr>
              <w:t> </w:t>
            </w:r>
            <w:r w:rsidRPr="00286563">
              <w:rPr>
                <w:rFonts w:ascii="Times New Roman" w:hAnsi="Times New Roman" w:cs="Times New Roman"/>
                <w:sz w:val="22"/>
                <w:szCs w:val="22"/>
              </w:rPr>
              <w:t>-</w:t>
            </w:r>
            <w:r>
              <w:rPr>
                <w:rFonts w:ascii="Times New Roman" w:hAnsi="Times New Roman" w:cs="Times New Roman"/>
                <w:sz w:val="22"/>
                <w:szCs w:val="22"/>
              </w:rPr>
              <w:t> </w:t>
            </w:r>
            <w:r w:rsidRPr="00286563">
              <w:rPr>
                <w:rFonts w:ascii="Times New Roman" w:hAnsi="Times New Roman" w:cs="Times New Roman"/>
                <w:sz w:val="22"/>
                <w:szCs w:val="22"/>
              </w:rPr>
              <w:t xml:space="preserve">врач» между медицинскими организациями, оказывающими медицинскую помощь </w:t>
            </w:r>
            <w:r w:rsidRPr="00286563">
              <w:rPr>
                <w:rFonts w:ascii="Times New Roman" w:hAnsi="Times New Roman" w:cs="Times New Roman"/>
                <w:sz w:val="22"/>
                <w:szCs w:val="22"/>
              </w:rPr>
              <w:br/>
              <w:t>по медицинской реабилитации</w:t>
            </w:r>
            <w:r>
              <w:rPr>
                <w:rFonts w:ascii="Times New Roman" w:hAnsi="Times New Roman" w:cs="Times New Roman"/>
                <w:sz w:val="22"/>
                <w:szCs w:val="22"/>
              </w:rPr>
              <w:t>,</w:t>
            </w:r>
            <w:r w:rsidRPr="00286563">
              <w:rPr>
                <w:rFonts w:ascii="Times New Roman" w:hAnsi="Times New Roman" w:cs="Times New Roman"/>
                <w:sz w:val="22"/>
                <w:szCs w:val="22"/>
              </w:rPr>
              <w:br/>
              <w:t>и профильными</w:t>
            </w:r>
          </w:p>
          <w:p w14:paraId="10BC8211"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НМИЦ составит </w:t>
            </w:r>
            <w:r w:rsidRPr="00286563">
              <w:rPr>
                <w:rFonts w:ascii="Times New Roman" w:hAnsi="Times New Roman" w:cs="Times New Roman"/>
                <w:sz w:val="22"/>
                <w:szCs w:val="22"/>
              </w:rPr>
              <w:br/>
              <w:t xml:space="preserve">не менее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30 процентов </w:t>
            </w:r>
            <w:r w:rsidRPr="00286563">
              <w:rPr>
                <w:rFonts w:ascii="Times New Roman" w:hAnsi="Times New Roman" w:cs="Times New Roman"/>
                <w:sz w:val="22"/>
                <w:szCs w:val="22"/>
              </w:rPr>
              <w:br/>
              <w:t xml:space="preserve">от числа случаев оказания медицинской помощи </w:t>
            </w:r>
            <w:r w:rsidRPr="00286563">
              <w:rPr>
                <w:rFonts w:ascii="Times New Roman" w:hAnsi="Times New Roman" w:cs="Times New Roman"/>
                <w:sz w:val="22"/>
                <w:szCs w:val="22"/>
              </w:rPr>
              <w:br/>
              <w:t xml:space="preserve">по реабилитации </w:t>
            </w:r>
            <w:r w:rsidRPr="00286563">
              <w:rPr>
                <w:rFonts w:ascii="Times New Roman" w:hAnsi="Times New Roman" w:cs="Times New Roman"/>
                <w:sz w:val="22"/>
                <w:szCs w:val="22"/>
              </w:rPr>
              <w:br/>
              <w:t xml:space="preserve">на всех этапах </w:t>
            </w:r>
          </w:p>
          <w:p w14:paraId="2AD679F4" w14:textId="77777777" w:rsidR="00ED610A" w:rsidRPr="004E060C" w:rsidRDefault="00ED610A" w:rsidP="005D080B">
            <w:pPr>
              <w:widowControl w:val="0"/>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01114CD4"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увеличение случаев оказания медицинской реабилитации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в амбулаторных условиях </w:t>
            </w:r>
            <w:r w:rsidRPr="00286563">
              <w:rPr>
                <w:rFonts w:ascii="Times New Roman" w:hAnsi="Times New Roman" w:cs="Times New Roman"/>
                <w:sz w:val="22"/>
                <w:szCs w:val="22"/>
              </w:rPr>
              <w:br/>
              <w:t xml:space="preserve">с применением телемедицинских технологий, </w:t>
            </w:r>
          </w:p>
          <w:p w14:paraId="0FBD0390"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увеличение числа телемедицинских </w:t>
            </w:r>
          </w:p>
          <w:p w14:paraId="613E54AC"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консультаций медицинскими организациями между собой </w:t>
            </w:r>
            <w:r>
              <w:rPr>
                <w:rFonts w:ascii="Times New Roman" w:hAnsi="Times New Roman" w:cs="Times New Roman"/>
                <w:sz w:val="22"/>
                <w:szCs w:val="22"/>
              </w:rPr>
              <w:br/>
            </w:r>
            <w:r w:rsidRPr="00286563">
              <w:rPr>
                <w:rFonts w:ascii="Times New Roman" w:hAnsi="Times New Roman" w:cs="Times New Roman"/>
                <w:sz w:val="22"/>
                <w:szCs w:val="22"/>
              </w:rPr>
              <w:t xml:space="preserve">и с профильными </w:t>
            </w:r>
            <w:r>
              <w:rPr>
                <w:rFonts w:ascii="Times New Roman" w:hAnsi="Times New Roman" w:cs="Times New Roman"/>
                <w:sz w:val="22"/>
                <w:szCs w:val="22"/>
              </w:rPr>
              <w:t>НМИЦ</w:t>
            </w:r>
          </w:p>
        </w:tc>
        <w:tc>
          <w:tcPr>
            <w:tcW w:w="490" w:type="pct"/>
            <w:tcBorders>
              <w:top w:val="nil"/>
              <w:left w:val="nil"/>
              <w:bottom w:val="nil"/>
              <w:right w:val="nil"/>
            </w:tcBorders>
          </w:tcPr>
          <w:p w14:paraId="2F433A04"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3D436B9A" w14:textId="77777777" w:rsidTr="00997FB0">
        <w:tc>
          <w:tcPr>
            <w:tcW w:w="648" w:type="pct"/>
            <w:tcBorders>
              <w:top w:val="nil"/>
              <w:left w:val="nil"/>
              <w:bottom w:val="nil"/>
              <w:right w:val="nil"/>
            </w:tcBorders>
          </w:tcPr>
          <w:p w14:paraId="70EC8852"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3D36B0DE"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1.1.11.</w:t>
            </w:r>
          </w:p>
        </w:tc>
        <w:tc>
          <w:tcPr>
            <w:tcW w:w="721" w:type="pct"/>
            <w:tcBorders>
              <w:top w:val="nil"/>
              <w:left w:val="nil"/>
              <w:bottom w:val="nil"/>
              <w:right w:val="nil"/>
            </w:tcBorders>
          </w:tcPr>
          <w:p w14:paraId="762C10E2"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Обеспечение исполнения </w:t>
            </w:r>
          </w:p>
          <w:p w14:paraId="13909EF2"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объемов случаев </w:t>
            </w:r>
            <w:r w:rsidRPr="00165F34">
              <w:rPr>
                <w:rFonts w:ascii="Times New Roman" w:hAnsi="Times New Roman" w:cs="Times New Roman"/>
                <w:sz w:val="22"/>
                <w:szCs w:val="22"/>
              </w:rPr>
              <w:br/>
              <w:t xml:space="preserve">оказания медицинской </w:t>
            </w:r>
          </w:p>
          <w:p w14:paraId="2E2E72AC"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помощи </w:t>
            </w:r>
            <w:r w:rsidRPr="00165F34">
              <w:rPr>
                <w:rFonts w:ascii="Times New Roman" w:hAnsi="Times New Roman" w:cs="Times New Roman"/>
                <w:sz w:val="22"/>
                <w:szCs w:val="22"/>
              </w:rPr>
              <w:br/>
              <w:t xml:space="preserve">по профилю «медицинская </w:t>
            </w:r>
          </w:p>
          <w:p w14:paraId="46F1F245"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реабилитация» </w:t>
            </w:r>
            <w:r w:rsidRPr="00165F34">
              <w:rPr>
                <w:rFonts w:ascii="Times New Roman" w:hAnsi="Times New Roman" w:cs="Times New Roman"/>
                <w:sz w:val="22"/>
                <w:szCs w:val="22"/>
              </w:rPr>
              <w:br/>
              <w:t>в стационарных условиях, установленных ТПГГ</w:t>
            </w:r>
          </w:p>
          <w:p w14:paraId="4AE82D56" w14:textId="77777777" w:rsidR="00ED610A" w:rsidRPr="00286563" w:rsidRDefault="00ED610A" w:rsidP="005D080B">
            <w:pPr>
              <w:spacing w:line="240" w:lineRule="auto"/>
              <w:jc w:val="both"/>
              <w:rPr>
                <w:rFonts w:ascii="Times New Roman" w:hAnsi="Times New Roman" w:cs="Times New Roman"/>
                <w:sz w:val="22"/>
                <w:szCs w:val="22"/>
              </w:rPr>
            </w:pPr>
          </w:p>
        </w:tc>
        <w:tc>
          <w:tcPr>
            <w:tcW w:w="434" w:type="pct"/>
            <w:tcBorders>
              <w:top w:val="nil"/>
              <w:left w:val="nil"/>
              <w:bottom w:val="nil"/>
              <w:right w:val="nil"/>
            </w:tcBorders>
          </w:tcPr>
          <w:p w14:paraId="48202824"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1 сентября </w:t>
            </w:r>
          </w:p>
          <w:p w14:paraId="14B0B623"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2022 г.</w:t>
            </w:r>
          </w:p>
        </w:tc>
        <w:tc>
          <w:tcPr>
            <w:tcW w:w="483" w:type="pct"/>
            <w:tcBorders>
              <w:top w:val="nil"/>
              <w:left w:val="nil"/>
              <w:bottom w:val="nil"/>
              <w:right w:val="nil"/>
            </w:tcBorders>
          </w:tcPr>
          <w:p w14:paraId="5A481403"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1A3492E1" w14:textId="77777777" w:rsidR="00ED610A" w:rsidRPr="00286563" w:rsidRDefault="00ED610A" w:rsidP="005D080B">
            <w:pPr>
              <w:widowControl w:val="0"/>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6DF388C5"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Минздрав Республики </w:t>
            </w:r>
          </w:p>
          <w:p w14:paraId="32D2CEE6"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Марий Эл,</w:t>
            </w:r>
          </w:p>
          <w:p w14:paraId="5C582598"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 xml:space="preserve">по реабилитации </w:t>
            </w:r>
          </w:p>
          <w:p w14:paraId="3CA72278"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взрослых,</w:t>
            </w:r>
          </w:p>
          <w:p w14:paraId="72E21ECC"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детей,</w:t>
            </w:r>
          </w:p>
          <w:p w14:paraId="67C463B4"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7431EA4C"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39F653C1"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доля случаев оказания </w:t>
            </w:r>
          </w:p>
          <w:p w14:paraId="39F7ED8D"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медицинской </w:t>
            </w:r>
          </w:p>
          <w:p w14:paraId="77611D46"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помощи </w:t>
            </w:r>
            <w:r w:rsidRPr="00165F34">
              <w:rPr>
                <w:rFonts w:ascii="Times New Roman" w:hAnsi="Times New Roman" w:cs="Times New Roman"/>
                <w:sz w:val="22"/>
                <w:szCs w:val="22"/>
              </w:rPr>
              <w:br/>
              <w:t xml:space="preserve">по медицинской </w:t>
            </w:r>
          </w:p>
          <w:p w14:paraId="63AD0B93"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реабилитации </w:t>
            </w:r>
            <w:r w:rsidRPr="00165F34">
              <w:rPr>
                <w:rFonts w:ascii="Times New Roman" w:hAnsi="Times New Roman" w:cs="Times New Roman"/>
                <w:sz w:val="22"/>
                <w:szCs w:val="22"/>
              </w:rPr>
              <w:br/>
              <w:t xml:space="preserve">от числа случаев, </w:t>
            </w:r>
            <w:proofErr w:type="gramStart"/>
            <w:r w:rsidRPr="00165F34">
              <w:rPr>
                <w:rFonts w:ascii="Times New Roman" w:hAnsi="Times New Roman" w:cs="Times New Roman"/>
                <w:sz w:val="22"/>
                <w:szCs w:val="22"/>
              </w:rPr>
              <w:t>предусмотрен</w:t>
            </w:r>
            <w:r>
              <w:rPr>
                <w:rFonts w:ascii="Times New Roman" w:hAnsi="Times New Roman" w:cs="Times New Roman"/>
                <w:sz w:val="22"/>
                <w:szCs w:val="22"/>
              </w:rPr>
              <w:t>-</w:t>
            </w:r>
            <w:proofErr w:type="spellStart"/>
            <w:r w:rsidRPr="00165F34">
              <w:rPr>
                <w:rFonts w:ascii="Times New Roman" w:hAnsi="Times New Roman" w:cs="Times New Roman"/>
                <w:sz w:val="22"/>
                <w:szCs w:val="22"/>
              </w:rPr>
              <w:t>ных</w:t>
            </w:r>
            <w:proofErr w:type="spellEnd"/>
            <w:proofErr w:type="gramEnd"/>
          </w:p>
          <w:p w14:paraId="00A1FE11"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объемами </w:t>
            </w:r>
          </w:p>
          <w:p w14:paraId="619C88B9"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оказания медицинской помощи </w:t>
            </w:r>
            <w:r w:rsidRPr="00165F34">
              <w:rPr>
                <w:rFonts w:ascii="Times New Roman" w:hAnsi="Times New Roman" w:cs="Times New Roman"/>
                <w:sz w:val="22"/>
                <w:szCs w:val="22"/>
              </w:rPr>
              <w:br/>
              <w:t xml:space="preserve">по медицинской реабилитации </w:t>
            </w:r>
            <w:r>
              <w:rPr>
                <w:rFonts w:ascii="Times New Roman" w:hAnsi="Times New Roman" w:cs="Times New Roman"/>
                <w:sz w:val="22"/>
                <w:szCs w:val="22"/>
              </w:rPr>
              <w:br/>
            </w:r>
            <w:r w:rsidRPr="00165F34">
              <w:rPr>
                <w:rFonts w:ascii="Times New Roman" w:hAnsi="Times New Roman" w:cs="Times New Roman"/>
                <w:sz w:val="22"/>
                <w:szCs w:val="22"/>
              </w:rPr>
              <w:t xml:space="preserve">за счет средств обязательного медицинского </w:t>
            </w:r>
          </w:p>
          <w:p w14:paraId="0C3BF464" w14:textId="77777777" w:rsidR="00ED610A" w:rsidRPr="00353F23"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страхования </w:t>
            </w:r>
            <w:r>
              <w:rPr>
                <w:rFonts w:ascii="Times New Roman" w:hAnsi="Times New Roman" w:cs="Times New Roman"/>
                <w:sz w:val="22"/>
                <w:szCs w:val="22"/>
              </w:rPr>
              <w:t xml:space="preserve">(далее - </w:t>
            </w:r>
            <w:r w:rsidRPr="00165F34">
              <w:rPr>
                <w:rFonts w:ascii="Times New Roman" w:hAnsi="Times New Roman" w:cs="Times New Roman"/>
                <w:sz w:val="22"/>
                <w:szCs w:val="22"/>
              </w:rPr>
              <w:t>ОМС</w:t>
            </w:r>
            <w:r>
              <w:rPr>
                <w:rFonts w:ascii="Times New Roman" w:hAnsi="Times New Roman" w:cs="Times New Roman"/>
                <w:sz w:val="22"/>
                <w:szCs w:val="22"/>
              </w:rPr>
              <w:t xml:space="preserve">) </w:t>
            </w:r>
            <w:r>
              <w:rPr>
                <w:rFonts w:ascii="Times New Roman" w:hAnsi="Times New Roman" w:cs="Times New Roman"/>
                <w:sz w:val="22"/>
                <w:szCs w:val="22"/>
              </w:rPr>
              <w:br/>
              <w:t xml:space="preserve">к 2024 году </w:t>
            </w:r>
            <w:r w:rsidRPr="00165F34">
              <w:rPr>
                <w:rFonts w:ascii="Times New Roman" w:hAnsi="Times New Roman" w:cs="Times New Roman"/>
                <w:sz w:val="22"/>
                <w:szCs w:val="22"/>
              </w:rPr>
              <w:br/>
              <w:t xml:space="preserve">не менее </w:t>
            </w:r>
            <w:r>
              <w:rPr>
                <w:rFonts w:ascii="Times New Roman" w:hAnsi="Times New Roman" w:cs="Times New Roman"/>
                <w:sz w:val="22"/>
                <w:szCs w:val="22"/>
              </w:rPr>
              <w:br/>
            </w:r>
            <w:r w:rsidRPr="00165F34">
              <w:rPr>
                <w:rFonts w:ascii="Times New Roman" w:hAnsi="Times New Roman" w:cs="Times New Roman"/>
                <w:sz w:val="22"/>
                <w:szCs w:val="22"/>
              </w:rPr>
              <w:t xml:space="preserve">95 </w:t>
            </w:r>
            <w:r>
              <w:rPr>
                <w:rFonts w:ascii="Times New Roman" w:hAnsi="Times New Roman" w:cs="Times New Roman"/>
                <w:sz w:val="22"/>
                <w:szCs w:val="22"/>
              </w:rPr>
              <w:t>п</w:t>
            </w:r>
            <w:r w:rsidRPr="00165F34">
              <w:rPr>
                <w:rFonts w:ascii="Times New Roman" w:hAnsi="Times New Roman" w:cs="Times New Roman"/>
                <w:sz w:val="22"/>
                <w:szCs w:val="22"/>
              </w:rPr>
              <w:t>роцентов</w:t>
            </w:r>
            <w:r>
              <w:rPr>
                <w:rFonts w:ascii="Times New Roman" w:hAnsi="Times New Roman" w:cs="Times New Roman"/>
                <w:sz w:val="22"/>
                <w:szCs w:val="22"/>
              </w:rPr>
              <w:br/>
            </w:r>
          </w:p>
        </w:tc>
        <w:tc>
          <w:tcPr>
            <w:tcW w:w="635" w:type="pct"/>
            <w:tcBorders>
              <w:top w:val="nil"/>
              <w:left w:val="nil"/>
              <w:bottom w:val="nil"/>
              <w:right w:val="nil"/>
            </w:tcBorders>
          </w:tcPr>
          <w:p w14:paraId="731B646F"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выполнены объемы случаев </w:t>
            </w:r>
          </w:p>
          <w:p w14:paraId="7CE8FACB"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оказания </w:t>
            </w:r>
          </w:p>
          <w:p w14:paraId="10EA4359"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медицинской помощи по </w:t>
            </w:r>
          </w:p>
          <w:p w14:paraId="06265BB7"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профилю «медицинская </w:t>
            </w:r>
          </w:p>
          <w:p w14:paraId="08993FAB"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реабилитация» </w:t>
            </w:r>
            <w:r w:rsidRPr="00165F34">
              <w:rPr>
                <w:rFonts w:ascii="Times New Roman" w:hAnsi="Times New Roman" w:cs="Times New Roman"/>
                <w:sz w:val="22"/>
                <w:szCs w:val="22"/>
              </w:rPr>
              <w:br/>
              <w:t xml:space="preserve">в соответствии </w:t>
            </w:r>
            <w:r w:rsidRPr="00165F34">
              <w:rPr>
                <w:rFonts w:ascii="Times New Roman" w:hAnsi="Times New Roman" w:cs="Times New Roman"/>
                <w:sz w:val="22"/>
                <w:szCs w:val="22"/>
              </w:rPr>
              <w:br/>
              <w:t>с ТПГГ</w:t>
            </w:r>
          </w:p>
          <w:p w14:paraId="7A2C41D5" w14:textId="77777777" w:rsidR="00ED610A" w:rsidRPr="00286563" w:rsidRDefault="00ED610A" w:rsidP="005D080B">
            <w:pPr>
              <w:widowControl w:val="0"/>
              <w:spacing w:line="240" w:lineRule="auto"/>
              <w:rPr>
                <w:rFonts w:ascii="Times New Roman" w:hAnsi="Times New Roman" w:cs="Times New Roman"/>
                <w:sz w:val="22"/>
                <w:szCs w:val="22"/>
              </w:rPr>
            </w:pPr>
          </w:p>
        </w:tc>
        <w:tc>
          <w:tcPr>
            <w:tcW w:w="490" w:type="pct"/>
            <w:tcBorders>
              <w:top w:val="nil"/>
              <w:left w:val="nil"/>
              <w:bottom w:val="nil"/>
              <w:right w:val="nil"/>
            </w:tcBorders>
          </w:tcPr>
          <w:p w14:paraId="0EE689DC"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регулярное (ежегодное)</w:t>
            </w:r>
          </w:p>
        </w:tc>
      </w:tr>
      <w:tr w:rsidR="00ED610A" w:rsidRPr="00165F34" w14:paraId="1469B688" w14:textId="77777777" w:rsidTr="00997FB0">
        <w:tc>
          <w:tcPr>
            <w:tcW w:w="648" w:type="pct"/>
            <w:tcBorders>
              <w:top w:val="nil"/>
              <w:left w:val="nil"/>
              <w:bottom w:val="nil"/>
              <w:right w:val="nil"/>
            </w:tcBorders>
          </w:tcPr>
          <w:p w14:paraId="5E83D300"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0242A1F6"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1.1.12.</w:t>
            </w:r>
          </w:p>
        </w:tc>
        <w:tc>
          <w:tcPr>
            <w:tcW w:w="721" w:type="pct"/>
            <w:tcBorders>
              <w:top w:val="nil"/>
              <w:left w:val="nil"/>
              <w:bottom w:val="nil"/>
              <w:right w:val="nil"/>
            </w:tcBorders>
          </w:tcPr>
          <w:p w14:paraId="514C109D"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Обеспечение исполнения </w:t>
            </w:r>
            <w:r w:rsidRPr="00165F34">
              <w:rPr>
                <w:rFonts w:ascii="Times New Roman" w:hAnsi="Times New Roman" w:cs="Times New Roman"/>
                <w:sz w:val="22"/>
                <w:szCs w:val="22"/>
              </w:rPr>
              <w:lastRenderedPageBreak/>
              <w:t xml:space="preserve">объемов случаев </w:t>
            </w:r>
            <w:r>
              <w:rPr>
                <w:rFonts w:ascii="Times New Roman" w:hAnsi="Times New Roman" w:cs="Times New Roman"/>
                <w:sz w:val="22"/>
                <w:szCs w:val="22"/>
              </w:rPr>
              <w:br/>
            </w:r>
            <w:r w:rsidRPr="00165F34">
              <w:rPr>
                <w:rFonts w:ascii="Times New Roman" w:hAnsi="Times New Roman" w:cs="Times New Roman"/>
                <w:sz w:val="22"/>
                <w:szCs w:val="22"/>
              </w:rPr>
              <w:t xml:space="preserve">оказания медицинской помощи </w:t>
            </w:r>
            <w:r>
              <w:rPr>
                <w:rFonts w:ascii="Times New Roman" w:hAnsi="Times New Roman" w:cs="Times New Roman"/>
                <w:sz w:val="22"/>
                <w:szCs w:val="22"/>
              </w:rPr>
              <w:br/>
            </w:r>
            <w:r w:rsidRPr="00165F34">
              <w:rPr>
                <w:rFonts w:ascii="Times New Roman" w:hAnsi="Times New Roman" w:cs="Times New Roman"/>
                <w:sz w:val="22"/>
                <w:szCs w:val="22"/>
              </w:rPr>
              <w:t xml:space="preserve">по профилю «медицинская </w:t>
            </w:r>
          </w:p>
          <w:p w14:paraId="6E26445B"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реабилитация» </w:t>
            </w:r>
            <w:r>
              <w:rPr>
                <w:rFonts w:ascii="Times New Roman" w:hAnsi="Times New Roman" w:cs="Times New Roman"/>
                <w:sz w:val="22"/>
                <w:szCs w:val="22"/>
              </w:rPr>
              <w:br/>
            </w:r>
            <w:r w:rsidRPr="00165F34">
              <w:rPr>
                <w:rFonts w:ascii="Times New Roman" w:hAnsi="Times New Roman" w:cs="Times New Roman"/>
                <w:sz w:val="22"/>
                <w:szCs w:val="22"/>
              </w:rPr>
              <w:t xml:space="preserve">на 3 этапе </w:t>
            </w:r>
            <w:r>
              <w:rPr>
                <w:rFonts w:ascii="Times New Roman" w:hAnsi="Times New Roman" w:cs="Times New Roman"/>
                <w:sz w:val="22"/>
                <w:szCs w:val="22"/>
              </w:rPr>
              <w:br/>
            </w:r>
            <w:r w:rsidRPr="00165F34">
              <w:rPr>
                <w:rFonts w:ascii="Times New Roman" w:hAnsi="Times New Roman" w:cs="Times New Roman"/>
                <w:sz w:val="22"/>
                <w:szCs w:val="22"/>
              </w:rPr>
              <w:t xml:space="preserve">в амбулаторных условиях, </w:t>
            </w:r>
          </w:p>
          <w:p w14:paraId="4D19486D"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установленных ТПГГ</w:t>
            </w:r>
          </w:p>
          <w:p w14:paraId="5DFC50B1" w14:textId="77777777" w:rsidR="00ED610A" w:rsidRPr="00286563" w:rsidRDefault="00ED610A" w:rsidP="005D080B">
            <w:pPr>
              <w:widowControl w:val="0"/>
              <w:spacing w:line="240" w:lineRule="auto"/>
              <w:rPr>
                <w:rFonts w:ascii="Times New Roman" w:hAnsi="Times New Roman" w:cs="Times New Roman"/>
                <w:sz w:val="22"/>
                <w:szCs w:val="22"/>
              </w:rPr>
            </w:pPr>
          </w:p>
        </w:tc>
        <w:tc>
          <w:tcPr>
            <w:tcW w:w="434" w:type="pct"/>
            <w:tcBorders>
              <w:top w:val="nil"/>
              <w:left w:val="nil"/>
              <w:bottom w:val="nil"/>
              <w:right w:val="nil"/>
            </w:tcBorders>
          </w:tcPr>
          <w:p w14:paraId="33B0810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1 с</w:t>
            </w:r>
            <w:r w:rsidRPr="00CD7356">
              <w:rPr>
                <w:rFonts w:ascii="Times New Roman" w:hAnsi="Times New Roman" w:cs="Times New Roman"/>
                <w:sz w:val="22"/>
                <w:szCs w:val="22"/>
              </w:rPr>
              <w:t>ентября</w:t>
            </w:r>
            <w:r w:rsidRPr="00286563">
              <w:rPr>
                <w:rFonts w:ascii="Times New Roman" w:hAnsi="Times New Roman" w:cs="Times New Roman"/>
                <w:sz w:val="22"/>
                <w:szCs w:val="22"/>
              </w:rPr>
              <w:t xml:space="preserve"> 2022 г.</w:t>
            </w:r>
          </w:p>
        </w:tc>
        <w:tc>
          <w:tcPr>
            <w:tcW w:w="483" w:type="pct"/>
            <w:tcBorders>
              <w:top w:val="nil"/>
              <w:left w:val="nil"/>
              <w:bottom w:val="nil"/>
              <w:right w:val="nil"/>
            </w:tcBorders>
          </w:tcPr>
          <w:p w14:paraId="1551A9A8"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78E63E89" w14:textId="77777777" w:rsidR="00ED610A" w:rsidRPr="00286563" w:rsidRDefault="00ED610A" w:rsidP="005D080B">
            <w:pPr>
              <w:widowControl w:val="0"/>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3FA09ED"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 xml:space="preserve">Минздрав Республики </w:t>
            </w:r>
            <w:r w:rsidRPr="00286563">
              <w:rPr>
                <w:rFonts w:ascii="Times New Roman" w:hAnsi="Times New Roman" w:cs="Times New Roman"/>
                <w:sz w:val="22"/>
                <w:szCs w:val="22"/>
              </w:rPr>
              <w:lastRenderedPageBreak/>
              <w:t>Марий Эл,</w:t>
            </w:r>
          </w:p>
          <w:p w14:paraId="1A5BA231"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4869E427"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 xml:space="preserve">по реабилитации </w:t>
            </w:r>
          </w:p>
          <w:p w14:paraId="21628868"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детей,</w:t>
            </w:r>
          </w:p>
          <w:p w14:paraId="5C17C842"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176A7AF3"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6AFB7020" w14:textId="77777777" w:rsidR="00ED610A" w:rsidRPr="001006F2"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lastRenderedPageBreak/>
              <w:t xml:space="preserve">доля случаев оказания </w:t>
            </w:r>
            <w:r w:rsidRPr="001006F2">
              <w:rPr>
                <w:rFonts w:ascii="Times New Roman" w:hAnsi="Times New Roman" w:cs="Times New Roman"/>
                <w:sz w:val="22"/>
                <w:szCs w:val="22"/>
              </w:rPr>
              <w:lastRenderedPageBreak/>
              <w:t xml:space="preserve">медицинской помощи </w:t>
            </w:r>
          </w:p>
          <w:p w14:paraId="4B097023" w14:textId="77777777" w:rsidR="00ED610A" w:rsidRPr="001006F2"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по медицинской реабилитации </w:t>
            </w:r>
          </w:p>
          <w:p w14:paraId="441FD9F0" w14:textId="77777777" w:rsidR="00ED610A"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от числа случаев, </w:t>
            </w:r>
          </w:p>
          <w:p w14:paraId="14F8A342" w14:textId="77777777" w:rsidR="00ED610A" w:rsidRPr="001006F2" w:rsidRDefault="00ED610A" w:rsidP="005D080B">
            <w:pPr>
              <w:spacing w:line="240" w:lineRule="auto"/>
              <w:rPr>
                <w:rFonts w:ascii="Times New Roman" w:hAnsi="Times New Roman" w:cs="Times New Roman"/>
                <w:sz w:val="22"/>
                <w:szCs w:val="22"/>
              </w:rPr>
            </w:pPr>
            <w:proofErr w:type="gramStart"/>
            <w:r w:rsidRPr="001006F2">
              <w:rPr>
                <w:rFonts w:ascii="Times New Roman" w:hAnsi="Times New Roman" w:cs="Times New Roman"/>
                <w:sz w:val="22"/>
                <w:szCs w:val="22"/>
              </w:rPr>
              <w:t>предусмотрен</w:t>
            </w:r>
            <w:r>
              <w:rPr>
                <w:rFonts w:ascii="Times New Roman" w:hAnsi="Times New Roman" w:cs="Times New Roman"/>
                <w:sz w:val="22"/>
                <w:szCs w:val="22"/>
              </w:rPr>
              <w:t>-</w:t>
            </w:r>
            <w:proofErr w:type="spellStart"/>
            <w:r w:rsidRPr="001006F2">
              <w:rPr>
                <w:rFonts w:ascii="Times New Roman" w:hAnsi="Times New Roman" w:cs="Times New Roman"/>
                <w:sz w:val="22"/>
                <w:szCs w:val="22"/>
              </w:rPr>
              <w:t>ных</w:t>
            </w:r>
            <w:proofErr w:type="spellEnd"/>
            <w:proofErr w:type="gramEnd"/>
            <w:r w:rsidRPr="001006F2">
              <w:rPr>
                <w:rFonts w:ascii="Times New Roman" w:hAnsi="Times New Roman" w:cs="Times New Roman"/>
                <w:sz w:val="22"/>
                <w:szCs w:val="22"/>
              </w:rPr>
              <w:t xml:space="preserve"> объемами оказания медицинской помощи </w:t>
            </w:r>
          </w:p>
          <w:p w14:paraId="219BD101" w14:textId="77777777" w:rsidR="00ED610A"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по медицинской </w:t>
            </w:r>
          </w:p>
          <w:p w14:paraId="71ADC56A" w14:textId="77777777" w:rsidR="00ED610A" w:rsidRPr="001006F2"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реабилитации </w:t>
            </w:r>
          </w:p>
          <w:p w14:paraId="327B5A3C" w14:textId="77777777" w:rsidR="00ED610A"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за счет средств </w:t>
            </w:r>
          </w:p>
          <w:p w14:paraId="41418AD6" w14:textId="77777777" w:rsidR="00ED610A" w:rsidRPr="001006F2"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ОМС</w:t>
            </w:r>
            <w:r>
              <w:rPr>
                <w:rFonts w:ascii="Times New Roman" w:hAnsi="Times New Roman" w:cs="Times New Roman"/>
                <w:sz w:val="22"/>
                <w:szCs w:val="22"/>
              </w:rPr>
              <w:t>,</w:t>
            </w:r>
            <w:r w:rsidRPr="001006F2">
              <w:rPr>
                <w:rFonts w:ascii="Times New Roman" w:hAnsi="Times New Roman" w:cs="Times New Roman"/>
                <w:sz w:val="22"/>
                <w:szCs w:val="22"/>
              </w:rPr>
              <w:t xml:space="preserve"> составили:</w:t>
            </w:r>
          </w:p>
          <w:p w14:paraId="0A7801D2" w14:textId="77777777" w:rsidR="00ED610A" w:rsidRPr="001006F2"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в 2022 году - </w:t>
            </w:r>
          </w:p>
          <w:p w14:paraId="38EA931B" w14:textId="77777777" w:rsidR="00ED610A" w:rsidRPr="001006F2" w:rsidRDefault="00ED610A" w:rsidP="005D080B">
            <w:pPr>
              <w:spacing w:line="240" w:lineRule="auto"/>
              <w:rPr>
                <w:rFonts w:ascii="Times New Roman" w:hAnsi="Times New Roman" w:cs="Times New Roman"/>
                <w:sz w:val="22"/>
                <w:szCs w:val="22"/>
              </w:rPr>
            </w:pPr>
            <w:r w:rsidRPr="001006F2">
              <w:rPr>
                <w:rFonts w:ascii="Times New Roman" w:hAnsi="Times New Roman" w:cs="Times New Roman"/>
                <w:sz w:val="22"/>
                <w:szCs w:val="22"/>
              </w:rPr>
              <w:t xml:space="preserve">не менее </w:t>
            </w:r>
            <w:r>
              <w:rPr>
                <w:rFonts w:ascii="Times New Roman" w:hAnsi="Times New Roman" w:cs="Times New Roman"/>
                <w:sz w:val="22"/>
                <w:szCs w:val="22"/>
              </w:rPr>
              <w:br/>
            </w:r>
            <w:r w:rsidRPr="001006F2">
              <w:rPr>
                <w:rFonts w:ascii="Times New Roman" w:hAnsi="Times New Roman" w:cs="Times New Roman"/>
                <w:sz w:val="22"/>
                <w:szCs w:val="22"/>
              </w:rPr>
              <w:t>34,5 процен</w:t>
            </w:r>
            <w:r>
              <w:rPr>
                <w:rFonts w:ascii="Times New Roman" w:hAnsi="Times New Roman" w:cs="Times New Roman"/>
                <w:sz w:val="22"/>
                <w:szCs w:val="22"/>
              </w:rPr>
              <w:t>та случаев,</w:t>
            </w:r>
          </w:p>
          <w:p w14:paraId="1A1A4708" w14:textId="77777777" w:rsidR="00ED610A" w:rsidRPr="001006F2" w:rsidRDefault="00ED610A" w:rsidP="005D080B">
            <w:pPr>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1006F2">
              <w:rPr>
                <w:rFonts w:ascii="Times New Roman" w:hAnsi="Times New Roman" w:cs="Times New Roman"/>
                <w:sz w:val="22"/>
                <w:szCs w:val="22"/>
              </w:rPr>
              <w:t xml:space="preserve">2023 году - </w:t>
            </w:r>
            <w:r>
              <w:rPr>
                <w:rFonts w:ascii="Times New Roman" w:hAnsi="Times New Roman" w:cs="Times New Roman"/>
                <w:sz w:val="22"/>
                <w:szCs w:val="22"/>
              </w:rPr>
              <w:br/>
              <w:t xml:space="preserve">не менее </w:t>
            </w:r>
            <w:r>
              <w:rPr>
                <w:rFonts w:ascii="Times New Roman" w:hAnsi="Times New Roman" w:cs="Times New Roman"/>
                <w:sz w:val="22"/>
                <w:szCs w:val="22"/>
              </w:rPr>
              <w:br/>
              <w:t>35 процентов случаев,</w:t>
            </w:r>
          </w:p>
          <w:p w14:paraId="7D23B7AC" w14:textId="77777777" w:rsidR="00ED610A" w:rsidRPr="001006F2" w:rsidRDefault="00ED610A" w:rsidP="005D080B">
            <w:pPr>
              <w:spacing w:line="240" w:lineRule="auto"/>
              <w:rPr>
                <w:rFonts w:ascii="Times New Roman" w:hAnsi="Times New Roman" w:cs="Times New Roman"/>
                <w:sz w:val="22"/>
                <w:szCs w:val="22"/>
              </w:rPr>
            </w:pPr>
            <w:r>
              <w:rPr>
                <w:rFonts w:ascii="Times New Roman" w:hAnsi="Times New Roman" w:cs="Times New Roman"/>
                <w:sz w:val="22"/>
                <w:szCs w:val="22"/>
              </w:rPr>
              <w:t xml:space="preserve">в </w:t>
            </w:r>
            <w:r w:rsidRPr="001006F2">
              <w:rPr>
                <w:rFonts w:ascii="Times New Roman" w:hAnsi="Times New Roman" w:cs="Times New Roman"/>
                <w:sz w:val="22"/>
                <w:szCs w:val="22"/>
              </w:rPr>
              <w:t>2024</w:t>
            </w:r>
            <w:r>
              <w:rPr>
                <w:rFonts w:ascii="Times New Roman" w:hAnsi="Times New Roman" w:cs="Times New Roman"/>
                <w:sz w:val="22"/>
                <w:szCs w:val="22"/>
              </w:rPr>
              <w:t xml:space="preserve"> – 2026 годах</w:t>
            </w:r>
            <w:r w:rsidRPr="001006F2">
              <w:rPr>
                <w:rFonts w:ascii="Times New Roman" w:hAnsi="Times New Roman" w:cs="Times New Roman"/>
                <w:sz w:val="22"/>
                <w:szCs w:val="22"/>
              </w:rPr>
              <w:t xml:space="preserve"> - </w:t>
            </w:r>
            <w:r>
              <w:rPr>
                <w:rFonts w:ascii="Times New Roman" w:hAnsi="Times New Roman" w:cs="Times New Roman"/>
                <w:sz w:val="22"/>
                <w:szCs w:val="22"/>
              </w:rPr>
              <w:br/>
            </w:r>
            <w:r w:rsidRPr="001006F2">
              <w:rPr>
                <w:rFonts w:ascii="Times New Roman" w:hAnsi="Times New Roman" w:cs="Times New Roman"/>
                <w:sz w:val="22"/>
                <w:szCs w:val="22"/>
              </w:rPr>
              <w:t xml:space="preserve">не менее </w:t>
            </w:r>
            <w:r>
              <w:rPr>
                <w:rFonts w:ascii="Times New Roman" w:hAnsi="Times New Roman" w:cs="Times New Roman"/>
                <w:sz w:val="22"/>
                <w:szCs w:val="22"/>
              </w:rPr>
              <w:br/>
            </w:r>
            <w:r w:rsidRPr="001006F2">
              <w:rPr>
                <w:rFonts w:ascii="Times New Roman" w:hAnsi="Times New Roman" w:cs="Times New Roman"/>
                <w:sz w:val="22"/>
                <w:szCs w:val="22"/>
              </w:rPr>
              <w:t xml:space="preserve">35 процентов случаев </w:t>
            </w:r>
          </w:p>
          <w:p w14:paraId="5E4A4369" w14:textId="77777777" w:rsidR="00ED610A" w:rsidRPr="00353F23" w:rsidRDefault="00ED610A" w:rsidP="005D080B">
            <w:pPr>
              <w:widowControl w:val="0"/>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6208EBC8" w14:textId="77777777" w:rsidR="00ED610A"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lastRenderedPageBreak/>
              <w:t xml:space="preserve">выполнены объемы случаев </w:t>
            </w:r>
            <w:r w:rsidRPr="00165F34">
              <w:rPr>
                <w:rFonts w:ascii="Times New Roman" w:hAnsi="Times New Roman" w:cs="Times New Roman"/>
                <w:sz w:val="22"/>
                <w:szCs w:val="22"/>
              </w:rPr>
              <w:lastRenderedPageBreak/>
              <w:t xml:space="preserve">и финансирования оказания медицинской помощи по профилю «медицинская </w:t>
            </w:r>
          </w:p>
          <w:p w14:paraId="0B4A534B" w14:textId="77777777" w:rsidR="00ED610A" w:rsidRPr="00165F34" w:rsidRDefault="00ED610A" w:rsidP="005D080B">
            <w:pPr>
              <w:spacing w:line="240" w:lineRule="auto"/>
              <w:rPr>
                <w:rFonts w:ascii="Times New Roman" w:hAnsi="Times New Roman" w:cs="Times New Roman"/>
                <w:sz w:val="22"/>
                <w:szCs w:val="22"/>
              </w:rPr>
            </w:pPr>
            <w:r w:rsidRPr="00165F34">
              <w:rPr>
                <w:rFonts w:ascii="Times New Roman" w:hAnsi="Times New Roman" w:cs="Times New Roman"/>
                <w:sz w:val="22"/>
                <w:szCs w:val="22"/>
              </w:rPr>
              <w:t xml:space="preserve">реабилитация» </w:t>
            </w:r>
            <w:r>
              <w:rPr>
                <w:rFonts w:ascii="Times New Roman" w:hAnsi="Times New Roman" w:cs="Times New Roman"/>
                <w:sz w:val="22"/>
                <w:szCs w:val="22"/>
              </w:rPr>
              <w:br/>
            </w:r>
            <w:r w:rsidRPr="00165F34">
              <w:rPr>
                <w:rFonts w:ascii="Times New Roman" w:hAnsi="Times New Roman" w:cs="Times New Roman"/>
                <w:sz w:val="22"/>
                <w:szCs w:val="22"/>
              </w:rPr>
              <w:t xml:space="preserve">в соответствии </w:t>
            </w:r>
            <w:r>
              <w:rPr>
                <w:rFonts w:ascii="Times New Roman" w:hAnsi="Times New Roman" w:cs="Times New Roman"/>
                <w:sz w:val="22"/>
                <w:szCs w:val="22"/>
              </w:rPr>
              <w:br/>
            </w:r>
            <w:r w:rsidRPr="00165F34">
              <w:rPr>
                <w:rFonts w:ascii="Times New Roman" w:hAnsi="Times New Roman" w:cs="Times New Roman"/>
                <w:sz w:val="22"/>
                <w:szCs w:val="22"/>
              </w:rPr>
              <w:t>с ТПГГ</w:t>
            </w:r>
          </w:p>
          <w:p w14:paraId="3D6A0C7C" w14:textId="77777777" w:rsidR="00ED610A" w:rsidRPr="00286563" w:rsidRDefault="00ED610A" w:rsidP="005D080B">
            <w:pPr>
              <w:widowControl w:val="0"/>
              <w:spacing w:line="240" w:lineRule="auto"/>
              <w:rPr>
                <w:rFonts w:ascii="Times New Roman" w:hAnsi="Times New Roman" w:cs="Times New Roman"/>
                <w:sz w:val="22"/>
                <w:szCs w:val="22"/>
              </w:rPr>
            </w:pPr>
          </w:p>
        </w:tc>
        <w:tc>
          <w:tcPr>
            <w:tcW w:w="490" w:type="pct"/>
            <w:tcBorders>
              <w:top w:val="nil"/>
              <w:left w:val="nil"/>
              <w:bottom w:val="nil"/>
              <w:right w:val="nil"/>
            </w:tcBorders>
          </w:tcPr>
          <w:p w14:paraId="286DB948"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регулярное (ежегодное)</w:t>
            </w:r>
          </w:p>
        </w:tc>
      </w:tr>
      <w:tr w:rsidR="00ED610A" w:rsidRPr="00165F34" w14:paraId="05393AE0" w14:textId="77777777" w:rsidTr="00997FB0">
        <w:tc>
          <w:tcPr>
            <w:tcW w:w="648" w:type="pct"/>
            <w:tcBorders>
              <w:top w:val="nil"/>
              <w:left w:val="nil"/>
              <w:bottom w:val="nil"/>
              <w:right w:val="nil"/>
            </w:tcBorders>
          </w:tcPr>
          <w:p w14:paraId="368C3BCD"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1.2. </w:t>
            </w:r>
            <w:proofErr w:type="gramStart"/>
            <w:r w:rsidRPr="00286563">
              <w:rPr>
                <w:rFonts w:ascii="Times New Roman" w:hAnsi="Times New Roman" w:cs="Times New Roman"/>
                <w:sz w:val="22"/>
                <w:szCs w:val="22"/>
              </w:rPr>
              <w:t>Совершен-</w:t>
            </w:r>
            <w:proofErr w:type="spellStart"/>
            <w:r w:rsidRPr="00286563">
              <w:rPr>
                <w:rFonts w:ascii="Times New Roman" w:hAnsi="Times New Roman" w:cs="Times New Roman"/>
                <w:sz w:val="22"/>
                <w:szCs w:val="22"/>
              </w:rPr>
              <w:t>ствование</w:t>
            </w:r>
            <w:proofErr w:type="spellEnd"/>
            <w:proofErr w:type="gramEnd"/>
            <w:r w:rsidRPr="00286563">
              <w:rPr>
                <w:rFonts w:ascii="Times New Roman" w:hAnsi="Times New Roman" w:cs="Times New Roman"/>
                <w:sz w:val="22"/>
                <w:szCs w:val="22"/>
              </w:rPr>
              <w:br/>
              <w:t xml:space="preserve">и развитие </w:t>
            </w:r>
          </w:p>
          <w:p w14:paraId="3CDEEA62"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организации медицинской помощи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по медицинской реабилитации </w:t>
            </w:r>
            <w:r w:rsidRPr="00286563">
              <w:rPr>
                <w:rFonts w:ascii="Times New Roman" w:hAnsi="Times New Roman" w:cs="Times New Roman"/>
                <w:sz w:val="22"/>
                <w:szCs w:val="22"/>
              </w:rPr>
              <w:br/>
              <w:t xml:space="preserve">в стационарных условиях </w:t>
            </w:r>
            <w:r w:rsidRPr="00286563">
              <w:rPr>
                <w:rFonts w:ascii="Times New Roman" w:hAnsi="Times New Roman" w:cs="Times New Roman"/>
                <w:sz w:val="22"/>
                <w:szCs w:val="22"/>
              </w:rPr>
              <w:br/>
              <w:t>(1 и 2 этап)</w:t>
            </w:r>
          </w:p>
        </w:tc>
        <w:tc>
          <w:tcPr>
            <w:tcW w:w="269" w:type="pct"/>
            <w:tcBorders>
              <w:top w:val="nil"/>
              <w:left w:val="nil"/>
              <w:bottom w:val="nil"/>
              <w:right w:val="nil"/>
            </w:tcBorders>
          </w:tcPr>
          <w:p w14:paraId="4ED2934F"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1.2.1.</w:t>
            </w:r>
          </w:p>
        </w:tc>
        <w:tc>
          <w:tcPr>
            <w:tcW w:w="721" w:type="pct"/>
            <w:tcBorders>
              <w:top w:val="nil"/>
              <w:left w:val="nil"/>
              <w:bottom w:val="nil"/>
              <w:right w:val="nil"/>
            </w:tcBorders>
          </w:tcPr>
          <w:p w14:paraId="7F6A1224" w14:textId="77777777" w:rsidR="00ED610A" w:rsidRPr="004330C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Организация </w:t>
            </w:r>
            <w:r>
              <w:rPr>
                <w:rFonts w:ascii="Times New Roman" w:hAnsi="Times New Roman" w:cs="Times New Roman"/>
                <w:sz w:val="22"/>
                <w:szCs w:val="22"/>
              </w:rPr>
              <w:br/>
              <w:t>1 </w:t>
            </w:r>
            <w:r w:rsidRPr="004330CA">
              <w:rPr>
                <w:rFonts w:ascii="Times New Roman" w:hAnsi="Times New Roman" w:cs="Times New Roman"/>
                <w:sz w:val="22"/>
                <w:szCs w:val="22"/>
              </w:rPr>
              <w:t>этапа медицинской</w:t>
            </w:r>
          </w:p>
          <w:p w14:paraId="2346E41E" w14:textId="77777777" w:rsidR="00ED610A" w:rsidRDefault="00ED610A" w:rsidP="005D080B">
            <w:pPr>
              <w:widowControl w:val="0"/>
              <w:spacing w:line="240" w:lineRule="auto"/>
              <w:rPr>
                <w:rFonts w:ascii="Times New Roman" w:hAnsi="Times New Roman" w:cs="Times New Roman"/>
                <w:sz w:val="22"/>
                <w:szCs w:val="22"/>
              </w:rPr>
            </w:pPr>
            <w:r w:rsidRPr="004330CA">
              <w:rPr>
                <w:rFonts w:ascii="Times New Roman" w:hAnsi="Times New Roman" w:cs="Times New Roman"/>
                <w:sz w:val="22"/>
                <w:szCs w:val="22"/>
              </w:rPr>
              <w:t xml:space="preserve">реабилитации путем открытия отделений ранней </w:t>
            </w:r>
            <w:r w:rsidRPr="004330CA">
              <w:rPr>
                <w:rFonts w:ascii="Times New Roman" w:hAnsi="Times New Roman" w:cs="Times New Roman"/>
                <w:sz w:val="22"/>
                <w:szCs w:val="22"/>
              </w:rPr>
              <w:lastRenderedPageBreak/>
              <w:t xml:space="preserve">медицинской реабилитации </w:t>
            </w:r>
            <w:r w:rsidRPr="004330CA">
              <w:rPr>
                <w:rFonts w:ascii="Times New Roman" w:hAnsi="Times New Roman" w:cs="Times New Roman"/>
                <w:sz w:val="22"/>
                <w:szCs w:val="22"/>
              </w:rPr>
              <w:br/>
              <w:t xml:space="preserve">для работы </w:t>
            </w:r>
            <w:r w:rsidRPr="004330CA">
              <w:rPr>
                <w:rFonts w:ascii="Times New Roman" w:hAnsi="Times New Roman" w:cs="Times New Roman"/>
                <w:sz w:val="22"/>
                <w:szCs w:val="22"/>
              </w:rPr>
              <w:br/>
              <w:t xml:space="preserve">в условиях </w:t>
            </w:r>
            <w:proofErr w:type="spellStart"/>
            <w:r w:rsidRPr="004330CA">
              <w:rPr>
                <w:rFonts w:ascii="Times New Roman" w:hAnsi="Times New Roman" w:cs="Times New Roman"/>
                <w:sz w:val="22"/>
                <w:szCs w:val="22"/>
              </w:rPr>
              <w:t>специализиро</w:t>
            </w:r>
            <w:proofErr w:type="spellEnd"/>
            <w:r w:rsidRPr="004330CA">
              <w:rPr>
                <w:rFonts w:ascii="Times New Roman" w:hAnsi="Times New Roman" w:cs="Times New Roman"/>
                <w:sz w:val="22"/>
                <w:szCs w:val="22"/>
              </w:rPr>
              <w:t>-</w:t>
            </w:r>
          </w:p>
          <w:p w14:paraId="71AA223F" w14:textId="77777777" w:rsidR="00ED610A" w:rsidRPr="004330CA" w:rsidRDefault="00ED610A" w:rsidP="005D080B">
            <w:pPr>
              <w:widowControl w:val="0"/>
              <w:spacing w:line="240" w:lineRule="auto"/>
              <w:rPr>
                <w:rFonts w:ascii="Times New Roman" w:hAnsi="Times New Roman" w:cs="Times New Roman"/>
                <w:sz w:val="22"/>
                <w:szCs w:val="22"/>
              </w:rPr>
            </w:pPr>
            <w:r w:rsidRPr="004330CA">
              <w:rPr>
                <w:rFonts w:ascii="Times New Roman" w:hAnsi="Times New Roman" w:cs="Times New Roman"/>
                <w:sz w:val="22"/>
                <w:szCs w:val="22"/>
              </w:rPr>
              <w:t xml:space="preserve">ванных отделений </w:t>
            </w:r>
            <w:r w:rsidRPr="004330CA">
              <w:rPr>
                <w:rFonts w:ascii="Times New Roman" w:hAnsi="Times New Roman" w:cs="Times New Roman"/>
                <w:sz w:val="22"/>
                <w:szCs w:val="22"/>
              </w:rPr>
              <w:br/>
              <w:t>по профилям меди</w:t>
            </w:r>
            <w:r>
              <w:rPr>
                <w:rFonts w:ascii="Times New Roman" w:hAnsi="Times New Roman" w:cs="Times New Roman"/>
                <w:sz w:val="22"/>
                <w:szCs w:val="22"/>
              </w:rPr>
              <w:t>цинской помощи («анестезиология</w:t>
            </w:r>
            <w:r w:rsidRPr="004330CA">
              <w:rPr>
                <w:rFonts w:ascii="Times New Roman" w:hAnsi="Times New Roman" w:cs="Times New Roman"/>
                <w:sz w:val="22"/>
                <w:szCs w:val="22"/>
              </w:rPr>
              <w:br/>
              <w:t xml:space="preserve">и реаниматология», </w:t>
            </w:r>
          </w:p>
          <w:p w14:paraId="26F0B271" w14:textId="77777777" w:rsidR="00ED610A" w:rsidRPr="004330CA" w:rsidRDefault="00ED610A" w:rsidP="005D080B">
            <w:pPr>
              <w:widowControl w:val="0"/>
              <w:spacing w:line="240" w:lineRule="auto"/>
              <w:rPr>
                <w:rFonts w:ascii="Times New Roman" w:hAnsi="Times New Roman" w:cs="Times New Roman"/>
                <w:sz w:val="22"/>
                <w:szCs w:val="22"/>
              </w:rPr>
            </w:pPr>
            <w:r w:rsidRPr="004330CA">
              <w:rPr>
                <w:rFonts w:ascii="Times New Roman" w:hAnsi="Times New Roman" w:cs="Times New Roman"/>
                <w:sz w:val="22"/>
                <w:szCs w:val="22"/>
              </w:rPr>
              <w:t xml:space="preserve">«неврология», «нейрохирургия», «кардиология», </w:t>
            </w:r>
          </w:p>
          <w:p w14:paraId="7AFA4DB9" w14:textId="77777777" w:rsidR="00ED610A" w:rsidRPr="004330CA" w:rsidRDefault="00ED610A" w:rsidP="005D080B">
            <w:pPr>
              <w:widowControl w:val="0"/>
              <w:spacing w:line="240" w:lineRule="auto"/>
              <w:rPr>
                <w:rFonts w:ascii="Times New Roman" w:hAnsi="Times New Roman" w:cs="Times New Roman"/>
                <w:sz w:val="22"/>
                <w:szCs w:val="22"/>
              </w:rPr>
            </w:pPr>
            <w:r w:rsidRPr="004330CA">
              <w:rPr>
                <w:rFonts w:ascii="Times New Roman" w:hAnsi="Times New Roman" w:cs="Times New Roman"/>
                <w:sz w:val="22"/>
                <w:szCs w:val="22"/>
              </w:rPr>
              <w:t>«кардиохирур</w:t>
            </w:r>
            <w:r>
              <w:rPr>
                <w:rFonts w:ascii="Times New Roman" w:hAnsi="Times New Roman" w:cs="Times New Roman"/>
                <w:sz w:val="22"/>
                <w:szCs w:val="22"/>
              </w:rPr>
              <w:t>гия», «травматология</w:t>
            </w:r>
            <w:r>
              <w:rPr>
                <w:rFonts w:ascii="Times New Roman" w:hAnsi="Times New Roman" w:cs="Times New Roman"/>
                <w:sz w:val="22"/>
                <w:szCs w:val="22"/>
              </w:rPr>
              <w:br/>
              <w:t xml:space="preserve">и </w:t>
            </w:r>
            <w:r w:rsidRPr="004330CA">
              <w:rPr>
                <w:rFonts w:ascii="Times New Roman" w:hAnsi="Times New Roman" w:cs="Times New Roman"/>
                <w:sz w:val="22"/>
                <w:szCs w:val="22"/>
              </w:rPr>
              <w:t xml:space="preserve">ортопедия», </w:t>
            </w:r>
          </w:p>
          <w:p w14:paraId="6F84A6A5" w14:textId="77777777" w:rsidR="00ED610A" w:rsidRPr="004330CA" w:rsidRDefault="00ED610A" w:rsidP="005D080B">
            <w:pPr>
              <w:widowControl w:val="0"/>
              <w:spacing w:line="240" w:lineRule="auto"/>
              <w:rPr>
                <w:rFonts w:ascii="Times New Roman" w:hAnsi="Times New Roman" w:cs="Times New Roman"/>
                <w:sz w:val="22"/>
                <w:szCs w:val="22"/>
              </w:rPr>
            </w:pPr>
            <w:r w:rsidRPr="004330CA">
              <w:rPr>
                <w:rFonts w:ascii="Times New Roman" w:hAnsi="Times New Roman" w:cs="Times New Roman"/>
                <w:sz w:val="22"/>
                <w:szCs w:val="22"/>
              </w:rPr>
              <w:t>«онкология», «терапия»)</w:t>
            </w:r>
          </w:p>
          <w:p w14:paraId="4EF9EC45" w14:textId="77777777" w:rsidR="00ED610A" w:rsidRPr="004330CA" w:rsidRDefault="00ED610A" w:rsidP="005D080B">
            <w:pPr>
              <w:widowControl w:val="0"/>
              <w:spacing w:line="240" w:lineRule="auto"/>
              <w:jc w:val="both"/>
              <w:rPr>
                <w:rFonts w:ascii="Times New Roman" w:hAnsi="Times New Roman" w:cs="Times New Roman"/>
                <w:sz w:val="16"/>
                <w:szCs w:val="16"/>
              </w:rPr>
            </w:pPr>
          </w:p>
        </w:tc>
        <w:tc>
          <w:tcPr>
            <w:tcW w:w="434" w:type="pct"/>
            <w:tcBorders>
              <w:top w:val="nil"/>
              <w:left w:val="nil"/>
              <w:bottom w:val="nil"/>
              <w:right w:val="nil"/>
            </w:tcBorders>
          </w:tcPr>
          <w:p w14:paraId="64E9F54C"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1 октября 2022 г.</w:t>
            </w:r>
          </w:p>
        </w:tc>
        <w:tc>
          <w:tcPr>
            <w:tcW w:w="483" w:type="pct"/>
            <w:tcBorders>
              <w:top w:val="nil"/>
              <w:left w:val="nil"/>
              <w:bottom w:val="nil"/>
              <w:right w:val="nil"/>
            </w:tcBorders>
          </w:tcPr>
          <w:p w14:paraId="7E744377"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4D4D2AC9"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246F32EB"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 Республики Марий Эл,</w:t>
            </w:r>
          </w:p>
          <w:p w14:paraId="5901294D" w14:textId="77777777" w:rsidR="00ED610A" w:rsidRPr="00286563" w:rsidRDefault="00ED610A" w:rsidP="005D080B">
            <w:pPr>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1C9A5733"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lastRenderedPageBreak/>
              <w:t xml:space="preserve">ГВС </w:t>
            </w:r>
            <w:r w:rsidRPr="00286563">
              <w:rPr>
                <w:rFonts w:ascii="Times New Roman" w:hAnsi="Times New Roman" w:cs="Times New Roman"/>
                <w:sz w:val="22"/>
                <w:szCs w:val="22"/>
              </w:rPr>
              <w:br/>
              <w:t>по реабилитации детей, руководители</w:t>
            </w:r>
          </w:p>
          <w:p w14:paraId="68100C67"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медицинских </w:t>
            </w:r>
          </w:p>
          <w:p w14:paraId="4AB8B331"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организаций</w:t>
            </w:r>
          </w:p>
          <w:p w14:paraId="2ABF4E98" w14:textId="77777777" w:rsidR="00ED610A" w:rsidRPr="00286563" w:rsidRDefault="00ED610A" w:rsidP="005D080B">
            <w:pPr>
              <w:spacing w:line="240" w:lineRule="auto"/>
              <w:rPr>
                <w:rFonts w:ascii="Times New Roman" w:hAnsi="Times New Roman" w:cs="Times New Roman"/>
                <w:sz w:val="22"/>
                <w:szCs w:val="22"/>
              </w:rPr>
            </w:pPr>
          </w:p>
        </w:tc>
        <w:tc>
          <w:tcPr>
            <w:tcW w:w="635" w:type="pct"/>
            <w:tcBorders>
              <w:top w:val="nil"/>
              <w:left w:val="nil"/>
              <w:bottom w:val="nil"/>
              <w:right w:val="nil"/>
            </w:tcBorders>
          </w:tcPr>
          <w:p w14:paraId="0836F75C"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открытие </w:t>
            </w:r>
            <w:r w:rsidRPr="00286563">
              <w:rPr>
                <w:rFonts w:ascii="Times New Roman" w:hAnsi="Times New Roman" w:cs="Times New Roman"/>
                <w:sz w:val="22"/>
                <w:szCs w:val="22"/>
              </w:rPr>
              <w:br/>
              <w:t>5 отделений</w:t>
            </w:r>
          </w:p>
          <w:p w14:paraId="3FBC4B9B"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ранней </w:t>
            </w:r>
          </w:p>
          <w:p w14:paraId="35AD4237"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реабилитации </w:t>
            </w:r>
            <w:r w:rsidRPr="00286563">
              <w:rPr>
                <w:rFonts w:ascii="Times New Roman" w:hAnsi="Times New Roman" w:cs="Times New Roman"/>
                <w:sz w:val="22"/>
                <w:szCs w:val="22"/>
              </w:rPr>
              <w:br/>
              <w:t xml:space="preserve">в медицинских организациях, </w:t>
            </w:r>
            <w:r w:rsidRPr="00286563">
              <w:rPr>
                <w:rFonts w:ascii="Times New Roman" w:hAnsi="Times New Roman" w:cs="Times New Roman"/>
                <w:sz w:val="22"/>
                <w:szCs w:val="22"/>
              </w:rPr>
              <w:lastRenderedPageBreak/>
              <w:t xml:space="preserve">оказывающих </w:t>
            </w:r>
            <w:proofErr w:type="spellStart"/>
            <w:proofErr w:type="gramStart"/>
            <w:r w:rsidRPr="00286563">
              <w:rPr>
                <w:rFonts w:ascii="Times New Roman" w:hAnsi="Times New Roman" w:cs="Times New Roman"/>
                <w:sz w:val="22"/>
                <w:szCs w:val="22"/>
              </w:rPr>
              <w:t>специализиро</w:t>
            </w:r>
            <w:proofErr w:type="spellEnd"/>
            <w:r>
              <w:rPr>
                <w:rFonts w:ascii="Times New Roman" w:hAnsi="Times New Roman" w:cs="Times New Roman"/>
                <w:sz w:val="22"/>
                <w:szCs w:val="22"/>
              </w:rPr>
              <w:t>-</w:t>
            </w:r>
            <w:r w:rsidRPr="00286563">
              <w:rPr>
                <w:rFonts w:ascii="Times New Roman" w:hAnsi="Times New Roman" w:cs="Times New Roman"/>
                <w:sz w:val="22"/>
                <w:szCs w:val="22"/>
              </w:rPr>
              <w:t>ванную</w:t>
            </w:r>
            <w:proofErr w:type="gramEnd"/>
            <w:r w:rsidRPr="00286563">
              <w:rPr>
                <w:rFonts w:ascii="Times New Roman" w:hAnsi="Times New Roman" w:cs="Times New Roman"/>
                <w:sz w:val="22"/>
                <w:szCs w:val="22"/>
              </w:rPr>
              <w:t xml:space="preserve"> медико-санитарную помощь:</w:t>
            </w:r>
          </w:p>
          <w:p w14:paraId="52D207B4"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Йошкар-Олинская городская больница,</w:t>
            </w:r>
          </w:p>
          <w:p w14:paraId="5E7E686B"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Волжская центральная городская больница,</w:t>
            </w:r>
          </w:p>
          <w:p w14:paraId="3278BD85" w14:textId="77777777" w:rsidR="00ED610A" w:rsidRPr="00286563" w:rsidRDefault="00ED610A" w:rsidP="005D080B">
            <w:pPr>
              <w:widowControl w:val="0"/>
              <w:spacing w:line="240" w:lineRule="auto"/>
              <w:rPr>
                <w:rFonts w:ascii="Times New Roman" w:hAnsi="Times New Roman" w:cs="Times New Roman"/>
                <w:sz w:val="22"/>
                <w:szCs w:val="22"/>
              </w:rPr>
            </w:pPr>
            <w:proofErr w:type="spellStart"/>
            <w:r w:rsidRPr="00286563">
              <w:rPr>
                <w:rFonts w:ascii="Times New Roman" w:hAnsi="Times New Roman" w:cs="Times New Roman"/>
                <w:sz w:val="22"/>
                <w:szCs w:val="22"/>
              </w:rPr>
              <w:t>Козьмодемьян</w:t>
            </w:r>
            <w:r>
              <w:rPr>
                <w:rFonts w:ascii="Times New Roman" w:hAnsi="Times New Roman" w:cs="Times New Roman"/>
                <w:sz w:val="22"/>
                <w:szCs w:val="22"/>
              </w:rPr>
              <w:t>-</w:t>
            </w:r>
            <w:r w:rsidRPr="00286563">
              <w:rPr>
                <w:rFonts w:ascii="Times New Roman" w:hAnsi="Times New Roman" w:cs="Times New Roman"/>
                <w:sz w:val="22"/>
                <w:szCs w:val="22"/>
              </w:rPr>
              <w:t>ская</w:t>
            </w:r>
            <w:proofErr w:type="spellEnd"/>
            <w:r w:rsidRPr="00286563">
              <w:rPr>
                <w:rFonts w:ascii="Times New Roman" w:hAnsi="Times New Roman" w:cs="Times New Roman"/>
                <w:sz w:val="22"/>
                <w:szCs w:val="22"/>
              </w:rPr>
              <w:t xml:space="preserve"> межрайонная больница,</w:t>
            </w:r>
          </w:p>
          <w:p w14:paraId="5D0B5954"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Сернурская центральная </w:t>
            </w:r>
          </w:p>
          <w:p w14:paraId="176EC655"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районная больница,</w:t>
            </w:r>
          </w:p>
          <w:p w14:paraId="0FBB640D"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Республиканская клиническая </w:t>
            </w:r>
          </w:p>
          <w:p w14:paraId="22FA10E7"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больница</w:t>
            </w:r>
          </w:p>
          <w:p w14:paraId="6E674103" w14:textId="77777777" w:rsidR="00ED610A" w:rsidRPr="00363694" w:rsidRDefault="00ED610A" w:rsidP="005D080B">
            <w:pPr>
              <w:widowControl w:val="0"/>
              <w:spacing w:line="240" w:lineRule="auto"/>
              <w:rPr>
                <w:rFonts w:ascii="Times New Roman" w:hAnsi="Times New Roman" w:cs="Times New Roman"/>
                <w:sz w:val="22"/>
                <w:szCs w:val="22"/>
              </w:rPr>
            </w:pPr>
          </w:p>
        </w:tc>
        <w:tc>
          <w:tcPr>
            <w:tcW w:w="635" w:type="pct"/>
            <w:tcBorders>
              <w:top w:val="nil"/>
              <w:left w:val="nil"/>
              <w:bottom w:val="nil"/>
              <w:right w:val="nil"/>
            </w:tcBorders>
          </w:tcPr>
          <w:p w14:paraId="0A35FACB"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обеспечение медицинской реабилитации </w:t>
            </w:r>
            <w:r w:rsidRPr="00286563">
              <w:rPr>
                <w:rFonts w:ascii="Times New Roman" w:hAnsi="Times New Roman" w:cs="Times New Roman"/>
                <w:sz w:val="22"/>
                <w:szCs w:val="22"/>
              </w:rPr>
              <w:br/>
              <w:t xml:space="preserve">в острый период заболевания или травмы </w:t>
            </w:r>
            <w:r>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со своевременным направлением пациентов, нуждающихся </w:t>
            </w:r>
            <w:r w:rsidRPr="00286563">
              <w:rPr>
                <w:rFonts w:ascii="Times New Roman" w:hAnsi="Times New Roman" w:cs="Times New Roman"/>
                <w:sz w:val="22"/>
                <w:szCs w:val="22"/>
              </w:rPr>
              <w:br/>
              <w:t xml:space="preserve">в медицинской </w:t>
            </w:r>
          </w:p>
          <w:p w14:paraId="53E2E40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реабилитации,</w:t>
            </w:r>
            <w:r w:rsidRPr="00286563">
              <w:rPr>
                <w:rFonts w:ascii="Times New Roman" w:hAnsi="Times New Roman" w:cs="Times New Roman"/>
                <w:sz w:val="22"/>
                <w:szCs w:val="22"/>
              </w:rPr>
              <w:br/>
              <w:t xml:space="preserve">на 2 и 3 этапы </w:t>
            </w:r>
            <w:r w:rsidRPr="00286563">
              <w:rPr>
                <w:rFonts w:ascii="Times New Roman" w:hAnsi="Times New Roman" w:cs="Times New Roman"/>
                <w:sz w:val="22"/>
                <w:szCs w:val="22"/>
              </w:rPr>
              <w:br/>
              <w:t xml:space="preserve">при оказании </w:t>
            </w:r>
            <w:proofErr w:type="gramStart"/>
            <w:r w:rsidRPr="00286563">
              <w:rPr>
                <w:rFonts w:ascii="Times New Roman" w:hAnsi="Times New Roman" w:cs="Times New Roman"/>
                <w:sz w:val="22"/>
                <w:szCs w:val="22"/>
              </w:rPr>
              <w:t>специализирован-ной</w:t>
            </w:r>
            <w:proofErr w:type="gramEnd"/>
            <w:r w:rsidRPr="00286563">
              <w:rPr>
                <w:rFonts w:ascii="Times New Roman" w:hAnsi="Times New Roman" w:cs="Times New Roman"/>
                <w:sz w:val="22"/>
                <w:szCs w:val="22"/>
              </w:rPr>
              <w:t xml:space="preserve"> и первичной медико-санитарной помощи</w:t>
            </w:r>
          </w:p>
        </w:tc>
        <w:tc>
          <w:tcPr>
            <w:tcW w:w="490" w:type="pct"/>
            <w:tcBorders>
              <w:top w:val="nil"/>
              <w:left w:val="nil"/>
              <w:bottom w:val="nil"/>
              <w:right w:val="nil"/>
            </w:tcBorders>
          </w:tcPr>
          <w:p w14:paraId="42530024"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разовое (неделимое)</w:t>
            </w:r>
          </w:p>
        </w:tc>
      </w:tr>
      <w:tr w:rsidR="00ED610A" w:rsidRPr="00165F34" w14:paraId="02457310" w14:textId="77777777" w:rsidTr="00997FB0">
        <w:tc>
          <w:tcPr>
            <w:tcW w:w="648" w:type="pct"/>
            <w:tcBorders>
              <w:top w:val="nil"/>
              <w:left w:val="nil"/>
              <w:bottom w:val="nil"/>
              <w:right w:val="nil"/>
            </w:tcBorders>
          </w:tcPr>
          <w:p w14:paraId="7F945606"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78B51C49"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1.2.2.</w:t>
            </w:r>
          </w:p>
        </w:tc>
        <w:tc>
          <w:tcPr>
            <w:tcW w:w="721" w:type="pct"/>
            <w:tcBorders>
              <w:top w:val="nil"/>
              <w:left w:val="nil"/>
              <w:bottom w:val="nil"/>
              <w:right w:val="nil"/>
            </w:tcBorders>
          </w:tcPr>
          <w:p w14:paraId="570B2350"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Организация отделения </w:t>
            </w:r>
          </w:p>
          <w:p w14:paraId="6156AB92"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реабилитации </w:t>
            </w:r>
            <w:r w:rsidRPr="00286563">
              <w:rPr>
                <w:rFonts w:ascii="Times New Roman" w:hAnsi="Times New Roman" w:cs="Times New Roman"/>
                <w:sz w:val="22"/>
                <w:szCs w:val="22"/>
              </w:rPr>
              <w:br/>
              <w:t>в медицинских</w:t>
            </w:r>
          </w:p>
          <w:p w14:paraId="5500F560" w14:textId="77777777" w:rsidR="00ED610A" w:rsidRPr="00286563" w:rsidRDefault="00ED610A" w:rsidP="005D080B">
            <w:pPr>
              <w:widowControl w:val="0"/>
              <w:spacing w:line="240" w:lineRule="auto"/>
              <w:rPr>
                <w:rFonts w:ascii="Times New Roman" w:hAnsi="Times New Roman" w:cs="Times New Roman"/>
                <w:sz w:val="22"/>
                <w:szCs w:val="22"/>
              </w:rPr>
            </w:pPr>
            <w:proofErr w:type="gramStart"/>
            <w:r w:rsidRPr="00286563">
              <w:rPr>
                <w:rFonts w:ascii="Times New Roman" w:hAnsi="Times New Roman" w:cs="Times New Roman"/>
                <w:sz w:val="22"/>
                <w:szCs w:val="22"/>
              </w:rPr>
              <w:t>организациях</w:t>
            </w:r>
            <w:proofErr w:type="gramEnd"/>
            <w:r w:rsidRPr="00286563">
              <w:rPr>
                <w:rFonts w:ascii="Times New Roman" w:hAnsi="Times New Roman" w:cs="Times New Roman"/>
                <w:sz w:val="22"/>
                <w:szCs w:val="22"/>
              </w:rPr>
              <w:t xml:space="preserve">, оказывающих </w:t>
            </w:r>
            <w:proofErr w:type="spellStart"/>
            <w:r w:rsidRPr="00286563">
              <w:rPr>
                <w:rFonts w:ascii="Times New Roman" w:hAnsi="Times New Roman" w:cs="Times New Roman"/>
                <w:sz w:val="22"/>
                <w:szCs w:val="22"/>
              </w:rPr>
              <w:t>специализиро</w:t>
            </w:r>
            <w:proofErr w:type="spellEnd"/>
            <w:r w:rsidRPr="00286563">
              <w:rPr>
                <w:rFonts w:ascii="Times New Roman" w:hAnsi="Times New Roman" w:cs="Times New Roman"/>
                <w:sz w:val="22"/>
                <w:szCs w:val="22"/>
              </w:rPr>
              <w:t xml:space="preserve">-ванную </w:t>
            </w:r>
            <w:r w:rsidRPr="00286563">
              <w:rPr>
                <w:rFonts w:ascii="Times New Roman" w:hAnsi="Times New Roman" w:cs="Times New Roman"/>
                <w:sz w:val="22"/>
                <w:szCs w:val="22"/>
              </w:rPr>
              <w:lastRenderedPageBreak/>
              <w:t xml:space="preserve">медицинскую помощь </w:t>
            </w:r>
            <w:r w:rsidRPr="00286563">
              <w:rPr>
                <w:rFonts w:ascii="Times New Roman" w:hAnsi="Times New Roman" w:cs="Times New Roman"/>
                <w:sz w:val="22"/>
                <w:szCs w:val="22"/>
              </w:rPr>
              <w:br/>
              <w:t>в стационарных условиях</w:t>
            </w:r>
          </w:p>
          <w:p w14:paraId="20D24EF3" w14:textId="77777777" w:rsidR="00ED610A" w:rsidRPr="000263FA" w:rsidRDefault="00ED610A" w:rsidP="005D080B">
            <w:pPr>
              <w:widowControl w:val="0"/>
              <w:spacing w:line="240" w:lineRule="auto"/>
              <w:rPr>
                <w:rFonts w:ascii="Times New Roman" w:hAnsi="Times New Roman" w:cs="Times New Roman"/>
                <w:sz w:val="22"/>
                <w:szCs w:val="22"/>
              </w:rPr>
            </w:pPr>
          </w:p>
        </w:tc>
        <w:tc>
          <w:tcPr>
            <w:tcW w:w="434" w:type="pct"/>
            <w:tcBorders>
              <w:top w:val="nil"/>
              <w:left w:val="nil"/>
              <w:bottom w:val="nil"/>
              <w:right w:val="nil"/>
            </w:tcBorders>
          </w:tcPr>
          <w:p w14:paraId="3F2B8968"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1 июня 2022 г.</w:t>
            </w:r>
          </w:p>
          <w:p w14:paraId="04433F6A"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22E476D0"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2024 г.</w:t>
            </w:r>
          </w:p>
          <w:p w14:paraId="31AED0F8"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1A9397E8"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руководитель медицинской</w:t>
            </w:r>
          </w:p>
          <w:p w14:paraId="2B3762A5"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организации</w:t>
            </w:r>
          </w:p>
        </w:tc>
        <w:tc>
          <w:tcPr>
            <w:tcW w:w="635" w:type="pct"/>
            <w:tcBorders>
              <w:top w:val="nil"/>
              <w:left w:val="nil"/>
              <w:bottom w:val="nil"/>
              <w:right w:val="nil"/>
            </w:tcBorders>
          </w:tcPr>
          <w:p w14:paraId="06D012BC"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открытие </w:t>
            </w:r>
            <w:r w:rsidRPr="00286563">
              <w:rPr>
                <w:rFonts w:ascii="Times New Roman" w:hAnsi="Times New Roman" w:cs="Times New Roman"/>
                <w:sz w:val="22"/>
                <w:szCs w:val="22"/>
              </w:rPr>
              <w:br/>
              <w:t xml:space="preserve">отделения 2 этапа </w:t>
            </w:r>
          </w:p>
          <w:p w14:paraId="776B7203"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медицинской реабилитации в Республиканском</w:t>
            </w:r>
          </w:p>
          <w:p w14:paraId="7001D460"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клиническом госпитале </w:t>
            </w:r>
            <w:r w:rsidRPr="00286563">
              <w:rPr>
                <w:rFonts w:ascii="Times New Roman" w:hAnsi="Times New Roman" w:cs="Times New Roman"/>
                <w:sz w:val="22"/>
                <w:szCs w:val="22"/>
              </w:rPr>
              <w:lastRenderedPageBreak/>
              <w:t>ветеранов войн</w:t>
            </w:r>
          </w:p>
        </w:tc>
        <w:tc>
          <w:tcPr>
            <w:tcW w:w="635" w:type="pct"/>
            <w:tcBorders>
              <w:top w:val="nil"/>
              <w:left w:val="nil"/>
              <w:bottom w:val="nil"/>
              <w:right w:val="nil"/>
            </w:tcBorders>
          </w:tcPr>
          <w:p w14:paraId="113D4750"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обеспечение пациентов, </w:t>
            </w:r>
          </w:p>
          <w:p w14:paraId="76E572D8" w14:textId="77777777" w:rsidR="00ED610A" w:rsidRPr="00286563" w:rsidRDefault="00ED610A" w:rsidP="005D080B">
            <w:pPr>
              <w:widowControl w:val="0"/>
              <w:spacing w:line="240" w:lineRule="auto"/>
              <w:rPr>
                <w:rFonts w:ascii="Times New Roman" w:hAnsi="Times New Roman" w:cs="Times New Roman"/>
                <w:sz w:val="22"/>
                <w:szCs w:val="22"/>
              </w:rPr>
            </w:pPr>
            <w:proofErr w:type="gramStart"/>
            <w:r w:rsidRPr="00286563">
              <w:rPr>
                <w:rFonts w:ascii="Times New Roman" w:hAnsi="Times New Roman" w:cs="Times New Roman"/>
                <w:sz w:val="22"/>
                <w:szCs w:val="22"/>
              </w:rPr>
              <w:t>нуждающихся</w:t>
            </w:r>
            <w:proofErr w:type="gramEnd"/>
            <w:r w:rsidRPr="00286563">
              <w:rPr>
                <w:rFonts w:ascii="Times New Roman" w:hAnsi="Times New Roman" w:cs="Times New Roman"/>
                <w:sz w:val="22"/>
                <w:szCs w:val="22"/>
              </w:rPr>
              <w:br/>
              <w:t xml:space="preserve">в медицинской реабилитации </w:t>
            </w:r>
            <w:r w:rsidRPr="00286563">
              <w:rPr>
                <w:rFonts w:ascii="Times New Roman" w:hAnsi="Times New Roman" w:cs="Times New Roman"/>
                <w:sz w:val="22"/>
                <w:szCs w:val="22"/>
              </w:rPr>
              <w:br/>
              <w:t>на</w:t>
            </w:r>
            <w:r>
              <w:rPr>
                <w:rFonts w:ascii="Times New Roman" w:hAnsi="Times New Roman" w:cs="Times New Roman"/>
                <w:sz w:val="22"/>
                <w:szCs w:val="22"/>
              </w:rPr>
              <w:t xml:space="preserve"> </w:t>
            </w:r>
            <w:r w:rsidRPr="00286563">
              <w:rPr>
                <w:rFonts w:ascii="Times New Roman" w:hAnsi="Times New Roman" w:cs="Times New Roman"/>
                <w:sz w:val="22"/>
                <w:szCs w:val="22"/>
              </w:rPr>
              <w:t>2 этапе</w:t>
            </w:r>
            <w:r>
              <w:rPr>
                <w:rFonts w:ascii="Times New Roman" w:hAnsi="Times New Roman" w:cs="Times New Roman"/>
                <w:sz w:val="22"/>
                <w:szCs w:val="22"/>
              </w:rPr>
              <w:t>,</w:t>
            </w:r>
            <w:r w:rsidRPr="00286563">
              <w:rPr>
                <w:rFonts w:ascii="Times New Roman" w:hAnsi="Times New Roman" w:cs="Times New Roman"/>
                <w:sz w:val="22"/>
                <w:szCs w:val="22"/>
              </w:rPr>
              <w:br/>
              <w:t xml:space="preserve">при оказании специализирован-ной </w:t>
            </w:r>
            <w:r w:rsidRPr="00286563">
              <w:rPr>
                <w:rFonts w:ascii="Times New Roman" w:hAnsi="Times New Roman" w:cs="Times New Roman"/>
                <w:sz w:val="22"/>
                <w:szCs w:val="22"/>
              </w:rPr>
              <w:lastRenderedPageBreak/>
              <w:t>медицинской помощи</w:t>
            </w:r>
          </w:p>
        </w:tc>
        <w:tc>
          <w:tcPr>
            <w:tcW w:w="490" w:type="pct"/>
            <w:tcBorders>
              <w:top w:val="nil"/>
              <w:left w:val="nil"/>
              <w:bottom w:val="nil"/>
              <w:right w:val="nil"/>
            </w:tcBorders>
          </w:tcPr>
          <w:p w14:paraId="5B73BDCE"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разовое (неделимое)</w:t>
            </w:r>
          </w:p>
        </w:tc>
      </w:tr>
      <w:tr w:rsidR="00ED610A" w:rsidRPr="00165F34" w14:paraId="4C90B993" w14:textId="77777777" w:rsidTr="00997FB0">
        <w:trPr>
          <w:trHeight w:val="429"/>
        </w:trPr>
        <w:tc>
          <w:tcPr>
            <w:tcW w:w="648" w:type="pct"/>
            <w:tcBorders>
              <w:top w:val="nil"/>
              <w:left w:val="nil"/>
              <w:bottom w:val="nil"/>
              <w:right w:val="nil"/>
            </w:tcBorders>
          </w:tcPr>
          <w:p w14:paraId="3D5BDD84"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084DED59"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1.2.3.</w:t>
            </w:r>
          </w:p>
        </w:tc>
        <w:tc>
          <w:tcPr>
            <w:tcW w:w="721" w:type="pct"/>
            <w:tcBorders>
              <w:top w:val="nil"/>
              <w:left w:val="nil"/>
              <w:bottom w:val="nil"/>
              <w:right w:val="nil"/>
            </w:tcBorders>
          </w:tcPr>
          <w:p w14:paraId="30971206"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Оснащение (переоснащение </w:t>
            </w:r>
            <w:r>
              <w:rPr>
                <w:rFonts w:ascii="Times New Roman" w:hAnsi="Times New Roman" w:cs="Times New Roman"/>
                <w:sz w:val="22"/>
                <w:szCs w:val="22"/>
              </w:rPr>
              <w:br/>
            </w:r>
            <w:r w:rsidRPr="00286563">
              <w:rPr>
                <w:rFonts w:ascii="Times New Roman" w:hAnsi="Times New Roman" w:cs="Times New Roman"/>
                <w:sz w:val="22"/>
                <w:szCs w:val="22"/>
              </w:rPr>
              <w:t xml:space="preserve">и (или) дооснащение) медицинскими изделиями отделений медицинской </w:t>
            </w:r>
          </w:p>
          <w:p w14:paraId="2E9B4DD7"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реабилитации медицинских организаци</w:t>
            </w:r>
            <w:r>
              <w:rPr>
                <w:rFonts w:ascii="Times New Roman" w:hAnsi="Times New Roman" w:cs="Times New Roman"/>
                <w:sz w:val="22"/>
                <w:szCs w:val="22"/>
              </w:rPr>
              <w:t>й</w:t>
            </w:r>
            <w:r w:rsidRPr="00286563">
              <w:rPr>
                <w:rFonts w:ascii="Times New Roman" w:hAnsi="Times New Roman" w:cs="Times New Roman"/>
                <w:sz w:val="22"/>
                <w:szCs w:val="22"/>
              </w:rPr>
              <w:br/>
              <w:t xml:space="preserve">в соответствии </w:t>
            </w:r>
            <w:r w:rsidRPr="00286563">
              <w:rPr>
                <w:rFonts w:ascii="Times New Roman" w:hAnsi="Times New Roman" w:cs="Times New Roman"/>
                <w:sz w:val="22"/>
                <w:szCs w:val="22"/>
              </w:rPr>
              <w:br/>
              <w:t xml:space="preserve">с </w:t>
            </w:r>
            <w:r>
              <w:rPr>
                <w:rFonts w:ascii="Times New Roman" w:hAnsi="Times New Roman" w:cs="Times New Roman"/>
                <w:sz w:val="22"/>
                <w:szCs w:val="22"/>
              </w:rPr>
              <w:t>п</w:t>
            </w:r>
            <w:r w:rsidRPr="00286563">
              <w:rPr>
                <w:rFonts w:ascii="Times New Roman" w:hAnsi="Times New Roman" w:cs="Times New Roman"/>
                <w:sz w:val="22"/>
                <w:szCs w:val="22"/>
              </w:rPr>
              <w:t xml:space="preserve">орядком </w:t>
            </w:r>
          </w:p>
          <w:p w14:paraId="17060CE5"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организации медицинской </w:t>
            </w:r>
          </w:p>
          <w:p w14:paraId="5E297439"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реабилитации детей и взрослых</w:t>
            </w:r>
          </w:p>
          <w:p w14:paraId="775C9009" w14:textId="77777777" w:rsidR="00ED610A" w:rsidRPr="00286563" w:rsidRDefault="00ED610A" w:rsidP="005D080B">
            <w:pPr>
              <w:spacing w:line="240" w:lineRule="auto"/>
              <w:rPr>
                <w:rFonts w:ascii="Times New Roman" w:hAnsi="Times New Roman" w:cs="Times New Roman"/>
                <w:sz w:val="22"/>
                <w:szCs w:val="22"/>
              </w:rPr>
            </w:pPr>
          </w:p>
        </w:tc>
        <w:tc>
          <w:tcPr>
            <w:tcW w:w="434" w:type="pct"/>
            <w:tcBorders>
              <w:top w:val="nil"/>
              <w:left w:val="nil"/>
              <w:bottom w:val="nil"/>
              <w:right w:val="nil"/>
            </w:tcBorders>
          </w:tcPr>
          <w:p w14:paraId="350EA79A"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1 июня 2022 г.</w:t>
            </w:r>
          </w:p>
          <w:p w14:paraId="0E407C04"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5AE25A5A"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38B111AD"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BFFF1A9"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 Республики Марий Эл,</w:t>
            </w:r>
          </w:p>
          <w:p w14:paraId="24E6DC1A"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 медицинских организаций</w:t>
            </w:r>
          </w:p>
        </w:tc>
        <w:tc>
          <w:tcPr>
            <w:tcW w:w="635" w:type="pct"/>
            <w:tcBorders>
              <w:top w:val="nil"/>
              <w:left w:val="nil"/>
              <w:bottom w:val="nil"/>
              <w:right w:val="nil"/>
            </w:tcBorders>
          </w:tcPr>
          <w:p w14:paraId="4796A717"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оснащение </w:t>
            </w:r>
            <w:r w:rsidRPr="00286563">
              <w:rPr>
                <w:rFonts w:ascii="Times New Roman" w:hAnsi="Times New Roman" w:cs="Times New Roman"/>
                <w:sz w:val="22"/>
                <w:szCs w:val="22"/>
                <w:lang w:eastAsia="en-US"/>
              </w:rPr>
              <w:br/>
              <w:t xml:space="preserve">4 медицинских организаций: </w:t>
            </w:r>
          </w:p>
          <w:p w14:paraId="7994E86E"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Медико-санитарная </w:t>
            </w:r>
            <w:r>
              <w:rPr>
                <w:rFonts w:ascii="Times New Roman" w:hAnsi="Times New Roman" w:cs="Times New Roman"/>
                <w:sz w:val="22"/>
                <w:szCs w:val="22"/>
                <w:lang w:eastAsia="en-US"/>
              </w:rPr>
              <w:br/>
            </w:r>
            <w:r w:rsidRPr="00286563">
              <w:rPr>
                <w:rFonts w:ascii="Times New Roman" w:hAnsi="Times New Roman" w:cs="Times New Roman"/>
                <w:sz w:val="22"/>
                <w:szCs w:val="22"/>
                <w:lang w:eastAsia="en-US"/>
              </w:rPr>
              <w:t xml:space="preserve">часть № 1 - </w:t>
            </w:r>
            <w:r w:rsidRPr="00286563">
              <w:rPr>
                <w:rFonts w:ascii="Times New Roman" w:hAnsi="Times New Roman" w:cs="Times New Roman"/>
                <w:sz w:val="22"/>
                <w:szCs w:val="22"/>
                <w:lang w:eastAsia="en-US"/>
              </w:rPr>
              <w:br/>
              <w:t>3 отделения на 2022 год;</w:t>
            </w:r>
          </w:p>
          <w:p w14:paraId="60A5C450"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в 2023 - </w:t>
            </w:r>
            <w:r>
              <w:rPr>
                <w:rFonts w:ascii="Times New Roman" w:hAnsi="Times New Roman" w:cs="Times New Roman"/>
                <w:sz w:val="22"/>
                <w:szCs w:val="22"/>
                <w:lang w:eastAsia="en-US"/>
              </w:rPr>
              <w:br/>
            </w:r>
            <w:r w:rsidRPr="00286563">
              <w:rPr>
                <w:rFonts w:ascii="Times New Roman" w:hAnsi="Times New Roman" w:cs="Times New Roman"/>
                <w:sz w:val="22"/>
                <w:szCs w:val="22"/>
                <w:lang w:eastAsia="en-US"/>
              </w:rPr>
              <w:t xml:space="preserve">2024 годах: Детская республиканская </w:t>
            </w:r>
          </w:p>
          <w:p w14:paraId="526910BF"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клиническая больница, </w:t>
            </w:r>
          </w:p>
          <w:p w14:paraId="23B44781"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Йошкар-Олинская городская </w:t>
            </w:r>
          </w:p>
          <w:p w14:paraId="5627EAB7" w14:textId="77777777" w:rsidR="00ED610A" w:rsidRPr="00286563"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больница,</w:t>
            </w:r>
          </w:p>
          <w:p w14:paraId="546459ED"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Волжская </w:t>
            </w:r>
          </w:p>
          <w:p w14:paraId="28DAC512"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центральная </w:t>
            </w:r>
          </w:p>
          <w:p w14:paraId="6BC7138F" w14:textId="77777777"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 xml:space="preserve">городская </w:t>
            </w:r>
          </w:p>
          <w:p w14:paraId="4F4654DA" w14:textId="48BC857E" w:rsidR="00ED610A" w:rsidRDefault="00ED610A" w:rsidP="005D080B">
            <w:pPr>
              <w:widowControl w:val="0"/>
              <w:spacing w:line="240" w:lineRule="auto"/>
              <w:rPr>
                <w:rFonts w:ascii="Times New Roman" w:hAnsi="Times New Roman" w:cs="Times New Roman"/>
                <w:sz w:val="22"/>
                <w:szCs w:val="22"/>
                <w:lang w:eastAsia="en-US"/>
              </w:rPr>
            </w:pPr>
            <w:r w:rsidRPr="00286563">
              <w:rPr>
                <w:rFonts w:ascii="Times New Roman" w:hAnsi="Times New Roman" w:cs="Times New Roman"/>
                <w:sz w:val="22"/>
                <w:szCs w:val="22"/>
                <w:lang w:eastAsia="en-US"/>
              </w:rPr>
              <w:t>больница</w:t>
            </w:r>
            <w:r>
              <w:rPr>
                <w:rFonts w:ascii="Times New Roman" w:hAnsi="Times New Roman" w:cs="Times New Roman"/>
                <w:sz w:val="22"/>
                <w:szCs w:val="22"/>
                <w:lang w:eastAsia="en-US"/>
              </w:rPr>
              <w:t xml:space="preserve">, </w:t>
            </w:r>
            <w:proofErr w:type="spellStart"/>
            <w:proofErr w:type="gramStart"/>
            <w:r>
              <w:rPr>
                <w:rFonts w:ascii="Times New Roman" w:hAnsi="Times New Roman" w:cs="Times New Roman"/>
                <w:sz w:val="22"/>
                <w:szCs w:val="22"/>
                <w:lang w:eastAsia="en-US"/>
              </w:rPr>
              <w:t>Республикан</w:t>
            </w:r>
            <w:r w:rsidR="00997FB0">
              <w:rPr>
                <w:rFonts w:ascii="Times New Roman" w:hAnsi="Times New Roman" w:cs="Times New Roman"/>
                <w:sz w:val="22"/>
                <w:szCs w:val="22"/>
                <w:lang w:eastAsia="en-US"/>
              </w:rPr>
              <w:t>-</w:t>
            </w:r>
            <w:r>
              <w:rPr>
                <w:rFonts w:ascii="Times New Roman" w:hAnsi="Times New Roman" w:cs="Times New Roman"/>
                <w:sz w:val="22"/>
                <w:szCs w:val="22"/>
                <w:lang w:eastAsia="en-US"/>
              </w:rPr>
              <w:t>ский</w:t>
            </w:r>
            <w:proofErr w:type="spellEnd"/>
            <w:proofErr w:type="gramEnd"/>
            <w:r>
              <w:rPr>
                <w:rFonts w:ascii="Times New Roman" w:hAnsi="Times New Roman" w:cs="Times New Roman"/>
                <w:sz w:val="22"/>
                <w:szCs w:val="22"/>
                <w:lang w:eastAsia="en-US"/>
              </w:rPr>
              <w:t xml:space="preserve"> клинический госпиталь ветеранов войн;</w:t>
            </w:r>
          </w:p>
          <w:p w14:paraId="58320B6E" w14:textId="77777777" w:rsidR="00ED610A" w:rsidRDefault="00ED610A" w:rsidP="005D080B">
            <w:pPr>
              <w:widowControl w:val="0"/>
              <w:spacing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 xml:space="preserve">в 2025 - 2026 годах: </w:t>
            </w:r>
            <w:r>
              <w:rPr>
                <w:rFonts w:ascii="Times New Roman" w:hAnsi="Times New Roman" w:cs="Times New Roman"/>
                <w:sz w:val="22"/>
                <w:szCs w:val="22"/>
                <w:lang w:eastAsia="en-US"/>
              </w:rPr>
              <w:lastRenderedPageBreak/>
              <w:t>Звениговская центральная районная больница, Сернурская центральная районная больница, Поликлиника № 1 г. Йошкар-Олы</w:t>
            </w:r>
          </w:p>
          <w:p w14:paraId="12ED6BCE" w14:textId="77777777" w:rsidR="00ED610A" w:rsidRPr="002929BF" w:rsidRDefault="00ED610A" w:rsidP="005D080B">
            <w:pPr>
              <w:widowControl w:val="0"/>
              <w:spacing w:line="240" w:lineRule="auto"/>
              <w:jc w:val="both"/>
              <w:rPr>
                <w:rFonts w:ascii="Times New Roman" w:hAnsi="Times New Roman" w:cs="Times New Roman"/>
                <w:sz w:val="22"/>
                <w:szCs w:val="22"/>
                <w:lang w:eastAsia="en-US"/>
              </w:rPr>
            </w:pPr>
          </w:p>
        </w:tc>
        <w:tc>
          <w:tcPr>
            <w:tcW w:w="635" w:type="pct"/>
            <w:tcBorders>
              <w:top w:val="nil"/>
              <w:left w:val="nil"/>
              <w:bottom w:val="nil"/>
              <w:right w:val="nil"/>
            </w:tcBorders>
          </w:tcPr>
          <w:p w14:paraId="394D8671"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оснащены (переоснащены </w:t>
            </w:r>
            <w:r w:rsidRPr="00286563">
              <w:rPr>
                <w:rFonts w:ascii="Times New Roman" w:hAnsi="Times New Roman" w:cs="Times New Roman"/>
                <w:sz w:val="22"/>
                <w:szCs w:val="22"/>
              </w:rPr>
              <w:br/>
              <w:t xml:space="preserve">и (или) дооснащены) медицинскими изделиями </w:t>
            </w:r>
            <w:r w:rsidRPr="00286563">
              <w:rPr>
                <w:rFonts w:ascii="Times New Roman" w:hAnsi="Times New Roman" w:cs="Times New Roman"/>
                <w:sz w:val="22"/>
                <w:szCs w:val="22"/>
              </w:rPr>
              <w:br/>
              <w:t xml:space="preserve">в полном объеме </w:t>
            </w:r>
            <w:r w:rsidRPr="00286563">
              <w:rPr>
                <w:rFonts w:ascii="Times New Roman" w:hAnsi="Times New Roman" w:cs="Times New Roman"/>
                <w:sz w:val="22"/>
                <w:szCs w:val="22"/>
              </w:rPr>
              <w:br/>
              <w:t xml:space="preserve">в соответствии </w:t>
            </w:r>
            <w:r w:rsidRPr="00286563">
              <w:rPr>
                <w:rFonts w:ascii="Times New Roman" w:hAnsi="Times New Roman" w:cs="Times New Roman"/>
                <w:sz w:val="22"/>
                <w:szCs w:val="22"/>
              </w:rPr>
              <w:br/>
              <w:t xml:space="preserve">с </w:t>
            </w:r>
            <w:r>
              <w:rPr>
                <w:rFonts w:ascii="Times New Roman" w:hAnsi="Times New Roman" w:cs="Times New Roman"/>
                <w:sz w:val="22"/>
                <w:szCs w:val="22"/>
              </w:rPr>
              <w:t>п</w:t>
            </w:r>
            <w:r w:rsidRPr="00286563">
              <w:rPr>
                <w:rFonts w:ascii="Times New Roman" w:hAnsi="Times New Roman" w:cs="Times New Roman"/>
                <w:sz w:val="22"/>
                <w:szCs w:val="22"/>
              </w:rPr>
              <w:t xml:space="preserve">орядками организации </w:t>
            </w:r>
          </w:p>
          <w:p w14:paraId="6E2B7743"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реабилитации взрослым и детям </w:t>
            </w:r>
          </w:p>
          <w:p w14:paraId="148B39DB"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отделения медицинской </w:t>
            </w:r>
          </w:p>
          <w:p w14:paraId="3C374B6B"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реабилитации</w:t>
            </w:r>
          </w:p>
        </w:tc>
        <w:tc>
          <w:tcPr>
            <w:tcW w:w="490" w:type="pct"/>
            <w:tcBorders>
              <w:top w:val="nil"/>
              <w:left w:val="nil"/>
              <w:bottom w:val="nil"/>
              <w:right w:val="nil"/>
            </w:tcBorders>
          </w:tcPr>
          <w:p w14:paraId="30551EF0"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разовое (делимое)</w:t>
            </w:r>
          </w:p>
        </w:tc>
      </w:tr>
      <w:tr w:rsidR="00ED610A" w:rsidRPr="00165F34" w14:paraId="5315D457" w14:textId="77777777" w:rsidTr="00997FB0">
        <w:tc>
          <w:tcPr>
            <w:tcW w:w="648" w:type="pct"/>
            <w:tcBorders>
              <w:top w:val="nil"/>
              <w:left w:val="nil"/>
              <w:bottom w:val="nil"/>
              <w:right w:val="nil"/>
            </w:tcBorders>
          </w:tcPr>
          <w:p w14:paraId="672C14D1"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21277CA8"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1.2.4.</w:t>
            </w:r>
          </w:p>
        </w:tc>
        <w:tc>
          <w:tcPr>
            <w:tcW w:w="721" w:type="pct"/>
            <w:tcBorders>
              <w:top w:val="nil"/>
              <w:left w:val="nil"/>
              <w:bottom w:val="nil"/>
              <w:right w:val="nil"/>
            </w:tcBorders>
          </w:tcPr>
          <w:p w14:paraId="02E5EDA3"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Внедрение </w:t>
            </w:r>
            <w:r w:rsidRPr="00286563">
              <w:rPr>
                <w:rFonts w:ascii="Times New Roman" w:hAnsi="Times New Roman" w:cs="Times New Roman"/>
                <w:sz w:val="22"/>
                <w:szCs w:val="22"/>
              </w:rPr>
              <w:br/>
              <w:t xml:space="preserve">в практику </w:t>
            </w:r>
          </w:p>
          <w:p w14:paraId="49DA26F5"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отделений медицинской реабилитации медицинских организаций положений </w:t>
            </w:r>
          </w:p>
          <w:p w14:paraId="51156D4E"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клинических</w:t>
            </w:r>
            <w:r>
              <w:rPr>
                <w:rFonts w:ascii="Times New Roman" w:hAnsi="Times New Roman" w:cs="Times New Roman"/>
                <w:sz w:val="22"/>
                <w:szCs w:val="22"/>
              </w:rPr>
              <w:t> </w:t>
            </w:r>
            <w:r w:rsidRPr="00286563">
              <w:rPr>
                <w:rFonts w:ascii="Times New Roman" w:hAnsi="Times New Roman" w:cs="Times New Roman"/>
                <w:sz w:val="22"/>
                <w:szCs w:val="22"/>
              </w:rPr>
              <w:t>/</w:t>
            </w:r>
          </w:p>
          <w:p w14:paraId="3E0F342F"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методических рекомендаций</w:t>
            </w:r>
          </w:p>
        </w:tc>
        <w:tc>
          <w:tcPr>
            <w:tcW w:w="434" w:type="pct"/>
            <w:tcBorders>
              <w:top w:val="nil"/>
              <w:left w:val="nil"/>
              <w:bottom w:val="nil"/>
              <w:right w:val="nil"/>
            </w:tcBorders>
          </w:tcPr>
          <w:p w14:paraId="6851C9A9"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1 июня 2022 г.</w:t>
            </w:r>
          </w:p>
          <w:p w14:paraId="24B24963"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66B63181"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76961A32"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777E56C"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Минздрав Республики </w:t>
            </w:r>
          </w:p>
          <w:p w14:paraId="4DA96AC7"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Марий Эл,</w:t>
            </w:r>
          </w:p>
          <w:p w14:paraId="77722896"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718BE997"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 xml:space="preserve">по реабилитации </w:t>
            </w:r>
          </w:p>
          <w:p w14:paraId="1F8D43AA"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детей,</w:t>
            </w:r>
          </w:p>
          <w:p w14:paraId="09698357"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2FE04506"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медицинских </w:t>
            </w:r>
          </w:p>
          <w:p w14:paraId="49C4B54C"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организаций</w:t>
            </w:r>
          </w:p>
        </w:tc>
        <w:tc>
          <w:tcPr>
            <w:tcW w:w="635" w:type="pct"/>
            <w:tcBorders>
              <w:top w:val="nil"/>
              <w:left w:val="nil"/>
              <w:bottom w:val="nil"/>
              <w:right w:val="nil"/>
            </w:tcBorders>
          </w:tcPr>
          <w:p w14:paraId="1A6BEE57"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число медицинских</w:t>
            </w:r>
          </w:p>
          <w:p w14:paraId="39A34F41"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организаций, внедривших клинические</w:t>
            </w:r>
            <w:r>
              <w:rPr>
                <w:rFonts w:ascii="Times New Roman" w:hAnsi="Times New Roman" w:cs="Times New Roman"/>
                <w:sz w:val="22"/>
                <w:szCs w:val="22"/>
              </w:rPr>
              <w:t> /</w:t>
            </w:r>
            <w:r w:rsidRPr="00286563">
              <w:rPr>
                <w:rFonts w:ascii="Times New Roman" w:hAnsi="Times New Roman" w:cs="Times New Roman"/>
                <w:sz w:val="22"/>
                <w:szCs w:val="22"/>
              </w:rPr>
              <w:t xml:space="preserve"> методические рекомендации </w:t>
            </w:r>
            <w:r w:rsidRPr="00286563">
              <w:rPr>
                <w:rFonts w:ascii="Times New Roman" w:hAnsi="Times New Roman" w:cs="Times New Roman"/>
                <w:sz w:val="22"/>
                <w:szCs w:val="22"/>
              </w:rPr>
              <w:br/>
              <w:t>в практику</w:t>
            </w:r>
            <w:r>
              <w:rPr>
                <w:rFonts w:ascii="Times New Roman" w:hAnsi="Times New Roman" w:cs="Times New Roman"/>
                <w:sz w:val="22"/>
                <w:szCs w:val="22"/>
              </w:rPr>
              <w:t>,</w:t>
            </w:r>
          </w:p>
          <w:p w14:paraId="49244DA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составило</w:t>
            </w:r>
          </w:p>
          <w:p w14:paraId="10C4B041"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2022 году </w:t>
            </w:r>
            <w:r w:rsidRPr="00286563">
              <w:rPr>
                <w:rFonts w:ascii="Times New Roman" w:hAnsi="Times New Roman" w:cs="Times New Roman"/>
                <w:sz w:val="22"/>
                <w:szCs w:val="22"/>
              </w:rPr>
              <w:br/>
              <w:t xml:space="preserve">6 медицинских </w:t>
            </w:r>
          </w:p>
          <w:p w14:paraId="64AA6F40"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организаци</w:t>
            </w:r>
            <w:r>
              <w:rPr>
                <w:rFonts w:ascii="Times New Roman" w:hAnsi="Times New Roman" w:cs="Times New Roman"/>
                <w:sz w:val="22"/>
                <w:szCs w:val="22"/>
              </w:rPr>
              <w:t>й</w:t>
            </w:r>
            <w:r w:rsidRPr="00286563">
              <w:rPr>
                <w:rFonts w:ascii="Times New Roman" w:hAnsi="Times New Roman" w:cs="Times New Roman"/>
                <w:sz w:val="22"/>
                <w:szCs w:val="22"/>
              </w:rPr>
              <w:t xml:space="preserve">, </w:t>
            </w:r>
            <w:r w:rsidRPr="00286563">
              <w:rPr>
                <w:rFonts w:ascii="Times New Roman" w:hAnsi="Times New Roman" w:cs="Times New Roman"/>
                <w:sz w:val="22"/>
                <w:szCs w:val="22"/>
              </w:rPr>
              <w:br/>
              <w:t>а также по мере организации отделений медицинской реабилитации</w:t>
            </w:r>
          </w:p>
          <w:p w14:paraId="797AC895" w14:textId="77777777" w:rsidR="00ED610A" w:rsidRPr="00363694" w:rsidRDefault="00ED610A" w:rsidP="005D080B">
            <w:pPr>
              <w:widowControl w:val="0"/>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766DF044"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10 медицинских организациях </w:t>
            </w:r>
            <w:r w:rsidRPr="00286563">
              <w:rPr>
                <w:rFonts w:ascii="Times New Roman" w:hAnsi="Times New Roman" w:cs="Times New Roman"/>
                <w:sz w:val="22"/>
                <w:szCs w:val="22"/>
              </w:rPr>
              <w:br/>
              <w:t>к 31</w:t>
            </w:r>
            <w:r>
              <w:rPr>
                <w:rFonts w:ascii="Times New Roman" w:hAnsi="Times New Roman" w:cs="Times New Roman"/>
                <w:sz w:val="22"/>
                <w:szCs w:val="22"/>
              </w:rPr>
              <w:t> </w:t>
            </w:r>
            <w:r w:rsidRPr="00286563">
              <w:rPr>
                <w:rFonts w:ascii="Times New Roman" w:hAnsi="Times New Roman" w:cs="Times New Roman"/>
                <w:sz w:val="22"/>
                <w:szCs w:val="22"/>
              </w:rPr>
              <w:t xml:space="preserve">декабря </w:t>
            </w:r>
            <w:r>
              <w:rPr>
                <w:rFonts w:ascii="Times New Roman" w:hAnsi="Times New Roman" w:cs="Times New Roman"/>
                <w:sz w:val="22"/>
                <w:szCs w:val="22"/>
              </w:rPr>
              <w:br/>
            </w:r>
            <w:r w:rsidRPr="00286563">
              <w:rPr>
                <w:rFonts w:ascii="Times New Roman" w:hAnsi="Times New Roman" w:cs="Times New Roman"/>
                <w:sz w:val="22"/>
                <w:szCs w:val="22"/>
              </w:rPr>
              <w:t>202</w:t>
            </w:r>
            <w:r>
              <w:rPr>
                <w:rFonts w:ascii="Times New Roman" w:hAnsi="Times New Roman" w:cs="Times New Roman"/>
                <w:sz w:val="22"/>
                <w:szCs w:val="22"/>
              </w:rPr>
              <w:t>6 </w:t>
            </w:r>
            <w:r w:rsidRPr="00286563">
              <w:rPr>
                <w:rFonts w:ascii="Times New Roman" w:hAnsi="Times New Roman" w:cs="Times New Roman"/>
                <w:sz w:val="22"/>
                <w:szCs w:val="22"/>
              </w:rPr>
              <w:t>г</w:t>
            </w:r>
            <w:r>
              <w:rPr>
                <w:rFonts w:ascii="Times New Roman" w:hAnsi="Times New Roman" w:cs="Times New Roman"/>
                <w:sz w:val="22"/>
                <w:szCs w:val="22"/>
              </w:rPr>
              <w:t>.</w:t>
            </w:r>
            <w:r w:rsidRPr="00286563">
              <w:rPr>
                <w:rFonts w:ascii="Times New Roman" w:hAnsi="Times New Roman" w:cs="Times New Roman"/>
                <w:sz w:val="22"/>
                <w:szCs w:val="22"/>
              </w:rPr>
              <w:t xml:space="preserve"> внедрены </w:t>
            </w:r>
            <w:r>
              <w:rPr>
                <w:rFonts w:ascii="Times New Roman" w:hAnsi="Times New Roman" w:cs="Times New Roman"/>
                <w:sz w:val="22"/>
                <w:szCs w:val="22"/>
              </w:rPr>
              <w:br/>
            </w:r>
            <w:r w:rsidRPr="00286563">
              <w:rPr>
                <w:rFonts w:ascii="Times New Roman" w:hAnsi="Times New Roman" w:cs="Times New Roman"/>
                <w:sz w:val="22"/>
                <w:szCs w:val="22"/>
              </w:rPr>
              <w:t>в практику положения клинических</w:t>
            </w:r>
            <w:r>
              <w:rPr>
                <w:rFonts w:ascii="Times New Roman" w:hAnsi="Times New Roman" w:cs="Times New Roman"/>
                <w:sz w:val="22"/>
                <w:szCs w:val="22"/>
              </w:rPr>
              <w:t> </w:t>
            </w:r>
            <w:r w:rsidRPr="00286563">
              <w:rPr>
                <w:rFonts w:ascii="Times New Roman" w:hAnsi="Times New Roman" w:cs="Times New Roman"/>
                <w:sz w:val="22"/>
                <w:szCs w:val="22"/>
              </w:rPr>
              <w:t>/</w:t>
            </w:r>
            <w:r>
              <w:rPr>
                <w:rFonts w:ascii="Times New Roman" w:hAnsi="Times New Roman" w:cs="Times New Roman"/>
                <w:sz w:val="22"/>
                <w:szCs w:val="22"/>
              </w:rPr>
              <w:br/>
            </w:r>
            <w:r w:rsidRPr="00286563">
              <w:rPr>
                <w:rFonts w:ascii="Times New Roman" w:hAnsi="Times New Roman" w:cs="Times New Roman"/>
                <w:sz w:val="22"/>
                <w:szCs w:val="22"/>
              </w:rPr>
              <w:t xml:space="preserve">методических </w:t>
            </w:r>
          </w:p>
          <w:p w14:paraId="72A74F85"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рекомендаци</w:t>
            </w:r>
            <w:r>
              <w:rPr>
                <w:rFonts w:ascii="Times New Roman" w:hAnsi="Times New Roman" w:cs="Times New Roman"/>
                <w:sz w:val="22"/>
                <w:szCs w:val="22"/>
              </w:rPr>
              <w:t>й</w:t>
            </w:r>
          </w:p>
        </w:tc>
        <w:tc>
          <w:tcPr>
            <w:tcW w:w="490" w:type="pct"/>
            <w:tcBorders>
              <w:top w:val="nil"/>
              <w:left w:val="nil"/>
              <w:bottom w:val="nil"/>
              <w:right w:val="nil"/>
            </w:tcBorders>
          </w:tcPr>
          <w:p w14:paraId="17A29409"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ежегодное</w:t>
            </w:r>
            <w:r w:rsidRPr="00286563">
              <w:rPr>
                <w:rFonts w:ascii="Times New Roman" w:hAnsi="Times New Roman" w:cs="Times New Roman"/>
                <w:sz w:val="22"/>
                <w:szCs w:val="22"/>
              </w:rPr>
              <w:br/>
              <w:t>(неделимое)</w:t>
            </w:r>
          </w:p>
        </w:tc>
      </w:tr>
      <w:tr w:rsidR="00ED610A" w:rsidRPr="00165F34" w14:paraId="33DDBDA1" w14:textId="77777777" w:rsidTr="00997FB0">
        <w:tc>
          <w:tcPr>
            <w:tcW w:w="648" w:type="pct"/>
            <w:tcBorders>
              <w:top w:val="nil"/>
              <w:left w:val="nil"/>
              <w:bottom w:val="nil"/>
              <w:right w:val="nil"/>
            </w:tcBorders>
          </w:tcPr>
          <w:p w14:paraId="077FFADB" w14:textId="77777777" w:rsidR="00ED610A" w:rsidRPr="00165F34" w:rsidRDefault="00ED610A" w:rsidP="005D080B">
            <w:pPr>
              <w:spacing w:line="240" w:lineRule="auto"/>
              <w:rPr>
                <w:rFonts w:ascii="Times New Roman" w:hAnsi="Times New Roman" w:cs="Times New Roman"/>
                <w:i/>
                <w:sz w:val="22"/>
                <w:szCs w:val="22"/>
              </w:rPr>
            </w:pPr>
          </w:p>
        </w:tc>
        <w:tc>
          <w:tcPr>
            <w:tcW w:w="269" w:type="pct"/>
            <w:tcBorders>
              <w:top w:val="nil"/>
              <w:left w:val="nil"/>
              <w:bottom w:val="nil"/>
              <w:right w:val="nil"/>
            </w:tcBorders>
          </w:tcPr>
          <w:p w14:paraId="53C75097"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1.2.5.</w:t>
            </w:r>
          </w:p>
        </w:tc>
        <w:tc>
          <w:tcPr>
            <w:tcW w:w="721" w:type="pct"/>
            <w:tcBorders>
              <w:top w:val="nil"/>
              <w:left w:val="nil"/>
              <w:bottom w:val="nil"/>
              <w:right w:val="nil"/>
            </w:tcBorders>
          </w:tcPr>
          <w:p w14:paraId="206B9111"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Организация рационального </w:t>
            </w:r>
            <w:r w:rsidRPr="00286563">
              <w:rPr>
                <w:rFonts w:ascii="Times New Roman" w:hAnsi="Times New Roman" w:cs="Times New Roman"/>
                <w:sz w:val="22"/>
                <w:szCs w:val="22"/>
              </w:rPr>
              <w:br/>
              <w:t xml:space="preserve">и эффективного использования </w:t>
            </w:r>
            <w:r w:rsidRPr="00286563">
              <w:rPr>
                <w:rFonts w:ascii="Times New Roman" w:hAnsi="Times New Roman" w:cs="Times New Roman"/>
                <w:sz w:val="22"/>
                <w:szCs w:val="22"/>
              </w:rPr>
              <w:lastRenderedPageBreak/>
              <w:t xml:space="preserve">круглосуточного </w:t>
            </w:r>
          </w:p>
          <w:p w14:paraId="59A8F558" w14:textId="77777777" w:rsidR="00ED610A" w:rsidRPr="00286563" w:rsidRDefault="00ED610A" w:rsidP="005D080B">
            <w:pPr>
              <w:spacing w:line="240" w:lineRule="auto"/>
              <w:rPr>
                <w:rFonts w:ascii="Times New Roman" w:hAnsi="Times New Roman" w:cs="Times New Roman"/>
                <w:sz w:val="22"/>
                <w:szCs w:val="22"/>
              </w:rPr>
            </w:pPr>
            <w:proofErr w:type="spellStart"/>
            <w:proofErr w:type="gramStart"/>
            <w:r w:rsidRPr="00286563">
              <w:rPr>
                <w:rFonts w:ascii="Times New Roman" w:hAnsi="Times New Roman" w:cs="Times New Roman"/>
                <w:sz w:val="22"/>
                <w:szCs w:val="22"/>
              </w:rPr>
              <w:t>реабилитацион</w:t>
            </w:r>
            <w:r>
              <w:rPr>
                <w:rFonts w:ascii="Times New Roman" w:hAnsi="Times New Roman" w:cs="Times New Roman"/>
                <w:sz w:val="22"/>
                <w:szCs w:val="22"/>
              </w:rPr>
              <w:t>-</w:t>
            </w:r>
            <w:r w:rsidRPr="00286563">
              <w:rPr>
                <w:rFonts w:ascii="Times New Roman" w:hAnsi="Times New Roman" w:cs="Times New Roman"/>
                <w:sz w:val="22"/>
                <w:szCs w:val="22"/>
              </w:rPr>
              <w:t>ного</w:t>
            </w:r>
            <w:proofErr w:type="spellEnd"/>
            <w:proofErr w:type="gramEnd"/>
            <w:r w:rsidRPr="00286563">
              <w:rPr>
                <w:rFonts w:ascii="Times New Roman" w:hAnsi="Times New Roman" w:cs="Times New Roman"/>
                <w:sz w:val="22"/>
                <w:szCs w:val="22"/>
              </w:rPr>
              <w:t xml:space="preserve"> коечного фонда</w:t>
            </w:r>
          </w:p>
        </w:tc>
        <w:tc>
          <w:tcPr>
            <w:tcW w:w="434" w:type="pct"/>
            <w:tcBorders>
              <w:top w:val="nil"/>
              <w:left w:val="nil"/>
              <w:bottom w:val="nil"/>
              <w:right w:val="nil"/>
            </w:tcBorders>
          </w:tcPr>
          <w:p w14:paraId="41D90557"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lastRenderedPageBreak/>
              <w:t>1 июня 2022 г.</w:t>
            </w:r>
          </w:p>
          <w:p w14:paraId="3DAEA250"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6F95AA61"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5BB64AD7"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B6200D4"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Минздрав Республики </w:t>
            </w:r>
          </w:p>
          <w:p w14:paraId="79C6C657"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Марий Эл,</w:t>
            </w:r>
          </w:p>
          <w:p w14:paraId="59B3E539"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по реабилитации </w:t>
            </w:r>
          </w:p>
          <w:p w14:paraId="656DB204"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взрослых,</w:t>
            </w:r>
          </w:p>
          <w:p w14:paraId="3C533C63"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 xml:space="preserve">по реабилитации </w:t>
            </w:r>
          </w:p>
          <w:p w14:paraId="6040823F"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детей,</w:t>
            </w:r>
          </w:p>
          <w:p w14:paraId="25D19463"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74366A36" w14:textId="77777777" w:rsidR="00ED610A"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медицинских </w:t>
            </w:r>
          </w:p>
          <w:p w14:paraId="11919DC4"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организаций</w:t>
            </w:r>
          </w:p>
        </w:tc>
        <w:tc>
          <w:tcPr>
            <w:tcW w:w="635" w:type="pct"/>
            <w:tcBorders>
              <w:top w:val="nil"/>
              <w:left w:val="nil"/>
              <w:bottom w:val="nil"/>
              <w:right w:val="nil"/>
            </w:tcBorders>
          </w:tcPr>
          <w:p w14:paraId="1A5E146A"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увеличение доли пациентов </w:t>
            </w:r>
            <w:r w:rsidRPr="00286563">
              <w:rPr>
                <w:rFonts w:ascii="Times New Roman" w:hAnsi="Times New Roman" w:cs="Times New Roman"/>
                <w:sz w:val="22"/>
                <w:szCs w:val="22"/>
              </w:rPr>
              <w:br/>
              <w:t xml:space="preserve">с оценкой состояния по </w:t>
            </w:r>
            <w:r w:rsidRPr="00286563">
              <w:rPr>
                <w:rFonts w:ascii="Times New Roman" w:hAnsi="Times New Roman" w:cs="Times New Roman"/>
                <w:sz w:val="22"/>
                <w:szCs w:val="22"/>
              </w:rPr>
              <w:lastRenderedPageBreak/>
              <w:t xml:space="preserve">ШРМ не менее </w:t>
            </w:r>
            <w:r>
              <w:rPr>
                <w:rFonts w:ascii="Times New Roman" w:hAnsi="Times New Roman" w:cs="Times New Roman"/>
                <w:sz w:val="22"/>
                <w:szCs w:val="22"/>
              </w:rPr>
              <w:br/>
            </w:r>
            <w:r w:rsidRPr="00286563">
              <w:rPr>
                <w:rFonts w:ascii="Times New Roman" w:hAnsi="Times New Roman" w:cs="Times New Roman"/>
                <w:sz w:val="22"/>
                <w:szCs w:val="22"/>
              </w:rPr>
              <w:t>4 балл</w:t>
            </w:r>
            <w:r>
              <w:rPr>
                <w:rFonts w:ascii="Times New Roman" w:hAnsi="Times New Roman" w:cs="Times New Roman"/>
                <w:sz w:val="22"/>
                <w:szCs w:val="22"/>
              </w:rPr>
              <w:t>ов</w:t>
            </w:r>
            <w:r w:rsidRPr="00286563">
              <w:rPr>
                <w:rFonts w:ascii="Times New Roman" w:hAnsi="Times New Roman" w:cs="Times New Roman"/>
                <w:sz w:val="22"/>
                <w:szCs w:val="22"/>
              </w:rPr>
              <w:t xml:space="preserve">, </w:t>
            </w:r>
            <w:proofErr w:type="spellStart"/>
            <w:r w:rsidRPr="00286563">
              <w:rPr>
                <w:rFonts w:ascii="Times New Roman" w:hAnsi="Times New Roman" w:cs="Times New Roman"/>
                <w:sz w:val="22"/>
                <w:szCs w:val="22"/>
              </w:rPr>
              <w:t>госпитализиро</w:t>
            </w:r>
            <w:proofErr w:type="spellEnd"/>
            <w:r>
              <w:rPr>
                <w:rFonts w:ascii="Times New Roman" w:hAnsi="Times New Roman" w:cs="Times New Roman"/>
                <w:sz w:val="22"/>
                <w:szCs w:val="22"/>
              </w:rPr>
              <w:t>-</w:t>
            </w:r>
            <w:r w:rsidRPr="00286563">
              <w:rPr>
                <w:rFonts w:ascii="Times New Roman" w:hAnsi="Times New Roman" w:cs="Times New Roman"/>
                <w:sz w:val="22"/>
                <w:szCs w:val="22"/>
              </w:rPr>
              <w:t>ванных</w:t>
            </w:r>
            <w:r>
              <w:rPr>
                <w:rFonts w:ascii="Times New Roman" w:hAnsi="Times New Roman" w:cs="Times New Roman"/>
                <w:sz w:val="22"/>
                <w:szCs w:val="22"/>
              </w:rPr>
              <w:br/>
            </w:r>
            <w:proofErr w:type="gramStart"/>
            <w:r w:rsidRPr="00286563">
              <w:rPr>
                <w:rFonts w:ascii="Times New Roman" w:hAnsi="Times New Roman" w:cs="Times New Roman"/>
                <w:sz w:val="22"/>
                <w:szCs w:val="22"/>
              </w:rPr>
              <w:t>в</w:t>
            </w:r>
            <w:proofErr w:type="gramEnd"/>
            <w:r w:rsidRPr="00286563">
              <w:rPr>
                <w:rFonts w:ascii="Times New Roman" w:hAnsi="Times New Roman" w:cs="Times New Roman"/>
                <w:sz w:val="22"/>
                <w:szCs w:val="22"/>
              </w:rPr>
              <w:t xml:space="preserve"> стационарные </w:t>
            </w:r>
          </w:p>
          <w:p w14:paraId="2641E06E"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отделения </w:t>
            </w:r>
          </w:p>
          <w:p w14:paraId="484B9F1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w:t>
            </w:r>
          </w:p>
          <w:p w14:paraId="1E1A4EF6"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реабилитации:</w:t>
            </w:r>
          </w:p>
          <w:p w14:paraId="7254032A"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в 2022 </w:t>
            </w:r>
            <w:r w:rsidRPr="00286563">
              <w:rPr>
                <w:rFonts w:ascii="Times New Roman" w:hAnsi="Times New Roman" w:cs="Times New Roman"/>
                <w:sz w:val="22"/>
                <w:szCs w:val="22"/>
              </w:rPr>
              <w:t xml:space="preserve">году </w:t>
            </w:r>
            <w:r>
              <w:rPr>
                <w:rFonts w:ascii="Times New Roman" w:hAnsi="Times New Roman" w:cs="Times New Roman"/>
                <w:sz w:val="22"/>
                <w:szCs w:val="22"/>
              </w:rPr>
              <w:t>-</w:t>
            </w:r>
            <w:r>
              <w:rPr>
                <w:rFonts w:ascii="Times New Roman" w:hAnsi="Times New Roman" w:cs="Times New Roman"/>
                <w:sz w:val="22"/>
                <w:szCs w:val="22"/>
              </w:rPr>
              <w:br/>
              <w:t>до 50 процентов,</w:t>
            </w:r>
          </w:p>
          <w:p w14:paraId="1C0A4D42" w14:textId="77777777" w:rsidR="00ED610A" w:rsidRPr="00286563"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в 2023 </w:t>
            </w:r>
            <w:r w:rsidRPr="00286563">
              <w:rPr>
                <w:rFonts w:ascii="Times New Roman" w:hAnsi="Times New Roman" w:cs="Times New Roman"/>
                <w:sz w:val="22"/>
                <w:szCs w:val="22"/>
              </w:rPr>
              <w:t xml:space="preserve">году </w:t>
            </w:r>
            <w:r>
              <w:rPr>
                <w:rFonts w:ascii="Times New Roman" w:hAnsi="Times New Roman" w:cs="Times New Roman"/>
                <w:sz w:val="22"/>
                <w:szCs w:val="22"/>
              </w:rPr>
              <w:t>-</w:t>
            </w:r>
            <w:r>
              <w:rPr>
                <w:rFonts w:ascii="Times New Roman" w:hAnsi="Times New Roman" w:cs="Times New Roman"/>
                <w:sz w:val="22"/>
                <w:szCs w:val="22"/>
              </w:rPr>
              <w:br/>
              <w:t>до 65 процентов,</w:t>
            </w:r>
          </w:p>
          <w:p w14:paraId="52429F23"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в 2024</w:t>
            </w:r>
            <w:r>
              <w:rPr>
                <w:rFonts w:ascii="Times New Roman" w:hAnsi="Times New Roman" w:cs="Times New Roman"/>
                <w:sz w:val="22"/>
                <w:szCs w:val="22"/>
              </w:rPr>
              <w:t xml:space="preserve"> - 2026 </w:t>
            </w:r>
            <w:r w:rsidRPr="00286563">
              <w:rPr>
                <w:rFonts w:ascii="Times New Roman" w:hAnsi="Times New Roman" w:cs="Times New Roman"/>
                <w:sz w:val="22"/>
                <w:szCs w:val="22"/>
              </w:rPr>
              <w:t>год</w:t>
            </w:r>
            <w:r>
              <w:rPr>
                <w:rFonts w:ascii="Times New Roman" w:hAnsi="Times New Roman" w:cs="Times New Roman"/>
                <w:sz w:val="22"/>
                <w:szCs w:val="22"/>
              </w:rPr>
              <w:t>ах -</w:t>
            </w:r>
            <w:r w:rsidRPr="00286563">
              <w:rPr>
                <w:rFonts w:ascii="Times New Roman" w:hAnsi="Times New Roman" w:cs="Times New Roman"/>
                <w:sz w:val="22"/>
                <w:szCs w:val="22"/>
              </w:rPr>
              <w:br/>
              <w:t>до 75 процентов</w:t>
            </w:r>
          </w:p>
          <w:p w14:paraId="60DFEA77" w14:textId="77777777" w:rsidR="00ED610A" w:rsidRPr="00286563" w:rsidRDefault="00ED610A" w:rsidP="005D080B">
            <w:pPr>
              <w:widowControl w:val="0"/>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0932AE87"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разработаны мероприятия </w:t>
            </w:r>
            <w:r>
              <w:rPr>
                <w:rFonts w:ascii="Times New Roman" w:hAnsi="Times New Roman" w:cs="Times New Roman"/>
                <w:sz w:val="22"/>
                <w:szCs w:val="22"/>
              </w:rPr>
              <w:br/>
            </w:r>
            <w:r w:rsidRPr="00286563">
              <w:rPr>
                <w:rFonts w:ascii="Times New Roman" w:hAnsi="Times New Roman" w:cs="Times New Roman"/>
                <w:sz w:val="22"/>
                <w:szCs w:val="22"/>
              </w:rPr>
              <w:t xml:space="preserve">по исключению необоснованной </w:t>
            </w:r>
            <w:r w:rsidRPr="00286563">
              <w:rPr>
                <w:rFonts w:ascii="Times New Roman" w:hAnsi="Times New Roman" w:cs="Times New Roman"/>
                <w:sz w:val="22"/>
                <w:szCs w:val="22"/>
              </w:rPr>
              <w:lastRenderedPageBreak/>
              <w:t xml:space="preserve">госпитализации </w:t>
            </w:r>
            <w:r w:rsidRPr="00286563">
              <w:rPr>
                <w:rFonts w:ascii="Times New Roman" w:hAnsi="Times New Roman" w:cs="Times New Roman"/>
                <w:sz w:val="22"/>
                <w:szCs w:val="22"/>
              </w:rPr>
              <w:br/>
              <w:t xml:space="preserve">в стационарные отделения </w:t>
            </w:r>
          </w:p>
          <w:p w14:paraId="785E159B"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w:t>
            </w:r>
          </w:p>
          <w:p w14:paraId="4C6FCDB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реабилитации </w:t>
            </w:r>
            <w:r w:rsidRPr="00286563">
              <w:rPr>
                <w:rFonts w:ascii="Times New Roman" w:hAnsi="Times New Roman" w:cs="Times New Roman"/>
                <w:sz w:val="22"/>
                <w:szCs w:val="22"/>
              </w:rPr>
              <w:br/>
              <w:t xml:space="preserve">и эффективное использование </w:t>
            </w:r>
          </w:p>
          <w:p w14:paraId="01DB61B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реабилитационного </w:t>
            </w:r>
          </w:p>
          <w:p w14:paraId="5840A1E4"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круглосуточного </w:t>
            </w:r>
          </w:p>
          <w:p w14:paraId="428F7DB3"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стационара</w:t>
            </w:r>
          </w:p>
          <w:p w14:paraId="15D60CA7" w14:textId="77777777" w:rsidR="00ED610A" w:rsidRPr="00286563" w:rsidRDefault="00ED610A" w:rsidP="005D080B">
            <w:pPr>
              <w:widowControl w:val="0"/>
              <w:spacing w:line="240" w:lineRule="auto"/>
              <w:jc w:val="both"/>
              <w:rPr>
                <w:rFonts w:ascii="Times New Roman" w:hAnsi="Times New Roman" w:cs="Times New Roman"/>
                <w:sz w:val="22"/>
                <w:szCs w:val="22"/>
              </w:rPr>
            </w:pPr>
          </w:p>
        </w:tc>
        <w:tc>
          <w:tcPr>
            <w:tcW w:w="490" w:type="pct"/>
            <w:tcBorders>
              <w:top w:val="nil"/>
              <w:left w:val="nil"/>
              <w:bottom w:val="nil"/>
              <w:right w:val="nil"/>
            </w:tcBorders>
          </w:tcPr>
          <w:p w14:paraId="4FB0273A"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ежегодное (неделимое)</w:t>
            </w:r>
          </w:p>
        </w:tc>
      </w:tr>
      <w:tr w:rsidR="00ED610A" w:rsidRPr="00165F34" w14:paraId="708E2737" w14:textId="77777777" w:rsidTr="00997FB0">
        <w:trPr>
          <w:trHeight w:val="842"/>
        </w:trPr>
        <w:tc>
          <w:tcPr>
            <w:tcW w:w="648" w:type="pct"/>
            <w:tcBorders>
              <w:top w:val="nil"/>
              <w:left w:val="nil"/>
              <w:bottom w:val="nil"/>
              <w:right w:val="nil"/>
            </w:tcBorders>
          </w:tcPr>
          <w:p w14:paraId="5CC08FFF"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6261008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1.2.6.</w:t>
            </w:r>
          </w:p>
        </w:tc>
        <w:tc>
          <w:tcPr>
            <w:tcW w:w="721" w:type="pct"/>
            <w:tcBorders>
              <w:top w:val="nil"/>
              <w:left w:val="nil"/>
              <w:bottom w:val="nil"/>
              <w:right w:val="nil"/>
            </w:tcBorders>
          </w:tcPr>
          <w:p w14:paraId="3E5F1609" w14:textId="77777777" w:rsidR="00ED610A"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Организация направления пациентов </w:t>
            </w:r>
            <w:r w:rsidRPr="00286563">
              <w:rPr>
                <w:rFonts w:ascii="Times New Roman" w:hAnsi="Times New Roman" w:cs="Times New Roman"/>
                <w:sz w:val="22"/>
                <w:szCs w:val="22"/>
              </w:rPr>
              <w:br/>
              <w:t xml:space="preserve">на 2 этап </w:t>
            </w:r>
          </w:p>
          <w:p w14:paraId="60DD37ED"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реабилитации </w:t>
            </w:r>
            <w:r w:rsidRPr="00286563">
              <w:rPr>
                <w:rFonts w:ascii="Times New Roman" w:hAnsi="Times New Roman" w:cs="Times New Roman"/>
                <w:sz w:val="22"/>
                <w:szCs w:val="22"/>
              </w:rPr>
              <w:br/>
              <w:t xml:space="preserve">с определением индивидуальной маршрутизации пациента </w:t>
            </w:r>
            <w:r w:rsidRPr="00286563">
              <w:rPr>
                <w:rFonts w:ascii="Times New Roman" w:hAnsi="Times New Roman" w:cs="Times New Roman"/>
                <w:sz w:val="22"/>
                <w:szCs w:val="22"/>
              </w:rPr>
              <w:br/>
              <w:t xml:space="preserve">на основании шкалы реабилитационной маршрутизации (взрослые) </w:t>
            </w:r>
            <w:r w:rsidRPr="00286563">
              <w:rPr>
                <w:rFonts w:ascii="Times New Roman" w:hAnsi="Times New Roman" w:cs="Times New Roman"/>
                <w:sz w:val="22"/>
                <w:szCs w:val="22"/>
              </w:rPr>
              <w:br/>
              <w:t xml:space="preserve">или уровня курации (дети) </w:t>
            </w:r>
          </w:p>
        </w:tc>
        <w:tc>
          <w:tcPr>
            <w:tcW w:w="434" w:type="pct"/>
            <w:tcBorders>
              <w:top w:val="nil"/>
              <w:left w:val="nil"/>
              <w:bottom w:val="nil"/>
              <w:right w:val="nil"/>
            </w:tcBorders>
          </w:tcPr>
          <w:p w14:paraId="21B76514"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1 июня 2022 г.</w:t>
            </w:r>
          </w:p>
          <w:p w14:paraId="13AD6BE9"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7F119398"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86563">
              <w:rPr>
                <w:rFonts w:ascii="Times New Roman" w:hAnsi="Times New Roman" w:cs="Times New Roman"/>
                <w:sz w:val="22"/>
                <w:szCs w:val="22"/>
                <w:lang w:eastAsia="en-US"/>
              </w:rPr>
              <w:t xml:space="preserve"> г.</w:t>
            </w:r>
          </w:p>
          <w:p w14:paraId="60583922"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394C49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 Республики Марий Эл,</w:t>
            </w:r>
          </w:p>
          <w:p w14:paraId="6D45A1C6"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235C247D"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детей,</w:t>
            </w:r>
          </w:p>
          <w:p w14:paraId="20F0971E"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48E22D38"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27ED9696"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обеспечение направления пациентов после </w:t>
            </w:r>
            <w:r w:rsidRPr="00286563">
              <w:rPr>
                <w:rFonts w:ascii="Times New Roman" w:hAnsi="Times New Roman" w:cs="Times New Roman"/>
                <w:sz w:val="22"/>
                <w:szCs w:val="22"/>
              </w:rPr>
              <w:br/>
              <w:t xml:space="preserve">1 этапа </w:t>
            </w:r>
          </w:p>
          <w:p w14:paraId="60B6B8C7"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реабилитации </w:t>
            </w:r>
            <w:r w:rsidRPr="00286563">
              <w:rPr>
                <w:rFonts w:ascii="Times New Roman" w:hAnsi="Times New Roman" w:cs="Times New Roman"/>
                <w:sz w:val="22"/>
                <w:szCs w:val="22"/>
              </w:rPr>
              <w:br/>
              <w:t>на 2 этап:</w:t>
            </w:r>
          </w:p>
          <w:p w14:paraId="5CDBA4A6"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2022 году - </w:t>
            </w:r>
            <w:r w:rsidRPr="00286563">
              <w:rPr>
                <w:rFonts w:ascii="Times New Roman" w:hAnsi="Times New Roman" w:cs="Times New Roman"/>
                <w:sz w:val="22"/>
                <w:szCs w:val="22"/>
              </w:rPr>
              <w:b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 xml:space="preserve">55 процентов взрослых и </w:t>
            </w:r>
            <w:r>
              <w:rPr>
                <w:rFonts w:ascii="Times New Roman" w:hAnsi="Times New Roman" w:cs="Times New Roman"/>
                <w:sz w:val="22"/>
                <w:szCs w:val="22"/>
              </w:rPr>
              <w:br/>
            </w:r>
            <w:r w:rsidRPr="00286563">
              <w:rPr>
                <w:rFonts w:ascii="Times New Roman" w:hAnsi="Times New Roman" w:cs="Times New Roman"/>
                <w:sz w:val="22"/>
                <w:szCs w:val="22"/>
              </w:rP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75 процентов детей;</w:t>
            </w:r>
          </w:p>
          <w:p w14:paraId="714865E5"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 2023 году - </w:t>
            </w:r>
            <w:r w:rsidRPr="00286563">
              <w:rPr>
                <w:rFonts w:ascii="Times New Roman" w:hAnsi="Times New Roman" w:cs="Times New Roman"/>
                <w:sz w:val="22"/>
                <w:szCs w:val="22"/>
              </w:rPr>
              <w:b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 xml:space="preserve">60 процентов </w:t>
            </w:r>
          </w:p>
          <w:p w14:paraId="0179EA1F"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взрослых и </w:t>
            </w:r>
            <w:r>
              <w:rPr>
                <w:rFonts w:ascii="Times New Roman" w:hAnsi="Times New Roman" w:cs="Times New Roman"/>
                <w:sz w:val="22"/>
                <w:szCs w:val="22"/>
              </w:rPr>
              <w:br/>
            </w:r>
            <w:r w:rsidRPr="00286563">
              <w:rPr>
                <w:rFonts w:ascii="Times New Roman" w:hAnsi="Times New Roman" w:cs="Times New Roman"/>
                <w:sz w:val="22"/>
                <w:szCs w:val="22"/>
              </w:rPr>
              <w:lastRenderedPageBreak/>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80 процентов детей;</w:t>
            </w:r>
          </w:p>
          <w:p w14:paraId="3D175857"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в 2024</w:t>
            </w:r>
            <w:r>
              <w:rPr>
                <w:rFonts w:ascii="Times New Roman" w:hAnsi="Times New Roman" w:cs="Times New Roman"/>
                <w:sz w:val="22"/>
                <w:szCs w:val="22"/>
              </w:rPr>
              <w:t xml:space="preserve"> - 2026</w:t>
            </w:r>
            <w:r w:rsidRPr="00286563">
              <w:rPr>
                <w:rFonts w:ascii="Times New Roman" w:hAnsi="Times New Roman" w:cs="Times New Roman"/>
                <w:sz w:val="22"/>
                <w:szCs w:val="22"/>
              </w:rPr>
              <w:t xml:space="preserve"> год</w:t>
            </w:r>
            <w:r>
              <w:rPr>
                <w:rFonts w:ascii="Times New Roman" w:hAnsi="Times New Roman" w:cs="Times New Roman"/>
                <w:sz w:val="22"/>
                <w:szCs w:val="22"/>
              </w:rPr>
              <w:t>ах</w:t>
            </w:r>
            <w:r w:rsidRPr="00286563">
              <w:rPr>
                <w:rFonts w:ascii="Times New Roman" w:hAnsi="Times New Roman" w:cs="Times New Roman"/>
                <w:sz w:val="22"/>
                <w:szCs w:val="22"/>
              </w:rPr>
              <w:t xml:space="preserve"> - </w:t>
            </w:r>
            <w:r w:rsidRPr="00286563">
              <w:rPr>
                <w:rFonts w:ascii="Times New Roman" w:hAnsi="Times New Roman" w:cs="Times New Roman"/>
                <w:sz w:val="22"/>
                <w:szCs w:val="22"/>
              </w:rPr>
              <w:br/>
              <w:t xml:space="preserve">не менее </w:t>
            </w:r>
            <w:r>
              <w:rPr>
                <w:rFonts w:ascii="Times New Roman" w:hAnsi="Times New Roman" w:cs="Times New Roman"/>
                <w:sz w:val="22"/>
                <w:szCs w:val="22"/>
              </w:rPr>
              <w:br/>
            </w:r>
            <w:r w:rsidRPr="00286563">
              <w:rPr>
                <w:rFonts w:ascii="Times New Roman" w:hAnsi="Times New Roman" w:cs="Times New Roman"/>
                <w:sz w:val="22"/>
                <w:szCs w:val="22"/>
              </w:rPr>
              <w:t xml:space="preserve">70процентов </w:t>
            </w:r>
          </w:p>
          <w:p w14:paraId="43A4DA7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взрослых </w:t>
            </w:r>
            <w:r>
              <w:rPr>
                <w:rFonts w:ascii="Times New Roman" w:hAnsi="Times New Roman" w:cs="Times New Roman"/>
                <w:sz w:val="22"/>
                <w:szCs w:val="22"/>
              </w:rPr>
              <w:br/>
            </w:r>
            <w:r w:rsidRPr="00286563">
              <w:rPr>
                <w:rFonts w:ascii="Times New Roman" w:hAnsi="Times New Roman" w:cs="Times New Roman"/>
                <w:sz w:val="22"/>
                <w:szCs w:val="22"/>
              </w:rPr>
              <w:t xml:space="preserve">и не менее </w:t>
            </w:r>
            <w:r>
              <w:rPr>
                <w:rFonts w:ascii="Times New Roman" w:hAnsi="Times New Roman" w:cs="Times New Roman"/>
                <w:sz w:val="22"/>
                <w:szCs w:val="22"/>
              </w:rPr>
              <w:br/>
            </w:r>
            <w:r w:rsidRPr="00286563">
              <w:rPr>
                <w:rFonts w:ascii="Times New Roman" w:hAnsi="Times New Roman" w:cs="Times New Roman"/>
                <w:sz w:val="22"/>
                <w:szCs w:val="22"/>
              </w:rPr>
              <w:t xml:space="preserve">95 </w:t>
            </w:r>
            <w:r>
              <w:rPr>
                <w:rFonts w:ascii="Times New Roman" w:hAnsi="Times New Roman" w:cs="Times New Roman"/>
                <w:sz w:val="22"/>
                <w:szCs w:val="22"/>
              </w:rPr>
              <w:t xml:space="preserve">процентов </w:t>
            </w:r>
            <w:r w:rsidRPr="00286563">
              <w:rPr>
                <w:rFonts w:ascii="Times New Roman" w:hAnsi="Times New Roman" w:cs="Times New Roman"/>
                <w:sz w:val="22"/>
                <w:szCs w:val="22"/>
              </w:rPr>
              <w:t>детей</w:t>
            </w:r>
          </w:p>
          <w:p w14:paraId="265E233C" w14:textId="77777777" w:rsidR="00ED610A" w:rsidRPr="00533E27" w:rsidRDefault="00ED610A" w:rsidP="005D080B">
            <w:pPr>
              <w:widowControl w:val="0"/>
              <w:spacing w:line="240" w:lineRule="auto"/>
              <w:rPr>
                <w:rFonts w:ascii="Times New Roman" w:hAnsi="Times New Roman" w:cs="Times New Roman"/>
                <w:sz w:val="16"/>
                <w:szCs w:val="16"/>
              </w:rPr>
            </w:pPr>
          </w:p>
        </w:tc>
        <w:tc>
          <w:tcPr>
            <w:tcW w:w="635" w:type="pct"/>
            <w:tcBorders>
              <w:top w:val="nil"/>
              <w:left w:val="nil"/>
              <w:bottom w:val="nil"/>
              <w:right w:val="nil"/>
            </w:tcBorders>
          </w:tcPr>
          <w:p w14:paraId="047A6F05"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увеличение охвата пациентов, направленных </w:t>
            </w:r>
            <w:r>
              <w:rPr>
                <w:rFonts w:ascii="Times New Roman" w:hAnsi="Times New Roman" w:cs="Times New Roman"/>
                <w:sz w:val="22"/>
                <w:szCs w:val="22"/>
              </w:rPr>
              <w:br/>
            </w:r>
            <w:r w:rsidRPr="00286563">
              <w:rPr>
                <w:rFonts w:ascii="Times New Roman" w:hAnsi="Times New Roman" w:cs="Times New Roman"/>
                <w:sz w:val="22"/>
                <w:szCs w:val="22"/>
              </w:rPr>
              <w:t xml:space="preserve">на 2 этап </w:t>
            </w:r>
          </w:p>
          <w:p w14:paraId="6801CB76"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медицинской реабилитации </w:t>
            </w:r>
          </w:p>
        </w:tc>
        <w:tc>
          <w:tcPr>
            <w:tcW w:w="490" w:type="pct"/>
            <w:tcBorders>
              <w:top w:val="nil"/>
              <w:left w:val="nil"/>
              <w:bottom w:val="nil"/>
              <w:right w:val="nil"/>
            </w:tcBorders>
          </w:tcPr>
          <w:p w14:paraId="27E753FF"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регулярное (ежегодное)</w:t>
            </w:r>
          </w:p>
        </w:tc>
      </w:tr>
      <w:tr w:rsidR="00ED610A" w:rsidRPr="00165F34" w14:paraId="7F8A998E" w14:textId="77777777" w:rsidTr="00997FB0">
        <w:tc>
          <w:tcPr>
            <w:tcW w:w="648" w:type="pct"/>
            <w:tcBorders>
              <w:top w:val="nil"/>
              <w:left w:val="nil"/>
              <w:bottom w:val="nil"/>
              <w:right w:val="nil"/>
            </w:tcBorders>
          </w:tcPr>
          <w:p w14:paraId="1883510F"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1.3</w:t>
            </w:r>
            <w:r>
              <w:rPr>
                <w:rFonts w:ascii="Times New Roman" w:hAnsi="Times New Roman" w:cs="Times New Roman"/>
                <w:sz w:val="22"/>
                <w:szCs w:val="22"/>
              </w:rPr>
              <w:t>.</w:t>
            </w:r>
            <w:r w:rsidRPr="00286563">
              <w:rPr>
                <w:rFonts w:ascii="Times New Roman" w:hAnsi="Times New Roman" w:cs="Times New Roman"/>
                <w:sz w:val="22"/>
                <w:szCs w:val="22"/>
              </w:rPr>
              <w:t> Совершен-</w:t>
            </w:r>
            <w:proofErr w:type="spellStart"/>
            <w:r w:rsidRPr="00286563">
              <w:rPr>
                <w:rFonts w:ascii="Times New Roman" w:hAnsi="Times New Roman" w:cs="Times New Roman"/>
                <w:sz w:val="22"/>
                <w:szCs w:val="22"/>
              </w:rPr>
              <w:t>ствование</w:t>
            </w:r>
            <w:proofErr w:type="spellEnd"/>
            <w:r w:rsidRPr="00286563">
              <w:rPr>
                <w:rFonts w:ascii="Times New Roman" w:hAnsi="Times New Roman" w:cs="Times New Roman"/>
                <w:sz w:val="22"/>
                <w:szCs w:val="22"/>
              </w:rPr>
              <w:br/>
              <w:t xml:space="preserve">и развитие организации медицинской реабилитации </w:t>
            </w:r>
            <w:r w:rsidRPr="00286563">
              <w:rPr>
                <w:rFonts w:ascii="Times New Roman" w:hAnsi="Times New Roman" w:cs="Times New Roman"/>
                <w:sz w:val="22"/>
                <w:szCs w:val="22"/>
              </w:rPr>
              <w:br/>
              <w:t xml:space="preserve">в амбулаторных условиях </w:t>
            </w:r>
            <w:r w:rsidRPr="00286563">
              <w:rPr>
                <w:rFonts w:ascii="Times New Roman" w:hAnsi="Times New Roman" w:cs="Times New Roman"/>
                <w:sz w:val="22"/>
                <w:szCs w:val="22"/>
              </w:rPr>
              <w:br/>
              <w:t xml:space="preserve">и условиях </w:t>
            </w:r>
            <w:proofErr w:type="gramStart"/>
            <w:r w:rsidRPr="00286563">
              <w:rPr>
                <w:rFonts w:ascii="Times New Roman" w:hAnsi="Times New Roman" w:cs="Times New Roman"/>
                <w:sz w:val="22"/>
                <w:szCs w:val="22"/>
              </w:rPr>
              <w:t>дневного</w:t>
            </w:r>
            <w:proofErr w:type="gramEnd"/>
          </w:p>
          <w:p w14:paraId="00C96B78"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стационара </w:t>
            </w:r>
            <w:r>
              <w:rPr>
                <w:rFonts w:ascii="Times New Roman" w:hAnsi="Times New Roman" w:cs="Times New Roman"/>
                <w:sz w:val="22"/>
                <w:szCs w:val="22"/>
              </w:rPr>
              <w:br/>
            </w:r>
            <w:r w:rsidRPr="00286563">
              <w:rPr>
                <w:rFonts w:ascii="Times New Roman" w:hAnsi="Times New Roman" w:cs="Times New Roman"/>
                <w:sz w:val="22"/>
                <w:szCs w:val="22"/>
              </w:rPr>
              <w:t>(3 этап)</w:t>
            </w:r>
          </w:p>
          <w:p w14:paraId="4A2C84DA" w14:textId="77777777" w:rsidR="00ED610A" w:rsidRPr="00286563"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28F18A1F"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1.3.1.</w:t>
            </w:r>
          </w:p>
        </w:tc>
        <w:tc>
          <w:tcPr>
            <w:tcW w:w="721" w:type="pct"/>
            <w:tcBorders>
              <w:top w:val="nil"/>
              <w:left w:val="nil"/>
              <w:bottom w:val="nil"/>
              <w:right w:val="nil"/>
            </w:tcBorders>
          </w:tcPr>
          <w:p w14:paraId="554C8DEB"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Открытие </w:t>
            </w:r>
            <w:r w:rsidRPr="00286563">
              <w:rPr>
                <w:rFonts w:ascii="Times New Roman" w:hAnsi="Times New Roman" w:cs="Times New Roman"/>
                <w:sz w:val="22"/>
                <w:szCs w:val="22"/>
              </w:rPr>
              <w:br/>
              <w:t xml:space="preserve">и обеспечение деятельности дневных стационаров </w:t>
            </w:r>
            <w:r w:rsidRPr="00286563">
              <w:rPr>
                <w:rFonts w:ascii="Times New Roman" w:hAnsi="Times New Roman" w:cs="Times New Roman"/>
                <w:sz w:val="22"/>
                <w:szCs w:val="22"/>
              </w:rPr>
              <w:br/>
              <w:t xml:space="preserve">и амбулаторных отделений медицинской реабилитации (взрослых и детей) </w:t>
            </w:r>
            <w:r>
              <w:rPr>
                <w:rFonts w:ascii="Times New Roman" w:hAnsi="Times New Roman" w:cs="Times New Roman"/>
                <w:sz w:val="22"/>
                <w:szCs w:val="22"/>
              </w:rPr>
              <w:br/>
            </w:r>
            <w:r w:rsidRPr="00286563">
              <w:rPr>
                <w:rFonts w:ascii="Times New Roman" w:hAnsi="Times New Roman" w:cs="Times New Roman"/>
                <w:sz w:val="22"/>
                <w:szCs w:val="22"/>
              </w:rPr>
              <w:t xml:space="preserve">в региональных медицинских организациях </w:t>
            </w:r>
            <w:r>
              <w:rPr>
                <w:rFonts w:ascii="Times New Roman" w:hAnsi="Times New Roman" w:cs="Times New Roman"/>
                <w:sz w:val="22"/>
                <w:szCs w:val="22"/>
              </w:rPr>
              <w:br/>
            </w:r>
            <w:r w:rsidRPr="00286563">
              <w:rPr>
                <w:rFonts w:ascii="Times New Roman" w:hAnsi="Times New Roman" w:cs="Times New Roman"/>
                <w:sz w:val="22"/>
                <w:szCs w:val="22"/>
              </w:rPr>
              <w:t xml:space="preserve">с учетом сложившейся потребности </w:t>
            </w:r>
            <w:r>
              <w:rPr>
                <w:rFonts w:ascii="Times New Roman" w:hAnsi="Times New Roman" w:cs="Times New Roman"/>
                <w:sz w:val="22"/>
                <w:szCs w:val="22"/>
              </w:rPr>
              <w:br/>
            </w:r>
            <w:r w:rsidRPr="00286563">
              <w:rPr>
                <w:rFonts w:ascii="Times New Roman" w:hAnsi="Times New Roman" w:cs="Times New Roman"/>
                <w:sz w:val="22"/>
                <w:szCs w:val="22"/>
              </w:rPr>
              <w:t>и объемов, предусмотренных ТПГГ</w:t>
            </w:r>
          </w:p>
        </w:tc>
        <w:tc>
          <w:tcPr>
            <w:tcW w:w="434" w:type="pct"/>
            <w:tcBorders>
              <w:top w:val="nil"/>
              <w:left w:val="nil"/>
              <w:bottom w:val="nil"/>
              <w:right w:val="nil"/>
            </w:tcBorders>
          </w:tcPr>
          <w:p w14:paraId="74ED5539"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1 июня 2022 г.</w:t>
            </w:r>
          </w:p>
          <w:p w14:paraId="4FEB5847" w14:textId="77777777" w:rsidR="00ED610A" w:rsidRPr="00286563"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12A67D47" w14:textId="77777777" w:rsidR="00ED610A" w:rsidRPr="00286563" w:rsidRDefault="00ED610A" w:rsidP="005D080B">
            <w:pPr>
              <w:spacing w:line="240" w:lineRule="auto"/>
              <w:jc w:val="center"/>
              <w:rPr>
                <w:rFonts w:ascii="Times New Roman" w:hAnsi="Times New Roman" w:cs="Times New Roman"/>
                <w:sz w:val="22"/>
                <w:szCs w:val="22"/>
                <w:lang w:eastAsia="en-US"/>
              </w:rPr>
            </w:pPr>
            <w:r w:rsidRPr="00286563">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5</w:t>
            </w:r>
            <w:r w:rsidRPr="00286563">
              <w:rPr>
                <w:rFonts w:ascii="Times New Roman" w:hAnsi="Times New Roman" w:cs="Times New Roman"/>
                <w:sz w:val="22"/>
                <w:szCs w:val="22"/>
                <w:lang w:eastAsia="en-US"/>
              </w:rPr>
              <w:t xml:space="preserve"> г.</w:t>
            </w:r>
          </w:p>
          <w:p w14:paraId="1820CC56" w14:textId="77777777" w:rsidR="00ED610A" w:rsidRPr="00286563"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D4BB3EB"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Минздрав Республики Марий Эл,</w:t>
            </w:r>
          </w:p>
          <w:p w14:paraId="1C420C73"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взрослых,</w:t>
            </w:r>
          </w:p>
          <w:p w14:paraId="2CE45598"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 xml:space="preserve">ГВС </w:t>
            </w:r>
            <w:r w:rsidRPr="00286563">
              <w:rPr>
                <w:rFonts w:ascii="Times New Roman" w:hAnsi="Times New Roman" w:cs="Times New Roman"/>
                <w:sz w:val="22"/>
                <w:szCs w:val="22"/>
              </w:rPr>
              <w:br/>
              <w:t>по реабилитации детей,</w:t>
            </w:r>
          </w:p>
          <w:p w14:paraId="4EB47C70"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руководители</w:t>
            </w:r>
          </w:p>
          <w:p w14:paraId="7D16B4D1" w14:textId="77777777" w:rsidR="00ED610A" w:rsidRPr="00286563" w:rsidRDefault="00ED610A" w:rsidP="005D080B">
            <w:pPr>
              <w:widowControl w:val="0"/>
              <w:spacing w:line="240" w:lineRule="auto"/>
              <w:jc w:val="center"/>
              <w:rPr>
                <w:rFonts w:ascii="Times New Roman" w:hAnsi="Times New Roman" w:cs="Times New Roman"/>
                <w:sz w:val="22"/>
                <w:szCs w:val="22"/>
              </w:rPr>
            </w:pPr>
            <w:r w:rsidRPr="00286563">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6B23B7D9"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 xml:space="preserve">организация амбулаторных отделений медицинской реабилитации </w:t>
            </w:r>
            <w:r w:rsidRPr="00286563">
              <w:rPr>
                <w:rFonts w:ascii="Times New Roman" w:hAnsi="Times New Roman" w:cs="Times New Roman"/>
                <w:sz w:val="22"/>
                <w:szCs w:val="22"/>
              </w:rPr>
              <w:br/>
              <w:t>в 2022 году: Медико-санитарная часть № 1, Звениговская</w:t>
            </w:r>
          </w:p>
          <w:p w14:paraId="5450FED6"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центральная районная больница,</w:t>
            </w:r>
          </w:p>
          <w:p w14:paraId="424D2D16" w14:textId="77777777" w:rsidR="00ED610A"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t>в 202</w:t>
            </w:r>
            <w:r>
              <w:rPr>
                <w:rFonts w:ascii="Times New Roman" w:hAnsi="Times New Roman" w:cs="Times New Roman"/>
                <w:sz w:val="22"/>
                <w:szCs w:val="22"/>
              </w:rPr>
              <w:t>5</w:t>
            </w:r>
            <w:r w:rsidRPr="00286563">
              <w:rPr>
                <w:rFonts w:ascii="Times New Roman" w:hAnsi="Times New Roman" w:cs="Times New Roman"/>
                <w:sz w:val="22"/>
                <w:szCs w:val="22"/>
              </w:rPr>
              <w:t xml:space="preserve"> году: Сернурская центральная районная больница, Волжская центральная городская больница, </w:t>
            </w:r>
          </w:p>
          <w:p w14:paraId="25C77A90"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Йошкар-Олинская детская городская больница им</w:t>
            </w:r>
            <w:r>
              <w:rPr>
                <w:rFonts w:ascii="Times New Roman" w:hAnsi="Times New Roman" w:cs="Times New Roman"/>
                <w:sz w:val="22"/>
                <w:szCs w:val="22"/>
              </w:rPr>
              <w:t>ени</w:t>
            </w:r>
            <w:r w:rsidRPr="00286563">
              <w:rPr>
                <w:rFonts w:ascii="Times New Roman" w:hAnsi="Times New Roman" w:cs="Times New Roman"/>
                <w:sz w:val="22"/>
                <w:szCs w:val="22"/>
              </w:rPr>
              <w:t xml:space="preserve"> Л.И. Соколовой</w:t>
            </w:r>
          </w:p>
          <w:p w14:paraId="70B5AA6B" w14:textId="77777777" w:rsidR="00ED610A" w:rsidRPr="00533E27" w:rsidRDefault="00ED610A" w:rsidP="005D080B">
            <w:pPr>
              <w:widowControl w:val="0"/>
              <w:spacing w:line="240" w:lineRule="auto"/>
              <w:rPr>
                <w:rFonts w:ascii="Times New Roman" w:hAnsi="Times New Roman" w:cs="Times New Roman"/>
                <w:sz w:val="16"/>
                <w:szCs w:val="16"/>
              </w:rPr>
            </w:pPr>
          </w:p>
        </w:tc>
        <w:tc>
          <w:tcPr>
            <w:tcW w:w="635" w:type="pct"/>
            <w:tcBorders>
              <w:top w:val="nil"/>
              <w:left w:val="nil"/>
              <w:bottom w:val="nil"/>
              <w:right w:val="nil"/>
            </w:tcBorders>
          </w:tcPr>
          <w:p w14:paraId="0457CF59" w14:textId="77777777" w:rsidR="00ED610A" w:rsidRPr="00286563" w:rsidRDefault="00ED610A" w:rsidP="005D080B">
            <w:pPr>
              <w:widowControl w:val="0"/>
              <w:spacing w:line="240" w:lineRule="auto"/>
              <w:rPr>
                <w:rFonts w:ascii="Times New Roman" w:hAnsi="Times New Roman" w:cs="Times New Roman"/>
                <w:sz w:val="22"/>
                <w:szCs w:val="22"/>
              </w:rPr>
            </w:pPr>
            <w:r w:rsidRPr="00286563">
              <w:rPr>
                <w:rFonts w:ascii="Times New Roman" w:hAnsi="Times New Roman" w:cs="Times New Roman"/>
                <w:sz w:val="22"/>
                <w:szCs w:val="22"/>
              </w:rPr>
              <w:lastRenderedPageBreak/>
              <w:t xml:space="preserve">увеличение охвата пациентов, направленных </w:t>
            </w:r>
            <w:r w:rsidRPr="00286563">
              <w:rPr>
                <w:rFonts w:ascii="Times New Roman" w:hAnsi="Times New Roman" w:cs="Times New Roman"/>
                <w:sz w:val="22"/>
                <w:szCs w:val="22"/>
              </w:rPr>
              <w:br/>
              <w:t>на 3 этап медицинской реабилитации</w:t>
            </w:r>
          </w:p>
        </w:tc>
        <w:tc>
          <w:tcPr>
            <w:tcW w:w="490" w:type="pct"/>
            <w:tcBorders>
              <w:top w:val="nil"/>
              <w:left w:val="nil"/>
              <w:bottom w:val="nil"/>
              <w:right w:val="nil"/>
            </w:tcBorders>
          </w:tcPr>
          <w:p w14:paraId="37BA4234" w14:textId="77777777" w:rsidR="00ED610A" w:rsidRPr="00286563" w:rsidRDefault="00ED610A" w:rsidP="005D080B">
            <w:pPr>
              <w:spacing w:line="240" w:lineRule="auto"/>
              <w:rPr>
                <w:rFonts w:ascii="Times New Roman" w:hAnsi="Times New Roman" w:cs="Times New Roman"/>
                <w:sz w:val="22"/>
                <w:szCs w:val="22"/>
              </w:rPr>
            </w:pPr>
            <w:r w:rsidRPr="00286563">
              <w:rPr>
                <w:rFonts w:ascii="Times New Roman" w:hAnsi="Times New Roman" w:cs="Times New Roman"/>
                <w:sz w:val="22"/>
                <w:szCs w:val="22"/>
              </w:rPr>
              <w:t>регулярное (ежегодное)</w:t>
            </w:r>
          </w:p>
        </w:tc>
      </w:tr>
      <w:tr w:rsidR="00ED610A" w:rsidRPr="00165F34" w14:paraId="2C65B252" w14:textId="77777777" w:rsidTr="00997FB0">
        <w:tc>
          <w:tcPr>
            <w:tcW w:w="5000" w:type="pct"/>
            <w:gridSpan w:val="9"/>
            <w:tcBorders>
              <w:top w:val="nil"/>
              <w:left w:val="nil"/>
              <w:bottom w:val="nil"/>
              <w:right w:val="nil"/>
            </w:tcBorders>
            <w:vAlign w:val="center"/>
          </w:tcPr>
          <w:p w14:paraId="0331E688" w14:textId="77777777" w:rsidR="00ED610A" w:rsidRPr="00B55DC0" w:rsidRDefault="00ED610A" w:rsidP="005D080B">
            <w:pPr>
              <w:spacing w:line="240" w:lineRule="auto"/>
              <w:jc w:val="center"/>
              <w:rPr>
                <w:rFonts w:ascii="Times New Roman" w:eastAsia="WenQuanYi Zen Hei Sharp" w:hAnsi="Times New Roman" w:cs="Times New Roman"/>
                <w:sz w:val="18"/>
                <w:szCs w:val="18"/>
              </w:rPr>
            </w:pPr>
            <w:r w:rsidRPr="002926D0">
              <w:rPr>
                <w:rFonts w:ascii="Times New Roman" w:hAnsi="Times New Roman" w:cs="Times New Roman"/>
                <w:sz w:val="22"/>
                <w:szCs w:val="22"/>
              </w:rPr>
              <w:lastRenderedPageBreak/>
              <w:t>2. Кадровое обеспечение системы медицинской реабилитации</w:t>
            </w:r>
          </w:p>
        </w:tc>
      </w:tr>
      <w:tr w:rsidR="00ED610A" w:rsidRPr="00165F34" w14:paraId="12D8D2BC" w14:textId="77777777" w:rsidTr="00997FB0">
        <w:tc>
          <w:tcPr>
            <w:tcW w:w="648" w:type="pct"/>
            <w:tcBorders>
              <w:top w:val="nil"/>
              <w:left w:val="nil"/>
              <w:bottom w:val="nil"/>
              <w:right w:val="nil"/>
            </w:tcBorders>
          </w:tcPr>
          <w:p w14:paraId="5476AF22" w14:textId="77777777" w:rsidR="00ED610A" w:rsidRPr="00221FB0" w:rsidRDefault="00ED610A" w:rsidP="005D080B">
            <w:pPr>
              <w:spacing w:line="240" w:lineRule="auto"/>
              <w:rPr>
                <w:rFonts w:ascii="Times New Roman" w:hAnsi="Times New Roman" w:cs="Times New Roman"/>
              </w:rPr>
            </w:pPr>
          </w:p>
        </w:tc>
        <w:tc>
          <w:tcPr>
            <w:tcW w:w="269" w:type="pct"/>
            <w:tcBorders>
              <w:top w:val="nil"/>
              <w:left w:val="nil"/>
              <w:bottom w:val="nil"/>
              <w:right w:val="nil"/>
            </w:tcBorders>
          </w:tcPr>
          <w:p w14:paraId="682996CC" w14:textId="77777777" w:rsidR="00ED610A" w:rsidRPr="00221FB0" w:rsidRDefault="00ED610A" w:rsidP="005D080B">
            <w:pPr>
              <w:spacing w:line="240" w:lineRule="auto"/>
              <w:rPr>
                <w:rFonts w:ascii="Times New Roman" w:hAnsi="Times New Roman" w:cs="Times New Roman"/>
              </w:rPr>
            </w:pPr>
          </w:p>
        </w:tc>
        <w:tc>
          <w:tcPr>
            <w:tcW w:w="721" w:type="pct"/>
            <w:tcBorders>
              <w:top w:val="nil"/>
              <w:left w:val="nil"/>
              <w:bottom w:val="nil"/>
              <w:right w:val="nil"/>
            </w:tcBorders>
          </w:tcPr>
          <w:p w14:paraId="1E8AFC15" w14:textId="77777777" w:rsidR="00ED610A" w:rsidRPr="00221FB0" w:rsidRDefault="00ED610A" w:rsidP="005D080B">
            <w:pPr>
              <w:spacing w:line="240" w:lineRule="auto"/>
              <w:rPr>
                <w:rFonts w:ascii="Times New Roman" w:hAnsi="Times New Roman" w:cs="Times New Roman"/>
              </w:rPr>
            </w:pPr>
          </w:p>
        </w:tc>
        <w:tc>
          <w:tcPr>
            <w:tcW w:w="434" w:type="pct"/>
            <w:tcBorders>
              <w:top w:val="nil"/>
              <w:left w:val="nil"/>
              <w:bottom w:val="nil"/>
              <w:right w:val="nil"/>
            </w:tcBorders>
          </w:tcPr>
          <w:p w14:paraId="54F581A7" w14:textId="77777777" w:rsidR="00ED610A" w:rsidRPr="00221FB0" w:rsidRDefault="00ED610A" w:rsidP="005D080B">
            <w:pPr>
              <w:spacing w:line="240" w:lineRule="auto"/>
              <w:jc w:val="center"/>
              <w:rPr>
                <w:rFonts w:ascii="Times New Roman" w:hAnsi="Times New Roman" w:cs="Times New Roman"/>
                <w:lang w:eastAsia="en-US"/>
              </w:rPr>
            </w:pPr>
          </w:p>
        </w:tc>
        <w:tc>
          <w:tcPr>
            <w:tcW w:w="483" w:type="pct"/>
            <w:tcBorders>
              <w:top w:val="nil"/>
              <w:left w:val="nil"/>
              <w:bottom w:val="nil"/>
              <w:right w:val="nil"/>
            </w:tcBorders>
          </w:tcPr>
          <w:p w14:paraId="697BBD34" w14:textId="77777777" w:rsidR="00ED610A" w:rsidRPr="00221FB0" w:rsidRDefault="00ED610A" w:rsidP="005D080B">
            <w:pPr>
              <w:spacing w:line="240" w:lineRule="auto"/>
              <w:jc w:val="center"/>
              <w:rPr>
                <w:rFonts w:ascii="Times New Roman" w:hAnsi="Times New Roman" w:cs="Times New Roman"/>
                <w:lang w:eastAsia="en-US"/>
              </w:rPr>
            </w:pPr>
          </w:p>
        </w:tc>
        <w:tc>
          <w:tcPr>
            <w:tcW w:w="686" w:type="pct"/>
            <w:tcBorders>
              <w:top w:val="nil"/>
              <w:left w:val="nil"/>
              <w:bottom w:val="nil"/>
              <w:right w:val="nil"/>
            </w:tcBorders>
          </w:tcPr>
          <w:p w14:paraId="4B16766A" w14:textId="77777777" w:rsidR="00ED610A" w:rsidRPr="00221FB0" w:rsidRDefault="00ED610A" w:rsidP="005D080B">
            <w:pPr>
              <w:widowControl w:val="0"/>
              <w:spacing w:line="240" w:lineRule="auto"/>
              <w:jc w:val="center"/>
              <w:rPr>
                <w:rFonts w:ascii="Times New Roman" w:hAnsi="Times New Roman" w:cs="Times New Roman"/>
              </w:rPr>
            </w:pPr>
          </w:p>
        </w:tc>
        <w:tc>
          <w:tcPr>
            <w:tcW w:w="635" w:type="pct"/>
            <w:tcBorders>
              <w:top w:val="nil"/>
              <w:left w:val="nil"/>
              <w:bottom w:val="nil"/>
              <w:right w:val="nil"/>
            </w:tcBorders>
          </w:tcPr>
          <w:p w14:paraId="37C9AA62" w14:textId="77777777" w:rsidR="00ED610A" w:rsidRPr="00221FB0" w:rsidRDefault="00ED610A" w:rsidP="005D080B">
            <w:pPr>
              <w:widowControl w:val="0"/>
              <w:spacing w:line="240" w:lineRule="auto"/>
              <w:rPr>
                <w:rFonts w:ascii="Times New Roman" w:hAnsi="Times New Roman" w:cs="Times New Roman"/>
              </w:rPr>
            </w:pPr>
          </w:p>
        </w:tc>
        <w:tc>
          <w:tcPr>
            <w:tcW w:w="635" w:type="pct"/>
            <w:tcBorders>
              <w:top w:val="nil"/>
              <w:left w:val="nil"/>
              <w:bottom w:val="nil"/>
              <w:right w:val="nil"/>
            </w:tcBorders>
          </w:tcPr>
          <w:p w14:paraId="4E9A3E54" w14:textId="77777777" w:rsidR="00ED610A" w:rsidRPr="00221FB0" w:rsidRDefault="00ED610A" w:rsidP="005D080B">
            <w:pPr>
              <w:widowControl w:val="0"/>
              <w:spacing w:line="240" w:lineRule="auto"/>
              <w:rPr>
                <w:rFonts w:ascii="Times New Roman" w:hAnsi="Times New Roman" w:cs="Times New Roman"/>
                <w:lang w:eastAsia="en-US"/>
              </w:rPr>
            </w:pPr>
          </w:p>
        </w:tc>
        <w:tc>
          <w:tcPr>
            <w:tcW w:w="490" w:type="pct"/>
            <w:tcBorders>
              <w:top w:val="nil"/>
              <w:left w:val="nil"/>
              <w:bottom w:val="nil"/>
              <w:right w:val="nil"/>
            </w:tcBorders>
          </w:tcPr>
          <w:p w14:paraId="0E55F65C" w14:textId="77777777" w:rsidR="00ED610A" w:rsidRDefault="00ED610A" w:rsidP="005D080B">
            <w:pPr>
              <w:widowControl w:val="0"/>
              <w:spacing w:line="240" w:lineRule="auto"/>
              <w:rPr>
                <w:rFonts w:ascii="Times New Roman" w:hAnsi="Times New Roman" w:cs="Times New Roman"/>
              </w:rPr>
            </w:pPr>
          </w:p>
        </w:tc>
      </w:tr>
      <w:tr w:rsidR="00ED610A" w:rsidRPr="00165F34" w14:paraId="3D4B3736" w14:textId="77777777" w:rsidTr="00997FB0">
        <w:tc>
          <w:tcPr>
            <w:tcW w:w="648" w:type="pct"/>
            <w:tcBorders>
              <w:top w:val="nil"/>
              <w:left w:val="nil"/>
              <w:bottom w:val="nil"/>
              <w:right w:val="nil"/>
            </w:tcBorders>
          </w:tcPr>
          <w:p w14:paraId="23192953"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2.1. Повышение </w:t>
            </w:r>
          </w:p>
          <w:p w14:paraId="17532361"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укомплектован-</w:t>
            </w:r>
          </w:p>
          <w:p w14:paraId="6B810BFD" w14:textId="77777777" w:rsidR="00ED610A" w:rsidRDefault="00ED610A" w:rsidP="005D080B">
            <w:pPr>
              <w:spacing w:line="240" w:lineRule="auto"/>
              <w:rPr>
                <w:rFonts w:ascii="Times New Roman" w:hAnsi="Times New Roman" w:cs="Times New Roman"/>
                <w:sz w:val="22"/>
                <w:szCs w:val="22"/>
              </w:rPr>
            </w:pPr>
            <w:proofErr w:type="spellStart"/>
            <w:r w:rsidRPr="00221FB0">
              <w:rPr>
                <w:rFonts w:ascii="Times New Roman" w:hAnsi="Times New Roman" w:cs="Times New Roman"/>
                <w:sz w:val="22"/>
                <w:szCs w:val="22"/>
              </w:rPr>
              <w:t>ности</w:t>
            </w:r>
            <w:proofErr w:type="spellEnd"/>
          </w:p>
          <w:p w14:paraId="50B5DB40"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медицинских </w:t>
            </w:r>
          </w:p>
          <w:p w14:paraId="6BA90748"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организаций специалист</w:t>
            </w:r>
            <w:r>
              <w:rPr>
                <w:rFonts w:ascii="Times New Roman" w:hAnsi="Times New Roman" w:cs="Times New Roman"/>
                <w:sz w:val="22"/>
                <w:szCs w:val="22"/>
              </w:rPr>
              <w:t>ами</w:t>
            </w:r>
            <w:r w:rsidRPr="00221FB0">
              <w:rPr>
                <w:rFonts w:ascii="Times New Roman" w:hAnsi="Times New Roman" w:cs="Times New Roman"/>
                <w:sz w:val="22"/>
                <w:szCs w:val="22"/>
              </w:rPr>
              <w:t>, участвующи</w:t>
            </w:r>
            <w:r>
              <w:rPr>
                <w:rFonts w:ascii="Times New Roman" w:hAnsi="Times New Roman" w:cs="Times New Roman"/>
                <w:sz w:val="22"/>
                <w:szCs w:val="22"/>
              </w:rPr>
              <w:t>ми</w:t>
            </w:r>
            <w:r w:rsidRPr="00221FB0">
              <w:rPr>
                <w:rFonts w:ascii="Times New Roman" w:hAnsi="Times New Roman" w:cs="Times New Roman"/>
                <w:sz w:val="22"/>
                <w:szCs w:val="22"/>
              </w:rPr>
              <w:t xml:space="preserve"> в медицинской</w:t>
            </w:r>
          </w:p>
          <w:p w14:paraId="4E89379D"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реабилитации </w:t>
            </w:r>
            <w:r>
              <w:rPr>
                <w:rFonts w:ascii="Times New Roman" w:hAnsi="Times New Roman" w:cs="Times New Roman"/>
                <w:sz w:val="22"/>
                <w:szCs w:val="22"/>
              </w:rPr>
              <w:br/>
            </w:r>
            <w:r w:rsidRPr="00221FB0">
              <w:rPr>
                <w:rFonts w:ascii="Times New Roman" w:hAnsi="Times New Roman" w:cs="Times New Roman"/>
                <w:sz w:val="22"/>
                <w:szCs w:val="22"/>
              </w:rPr>
              <w:t xml:space="preserve">(не менее </w:t>
            </w:r>
            <w:r>
              <w:rPr>
                <w:rFonts w:ascii="Times New Roman" w:hAnsi="Times New Roman" w:cs="Times New Roman"/>
                <w:sz w:val="22"/>
                <w:szCs w:val="22"/>
              </w:rPr>
              <w:br/>
            </w:r>
            <w:r w:rsidRPr="00221FB0">
              <w:rPr>
                <w:rFonts w:ascii="Times New Roman" w:hAnsi="Times New Roman" w:cs="Times New Roman"/>
                <w:sz w:val="22"/>
                <w:szCs w:val="22"/>
              </w:rPr>
              <w:t>70 процентов)</w:t>
            </w:r>
          </w:p>
        </w:tc>
        <w:tc>
          <w:tcPr>
            <w:tcW w:w="269" w:type="pct"/>
            <w:tcBorders>
              <w:top w:val="nil"/>
              <w:left w:val="nil"/>
              <w:bottom w:val="nil"/>
              <w:right w:val="nil"/>
            </w:tcBorders>
          </w:tcPr>
          <w:p w14:paraId="01274F97"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2.1.1.</w:t>
            </w:r>
          </w:p>
        </w:tc>
        <w:tc>
          <w:tcPr>
            <w:tcW w:w="721" w:type="pct"/>
            <w:tcBorders>
              <w:top w:val="nil"/>
              <w:left w:val="nil"/>
              <w:bottom w:val="nil"/>
              <w:right w:val="nil"/>
            </w:tcBorders>
          </w:tcPr>
          <w:p w14:paraId="5C250741"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w:t>
            </w:r>
          </w:p>
          <w:p w14:paraId="139439AF"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направления </w:t>
            </w:r>
          </w:p>
          <w:p w14:paraId="3875B130"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специалистов </w:t>
            </w:r>
            <w:r w:rsidRPr="00221FB0">
              <w:rPr>
                <w:rFonts w:ascii="Times New Roman" w:hAnsi="Times New Roman" w:cs="Times New Roman"/>
                <w:sz w:val="22"/>
                <w:szCs w:val="22"/>
              </w:rPr>
              <w:br/>
              <w:t>с высшим</w:t>
            </w:r>
          </w:p>
          <w:p w14:paraId="161B4446"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медицинским </w:t>
            </w:r>
            <w:r w:rsidRPr="00221FB0">
              <w:rPr>
                <w:rFonts w:ascii="Times New Roman" w:hAnsi="Times New Roman" w:cs="Times New Roman"/>
                <w:sz w:val="22"/>
                <w:szCs w:val="22"/>
              </w:rPr>
              <w:br/>
              <w:t xml:space="preserve">и немедицинским образованием, средним медицинским </w:t>
            </w:r>
          </w:p>
          <w:p w14:paraId="2F16EFFF"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образованием </w:t>
            </w:r>
            <w:r w:rsidRPr="00221FB0">
              <w:rPr>
                <w:rFonts w:ascii="Times New Roman" w:hAnsi="Times New Roman" w:cs="Times New Roman"/>
                <w:sz w:val="22"/>
                <w:szCs w:val="22"/>
              </w:rPr>
              <w:br/>
              <w:t xml:space="preserve">на обучение </w:t>
            </w:r>
            <w:r w:rsidRPr="00221FB0">
              <w:rPr>
                <w:rFonts w:ascii="Times New Roman" w:hAnsi="Times New Roman" w:cs="Times New Roman"/>
                <w:sz w:val="22"/>
                <w:szCs w:val="22"/>
              </w:rPr>
              <w:br/>
              <w:t xml:space="preserve">по новым специальностям </w:t>
            </w:r>
            <w:r w:rsidRPr="00221FB0">
              <w:rPr>
                <w:rFonts w:ascii="Times New Roman" w:hAnsi="Times New Roman" w:cs="Times New Roman"/>
                <w:sz w:val="22"/>
                <w:szCs w:val="22"/>
              </w:rPr>
              <w:br/>
              <w:t xml:space="preserve">на период реализации </w:t>
            </w:r>
          </w:p>
          <w:p w14:paraId="1E01D6D1"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региональной программы</w:t>
            </w:r>
          </w:p>
        </w:tc>
        <w:tc>
          <w:tcPr>
            <w:tcW w:w="434" w:type="pct"/>
            <w:tcBorders>
              <w:top w:val="nil"/>
              <w:left w:val="nil"/>
              <w:bottom w:val="nil"/>
              <w:right w:val="nil"/>
            </w:tcBorders>
          </w:tcPr>
          <w:p w14:paraId="479AC6D9" w14:textId="77777777" w:rsidR="00ED610A"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1 июня </w:t>
            </w:r>
          </w:p>
          <w:p w14:paraId="17CB5225" w14:textId="77777777" w:rsidR="00ED610A" w:rsidRPr="00221FB0" w:rsidRDefault="00ED610A" w:rsidP="005D080B">
            <w:pPr>
              <w:spacing w:line="240" w:lineRule="auto"/>
              <w:jc w:val="center"/>
              <w:rPr>
                <w:rFonts w:ascii="Times New Roman" w:hAnsi="Times New Roman" w:cs="Times New Roman"/>
                <w:sz w:val="22"/>
                <w:szCs w:val="22"/>
              </w:rPr>
            </w:pPr>
            <w:r w:rsidRPr="00221FB0">
              <w:rPr>
                <w:rFonts w:ascii="Times New Roman" w:hAnsi="Times New Roman" w:cs="Times New Roman"/>
                <w:sz w:val="22"/>
                <w:szCs w:val="22"/>
                <w:lang w:eastAsia="en-US"/>
              </w:rPr>
              <w:t>2022 г.</w:t>
            </w:r>
          </w:p>
        </w:tc>
        <w:tc>
          <w:tcPr>
            <w:tcW w:w="483" w:type="pct"/>
            <w:tcBorders>
              <w:top w:val="nil"/>
              <w:left w:val="nil"/>
              <w:bottom w:val="nil"/>
              <w:right w:val="nil"/>
            </w:tcBorders>
          </w:tcPr>
          <w:p w14:paraId="6E1B0AB7" w14:textId="77777777" w:rsidR="00ED610A"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31 декабря </w:t>
            </w:r>
          </w:p>
          <w:p w14:paraId="1E76EDF1" w14:textId="77777777" w:rsidR="00ED610A" w:rsidRPr="00221FB0" w:rsidRDefault="00ED610A" w:rsidP="005D080B">
            <w:pPr>
              <w:spacing w:line="240" w:lineRule="auto"/>
              <w:jc w:val="center"/>
              <w:rPr>
                <w:rFonts w:ascii="Times New Roman" w:hAnsi="Times New Roman" w:cs="Times New Roman"/>
                <w:sz w:val="22"/>
                <w:szCs w:val="22"/>
              </w:rPr>
            </w:pPr>
            <w:r w:rsidRPr="00221FB0">
              <w:rPr>
                <w:rFonts w:ascii="Times New Roman" w:hAnsi="Times New Roman" w:cs="Times New Roman"/>
                <w:sz w:val="22"/>
                <w:szCs w:val="22"/>
                <w:lang w:eastAsia="en-US"/>
              </w:rPr>
              <w:t>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tc>
        <w:tc>
          <w:tcPr>
            <w:tcW w:w="686" w:type="pct"/>
            <w:tcBorders>
              <w:top w:val="nil"/>
              <w:left w:val="nil"/>
              <w:bottom w:val="nil"/>
              <w:right w:val="nil"/>
            </w:tcBorders>
          </w:tcPr>
          <w:p w14:paraId="5392F9E9"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Минздрав </w:t>
            </w:r>
          </w:p>
          <w:p w14:paraId="488A44CC"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Республики </w:t>
            </w:r>
          </w:p>
          <w:p w14:paraId="7B7E2830"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Марий Эл,</w:t>
            </w:r>
          </w:p>
          <w:p w14:paraId="31D8B0B9"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610089A3"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6CAD29A6"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4A23B3A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56B0BCC0"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обучение </w:t>
            </w:r>
          </w:p>
          <w:p w14:paraId="554607D6"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медицинских </w:t>
            </w:r>
          </w:p>
          <w:p w14:paraId="7AA780C5"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сестер, врачей </w:t>
            </w:r>
            <w:r w:rsidRPr="00221FB0">
              <w:rPr>
                <w:rFonts w:ascii="Times New Roman" w:hAnsi="Times New Roman" w:cs="Times New Roman"/>
                <w:sz w:val="22"/>
                <w:szCs w:val="22"/>
              </w:rPr>
              <w:br/>
              <w:t xml:space="preserve">и специалистов </w:t>
            </w:r>
            <w:r w:rsidRPr="00221FB0">
              <w:rPr>
                <w:rFonts w:ascii="Times New Roman" w:hAnsi="Times New Roman" w:cs="Times New Roman"/>
                <w:sz w:val="22"/>
                <w:szCs w:val="22"/>
              </w:rPr>
              <w:br/>
            </w:r>
            <w:r w:rsidRPr="00221FB0">
              <w:rPr>
                <w:rFonts w:ascii="Times New Roman" w:hAnsi="Times New Roman" w:cs="Times New Roman"/>
                <w:sz w:val="22"/>
                <w:szCs w:val="22"/>
                <w:lang w:eastAsia="en-US"/>
              </w:rPr>
              <w:t xml:space="preserve">с высшим </w:t>
            </w:r>
            <w:r w:rsidRPr="00221FB0">
              <w:rPr>
                <w:rFonts w:ascii="Times New Roman" w:hAnsi="Times New Roman" w:cs="Times New Roman"/>
                <w:sz w:val="22"/>
                <w:szCs w:val="22"/>
                <w:lang w:eastAsia="en-US"/>
              </w:rPr>
              <w:br/>
              <w:t>немедицинским образованием</w:t>
            </w:r>
          </w:p>
        </w:tc>
        <w:tc>
          <w:tcPr>
            <w:tcW w:w="635" w:type="pct"/>
            <w:tcBorders>
              <w:top w:val="nil"/>
              <w:left w:val="nil"/>
              <w:bottom w:val="nil"/>
              <w:right w:val="nil"/>
            </w:tcBorders>
          </w:tcPr>
          <w:p w14:paraId="0703F237"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обучение*:</w:t>
            </w:r>
          </w:p>
          <w:p w14:paraId="3D6FEA25" w14:textId="77777777" w:rsidR="00ED610A"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медицинских </w:t>
            </w:r>
          </w:p>
          <w:p w14:paraId="09764FD5" w14:textId="77777777" w:rsidR="00ED610A"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сестер</w:t>
            </w:r>
            <w:r>
              <w:rPr>
                <w:rFonts w:ascii="Times New Roman" w:hAnsi="Times New Roman" w:cs="Times New Roman"/>
                <w:sz w:val="22"/>
                <w:szCs w:val="22"/>
                <w:lang w:eastAsia="en-US"/>
              </w:rPr>
              <w:t>:</w:t>
            </w:r>
          </w:p>
          <w:p w14:paraId="1AE14F4F"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2022 год - </w:t>
            </w:r>
            <w:r w:rsidRPr="00221FB0">
              <w:rPr>
                <w:rFonts w:ascii="Times New Roman" w:hAnsi="Times New Roman" w:cs="Times New Roman"/>
                <w:sz w:val="22"/>
                <w:szCs w:val="22"/>
                <w:lang w:eastAsia="en-US"/>
              </w:rPr>
              <w:br/>
              <w:t>39 процентов,</w:t>
            </w:r>
          </w:p>
          <w:p w14:paraId="50AC54A0"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2024 год - </w:t>
            </w:r>
            <w:r w:rsidRPr="00221FB0">
              <w:rPr>
                <w:rFonts w:ascii="Times New Roman" w:hAnsi="Times New Roman" w:cs="Times New Roman"/>
                <w:sz w:val="22"/>
                <w:szCs w:val="22"/>
                <w:lang w:eastAsia="en-US"/>
              </w:rPr>
              <w:br/>
              <w:t>61 процент;</w:t>
            </w:r>
          </w:p>
          <w:p w14:paraId="7E377089"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в</w:t>
            </w:r>
            <w:r w:rsidRPr="00221FB0">
              <w:rPr>
                <w:rFonts w:ascii="Times New Roman" w:hAnsi="Times New Roman" w:cs="Times New Roman"/>
                <w:sz w:val="22"/>
                <w:szCs w:val="22"/>
                <w:lang w:eastAsia="en-US"/>
              </w:rPr>
              <w:t>рачей</w:t>
            </w:r>
            <w:r>
              <w:rPr>
                <w:rFonts w:ascii="Times New Roman" w:hAnsi="Times New Roman" w:cs="Times New Roman"/>
                <w:sz w:val="22"/>
                <w:szCs w:val="22"/>
                <w:lang w:eastAsia="en-US"/>
              </w:rPr>
              <w:t>:</w:t>
            </w:r>
          </w:p>
          <w:p w14:paraId="2FE545FC"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2021 год</w:t>
            </w:r>
            <w:r>
              <w:rPr>
                <w:rFonts w:ascii="Times New Roman" w:hAnsi="Times New Roman" w:cs="Times New Roman"/>
                <w:sz w:val="22"/>
                <w:szCs w:val="22"/>
                <w:lang w:eastAsia="en-US"/>
              </w:rPr>
              <w:t xml:space="preserve"> -</w:t>
            </w:r>
            <w:r>
              <w:rPr>
                <w:rFonts w:ascii="Times New Roman" w:hAnsi="Times New Roman" w:cs="Times New Roman"/>
                <w:sz w:val="22"/>
                <w:szCs w:val="22"/>
                <w:lang w:eastAsia="en-US"/>
              </w:rPr>
              <w:br/>
              <w:t>15 процентов,</w:t>
            </w:r>
          </w:p>
          <w:p w14:paraId="09BAA519"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2023 год - </w:t>
            </w:r>
            <w:r w:rsidRPr="00221FB0">
              <w:rPr>
                <w:rFonts w:ascii="Times New Roman" w:hAnsi="Times New Roman" w:cs="Times New Roman"/>
                <w:sz w:val="22"/>
                <w:szCs w:val="22"/>
                <w:lang w:eastAsia="en-US"/>
              </w:rPr>
              <w:br/>
              <w:t>30 процентов</w:t>
            </w:r>
            <w:r>
              <w:rPr>
                <w:rFonts w:ascii="Times New Roman" w:hAnsi="Times New Roman" w:cs="Times New Roman"/>
                <w:sz w:val="22"/>
                <w:szCs w:val="22"/>
                <w:lang w:eastAsia="en-US"/>
              </w:rPr>
              <w:t>;</w:t>
            </w:r>
          </w:p>
          <w:p w14:paraId="585C6DAC"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2024 - 2026 годы - 55 процентов,</w:t>
            </w:r>
          </w:p>
          <w:p w14:paraId="6CE84529"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специалис</w:t>
            </w:r>
            <w:r>
              <w:rPr>
                <w:rFonts w:ascii="Times New Roman" w:hAnsi="Times New Roman" w:cs="Times New Roman"/>
                <w:sz w:val="22"/>
                <w:szCs w:val="22"/>
                <w:lang w:eastAsia="en-US"/>
              </w:rPr>
              <w:t>тов</w:t>
            </w:r>
            <w:r w:rsidRPr="00221FB0">
              <w:rPr>
                <w:rFonts w:ascii="Times New Roman" w:hAnsi="Times New Roman" w:cs="Times New Roman"/>
                <w:sz w:val="22"/>
                <w:szCs w:val="22"/>
                <w:lang w:eastAsia="en-US"/>
              </w:rPr>
              <w:br/>
              <w:t xml:space="preserve">с высшим </w:t>
            </w:r>
            <w:r w:rsidRPr="00221FB0">
              <w:rPr>
                <w:rFonts w:ascii="Times New Roman" w:hAnsi="Times New Roman" w:cs="Times New Roman"/>
                <w:sz w:val="22"/>
                <w:szCs w:val="22"/>
                <w:lang w:eastAsia="en-US"/>
              </w:rPr>
              <w:br/>
              <w:t>немедицинским образованием</w:t>
            </w:r>
            <w:r>
              <w:rPr>
                <w:rFonts w:ascii="Times New Roman" w:hAnsi="Times New Roman" w:cs="Times New Roman"/>
                <w:sz w:val="22"/>
                <w:szCs w:val="22"/>
                <w:lang w:eastAsia="en-US"/>
              </w:rPr>
              <w:t>:</w:t>
            </w:r>
          </w:p>
          <w:p w14:paraId="25B22265"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2023 год -</w:t>
            </w:r>
            <w:r w:rsidRPr="00221FB0">
              <w:rPr>
                <w:rFonts w:ascii="Times New Roman" w:hAnsi="Times New Roman" w:cs="Times New Roman"/>
                <w:sz w:val="22"/>
                <w:szCs w:val="22"/>
                <w:lang w:eastAsia="en-US"/>
              </w:rPr>
              <w:br/>
              <w:t>50 процентов,</w:t>
            </w:r>
          </w:p>
          <w:p w14:paraId="3DDE30C4" w14:textId="77777777" w:rsidR="00ED610A" w:rsidRDefault="00ED610A" w:rsidP="005D080B">
            <w:pPr>
              <w:widowControl w:val="0"/>
              <w:spacing w:line="240" w:lineRule="auto"/>
              <w:rPr>
                <w:rFonts w:ascii="Times New Roman" w:hAnsi="Times New Roman" w:cs="Times New Roman"/>
                <w:sz w:val="22"/>
                <w:szCs w:val="22"/>
                <w:lang w:eastAsia="en-US"/>
              </w:rPr>
            </w:pPr>
            <w:r>
              <w:rPr>
                <w:rFonts w:ascii="Times New Roman" w:hAnsi="Times New Roman" w:cs="Times New Roman"/>
                <w:sz w:val="22"/>
                <w:szCs w:val="22"/>
                <w:lang w:eastAsia="en-US"/>
              </w:rPr>
              <w:t xml:space="preserve">2024 год - </w:t>
            </w:r>
            <w:r>
              <w:rPr>
                <w:rFonts w:ascii="Times New Roman" w:hAnsi="Times New Roman" w:cs="Times New Roman"/>
                <w:sz w:val="22"/>
                <w:szCs w:val="22"/>
                <w:lang w:eastAsia="en-US"/>
              </w:rPr>
              <w:br/>
              <w:t>50 процентов</w:t>
            </w:r>
            <w:r w:rsidRPr="00221FB0">
              <w:rPr>
                <w:rFonts w:ascii="Times New Roman" w:hAnsi="Times New Roman" w:cs="Times New Roman"/>
                <w:sz w:val="22"/>
                <w:szCs w:val="22"/>
                <w:lang w:eastAsia="en-US"/>
              </w:rPr>
              <w:t xml:space="preserve">* </w:t>
            </w:r>
          </w:p>
          <w:p w14:paraId="1001B243" w14:textId="77777777" w:rsidR="00ED610A" w:rsidRPr="00221FB0" w:rsidRDefault="00ED610A" w:rsidP="005D080B">
            <w:pPr>
              <w:widowControl w:val="0"/>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 xml:space="preserve">от числа медицинских работников, работающих </w:t>
            </w:r>
            <w:r w:rsidRPr="00221FB0">
              <w:rPr>
                <w:rFonts w:ascii="Times New Roman" w:hAnsi="Times New Roman" w:cs="Times New Roman"/>
                <w:sz w:val="22"/>
                <w:szCs w:val="22"/>
                <w:lang w:eastAsia="en-US"/>
              </w:rPr>
              <w:br/>
            </w:r>
            <w:r w:rsidRPr="00221FB0">
              <w:rPr>
                <w:rFonts w:ascii="Times New Roman" w:hAnsi="Times New Roman" w:cs="Times New Roman"/>
                <w:sz w:val="22"/>
                <w:szCs w:val="22"/>
                <w:lang w:eastAsia="en-US"/>
              </w:rPr>
              <w:lastRenderedPageBreak/>
              <w:t>в отделениях медицинской р</w:t>
            </w:r>
            <w:r>
              <w:rPr>
                <w:rFonts w:ascii="Times New Roman" w:hAnsi="Times New Roman" w:cs="Times New Roman"/>
                <w:sz w:val="22"/>
                <w:szCs w:val="22"/>
                <w:lang w:eastAsia="en-US"/>
              </w:rPr>
              <w:t xml:space="preserve">еабилитации </w:t>
            </w:r>
            <w:r>
              <w:rPr>
                <w:rFonts w:ascii="Times New Roman" w:hAnsi="Times New Roman" w:cs="Times New Roman"/>
                <w:sz w:val="22"/>
                <w:szCs w:val="22"/>
                <w:lang w:eastAsia="en-US"/>
              </w:rPr>
              <w:br/>
              <w:t xml:space="preserve">по состоянию </w:t>
            </w:r>
            <w:r>
              <w:rPr>
                <w:rFonts w:ascii="Times New Roman" w:hAnsi="Times New Roman" w:cs="Times New Roman"/>
                <w:sz w:val="22"/>
                <w:szCs w:val="22"/>
                <w:lang w:eastAsia="en-US"/>
              </w:rPr>
              <w:br/>
              <w:t>на 1 </w:t>
            </w:r>
            <w:r w:rsidRPr="00221FB0">
              <w:rPr>
                <w:rFonts w:ascii="Times New Roman" w:hAnsi="Times New Roman" w:cs="Times New Roman"/>
                <w:sz w:val="22"/>
                <w:szCs w:val="22"/>
                <w:lang w:eastAsia="en-US"/>
              </w:rPr>
              <w:t xml:space="preserve">января </w:t>
            </w:r>
            <w:r>
              <w:rPr>
                <w:rFonts w:ascii="Times New Roman" w:hAnsi="Times New Roman" w:cs="Times New Roman"/>
                <w:sz w:val="22"/>
                <w:szCs w:val="22"/>
                <w:lang w:eastAsia="en-US"/>
              </w:rPr>
              <w:br/>
            </w:r>
            <w:r w:rsidRPr="00221FB0">
              <w:rPr>
                <w:rFonts w:ascii="Times New Roman" w:hAnsi="Times New Roman" w:cs="Times New Roman"/>
                <w:sz w:val="22"/>
                <w:szCs w:val="22"/>
                <w:lang w:eastAsia="en-US"/>
              </w:rPr>
              <w:t>2022 г</w:t>
            </w:r>
            <w:r>
              <w:rPr>
                <w:rFonts w:ascii="Times New Roman" w:hAnsi="Times New Roman" w:cs="Times New Roman"/>
                <w:sz w:val="22"/>
                <w:szCs w:val="22"/>
                <w:lang w:eastAsia="en-US"/>
              </w:rPr>
              <w:t>.</w:t>
            </w:r>
          </w:p>
          <w:p w14:paraId="6001A9C1" w14:textId="77777777" w:rsidR="00ED610A" w:rsidRPr="00252260" w:rsidRDefault="00ED610A" w:rsidP="005D080B">
            <w:pPr>
              <w:widowControl w:val="0"/>
              <w:spacing w:line="240" w:lineRule="auto"/>
              <w:rPr>
                <w:rFonts w:ascii="Times New Roman" w:hAnsi="Times New Roman" w:cs="Times New Roman"/>
                <w:sz w:val="22"/>
                <w:szCs w:val="22"/>
                <w:lang w:eastAsia="en-US"/>
              </w:rPr>
            </w:pPr>
          </w:p>
        </w:tc>
        <w:tc>
          <w:tcPr>
            <w:tcW w:w="490" w:type="pct"/>
            <w:tcBorders>
              <w:top w:val="nil"/>
              <w:left w:val="nil"/>
              <w:bottom w:val="nil"/>
              <w:right w:val="nil"/>
            </w:tcBorders>
          </w:tcPr>
          <w:p w14:paraId="3ADA3824"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lastRenderedPageBreak/>
              <w:t>р</w:t>
            </w:r>
            <w:r w:rsidRPr="00221FB0">
              <w:rPr>
                <w:rFonts w:ascii="Times New Roman" w:hAnsi="Times New Roman" w:cs="Times New Roman"/>
                <w:sz w:val="22"/>
                <w:szCs w:val="22"/>
              </w:rPr>
              <w:t xml:space="preserve">егулярное </w:t>
            </w:r>
          </w:p>
          <w:p w14:paraId="60A88D8D"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(ежегодное)</w:t>
            </w:r>
          </w:p>
        </w:tc>
      </w:tr>
      <w:tr w:rsidR="00ED610A" w:rsidRPr="00165F34" w14:paraId="535848FE" w14:textId="77777777" w:rsidTr="00997FB0">
        <w:tc>
          <w:tcPr>
            <w:tcW w:w="648" w:type="pct"/>
            <w:tcBorders>
              <w:top w:val="nil"/>
              <w:left w:val="nil"/>
              <w:bottom w:val="nil"/>
              <w:right w:val="nil"/>
            </w:tcBorders>
          </w:tcPr>
          <w:p w14:paraId="0991D60E"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3ACD9CD8"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2.1.2.</w:t>
            </w:r>
          </w:p>
        </w:tc>
        <w:tc>
          <w:tcPr>
            <w:tcW w:w="721" w:type="pct"/>
            <w:tcBorders>
              <w:top w:val="nil"/>
              <w:left w:val="nil"/>
              <w:bottom w:val="nil"/>
              <w:right w:val="nil"/>
            </w:tcBorders>
          </w:tcPr>
          <w:p w14:paraId="7D06E86D"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направления </w:t>
            </w:r>
          </w:p>
          <w:p w14:paraId="0D0F9543"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специалистов </w:t>
            </w:r>
            <w:r w:rsidRPr="00221FB0">
              <w:rPr>
                <w:rFonts w:ascii="Times New Roman" w:hAnsi="Times New Roman" w:cs="Times New Roman"/>
                <w:sz w:val="22"/>
                <w:szCs w:val="22"/>
              </w:rPr>
              <w:br/>
              <w:t>с высшим</w:t>
            </w:r>
          </w:p>
          <w:p w14:paraId="29DDE1F7"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медицинским </w:t>
            </w:r>
            <w:r w:rsidRPr="00221FB0">
              <w:rPr>
                <w:rFonts w:ascii="Times New Roman" w:hAnsi="Times New Roman" w:cs="Times New Roman"/>
                <w:sz w:val="22"/>
                <w:szCs w:val="22"/>
              </w:rPr>
              <w:br/>
              <w:t xml:space="preserve">и немедицинским образованием, средним медицинским образованием </w:t>
            </w:r>
            <w:r w:rsidRPr="00221FB0">
              <w:rPr>
                <w:rFonts w:ascii="Times New Roman" w:hAnsi="Times New Roman" w:cs="Times New Roman"/>
                <w:sz w:val="22"/>
                <w:szCs w:val="22"/>
              </w:rPr>
              <w:br/>
              <w:t xml:space="preserve">на тематические курсы повышения квалификации </w:t>
            </w:r>
            <w:r w:rsidRPr="00221FB0">
              <w:rPr>
                <w:rFonts w:ascii="Times New Roman" w:hAnsi="Times New Roman" w:cs="Times New Roman"/>
                <w:sz w:val="22"/>
                <w:szCs w:val="22"/>
              </w:rPr>
              <w:br/>
              <w:t xml:space="preserve">для специалистов, участвующих </w:t>
            </w:r>
            <w:r w:rsidRPr="00221FB0">
              <w:rPr>
                <w:rFonts w:ascii="Times New Roman" w:hAnsi="Times New Roman" w:cs="Times New Roman"/>
                <w:sz w:val="22"/>
                <w:szCs w:val="22"/>
              </w:rPr>
              <w:br/>
              <w:t>в медицинской реабилитации</w:t>
            </w:r>
          </w:p>
          <w:p w14:paraId="4032842B" w14:textId="77777777" w:rsidR="00ED610A" w:rsidRPr="00363694" w:rsidRDefault="00ED610A" w:rsidP="005D080B">
            <w:pPr>
              <w:spacing w:line="240" w:lineRule="auto"/>
              <w:rPr>
                <w:rFonts w:ascii="Times New Roman" w:hAnsi="Times New Roman" w:cs="Times New Roman"/>
                <w:sz w:val="22"/>
                <w:szCs w:val="22"/>
              </w:rPr>
            </w:pPr>
          </w:p>
        </w:tc>
        <w:tc>
          <w:tcPr>
            <w:tcW w:w="434" w:type="pct"/>
            <w:tcBorders>
              <w:top w:val="nil"/>
              <w:left w:val="nil"/>
              <w:bottom w:val="nil"/>
              <w:right w:val="nil"/>
            </w:tcBorders>
          </w:tcPr>
          <w:p w14:paraId="6D052B60" w14:textId="77777777" w:rsidR="00ED610A" w:rsidRPr="00221FB0" w:rsidRDefault="00ED610A" w:rsidP="005D080B">
            <w:pPr>
              <w:spacing w:line="240" w:lineRule="auto"/>
              <w:jc w:val="center"/>
              <w:rPr>
                <w:rFonts w:ascii="Times New Roman" w:hAnsi="Times New Roman" w:cs="Times New Roman"/>
                <w:sz w:val="22"/>
                <w:szCs w:val="22"/>
              </w:rPr>
            </w:pPr>
            <w:r w:rsidRPr="00221FB0">
              <w:rPr>
                <w:rFonts w:ascii="Times New Roman" w:hAnsi="Times New Roman" w:cs="Times New Roman"/>
                <w:sz w:val="22"/>
                <w:szCs w:val="22"/>
                <w:lang w:eastAsia="en-US"/>
              </w:rPr>
              <w:t>1 июня 2022 г.</w:t>
            </w:r>
          </w:p>
        </w:tc>
        <w:tc>
          <w:tcPr>
            <w:tcW w:w="483" w:type="pct"/>
            <w:tcBorders>
              <w:top w:val="nil"/>
              <w:left w:val="nil"/>
              <w:bottom w:val="nil"/>
              <w:right w:val="nil"/>
            </w:tcBorders>
          </w:tcPr>
          <w:p w14:paraId="7A5E0632" w14:textId="77777777" w:rsidR="00ED610A" w:rsidRPr="00221FB0" w:rsidRDefault="00ED610A" w:rsidP="005D080B">
            <w:pPr>
              <w:spacing w:line="240" w:lineRule="auto"/>
              <w:jc w:val="center"/>
              <w:rPr>
                <w:rFonts w:ascii="Times New Roman" w:hAnsi="Times New Roman" w:cs="Times New Roman"/>
                <w:sz w:val="22"/>
                <w:szCs w:val="22"/>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tc>
        <w:tc>
          <w:tcPr>
            <w:tcW w:w="686" w:type="pct"/>
            <w:tcBorders>
              <w:top w:val="nil"/>
              <w:left w:val="nil"/>
              <w:bottom w:val="nil"/>
              <w:right w:val="nil"/>
            </w:tcBorders>
          </w:tcPr>
          <w:p w14:paraId="0420A3FA"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Минздрав Республики </w:t>
            </w:r>
          </w:p>
          <w:p w14:paraId="733F7260"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Марий Эл,</w:t>
            </w:r>
          </w:p>
          <w:p w14:paraId="6413D4C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67D75CC4"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4C0EB00E"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6A84F5A8"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09D10F71"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ежегодное дополнительное </w:t>
            </w:r>
          </w:p>
          <w:p w14:paraId="344A1A9F" w14:textId="77777777" w:rsidR="00ED610A" w:rsidRPr="00221FB0" w:rsidRDefault="00ED610A" w:rsidP="005D080B">
            <w:pPr>
              <w:widowControl w:val="0"/>
              <w:spacing w:line="240" w:lineRule="auto"/>
              <w:rPr>
                <w:rFonts w:ascii="Times New Roman" w:hAnsi="Times New Roman" w:cs="Times New Roman"/>
                <w:sz w:val="22"/>
                <w:szCs w:val="22"/>
              </w:rPr>
            </w:pPr>
            <w:proofErr w:type="spellStart"/>
            <w:r w:rsidRPr="00221FB0">
              <w:rPr>
                <w:rFonts w:ascii="Times New Roman" w:hAnsi="Times New Roman" w:cs="Times New Roman"/>
                <w:sz w:val="22"/>
                <w:szCs w:val="22"/>
              </w:rPr>
              <w:t>профессиональ</w:t>
            </w:r>
            <w:r>
              <w:rPr>
                <w:rFonts w:ascii="Times New Roman" w:hAnsi="Times New Roman" w:cs="Times New Roman"/>
                <w:sz w:val="22"/>
                <w:szCs w:val="22"/>
              </w:rPr>
              <w:t>-</w:t>
            </w:r>
            <w:r w:rsidRPr="00221FB0">
              <w:rPr>
                <w:rFonts w:ascii="Times New Roman" w:hAnsi="Times New Roman" w:cs="Times New Roman"/>
                <w:sz w:val="22"/>
                <w:szCs w:val="22"/>
              </w:rPr>
              <w:t>ное</w:t>
            </w:r>
            <w:proofErr w:type="spellEnd"/>
            <w:r w:rsidRPr="00221FB0">
              <w:rPr>
                <w:rFonts w:ascii="Times New Roman" w:hAnsi="Times New Roman" w:cs="Times New Roman"/>
                <w:sz w:val="22"/>
                <w:szCs w:val="22"/>
              </w:rPr>
              <w:t xml:space="preserve"> обучение </w:t>
            </w:r>
            <w:r>
              <w:rPr>
                <w:rFonts w:ascii="Times New Roman" w:hAnsi="Times New Roman" w:cs="Times New Roman"/>
                <w:sz w:val="22"/>
                <w:szCs w:val="22"/>
              </w:rPr>
              <w:br/>
            </w:r>
            <w:r w:rsidRPr="00221FB0">
              <w:rPr>
                <w:rFonts w:ascii="Times New Roman" w:hAnsi="Times New Roman" w:cs="Times New Roman"/>
                <w:sz w:val="22"/>
                <w:szCs w:val="22"/>
              </w:rPr>
              <w:t xml:space="preserve">не менее </w:t>
            </w:r>
            <w:r>
              <w:rPr>
                <w:rFonts w:ascii="Times New Roman" w:hAnsi="Times New Roman" w:cs="Times New Roman"/>
                <w:sz w:val="22"/>
                <w:szCs w:val="22"/>
              </w:rPr>
              <w:br/>
            </w:r>
            <w:r w:rsidRPr="00221FB0">
              <w:rPr>
                <w:rFonts w:ascii="Times New Roman" w:hAnsi="Times New Roman" w:cs="Times New Roman"/>
                <w:sz w:val="22"/>
                <w:szCs w:val="22"/>
              </w:rPr>
              <w:t xml:space="preserve">75 процентов специалистов, участвующих </w:t>
            </w:r>
            <w:r w:rsidRPr="00221FB0">
              <w:rPr>
                <w:rFonts w:ascii="Times New Roman" w:hAnsi="Times New Roman" w:cs="Times New Roman"/>
                <w:sz w:val="22"/>
                <w:szCs w:val="22"/>
              </w:rPr>
              <w:br/>
              <w:t xml:space="preserve">в оказании медицинской помощи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 xml:space="preserve">в том числе </w:t>
            </w:r>
            <w:r w:rsidRPr="00221FB0">
              <w:rPr>
                <w:rFonts w:ascii="Times New Roman" w:hAnsi="Times New Roman" w:cs="Times New Roman"/>
                <w:sz w:val="22"/>
                <w:szCs w:val="22"/>
              </w:rPr>
              <w:br/>
              <w:t xml:space="preserve">в рамках </w:t>
            </w:r>
            <w:r>
              <w:rPr>
                <w:rFonts w:ascii="Times New Roman" w:hAnsi="Times New Roman" w:cs="Times New Roman"/>
                <w:sz w:val="22"/>
                <w:szCs w:val="22"/>
              </w:rPr>
              <w:t>непрерывного медицинского образования</w:t>
            </w:r>
          </w:p>
          <w:p w14:paraId="19EC24EC" w14:textId="77777777" w:rsidR="00ED610A" w:rsidRPr="00221FB0" w:rsidRDefault="00ED610A" w:rsidP="005D080B">
            <w:pPr>
              <w:widowControl w:val="0"/>
              <w:spacing w:line="240" w:lineRule="auto"/>
              <w:rPr>
                <w:rFonts w:ascii="Times New Roman" w:hAnsi="Times New Roman" w:cs="Times New Roman"/>
                <w:sz w:val="22"/>
                <w:szCs w:val="22"/>
                <w:lang w:eastAsia="en-US"/>
              </w:rPr>
            </w:pPr>
          </w:p>
        </w:tc>
        <w:tc>
          <w:tcPr>
            <w:tcW w:w="635" w:type="pct"/>
            <w:tcBorders>
              <w:top w:val="nil"/>
              <w:left w:val="nil"/>
              <w:bottom w:val="nil"/>
              <w:right w:val="nil"/>
            </w:tcBorders>
          </w:tcPr>
          <w:p w14:paraId="13513F70"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повышение уровня </w:t>
            </w:r>
          </w:p>
          <w:p w14:paraId="2EFB6D07"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квалификации специалистов, </w:t>
            </w:r>
          </w:p>
          <w:p w14:paraId="7E926800"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участвующих </w:t>
            </w:r>
            <w:r w:rsidRPr="00221FB0">
              <w:rPr>
                <w:rFonts w:ascii="Times New Roman" w:hAnsi="Times New Roman" w:cs="Times New Roman"/>
                <w:sz w:val="22"/>
                <w:szCs w:val="22"/>
              </w:rPr>
              <w:br/>
              <w:t xml:space="preserve">в оказании медицинской помощи </w:t>
            </w:r>
            <w:r w:rsidRPr="00221FB0">
              <w:rPr>
                <w:rFonts w:ascii="Times New Roman" w:hAnsi="Times New Roman" w:cs="Times New Roman"/>
                <w:sz w:val="22"/>
                <w:szCs w:val="22"/>
              </w:rPr>
              <w:br/>
              <w:t>по медицинской реабилитации</w:t>
            </w:r>
          </w:p>
          <w:p w14:paraId="51ACCC9F" w14:textId="77777777" w:rsidR="00ED610A" w:rsidRPr="00221FB0" w:rsidRDefault="00ED610A" w:rsidP="005D080B">
            <w:pPr>
              <w:widowControl w:val="0"/>
              <w:spacing w:line="240" w:lineRule="auto"/>
              <w:rPr>
                <w:rFonts w:ascii="Times New Roman" w:hAnsi="Times New Roman" w:cs="Times New Roman"/>
                <w:sz w:val="22"/>
                <w:szCs w:val="22"/>
              </w:rPr>
            </w:pPr>
          </w:p>
        </w:tc>
        <w:tc>
          <w:tcPr>
            <w:tcW w:w="490" w:type="pct"/>
            <w:tcBorders>
              <w:top w:val="nil"/>
              <w:left w:val="nil"/>
              <w:bottom w:val="nil"/>
              <w:right w:val="nil"/>
            </w:tcBorders>
          </w:tcPr>
          <w:p w14:paraId="6D32DD14"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47EDF6B4" w14:textId="77777777" w:rsidTr="00997FB0">
        <w:tc>
          <w:tcPr>
            <w:tcW w:w="648" w:type="pct"/>
            <w:tcBorders>
              <w:top w:val="nil"/>
              <w:left w:val="nil"/>
              <w:bottom w:val="nil"/>
              <w:right w:val="nil"/>
            </w:tcBorders>
          </w:tcPr>
          <w:p w14:paraId="7CF51482"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6120B011"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2.1.3.</w:t>
            </w:r>
          </w:p>
        </w:tc>
        <w:tc>
          <w:tcPr>
            <w:tcW w:w="721" w:type="pct"/>
            <w:tcBorders>
              <w:top w:val="nil"/>
              <w:left w:val="nil"/>
              <w:bottom w:val="nil"/>
              <w:right w:val="nil"/>
            </w:tcBorders>
          </w:tcPr>
          <w:p w14:paraId="3E0F6B4B"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мониторинга кадрового состава реабилитационной службы субъекта </w:t>
            </w:r>
            <w:r>
              <w:rPr>
                <w:rFonts w:ascii="Times New Roman" w:hAnsi="Times New Roman" w:cs="Times New Roman"/>
                <w:sz w:val="22"/>
                <w:szCs w:val="22"/>
              </w:rPr>
              <w:t xml:space="preserve">Республики </w:t>
            </w:r>
            <w:r>
              <w:rPr>
                <w:rFonts w:ascii="Times New Roman" w:hAnsi="Times New Roman" w:cs="Times New Roman"/>
                <w:sz w:val="22"/>
                <w:szCs w:val="22"/>
              </w:rPr>
              <w:br/>
              <w:t>Марий Эл</w:t>
            </w:r>
            <w:r w:rsidRPr="00221FB0">
              <w:rPr>
                <w:rFonts w:ascii="Times New Roman" w:hAnsi="Times New Roman" w:cs="Times New Roman"/>
                <w:sz w:val="22"/>
                <w:szCs w:val="22"/>
              </w:rPr>
              <w:t xml:space="preserve">, ведение регионального </w:t>
            </w:r>
            <w:r w:rsidRPr="00221FB0">
              <w:rPr>
                <w:rFonts w:ascii="Times New Roman" w:hAnsi="Times New Roman" w:cs="Times New Roman"/>
                <w:sz w:val="22"/>
                <w:szCs w:val="22"/>
              </w:rPr>
              <w:lastRenderedPageBreak/>
              <w:t xml:space="preserve">сегмента </w:t>
            </w:r>
            <w:r>
              <w:rPr>
                <w:rFonts w:ascii="Times New Roman" w:hAnsi="Times New Roman" w:cs="Times New Roman"/>
                <w:sz w:val="22"/>
                <w:szCs w:val="22"/>
              </w:rPr>
              <w:t>ф</w:t>
            </w:r>
            <w:r w:rsidRPr="00221FB0">
              <w:rPr>
                <w:rFonts w:ascii="Times New Roman" w:hAnsi="Times New Roman" w:cs="Times New Roman"/>
                <w:sz w:val="22"/>
                <w:szCs w:val="22"/>
              </w:rPr>
              <w:t xml:space="preserve">едерального регистра медицинских и фармацевтических работников, </w:t>
            </w:r>
          </w:p>
          <w:p w14:paraId="797982F6"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создание электронной базы </w:t>
            </w:r>
          </w:p>
          <w:p w14:paraId="45A20357" w14:textId="77777777" w:rsidR="00ED610A" w:rsidRPr="00221FB0" w:rsidRDefault="00ED610A" w:rsidP="005D080B">
            <w:pPr>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вакансий</w:t>
            </w:r>
          </w:p>
          <w:p w14:paraId="7366F0B3" w14:textId="77777777" w:rsidR="00ED610A" w:rsidRPr="00086DC7" w:rsidRDefault="00ED610A" w:rsidP="005D080B">
            <w:pPr>
              <w:spacing w:line="240" w:lineRule="auto"/>
              <w:jc w:val="both"/>
              <w:rPr>
                <w:rFonts w:ascii="Times New Roman" w:hAnsi="Times New Roman" w:cs="Times New Roman"/>
                <w:sz w:val="22"/>
                <w:szCs w:val="22"/>
              </w:rPr>
            </w:pPr>
          </w:p>
        </w:tc>
        <w:tc>
          <w:tcPr>
            <w:tcW w:w="434" w:type="pct"/>
            <w:tcBorders>
              <w:top w:val="nil"/>
              <w:left w:val="nil"/>
              <w:bottom w:val="nil"/>
              <w:right w:val="nil"/>
            </w:tcBorders>
          </w:tcPr>
          <w:p w14:paraId="4F2D09E6"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1 июня 2022 г.</w:t>
            </w:r>
          </w:p>
          <w:p w14:paraId="0DE19499"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220E7578"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1FBD45CD"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B2B8EB5"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110E894D"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75B616C0"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 xml:space="preserve">по реабилитации </w:t>
            </w:r>
            <w:r w:rsidRPr="00221FB0">
              <w:rPr>
                <w:rFonts w:ascii="Times New Roman" w:hAnsi="Times New Roman" w:cs="Times New Roman"/>
                <w:sz w:val="22"/>
                <w:szCs w:val="22"/>
              </w:rPr>
              <w:lastRenderedPageBreak/>
              <w:t>детей,</w:t>
            </w:r>
          </w:p>
          <w:p w14:paraId="6593C466"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70E2789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3B39E6AB" w14:textId="2F05BE96"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ведение регионального сегмента </w:t>
            </w:r>
            <w:r>
              <w:rPr>
                <w:rFonts w:ascii="Times New Roman" w:hAnsi="Times New Roman" w:cs="Times New Roman"/>
                <w:sz w:val="22"/>
                <w:szCs w:val="22"/>
              </w:rPr>
              <w:t>ф</w:t>
            </w:r>
            <w:r w:rsidRPr="00221FB0">
              <w:rPr>
                <w:rFonts w:ascii="Times New Roman" w:hAnsi="Times New Roman" w:cs="Times New Roman"/>
                <w:sz w:val="22"/>
                <w:szCs w:val="22"/>
              </w:rPr>
              <w:t xml:space="preserve">едерального регистра медицинских и </w:t>
            </w:r>
            <w:proofErr w:type="spellStart"/>
            <w:r w:rsidRPr="00221FB0">
              <w:rPr>
                <w:rFonts w:ascii="Times New Roman" w:hAnsi="Times New Roman" w:cs="Times New Roman"/>
                <w:sz w:val="22"/>
                <w:szCs w:val="22"/>
              </w:rPr>
              <w:t>фармацевтичес</w:t>
            </w:r>
            <w:proofErr w:type="spellEnd"/>
            <w:r>
              <w:rPr>
                <w:rFonts w:ascii="Times New Roman" w:hAnsi="Times New Roman" w:cs="Times New Roman"/>
                <w:sz w:val="22"/>
                <w:szCs w:val="22"/>
              </w:rPr>
              <w:t>-</w:t>
            </w:r>
            <w:r w:rsidRPr="00221FB0">
              <w:rPr>
                <w:rFonts w:ascii="Times New Roman" w:hAnsi="Times New Roman" w:cs="Times New Roman"/>
                <w:sz w:val="22"/>
                <w:szCs w:val="22"/>
              </w:rPr>
              <w:t xml:space="preserve">ких работников </w:t>
            </w:r>
            <w:r w:rsidRPr="00221FB0">
              <w:rPr>
                <w:rFonts w:ascii="Times New Roman" w:hAnsi="Times New Roman" w:cs="Times New Roman"/>
                <w:sz w:val="22"/>
                <w:szCs w:val="22"/>
              </w:rPr>
              <w:br/>
            </w:r>
            <w:r w:rsidRPr="00221FB0">
              <w:rPr>
                <w:rFonts w:ascii="Times New Roman" w:hAnsi="Times New Roman" w:cs="Times New Roman"/>
                <w:sz w:val="22"/>
                <w:szCs w:val="22"/>
              </w:rPr>
              <w:lastRenderedPageBreak/>
              <w:t>и своевременн</w:t>
            </w:r>
            <w:r>
              <w:rPr>
                <w:rFonts w:ascii="Times New Roman" w:hAnsi="Times New Roman" w:cs="Times New Roman"/>
                <w:sz w:val="22"/>
                <w:szCs w:val="22"/>
              </w:rPr>
              <w:t>ое внесение актуальных сведений</w:t>
            </w:r>
          </w:p>
        </w:tc>
        <w:tc>
          <w:tcPr>
            <w:tcW w:w="635" w:type="pct"/>
            <w:tcBorders>
              <w:top w:val="nil"/>
              <w:left w:val="nil"/>
              <w:bottom w:val="nil"/>
              <w:right w:val="nil"/>
            </w:tcBorders>
          </w:tcPr>
          <w:p w14:paraId="3752FA79"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мониторинг кадрового состава службы медицинской помощи </w:t>
            </w:r>
            <w:r w:rsidRPr="00221FB0">
              <w:rPr>
                <w:rFonts w:ascii="Times New Roman" w:hAnsi="Times New Roman" w:cs="Times New Roman"/>
                <w:sz w:val="22"/>
                <w:szCs w:val="22"/>
              </w:rPr>
              <w:br/>
              <w:t xml:space="preserve">по медицинской реабилитации, планирование </w:t>
            </w:r>
            <w:r w:rsidRPr="00221FB0">
              <w:rPr>
                <w:rFonts w:ascii="Times New Roman" w:hAnsi="Times New Roman" w:cs="Times New Roman"/>
                <w:sz w:val="22"/>
                <w:szCs w:val="22"/>
              </w:rPr>
              <w:lastRenderedPageBreak/>
              <w:t xml:space="preserve">обучения, </w:t>
            </w:r>
            <w:r w:rsidRPr="00221FB0">
              <w:rPr>
                <w:rFonts w:ascii="Times New Roman" w:hAnsi="Times New Roman" w:cs="Times New Roman"/>
                <w:sz w:val="22"/>
                <w:szCs w:val="22"/>
              </w:rPr>
              <w:br/>
              <w:t>и устранение кадрового дефицита</w:t>
            </w:r>
          </w:p>
        </w:tc>
        <w:tc>
          <w:tcPr>
            <w:tcW w:w="490" w:type="pct"/>
            <w:tcBorders>
              <w:top w:val="nil"/>
              <w:left w:val="nil"/>
              <w:bottom w:val="nil"/>
              <w:right w:val="nil"/>
            </w:tcBorders>
          </w:tcPr>
          <w:p w14:paraId="055FD152"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регулярное (ежегодное)</w:t>
            </w:r>
          </w:p>
        </w:tc>
      </w:tr>
      <w:tr w:rsidR="00ED610A" w:rsidRPr="00165F34" w14:paraId="7696EA2C" w14:textId="77777777" w:rsidTr="00997FB0">
        <w:tc>
          <w:tcPr>
            <w:tcW w:w="648" w:type="pct"/>
            <w:tcBorders>
              <w:top w:val="nil"/>
              <w:left w:val="nil"/>
              <w:bottom w:val="nil"/>
              <w:right w:val="nil"/>
            </w:tcBorders>
          </w:tcPr>
          <w:p w14:paraId="0F1E2EE9"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13FA5A1E"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2.1.4.</w:t>
            </w:r>
          </w:p>
        </w:tc>
        <w:tc>
          <w:tcPr>
            <w:tcW w:w="721" w:type="pct"/>
            <w:tcBorders>
              <w:top w:val="nil"/>
              <w:left w:val="nil"/>
              <w:bottom w:val="nil"/>
              <w:right w:val="nil"/>
            </w:tcBorders>
          </w:tcPr>
          <w:p w14:paraId="065FF097"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Формирование </w:t>
            </w:r>
            <w:r w:rsidRPr="00221FB0">
              <w:rPr>
                <w:rFonts w:ascii="Times New Roman" w:hAnsi="Times New Roman" w:cs="Times New Roman"/>
                <w:sz w:val="22"/>
                <w:szCs w:val="22"/>
              </w:rPr>
              <w:br/>
              <w:t xml:space="preserve">и расширение </w:t>
            </w:r>
          </w:p>
          <w:p w14:paraId="299D9378"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системы мотивации и мер социальной поддержки медицинских </w:t>
            </w:r>
          </w:p>
          <w:p w14:paraId="1D2F286E"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работников</w:t>
            </w:r>
          </w:p>
        </w:tc>
        <w:tc>
          <w:tcPr>
            <w:tcW w:w="434" w:type="pct"/>
            <w:tcBorders>
              <w:top w:val="nil"/>
              <w:left w:val="nil"/>
              <w:bottom w:val="nil"/>
              <w:right w:val="nil"/>
            </w:tcBorders>
          </w:tcPr>
          <w:p w14:paraId="352EC287" w14:textId="77777777" w:rsidR="00ED610A" w:rsidRPr="00221FB0" w:rsidRDefault="00ED610A" w:rsidP="005D080B">
            <w:pPr>
              <w:spacing w:line="240" w:lineRule="auto"/>
              <w:jc w:val="center"/>
              <w:rPr>
                <w:rFonts w:ascii="Times New Roman" w:hAnsi="Times New Roman" w:cs="Times New Roman"/>
                <w:sz w:val="22"/>
                <w:szCs w:val="22"/>
              </w:rPr>
            </w:pPr>
            <w:r w:rsidRPr="00221FB0">
              <w:rPr>
                <w:rFonts w:ascii="Times New Roman" w:hAnsi="Times New Roman" w:cs="Times New Roman"/>
                <w:sz w:val="22"/>
                <w:szCs w:val="22"/>
                <w:lang w:eastAsia="en-US"/>
              </w:rPr>
              <w:t>1 июня 2022 г.</w:t>
            </w:r>
          </w:p>
        </w:tc>
        <w:tc>
          <w:tcPr>
            <w:tcW w:w="483" w:type="pct"/>
            <w:tcBorders>
              <w:top w:val="nil"/>
              <w:left w:val="nil"/>
              <w:bottom w:val="nil"/>
              <w:right w:val="nil"/>
            </w:tcBorders>
          </w:tcPr>
          <w:p w14:paraId="5DE98238" w14:textId="77777777" w:rsidR="00ED610A" w:rsidRPr="00221FB0" w:rsidRDefault="00ED610A" w:rsidP="005D080B">
            <w:pPr>
              <w:spacing w:line="240" w:lineRule="auto"/>
              <w:jc w:val="center"/>
              <w:rPr>
                <w:rFonts w:ascii="Times New Roman" w:hAnsi="Times New Roman" w:cs="Times New Roman"/>
                <w:sz w:val="22"/>
                <w:szCs w:val="22"/>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tc>
        <w:tc>
          <w:tcPr>
            <w:tcW w:w="686" w:type="pct"/>
            <w:tcBorders>
              <w:top w:val="nil"/>
              <w:left w:val="nil"/>
              <w:bottom w:val="nil"/>
              <w:right w:val="nil"/>
            </w:tcBorders>
          </w:tcPr>
          <w:p w14:paraId="62357BA1"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Минздрав Республики </w:t>
            </w:r>
          </w:p>
          <w:p w14:paraId="38D4AEC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Марий Эл,</w:t>
            </w:r>
          </w:p>
          <w:p w14:paraId="5242A3BF"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6190B5D8"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079D090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2E70C237"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36D77BF1"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реализация мер социальной </w:t>
            </w:r>
          </w:p>
          <w:p w14:paraId="03BA9CBA"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поддержки медицинских работников, участвующих </w:t>
            </w:r>
            <w:r w:rsidRPr="00221FB0">
              <w:rPr>
                <w:rFonts w:ascii="Times New Roman" w:hAnsi="Times New Roman" w:cs="Times New Roman"/>
                <w:sz w:val="22"/>
                <w:szCs w:val="22"/>
              </w:rPr>
              <w:br/>
              <w:t xml:space="preserve">в оказании </w:t>
            </w:r>
          </w:p>
          <w:p w14:paraId="291B4CAF"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помощи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 xml:space="preserve">и содействие их </w:t>
            </w:r>
          </w:p>
          <w:p w14:paraId="1759A97F" w14:textId="77777777" w:rsidR="00ED610A" w:rsidRPr="00221FB0" w:rsidRDefault="00ED610A" w:rsidP="005D080B">
            <w:pPr>
              <w:widowControl w:val="0"/>
              <w:spacing w:line="240" w:lineRule="auto"/>
              <w:rPr>
                <w:rFonts w:ascii="Times New Roman" w:hAnsi="Times New Roman" w:cs="Times New Roman"/>
                <w:sz w:val="22"/>
                <w:szCs w:val="22"/>
              </w:rPr>
            </w:pPr>
            <w:proofErr w:type="spellStart"/>
            <w:proofErr w:type="gramStart"/>
            <w:r w:rsidRPr="00221FB0">
              <w:rPr>
                <w:rFonts w:ascii="Times New Roman" w:hAnsi="Times New Roman" w:cs="Times New Roman"/>
                <w:sz w:val="22"/>
                <w:szCs w:val="22"/>
              </w:rPr>
              <w:t>профессиональ</w:t>
            </w:r>
            <w:proofErr w:type="spellEnd"/>
            <w:r>
              <w:rPr>
                <w:rFonts w:ascii="Times New Roman" w:hAnsi="Times New Roman" w:cs="Times New Roman"/>
                <w:sz w:val="22"/>
                <w:szCs w:val="22"/>
              </w:rPr>
              <w:t>-</w:t>
            </w:r>
            <w:r w:rsidRPr="00221FB0">
              <w:rPr>
                <w:rFonts w:ascii="Times New Roman" w:hAnsi="Times New Roman" w:cs="Times New Roman"/>
                <w:sz w:val="22"/>
                <w:szCs w:val="22"/>
              </w:rPr>
              <w:t>ному</w:t>
            </w:r>
            <w:proofErr w:type="gramEnd"/>
            <w:r w:rsidRPr="00221FB0">
              <w:rPr>
                <w:rFonts w:ascii="Times New Roman" w:hAnsi="Times New Roman" w:cs="Times New Roman"/>
                <w:sz w:val="22"/>
                <w:szCs w:val="22"/>
              </w:rPr>
              <w:t xml:space="preserve"> росту </w:t>
            </w:r>
            <w:r>
              <w:rPr>
                <w:rFonts w:ascii="Times New Roman" w:hAnsi="Times New Roman" w:cs="Times New Roman"/>
                <w:sz w:val="22"/>
                <w:szCs w:val="22"/>
              </w:rPr>
              <w:br/>
            </w:r>
            <w:r w:rsidRPr="00221FB0">
              <w:rPr>
                <w:rFonts w:ascii="Times New Roman" w:hAnsi="Times New Roman" w:cs="Times New Roman"/>
                <w:sz w:val="22"/>
                <w:szCs w:val="22"/>
              </w:rPr>
              <w:t>и мотивации</w:t>
            </w:r>
          </w:p>
        </w:tc>
        <w:tc>
          <w:tcPr>
            <w:tcW w:w="635" w:type="pct"/>
            <w:tcBorders>
              <w:top w:val="nil"/>
              <w:left w:val="nil"/>
              <w:bottom w:val="nil"/>
              <w:right w:val="nil"/>
            </w:tcBorders>
          </w:tcPr>
          <w:p w14:paraId="65C83165"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повышение уровня </w:t>
            </w:r>
          </w:p>
          <w:p w14:paraId="4C1BDBBD"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квалификации специалистов, участвующих </w:t>
            </w:r>
            <w:r w:rsidRPr="00221FB0">
              <w:rPr>
                <w:rFonts w:ascii="Times New Roman" w:hAnsi="Times New Roman" w:cs="Times New Roman"/>
                <w:sz w:val="22"/>
                <w:szCs w:val="22"/>
              </w:rPr>
              <w:br/>
              <w:t xml:space="preserve">в оказании медицинской </w:t>
            </w:r>
          </w:p>
          <w:p w14:paraId="63C9B8A6"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помощи </w:t>
            </w:r>
            <w:r w:rsidRPr="00221FB0">
              <w:rPr>
                <w:rFonts w:ascii="Times New Roman" w:hAnsi="Times New Roman" w:cs="Times New Roman"/>
                <w:sz w:val="22"/>
                <w:szCs w:val="22"/>
              </w:rPr>
              <w:br/>
              <w:t>по медицинской реабилитации</w:t>
            </w:r>
            <w:r>
              <w:rPr>
                <w:rFonts w:ascii="Times New Roman" w:hAnsi="Times New Roman" w:cs="Times New Roman"/>
                <w:sz w:val="22"/>
                <w:szCs w:val="22"/>
              </w:rPr>
              <w:t>,</w:t>
            </w:r>
            <w:r>
              <w:rPr>
                <w:rFonts w:ascii="Times New Roman" w:hAnsi="Times New Roman" w:cs="Times New Roman"/>
                <w:sz w:val="22"/>
                <w:szCs w:val="22"/>
              </w:rPr>
              <w:br/>
            </w:r>
            <w:proofErr w:type="spellStart"/>
            <w:r w:rsidRPr="00221FB0">
              <w:rPr>
                <w:rFonts w:ascii="Times New Roman" w:hAnsi="Times New Roman" w:cs="Times New Roman"/>
                <w:sz w:val="22"/>
                <w:szCs w:val="22"/>
              </w:rPr>
              <w:t>иукомплектован</w:t>
            </w:r>
            <w:r>
              <w:rPr>
                <w:rFonts w:ascii="Times New Roman" w:hAnsi="Times New Roman" w:cs="Times New Roman"/>
                <w:sz w:val="22"/>
                <w:szCs w:val="22"/>
              </w:rPr>
              <w:t>-</w:t>
            </w:r>
            <w:r w:rsidRPr="00221FB0">
              <w:rPr>
                <w:rFonts w:ascii="Times New Roman" w:hAnsi="Times New Roman" w:cs="Times New Roman"/>
                <w:sz w:val="22"/>
                <w:szCs w:val="22"/>
              </w:rPr>
              <w:t>ности</w:t>
            </w:r>
            <w:proofErr w:type="spellEnd"/>
          </w:p>
          <w:p w14:paraId="4CBDB416"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медицинских организаций медицинскими работниками, участвующими </w:t>
            </w:r>
            <w:r w:rsidRPr="00221FB0">
              <w:rPr>
                <w:rFonts w:ascii="Times New Roman" w:hAnsi="Times New Roman" w:cs="Times New Roman"/>
                <w:sz w:val="22"/>
                <w:szCs w:val="22"/>
              </w:rPr>
              <w:br/>
              <w:t xml:space="preserve">в оказании медицинской помощи </w:t>
            </w:r>
            <w:r w:rsidRPr="00221FB0">
              <w:rPr>
                <w:rFonts w:ascii="Times New Roman" w:hAnsi="Times New Roman" w:cs="Times New Roman"/>
                <w:sz w:val="22"/>
                <w:szCs w:val="22"/>
              </w:rPr>
              <w:br/>
              <w:t>по медицинской реабилитации</w:t>
            </w:r>
          </w:p>
          <w:p w14:paraId="24B28C88" w14:textId="77777777" w:rsidR="00ED610A" w:rsidRPr="00221FB0" w:rsidRDefault="00ED610A" w:rsidP="005D080B">
            <w:pPr>
              <w:widowControl w:val="0"/>
              <w:spacing w:line="240" w:lineRule="auto"/>
              <w:jc w:val="both"/>
              <w:rPr>
                <w:rFonts w:ascii="Times New Roman" w:hAnsi="Times New Roman" w:cs="Times New Roman"/>
                <w:sz w:val="22"/>
                <w:szCs w:val="22"/>
              </w:rPr>
            </w:pPr>
          </w:p>
        </w:tc>
        <w:tc>
          <w:tcPr>
            <w:tcW w:w="490" w:type="pct"/>
            <w:tcBorders>
              <w:top w:val="nil"/>
              <w:left w:val="nil"/>
              <w:bottom w:val="nil"/>
              <w:right w:val="nil"/>
            </w:tcBorders>
          </w:tcPr>
          <w:p w14:paraId="70C5FD64"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07C3019E" w14:textId="77777777" w:rsidTr="00997FB0">
        <w:tc>
          <w:tcPr>
            <w:tcW w:w="648" w:type="pct"/>
            <w:tcBorders>
              <w:top w:val="nil"/>
              <w:left w:val="nil"/>
              <w:bottom w:val="nil"/>
              <w:right w:val="nil"/>
            </w:tcBorders>
          </w:tcPr>
          <w:p w14:paraId="16A29C23"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774CB1D2"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2.1.5.</w:t>
            </w:r>
          </w:p>
        </w:tc>
        <w:tc>
          <w:tcPr>
            <w:tcW w:w="721" w:type="pct"/>
            <w:tcBorders>
              <w:top w:val="nil"/>
              <w:left w:val="nil"/>
              <w:bottom w:val="nil"/>
              <w:right w:val="nil"/>
            </w:tcBorders>
          </w:tcPr>
          <w:p w14:paraId="544EAD97"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Разработка </w:t>
            </w:r>
            <w:r w:rsidRPr="00221FB0">
              <w:rPr>
                <w:rFonts w:ascii="Times New Roman" w:hAnsi="Times New Roman" w:cs="Times New Roman"/>
                <w:sz w:val="22"/>
                <w:szCs w:val="22"/>
              </w:rPr>
              <w:br/>
            </w:r>
            <w:r w:rsidRPr="00221FB0">
              <w:rPr>
                <w:rFonts w:ascii="Times New Roman" w:hAnsi="Times New Roman" w:cs="Times New Roman"/>
                <w:sz w:val="22"/>
                <w:szCs w:val="22"/>
              </w:rPr>
              <w:lastRenderedPageBreak/>
              <w:t xml:space="preserve">и реализация плана мероприятий </w:t>
            </w:r>
            <w:r w:rsidRPr="00221FB0">
              <w:rPr>
                <w:rFonts w:ascii="Times New Roman" w:hAnsi="Times New Roman" w:cs="Times New Roman"/>
                <w:sz w:val="22"/>
                <w:szCs w:val="22"/>
              </w:rPr>
              <w:br/>
              <w:t xml:space="preserve">для принятия мер социальной </w:t>
            </w:r>
          </w:p>
          <w:p w14:paraId="69664DB3"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поддержки </w:t>
            </w:r>
          </w:p>
          <w:p w14:paraId="18C39662"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медицинских работников, </w:t>
            </w:r>
          </w:p>
          <w:p w14:paraId="226CDDDC" w14:textId="77777777" w:rsidR="00ED610A" w:rsidRDefault="00ED610A" w:rsidP="005D080B">
            <w:pPr>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 xml:space="preserve">участвующих </w:t>
            </w:r>
            <w:r w:rsidRPr="00221FB0">
              <w:rPr>
                <w:rFonts w:ascii="Times New Roman" w:hAnsi="Times New Roman" w:cs="Times New Roman"/>
                <w:sz w:val="22"/>
                <w:szCs w:val="22"/>
              </w:rPr>
              <w:br/>
              <w:t xml:space="preserve">в оказании </w:t>
            </w:r>
          </w:p>
          <w:p w14:paraId="4587F380" w14:textId="77777777" w:rsidR="00ED610A" w:rsidRPr="00221FB0" w:rsidRDefault="00ED610A" w:rsidP="005D080B">
            <w:pPr>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 xml:space="preserve">медицинской помощи </w:t>
            </w:r>
            <w:r w:rsidRPr="00221FB0">
              <w:rPr>
                <w:rFonts w:ascii="Times New Roman" w:hAnsi="Times New Roman" w:cs="Times New Roman"/>
                <w:sz w:val="22"/>
                <w:szCs w:val="22"/>
              </w:rPr>
              <w:br/>
              <w:t>по медицинской реабилитации</w:t>
            </w:r>
          </w:p>
        </w:tc>
        <w:tc>
          <w:tcPr>
            <w:tcW w:w="434" w:type="pct"/>
            <w:tcBorders>
              <w:top w:val="nil"/>
              <w:left w:val="nil"/>
              <w:bottom w:val="nil"/>
              <w:right w:val="nil"/>
            </w:tcBorders>
          </w:tcPr>
          <w:p w14:paraId="0B954048"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 xml:space="preserve">1 июня </w:t>
            </w:r>
            <w:r w:rsidRPr="00221FB0">
              <w:rPr>
                <w:rFonts w:ascii="Times New Roman" w:hAnsi="Times New Roman" w:cs="Times New Roman"/>
                <w:sz w:val="22"/>
                <w:szCs w:val="22"/>
                <w:lang w:eastAsia="en-US"/>
              </w:rPr>
              <w:lastRenderedPageBreak/>
              <w:t>2022 г.</w:t>
            </w:r>
          </w:p>
          <w:p w14:paraId="77CFC845"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7942EF28"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 xml:space="preserve">31 декабря </w:t>
            </w:r>
            <w:r w:rsidRPr="00221FB0">
              <w:rPr>
                <w:rFonts w:ascii="Times New Roman" w:hAnsi="Times New Roman" w:cs="Times New Roman"/>
                <w:sz w:val="22"/>
                <w:szCs w:val="22"/>
                <w:lang w:eastAsia="en-US"/>
              </w:rPr>
              <w:lastRenderedPageBreak/>
              <w:t>202</w:t>
            </w:r>
            <w:r>
              <w:rPr>
                <w:rFonts w:ascii="Times New Roman" w:hAnsi="Times New Roman" w:cs="Times New Roman"/>
                <w:sz w:val="22"/>
                <w:szCs w:val="22"/>
                <w:lang w:eastAsia="en-US"/>
              </w:rPr>
              <w:t xml:space="preserve">6 </w:t>
            </w:r>
            <w:r w:rsidRPr="00221FB0">
              <w:rPr>
                <w:rFonts w:ascii="Times New Roman" w:hAnsi="Times New Roman" w:cs="Times New Roman"/>
                <w:sz w:val="22"/>
                <w:szCs w:val="22"/>
                <w:lang w:eastAsia="en-US"/>
              </w:rPr>
              <w:t>г.</w:t>
            </w:r>
          </w:p>
          <w:p w14:paraId="17DDC78C"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23CFCA2"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lastRenderedPageBreak/>
              <w:t xml:space="preserve">Минздрав </w:t>
            </w:r>
            <w:r w:rsidRPr="00221FB0">
              <w:rPr>
                <w:rFonts w:ascii="Times New Roman" w:hAnsi="Times New Roman" w:cs="Times New Roman"/>
                <w:sz w:val="22"/>
                <w:szCs w:val="22"/>
              </w:rPr>
              <w:lastRenderedPageBreak/>
              <w:t>Республики Марий Эл, руководители</w:t>
            </w:r>
          </w:p>
          <w:p w14:paraId="68B4A439"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w:t>
            </w:r>
          </w:p>
          <w:p w14:paraId="750D0295"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организаций</w:t>
            </w:r>
          </w:p>
          <w:p w14:paraId="0F291334" w14:textId="77777777" w:rsidR="00ED610A" w:rsidRPr="00221FB0" w:rsidRDefault="00ED610A" w:rsidP="005D080B">
            <w:pPr>
              <w:widowControl w:val="0"/>
              <w:spacing w:line="240" w:lineRule="auto"/>
              <w:rPr>
                <w:rFonts w:ascii="Times New Roman" w:hAnsi="Times New Roman" w:cs="Times New Roman"/>
                <w:sz w:val="22"/>
                <w:szCs w:val="22"/>
              </w:rPr>
            </w:pPr>
          </w:p>
        </w:tc>
        <w:tc>
          <w:tcPr>
            <w:tcW w:w="635" w:type="pct"/>
            <w:tcBorders>
              <w:top w:val="nil"/>
              <w:left w:val="nil"/>
              <w:bottom w:val="nil"/>
              <w:right w:val="nil"/>
            </w:tcBorders>
          </w:tcPr>
          <w:p w14:paraId="66F17181" w14:textId="7D50B956"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реализация мер </w:t>
            </w:r>
            <w:r w:rsidRPr="00221FB0">
              <w:rPr>
                <w:rFonts w:ascii="Times New Roman" w:hAnsi="Times New Roman" w:cs="Times New Roman"/>
                <w:sz w:val="22"/>
                <w:szCs w:val="22"/>
              </w:rPr>
              <w:lastRenderedPageBreak/>
              <w:t xml:space="preserve">социальной поддержки медицинских работников, участвующих </w:t>
            </w:r>
            <w:r w:rsidRPr="00221FB0">
              <w:rPr>
                <w:rFonts w:ascii="Times New Roman" w:hAnsi="Times New Roman" w:cs="Times New Roman"/>
                <w:sz w:val="22"/>
                <w:szCs w:val="22"/>
              </w:rPr>
              <w:br/>
              <w:t>в оказании медицинской</w:t>
            </w:r>
          </w:p>
          <w:p w14:paraId="579C4870" w14:textId="77777777" w:rsidR="00ED610A" w:rsidRDefault="00ED610A" w:rsidP="005D080B">
            <w:pPr>
              <w:widowControl w:val="0"/>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 xml:space="preserve">помощи </w:t>
            </w:r>
            <w:r w:rsidRPr="00221FB0">
              <w:rPr>
                <w:rFonts w:ascii="Times New Roman" w:hAnsi="Times New Roman" w:cs="Times New Roman"/>
                <w:sz w:val="22"/>
                <w:szCs w:val="22"/>
              </w:rPr>
              <w:br/>
              <w:t xml:space="preserve">по медицинской </w:t>
            </w:r>
          </w:p>
          <w:p w14:paraId="2193E414" w14:textId="77777777" w:rsidR="00ED610A" w:rsidRDefault="00ED610A" w:rsidP="005D080B">
            <w:pPr>
              <w:widowControl w:val="0"/>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 xml:space="preserve">реабилитации </w:t>
            </w:r>
            <w:r w:rsidRPr="00221FB0">
              <w:rPr>
                <w:rFonts w:ascii="Times New Roman" w:hAnsi="Times New Roman" w:cs="Times New Roman"/>
                <w:sz w:val="22"/>
                <w:szCs w:val="22"/>
              </w:rPr>
              <w:br/>
              <w:t xml:space="preserve">и содействие их </w:t>
            </w:r>
          </w:p>
          <w:p w14:paraId="41A1A29D" w14:textId="77777777" w:rsidR="00ED610A" w:rsidRPr="00221FB0" w:rsidRDefault="00ED610A" w:rsidP="005D080B">
            <w:pPr>
              <w:widowControl w:val="0"/>
              <w:spacing w:line="240" w:lineRule="auto"/>
              <w:jc w:val="both"/>
              <w:rPr>
                <w:rFonts w:ascii="Times New Roman" w:hAnsi="Times New Roman" w:cs="Times New Roman"/>
                <w:sz w:val="22"/>
                <w:szCs w:val="22"/>
              </w:rPr>
            </w:pPr>
            <w:proofErr w:type="spellStart"/>
            <w:proofErr w:type="gramStart"/>
            <w:r w:rsidRPr="00221FB0">
              <w:rPr>
                <w:rFonts w:ascii="Times New Roman" w:hAnsi="Times New Roman" w:cs="Times New Roman"/>
                <w:sz w:val="22"/>
                <w:szCs w:val="22"/>
              </w:rPr>
              <w:t>профессиональ</w:t>
            </w:r>
            <w:proofErr w:type="spellEnd"/>
            <w:r>
              <w:rPr>
                <w:rFonts w:ascii="Times New Roman" w:hAnsi="Times New Roman" w:cs="Times New Roman"/>
                <w:sz w:val="22"/>
                <w:szCs w:val="22"/>
              </w:rPr>
              <w:t>-</w:t>
            </w:r>
            <w:r w:rsidRPr="00221FB0">
              <w:rPr>
                <w:rFonts w:ascii="Times New Roman" w:hAnsi="Times New Roman" w:cs="Times New Roman"/>
                <w:sz w:val="22"/>
                <w:szCs w:val="22"/>
              </w:rPr>
              <w:t>ному</w:t>
            </w:r>
            <w:proofErr w:type="gramEnd"/>
            <w:r w:rsidRPr="00221FB0">
              <w:rPr>
                <w:rFonts w:ascii="Times New Roman" w:hAnsi="Times New Roman" w:cs="Times New Roman"/>
                <w:sz w:val="22"/>
                <w:szCs w:val="22"/>
              </w:rPr>
              <w:t xml:space="preserve"> росту и мотивации</w:t>
            </w:r>
          </w:p>
        </w:tc>
        <w:tc>
          <w:tcPr>
            <w:tcW w:w="635" w:type="pct"/>
            <w:tcBorders>
              <w:top w:val="nil"/>
              <w:left w:val="nil"/>
              <w:bottom w:val="nil"/>
              <w:right w:val="nil"/>
            </w:tcBorders>
          </w:tcPr>
          <w:p w14:paraId="70E84895"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повышение </w:t>
            </w:r>
            <w:r w:rsidRPr="00221FB0">
              <w:rPr>
                <w:rFonts w:ascii="Times New Roman" w:hAnsi="Times New Roman" w:cs="Times New Roman"/>
                <w:sz w:val="22"/>
                <w:szCs w:val="22"/>
              </w:rPr>
              <w:lastRenderedPageBreak/>
              <w:t xml:space="preserve">уровня квалификации специалистов, участвующих </w:t>
            </w:r>
            <w:r w:rsidRPr="00221FB0">
              <w:rPr>
                <w:rFonts w:ascii="Times New Roman" w:hAnsi="Times New Roman" w:cs="Times New Roman"/>
                <w:sz w:val="22"/>
                <w:szCs w:val="22"/>
              </w:rPr>
              <w:br/>
              <w:t xml:space="preserve">в оказании </w:t>
            </w:r>
          </w:p>
          <w:p w14:paraId="1117D8D1"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помощи </w:t>
            </w:r>
            <w:r w:rsidRPr="00221FB0">
              <w:rPr>
                <w:rFonts w:ascii="Times New Roman" w:hAnsi="Times New Roman" w:cs="Times New Roman"/>
                <w:sz w:val="22"/>
                <w:szCs w:val="22"/>
              </w:rPr>
              <w:br/>
              <w:t>по медицинской реабилитации</w:t>
            </w:r>
            <w:r>
              <w:rPr>
                <w:rFonts w:ascii="Times New Roman" w:hAnsi="Times New Roman" w:cs="Times New Roman"/>
                <w:sz w:val="22"/>
                <w:szCs w:val="22"/>
              </w:rPr>
              <w:t>,</w:t>
            </w:r>
            <w:r>
              <w:rPr>
                <w:rFonts w:ascii="Times New Roman" w:hAnsi="Times New Roman" w:cs="Times New Roman"/>
                <w:sz w:val="22"/>
                <w:szCs w:val="22"/>
              </w:rPr>
              <w:br/>
            </w:r>
            <w:r w:rsidRPr="00221FB0">
              <w:rPr>
                <w:rFonts w:ascii="Times New Roman" w:hAnsi="Times New Roman" w:cs="Times New Roman"/>
                <w:sz w:val="22"/>
                <w:szCs w:val="22"/>
              </w:rPr>
              <w:t xml:space="preserve">и </w:t>
            </w:r>
            <w:proofErr w:type="gramStart"/>
            <w:r w:rsidRPr="00221FB0">
              <w:rPr>
                <w:rFonts w:ascii="Times New Roman" w:hAnsi="Times New Roman" w:cs="Times New Roman"/>
                <w:sz w:val="22"/>
                <w:szCs w:val="22"/>
              </w:rPr>
              <w:t>укомплектован</w:t>
            </w:r>
            <w:r>
              <w:rPr>
                <w:rFonts w:ascii="Times New Roman" w:hAnsi="Times New Roman" w:cs="Times New Roman"/>
                <w:sz w:val="22"/>
                <w:szCs w:val="22"/>
              </w:rPr>
              <w:t>-</w:t>
            </w:r>
            <w:proofErr w:type="spellStart"/>
            <w:r w:rsidRPr="00221FB0">
              <w:rPr>
                <w:rFonts w:ascii="Times New Roman" w:hAnsi="Times New Roman" w:cs="Times New Roman"/>
                <w:sz w:val="22"/>
                <w:szCs w:val="22"/>
              </w:rPr>
              <w:t>ности</w:t>
            </w:r>
            <w:proofErr w:type="spellEnd"/>
            <w:proofErr w:type="gramEnd"/>
          </w:p>
          <w:p w14:paraId="5AE596F3" w14:textId="77777777" w:rsidR="00ED610A" w:rsidRDefault="00ED610A" w:rsidP="005D080B">
            <w:pPr>
              <w:widowControl w:val="0"/>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 xml:space="preserve">медицинских </w:t>
            </w:r>
          </w:p>
          <w:p w14:paraId="34DCDDFE" w14:textId="77777777" w:rsidR="00ED610A" w:rsidRPr="00221FB0" w:rsidRDefault="00ED610A" w:rsidP="005D080B">
            <w:pPr>
              <w:widowControl w:val="0"/>
              <w:spacing w:line="240" w:lineRule="auto"/>
              <w:jc w:val="both"/>
              <w:rPr>
                <w:rFonts w:ascii="Times New Roman" w:hAnsi="Times New Roman" w:cs="Times New Roman"/>
                <w:sz w:val="22"/>
                <w:szCs w:val="22"/>
              </w:rPr>
            </w:pPr>
            <w:r w:rsidRPr="00221FB0">
              <w:rPr>
                <w:rFonts w:ascii="Times New Roman" w:hAnsi="Times New Roman" w:cs="Times New Roman"/>
                <w:sz w:val="22"/>
                <w:szCs w:val="22"/>
              </w:rPr>
              <w:t xml:space="preserve">организаций медицинскими работниками, участвующими </w:t>
            </w:r>
            <w:r w:rsidRPr="00221FB0">
              <w:rPr>
                <w:rFonts w:ascii="Times New Roman" w:hAnsi="Times New Roman" w:cs="Times New Roman"/>
                <w:sz w:val="22"/>
                <w:szCs w:val="22"/>
              </w:rPr>
              <w:br/>
              <w:t xml:space="preserve">в оказании медицинской помощи </w:t>
            </w:r>
            <w:r w:rsidRPr="00221FB0">
              <w:rPr>
                <w:rFonts w:ascii="Times New Roman" w:hAnsi="Times New Roman" w:cs="Times New Roman"/>
                <w:sz w:val="22"/>
                <w:szCs w:val="22"/>
              </w:rPr>
              <w:br/>
              <w:t>по медицинской реабилитации</w:t>
            </w:r>
          </w:p>
          <w:p w14:paraId="31240EE3" w14:textId="77777777" w:rsidR="004E3D5B" w:rsidRDefault="004E3D5B" w:rsidP="005D080B">
            <w:pPr>
              <w:widowControl w:val="0"/>
              <w:spacing w:line="240" w:lineRule="auto"/>
              <w:jc w:val="both"/>
              <w:rPr>
                <w:rFonts w:ascii="Times New Roman" w:hAnsi="Times New Roman" w:cs="Times New Roman"/>
                <w:sz w:val="22"/>
                <w:szCs w:val="22"/>
              </w:rPr>
            </w:pPr>
          </w:p>
          <w:p w14:paraId="169B3BCB" w14:textId="77777777" w:rsidR="00997FB0" w:rsidRDefault="00997FB0" w:rsidP="005D080B">
            <w:pPr>
              <w:widowControl w:val="0"/>
              <w:spacing w:line="240" w:lineRule="auto"/>
              <w:jc w:val="both"/>
              <w:rPr>
                <w:rFonts w:ascii="Times New Roman" w:hAnsi="Times New Roman" w:cs="Times New Roman"/>
                <w:sz w:val="22"/>
                <w:szCs w:val="22"/>
              </w:rPr>
            </w:pPr>
          </w:p>
          <w:p w14:paraId="42ACB124" w14:textId="77777777" w:rsidR="00997FB0" w:rsidRDefault="00997FB0" w:rsidP="005D080B">
            <w:pPr>
              <w:widowControl w:val="0"/>
              <w:spacing w:line="240" w:lineRule="auto"/>
              <w:jc w:val="both"/>
              <w:rPr>
                <w:rFonts w:ascii="Times New Roman" w:hAnsi="Times New Roman" w:cs="Times New Roman"/>
                <w:sz w:val="22"/>
                <w:szCs w:val="22"/>
              </w:rPr>
            </w:pPr>
          </w:p>
          <w:p w14:paraId="183D1A77" w14:textId="77777777" w:rsidR="00997FB0" w:rsidRPr="00221FB0" w:rsidRDefault="00997FB0" w:rsidP="005D080B">
            <w:pPr>
              <w:widowControl w:val="0"/>
              <w:spacing w:line="240" w:lineRule="auto"/>
              <w:jc w:val="both"/>
              <w:rPr>
                <w:rFonts w:ascii="Times New Roman" w:hAnsi="Times New Roman" w:cs="Times New Roman"/>
                <w:sz w:val="22"/>
                <w:szCs w:val="22"/>
              </w:rPr>
            </w:pPr>
          </w:p>
        </w:tc>
        <w:tc>
          <w:tcPr>
            <w:tcW w:w="490" w:type="pct"/>
            <w:tcBorders>
              <w:top w:val="nil"/>
              <w:left w:val="nil"/>
              <w:bottom w:val="nil"/>
              <w:right w:val="nil"/>
            </w:tcBorders>
          </w:tcPr>
          <w:p w14:paraId="7B2CFBC0"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регулярное </w:t>
            </w:r>
            <w:r w:rsidRPr="00221FB0">
              <w:rPr>
                <w:rFonts w:ascii="Times New Roman" w:hAnsi="Times New Roman" w:cs="Times New Roman"/>
                <w:sz w:val="22"/>
                <w:szCs w:val="22"/>
              </w:rPr>
              <w:lastRenderedPageBreak/>
              <w:t>(ежегодное)</w:t>
            </w:r>
          </w:p>
        </w:tc>
      </w:tr>
      <w:tr w:rsidR="00ED610A" w:rsidRPr="00165F34" w14:paraId="4ED796A2" w14:textId="77777777" w:rsidTr="00997FB0">
        <w:tc>
          <w:tcPr>
            <w:tcW w:w="5000" w:type="pct"/>
            <w:gridSpan w:val="9"/>
            <w:tcBorders>
              <w:top w:val="nil"/>
              <w:left w:val="nil"/>
              <w:bottom w:val="nil"/>
              <w:right w:val="nil"/>
            </w:tcBorders>
            <w:vAlign w:val="center"/>
          </w:tcPr>
          <w:p w14:paraId="5F21D074" w14:textId="77777777" w:rsidR="00ED610A" w:rsidRPr="00501570" w:rsidRDefault="00ED610A" w:rsidP="005D080B">
            <w:pPr>
              <w:pStyle w:val="aff3"/>
              <w:ind w:left="0"/>
              <w:jc w:val="center"/>
              <w:rPr>
                <w:rFonts w:ascii="Times New Roman" w:hAnsi="Times New Roman" w:cs="Times New Roman"/>
                <w:sz w:val="22"/>
                <w:szCs w:val="22"/>
              </w:rPr>
            </w:pPr>
            <w:r>
              <w:rPr>
                <w:rFonts w:ascii="Times New Roman" w:hAnsi="Times New Roman" w:cs="Times New Roman"/>
                <w:sz w:val="22"/>
                <w:szCs w:val="22"/>
              </w:rPr>
              <w:lastRenderedPageBreak/>
              <w:t>3. </w:t>
            </w:r>
            <w:r w:rsidRPr="00501570">
              <w:rPr>
                <w:rFonts w:ascii="Times New Roman" w:hAnsi="Times New Roman" w:cs="Times New Roman"/>
                <w:sz w:val="22"/>
                <w:szCs w:val="22"/>
              </w:rPr>
              <w:t>Организационно-методическое сопровождение организации медицинской реабилитации в Республике Марий Эл</w:t>
            </w:r>
          </w:p>
          <w:p w14:paraId="2F46EBFA" w14:textId="77777777" w:rsidR="00ED610A" w:rsidRPr="00086DC7" w:rsidRDefault="00ED610A" w:rsidP="005D080B">
            <w:pPr>
              <w:pStyle w:val="aff3"/>
              <w:ind w:left="0"/>
              <w:rPr>
                <w:rFonts w:ascii="Times New Roman" w:hAnsi="Times New Roman" w:cs="Times New Roman"/>
                <w:sz w:val="22"/>
                <w:szCs w:val="22"/>
              </w:rPr>
            </w:pPr>
          </w:p>
        </w:tc>
      </w:tr>
      <w:tr w:rsidR="00ED610A" w:rsidRPr="00165F34" w14:paraId="1E33790B" w14:textId="77777777" w:rsidTr="00997FB0">
        <w:tc>
          <w:tcPr>
            <w:tcW w:w="648" w:type="pct"/>
            <w:tcBorders>
              <w:top w:val="nil"/>
              <w:left w:val="nil"/>
              <w:bottom w:val="nil"/>
              <w:right w:val="nil"/>
            </w:tcBorders>
          </w:tcPr>
          <w:p w14:paraId="3FBAA343"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3.1. </w:t>
            </w:r>
            <w:proofErr w:type="spellStart"/>
            <w:r w:rsidRPr="00221FB0">
              <w:rPr>
                <w:rFonts w:ascii="Times New Roman" w:hAnsi="Times New Roman" w:cs="Times New Roman"/>
                <w:sz w:val="22"/>
                <w:szCs w:val="22"/>
              </w:rPr>
              <w:t>Формиро</w:t>
            </w:r>
            <w:proofErr w:type="spellEnd"/>
            <w:r w:rsidRPr="00221FB0">
              <w:rPr>
                <w:rFonts w:ascii="Times New Roman" w:hAnsi="Times New Roman" w:cs="Times New Roman"/>
                <w:sz w:val="22"/>
                <w:szCs w:val="22"/>
              </w:rPr>
              <w:t>-</w:t>
            </w:r>
          </w:p>
          <w:p w14:paraId="76161615" w14:textId="77777777" w:rsidR="00ED610A" w:rsidRDefault="00ED610A" w:rsidP="005D080B">
            <w:pPr>
              <w:widowControl w:val="0"/>
              <w:spacing w:line="240" w:lineRule="auto"/>
              <w:rPr>
                <w:rFonts w:ascii="Times New Roman" w:hAnsi="Times New Roman" w:cs="Times New Roman"/>
                <w:sz w:val="22"/>
                <w:szCs w:val="22"/>
              </w:rPr>
            </w:pPr>
            <w:proofErr w:type="spellStart"/>
            <w:r w:rsidRPr="00221FB0">
              <w:rPr>
                <w:rFonts w:ascii="Times New Roman" w:hAnsi="Times New Roman" w:cs="Times New Roman"/>
                <w:sz w:val="22"/>
                <w:szCs w:val="22"/>
              </w:rPr>
              <w:t>вание</w:t>
            </w:r>
            <w:proofErr w:type="spellEnd"/>
            <w:r w:rsidRPr="00221FB0">
              <w:rPr>
                <w:rFonts w:ascii="Times New Roman" w:hAnsi="Times New Roman" w:cs="Times New Roman"/>
                <w:sz w:val="22"/>
                <w:szCs w:val="22"/>
              </w:rPr>
              <w:t xml:space="preserve"> инфраструктуры </w:t>
            </w:r>
            <w:r w:rsidRPr="00221FB0">
              <w:rPr>
                <w:rFonts w:ascii="Times New Roman" w:hAnsi="Times New Roman" w:cs="Times New Roman"/>
                <w:sz w:val="22"/>
                <w:szCs w:val="22"/>
              </w:rPr>
              <w:br/>
              <w:t xml:space="preserve">системы оказания медицинской помощи </w:t>
            </w:r>
            <w:r w:rsidRPr="00221FB0">
              <w:rPr>
                <w:rFonts w:ascii="Times New Roman" w:hAnsi="Times New Roman" w:cs="Times New Roman"/>
                <w:sz w:val="22"/>
                <w:szCs w:val="22"/>
              </w:rPr>
              <w:br/>
            </w:r>
            <w:r w:rsidRPr="00221FB0">
              <w:rPr>
                <w:rFonts w:ascii="Times New Roman" w:hAnsi="Times New Roman" w:cs="Times New Roman"/>
                <w:sz w:val="22"/>
                <w:szCs w:val="22"/>
              </w:rPr>
              <w:lastRenderedPageBreak/>
              <w:t xml:space="preserve">по медицинской реабилитации </w:t>
            </w:r>
            <w:r w:rsidRPr="00221FB0">
              <w:rPr>
                <w:rFonts w:ascii="Times New Roman" w:hAnsi="Times New Roman" w:cs="Times New Roman"/>
                <w:sz w:val="22"/>
                <w:szCs w:val="22"/>
              </w:rPr>
              <w:br/>
              <w:t>с использованием телемедицин</w:t>
            </w:r>
            <w:r>
              <w:rPr>
                <w:rFonts w:ascii="Times New Roman" w:hAnsi="Times New Roman" w:cs="Times New Roman"/>
                <w:sz w:val="22"/>
                <w:szCs w:val="22"/>
              </w:rPr>
              <w:t>-</w:t>
            </w:r>
          </w:p>
          <w:p w14:paraId="485A0E2D" w14:textId="77777777" w:rsidR="00ED610A" w:rsidRPr="00221FB0" w:rsidRDefault="00ED610A" w:rsidP="005D080B">
            <w:pPr>
              <w:widowControl w:val="0"/>
              <w:spacing w:line="240" w:lineRule="auto"/>
              <w:rPr>
                <w:rFonts w:ascii="Times New Roman" w:hAnsi="Times New Roman" w:cs="Times New Roman"/>
                <w:sz w:val="22"/>
                <w:szCs w:val="22"/>
              </w:rPr>
            </w:pPr>
            <w:proofErr w:type="spellStart"/>
            <w:r w:rsidRPr="00221FB0">
              <w:rPr>
                <w:rFonts w:ascii="Times New Roman" w:hAnsi="Times New Roman" w:cs="Times New Roman"/>
                <w:sz w:val="22"/>
                <w:szCs w:val="22"/>
              </w:rPr>
              <w:t>ских</w:t>
            </w:r>
            <w:proofErr w:type="spellEnd"/>
            <w:r w:rsidRPr="00221FB0">
              <w:rPr>
                <w:rFonts w:ascii="Times New Roman" w:hAnsi="Times New Roman" w:cs="Times New Roman"/>
                <w:sz w:val="22"/>
                <w:szCs w:val="22"/>
              </w:rPr>
              <w:t xml:space="preserve"> технологий</w:t>
            </w:r>
          </w:p>
          <w:p w14:paraId="41DEB993" w14:textId="77777777" w:rsidR="00ED610A" w:rsidRPr="00221FB0"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18822574"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3.1.1.</w:t>
            </w:r>
          </w:p>
        </w:tc>
        <w:tc>
          <w:tcPr>
            <w:tcW w:w="721" w:type="pct"/>
            <w:tcBorders>
              <w:top w:val="nil"/>
              <w:left w:val="nil"/>
              <w:bottom w:val="nil"/>
              <w:right w:val="nil"/>
            </w:tcBorders>
          </w:tcPr>
          <w:p w14:paraId="53E39FF1"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Открытие кабинетов телемедицины </w:t>
            </w:r>
            <w:r>
              <w:rPr>
                <w:rFonts w:ascii="Times New Roman" w:hAnsi="Times New Roman" w:cs="Times New Roman"/>
                <w:sz w:val="22"/>
                <w:szCs w:val="22"/>
              </w:rPr>
              <w:br/>
            </w:r>
            <w:r w:rsidRPr="00221FB0">
              <w:rPr>
                <w:rFonts w:ascii="Times New Roman" w:hAnsi="Times New Roman" w:cs="Times New Roman"/>
                <w:sz w:val="22"/>
                <w:szCs w:val="22"/>
              </w:rPr>
              <w:t xml:space="preserve">в медицинских организациях </w:t>
            </w:r>
            <w:r>
              <w:rPr>
                <w:rFonts w:ascii="Times New Roman" w:hAnsi="Times New Roman" w:cs="Times New Roman"/>
                <w:sz w:val="22"/>
                <w:szCs w:val="22"/>
              </w:rPr>
              <w:br/>
            </w:r>
            <w:r w:rsidRPr="00221FB0">
              <w:rPr>
                <w:rFonts w:ascii="Times New Roman" w:hAnsi="Times New Roman" w:cs="Times New Roman"/>
                <w:sz w:val="22"/>
                <w:szCs w:val="22"/>
                <w:lang w:val="en-US"/>
              </w:rPr>
              <w:t>III</w:t>
            </w:r>
            <w:r w:rsidRPr="00221FB0">
              <w:rPr>
                <w:rFonts w:ascii="Times New Roman" w:hAnsi="Times New Roman" w:cs="Times New Roman"/>
                <w:sz w:val="22"/>
                <w:szCs w:val="22"/>
              </w:rPr>
              <w:t xml:space="preserve"> группы </w:t>
            </w:r>
          </w:p>
        </w:tc>
        <w:tc>
          <w:tcPr>
            <w:tcW w:w="434" w:type="pct"/>
            <w:tcBorders>
              <w:top w:val="nil"/>
              <w:left w:val="nil"/>
              <w:bottom w:val="nil"/>
              <w:right w:val="nil"/>
            </w:tcBorders>
          </w:tcPr>
          <w:p w14:paraId="5E7BC15B"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июня 2022 г.</w:t>
            </w:r>
          </w:p>
          <w:p w14:paraId="4CB5B3F9"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71C63138"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2024 г.</w:t>
            </w:r>
          </w:p>
          <w:p w14:paraId="5B5B2269"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5243F3B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13EA21C1"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181DB445"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lastRenderedPageBreak/>
              <w:t xml:space="preserve">ГВС </w:t>
            </w:r>
            <w:r w:rsidRPr="00221FB0">
              <w:rPr>
                <w:rFonts w:ascii="Times New Roman" w:hAnsi="Times New Roman" w:cs="Times New Roman"/>
                <w:sz w:val="22"/>
                <w:szCs w:val="22"/>
              </w:rPr>
              <w:br/>
              <w:t>по реабилитации детей,</w:t>
            </w:r>
          </w:p>
          <w:p w14:paraId="469975A9"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0843AFE3"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27BF42A0"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открытие </w:t>
            </w:r>
            <w:r>
              <w:rPr>
                <w:rFonts w:ascii="Times New Roman" w:hAnsi="Times New Roman" w:cs="Times New Roman"/>
                <w:sz w:val="22"/>
                <w:szCs w:val="22"/>
              </w:rPr>
              <w:br/>
              <w:t xml:space="preserve">2 </w:t>
            </w:r>
            <w:r w:rsidRPr="00221FB0">
              <w:rPr>
                <w:rFonts w:ascii="Times New Roman" w:hAnsi="Times New Roman" w:cs="Times New Roman"/>
                <w:sz w:val="22"/>
                <w:szCs w:val="22"/>
              </w:rPr>
              <w:t xml:space="preserve">кабинетов телемедицины </w:t>
            </w:r>
            <w:r w:rsidRPr="00221FB0">
              <w:rPr>
                <w:rFonts w:ascii="Times New Roman" w:hAnsi="Times New Roman" w:cs="Times New Roman"/>
                <w:sz w:val="22"/>
                <w:szCs w:val="22"/>
              </w:rPr>
              <w:br/>
              <w:t xml:space="preserve">в медицинских организациях </w:t>
            </w:r>
            <w:r w:rsidRPr="00221FB0">
              <w:rPr>
                <w:rFonts w:ascii="Times New Roman" w:hAnsi="Times New Roman" w:cs="Times New Roman"/>
                <w:sz w:val="22"/>
                <w:szCs w:val="22"/>
              </w:rPr>
              <w:br/>
            </w:r>
            <w:r w:rsidRPr="00221FB0">
              <w:rPr>
                <w:rFonts w:ascii="Times New Roman" w:hAnsi="Times New Roman" w:cs="Times New Roman"/>
                <w:sz w:val="22"/>
                <w:szCs w:val="22"/>
                <w:lang w:val="en-US"/>
              </w:rPr>
              <w:t>III</w:t>
            </w:r>
            <w:r>
              <w:rPr>
                <w:rFonts w:ascii="Times New Roman" w:hAnsi="Times New Roman" w:cs="Times New Roman"/>
                <w:sz w:val="22"/>
                <w:szCs w:val="22"/>
              </w:rPr>
              <w:t> </w:t>
            </w:r>
            <w:r w:rsidRPr="00221FB0">
              <w:rPr>
                <w:rFonts w:ascii="Times New Roman" w:hAnsi="Times New Roman" w:cs="Times New Roman"/>
                <w:sz w:val="22"/>
                <w:szCs w:val="22"/>
              </w:rPr>
              <w:t xml:space="preserve">группы </w:t>
            </w:r>
            <w:r w:rsidRPr="00221FB0">
              <w:rPr>
                <w:rFonts w:ascii="Times New Roman" w:hAnsi="Times New Roman" w:cs="Times New Roman"/>
                <w:sz w:val="22"/>
                <w:szCs w:val="22"/>
              </w:rPr>
              <w:br/>
            </w:r>
            <w:r w:rsidRPr="00221FB0">
              <w:rPr>
                <w:rFonts w:ascii="Times New Roman" w:hAnsi="Times New Roman" w:cs="Times New Roman"/>
                <w:sz w:val="22"/>
                <w:szCs w:val="22"/>
              </w:rPr>
              <w:lastRenderedPageBreak/>
              <w:t xml:space="preserve">в 2024 году (Медико-санитарная </w:t>
            </w:r>
            <w:r>
              <w:rPr>
                <w:rFonts w:ascii="Times New Roman" w:hAnsi="Times New Roman" w:cs="Times New Roman"/>
                <w:sz w:val="22"/>
                <w:szCs w:val="22"/>
              </w:rPr>
              <w:br/>
            </w:r>
            <w:r w:rsidRPr="00221FB0">
              <w:rPr>
                <w:rFonts w:ascii="Times New Roman" w:hAnsi="Times New Roman" w:cs="Times New Roman"/>
                <w:sz w:val="22"/>
                <w:szCs w:val="22"/>
              </w:rPr>
              <w:t xml:space="preserve">часть № 1, Детская республиканская </w:t>
            </w:r>
          </w:p>
          <w:p w14:paraId="6F6BBF93"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клиническая больница)</w:t>
            </w:r>
          </w:p>
        </w:tc>
        <w:tc>
          <w:tcPr>
            <w:tcW w:w="635" w:type="pct"/>
            <w:tcBorders>
              <w:top w:val="nil"/>
              <w:left w:val="nil"/>
              <w:bottom w:val="nil"/>
              <w:right w:val="nil"/>
            </w:tcBorders>
          </w:tcPr>
          <w:p w14:paraId="13A1673C"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открыты кабинеты телемедицины </w:t>
            </w:r>
            <w:r w:rsidRPr="00221FB0">
              <w:rPr>
                <w:rFonts w:ascii="Times New Roman" w:hAnsi="Times New Roman" w:cs="Times New Roman"/>
                <w:sz w:val="22"/>
                <w:szCs w:val="22"/>
              </w:rPr>
              <w:br/>
              <w:t xml:space="preserve">в медицинских организациях, оказывающих </w:t>
            </w:r>
            <w:r w:rsidRPr="00221FB0">
              <w:rPr>
                <w:rFonts w:ascii="Times New Roman" w:hAnsi="Times New Roman" w:cs="Times New Roman"/>
                <w:sz w:val="22"/>
                <w:szCs w:val="22"/>
              </w:rPr>
              <w:lastRenderedPageBreak/>
              <w:t xml:space="preserve">медицинскую помощь </w:t>
            </w:r>
            <w:r>
              <w:rPr>
                <w:rFonts w:ascii="Times New Roman" w:hAnsi="Times New Roman" w:cs="Times New Roman"/>
                <w:sz w:val="22"/>
                <w:szCs w:val="22"/>
              </w:rPr>
              <w:br/>
            </w:r>
            <w:r w:rsidRPr="00221FB0">
              <w:rPr>
                <w:rFonts w:ascii="Times New Roman" w:hAnsi="Times New Roman" w:cs="Times New Roman"/>
                <w:sz w:val="22"/>
                <w:szCs w:val="22"/>
              </w:rPr>
              <w:t xml:space="preserve">по медицинской реабилитации </w:t>
            </w:r>
            <w:r w:rsidRPr="00221FB0">
              <w:rPr>
                <w:rFonts w:ascii="Times New Roman" w:hAnsi="Times New Roman" w:cs="Times New Roman"/>
                <w:sz w:val="22"/>
                <w:szCs w:val="22"/>
              </w:rPr>
              <w:br/>
              <w:t xml:space="preserve">в рамках реализации территориальной </w:t>
            </w:r>
          </w:p>
          <w:p w14:paraId="320233F3"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программы </w:t>
            </w:r>
            <w:r>
              <w:rPr>
                <w:rFonts w:ascii="Times New Roman" w:hAnsi="Times New Roman" w:cs="Times New Roman"/>
                <w:sz w:val="22"/>
                <w:szCs w:val="22"/>
              </w:rPr>
              <w:t>ОМС</w:t>
            </w:r>
          </w:p>
          <w:p w14:paraId="198FD23D" w14:textId="77777777" w:rsidR="00ED610A" w:rsidRPr="00221FB0" w:rsidRDefault="00ED610A" w:rsidP="005D080B">
            <w:pPr>
              <w:widowControl w:val="0"/>
              <w:spacing w:line="240" w:lineRule="auto"/>
              <w:jc w:val="both"/>
              <w:rPr>
                <w:rFonts w:ascii="Times New Roman" w:hAnsi="Times New Roman" w:cs="Times New Roman"/>
                <w:sz w:val="22"/>
                <w:szCs w:val="22"/>
              </w:rPr>
            </w:pPr>
          </w:p>
        </w:tc>
        <w:tc>
          <w:tcPr>
            <w:tcW w:w="490" w:type="pct"/>
            <w:tcBorders>
              <w:top w:val="nil"/>
              <w:left w:val="nil"/>
              <w:bottom w:val="nil"/>
              <w:right w:val="nil"/>
            </w:tcBorders>
          </w:tcPr>
          <w:p w14:paraId="3D812349"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регулярное (ежегодное)</w:t>
            </w:r>
          </w:p>
        </w:tc>
      </w:tr>
      <w:tr w:rsidR="00ED610A" w:rsidRPr="00165F34" w14:paraId="36EA15F7" w14:textId="77777777" w:rsidTr="00997FB0">
        <w:tc>
          <w:tcPr>
            <w:tcW w:w="648" w:type="pct"/>
            <w:tcBorders>
              <w:top w:val="nil"/>
              <w:left w:val="nil"/>
              <w:bottom w:val="nil"/>
              <w:right w:val="nil"/>
            </w:tcBorders>
          </w:tcPr>
          <w:p w14:paraId="37B76673" w14:textId="77777777" w:rsidR="00ED610A" w:rsidRPr="00221FB0" w:rsidRDefault="00ED610A" w:rsidP="005D080B">
            <w:pPr>
              <w:widowControl w:val="0"/>
              <w:spacing w:line="240" w:lineRule="auto"/>
              <w:rPr>
                <w:rFonts w:ascii="Times New Roman" w:hAnsi="Times New Roman" w:cs="Times New Roman"/>
              </w:rPr>
            </w:pPr>
          </w:p>
        </w:tc>
        <w:tc>
          <w:tcPr>
            <w:tcW w:w="269" w:type="pct"/>
            <w:tcBorders>
              <w:top w:val="nil"/>
              <w:left w:val="nil"/>
              <w:bottom w:val="nil"/>
              <w:right w:val="nil"/>
            </w:tcBorders>
          </w:tcPr>
          <w:p w14:paraId="11E2203F" w14:textId="77777777" w:rsidR="00ED610A" w:rsidRPr="00221FB0" w:rsidRDefault="00ED610A" w:rsidP="005D080B">
            <w:pPr>
              <w:spacing w:line="240" w:lineRule="auto"/>
              <w:rPr>
                <w:rFonts w:ascii="Times New Roman" w:hAnsi="Times New Roman" w:cs="Times New Roman"/>
              </w:rPr>
            </w:pPr>
          </w:p>
        </w:tc>
        <w:tc>
          <w:tcPr>
            <w:tcW w:w="721" w:type="pct"/>
            <w:tcBorders>
              <w:top w:val="nil"/>
              <w:left w:val="nil"/>
              <w:bottom w:val="nil"/>
              <w:right w:val="nil"/>
            </w:tcBorders>
          </w:tcPr>
          <w:p w14:paraId="2AFBDBE4" w14:textId="77777777" w:rsidR="00ED610A" w:rsidRPr="00221FB0" w:rsidRDefault="00ED610A" w:rsidP="005D080B">
            <w:pPr>
              <w:spacing w:line="240" w:lineRule="auto"/>
              <w:rPr>
                <w:rFonts w:ascii="Times New Roman" w:hAnsi="Times New Roman" w:cs="Times New Roman"/>
              </w:rPr>
            </w:pPr>
          </w:p>
        </w:tc>
        <w:tc>
          <w:tcPr>
            <w:tcW w:w="434" w:type="pct"/>
            <w:tcBorders>
              <w:top w:val="nil"/>
              <w:left w:val="nil"/>
              <w:bottom w:val="nil"/>
              <w:right w:val="nil"/>
            </w:tcBorders>
          </w:tcPr>
          <w:p w14:paraId="1B2F8CDA" w14:textId="77777777" w:rsidR="00ED610A" w:rsidRPr="00221FB0" w:rsidRDefault="00ED610A" w:rsidP="005D080B">
            <w:pPr>
              <w:spacing w:line="240" w:lineRule="auto"/>
              <w:jc w:val="center"/>
              <w:rPr>
                <w:rFonts w:ascii="Times New Roman" w:hAnsi="Times New Roman" w:cs="Times New Roman"/>
                <w:lang w:eastAsia="en-US"/>
              </w:rPr>
            </w:pPr>
          </w:p>
        </w:tc>
        <w:tc>
          <w:tcPr>
            <w:tcW w:w="483" w:type="pct"/>
            <w:tcBorders>
              <w:top w:val="nil"/>
              <w:left w:val="nil"/>
              <w:bottom w:val="nil"/>
              <w:right w:val="nil"/>
            </w:tcBorders>
          </w:tcPr>
          <w:p w14:paraId="0A3B4491" w14:textId="77777777" w:rsidR="00ED610A" w:rsidRPr="00221FB0" w:rsidRDefault="00ED610A" w:rsidP="005D080B">
            <w:pPr>
              <w:spacing w:line="240" w:lineRule="auto"/>
              <w:jc w:val="center"/>
              <w:rPr>
                <w:rFonts w:ascii="Times New Roman" w:hAnsi="Times New Roman" w:cs="Times New Roman"/>
                <w:lang w:eastAsia="en-US"/>
              </w:rPr>
            </w:pPr>
          </w:p>
        </w:tc>
        <w:tc>
          <w:tcPr>
            <w:tcW w:w="686" w:type="pct"/>
            <w:tcBorders>
              <w:top w:val="nil"/>
              <w:left w:val="nil"/>
              <w:bottom w:val="nil"/>
              <w:right w:val="nil"/>
            </w:tcBorders>
          </w:tcPr>
          <w:p w14:paraId="1EC21916" w14:textId="77777777" w:rsidR="00ED610A" w:rsidRPr="00221FB0" w:rsidRDefault="00ED610A" w:rsidP="005D080B">
            <w:pPr>
              <w:widowControl w:val="0"/>
              <w:spacing w:line="240" w:lineRule="auto"/>
              <w:jc w:val="center"/>
              <w:rPr>
                <w:rFonts w:ascii="Times New Roman" w:hAnsi="Times New Roman" w:cs="Times New Roman"/>
              </w:rPr>
            </w:pPr>
          </w:p>
        </w:tc>
        <w:tc>
          <w:tcPr>
            <w:tcW w:w="635" w:type="pct"/>
            <w:tcBorders>
              <w:top w:val="nil"/>
              <w:left w:val="nil"/>
              <w:bottom w:val="nil"/>
              <w:right w:val="nil"/>
            </w:tcBorders>
          </w:tcPr>
          <w:p w14:paraId="1749337E" w14:textId="77777777" w:rsidR="00ED610A" w:rsidRDefault="00ED610A" w:rsidP="005D080B">
            <w:pPr>
              <w:widowControl w:val="0"/>
              <w:spacing w:line="240" w:lineRule="auto"/>
              <w:rPr>
                <w:rFonts w:ascii="Times New Roman" w:hAnsi="Times New Roman" w:cs="Times New Roman"/>
              </w:rPr>
            </w:pPr>
          </w:p>
        </w:tc>
        <w:tc>
          <w:tcPr>
            <w:tcW w:w="635" w:type="pct"/>
            <w:tcBorders>
              <w:top w:val="nil"/>
              <w:left w:val="nil"/>
              <w:bottom w:val="nil"/>
              <w:right w:val="nil"/>
            </w:tcBorders>
          </w:tcPr>
          <w:p w14:paraId="6E491BB9" w14:textId="77777777" w:rsidR="00ED610A" w:rsidRPr="00221FB0" w:rsidRDefault="00ED610A" w:rsidP="005D080B">
            <w:pPr>
              <w:widowControl w:val="0"/>
              <w:spacing w:line="240" w:lineRule="auto"/>
              <w:rPr>
                <w:rFonts w:ascii="Times New Roman" w:hAnsi="Times New Roman" w:cs="Times New Roman"/>
              </w:rPr>
            </w:pPr>
          </w:p>
        </w:tc>
        <w:tc>
          <w:tcPr>
            <w:tcW w:w="490" w:type="pct"/>
            <w:tcBorders>
              <w:top w:val="nil"/>
              <w:left w:val="nil"/>
              <w:bottom w:val="nil"/>
              <w:right w:val="nil"/>
            </w:tcBorders>
          </w:tcPr>
          <w:p w14:paraId="05B975D5" w14:textId="77777777" w:rsidR="00ED610A" w:rsidRPr="00221FB0" w:rsidRDefault="00ED610A" w:rsidP="005D080B">
            <w:pPr>
              <w:spacing w:line="240" w:lineRule="auto"/>
              <w:rPr>
                <w:rFonts w:ascii="Times New Roman" w:hAnsi="Times New Roman" w:cs="Times New Roman"/>
              </w:rPr>
            </w:pPr>
          </w:p>
        </w:tc>
      </w:tr>
      <w:tr w:rsidR="00ED610A" w:rsidRPr="00165F34" w14:paraId="7CD6F581" w14:textId="77777777" w:rsidTr="00997FB0">
        <w:tc>
          <w:tcPr>
            <w:tcW w:w="648" w:type="pct"/>
            <w:tcBorders>
              <w:top w:val="nil"/>
              <w:left w:val="nil"/>
              <w:bottom w:val="nil"/>
              <w:right w:val="nil"/>
            </w:tcBorders>
          </w:tcPr>
          <w:p w14:paraId="4D59774D"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7C42A541"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3.1.2.</w:t>
            </w:r>
          </w:p>
        </w:tc>
        <w:tc>
          <w:tcPr>
            <w:tcW w:w="721" w:type="pct"/>
            <w:tcBorders>
              <w:top w:val="nil"/>
              <w:left w:val="nil"/>
              <w:bottom w:val="nil"/>
              <w:right w:val="nil"/>
            </w:tcBorders>
          </w:tcPr>
          <w:p w14:paraId="23CA981D"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Увеличение дистанционных</w:t>
            </w:r>
          </w:p>
          <w:p w14:paraId="2E3A60C9"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консультаций</w:t>
            </w:r>
            <w:r>
              <w:rPr>
                <w:rFonts w:ascii="Times New Roman" w:hAnsi="Times New Roman" w:cs="Times New Roman"/>
                <w:sz w:val="22"/>
                <w:szCs w:val="22"/>
              </w:rPr>
              <w:t> </w:t>
            </w:r>
            <w:r w:rsidRPr="00221FB0">
              <w:rPr>
                <w:rFonts w:ascii="Times New Roman" w:hAnsi="Times New Roman" w:cs="Times New Roman"/>
                <w:sz w:val="22"/>
                <w:szCs w:val="22"/>
              </w:rPr>
              <w:t>/</w:t>
            </w:r>
            <w:r w:rsidRPr="00221FB0">
              <w:rPr>
                <w:rFonts w:ascii="Times New Roman" w:hAnsi="Times New Roman" w:cs="Times New Roman"/>
                <w:sz w:val="22"/>
                <w:szCs w:val="22"/>
              </w:rPr>
              <w:br/>
              <w:t xml:space="preserve">консилиумов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 xml:space="preserve">с применением телемедицинских </w:t>
            </w:r>
          </w:p>
          <w:p w14:paraId="109FC71B"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технологий </w:t>
            </w:r>
            <w:r w:rsidRPr="00221FB0">
              <w:rPr>
                <w:rFonts w:ascii="Times New Roman" w:hAnsi="Times New Roman" w:cs="Times New Roman"/>
                <w:sz w:val="22"/>
                <w:szCs w:val="22"/>
              </w:rPr>
              <w:br/>
              <w:t>с профильными НМИЦ</w:t>
            </w:r>
          </w:p>
          <w:p w14:paraId="5CA6003E" w14:textId="77777777" w:rsidR="00ED610A" w:rsidRPr="00221FB0" w:rsidRDefault="00ED610A" w:rsidP="005D080B">
            <w:pPr>
              <w:spacing w:line="240" w:lineRule="auto"/>
              <w:rPr>
                <w:rFonts w:ascii="Times New Roman" w:hAnsi="Times New Roman" w:cs="Times New Roman"/>
                <w:sz w:val="22"/>
                <w:szCs w:val="22"/>
              </w:rPr>
            </w:pPr>
          </w:p>
        </w:tc>
        <w:tc>
          <w:tcPr>
            <w:tcW w:w="434" w:type="pct"/>
            <w:tcBorders>
              <w:top w:val="nil"/>
              <w:left w:val="nil"/>
              <w:bottom w:val="nil"/>
              <w:right w:val="nil"/>
            </w:tcBorders>
          </w:tcPr>
          <w:p w14:paraId="67643585"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сентября 2022 г.</w:t>
            </w:r>
          </w:p>
          <w:p w14:paraId="0A6617D8" w14:textId="77777777" w:rsidR="00ED610A" w:rsidRPr="00221FB0" w:rsidRDefault="00ED610A" w:rsidP="005D080B">
            <w:pPr>
              <w:widowControl w:val="0"/>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09AD7BDC"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5F7557D9" w14:textId="77777777" w:rsidR="00ED610A" w:rsidRPr="00221FB0" w:rsidRDefault="00ED610A" w:rsidP="005D080B">
            <w:pPr>
              <w:widowControl w:val="0"/>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3B81120" w14:textId="76149A86"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w:t>
            </w:r>
            <w:r w:rsidR="00997FB0">
              <w:rPr>
                <w:rFonts w:ascii="Times New Roman" w:hAnsi="Times New Roman" w:cs="Times New Roman"/>
                <w:sz w:val="22"/>
                <w:szCs w:val="22"/>
              </w:rPr>
              <w:t xml:space="preserve"> </w:t>
            </w:r>
            <w:r w:rsidRPr="00221FB0">
              <w:rPr>
                <w:rFonts w:ascii="Times New Roman" w:hAnsi="Times New Roman" w:cs="Times New Roman"/>
                <w:sz w:val="22"/>
                <w:szCs w:val="22"/>
              </w:rPr>
              <w:t>реабилитации взрослых,</w:t>
            </w:r>
          </w:p>
          <w:p w14:paraId="3775C4AE"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3C0708B3"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74E58B6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tc>
        <w:tc>
          <w:tcPr>
            <w:tcW w:w="635" w:type="pct"/>
            <w:tcBorders>
              <w:top w:val="nil"/>
              <w:left w:val="nil"/>
              <w:bottom w:val="nil"/>
              <w:right w:val="nil"/>
            </w:tcBorders>
          </w:tcPr>
          <w:p w14:paraId="2522AA9E"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число </w:t>
            </w:r>
            <w:proofErr w:type="gramStart"/>
            <w:r w:rsidRPr="00221FB0">
              <w:rPr>
                <w:rFonts w:ascii="Times New Roman" w:hAnsi="Times New Roman" w:cs="Times New Roman"/>
                <w:sz w:val="22"/>
                <w:szCs w:val="22"/>
              </w:rPr>
              <w:t>телемедицин</w:t>
            </w:r>
            <w:r>
              <w:rPr>
                <w:rFonts w:ascii="Times New Roman" w:hAnsi="Times New Roman" w:cs="Times New Roman"/>
                <w:sz w:val="22"/>
                <w:szCs w:val="22"/>
              </w:rPr>
              <w:t>-</w:t>
            </w:r>
            <w:proofErr w:type="spellStart"/>
            <w:r w:rsidRPr="00221FB0">
              <w:rPr>
                <w:rFonts w:ascii="Times New Roman" w:hAnsi="Times New Roman" w:cs="Times New Roman"/>
                <w:sz w:val="22"/>
                <w:szCs w:val="22"/>
              </w:rPr>
              <w:t>ских</w:t>
            </w:r>
            <w:proofErr w:type="spellEnd"/>
            <w:proofErr w:type="gramEnd"/>
          </w:p>
          <w:p w14:paraId="3DF836F5"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консультаций</w:t>
            </w:r>
            <w:r>
              <w:rPr>
                <w:rFonts w:ascii="Times New Roman" w:hAnsi="Times New Roman" w:cs="Times New Roman"/>
                <w:sz w:val="22"/>
                <w:szCs w:val="22"/>
              </w:rPr>
              <w:t> </w:t>
            </w:r>
            <w:r w:rsidRPr="00221FB0">
              <w:rPr>
                <w:rFonts w:ascii="Times New Roman" w:hAnsi="Times New Roman" w:cs="Times New Roman"/>
                <w:sz w:val="22"/>
                <w:szCs w:val="22"/>
              </w:rPr>
              <w:t>/</w:t>
            </w:r>
            <w:r w:rsidRPr="00221FB0">
              <w:rPr>
                <w:rFonts w:ascii="Times New Roman" w:hAnsi="Times New Roman" w:cs="Times New Roman"/>
                <w:sz w:val="22"/>
                <w:szCs w:val="22"/>
              </w:rPr>
              <w:br/>
              <w:t xml:space="preserve">консилиумов </w:t>
            </w:r>
            <w:r>
              <w:rPr>
                <w:rFonts w:ascii="Times New Roman" w:hAnsi="Times New Roman" w:cs="Times New Roman"/>
                <w:sz w:val="22"/>
                <w:szCs w:val="22"/>
              </w:rPr>
              <w:t>(далее - ТМК)</w:t>
            </w:r>
            <w:r w:rsidRPr="00221FB0">
              <w:rPr>
                <w:rFonts w:ascii="Times New Roman" w:hAnsi="Times New Roman" w:cs="Times New Roman"/>
                <w:sz w:val="22"/>
                <w:szCs w:val="22"/>
              </w:rPr>
              <w:br/>
              <w:t xml:space="preserve">с НМИЦ </w:t>
            </w:r>
            <w:r w:rsidRPr="00221FB0">
              <w:rPr>
                <w:rFonts w:ascii="Times New Roman" w:hAnsi="Times New Roman" w:cs="Times New Roman"/>
                <w:sz w:val="22"/>
                <w:szCs w:val="22"/>
              </w:rPr>
              <w:br/>
              <w:t xml:space="preserve">по медицинской реабилитации </w:t>
            </w:r>
          </w:p>
          <w:p w14:paraId="76611A62"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состави</w:t>
            </w:r>
            <w:r>
              <w:rPr>
                <w:rFonts w:ascii="Times New Roman" w:hAnsi="Times New Roman" w:cs="Times New Roman"/>
                <w:sz w:val="22"/>
                <w:szCs w:val="22"/>
              </w:rPr>
              <w:t>т</w:t>
            </w:r>
          </w:p>
          <w:p w14:paraId="063E2973" w14:textId="77777777" w:rsidR="00ED610A" w:rsidRPr="00221FB0"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в 2022 году </w:t>
            </w:r>
            <w:r w:rsidRPr="00221FB0">
              <w:rPr>
                <w:rFonts w:ascii="Times New Roman" w:hAnsi="Times New Roman" w:cs="Times New Roman"/>
                <w:sz w:val="22"/>
                <w:szCs w:val="22"/>
              </w:rPr>
              <w:br/>
              <w:t xml:space="preserve">не менее </w:t>
            </w:r>
            <w:r>
              <w:rPr>
                <w:rFonts w:ascii="Times New Roman" w:hAnsi="Times New Roman" w:cs="Times New Roman"/>
                <w:sz w:val="22"/>
                <w:szCs w:val="22"/>
              </w:rPr>
              <w:br/>
            </w:r>
            <w:r w:rsidRPr="00221FB0">
              <w:rPr>
                <w:rFonts w:ascii="Times New Roman" w:hAnsi="Times New Roman" w:cs="Times New Roman"/>
                <w:sz w:val="22"/>
                <w:szCs w:val="22"/>
              </w:rPr>
              <w:t>10 ТМК</w:t>
            </w:r>
            <w:r>
              <w:rPr>
                <w:rFonts w:ascii="Times New Roman" w:hAnsi="Times New Roman" w:cs="Times New Roman"/>
                <w:sz w:val="22"/>
                <w:szCs w:val="22"/>
              </w:rPr>
              <w:t>,</w:t>
            </w:r>
          </w:p>
          <w:p w14:paraId="19C8E065"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в 2023 году - </w:t>
            </w:r>
            <w:r w:rsidRPr="00221FB0">
              <w:rPr>
                <w:rFonts w:ascii="Times New Roman" w:hAnsi="Times New Roman" w:cs="Times New Roman"/>
                <w:sz w:val="22"/>
                <w:szCs w:val="22"/>
              </w:rPr>
              <w:br/>
              <w:t xml:space="preserve">не менее </w:t>
            </w:r>
            <w:r>
              <w:rPr>
                <w:rFonts w:ascii="Times New Roman" w:hAnsi="Times New Roman" w:cs="Times New Roman"/>
                <w:sz w:val="22"/>
                <w:szCs w:val="22"/>
              </w:rPr>
              <w:br/>
            </w:r>
            <w:r w:rsidRPr="00221FB0">
              <w:rPr>
                <w:rFonts w:ascii="Times New Roman" w:hAnsi="Times New Roman" w:cs="Times New Roman"/>
                <w:sz w:val="22"/>
                <w:szCs w:val="22"/>
              </w:rPr>
              <w:t xml:space="preserve">20 </w:t>
            </w:r>
            <w:r>
              <w:rPr>
                <w:rFonts w:ascii="Times New Roman" w:hAnsi="Times New Roman" w:cs="Times New Roman"/>
                <w:sz w:val="22"/>
                <w:szCs w:val="22"/>
              </w:rPr>
              <w:t>ТМК,</w:t>
            </w:r>
          </w:p>
          <w:p w14:paraId="4A553E56"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в 2024</w:t>
            </w:r>
            <w:r>
              <w:rPr>
                <w:rFonts w:ascii="Times New Roman" w:hAnsi="Times New Roman" w:cs="Times New Roman"/>
                <w:sz w:val="22"/>
                <w:szCs w:val="22"/>
              </w:rPr>
              <w:t> -2026</w:t>
            </w:r>
            <w:r w:rsidRPr="00221FB0">
              <w:rPr>
                <w:rFonts w:ascii="Times New Roman" w:hAnsi="Times New Roman" w:cs="Times New Roman"/>
                <w:sz w:val="22"/>
                <w:szCs w:val="22"/>
              </w:rPr>
              <w:t xml:space="preserve"> год</w:t>
            </w:r>
            <w:r>
              <w:rPr>
                <w:rFonts w:ascii="Times New Roman" w:hAnsi="Times New Roman" w:cs="Times New Roman"/>
                <w:sz w:val="22"/>
                <w:szCs w:val="22"/>
              </w:rPr>
              <w:t>ах</w:t>
            </w:r>
            <w:r w:rsidRPr="00221FB0">
              <w:rPr>
                <w:rFonts w:ascii="Times New Roman" w:hAnsi="Times New Roman" w:cs="Times New Roman"/>
                <w:sz w:val="22"/>
                <w:szCs w:val="22"/>
              </w:rPr>
              <w:t xml:space="preserve"> - </w:t>
            </w:r>
            <w:r w:rsidRPr="00221FB0">
              <w:rPr>
                <w:rFonts w:ascii="Times New Roman" w:hAnsi="Times New Roman" w:cs="Times New Roman"/>
                <w:sz w:val="22"/>
                <w:szCs w:val="22"/>
              </w:rPr>
              <w:br/>
              <w:t>не менее 25 ТМК</w:t>
            </w:r>
          </w:p>
          <w:p w14:paraId="43453332" w14:textId="77777777" w:rsidR="00ED610A" w:rsidRPr="00221FB0" w:rsidRDefault="00ED610A" w:rsidP="005D080B">
            <w:pPr>
              <w:widowControl w:val="0"/>
              <w:spacing w:line="240" w:lineRule="auto"/>
              <w:rPr>
                <w:rFonts w:ascii="Times New Roman" w:hAnsi="Times New Roman" w:cs="Times New Roman"/>
                <w:sz w:val="22"/>
                <w:szCs w:val="22"/>
              </w:rPr>
            </w:pPr>
          </w:p>
        </w:tc>
        <w:tc>
          <w:tcPr>
            <w:tcW w:w="635" w:type="pct"/>
            <w:tcBorders>
              <w:top w:val="nil"/>
              <w:left w:val="nil"/>
              <w:bottom w:val="nil"/>
              <w:right w:val="nil"/>
            </w:tcBorders>
          </w:tcPr>
          <w:p w14:paraId="50C9E9B8" w14:textId="77777777" w:rsidR="00ED610A" w:rsidRDefault="00ED610A" w:rsidP="005D080B">
            <w:pPr>
              <w:spacing w:line="240" w:lineRule="auto"/>
              <w:rPr>
                <w:rFonts w:ascii="Times New Roman" w:hAnsi="Times New Roman" w:cs="Times New Roman"/>
                <w:sz w:val="22"/>
                <w:szCs w:val="22"/>
              </w:rPr>
            </w:pPr>
            <w:r>
              <w:rPr>
                <w:rFonts w:ascii="Times New Roman" w:hAnsi="Times New Roman" w:cs="Times New Roman"/>
                <w:sz w:val="22"/>
                <w:szCs w:val="22"/>
              </w:rPr>
              <w:t>проведение</w:t>
            </w:r>
          </w:p>
          <w:p w14:paraId="6D18088A"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«якорной» </w:t>
            </w:r>
          </w:p>
          <w:p w14:paraId="4E0C8806"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организацией </w:t>
            </w:r>
            <w:r w:rsidRPr="00221FB0">
              <w:rPr>
                <w:rFonts w:ascii="Times New Roman" w:hAnsi="Times New Roman" w:cs="Times New Roman"/>
                <w:sz w:val="22"/>
                <w:szCs w:val="22"/>
              </w:rPr>
              <w:br/>
              <w:t xml:space="preserve">по медицинской реабилитации </w:t>
            </w:r>
            <w:r>
              <w:rPr>
                <w:rFonts w:ascii="Times New Roman" w:hAnsi="Times New Roman" w:cs="Times New Roman"/>
                <w:sz w:val="22"/>
                <w:szCs w:val="22"/>
              </w:rPr>
              <w:br/>
            </w:r>
            <w:r w:rsidRPr="00221FB0">
              <w:rPr>
                <w:rFonts w:ascii="Times New Roman" w:hAnsi="Times New Roman" w:cs="Times New Roman"/>
                <w:sz w:val="22"/>
                <w:szCs w:val="22"/>
              </w:rPr>
              <w:t xml:space="preserve">и медицинскими организациями </w:t>
            </w:r>
            <w:r w:rsidRPr="00221FB0">
              <w:rPr>
                <w:rFonts w:ascii="Times New Roman" w:hAnsi="Times New Roman" w:cs="Times New Roman"/>
                <w:sz w:val="22"/>
                <w:szCs w:val="22"/>
              </w:rPr>
              <w:br/>
              <w:t>3 группы, осуществляющими медицинскую реабилитацию, телемедицинских консультаций</w:t>
            </w:r>
            <w:r>
              <w:rPr>
                <w:rFonts w:ascii="Times New Roman" w:hAnsi="Times New Roman" w:cs="Times New Roman"/>
                <w:sz w:val="22"/>
                <w:szCs w:val="22"/>
              </w:rPr>
              <w:t> </w:t>
            </w:r>
            <w:r w:rsidRPr="00221FB0">
              <w:rPr>
                <w:rFonts w:ascii="Times New Roman" w:hAnsi="Times New Roman" w:cs="Times New Roman"/>
                <w:sz w:val="22"/>
                <w:szCs w:val="22"/>
              </w:rPr>
              <w:t>/</w:t>
            </w:r>
            <w:r w:rsidRPr="00221FB0">
              <w:rPr>
                <w:rFonts w:ascii="Times New Roman" w:hAnsi="Times New Roman" w:cs="Times New Roman"/>
                <w:sz w:val="22"/>
                <w:szCs w:val="22"/>
              </w:rPr>
              <w:br/>
              <w:t xml:space="preserve">консилиумов </w:t>
            </w:r>
            <w:r w:rsidRPr="00221FB0">
              <w:rPr>
                <w:rFonts w:ascii="Times New Roman" w:hAnsi="Times New Roman" w:cs="Times New Roman"/>
                <w:sz w:val="22"/>
                <w:szCs w:val="22"/>
              </w:rPr>
              <w:br/>
              <w:t xml:space="preserve">с НМИЦ </w:t>
            </w:r>
            <w:r w:rsidRPr="00221FB0">
              <w:rPr>
                <w:rFonts w:ascii="Times New Roman" w:hAnsi="Times New Roman" w:cs="Times New Roman"/>
                <w:sz w:val="22"/>
                <w:szCs w:val="22"/>
              </w:rPr>
              <w:br/>
              <w:t>по медицинской реабилитации</w:t>
            </w:r>
          </w:p>
          <w:p w14:paraId="51CB2B9D" w14:textId="77777777" w:rsidR="00ED610A" w:rsidRPr="009D0160" w:rsidRDefault="00ED610A" w:rsidP="005D080B">
            <w:pPr>
              <w:spacing w:line="240" w:lineRule="auto"/>
              <w:rPr>
                <w:rFonts w:ascii="Times New Roman" w:hAnsi="Times New Roman" w:cs="Times New Roman"/>
                <w:sz w:val="22"/>
                <w:szCs w:val="22"/>
              </w:rPr>
            </w:pPr>
          </w:p>
        </w:tc>
        <w:tc>
          <w:tcPr>
            <w:tcW w:w="490" w:type="pct"/>
            <w:tcBorders>
              <w:top w:val="nil"/>
              <w:left w:val="nil"/>
              <w:bottom w:val="nil"/>
              <w:right w:val="nil"/>
            </w:tcBorders>
          </w:tcPr>
          <w:p w14:paraId="7A551347"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w:t>
            </w:r>
          </w:p>
          <w:p w14:paraId="2CD1848E"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(ежегодное)</w:t>
            </w:r>
          </w:p>
        </w:tc>
      </w:tr>
      <w:tr w:rsidR="00ED610A" w:rsidRPr="00165F34" w14:paraId="36A1A565" w14:textId="77777777" w:rsidTr="00997FB0">
        <w:tc>
          <w:tcPr>
            <w:tcW w:w="648" w:type="pct"/>
            <w:tcBorders>
              <w:top w:val="nil"/>
              <w:left w:val="nil"/>
              <w:bottom w:val="nil"/>
              <w:right w:val="nil"/>
            </w:tcBorders>
          </w:tcPr>
          <w:p w14:paraId="5D953F5C"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41ACA309"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3.1.3.</w:t>
            </w:r>
          </w:p>
        </w:tc>
        <w:tc>
          <w:tcPr>
            <w:tcW w:w="721" w:type="pct"/>
            <w:tcBorders>
              <w:top w:val="nil"/>
              <w:left w:val="nil"/>
              <w:bottom w:val="nil"/>
              <w:right w:val="nil"/>
            </w:tcBorders>
          </w:tcPr>
          <w:p w14:paraId="16F7585A"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Совместно </w:t>
            </w:r>
            <w:r w:rsidRPr="00221FB0">
              <w:rPr>
                <w:rFonts w:ascii="Times New Roman" w:hAnsi="Times New Roman" w:cs="Times New Roman"/>
                <w:sz w:val="22"/>
                <w:szCs w:val="22"/>
              </w:rPr>
              <w:br/>
              <w:t xml:space="preserve">с профильными НМИЦ реализовать проведение </w:t>
            </w:r>
            <w:r w:rsidRPr="00221FB0">
              <w:rPr>
                <w:rFonts w:ascii="Times New Roman" w:hAnsi="Times New Roman" w:cs="Times New Roman"/>
                <w:sz w:val="22"/>
                <w:szCs w:val="22"/>
              </w:rPr>
              <w:lastRenderedPageBreak/>
              <w:t xml:space="preserve">образовательных мероприятий </w:t>
            </w:r>
            <w:r>
              <w:rPr>
                <w:rFonts w:ascii="Times New Roman" w:hAnsi="Times New Roman" w:cs="Times New Roman"/>
                <w:sz w:val="22"/>
                <w:szCs w:val="22"/>
              </w:rPr>
              <w:br/>
            </w:r>
            <w:r w:rsidRPr="00221FB0">
              <w:rPr>
                <w:rFonts w:ascii="Times New Roman" w:hAnsi="Times New Roman" w:cs="Times New Roman"/>
                <w:sz w:val="22"/>
                <w:szCs w:val="22"/>
              </w:rPr>
              <w:t xml:space="preserve">(в том числе </w:t>
            </w:r>
            <w:r w:rsidRPr="00221FB0">
              <w:rPr>
                <w:rFonts w:ascii="Times New Roman" w:hAnsi="Times New Roman" w:cs="Times New Roman"/>
                <w:sz w:val="22"/>
                <w:szCs w:val="22"/>
              </w:rPr>
              <w:br/>
              <w:t xml:space="preserve">с дистанционным компонентом обучения) </w:t>
            </w:r>
            <w:r w:rsidRPr="00221FB0">
              <w:rPr>
                <w:rFonts w:ascii="Times New Roman" w:hAnsi="Times New Roman" w:cs="Times New Roman"/>
                <w:sz w:val="22"/>
                <w:szCs w:val="22"/>
              </w:rPr>
              <w:br/>
              <w:t xml:space="preserve">с участием </w:t>
            </w:r>
          </w:p>
          <w:p w14:paraId="2A05447F"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профильных медицинских организаций, </w:t>
            </w:r>
          </w:p>
          <w:p w14:paraId="4B55EE17"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направленных </w:t>
            </w:r>
            <w:r w:rsidRPr="00221FB0">
              <w:rPr>
                <w:rFonts w:ascii="Times New Roman" w:hAnsi="Times New Roman" w:cs="Times New Roman"/>
                <w:sz w:val="22"/>
                <w:szCs w:val="22"/>
              </w:rPr>
              <w:br/>
              <w:t xml:space="preserve">на повышения профессиональной квалификации медицинских работников, участвующих </w:t>
            </w:r>
            <w:r w:rsidRPr="00221FB0">
              <w:rPr>
                <w:rFonts w:ascii="Times New Roman" w:hAnsi="Times New Roman" w:cs="Times New Roman"/>
                <w:sz w:val="22"/>
                <w:szCs w:val="22"/>
              </w:rPr>
              <w:br/>
              <w:t xml:space="preserve">в оказании медицинской помощи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на всех этапах</w:t>
            </w:r>
          </w:p>
          <w:p w14:paraId="3A9BD11B" w14:textId="77777777" w:rsidR="00ED610A" w:rsidRPr="00221FB0" w:rsidRDefault="00ED610A" w:rsidP="005D080B">
            <w:pPr>
              <w:spacing w:line="240" w:lineRule="auto"/>
              <w:rPr>
                <w:rFonts w:ascii="Times New Roman" w:hAnsi="Times New Roman" w:cs="Times New Roman"/>
                <w:sz w:val="16"/>
                <w:szCs w:val="16"/>
              </w:rPr>
            </w:pPr>
          </w:p>
        </w:tc>
        <w:tc>
          <w:tcPr>
            <w:tcW w:w="434" w:type="pct"/>
            <w:tcBorders>
              <w:top w:val="nil"/>
              <w:left w:val="nil"/>
              <w:bottom w:val="nil"/>
              <w:right w:val="nil"/>
            </w:tcBorders>
          </w:tcPr>
          <w:p w14:paraId="06B1D01B"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1 июня 2022 г.</w:t>
            </w:r>
          </w:p>
          <w:p w14:paraId="6E89405F"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22776EEE"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5AE76206"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79A8578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4A3367C1"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r>
            <w:r w:rsidRPr="00221FB0">
              <w:rPr>
                <w:rFonts w:ascii="Times New Roman" w:hAnsi="Times New Roman" w:cs="Times New Roman"/>
                <w:sz w:val="22"/>
                <w:szCs w:val="22"/>
              </w:rPr>
              <w:lastRenderedPageBreak/>
              <w:t>по реабилитации взрослых,</w:t>
            </w:r>
          </w:p>
          <w:p w14:paraId="3120457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3E166EE1"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7DA8767D"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медицинских </w:t>
            </w:r>
          </w:p>
          <w:p w14:paraId="42D6A7ED"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организаций</w:t>
            </w:r>
          </w:p>
        </w:tc>
        <w:tc>
          <w:tcPr>
            <w:tcW w:w="635" w:type="pct"/>
            <w:tcBorders>
              <w:top w:val="nil"/>
              <w:left w:val="nil"/>
              <w:bottom w:val="nil"/>
              <w:right w:val="nil"/>
            </w:tcBorders>
          </w:tcPr>
          <w:p w14:paraId="3FF4F528"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совместно </w:t>
            </w:r>
            <w:r w:rsidRPr="00221FB0">
              <w:rPr>
                <w:rFonts w:ascii="Times New Roman" w:hAnsi="Times New Roman" w:cs="Times New Roman"/>
                <w:sz w:val="22"/>
                <w:szCs w:val="22"/>
              </w:rPr>
              <w:br/>
              <w:t xml:space="preserve">с профильными НМИЦ реализовать </w:t>
            </w:r>
            <w:r w:rsidRPr="00221FB0">
              <w:rPr>
                <w:rFonts w:ascii="Times New Roman" w:hAnsi="Times New Roman" w:cs="Times New Roman"/>
                <w:sz w:val="22"/>
                <w:szCs w:val="22"/>
              </w:rPr>
              <w:lastRenderedPageBreak/>
              <w:t xml:space="preserve">проведение образовательных мероприятий </w:t>
            </w:r>
            <w:r w:rsidRPr="00221FB0">
              <w:rPr>
                <w:rFonts w:ascii="Times New Roman" w:hAnsi="Times New Roman" w:cs="Times New Roman"/>
                <w:sz w:val="22"/>
                <w:szCs w:val="22"/>
              </w:rPr>
              <w:br/>
              <w:t xml:space="preserve">с участием профильных медицинских организаций, </w:t>
            </w:r>
          </w:p>
          <w:p w14:paraId="336DD301" w14:textId="0F790ED4"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направленных</w:t>
            </w:r>
            <w:r w:rsidRPr="00221FB0">
              <w:rPr>
                <w:rFonts w:ascii="Times New Roman" w:hAnsi="Times New Roman" w:cs="Times New Roman"/>
                <w:sz w:val="22"/>
                <w:szCs w:val="22"/>
              </w:rPr>
              <w:br/>
              <w:t>на повышени</w:t>
            </w:r>
            <w:r>
              <w:rPr>
                <w:rFonts w:ascii="Times New Roman" w:hAnsi="Times New Roman" w:cs="Times New Roman"/>
                <w:sz w:val="22"/>
                <w:szCs w:val="22"/>
              </w:rPr>
              <w:t>е</w:t>
            </w:r>
            <w:r w:rsidR="00997FB0">
              <w:rPr>
                <w:rFonts w:ascii="Times New Roman" w:hAnsi="Times New Roman" w:cs="Times New Roman"/>
                <w:sz w:val="22"/>
                <w:szCs w:val="22"/>
              </w:rPr>
              <w:t xml:space="preserve"> </w:t>
            </w:r>
            <w:proofErr w:type="spellStart"/>
            <w:r w:rsidRPr="00221FB0">
              <w:rPr>
                <w:rFonts w:ascii="Times New Roman" w:hAnsi="Times New Roman" w:cs="Times New Roman"/>
                <w:sz w:val="22"/>
                <w:szCs w:val="22"/>
              </w:rPr>
              <w:t>профессиональ</w:t>
            </w:r>
            <w:proofErr w:type="spellEnd"/>
            <w:r>
              <w:rPr>
                <w:rFonts w:ascii="Times New Roman" w:hAnsi="Times New Roman" w:cs="Times New Roman"/>
                <w:sz w:val="22"/>
                <w:szCs w:val="22"/>
              </w:rPr>
              <w:t>-</w:t>
            </w:r>
          </w:p>
          <w:p w14:paraId="3C0F32C2"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ной квалификации</w:t>
            </w:r>
            <w:r>
              <w:rPr>
                <w:rFonts w:ascii="Times New Roman" w:hAnsi="Times New Roman" w:cs="Times New Roman"/>
                <w:sz w:val="22"/>
                <w:szCs w:val="22"/>
              </w:rPr>
              <w:t>,</w:t>
            </w:r>
            <w:r w:rsidRPr="00221FB0">
              <w:rPr>
                <w:rFonts w:ascii="Times New Roman" w:hAnsi="Times New Roman" w:cs="Times New Roman"/>
                <w:sz w:val="22"/>
                <w:szCs w:val="22"/>
              </w:rPr>
              <w:br/>
              <w:t xml:space="preserve">до 70 процентов медицинских работников, участвующих </w:t>
            </w:r>
            <w:r w:rsidRPr="00221FB0">
              <w:rPr>
                <w:rFonts w:ascii="Times New Roman" w:hAnsi="Times New Roman" w:cs="Times New Roman"/>
                <w:sz w:val="22"/>
                <w:szCs w:val="22"/>
              </w:rPr>
              <w:br/>
              <w:t xml:space="preserve">в оказании медицинской помощи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на всех этапах</w:t>
            </w:r>
            <w:r>
              <w:rPr>
                <w:rFonts w:ascii="Times New Roman" w:hAnsi="Times New Roman" w:cs="Times New Roman"/>
                <w:sz w:val="22"/>
                <w:szCs w:val="22"/>
              </w:rPr>
              <w:t>,</w:t>
            </w:r>
            <w:r w:rsidRPr="00221FB0">
              <w:rPr>
                <w:rFonts w:ascii="Times New Roman" w:hAnsi="Times New Roman" w:cs="Times New Roman"/>
                <w:sz w:val="22"/>
                <w:szCs w:val="22"/>
              </w:rPr>
              <w:br/>
              <w:t>в 202</w:t>
            </w:r>
            <w:r>
              <w:rPr>
                <w:rFonts w:ascii="Times New Roman" w:hAnsi="Times New Roman" w:cs="Times New Roman"/>
                <w:sz w:val="22"/>
                <w:szCs w:val="22"/>
              </w:rPr>
              <w:t>6</w:t>
            </w:r>
            <w:r w:rsidRPr="00221FB0">
              <w:rPr>
                <w:rFonts w:ascii="Times New Roman" w:hAnsi="Times New Roman" w:cs="Times New Roman"/>
                <w:sz w:val="22"/>
                <w:szCs w:val="22"/>
              </w:rPr>
              <w:t xml:space="preserve"> году </w:t>
            </w:r>
          </w:p>
          <w:p w14:paraId="0BB8869B" w14:textId="77777777" w:rsidR="00ED610A" w:rsidRDefault="00ED610A" w:rsidP="005D080B">
            <w:pPr>
              <w:spacing w:line="240" w:lineRule="auto"/>
              <w:jc w:val="both"/>
              <w:rPr>
                <w:rFonts w:ascii="Times New Roman" w:hAnsi="Times New Roman" w:cs="Times New Roman"/>
                <w:sz w:val="22"/>
                <w:szCs w:val="22"/>
              </w:rPr>
            </w:pPr>
          </w:p>
          <w:p w14:paraId="2E1B1139" w14:textId="77777777" w:rsidR="00997FB0" w:rsidRPr="00221FB0" w:rsidRDefault="00997FB0" w:rsidP="005D080B">
            <w:pPr>
              <w:spacing w:line="240" w:lineRule="auto"/>
              <w:jc w:val="both"/>
              <w:rPr>
                <w:rFonts w:ascii="Times New Roman" w:hAnsi="Times New Roman" w:cs="Times New Roman"/>
                <w:sz w:val="22"/>
                <w:szCs w:val="22"/>
              </w:rPr>
            </w:pPr>
          </w:p>
        </w:tc>
        <w:tc>
          <w:tcPr>
            <w:tcW w:w="635" w:type="pct"/>
            <w:tcBorders>
              <w:top w:val="nil"/>
              <w:left w:val="nil"/>
              <w:bottom w:val="nil"/>
              <w:right w:val="nil"/>
            </w:tcBorders>
          </w:tcPr>
          <w:p w14:paraId="5F707BE4"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увеличение охвата пациентов </w:t>
            </w:r>
            <w:r>
              <w:rPr>
                <w:rFonts w:ascii="Times New Roman" w:hAnsi="Times New Roman" w:cs="Times New Roman"/>
                <w:sz w:val="22"/>
                <w:szCs w:val="22"/>
              </w:rPr>
              <w:t>ТМК</w:t>
            </w:r>
            <w:r w:rsidRPr="00221FB0">
              <w:rPr>
                <w:rFonts w:ascii="Times New Roman" w:hAnsi="Times New Roman" w:cs="Times New Roman"/>
                <w:sz w:val="22"/>
                <w:szCs w:val="22"/>
              </w:rPr>
              <w:t xml:space="preserve"> в медицинских </w:t>
            </w:r>
            <w:r w:rsidRPr="00221FB0">
              <w:rPr>
                <w:rFonts w:ascii="Times New Roman" w:hAnsi="Times New Roman" w:cs="Times New Roman"/>
                <w:sz w:val="22"/>
                <w:szCs w:val="22"/>
              </w:rPr>
              <w:lastRenderedPageBreak/>
              <w:t>организациях</w:t>
            </w:r>
          </w:p>
        </w:tc>
        <w:tc>
          <w:tcPr>
            <w:tcW w:w="490" w:type="pct"/>
            <w:tcBorders>
              <w:top w:val="nil"/>
              <w:left w:val="nil"/>
              <w:bottom w:val="nil"/>
              <w:right w:val="nil"/>
            </w:tcBorders>
          </w:tcPr>
          <w:p w14:paraId="794DBEE7"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регулярное (ежегодное)</w:t>
            </w:r>
          </w:p>
        </w:tc>
      </w:tr>
      <w:tr w:rsidR="00ED610A" w:rsidRPr="00165F34" w14:paraId="212BFBCE" w14:textId="77777777" w:rsidTr="00997FB0">
        <w:tc>
          <w:tcPr>
            <w:tcW w:w="5000" w:type="pct"/>
            <w:gridSpan w:val="9"/>
            <w:tcBorders>
              <w:top w:val="nil"/>
              <w:left w:val="nil"/>
              <w:bottom w:val="nil"/>
              <w:right w:val="nil"/>
            </w:tcBorders>
            <w:vAlign w:val="center"/>
          </w:tcPr>
          <w:p w14:paraId="7252E8BB" w14:textId="77777777" w:rsidR="00ED610A" w:rsidRPr="00165F34"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22"/>
                <w:szCs w:val="22"/>
                <w:lang w:eastAsia="zh-CN" w:bidi="hi-IN"/>
              </w:rPr>
            </w:pPr>
            <w:r w:rsidRPr="00165F34">
              <w:rPr>
                <w:rFonts w:ascii="Times New Roman" w:eastAsia="WenQuanYi Zen Hei Sharp" w:hAnsi="Times New Roman" w:cs="Times New Roman"/>
                <w:kern w:val="3"/>
                <w:sz w:val="22"/>
                <w:szCs w:val="22"/>
                <w:lang w:eastAsia="zh-CN" w:bidi="hi-IN"/>
              </w:rPr>
              <w:lastRenderedPageBreak/>
              <w:t>4. Мероприятия по совершенствованию организации внутреннего контроля качества медицинской помощи</w:t>
            </w:r>
          </w:p>
          <w:p w14:paraId="71B7545A" w14:textId="77777777" w:rsidR="00ED610A" w:rsidRPr="00221FB0" w:rsidRDefault="00ED610A" w:rsidP="005D080B">
            <w:pPr>
              <w:suppressAutoHyphens/>
              <w:autoSpaceDN w:val="0"/>
              <w:spacing w:line="240" w:lineRule="auto"/>
              <w:contextualSpacing/>
              <w:textAlignment w:val="baseline"/>
              <w:rPr>
                <w:rFonts w:ascii="Times New Roman" w:eastAsia="WenQuanYi Zen Hei Sharp" w:hAnsi="Times New Roman" w:cs="Times New Roman"/>
                <w:kern w:val="3"/>
                <w:sz w:val="16"/>
                <w:szCs w:val="16"/>
                <w:lang w:eastAsia="zh-CN" w:bidi="hi-IN"/>
              </w:rPr>
            </w:pPr>
          </w:p>
        </w:tc>
      </w:tr>
      <w:tr w:rsidR="00ED610A" w:rsidRPr="00165F34" w14:paraId="6D064BA3" w14:textId="77777777" w:rsidTr="00997FB0">
        <w:tc>
          <w:tcPr>
            <w:tcW w:w="648" w:type="pct"/>
            <w:tcBorders>
              <w:top w:val="nil"/>
              <w:left w:val="nil"/>
              <w:bottom w:val="nil"/>
              <w:right w:val="nil"/>
            </w:tcBorders>
          </w:tcPr>
          <w:p w14:paraId="2F67D219"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4.1. </w:t>
            </w:r>
            <w:proofErr w:type="spellStart"/>
            <w:r w:rsidRPr="00221FB0">
              <w:rPr>
                <w:rFonts w:ascii="Times New Roman" w:hAnsi="Times New Roman" w:cs="Times New Roman"/>
                <w:sz w:val="22"/>
                <w:szCs w:val="22"/>
              </w:rPr>
              <w:t>Формирова-ние</w:t>
            </w:r>
            <w:proofErr w:type="spellEnd"/>
            <w:r w:rsidRPr="00221FB0">
              <w:rPr>
                <w:rFonts w:ascii="Times New Roman" w:hAnsi="Times New Roman" w:cs="Times New Roman"/>
                <w:sz w:val="22"/>
                <w:szCs w:val="22"/>
              </w:rPr>
              <w:t xml:space="preserve"> и развитие цифрового контура</w:t>
            </w:r>
          </w:p>
          <w:p w14:paraId="3CF3CEC4" w14:textId="77777777" w:rsidR="00ED610A" w:rsidRPr="00221FB0" w:rsidRDefault="00ED610A" w:rsidP="005D080B">
            <w:pPr>
              <w:widowControl w:val="0"/>
              <w:spacing w:line="240" w:lineRule="auto"/>
              <w:rPr>
                <w:rFonts w:ascii="Times New Roman" w:hAnsi="Times New Roman" w:cs="Times New Roman"/>
                <w:sz w:val="22"/>
                <w:szCs w:val="22"/>
              </w:rPr>
            </w:pPr>
          </w:p>
        </w:tc>
        <w:tc>
          <w:tcPr>
            <w:tcW w:w="269" w:type="pct"/>
            <w:tcBorders>
              <w:top w:val="nil"/>
              <w:left w:val="nil"/>
              <w:bottom w:val="nil"/>
              <w:right w:val="nil"/>
            </w:tcBorders>
          </w:tcPr>
          <w:p w14:paraId="70500C31"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4.1.1.</w:t>
            </w:r>
          </w:p>
        </w:tc>
        <w:tc>
          <w:tcPr>
            <w:tcW w:w="721" w:type="pct"/>
            <w:tcBorders>
              <w:top w:val="nil"/>
              <w:left w:val="nil"/>
              <w:bottom w:val="nil"/>
              <w:right w:val="nil"/>
            </w:tcBorders>
          </w:tcPr>
          <w:p w14:paraId="49F0AF95"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Мероприятия </w:t>
            </w:r>
            <w:r w:rsidRPr="00221FB0">
              <w:rPr>
                <w:rFonts w:ascii="Times New Roman" w:hAnsi="Times New Roman" w:cs="Times New Roman"/>
                <w:sz w:val="22"/>
                <w:szCs w:val="22"/>
              </w:rPr>
              <w:br/>
              <w:t xml:space="preserve">по поэтапному внедрению </w:t>
            </w:r>
            <w:r w:rsidRPr="00221FB0">
              <w:rPr>
                <w:rFonts w:ascii="Times New Roman" w:hAnsi="Times New Roman" w:cs="Times New Roman"/>
                <w:sz w:val="22"/>
                <w:szCs w:val="22"/>
              </w:rPr>
              <w:br/>
              <w:t xml:space="preserve">в медицинских организациях, оказывающих медицинскую </w:t>
            </w:r>
            <w:r w:rsidRPr="00221FB0">
              <w:rPr>
                <w:rFonts w:ascii="Times New Roman" w:hAnsi="Times New Roman" w:cs="Times New Roman"/>
                <w:sz w:val="22"/>
                <w:szCs w:val="22"/>
              </w:rPr>
              <w:lastRenderedPageBreak/>
              <w:t xml:space="preserve">помощь </w:t>
            </w:r>
            <w:r w:rsidRPr="00221FB0">
              <w:rPr>
                <w:rFonts w:ascii="Times New Roman" w:hAnsi="Times New Roman" w:cs="Times New Roman"/>
                <w:sz w:val="22"/>
                <w:szCs w:val="22"/>
              </w:rPr>
              <w:br/>
              <w:t xml:space="preserve">по медицинской реабилитации, автоматизации всех процессов управления </w:t>
            </w:r>
          </w:p>
          <w:p w14:paraId="318CC3AB"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качеством </w:t>
            </w:r>
            <w:r>
              <w:rPr>
                <w:rFonts w:ascii="Times New Roman" w:hAnsi="Times New Roman" w:cs="Times New Roman"/>
                <w:sz w:val="22"/>
                <w:szCs w:val="22"/>
              </w:rPr>
              <w:br/>
            </w:r>
            <w:r w:rsidRPr="00221FB0">
              <w:rPr>
                <w:rFonts w:ascii="Times New Roman" w:hAnsi="Times New Roman" w:cs="Times New Roman"/>
                <w:sz w:val="22"/>
                <w:szCs w:val="22"/>
              </w:rPr>
              <w:t xml:space="preserve">и контроля качества оказания </w:t>
            </w:r>
          </w:p>
          <w:p w14:paraId="67D207BE"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помощи </w:t>
            </w:r>
          </w:p>
          <w:p w14:paraId="7F7FF8D5"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(«электронный бенчмаркинг») -</w:t>
            </w:r>
          </w:p>
          <w:p w14:paraId="6B7A0A66"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модернизация действующей региональной медицинской информационной системы</w:t>
            </w:r>
          </w:p>
          <w:p w14:paraId="43EDD12F" w14:textId="77777777" w:rsidR="00ED610A" w:rsidRPr="00786D0D" w:rsidRDefault="00ED610A" w:rsidP="005D080B">
            <w:pPr>
              <w:spacing w:line="240" w:lineRule="auto"/>
              <w:rPr>
                <w:rFonts w:ascii="Times New Roman" w:hAnsi="Times New Roman" w:cs="Times New Roman"/>
                <w:sz w:val="22"/>
                <w:szCs w:val="22"/>
              </w:rPr>
            </w:pPr>
          </w:p>
        </w:tc>
        <w:tc>
          <w:tcPr>
            <w:tcW w:w="434" w:type="pct"/>
            <w:tcBorders>
              <w:top w:val="nil"/>
              <w:left w:val="nil"/>
              <w:bottom w:val="nil"/>
              <w:right w:val="nil"/>
            </w:tcBorders>
          </w:tcPr>
          <w:p w14:paraId="157EC1BB"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1 июня 2022 г.</w:t>
            </w:r>
          </w:p>
          <w:p w14:paraId="3ADAEB9D"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7B8DC737"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2023 г.</w:t>
            </w:r>
          </w:p>
          <w:p w14:paraId="09207960"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DDD1D09" w14:textId="77777777" w:rsidR="00ED610A" w:rsidRPr="00221FB0" w:rsidRDefault="00ED610A" w:rsidP="005D080B">
            <w:pPr>
              <w:widowControl w:val="0"/>
              <w:spacing w:line="240" w:lineRule="auto"/>
              <w:jc w:val="center"/>
              <w:rPr>
                <w:rFonts w:ascii="Times New Roman" w:hAnsi="Times New Roman" w:cs="Times New Roman"/>
                <w:sz w:val="22"/>
                <w:szCs w:val="22"/>
              </w:rPr>
            </w:pPr>
            <w:r>
              <w:rPr>
                <w:rFonts w:ascii="Times New Roman" w:hAnsi="Times New Roman" w:cs="Times New Roman"/>
                <w:sz w:val="22"/>
                <w:szCs w:val="22"/>
              </w:rPr>
              <w:t>государственное казенное учреждение</w:t>
            </w:r>
            <w:r w:rsidRPr="00221FB0">
              <w:rPr>
                <w:rFonts w:ascii="Times New Roman" w:hAnsi="Times New Roman" w:cs="Times New Roman"/>
                <w:sz w:val="22"/>
                <w:szCs w:val="22"/>
              </w:rPr>
              <w:t xml:space="preserve"> Республики Марий Эл «Медицинский информационно-</w:t>
            </w:r>
            <w:r w:rsidRPr="00221FB0">
              <w:rPr>
                <w:rFonts w:ascii="Times New Roman" w:hAnsi="Times New Roman" w:cs="Times New Roman"/>
                <w:sz w:val="22"/>
                <w:szCs w:val="22"/>
              </w:rPr>
              <w:lastRenderedPageBreak/>
              <w:t xml:space="preserve">аналитический центр» (далее </w:t>
            </w:r>
            <w:r>
              <w:rPr>
                <w:rFonts w:ascii="Times New Roman" w:hAnsi="Times New Roman" w:cs="Times New Roman"/>
                <w:sz w:val="22"/>
                <w:szCs w:val="22"/>
              </w:rPr>
              <w:t>-</w:t>
            </w:r>
            <w:r w:rsidRPr="00221FB0">
              <w:rPr>
                <w:rFonts w:ascii="Times New Roman" w:hAnsi="Times New Roman" w:cs="Times New Roman"/>
                <w:sz w:val="22"/>
                <w:szCs w:val="22"/>
              </w:rPr>
              <w:t xml:space="preserve"> ГКУ Республики Марий Эл «МИАЦ»)</w:t>
            </w:r>
          </w:p>
        </w:tc>
        <w:tc>
          <w:tcPr>
            <w:tcW w:w="635" w:type="pct"/>
            <w:tcBorders>
              <w:top w:val="nil"/>
              <w:left w:val="nil"/>
              <w:bottom w:val="nil"/>
              <w:right w:val="nil"/>
            </w:tcBorders>
          </w:tcPr>
          <w:p w14:paraId="66AFAED8" w14:textId="50E5511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31 декабря </w:t>
            </w:r>
            <w:r w:rsidR="00997FB0">
              <w:rPr>
                <w:rFonts w:ascii="Times New Roman" w:hAnsi="Times New Roman" w:cs="Times New Roman"/>
                <w:sz w:val="22"/>
                <w:szCs w:val="22"/>
              </w:rPr>
              <w:br/>
            </w:r>
            <w:r w:rsidRPr="00221FB0">
              <w:rPr>
                <w:rFonts w:ascii="Times New Roman" w:hAnsi="Times New Roman" w:cs="Times New Roman"/>
                <w:sz w:val="22"/>
                <w:szCs w:val="22"/>
              </w:rPr>
              <w:t>2023 г</w:t>
            </w:r>
            <w:r>
              <w:rPr>
                <w:rFonts w:ascii="Times New Roman" w:hAnsi="Times New Roman" w:cs="Times New Roman"/>
                <w:sz w:val="22"/>
                <w:szCs w:val="22"/>
              </w:rPr>
              <w:t xml:space="preserve">. </w:t>
            </w:r>
            <w:proofErr w:type="gramStart"/>
            <w:r w:rsidRPr="00221FB0">
              <w:rPr>
                <w:rFonts w:ascii="Times New Roman" w:hAnsi="Times New Roman" w:cs="Times New Roman"/>
                <w:sz w:val="22"/>
                <w:szCs w:val="22"/>
              </w:rPr>
              <w:t>предусматривает</w:t>
            </w:r>
            <w:r>
              <w:rPr>
                <w:rFonts w:ascii="Times New Roman" w:hAnsi="Times New Roman" w:cs="Times New Roman"/>
                <w:sz w:val="22"/>
                <w:szCs w:val="22"/>
              </w:rPr>
              <w:t>-</w:t>
            </w:r>
            <w:proofErr w:type="spellStart"/>
            <w:r w:rsidRPr="00221FB0">
              <w:rPr>
                <w:rFonts w:ascii="Times New Roman" w:hAnsi="Times New Roman" w:cs="Times New Roman"/>
                <w:sz w:val="22"/>
                <w:szCs w:val="22"/>
              </w:rPr>
              <w:t>ся</w:t>
            </w:r>
            <w:proofErr w:type="spellEnd"/>
            <w:proofErr w:type="gramEnd"/>
            <w:r w:rsidRPr="00221FB0">
              <w:rPr>
                <w:rFonts w:ascii="Times New Roman" w:hAnsi="Times New Roman" w:cs="Times New Roman"/>
                <w:sz w:val="22"/>
                <w:szCs w:val="22"/>
              </w:rPr>
              <w:t xml:space="preserve"> доработка региональной медицинской </w:t>
            </w:r>
            <w:proofErr w:type="spellStart"/>
            <w:r w:rsidRPr="00221FB0">
              <w:rPr>
                <w:rFonts w:ascii="Times New Roman" w:hAnsi="Times New Roman" w:cs="Times New Roman"/>
                <w:sz w:val="22"/>
                <w:szCs w:val="22"/>
              </w:rPr>
              <w:t>информацион</w:t>
            </w:r>
            <w:proofErr w:type="spellEnd"/>
            <w:r w:rsidR="00997FB0">
              <w:rPr>
                <w:rFonts w:ascii="Times New Roman" w:hAnsi="Times New Roman" w:cs="Times New Roman"/>
                <w:sz w:val="22"/>
                <w:szCs w:val="22"/>
              </w:rPr>
              <w:t>-</w:t>
            </w:r>
            <w:r w:rsidRPr="00221FB0">
              <w:rPr>
                <w:rFonts w:ascii="Times New Roman" w:hAnsi="Times New Roman" w:cs="Times New Roman"/>
                <w:sz w:val="22"/>
                <w:szCs w:val="22"/>
              </w:rPr>
              <w:lastRenderedPageBreak/>
              <w:t>ной системы</w:t>
            </w:r>
            <w:r w:rsidR="00997FB0">
              <w:rPr>
                <w:rFonts w:ascii="Times New Roman" w:hAnsi="Times New Roman" w:cs="Times New Roman"/>
                <w:sz w:val="22"/>
                <w:szCs w:val="22"/>
              </w:rPr>
              <w:t xml:space="preserve"> </w:t>
            </w:r>
            <w:r w:rsidRPr="00221FB0">
              <w:rPr>
                <w:rFonts w:ascii="Times New Roman" w:hAnsi="Times New Roman" w:cs="Times New Roman"/>
                <w:sz w:val="22"/>
                <w:szCs w:val="22"/>
              </w:rPr>
              <w:t xml:space="preserve">с автоматизацией процессов управления качеством </w:t>
            </w:r>
            <w:r>
              <w:rPr>
                <w:rFonts w:ascii="Times New Roman" w:hAnsi="Times New Roman" w:cs="Times New Roman"/>
                <w:sz w:val="22"/>
                <w:szCs w:val="22"/>
              </w:rPr>
              <w:br/>
            </w:r>
            <w:r w:rsidRPr="00221FB0">
              <w:rPr>
                <w:rFonts w:ascii="Times New Roman" w:hAnsi="Times New Roman" w:cs="Times New Roman"/>
                <w:sz w:val="22"/>
                <w:szCs w:val="22"/>
              </w:rPr>
              <w:t xml:space="preserve">и контроля качества оказания </w:t>
            </w:r>
          </w:p>
          <w:p w14:paraId="7CD386BB"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w:t>
            </w:r>
          </w:p>
          <w:p w14:paraId="59E4B436"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помощи </w:t>
            </w:r>
          </w:p>
        </w:tc>
        <w:tc>
          <w:tcPr>
            <w:tcW w:w="635" w:type="pct"/>
            <w:tcBorders>
              <w:top w:val="nil"/>
              <w:left w:val="nil"/>
              <w:bottom w:val="nil"/>
              <w:right w:val="nil"/>
            </w:tcBorders>
          </w:tcPr>
          <w:p w14:paraId="35E25442"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организация модуля региональной </w:t>
            </w:r>
            <w:r>
              <w:rPr>
                <w:rFonts w:ascii="Times New Roman" w:hAnsi="Times New Roman" w:cs="Times New Roman"/>
                <w:sz w:val="22"/>
                <w:szCs w:val="22"/>
              </w:rPr>
              <w:t>медицинской информационной системы</w:t>
            </w:r>
            <w:r w:rsidRPr="00221FB0">
              <w:rPr>
                <w:rFonts w:ascii="Times New Roman" w:hAnsi="Times New Roman" w:cs="Times New Roman"/>
                <w:sz w:val="22"/>
                <w:szCs w:val="22"/>
              </w:rPr>
              <w:t xml:space="preserve"> управления </w:t>
            </w:r>
            <w:r w:rsidRPr="00221FB0">
              <w:rPr>
                <w:rFonts w:ascii="Times New Roman" w:hAnsi="Times New Roman" w:cs="Times New Roman"/>
                <w:sz w:val="22"/>
                <w:szCs w:val="22"/>
              </w:rPr>
              <w:lastRenderedPageBreak/>
              <w:t xml:space="preserve">качеством </w:t>
            </w:r>
            <w:r>
              <w:rPr>
                <w:rFonts w:ascii="Times New Roman" w:hAnsi="Times New Roman" w:cs="Times New Roman"/>
                <w:sz w:val="22"/>
                <w:szCs w:val="22"/>
              </w:rPr>
              <w:br/>
            </w:r>
            <w:r w:rsidRPr="00221FB0">
              <w:rPr>
                <w:rFonts w:ascii="Times New Roman" w:hAnsi="Times New Roman" w:cs="Times New Roman"/>
                <w:sz w:val="22"/>
                <w:szCs w:val="22"/>
              </w:rPr>
              <w:t xml:space="preserve">и контроля качества оказания медицинской помощи </w:t>
            </w:r>
          </w:p>
        </w:tc>
        <w:tc>
          <w:tcPr>
            <w:tcW w:w="490" w:type="pct"/>
            <w:tcBorders>
              <w:top w:val="nil"/>
              <w:left w:val="nil"/>
              <w:bottom w:val="nil"/>
              <w:right w:val="nil"/>
            </w:tcBorders>
          </w:tcPr>
          <w:p w14:paraId="46C73D3F"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разовое</w:t>
            </w:r>
          </w:p>
          <w:p w14:paraId="6485687C"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(делимое)</w:t>
            </w:r>
          </w:p>
        </w:tc>
      </w:tr>
      <w:tr w:rsidR="00ED610A" w:rsidRPr="00165F34" w14:paraId="45537F1B" w14:textId="77777777" w:rsidTr="00997FB0">
        <w:tc>
          <w:tcPr>
            <w:tcW w:w="648" w:type="pct"/>
            <w:tcBorders>
              <w:top w:val="nil"/>
              <w:left w:val="nil"/>
              <w:bottom w:val="nil"/>
              <w:right w:val="nil"/>
            </w:tcBorders>
          </w:tcPr>
          <w:p w14:paraId="2590B051"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3AC8CFE5"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4.1.2.</w:t>
            </w:r>
          </w:p>
        </w:tc>
        <w:tc>
          <w:tcPr>
            <w:tcW w:w="721" w:type="pct"/>
            <w:tcBorders>
              <w:top w:val="nil"/>
              <w:left w:val="nil"/>
              <w:bottom w:val="nil"/>
              <w:right w:val="nil"/>
            </w:tcBorders>
          </w:tcPr>
          <w:p w14:paraId="44DC4E12"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Унификация ведения электронной медицинской </w:t>
            </w:r>
          </w:p>
          <w:p w14:paraId="52ABE620"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документации </w:t>
            </w:r>
            <w:r w:rsidRPr="00221FB0">
              <w:rPr>
                <w:rFonts w:ascii="Times New Roman" w:hAnsi="Times New Roman" w:cs="Times New Roman"/>
                <w:sz w:val="22"/>
                <w:szCs w:val="22"/>
              </w:rPr>
              <w:br/>
              <w:t xml:space="preserve">по медицинской реабилитации (использование классификатора </w:t>
            </w:r>
            <w:r>
              <w:rPr>
                <w:rFonts w:ascii="Times New Roman" w:hAnsi="Times New Roman" w:cs="Times New Roman"/>
                <w:sz w:val="22"/>
                <w:szCs w:val="22"/>
              </w:rPr>
              <w:t xml:space="preserve">международной классификации </w:t>
            </w:r>
            <w:proofErr w:type="spellStart"/>
            <w:r>
              <w:rPr>
                <w:rFonts w:ascii="Times New Roman" w:hAnsi="Times New Roman" w:cs="Times New Roman"/>
                <w:sz w:val="22"/>
                <w:szCs w:val="22"/>
              </w:rPr>
              <w:t>функционирова-ния</w:t>
            </w:r>
            <w:proofErr w:type="spellEnd"/>
            <w:r w:rsidRPr="00221FB0">
              <w:rPr>
                <w:rFonts w:ascii="Times New Roman" w:hAnsi="Times New Roman" w:cs="Times New Roman"/>
                <w:sz w:val="22"/>
                <w:szCs w:val="22"/>
              </w:rPr>
              <w:t xml:space="preserve">, единых электронных форм </w:t>
            </w:r>
            <w:r w:rsidRPr="00221FB0">
              <w:rPr>
                <w:rFonts w:ascii="Times New Roman" w:hAnsi="Times New Roman" w:cs="Times New Roman"/>
                <w:sz w:val="22"/>
                <w:szCs w:val="22"/>
              </w:rPr>
              <w:lastRenderedPageBreak/>
              <w:t xml:space="preserve">медицинской документации </w:t>
            </w:r>
            <w:r w:rsidRPr="00221FB0">
              <w:rPr>
                <w:rFonts w:ascii="Times New Roman" w:hAnsi="Times New Roman" w:cs="Times New Roman"/>
                <w:sz w:val="22"/>
                <w:szCs w:val="22"/>
              </w:rPr>
              <w:br/>
              <w:t>по медицинской реабилитации)</w:t>
            </w:r>
          </w:p>
          <w:p w14:paraId="27A82E72" w14:textId="77777777" w:rsidR="00ED610A" w:rsidRPr="00011F96" w:rsidRDefault="00ED610A" w:rsidP="005D080B">
            <w:pPr>
              <w:spacing w:line="240" w:lineRule="auto"/>
              <w:rPr>
                <w:rFonts w:ascii="Times New Roman" w:hAnsi="Times New Roman" w:cs="Times New Roman"/>
                <w:sz w:val="22"/>
                <w:szCs w:val="22"/>
              </w:rPr>
            </w:pPr>
          </w:p>
        </w:tc>
        <w:tc>
          <w:tcPr>
            <w:tcW w:w="434" w:type="pct"/>
            <w:tcBorders>
              <w:top w:val="nil"/>
              <w:left w:val="nil"/>
              <w:bottom w:val="nil"/>
              <w:right w:val="nil"/>
            </w:tcBorders>
          </w:tcPr>
          <w:p w14:paraId="7A0A9690"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1 июня 2022 г.</w:t>
            </w:r>
          </w:p>
          <w:p w14:paraId="033F19A3"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26C7377E"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43A895DF"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58A663A"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ГКУ Республики Марий Эл «МИАЦ»</w:t>
            </w:r>
          </w:p>
        </w:tc>
        <w:tc>
          <w:tcPr>
            <w:tcW w:w="635" w:type="pct"/>
            <w:tcBorders>
              <w:top w:val="nil"/>
              <w:left w:val="nil"/>
              <w:bottom w:val="nil"/>
              <w:right w:val="nil"/>
            </w:tcBorders>
          </w:tcPr>
          <w:p w14:paraId="19808D39"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31 декабря 202</w:t>
            </w:r>
            <w:r>
              <w:rPr>
                <w:rFonts w:ascii="Times New Roman" w:hAnsi="Times New Roman" w:cs="Times New Roman"/>
                <w:sz w:val="22"/>
                <w:szCs w:val="22"/>
              </w:rPr>
              <w:t>6 </w:t>
            </w:r>
            <w:r w:rsidRPr="00221FB0">
              <w:rPr>
                <w:rFonts w:ascii="Times New Roman" w:hAnsi="Times New Roman" w:cs="Times New Roman"/>
                <w:sz w:val="22"/>
                <w:szCs w:val="22"/>
              </w:rPr>
              <w:t>г</w:t>
            </w:r>
            <w:r>
              <w:rPr>
                <w:rFonts w:ascii="Times New Roman" w:hAnsi="Times New Roman" w:cs="Times New Roman"/>
                <w:sz w:val="22"/>
                <w:szCs w:val="22"/>
              </w:rPr>
              <w:t>.</w:t>
            </w:r>
            <w:r w:rsidRPr="00221FB0">
              <w:rPr>
                <w:rFonts w:ascii="Times New Roman" w:hAnsi="Times New Roman" w:cs="Times New Roman"/>
                <w:sz w:val="22"/>
                <w:szCs w:val="22"/>
              </w:rPr>
              <w:t xml:space="preserve"> унификация медицинской документации </w:t>
            </w:r>
            <w:r w:rsidRPr="00221FB0">
              <w:rPr>
                <w:rFonts w:ascii="Times New Roman" w:hAnsi="Times New Roman" w:cs="Times New Roman"/>
                <w:sz w:val="22"/>
                <w:szCs w:val="22"/>
              </w:rPr>
              <w:br/>
              <w:t xml:space="preserve">по медицинской </w:t>
            </w:r>
          </w:p>
          <w:p w14:paraId="73B6887D"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реабилитации (использование классификатора международной классификации </w:t>
            </w:r>
            <w:proofErr w:type="spellStart"/>
            <w:r w:rsidRPr="00221FB0">
              <w:rPr>
                <w:rFonts w:ascii="Times New Roman" w:hAnsi="Times New Roman" w:cs="Times New Roman"/>
                <w:sz w:val="22"/>
                <w:szCs w:val="22"/>
              </w:rPr>
              <w:t>функционирова</w:t>
            </w:r>
            <w:r>
              <w:rPr>
                <w:rFonts w:ascii="Times New Roman" w:hAnsi="Times New Roman" w:cs="Times New Roman"/>
                <w:sz w:val="22"/>
                <w:szCs w:val="22"/>
              </w:rPr>
              <w:t>-</w:t>
            </w:r>
            <w:r w:rsidRPr="00221FB0">
              <w:rPr>
                <w:rFonts w:ascii="Times New Roman" w:hAnsi="Times New Roman" w:cs="Times New Roman"/>
                <w:sz w:val="22"/>
                <w:szCs w:val="22"/>
              </w:rPr>
              <w:t>ния</w:t>
            </w:r>
            <w:proofErr w:type="spellEnd"/>
            <w:r w:rsidRPr="00221FB0">
              <w:rPr>
                <w:rFonts w:ascii="Times New Roman" w:hAnsi="Times New Roman" w:cs="Times New Roman"/>
                <w:sz w:val="22"/>
                <w:szCs w:val="22"/>
              </w:rPr>
              <w:t xml:space="preserve"> 2001 год</w:t>
            </w:r>
            <w:r>
              <w:rPr>
                <w:rFonts w:ascii="Times New Roman" w:hAnsi="Times New Roman" w:cs="Times New Roman"/>
                <w:sz w:val="22"/>
                <w:szCs w:val="22"/>
              </w:rPr>
              <w:t>а</w:t>
            </w:r>
            <w:r w:rsidRPr="00221FB0">
              <w:rPr>
                <w:rFonts w:ascii="Times New Roman" w:hAnsi="Times New Roman" w:cs="Times New Roman"/>
                <w:sz w:val="22"/>
                <w:szCs w:val="22"/>
              </w:rPr>
              <w:t>)</w:t>
            </w:r>
          </w:p>
        </w:tc>
        <w:tc>
          <w:tcPr>
            <w:tcW w:w="635" w:type="pct"/>
            <w:tcBorders>
              <w:top w:val="nil"/>
              <w:left w:val="nil"/>
              <w:bottom w:val="nil"/>
              <w:right w:val="nil"/>
            </w:tcBorders>
          </w:tcPr>
          <w:p w14:paraId="3C9F19DF"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организация модуля региональной медицинской </w:t>
            </w:r>
          </w:p>
          <w:p w14:paraId="3EB06098"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информационной </w:t>
            </w:r>
          </w:p>
          <w:p w14:paraId="0F76863B"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системы </w:t>
            </w:r>
            <w:r w:rsidRPr="00221FB0">
              <w:rPr>
                <w:rFonts w:ascii="Times New Roman" w:hAnsi="Times New Roman" w:cs="Times New Roman"/>
                <w:sz w:val="22"/>
                <w:szCs w:val="22"/>
              </w:rPr>
              <w:br/>
              <w:t xml:space="preserve">по медицинской реабилитации </w:t>
            </w:r>
          </w:p>
        </w:tc>
        <w:tc>
          <w:tcPr>
            <w:tcW w:w="490" w:type="pct"/>
            <w:tcBorders>
              <w:top w:val="nil"/>
              <w:left w:val="nil"/>
              <w:bottom w:val="nil"/>
              <w:right w:val="nil"/>
            </w:tcBorders>
          </w:tcPr>
          <w:p w14:paraId="51084532"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35E5E316" w14:textId="77777777" w:rsidTr="00997FB0">
        <w:tc>
          <w:tcPr>
            <w:tcW w:w="648" w:type="pct"/>
            <w:tcBorders>
              <w:top w:val="nil"/>
              <w:left w:val="nil"/>
              <w:bottom w:val="nil"/>
              <w:right w:val="nil"/>
            </w:tcBorders>
          </w:tcPr>
          <w:p w14:paraId="2F4016E3"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48BAC168"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4.1.3.</w:t>
            </w:r>
          </w:p>
        </w:tc>
        <w:tc>
          <w:tcPr>
            <w:tcW w:w="721" w:type="pct"/>
            <w:tcBorders>
              <w:top w:val="nil"/>
              <w:left w:val="nil"/>
              <w:bottom w:val="nil"/>
              <w:right w:val="nil"/>
            </w:tcBorders>
          </w:tcPr>
          <w:p w14:paraId="3F9A7C70"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оперативного получения и </w:t>
            </w:r>
          </w:p>
          <w:p w14:paraId="5A360054"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анализа данных </w:t>
            </w:r>
            <w:r w:rsidRPr="00221FB0">
              <w:rPr>
                <w:rFonts w:ascii="Times New Roman" w:hAnsi="Times New Roman" w:cs="Times New Roman"/>
                <w:sz w:val="22"/>
                <w:szCs w:val="22"/>
              </w:rPr>
              <w:br/>
              <w:t xml:space="preserve">по маршрутизации </w:t>
            </w:r>
          </w:p>
          <w:p w14:paraId="64B786E8"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пациентов, нуждающихся </w:t>
            </w:r>
            <w:r w:rsidRPr="00221FB0">
              <w:rPr>
                <w:rFonts w:ascii="Times New Roman" w:hAnsi="Times New Roman" w:cs="Times New Roman"/>
                <w:sz w:val="22"/>
                <w:szCs w:val="22"/>
              </w:rPr>
              <w:br/>
              <w:t>в медицинской реабилитации</w:t>
            </w:r>
          </w:p>
        </w:tc>
        <w:tc>
          <w:tcPr>
            <w:tcW w:w="434" w:type="pct"/>
            <w:tcBorders>
              <w:top w:val="nil"/>
              <w:left w:val="nil"/>
              <w:bottom w:val="nil"/>
              <w:right w:val="nil"/>
            </w:tcBorders>
          </w:tcPr>
          <w:p w14:paraId="6FBF5DCD"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июня 2022 г.</w:t>
            </w:r>
          </w:p>
          <w:p w14:paraId="1B7E746A"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5D44D28F"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2023 г.</w:t>
            </w:r>
          </w:p>
          <w:p w14:paraId="344E9FCD"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47554BDF"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47D87A76"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ГКУ Республики Марий Эл </w:t>
            </w:r>
          </w:p>
          <w:p w14:paraId="56DEEC9D"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«МИАЦ»,</w:t>
            </w:r>
          </w:p>
          <w:p w14:paraId="41282484"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3C0DC1D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76D2C998"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0F8CC0A9"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p w14:paraId="25C7D15D" w14:textId="77777777" w:rsidR="00ED610A" w:rsidRPr="00EA65A2" w:rsidRDefault="00ED610A" w:rsidP="005D080B">
            <w:pPr>
              <w:widowControl w:val="0"/>
              <w:spacing w:line="240" w:lineRule="auto"/>
              <w:rPr>
                <w:rFonts w:ascii="Times New Roman" w:hAnsi="Times New Roman" w:cs="Times New Roman"/>
                <w:sz w:val="22"/>
                <w:szCs w:val="22"/>
              </w:rPr>
            </w:pPr>
          </w:p>
        </w:tc>
        <w:tc>
          <w:tcPr>
            <w:tcW w:w="635" w:type="pct"/>
            <w:tcBorders>
              <w:top w:val="nil"/>
              <w:left w:val="nil"/>
              <w:bottom w:val="nil"/>
              <w:right w:val="nil"/>
            </w:tcBorders>
          </w:tcPr>
          <w:p w14:paraId="7DB79893"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мониторинга </w:t>
            </w:r>
            <w:r>
              <w:rPr>
                <w:rFonts w:ascii="Times New Roman" w:hAnsi="Times New Roman" w:cs="Times New Roman"/>
                <w:sz w:val="22"/>
                <w:szCs w:val="22"/>
              </w:rPr>
              <w:br/>
            </w:r>
            <w:r w:rsidRPr="00221FB0">
              <w:rPr>
                <w:rFonts w:ascii="Times New Roman" w:hAnsi="Times New Roman" w:cs="Times New Roman"/>
                <w:sz w:val="22"/>
                <w:szCs w:val="22"/>
              </w:rPr>
              <w:t xml:space="preserve">с учетом </w:t>
            </w:r>
          </w:p>
          <w:p w14:paraId="51FB326B" w14:textId="0864B4B4"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w:t>
            </w:r>
            <w:proofErr w:type="spellStart"/>
            <w:proofErr w:type="gramStart"/>
            <w:r w:rsidRPr="00221FB0">
              <w:rPr>
                <w:rFonts w:ascii="Times New Roman" w:hAnsi="Times New Roman" w:cs="Times New Roman"/>
                <w:sz w:val="22"/>
                <w:szCs w:val="22"/>
              </w:rPr>
              <w:t>информацион</w:t>
            </w:r>
            <w:proofErr w:type="spellEnd"/>
            <w:r w:rsidR="00997FB0">
              <w:rPr>
                <w:rFonts w:ascii="Times New Roman" w:hAnsi="Times New Roman" w:cs="Times New Roman"/>
                <w:sz w:val="22"/>
                <w:szCs w:val="22"/>
              </w:rPr>
              <w:t>-</w:t>
            </w:r>
            <w:r w:rsidRPr="00221FB0">
              <w:rPr>
                <w:rFonts w:ascii="Times New Roman" w:hAnsi="Times New Roman" w:cs="Times New Roman"/>
                <w:sz w:val="22"/>
                <w:szCs w:val="22"/>
              </w:rPr>
              <w:t>ной</w:t>
            </w:r>
            <w:proofErr w:type="gramEnd"/>
            <w:r w:rsidRPr="00221FB0">
              <w:rPr>
                <w:rFonts w:ascii="Times New Roman" w:hAnsi="Times New Roman" w:cs="Times New Roman"/>
                <w:sz w:val="22"/>
                <w:szCs w:val="22"/>
              </w:rPr>
              <w:t xml:space="preserve"> </w:t>
            </w:r>
          </w:p>
          <w:p w14:paraId="2CCA0B4A"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системы </w:t>
            </w:r>
            <w:r>
              <w:rPr>
                <w:rFonts w:ascii="Times New Roman" w:hAnsi="Times New Roman" w:cs="Times New Roman"/>
                <w:sz w:val="22"/>
                <w:szCs w:val="22"/>
              </w:rPr>
              <w:br/>
              <w:t xml:space="preserve">31 </w:t>
            </w:r>
            <w:r w:rsidRPr="00221FB0">
              <w:rPr>
                <w:rFonts w:ascii="Times New Roman" w:hAnsi="Times New Roman" w:cs="Times New Roman"/>
                <w:sz w:val="22"/>
                <w:szCs w:val="22"/>
              </w:rPr>
              <w:t>декабря 2023</w:t>
            </w:r>
            <w:r>
              <w:rPr>
                <w:rFonts w:ascii="Times New Roman" w:hAnsi="Times New Roman" w:cs="Times New Roman"/>
                <w:sz w:val="22"/>
                <w:szCs w:val="22"/>
              </w:rPr>
              <w:t> </w:t>
            </w:r>
            <w:r w:rsidRPr="00221FB0">
              <w:rPr>
                <w:rFonts w:ascii="Times New Roman" w:hAnsi="Times New Roman" w:cs="Times New Roman"/>
                <w:sz w:val="22"/>
                <w:szCs w:val="22"/>
              </w:rPr>
              <w:t>г</w:t>
            </w:r>
            <w:r>
              <w:rPr>
                <w:rFonts w:ascii="Times New Roman" w:hAnsi="Times New Roman" w:cs="Times New Roman"/>
                <w:sz w:val="22"/>
                <w:szCs w:val="22"/>
              </w:rPr>
              <w:t>.</w:t>
            </w:r>
          </w:p>
        </w:tc>
        <w:tc>
          <w:tcPr>
            <w:tcW w:w="635" w:type="pct"/>
            <w:tcBorders>
              <w:top w:val="nil"/>
              <w:left w:val="nil"/>
              <w:bottom w:val="nil"/>
              <w:right w:val="nil"/>
            </w:tcBorders>
          </w:tcPr>
          <w:p w14:paraId="5E1FD63F"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организация ведомственного контроля качества </w:t>
            </w:r>
          </w:p>
          <w:p w14:paraId="5365B74D"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оказания медицинской</w:t>
            </w:r>
          </w:p>
          <w:p w14:paraId="0035ED47"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помощи </w:t>
            </w:r>
            <w:r w:rsidRPr="00221FB0">
              <w:rPr>
                <w:rFonts w:ascii="Times New Roman" w:hAnsi="Times New Roman" w:cs="Times New Roman"/>
                <w:sz w:val="22"/>
                <w:szCs w:val="22"/>
              </w:rPr>
              <w:br/>
              <w:t xml:space="preserve">по медицинской реабилитации </w:t>
            </w:r>
          </w:p>
        </w:tc>
        <w:tc>
          <w:tcPr>
            <w:tcW w:w="490" w:type="pct"/>
            <w:tcBorders>
              <w:top w:val="nil"/>
              <w:left w:val="nil"/>
              <w:bottom w:val="nil"/>
              <w:right w:val="nil"/>
            </w:tcBorders>
          </w:tcPr>
          <w:p w14:paraId="2FDC6A47"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001C0920" w14:textId="77777777" w:rsidTr="00997FB0">
        <w:tc>
          <w:tcPr>
            <w:tcW w:w="648" w:type="pct"/>
            <w:tcBorders>
              <w:top w:val="nil"/>
              <w:left w:val="nil"/>
              <w:bottom w:val="nil"/>
              <w:right w:val="nil"/>
            </w:tcBorders>
          </w:tcPr>
          <w:p w14:paraId="4F459B2F"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3C5F2BE5"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4.1.4.</w:t>
            </w:r>
          </w:p>
        </w:tc>
        <w:tc>
          <w:tcPr>
            <w:tcW w:w="721" w:type="pct"/>
            <w:tcBorders>
              <w:top w:val="nil"/>
              <w:left w:val="nil"/>
              <w:bottom w:val="nil"/>
              <w:right w:val="nil"/>
            </w:tcBorders>
          </w:tcPr>
          <w:p w14:paraId="2A23D785"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Мониторинг, планирование </w:t>
            </w:r>
            <w:r>
              <w:rPr>
                <w:rFonts w:ascii="Times New Roman" w:hAnsi="Times New Roman" w:cs="Times New Roman"/>
                <w:sz w:val="22"/>
                <w:szCs w:val="22"/>
              </w:rPr>
              <w:br/>
            </w:r>
            <w:r w:rsidRPr="00221FB0">
              <w:rPr>
                <w:rFonts w:ascii="Times New Roman" w:hAnsi="Times New Roman" w:cs="Times New Roman"/>
                <w:sz w:val="22"/>
                <w:szCs w:val="22"/>
              </w:rPr>
              <w:t xml:space="preserve">и управление </w:t>
            </w:r>
          </w:p>
          <w:p w14:paraId="3C0FCF4D"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потоками пациентов </w:t>
            </w:r>
            <w:r w:rsidRPr="00221FB0">
              <w:rPr>
                <w:rFonts w:ascii="Times New Roman" w:hAnsi="Times New Roman" w:cs="Times New Roman"/>
                <w:sz w:val="22"/>
                <w:szCs w:val="22"/>
              </w:rPr>
              <w:br/>
              <w:t xml:space="preserve">при оказании медицинской помощи </w:t>
            </w:r>
            <w:r w:rsidRPr="00221FB0">
              <w:rPr>
                <w:rFonts w:ascii="Times New Roman" w:hAnsi="Times New Roman" w:cs="Times New Roman"/>
                <w:sz w:val="22"/>
                <w:szCs w:val="22"/>
              </w:rPr>
              <w:br/>
              <w:t>по медицинской реабилитации</w:t>
            </w:r>
          </w:p>
        </w:tc>
        <w:tc>
          <w:tcPr>
            <w:tcW w:w="434" w:type="pct"/>
            <w:tcBorders>
              <w:top w:val="nil"/>
              <w:left w:val="nil"/>
              <w:bottom w:val="nil"/>
              <w:right w:val="nil"/>
            </w:tcBorders>
          </w:tcPr>
          <w:p w14:paraId="45908979"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июня 2022 г.</w:t>
            </w:r>
          </w:p>
          <w:p w14:paraId="54F6D241"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1BECE5A7"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2023 г.</w:t>
            </w:r>
          </w:p>
          <w:p w14:paraId="6A32E991"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3E375ED4"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Минздрав Республики </w:t>
            </w:r>
          </w:p>
          <w:p w14:paraId="6D3DCE38"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Марий Эл,</w:t>
            </w:r>
          </w:p>
          <w:p w14:paraId="771D2710"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ГКУ Республики Марий Эл «МИАЦ»,</w:t>
            </w:r>
          </w:p>
          <w:p w14:paraId="3470803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5AF4352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65A89560"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0F776D27"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lastRenderedPageBreak/>
              <w:t>медицинских организаций</w:t>
            </w:r>
          </w:p>
          <w:p w14:paraId="73A32C82" w14:textId="77777777" w:rsidR="00ED610A" w:rsidRPr="00EA65A2" w:rsidRDefault="00ED610A" w:rsidP="005D080B">
            <w:pPr>
              <w:widowControl w:val="0"/>
              <w:spacing w:line="240" w:lineRule="auto"/>
              <w:jc w:val="center"/>
              <w:rPr>
                <w:rFonts w:ascii="Times New Roman" w:hAnsi="Times New Roman" w:cs="Times New Roman"/>
                <w:sz w:val="22"/>
                <w:szCs w:val="22"/>
              </w:rPr>
            </w:pPr>
          </w:p>
        </w:tc>
        <w:tc>
          <w:tcPr>
            <w:tcW w:w="635" w:type="pct"/>
            <w:tcBorders>
              <w:top w:val="nil"/>
              <w:left w:val="nil"/>
              <w:bottom w:val="nil"/>
              <w:right w:val="nil"/>
            </w:tcBorders>
          </w:tcPr>
          <w:p w14:paraId="55EF7208"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31 декабря 2023</w:t>
            </w:r>
            <w:r>
              <w:rPr>
                <w:rFonts w:ascii="Times New Roman" w:hAnsi="Times New Roman" w:cs="Times New Roman"/>
                <w:sz w:val="22"/>
                <w:szCs w:val="22"/>
              </w:rPr>
              <w:t> </w:t>
            </w:r>
            <w:r w:rsidRPr="00221FB0">
              <w:rPr>
                <w:rFonts w:ascii="Times New Roman" w:hAnsi="Times New Roman" w:cs="Times New Roman"/>
                <w:sz w:val="22"/>
                <w:szCs w:val="22"/>
              </w:rPr>
              <w:t>г</w:t>
            </w:r>
            <w:r>
              <w:rPr>
                <w:rFonts w:ascii="Times New Roman" w:hAnsi="Times New Roman" w:cs="Times New Roman"/>
                <w:sz w:val="22"/>
                <w:szCs w:val="22"/>
              </w:rPr>
              <w:t>.</w:t>
            </w:r>
            <w:r w:rsidRPr="00221FB0">
              <w:rPr>
                <w:rFonts w:ascii="Times New Roman" w:hAnsi="Times New Roman" w:cs="Times New Roman"/>
                <w:sz w:val="22"/>
                <w:szCs w:val="22"/>
              </w:rPr>
              <w:t xml:space="preserve"> доработка </w:t>
            </w:r>
          </w:p>
          <w:p w14:paraId="5DF69205"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региональной </w:t>
            </w:r>
          </w:p>
          <w:p w14:paraId="254FABF6"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информационной системы </w:t>
            </w:r>
            <w:r>
              <w:rPr>
                <w:rFonts w:ascii="Times New Roman" w:hAnsi="Times New Roman" w:cs="Times New Roman"/>
                <w:sz w:val="22"/>
                <w:szCs w:val="22"/>
              </w:rPr>
              <w:br/>
            </w:r>
            <w:r w:rsidRPr="00221FB0">
              <w:rPr>
                <w:rFonts w:ascii="Times New Roman" w:hAnsi="Times New Roman" w:cs="Times New Roman"/>
                <w:sz w:val="22"/>
                <w:szCs w:val="22"/>
              </w:rPr>
              <w:t xml:space="preserve">с автоматизацией процессов управления качеством </w:t>
            </w:r>
            <w:r>
              <w:rPr>
                <w:rFonts w:ascii="Times New Roman" w:hAnsi="Times New Roman" w:cs="Times New Roman"/>
                <w:sz w:val="22"/>
                <w:szCs w:val="22"/>
              </w:rPr>
              <w:br/>
            </w:r>
            <w:r w:rsidRPr="00221FB0">
              <w:rPr>
                <w:rFonts w:ascii="Times New Roman" w:hAnsi="Times New Roman" w:cs="Times New Roman"/>
                <w:sz w:val="22"/>
                <w:szCs w:val="22"/>
              </w:rPr>
              <w:t xml:space="preserve">и контроля качества оказания </w:t>
            </w:r>
            <w:r w:rsidRPr="00221FB0">
              <w:rPr>
                <w:rFonts w:ascii="Times New Roman" w:hAnsi="Times New Roman" w:cs="Times New Roman"/>
                <w:sz w:val="22"/>
                <w:szCs w:val="22"/>
              </w:rPr>
              <w:lastRenderedPageBreak/>
              <w:t>медицинской помощи</w:t>
            </w:r>
          </w:p>
          <w:p w14:paraId="574C9FFC" w14:textId="77777777" w:rsidR="004E3D5B" w:rsidRPr="00221FB0" w:rsidRDefault="004E3D5B" w:rsidP="005D080B">
            <w:pPr>
              <w:widowControl w:val="0"/>
              <w:spacing w:line="240" w:lineRule="auto"/>
              <w:rPr>
                <w:rFonts w:ascii="Times New Roman" w:hAnsi="Times New Roman" w:cs="Times New Roman"/>
                <w:sz w:val="22"/>
                <w:szCs w:val="22"/>
              </w:rPr>
            </w:pPr>
          </w:p>
        </w:tc>
        <w:tc>
          <w:tcPr>
            <w:tcW w:w="635" w:type="pct"/>
            <w:tcBorders>
              <w:top w:val="nil"/>
              <w:left w:val="nil"/>
              <w:bottom w:val="nil"/>
              <w:right w:val="nil"/>
            </w:tcBorders>
          </w:tcPr>
          <w:p w14:paraId="31A25C0B"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организация ведомственного </w:t>
            </w:r>
          </w:p>
          <w:p w14:paraId="3CB1CF23"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контроля качества </w:t>
            </w:r>
          </w:p>
          <w:p w14:paraId="0C6453F3"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оказания медицинской помощи </w:t>
            </w:r>
            <w:r w:rsidRPr="00221FB0">
              <w:rPr>
                <w:rFonts w:ascii="Times New Roman" w:hAnsi="Times New Roman" w:cs="Times New Roman"/>
                <w:sz w:val="22"/>
                <w:szCs w:val="22"/>
              </w:rPr>
              <w:br/>
              <w:t xml:space="preserve">по медицинской реабилитации </w:t>
            </w:r>
          </w:p>
        </w:tc>
        <w:tc>
          <w:tcPr>
            <w:tcW w:w="490" w:type="pct"/>
            <w:tcBorders>
              <w:top w:val="nil"/>
              <w:left w:val="nil"/>
              <w:bottom w:val="nil"/>
              <w:right w:val="nil"/>
            </w:tcBorders>
          </w:tcPr>
          <w:p w14:paraId="7FF549C5"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5F200409" w14:textId="77777777" w:rsidTr="00997FB0">
        <w:tc>
          <w:tcPr>
            <w:tcW w:w="648" w:type="pct"/>
            <w:tcBorders>
              <w:top w:val="nil"/>
              <w:left w:val="nil"/>
              <w:bottom w:val="nil"/>
              <w:right w:val="nil"/>
            </w:tcBorders>
          </w:tcPr>
          <w:p w14:paraId="4E96BC28"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07BD38D5"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4.1.5.</w:t>
            </w:r>
          </w:p>
        </w:tc>
        <w:tc>
          <w:tcPr>
            <w:tcW w:w="721" w:type="pct"/>
            <w:tcBorders>
              <w:top w:val="nil"/>
              <w:left w:val="nil"/>
              <w:bottom w:val="nil"/>
              <w:right w:val="nil"/>
            </w:tcBorders>
          </w:tcPr>
          <w:p w14:paraId="265011C9" w14:textId="4AD93C9C"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Анализ качества оказания медицинской помощи </w:t>
            </w:r>
            <w:r w:rsidRPr="00221FB0">
              <w:rPr>
                <w:rFonts w:ascii="Times New Roman" w:hAnsi="Times New Roman" w:cs="Times New Roman"/>
                <w:sz w:val="22"/>
                <w:szCs w:val="22"/>
              </w:rPr>
              <w:br/>
              <w:t xml:space="preserve">по медицинской реабилитации, </w:t>
            </w:r>
          </w:p>
          <w:p w14:paraId="68C71BD1"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использование механизма </w:t>
            </w:r>
            <w:proofErr w:type="spellStart"/>
            <w:r w:rsidRPr="00221FB0">
              <w:rPr>
                <w:rFonts w:ascii="Times New Roman" w:hAnsi="Times New Roman" w:cs="Times New Roman"/>
                <w:sz w:val="22"/>
                <w:szCs w:val="22"/>
              </w:rPr>
              <w:t>мультидисципли</w:t>
            </w:r>
            <w:r>
              <w:rPr>
                <w:rFonts w:ascii="Times New Roman" w:hAnsi="Times New Roman" w:cs="Times New Roman"/>
                <w:sz w:val="22"/>
                <w:szCs w:val="22"/>
              </w:rPr>
              <w:t>-</w:t>
            </w:r>
            <w:r w:rsidRPr="00221FB0">
              <w:rPr>
                <w:rFonts w:ascii="Times New Roman" w:hAnsi="Times New Roman" w:cs="Times New Roman"/>
                <w:sz w:val="22"/>
                <w:szCs w:val="22"/>
              </w:rPr>
              <w:t>нарного</w:t>
            </w:r>
            <w:proofErr w:type="spellEnd"/>
            <w:r w:rsidRPr="00221FB0">
              <w:rPr>
                <w:rFonts w:ascii="Times New Roman" w:hAnsi="Times New Roman" w:cs="Times New Roman"/>
                <w:sz w:val="22"/>
                <w:szCs w:val="22"/>
              </w:rPr>
              <w:t xml:space="preserve"> контроля </w:t>
            </w:r>
            <w:r>
              <w:rPr>
                <w:rFonts w:ascii="Times New Roman" w:hAnsi="Times New Roman" w:cs="Times New Roman"/>
                <w:sz w:val="22"/>
                <w:szCs w:val="22"/>
              </w:rPr>
              <w:br/>
            </w:r>
            <w:r w:rsidRPr="00221FB0">
              <w:rPr>
                <w:rFonts w:ascii="Times New Roman" w:hAnsi="Times New Roman" w:cs="Times New Roman"/>
                <w:sz w:val="22"/>
                <w:szCs w:val="22"/>
              </w:rPr>
              <w:t>и анализа предоставляемых медицинскими организациями данных</w:t>
            </w:r>
          </w:p>
          <w:p w14:paraId="3983176D" w14:textId="77777777" w:rsidR="00ED610A" w:rsidRPr="00501570" w:rsidRDefault="00ED610A" w:rsidP="005D080B">
            <w:pPr>
              <w:spacing w:line="240" w:lineRule="auto"/>
              <w:rPr>
                <w:rFonts w:ascii="Times New Roman" w:hAnsi="Times New Roman" w:cs="Times New Roman"/>
              </w:rPr>
            </w:pPr>
          </w:p>
        </w:tc>
        <w:tc>
          <w:tcPr>
            <w:tcW w:w="434" w:type="pct"/>
            <w:tcBorders>
              <w:top w:val="nil"/>
              <w:left w:val="nil"/>
              <w:bottom w:val="nil"/>
              <w:right w:val="nil"/>
            </w:tcBorders>
          </w:tcPr>
          <w:p w14:paraId="7526815E"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июня 2022 г.</w:t>
            </w:r>
          </w:p>
          <w:p w14:paraId="613DEC02"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1F93E21E"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07566721"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18BF0261"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72CB0F36"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ГКУ Республики </w:t>
            </w:r>
          </w:p>
          <w:p w14:paraId="50CF9FE1"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Марий Эл «МИАЦ»,</w:t>
            </w:r>
          </w:p>
          <w:p w14:paraId="4835576D"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взрослых,</w:t>
            </w:r>
          </w:p>
          <w:p w14:paraId="4167BE86"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ГВС </w:t>
            </w:r>
            <w:r w:rsidRPr="00221FB0">
              <w:rPr>
                <w:rFonts w:ascii="Times New Roman" w:hAnsi="Times New Roman" w:cs="Times New Roman"/>
                <w:sz w:val="22"/>
                <w:szCs w:val="22"/>
              </w:rPr>
              <w:br/>
              <w:t>по реабилитации детей,</w:t>
            </w:r>
          </w:p>
          <w:p w14:paraId="4404F0EC"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0C9B6A33"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w:t>
            </w:r>
          </w:p>
          <w:p w14:paraId="5BBB8A9B" w14:textId="77777777" w:rsidR="00ED610A" w:rsidRDefault="00ED610A" w:rsidP="005D080B">
            <w:pPr>
              <w:widowControl w:val="0"/>
              <w:spacing w:line="240" w:lineRule="auto"/>
              <w:rPr>
                <w:rFonts w:ascii="Times New Roman" w:hAnsi="Times New Roman" w:cs="Times New Roman"/>
                <w:sz w:val="12"/>
                <w:szCs w:val="12"/>
              </w:rPr>
            </w:pPr>
          </w:p>
          <w:p w14:paraId="17710DB2" w14:textId="77777777" w:rsidR="00997FB0" w:rsidRDefault="00997FB0" w:rsidP="005D080B">
            <w:pPr>
              <w:widowControl w:val="0"/>
              <w:spacing w:line="240" w:lineRule="auto"/>
              <w:rPr>
                <w:rFonts w:ascii="Times New Roman" w:hAnsi="Times New Roman" w:cs="Times New Roman"/>
                <w:sz w:val="12"/>
                <w:szCs w:val="12"/>
              </w:rPr>
            </w:pPr>
          </w:p>
          <w:p w14:paraId="62A02460" w14:textId="77777777" w:rsidR="00997FB0" w:rsidRDefault="00997FB0" w:rsidP="005D080B">
            <w:pPr>
              <w:widowControl w:val="0"/>
              <w:spacing w:line="240" w:lineRule="auto"/>
              <w:rPr>
                <w:rFonts w:ascii="Times New Roman" w:hAnsi="Times New Roman" w:cs="Times New Roman"/>
                <w:sz w:val="12"/>
                <w:szCs w:val="12"/>
              </w:rPr>
            </w:pPr>
          </w:p>
          <w:p w14:paraId="0A3EB4DD" w14:textId="77777777" w:rsidR="00997FB0" w:rsidRDefault="00997FB0" w:rsidP="005D080B">
            <w:pPr>
              <w:widowControl w:val="0"/>
              <w:spacing w:line="240" w:lineRule="auto"/>
              <w:rPr>
                <w:rFonts w:ascii="Times New Roman" w:hAnsi="Times New Roman" w:cs="Times New Roman"/>
                <w:sz w:val="12"/>
                <w:szCs w:val="12"/>
              </w:rPr>
            </w:pPr>
          </w:p>
          <w:p w14:paraId="6C4190FF" w14:textId="77777777" w:rsidR="00997FB0" w:rsidRDefault="00997FB0" w:rsidP="005D080B">
            <w:pPr>
              <w:widowControl w:val="0"/>
              <w:spacing w:line="240" w:lineRule="auto"/>
              <w:rPr>
                <w:rFonts w:ascii="Times New Roman" w:hAnsi="Times New Roman" w:cs="Times New Roman"/>
                <w:sz w:val="12"/>
                <w:szCs w:val="12"/>
              </w:rPr>
            </w:pPr>
          </w:p>
          <w:p w14:paraId="6D64DA20" w14:textId="77777777" w:rsidR="00997FB0" w:rsidRDefault="00997FB0" w:rsidP="005D080B">
            <w:pPr>
              <w:widowControl w:val="0"/>
              <w:spacing w:line="240" w:lineRule="auto"/>
              <w:rPr>
                <w:rFonts w:ascii="Times New Roman" w:hAnsi="Times New Roman" w:cs="Times New Roman"/>
                <w:sz w:val="12"/>
                <w:szCs w:val="12"/>
              </w:rPr>
            </w:pPr>
          </w:p>
          <w:p w14:paraId="0F2C5649" w14:textId="77777777" w:rsidR="00997FB0" w:rsidRDefault="00997FB0" w:rsidP="005D080B">
            <w:pPr>
              <w:widowControl w:val="0"/>
              <w:spacing w:line="240" w:lineRule="auto"/>
              <w:rPr>
                <w:rFonts w:ascii="Times New Roman" w:hAnsi="Times New Roman" w:cs="Times New Roman"/>
                <w:sz w:val="12"/>
                <w:szCs w:val="12"/>
              </w:rPr>
            </w:pPr>
          </w:p>
          <w:p w14:paraId="4145DF8C" w14:textId="77777777" w:rsidR="005D080B" w:rsidRPr="005A3FF0" w:rsidRDefault="005D080B" w:rsidP="005D080B">
            <w:pPr>
              <w:widowControl w:val="0"/>
              <w:spacing w:line="240" w:lineRule="auto"/>
              <w:rPr>
                <w:rFonts w:ascii="Times New Roman" w:hAnsi="Times New Roman" w:cs="Times New Roman"/>
                <w:sz w:val="12"/>
                <w:szCs w:val="12"/>
              </w:rPr>
            </w:pPr>
          </w:p>
        </w:tc>
        <w:tc>
          <w:tcPr>
            <w:tcW w:w="635" w:type="pct"/>
            <w:tcBorders>
              <w:top w:val="nil"/>
              <w:left w:val="nil"/>
              <w:bottom w:val="nil"/>
              <w:right w:val="nil"/>
            </w:tcBorders>
          </w:tcPr>
          <w:p w14:paraId="33B91092" w14:textId="0AF70AB6"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не менее 12 раз </w:t>
            </w:r>
            <w:r>
              <w:rPr>
                <w:rFonts w:ascii="Times New Roman" w:hAnsi="Times New Roman" w:cs="Times New Roman"/>
                <w:sz w:val="22"/>
                <w:szCs w:val="22"/>
              </w:rPr>
              <w:br/>
            </w:r>
            <w:r w:rsidRPr="00221FB0">
              <w:rPr>
                <w:rFonts w:ascii="Times New Roman" w:hAnsi="Times New Roman" w:cs="Times New Roman"/>
                <w:sz w:val="22"/>
                <w:szCs w:val="22"/>
              </w:rPr>
              <w:t xml:space="preserve">в год организация рассмотрения сложных случаев </w:t>
            </w:r>
            <w:r w:rsidRPr="00221FB0">
              <w:rPr>
                <w:rFonts w:ascii="Times New Roman" w:hAnsi="Times New Roman" w:cs="Times New Roman"/>
                <w:sz w:val="22"/>
                <w:szCs w:val="22"/>
              </w:rPr>
              <w:br/>
              <w:t>в оказании медицинской</w:t>
            </w:r>
          </w:p>
          <w:p w14:paraId="5DBD749F"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помощи </w:t>
            </w:r>
            <w:r w:rsidRPr="00221FB0">
              <w:rPr>
                <w:rFonts w:ascii="Times New Roman" w:hAnsi="Times New Roman" w:cs="Times New Roman"/>
                <w:sz w:val="22"/>
                <w:szCs w:val="22"/>
              </w:rPr>
              <w:br/>
              <w:t>по медицинской реабилитации</w:t>
            </w:r>
          </w:p>
        </w:tc>
        <w:tc>
          <w:tcPr>
            <w:tcW w:w="635" w:type="pct"/>
            <w:tcBorders>
              <w:top w:val="nil"/>
              <w:left w:val="nil"/>
              <w:bottom w:val="nil"/>
              <w:right w:val="nil"/>
            </w:tcBorders>
          </w:tcPr>
          <w:p w14:paraId="482FF1D2" w14:textId="77777777" w:rsidR="00ED610A"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организация ведомственного контроля качества оказания </w:t>
            </w:r>
          </w:p>
          <w:p w14:paraId="6F4AADC5"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помощи </w:t>
            </w:r>
            <w:r w:rsidRPr="00221FB0">
              <w:rPr>
                <w:rFonts w:ascii="Times New Roman" w:hAnsi="Times New Roman" w:cs="Times New Roman"/>
                <w:sz w:val="22"/>
                <w:szCs w:val="22"/>
              </w:rPr>
              <w:br/>
              <w:t xml:space="preserve">по медицинской реабилитации </w:t>
            </w:r>
          </w:p>
        </w:tc>
        <w:tc>
          <w:tcPr>
            <w:tcW w:w="490" w:type="pct"/>
            <w:tcBorders>
              <w:top w:val="nil"/>
              <w:left w:val="nil"/>
              <w:bottom w:val="nil"/>
              <w:right w:val="nil"/>
            </w:tcBorders>
          </w:tcPr>
          <w:p w14:paraId="1EF95AE0"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1CCC818C" w14:textId="77777777" w:rsidTr="00997FB0">
        <w:trPr>
          <w:trHeight w:val="276"/>
        </w:trPr>
        <w:tc>
          <w:tcPr>
            <w:tcW w:w="5000" w:type="pct"/>
            <w:gridSpan w:val="9"/>
            <w:tcBorders>
              <w:top w:val="nil"/>
              <w:left w:val="nil"/>
              <w:bottom w:val="nil"/>
              <w:right w:val="nil"/>
            </w:tcBorders>
            <w:vAlign w:val="center"/>
          </w:tcPr>
          <w:p w14:paraId="6A47C41B" w14:textId="77777777" w:rsidR="00ED610A" w:rsidRPr="00165F34"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22"/>
                <w:szCs w:val="22"/>
                <w:lang w:eastAsia="zh-CN" w:bidi="hi-IN"/>
              </w:rPr>
            </w:pPr>
            <w:r w:rsidRPr="00165F34">
              <w:rPr>
                <w:rFonts w:ascii="Times New Roman" w:eastAsia="WenQuanYi Zen Hei Sharp" w:hAnsi="Times New Roman" w:cs="Times New Roman"/>
                <w:kern w:val="3"/>
                <w:sz w:val="22"/>
                <w:szCs w:val="22"/>
                <w:lang w:eastAsia="zh-CN" w:bidi="hi-IN"/>
              </w:rPr>
              <w:t>5. Мероприятия по внедрению и соблюдению клинических рекомендаций</w:t>
            </w:r>
          </w:p>
          <w:p w14:paraId="5E3B1CCB" w14:textId="77777777" w:rsidR="00ED610A" w:rsidRPr="00EA65A2" w:rsidRDefault="00ED610A" w:rsidP="005D080B">
            <w:pPr>
              <w:suppressAutoHyphens/>
              <w:autoSpaceDN w:val="0"/>
              <w:spacing w:line="240" w:lineRule="auto"/>
              <w:contextualSpacing/>
              <w:textAlignment w:val="baseline"/>
              <w:rPr>
                <w:rFonts w:ascii="Times New Roman" w:eastAsia="WenQuanYi Zen Hei Sharp" w:hAnsi="Times New Roman" w:cs="Times New Roman"/>
                <w:kern w:val="3"/>
                <w:sz w:val="22"/>
                <w:szCs w:val="22"/>
                <w:lang w:eastAsia="zh-CN" w:bidi="hi-IN"/>
              </w:rPr>
            </w:pPr>
          </w:p>
        </w:tc>
      </w:tr>
      <w:tr w:rsidR="00ED610A" w:rsidRPr="00165F34" w14:paraId="63A27ADC" w14:textId="77777777" w:rsidTr="00997FB0">
        <w:tc>
          <w:tcPr>
            <w:tcW w:w="648" w:type="pct"/>
            <w:tcBorders>
              <w:top w:val="nil"/>
              <w:left w:val="nil"/>
              <w:bottom w:val="nil"/>
              <w:right w:val="nil"/>
            </w:tcBorders>
          </w:tcPr>
          <w:p w14:paraId="6C929D9D"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4FB5945C"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5.1.</w:t>
            </w:r>
          </w:p>
        </w:tc>
        <w:tc>
          <w:tcPr>
            <w:tcW w:w="721" w:type="pct"/>
            <w:tcBorders>
              <w:top w:val="nil"/>
              <w:left w:val="nil"/>
              <w:bottom w:val="nil"/>
              <w:right w:val="nil"/>
            </w:tcBorders>
          </w:tcPr>
          <w:p w14:paraId="04095EDF"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Проведение образовательных </w:t>
            </w:r>
          </w:p>
          <w:p w14:paraId="7689557E"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семинаров </w:t>
            </w:r>
            <w:r w:rsidRPr="00221FB0">
              <w:rPr>
                <w:rFonts w:ascii="Times New Roman" w:hAnsi="Times New Roman" w:cs="Times New Roman"/>
                <w:sz w:val="22"/>
                <w:szCs w:val="22"/>
              </w:rPr>
              <w:br/>
              <w:t xml:space="preserve">по изучению клинических рекомендаций </w:t>
            </w:r>
            <w:r w:rsidRPr="00221FB0">
              <w:rPr>
                <w:rFonts w:ascii="Times New Roman" w:hAnsi="Times New Roman" w:cs="Times New Roman"/>
                <w:sz w:val="22"/>
                <w:szCs w:val="22"/>
              </w:rPr>
              <w:br/>
              <w:t xml:space="preserve">по медицинской реабилитации пациентов </w:t>
            </w:r>
            <w:r w:rsidRPr="00221FB0">
              <w:rPr>
                <w:rFonts w:ascii="Times New Roman" w:hAnsi="Times New Roman" w:cs="Times New Roman"/>
                <w:sz w:val="22"/>
                <w:szCs w:val="22"/>
              </w:rPr>
              <w:br/>
              <w:t xml:space="preserve">с нарушением </w:t>
            </w:r>
            <w:r w:rsidRPr="00221FB0">
              <w:rPr>
                <w:rFonts w:ascii="Times New Roman" w:hAnsi="Times New Roman" w:cs="Times New Roman"/>
                <w:sz w:val="22"/>
                <w:szCs w:val="22"/>
              </w:rPr>
              <w:lastRenderedPageBreak/>
              <w:t xml:space="preserve">функций различных </w:t>
            </w:r>
          </w:p>
          <w:p w14:paraId="0DA1C3BA"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органов и систем</w:t>
            </w:r>
          </w:p>
          <w:p w14:paraId="11DE8147" w14:textId="77777777" w:rsidR="00ED610A" w:rsidRPr="00501570" w:rsidRDefault="00ED610A" w:rsidP="005D080B">
            <w:pPr>
              <w:spacing w:line="240" w:lineRule="auto"/>
              <w:jc w:val="both"/>
              <w:rPr>
                <w:rFonts w:ascii="Times New Roman" w:hAnsi="Times New Roman" w:cs="Times New Roman"/>
              </w:rPr>
            </w:pPr>
          </w:p>
        </w:tc>
        <w:tc>
          <w:tcPr>
            <w:tcW w:w="434" w:type="pct"/>
            <w:tcBorders>
              <w:top w:val="nil"/>
              <w:left w:val="nil"/>
              <w:bottom w:val="nil"/>
              <w:right w:val="nil"/>
            </w:tcBorders>
          </w:tcPr>
          <w:p w14:paraId="201237F1"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1 июня 2022 г.</w:t>
            </w:r>
          </w:p>
          <w:p w14:paraId="75F8E666"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68ABCCB1"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21D88309"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0A27B6DB" w14:textId="77777777" w:rsidR="00ED610A"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Минздрав Республики </w:t>
            </w:r>
          </w:p>
          <w:p w14:paraId="309EA715"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Марий Эл,</w:t>
            </w:r>
          </w:p>
          <w:p w14:paraId="517C9AF5"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34518A09"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медицинских организаций Республики</w:t>
            </w:r>
          </w:p>
          <w:p w14:paraId="37295DBA" w14:textId="77777777" w:rsidR="00ED610A" w:rsidRPr="00221FB0" w:rsidRDefault="00ED610A" w:rsidP="005D080B">
            <w:pPr>
              <w:widowControl w:val="0"/>
              <w:spacing w:line="240" w:lineRule="auto"/>
              <w:jc w:val="center"/>
              <w:rPr>
                <w:rFonts w:ascii="Times New Roman" w:hAnsi="Times New Roman" w:cs="Times New Roman"/>
                <w:b/>
                <w:bCs/>
                <w:sz w:val="22"/>
                <w:szCs w:val="22"/>
              </w:rPr>
            </w:pPr>
            <w:r w:rsidRPr="00221FB0">
              <w:rPr>
                <w:rFonts w:ascii="Times New Roman" w:hAnsi="Times New Roman" w:cs="Times New Roman"/>
                <w:sz w:val="22"/>
                <w:szCs w:val="22"/>
              </w:rPr>
              <w:t>Марий Эл</w:t>
            </w:r>
          </w:p>
          <w:p w14:paraId="48FD75F9" w14:textId="77777777" w:rsidR="00ED610A" w:rsidRPr="00221FB0" w:rsidRDefault="00ED610A" w:rsidP="005D080B">
            <w:pPr>
              <w:spacing w:line="240" w:lineRule="auto"/>
              <w:rPr>
                <w:rFonts w:ascii="Times New Roman" w:hAnsi="Times New Roman" w:cs="Times New Roman"/>
                <w:sz w:val="22"/>
                <w:szCs w:val="22"/>
              </w:rPr>
            </w:pPr>
          </w:p>
        </w:tc>
        <w:tc>
          <w:tcPr>
            <w:tcW w:w="635" w:type="pct"/>
            <w:tcBorders>
              <w:top w:val="nil"/>
              <w:left w:val="nil"/>
              <w:bottom w:val="nil"/>
              <w:right w:val="nil"/>
            </w:tcBorders>
          </w:tcPr>
          <w:p w14:paraId="3EA39D49"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 xml:space="preserve">повышение </w:t>
            </w:r>
            <w:r w:rsidRPr="00221FB0">
              <w:rPr>
                <w:rFonts w:ascii="Times New Roman" w:hAnsi="Times New Roman" w:cs="Times New Roman"/>
                <w:sz w:val="22"/>
                <w:szCs w:val="22"/>
              </w:rPr>
              <w:t xml:space="preserve">качества оказания </w:t>
            </w:r>
          </w:p>
          <w:p w14:paraId="25D5CC78"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медицинской помощи по медицинской реабилитации на всех этапах </w:t>
            </w:r>
          </w:p>
        </w:tc>
        <w:tc>
          <w:tcPr>
            <w:tcW w:w="635" w:type="pct"/>
            <w:tcBorders>
              <w:top w:val="nil"/>
              <w:left w:val="nil"/>
              <w:bottom w:val="nil"/>
              <w:right w:val="nil"/>
            </w:tcBorders>
          </w:tcPr>
          <w:p w14:paraId="1611CDFF" w14:textId="4798BF28"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проведение </w:t>
            </w:r>
            <w:r>
              <w:rPr>
                <w:rFonts w:ascii="Times New Roman" w:hAnsi="Times New Roman" w:cs="Times New Roman"/>
                <w:sz w:val="22"/>
                <w:szCs w:val="22"/>
              </w:rPr>
              <w:br/>
            </w:r>
            <w:r w:rsidRPr="00221FB0">
              <w:rPr>
                <w:rFonts w:ascii="Times New Roman" w:hAnsi="Times New Roman" w:cs="Times New Roman"/>
                <w:sz w:val="22"/>
                <w:szCs w:val="22"/>
              </w:rPr>
              <w:t xml:space="preserve">не менее </w:t>
            </w:r>
            <w:r>
              <w:rPr>
                <w:rFonts w:ascii="Times New Roman" w:hAnsi="Times New Roman" w:cs="Times New Roman"/>
                <w:sz w:val="22"/>
                <w:szCs w:val="22"/>
              </w:rPr>
              <w:br/>
            </w:r>
            <w:r w:rsidRPr="00221FB0">
              <w:rPr>
                <w:rFonts w:ascii="Times New Roman" w:hAnsi="Times New Roman" w:cs="Times New Roman"/>
                <w:sz w:val="22"/>
                <w:szCs w:val="22"/>
              </w:rPr>
              <w:t xml:space="preserve">12 семинаров в год для специалистов </w:t>
            </w:r>
            <w:proofErr w:type="spellStart"/>
            <w:r w:rsidRPr="00221FB0">
              <w:rPr>
                <w:rFonts w:ascii="Times New Roman" w:hAnsi="Times New Roman" w:cs="Times New Roman"/>
                <w:sz w:val="22"/>
                <w:szCs w:val="22"/>
              </w:rPr>
              <w:t>мультидисцип</w:t>
            </w:r>
            <w:r w:rsidR="00997FB0">
              <w:rPr>
                <w:rFonts w:ascii="Times New Roman" w:hAnsi="Times New Roman" w:cs="Times New Roman"/>
                <w:sz w:val="22"/>
                <w:szCs w:val="22"/>
              </w:rPr>
              <w:t>-</w:t>
            </w:r>
            <w:r w:rsidRPr="00221FB0">
              <w:rPr>
                <w:rFonts w:ascii="Times New Roman" w:hAnsi="Times New Roman" w:cs="Times New Roman"/>
                <w:sz w:val="22"/>
                <w:szCs w:val="22"/>
              </w:rPr>
              <w:t>линарных</w:t>
            </w:r>
            <w:proofErr w:type="spellEnd"/>
            <w:r w:rsidRPr="00221FB0">
              <w:rPr>
                <w:rFonts w:ascii="Times New Roman" w:hAnsi="Times New Roman" w:cs="Times New Roman"/>
                <w:sz w:val="22"/>
                <w:szCs w:val="22"/>
              </w:rPr>
              <w:t xml:space="preserve"> реабилитационных команд</w:t>
            </w:r>
          </w:p>
          <w:p w14:paraId="44185E2B" w14:textId="77777777" w:rsidR="00ED610A" w:rsidRPr="00221FB0" w:rsidRDefault="00ED610A" w:rsidP="005D080B">
            <w:pPr>
              <w:widowControl w:val="0"/>
              <w:spacing w:line="240" w:lineRule="auto"/>
              <w:rPr>
                <w:rFonts w:ascii="Times New Roman" w:hAnsi="Times New Roman" w:cs="Times New Roman"/>
                <w:sz w:val="22"/>
                <w:szCs w:val="22"/>
              </w:rPr>
            </w:pPr>
          </w:p>
        </w:tc>
        <w:tc>
          <w:tcPr>
            <w:tcW w:w="490" w:type="pct"/>
            <w:tcBorders>
              <w:top w:val="nil"/>
              <w:left w:val="nil"/>
              <w:bottom w:val="nil"/>
              <w:right w:val="nil"/>
            </w:tcBorders>
          </w:tcPr>
          <w:p w14:paraId="75E169BD"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7D2B1120" w14:textId="77777777" w:rsidTr="00997FB0">
        <w:tc>
          <w:tcPr>
            <w:tcW w:w="648" w:type="pct"/>
            <w:tcBorders>
              <w:top w:val="nil"/>
              <w:left w:val="nil"/>
              <w:bottom w:val="nil"/>
              <w:right w:val="nil"/>
            </w:tcBorders>
          </w:tcPr>
          <w:p w14:paraId="6B5025DB"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7CC93DE3"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5.2.</w:t>
            </w:r>
          </w:p>
        </w:tc>
        <w:tc>
          <w:tcPr>
            <w:tcW w:w="721" w:type="pct"/>
            <w:tcBorders>
              <w:top w:val="nil"/>
              <w:left w:val="nil"/>
              <w:bottom w:val="nil"/>
              <w:right w:val="nil"/>
            </w:tcBorders>
          </w:tcPr>
          <w:p w14:paraId="4F582D11"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Внедрение непрерывного медицинского образования врачей</w:t>
            </w:r>
            <w:r>
              <w:rPr>
                <w:rFonts w:ascii="Times New Roman" w:hAnsi="Times New Roman" w:cs="Times New Roman"/>
                <w:sz w:val="22"/>
                <w:szCs w:val="22"/>
              </w:rPr>
              <w:t>-</w:t>
            </w:r>
            <w:r w:rsidRPr="00221FB0">
              <w:rPr>
                <w:rFonts w:ascii="Times New Roman" w:hAnsi="Times New Roman" w:cs="Times New Roman"/>
                <w:sz w:val="22"/>
                <w:szCs w:val="22"/>
              </w:rPr>
              <w:t xml:space="preserve"> специалистов, </w:t>
            </w:r>
          </w:p>
          <w:p w14:paraId="04C5CBE8"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в том числе </w:t>
            </w:r>
          </w:p>
          <w:p w14:paraId="4268A035"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специалистов </w:t>
            </w:r>
            <w:r w:rsidRPr="00221FB0">
              <w:rPr>
                <w:rFonts w:ascii="Times New Roman" w:hAnsi="Times New Roman" w:cs="Times New Roman"/>
                <w:sz w:val="22"/>
                <w:szCs w:val="22"/>
              </w:rPr>
              <w:br/>
              <w:t xml:space="preserve">с средним медицинским </w:t>
            </w:r>
          </w:p>
          <w:p w14:paraId="42D6F98E" w14:textId="77777777" w:rsidR="00ED610A" w:rsidRPr="00ED712B"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образованием </w:t>
            </w:r>
            <w:r w:rsidRPr="00221FB0">
              <w:rPr>
                <w:rFonts w:ascii="Times New Roman" w:hAnsi="Times New Roman" w:cs="Times New Roman"/>
                <w:sz w:val="22"/>
                <w:szCs w:val="22"/>
              </w:rPr>
              <w:br/>
              <w:t xml:space="preserve">с целью повышения уровня компетенции </w:t>
            </w:r>
            <w:r w:rsidRPr="00221FB0">
              <w:rPr>
                <w:rFonts w:ascii="Times New Roman" w:hAnsi="Times New Roman" w:cs="Times New Roman"/>
                <w:sz w:val="22"/>
                <w:szCs w:val="22"/>
              </w:rPr>
              <w:br/>
              <w:t>по соблюдению клин</w:t>
            </w:r>
            <w:r>
              <w:rPr>
                <w:rFonts w:ascii="Times New Roman" w:hAnsi="Times New Roman" w:cs="Times New Roman"/>
                <w:sz w:val="22"/>
                <w:szCs w:val="22"/>
              </w:rPr>
              <w:t xml:space="preserve">ических рекомендаций </w:t>
            </w:r>
            <w:r>
              <w:rPr>
                <w:rFonts w:ascii="Times New Roman" w:hAnsi="Times New Roman" w:cs="Times New Roman"/>
                <w:sz w:val="22"/>
                <w:szCs w:val="22"/>
              </w:rPr>
              <w:br/>
              <w:t>по медицинской реабилитации</w:t>
            </w:r>
          </w:p>
        </w:tc>
        <w:tc>
          <w:tcPr>
            <w:tcW w:w="434" w:type="pct"/>
            <w:tcBorders>
              <w:top w:val="nil"/>
              <w:left w:val="nil"/>
              <w:bottom w:val="nil"/>
              <w:right w:val="nil"/>
            </w:tcBorders>
          </w:tcPr>
          <w:p w14:paraId="4C30906E"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июня 2022 г.</w:t>
            </w:r>
          </w:p>
          <w:p w14:paraId="7E21AF9D"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6D5B0A33" w14:textId="77777777" w:rsidR="00ED610A" w:rsidRPr="00221FB0" w:rsidRDefault="00ED610A" w:rsidP="005D080B">
            <w:pPr>
              <w:spacing w:line="240" w:lineRule="auto"/>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58A34395"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0A648B1E"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4E39A529"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1481F6A1"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медицинских организаций </w:t>
            </w:r>
          </w:p>
        </w:tc>
        <w:tc>
          <w:tcPr>
            <w:tcW w:w="635" w:type="pct"/>
            <w:tcBorders>
              <w:top w:val="nil"/>
              <w:left w:val="nil"/>
              <w:bottom w:val="nil"/>
              <w:right w:val="nil"/>
            </w:tcBorders>
          </w:tcPr>
          <w:p w14:paraId="58DF4512" w14:textId="77777777" w:rsidR="00ED610A" w:rsidRPr="00221FB0"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повышение</w:t>
            </w:r>
            <w:r w:rsidRPr="00221FB0">
              <w:rPr>
                <w:rFonts w:ascii="Times New Roman" w:hAnsi="Times New Roman" w:cs="Times New Roman"/>
                <w:sz w:val="22"/>
                <w:szCs w:val="22"/>
              </w:rPr>
              <w:t xml:space="preserve"> качества оказания медицинской помощи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 xml:space="preserve">на всех этапах </w:t>
            </w:r>
          </w:p>
        </w:tc>
        <w:tc>
          <w:tcPr>
            <w:tcW w:w="635" w:type="pct"/>
            <w:tcBorders>
              <w:top w:val="nil"/>
              <w:left w:val="nil"/>
              <w:bottom w:val="nil"/>
              <w:right w:val="nil"/>
            </w:tcBorders>
          </w:tcPr>
          <w:p w14:paraId="0869A16E"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портал непрерывного медицинского и фармацевтического образования </w:t>
            </w:r>
            <w:r>
              <w:rPr>
                <w:rFonts w:ascii="Times New Roman" w:hAnsi="Times New Roman" w:cs="Times New Roman"/>
                <w:sz w:val="22"/>
                <w:szCs w:val="22"/>
              </w:rPr>
              <w:br/>
            </w:r>
            <w:r w:rsidRPr="00221FB0">
              <w:rPr>
                <w:rFonts w:ascii="Times New Roman" w:hAnsi="Times New Roman" w:cs="Times New Roman"/>
                <w:sz w:val="22"/>
                <w:szCs w:val="22"/>
              </w:rPr>
              <w:t xml:space="preserve">(далее </w:t>
            </w:r>
            <w:r>
              <w:rPr>
                <w:rFonts w:ascii="Times New Roman" w:hAnsi="Times New Roman" w:cs="Times New Roman"/>
                <w:sz w:val="22"/>
                <w:szCs w:val="22"/>
              </w:rPr>
              <w:t>-</w:t>
            </w:r>
            <w:r w:rsidRPr="00221FB0">
              <w:rPr>
                <w:rFonts w:ascii="Times New Roman" w:hAnsi="Times New Roman" w:cs="Times New Roman"/>
                <w:sz w:val="22"/>
                <w:szCs w:val="22"/>
              </w:rPr>
              <w:t xml:space="preserve"> НМФО)</w:t>
            </w:r>
          </w:p>
        </w:tc>
        <w:tc>
          <w:tcPr>
            <w:tcW w:w="490" w:type="pct"/>
            <w:tcBorders>
              <w:top w:val="nil"/>
              <w:left w:val="nil"/>
              <w:bottom w:val="nil"/>
              <w:right w:val="nil"/>
            </w:tcBorders>
          </w:tcPr>
          <w:p w14:paraId="57629CED"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218A7146" w14:textId="77777777" w:rsidTr="00997FB0">
        <w:tc>
          <w:tcPr>
            <w:tcW w:w="648" w:type="pct"/>
            <w:tcBorders>
              <w:top w:val="nil"/>
              <w:left w:val="nil"/>
              <w:bottom w:val="nil"/>
              <w:right w:val="nil"/>
            </w:tcBorders>
          </w:tcPr>
          <w:p w14:paraId="783D0171" w14:textId="77777777" w:rsidR="00ED610A" w:rsidRPr="00165F34" w:rsidRDefault="00ED610A" w:rsidP="005D080B">
            <w:pPr>
              <w:spacing w:line="240" w:lineRule="auto"/>
              <w:rPr>
                <w:rFonts w:ascii="Times New Roman" w:hAnsi="Times New Roman" w:cs="Times New Roman"/>
              </w:rPr>
            </w:pPr>
          </w:p>
        </w:tc>
        <w:tc>
          <w:tcPr>
            <w:tcW w:w="269" w:type="pct"/>
            <w:tcBorders>
              <w:top w:val="nil"/>
              <w:left w:val="nil"/>
              <w:bottom w:val="nil"/>
              <w:right w:val="nil"/>
            </w:tcBorders>
          </w:tcPr>
          <w:p w14:paraId="576D3FF7" w14:textId="77777777" w:rsidR="00ED610A" w:rsidRPr="00221FB0" w:rsidRDefault="00ED610A" w:rsidP="005D080B">
            <w:pPr>
              <w:spacing w:line="240" w:lineRule="auto"/>
              <w:rPr>
                <w:rFonts w:ascii="Times New Roman" w:hAnsi="Times New Roman" w:cs="Times New Roman"/>
              </w:rPr>
            </w:pPr>
          </w:p>
        </w:tc>
        <w:tc>
          <w:tcPr>
            <w:tcW w:w="721" w:type="pct"/>
            <w:tcBorders>
              <w:top w:val="nil"/>
              <w:left w:val="nil"/>
              <w:bottom w:val="nil"/>
              <w:right w:val="nil"/>
            </w:tcBorders>
          </w:tcPr>
          <w:p w14:paraId="153BC093" w14:textId="77777777" w:rsidR="00ED610A" w:rsidRPr="00221FB0" w:rsidRDefault="00ED610A" w:rsidP="005D080B">
            <w:pPr>
              <w:spacing w:line="240" w:lineRule="auto"/>
              <w:rPr>
                <w:rFonts w:ascii="Times New Roman" w:hAnsi="Times New Roman" w:cs="Times New Roman"/>
              </w:rPr>
            </w:pPr>
          </w:p>
        </w:tc>
        <w:tc>
          <w:tcPr>
            <w:tcW w:w="434" w:type="pct"/>
            <w:tcBorders>
              <w:top w:val="nil"/>
              <w:left w:val="nil"/>
              <w:bottom w:val="nil"/>
              <w:right w:val="nil"/>
            </w:tcBorders>
          </w:tcPr>
          <w:p w14:paraId="305772B6" w14:textId="77777777" w:rsidR="00ED610A" w:rsidRPr="00221FB0" w:rsidRDefault="00ED610A" w:rsidP="005D080B">
            <w:pPr>
              <w:spacing w:line="240" w:lineRule="auto"/>
              <w:jc w:val="center"/>
              <w:rPr>
                <w:rFonts w:ascii="Times New Roman" w:hAnsi="Times New Roman" w:cs="Times New Roman"/>
                <w:lang w:eastAsia="en-US"/>
              </w:rPr>
            </w:pPr>
          </w:p>
        </w:tc>
        <w:tc>
          <w:tcPr>
            <w:tcW w:w="483" w:type="pct"/>
            <w:tcBorders>
              <w:top w:val="nil"/>
              <w:left w:val="nil"/>
              <w:bottom w:val="nil"/>
              <w:right w:val="nil"/>
            </w:tcBorders>
          </w:tcPr>
          <w:p w14:paraId="25D88982" w14:textId="77777777" w:rsidR="00ED610A" w:rsidRPr="00221FB0" w:rsidRDefault="00ED610A" w:rsidP="005D080B">
            <w:pPr>
              <w:spacing w:line="240" w:lineRule="auto"/>
              <w:jc w:val="center"/>
              <w:rPr>
                <w:rFonts w:ascii="Times New Roman" w:hAnsi="Times New Roman" w:cs="Times New Roman"/>
                <w:lang w:eastAsia="en-US"/>
              </w:rPr>
            </w:pPr>
          </w:p>
        </w:tc>
        <w:tc>
          <w:tcPr>
            <w:tcW w:w="686" w:type="pct"/>
            <w:tcBorders>
              <w:top w:val="nil"/>
              <w:left w:val="nil"/>
              <w:bottom w:val="nil"/>
              <w:right w:val="nil"/>
            </w:tcBorders>
          </w:tcPr>
          <w:p w14:paraId="7F200E73" w14:textId="77777777" w:rsidR="00ED610A" w:rsidRPr="00221FB0" w:rsidRDefault="00ED610A" w:rsidP="005D080B">
            <w:pPr>
              <w:widowControl w:val="0"/>
              <w:spacing w:line="240" w:lineRule="auto"/>
              <w:jc w:val="center"/>
              <w:rPr>
                <w:rFonts w:ascii="Times New Roman" w:hAnsi="Times New Roman" w:cs="Times New Roman"/>
              </w:rPr>
            </w:pPr>
          </w:p>
        </w:tc>
        <w:tc>
          <w:tcPr>
            <w:tcW w:w="635" w:type="pct"/>
            <w:tcBorders>
              <w:top w:val="nil"/>
              <w:left w:val="nil"/>
              <w:bottom w:val="nil"/>
              <w:right w:val="nil"/>
            </w:tcBorders>
          </w:tcPr>
          <w:p w14:paraId="0BD743E6" w14:textId="77777777" w:rsidR="00ED610A" w:rsidRDefault="00ED610A" w:rsidP="005D080B">
            <w:pPr>
              <w:widowControl w:val="0"/>
              <w:spacing w:line="240" w:lineRule="auto"/>
              <w:rPr>
                <w:rFonts w:ascii="Times New Roman" w:hAnsi="Times New Roman" w:cs="Times New Roman"/>
              </w:rPr>
            </w:pPr>
          </w:p>
        </w:tc>
        <w:tc>
          <w:tcPr>
            <w:tcW w:w="635" w:type="pct"/>
            <w:tcBorders>
              <w:top w:val="nil"/>
              <w:left w:val="nil"/>
              <w:bottom w:val="nil"/>
              <w:right w:val="nil"/>
            </w:tcBorders>
          </w:tcPr>
          <w:p w14:paraId="5C54743E" w14:textId="77777777" w:rsidR="00ED610A" w:rsidRPr="00221FB0" w:rsidRDefault="00ED610A" w:rsidP="005D080B">
            <w:pPr>
              <w:widowControl w:val="0"/>
              <w:spacing w:line="240" w:lineRule="auto"/>
              <w:rPr>
                <w:rFonts w:ascii="Times New Roman" w:hAnsi="Times New Roman" w:cs="Times New Roman"/>
                <w:color w:val="000000" w:themeColor="text1"/>
              </w:rPr>
            </w:pPr>
          </w:p>
        </w:tc>
        <w:tc>
          <w:tcPr>
            <w:tcW w:w="490" w:type="pct"/>
            <w:tcBorders>
              <w:top w:val="nil"/>
              <w:left w:val="nil"/>
              <w:bottom w:val="nil"/>
              <w:right w:val="nil"/>
            </w:tcBorders>
          </w:tcPr>
          <w:p w14:paraId="2EFC5660" w14:textId="77777777" w:rsidR="00ED610A" w:rsidRPr="00221FB0" w:rsidRDefault="00ED610A" w:rsidP="005D080B">
            <w:pPr>
              <w:spacing w:line="240" w:lineRule="auto"/>
              <w:rPr>
                <w:rFonts w:ascii="Times New Roman" w:hAnsi="Times New Roman" w:cs="Times New Roman"/>
              </w:rPr>
            </w:pPr>
          </w:p>
        </w:tc>
      </w:tr>
      <w:tr w:rsidR="00ED610A" w:rsidRPr="00165F34" w14:paraId="2AFAB622" w14:textId="77777777" w:rsidTr="00997FB0">
        <w:tc>
          <w:tcPr>
            <w:tcW w:w="648" w:type="pct"/>
            <w:tcBorders>
              <w:top w:val="nil"/>
              <w:left w:val="nil"/>
              <w:bottom w:val="nil"/>
              <w:right w:val="nil"/>
            </w:tcBorders>
          </w:tcPr>
          <w:p w14:paraId="57286072"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4308E356"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5.3.</w:t>
            </w:r>
          </w:p>
        </w:tc>
        <w:tc>
          <w:tcPr>
            <w:tcW w:w="721" w:type="pct"/>
            <w:tcBorders>
              <w:top w:val="nil"/>
              <w:left w:val="nil"/>
              <w:bottom w:val="nil"/>
              <w:right w:val="nil"/>
            </w:tcBorders>
          </w:tcPr>
          <w:p w14:paraId="47061FA0"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медицинским организациям </w:t>
            </w:r>
          </w:p>
          <w:p w14:paraId="50F81E9B"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широкополосного доступа </w:t>
            </w:r>
            <w:proofErr w:type="spellStart"/>
            <w:r>
              <w:rPr>
                <w:rFonts w:ascii="Times New Roman" w:hAnsi="Times New Roman" w:cs="Times New Roman"/>
                <w:sz w:val="22"/>
                <w:szCs w:val="22"/>
              </w:rPr>
              <w:t>к</w:t>
            </w:r>
            <w:r w:rsidRPr="00221FB0">
              <w:rPr>
                <w:rFonts w:ascii="Times New Roman" w:hAnsi="Times New Roman" w:cs="Times New Roman"/>
                <w:sz w:val="22"/>
                <w:szCs w:val="22"/>
              </w:rPr>
              <w:t>информационно-телекоммуника-ционн</w:t>
            </w:r>
            <w:r>
              <w:rPr>
                <w:rFonts w:ascii="Times New Roman" w:hAnsi="Times New Roman" w:cs="Times New Roman"/>
                <w:sz w:val="22"/>
                <w:szCs w:val="22"/>
              </w:rPr>
              <w:t>ой</w:t>
            </w:r>
            <w:proofErr w:type="spellEnd"/>
            <w:r w:rsidRPr="00221FB0">
              <w:rPr>
                <w:rFonts w:ascii="Times New Roman" w:hAnsi="Times New Roman" w:cs="Times New Roman"/>
                <w:sz w:val="22"/>
                <w:szCs w:val="22"/>
              </w:rPr>
              <w:t xml:space="preserve"> сет</w:t>
            </w:r>
            <w:r>
              <w:rPr>
                <w:rFonts w:ascii="Times New Roman" w:hAnsi="Times New Roman" w:cs="Times New Roman"/>
                <w:sz w:val="22"/>
                <w:szCs w:val="22"/>
              </w:rPr>
              <w:t>и</w:t>
            </w:r>
            <w:r w:rsidRPr="00221FB0">
              <w:rPr>
                <w:rFonts w:ascii="Times New Roman" w:hAnsi="Times New Roman" w:cs="Times New Roman"/>
                <w:sz w:val="22"/>
                <w:szCs w:val="22"/>
              </w:rPr>
              <w:t xml:space="preserve"> «Интернет», создание возможностей </w:t>
            </w:r>
          </w:p>
          <w:p w14:paraId="59BB0636"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lastRenderedPageBreak/>
              <w:t xml:space="preserve">безопасной передачи данных, </w:t>
            </w:r>
          </w:p>
          <w:p w14:paraId="76EA20A7"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обеспечение рабочих мест специалистов, участвующих </w:t>
            </w:r>
            <w:r>
              <w:rPr>
                <w:rFonts w:ascii="Times New Roman" w:hAnsi="Times New Roman" w:cs="Times New Roman"/>
                <w:sz w:val="22"/>
                <w:szCs w:val="22"/>
              </w:rPr>
              <w:br/>
            </w:r>
            <w:r w:rsidRPr="00221FB0">
              <w:rPr>
                <w:rFonts w:ascii="Times New Roman" w:hAnsi="Times New Roman" w:cs="Times New Roman"/>
                <w:sz w:val="22"/>
                <w:szCs w:val="22"/>
              </w:rPr>
              <w:t>в осуществлении медицинской</w:t>
            </w:r>
          </w:p>
          <w:p w14:paraId="0EF39B1C" w14:textId="77777777" w:rsidR="00ED610A"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реабилитации, </w:t>
            </w:r>
          </w:p>
          <w:p w14:paraId="2F8D03DF"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компьютерной техникой</w:t>
            </w:r>
          </w:p>
          <w:p w14:paraId="44AE7150" w14:textId="77777777" w:rsidR="00ED610A" w:rsidRDefault="00ED610A" w:rsidP="005D080B">
            <w:pPr>
              <w:spacing w:line="240" w:lineRule="auto"/>
              <w:jc w:val="both"/>
              <w:rPr>
                <w:rFonts w:ascii="Times New Roman" w:hAnsi="Times New Roman" w:cs="Times New Roman"/>
                <w:sz w:val="22"/>
                <w:szCs w:val="22"/>
              </w:rPr>
            </w:pPr>
          </w:p>
          <w:p w14:paraId="4FDA59E7" w14:textId="77777777" w:rsidR="005D080B" w:rsidRPr="00D67180" w:rsidRDefault="005D080B" w:rsidP="005D080B">
            <w:pPr>
              <w:spacing w:line="240" w:lineRule="auto"/>
              <w:jc w:val="both"/>
              <w:rPr>
                <w:rFonts w:ascii="Times New Roman" w:hAnsi="Times New Roman" w:cs="Times New Roman"/>
                <w:sz w:val="22"/>
                <w:szCs w:val="22"/>
              </w:rPr>
            </w:pPr>
          </w:p>
        </w:tc>
        <w:tc>
          <w:tcPr>
            <w:tcW w:w="434" w:type="pct"/>
            <w:tcBorders>
              <w:top w:val="nil"/>
              <w:left w:val="nil"/>
              <w:bottom w:val="nil"/>
              <w:right w:val="nil"/>
            </w:tcBorders>
          </w:tcPr>
          <w:p w14:paraId="06B7CF3C"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lastRenderedPageBreak/>
              <w:t>1 июня 2022 г.</w:t>
            </w:r>
          </w:p>
          <w:p w14:paraId="5495DBE1" w14:textId="77777777" w:rsidR="00ED610A" w:rsidRPr="00221FB0"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14213197"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58782214" w14:textId="77777777" w:rsidR="00ED610A" w:rsidRPr="00221FB0"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13C04A43"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Минздрав Республики Марий Эл,</w:t>
            </w:r>
          </w:p>
          <w:p w14:paraId="52ED9C85"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руководители</w:t>
            </w:r>
          </w:p>
          <w:p w14:paraId="009A6C4B" w14:textId="77777777" w:rsidR="00ED610A" w:rsidRPr="00221FB0" w:rsidRDefault="00ED610A" w:rsidP="005D080B">
            <w:pPr>
              <w:widowControl w:val="0"/>
              <w:spacing w:line="240" w:lineRule="auto"/>
              <w:jc w:val="center"/>
              <w:rPr>
                <w:rFonts w:ascii="Times New Roman" w:hAnsi="Times New Roman" w:cs="Times New Roman"/>
                <w:sz w:val="22"/>
                <w:szCs w:val="22"/>
              </w:rPr>
            </w:pPr>
            <w:r w:rsidRPr="00221FB0">
              <w:rPr>
                <w:rFonts w:ascii="Times New Roman" w:hAnsi="Times New Roman" w:cs="Times New Roman"/>
                <w:sz w:val="22"/>
                <w:szCs w:val="22"/>
              </w:rPr>
              <w:t xml:space="preserve">медицинских организаций </w:t>
            </w:r>
          </w:p>
        </w:tc>
        <w:tc>
          <w:tcPr>
            <w:tcW w:w="635" w:type="pct"/>
            <w:tcBorders>
              <w:top w:val="nil"/>
              <w:left w:val="nil"/>
              <w:bottom w:val="nil"/>
              <w:right w:val="nil"/>
            </w:tcBorders>
          </w:tcPr>
          <w:p w14:paraId="3F3921C8" w14:textId="77777777" w:rsidR="00ED610A" w:rsidRDefault="00ED610A" w:rsidP="005D080B">
            <w:pPr>
              <w:widowControl w:val="0"/>
              <w:spacing w:line="240" w:lineRule="auto"/>
              <w:rPr>
                <w:rFonts w:ascii="Times New Roman" w:hAnsi="Times New Roman" w:cs="Times New Roman"/>
                <w:sz w:val="22"/>
                <w:szCs w:val="22"/>
              </w:rPr>
            </w:pPr>
            <w:r>
              <w:rPr>
                <w:rFonts w:ascii="Times New Roman" w:hAnsi="Times New Roman" w:cs="Times New Roman"/>
                <w:sz w:val="22"/>
                <w:szCs w:val="22"/>
              </w:rPr>
              <w:t>повышение</w:t>
            </w:r>
            <w:r w:rsidRPr="00221FB0">
              <w:rPr>
                <w:rFonts w:ascii="Times New Roman" w:hAnsi="Times New Roman" w:cs="Times New Roman"/>
                <w:sz w:val="22"/>
                <w:szCs w:val="22"/>
              </w:rPr>
              <w:t xml:space="preserve"> качества оказания медицинской </w:t>
            </w:r>
          </w:p>
          <w:p w14:paraId="0DD1D9C4"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sz w:val="22"/>
                <w:szCs w:val="22"/>
              </w:rPr>
              <w:t xml:space="preserve">помощи </w:t>
            </w:r>
            <w:r w:rsidRPr="00221FB0">
              <w:rPr>
                <w:rFonts w:ascii="Times New Roman" w:hAnsi="Times New Roman" w:cs="Times New Roman"/>
                <w:sz w:val="22"/>
                <w:szCs w:val="22"/>
              </w:rPr>
              <w:br/>
              <w:t xml:space="preserve">по медицинской реабилитации </w:t>
            </w:r>
            <w:r w:rsidRPr="00221FB0">
              <w:rPr>
                <w:rFonts w:ascii="Times New Roman" w:hAnsi="Times New Roman" w:cs="Times New Roman"/>
                <w:sz w:val="22"/>
                <w:szCs w:val="22"/>
              </w:rPr>
              <w:br/>
              <w:t xml:space="preserve">на всех этапах </w:t>
            </w:r>
          </w:p>
        </w:tc>
        <w:tc>
          <w:tcPr>
            <w:tcW w:w="635" w:type="pct"/>
            <w:tcBorders>
              <w:top w:val="nil"/>
              <w:left w:val="nil"/>
              <w:bottom w:val="nil"/>
              <w:right w:val="nil"/>
            </w:tcBorders>
          </w:tcPr>
          <w:p w14:paraId="469BE68E" w14:textId="77777777" w:rsidR="00ED610A" w:rsidRPr="00221FB0" w:rsidRDefault="00ED610A" w:rsidP="005D080B">
            <w:pPr>
              <w:widowControl w:val="0"/>
              <w:spacing w:line="240" w:lineRule="auto"/>
              <w:rPr>
                <w:rFonts w:ascii="Times New Roman" w:hAnsi="Times New Roman" w:cs="Times New Roman"/>
                <w:sz w:val="22"/>
                <w:szCs w:val="22"/>
              </w:rPr>
            </w:pPr>
            <w:r w:rsidRPr="00221FB0">
              <w:rPr>
                <w:rFonts w:ascii="Times New Roman" w:hAnsi="Times New Roman" w:cs="Times New Roman"/>
                <w:color w:val="000000" w:themeColor="text1"/>
                <w:sz w:val="22"/>
                <w:szCs w:val="22"/>
              </w:rPr>
              <w:t>НМФО</w:t>
            </w:r>
          </w:p>
        </w:tc>
        <w:tc>
          <w:tcPr>
            <w:tcW w:w="490" w:type="pct"/>
            <w:tcBorders>
              <w:top w:val="nil"/>
              <w:left w:val="nil"/>
              <w:bottom w:val="nil"/>
              <w:right w:val="nil"/>
            </w:tcBorders>
          </w:tcPr>
          <w:p w14:paraId="65E8B1D2"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регулярное (ежегодное)</w:t>
            </w:r>
          </w:p>
        </w:tc>
      </w:tr>
      <w:tr w:rsidR="00ED610A" w:rsidRPr="00165F34" w14:paraId="221B4D7F" w14:textId="77777777" w:rsidTr="00997FB0">
        <w:tc>
          <w:tcPr>
            <w:tcW w:w="5000" w:type="pct"/>
            <w:gridSpan w:val="9"/>
            <w:tcBorders>
              <w:top w:val="nil"/>
              <w:left w:val="nil"/>
              <w:bottom w:val="nil"/>
              <w:right w:val="nil"/>
            </w:tcBorders>
            <w:vAlign w:val="center"/>
          </w:tcPr>
          <w:p w14:paraId="6F29FEF4" w14:textId="77777777" w:rsidR="00ED610A" w:rsidRPr="00165F34"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22"/>
                <w:szCs w:val="22"/>
                <w:lang w:eastAsia="zh-CN" w:bidi="hi-IN"/>
              </w:rPr>
            </w:pPr>
            <w:r w:rsidRPr="00165F34">
              <w:rPr>
                <w:rFonts w:ascii="Times New Roman" w:eastAsia="WenQuanYi Zen Hei Sharp" w:hAnsi="Times New Roman" w:cs="Times New Roman"/>
                <w:kern w:val="3"/>
                <w:sz w:val="22"/>
                <w:szCs w:val="22"/>
                <w:lang w:eastAsia="zh-CN" w:bidi="hi-IN"/>
              </w:rPr>
              <w:lastRenderedPageBreak/>
              <w:t>6. Информирование граждан о возможностях медицинской реабилитации</w:t>
            </w:r>
          </w:p>
          <w:p w14:paraId="3926D738" w14:textId="77777777" w:rsidR="00ED610A" w:rsidRPr="00165F34" w:rsidRDefault="00ED610A" w:rsidP="005D080B">
            <w:pPr>
              <w:suppressAutoHyphens/>
              <w:autoSpaceDN w:val="0"/>
              <w:spacing w:line="240" w:lineRule="auto"/>
              <w:contextualSpacing/>
              <w:jc w:val="center"/>
              <w:textAlignment w:val="baseline"/>
              <w:rPr>
                <w:rFonts w:ascii="Times New Roman" w:eastAsia="WenQuanYi Zen Hei Sharp" w:hAnsi="Times New Roman" w:cs="Times New Roman"/>
                <w:kern w:val="3"/>
                <w:sz w:val="22"/>
                <w:szCs w:val="22"/>
                <w:lang w:eastAsia="zh-CN" w:bidi="hi-IN"/>
              </w:rPr>
            </w:pPr>
          </w:p>
        </w:tc>
      </w:tr>
      <w:tr w:rsidR="00ED610A" w:rsidRPr="00165F34" w14:paraId="16B9A2F2" w14:textId="77777777" w:rsidTr="00997FB0">
        <w:tc>
          <w:tcPr>
            <w:tcW w:w="648" w:type="pct"/>
            <w:tcBorders>
              <w:top w:val="nil"/>
              <w:left w:val="nil"/>
              <w:bottom w:val="nil"/>
              <w:right w:val="nil"/>
            </w:tcBorders>
          </w:tcPr>
          <w:p w14:paraId="0C78C5ED" w14:textId="77777777" w:rsidR="00ED610A" w:rsidRPr="00221FB0"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104DBED6"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6.1.</w:t>
            </w:r>
          </w:p>
        </w:tc>
        <w:tc>
          <w:tcPr>
            <w:tcW w:w="721" w:type="pct"/>
            <w:tcBorders>
              <w:top w:val="nil"/>
              <w:left w:val="nil"/>
              <w:bottom w:val="nil"/>
              <w:right w:val="nil"/>
            </w:tcBorders>
          </w:tcPr>
          <w:p w14:paraId="119ED1E4" w14:textId="77777777" w:rsidR="00ED610A" w:rsidRPr="00221FB0" w:rsidRDefault="00ED610A" w:rsidP="005D080B">
            <w:pPr>
              <w:widowControl w:val="0"/>
              <w:spacing w:line="240" w:lineRule="auto"/>
              <w:rPr>
                <w:rFonts w:ascii="Times New Roman" w:hAnsi="Times New Roman" w:cs="Times New Roman"/>
                <w:color w:val="2F2F2F"/>
                <w:sz w:val="22"/>
                <w:szCs w:val="22"/>
              </w:rPr>
            </w:pPr>
            <w:r w:rsidRPr="00ED712B">
              <w:rPr>
                <w:rFonts w:ascii="Times New Roman" w:hAnsi="Times New Roman" w:cs="Times New Roman"/>
                <w:sz w:val="22"/>
                <w:szCs w:val="22"/>
              </w:rPr>
              <w:t xml:space="preserve">Увеличение числа информационных материалов </w:t>
            </w:r>
            <w:r w:rsidRPr="00ED712B">
              <w:rPr>
                <w:rFonts w:ascii="Times New Roman" w:hAnsi="Times New Roman" w:cs="Times New Roman"/>
                <w:sz w:val="22"/>
                <w:szCs w:val="22"/>
              </w:rPr>
              <w:br/>
              <w:t xml:space="preserve">по медицинской реабилитации, размещенных </w:t>
            </w:r>
            <w:r w:rsidRPr="00ED712B">
              <w:rPr>
                <w:rFonts w:ascii="Times New Roman" w:hAnsi="Times New Roman" w:cs="Times New Roman"/>
                <w:sz w:val="22"/>
                <w:szCs w:val="22"/>
              </w:rPr>
              <w:br/>
              <w:t xml:space="preserve">на Едином портале государственных </w:t>
            </w:r>
            <w:r>
              <w:rPr>
                <w:rFonts w:ascii="Times New Roman" w:hAnsi="Times New Roman" w:cs="Times New Roman"/>
                <w:sz w:val="22"/>
                <w:szCs w:val="22"/>
              </w:rPr>
              <w:br/>
            </w:r>
            <w:r w:rsidRPr="00ED712B">
              <w:rPr>
                <w:rFonts w:ascii="Times New Roman" w:hAnsi="Times New Roman" w:cs="Times New Roman"/>
                <w:sz w:val="22"/>
                <w:szCs w:val="22"/>
              </w:rPr>
              <w:t>и муниципальных услуг (функций)</w:t>
            </w:r>
          </w:p>
        </w:tc>
        <w:tc>
          <w:tcPr>
            <w:tcW w:w="434" w:type="pct"/>
            <w:tcBorders>
              <w:top w:val="nil"/>
              <w:left w:val="nil"/>
              <w:bottom w:val="nil"/>
              <w:right w:val="nil"/>
            </w:tcBorders>
          </w:tcPr>
          <w:p w14:paraId="14E6C982"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1 января 2022 г.</w:t>
            </w:r>
          </w:p>
          <w:p w14:paraId="74CD441C" w14:textId="77777777" w:rsidR="00ED610A" w:rsidRPr="00221FB0" w:rsidRDefault="00ED610A" w:rsidP="005D080B">
            <w:pPr>
              <w:widowControl w:val="0"/>
              <w:spacing w:line="240" w:lineRule="auto"/>
              <w:jc w:val="center"/>
              <w:rPr>
                <w:rFonts w:ascii="Times New Roman" w:hAnsi="Times New Roman" w:cs="Times New Roman"/>
                <w:color w:val="2F2F2F"/>
                <w:sz w:val="22"/>
                <w:szCs w:val="22"/>
              </w:rPr>
            </w:pPr>
          </w:p>
        </w:tc>
        <w:tc>
          <w:tcPr>
            <w:tcW w:w="483" w:type="pct"/>
            <w:tcBorders>
              <w:top w:val="nil"/>
              <w:left w:val="nil"/>
              <w:bottom w:val="nil"/>
              <w:right w:val="nil"/>
            </w:tcBorders>
          </w:tcPr>
          <w:p w14:paraId="01BAD5BF" w14:textId="77777777" w:rsidR="00ED610A" w:rsidRPr="00221FB0" w:rsidRDefault="00ED610A" w:rsidP="005D080B">
            <w:pPr>
              <w:spacing w:line="240" w:lineRule="auto"/>
              <w:jc w:val="center"/>
              <w:rPr>
                <w:rFonts w:ascii="Times New Roman" w:hAnsi="Times New Roman" w:cs="Times New Roman"/>
                <w:sz w:val="22"/>
                <w:szCs w:val="22"/>
                <w:lang w:eastAsia="en-US"/>
              </w:rPr>
            </w:pPr>
            <w:r w:rsidRPr="00221FB0">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221FB0">
              <w:rPr>
                <w:rFonts w:ascii="Times New Roman" w:hAnsi="Times New Roman" w:cs="Times New Roman"/>
                <w:sz w:val="22"/>
                <w:szCs w:val="22"/>
                <w:lang w:eastAsia="en-US"/>
              </w:rPr>
              <w:t xml:space="preserve"> г.</w:t>
            </w:r>
          </w:p>
          <w:p w14:paraId="77A69F54" w14:textId="77777777" w:rsidR="00ED610A" w:rsidRPr="00221FB0" w:rsidRDefault="00ED610A" w:rsidP="005D080B">
            <w:pPr>
              <w:widowControl w:val="0"/>
              <w:spacing w:line="240" w:lineRule="auto"/>
              <w:jc w:val="center"/>
              <w:rPr>
                <w:rFonts w:ascii="Times New Roman" w:hAnsi="Times New Roman" w:cs="Times New Roman"/>
                <w:color w:val="2F2F2F"/>
                <w:sz w:val="22"/>
                <w:szCs w:val="22"/>
              </w:rPr>
            </w:pPr>
          </w:p>
        </w:tc>
        <w:tc>
          <w:tcPr>
            <w:tcW w:w="686" w:type="pct"/>
            <w:tcBorders>
              <w:top w:val="nil"/>
              <w:left w:val="nil"/>
              <w:bottom w:val="nil"/>
              <w:right w:val="nil"/>
            </w:tcBorders>
          </w:tcPr>
          <w:p w14:paraId="4E3B5A65" w14:textId="77777777" w:rsidR="00ED610A" w:rsidRPr="00221FB0" w:rsidRDefault="00ED610A" w:rsidP="005D080B">
            <w:pPr>
              <w:widowControl w:val="0"/>
              <w:spacing w:line="240" w:lineRule="auto"/>
              <w:jc w:val="center"/>
              <w:rPr>
                <w:rFonts w:ascii="Times New Roman" w:hAnsi="Times New Roman" w:cs="Times New Roman"/>
                <w:color w:val="2F2F2F"/>
                <w:sz w:val="22"/>
                <w:szCs w:val="22"/>
              </w:rPr>
            </w:pPr>
            <w:r w:rsidRPr="00221FB0">
              <w:rPr>
                <w:rFonts w:ascii="Times New Roman" w:hAnsi="Times New Roman" w:cs="Times New Roman"/>
                <w:sz w:val="22"/>
                <w:szCs w:val="22"/>
              </w:rPr>
              <w:t>ГКУ Республики Марий Эл «МИАЦ»</w:t>
            </w:r>
          </w:p>
        </w:tc>
        <w:tc>
          <w:tcPr>
            <w:tcW w:w="635" w:type="pct"/>
            <w:tcBorders>
              <w:top w:val="nil"/>
              <w:left w:val="nil"/>
              <w:bottom w:val="nil"/>
              <w:right w:val="nil"/>
            </w:tcBorders>
          </w:tcPr>
          <w:p w14:paraId="5607AF6E"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число </w:t>
            </w:r>
            <w:proofErr w:type="spellStart"/>
            <w:r w:rsidRPr="000D76E8">
              <w:rPr>
                <w:rFonts w:ascii="Times New Roman" w:hAnsi="Times New Roman" w:cs="Times New Roman"/>
                <w:sz w:val="22"/>
                <w:szCs w:val="22"/>
              </w:rPr>
              <w:t>информацион-ных</w:t>
            </w:r>
            <w:proofErr w:type="spellEnd"/>
            <w:r w:rsidRPr="000D76E8">
              <w:rPr>
                <w:rFonts w:ascii="Times New Roman" w:hAnsi="Times New Roman" w:cs="Times New Roman"/>
                <w:sz w:val="22"/>
                <w:szCs w:val="22"/>
              </w:rPr>
              <w:t xml:space="preserve"> материалов </w:t>
            </w:r>
            <w:r w:rsidRPr="000D76E8">
              <w:rPr>
                <w:rFonts w:ascii="Times New Roman" w:hAnsi="Times New Roman" w:cs="Times New Roman"/>
                <w:sz w:val="22"/>
                <w:szCs w:val="22"/>
              </w:rPr>
              <w:br/>
              <w:t xml:space="preserve">по медицинской реабилитации, размещенных </w:t>
            </w:r>
            <w:r w:rsidRPr="000D76E8">
              <w:rPr>
                <w:rFonts w:ascii="Times New Roman" w:hAnsi="Times New Roman" w:cs="Times New Roman"/>
                <w:sz w:val="22"/>
                <w:szCs w:val="22"/>
              </w:rPr>
              <w:br/>
              <w:t xml:space="preserve">на Региональном портале </w:t>
            </w:r>
          </w:p>
          <w:p w14:paraId="7FE1E786"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государственных и </w:t>
            </w:r>
            <w:proofErr w:type="spellStart"/>
            <w:r w:rsidRPr="000D76E8">
              <w:rPr>
                <w:rFonts w:ascii="Times New Roman" w:hAnsi="Times New Roman" w:cs="Times New Roman"/>
                <w:sz w:val="22"/>
                <w:szCs w:val="22"/>
              </w:rPr>
              <w:t>муниципаль-ных</w:t>
            </w:r>
            <w:proofErr w:type="spellEnd"/>
            <w:r w:rsidRPr="000D76E8">
              <w:rPr>
                <w:rFonts w:ascii="Times New Roman" w:hAnsi="Times New Roman" w:cs="Times New Roman"/>
                <w:sz w:val="22"/>
                <w:szCs w:val="22"/>
              </w:rPr>
              <w:t xml:space="preserve"> услуг:</w:t>
            </w:r>
          </w:p>
          <w:p w14:paraId="187BF459"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в 2023 году -</w:t>
            </w:r>
            <w:r w:rsidRPr="000D76E8">
              <w:rPr>
                <w:rFonts w:ascii="Times New Roman" w:hAnsi="Times New Roman" w:cs="Times New Roman"/>
                <w:sz w:val="22"/>
                <w:szCs w:val="22"/>
              </w:rPr>
              <w:br/>
              <w:t>2 единицы,</w:t>
            </w:r>
          </w:p>
          <w:p w14:paraId="6659A6C3"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в 2024 году -</w:t>
            </w:r>
            <w:r w:rsidRPr="000D76E8">
              <w:rPr>
                <w:rFonts w:ascii="Times New Roman" w:hAnsi="Times New Roman" w:cs="Times New Roman"/>
                <w:sz w:val="22"/>
                <w:szCs w:val="22"/>
              </w:rPr>
              <w:br/>
              <w:t>2 единицы</w:t>
            </w:r>
          </w:p>
          <w:p w14:paraId="185F7C08" w14:textId="77777777" w:rsidR="00ED610A" w:rsidRPr="000D76E8" w:rsidRDefault="00ED610A" w:rsidP="005D080B">
            <w:pPr>
              <w:spacing w:line="240" w:lineRule="auto"/>
              <w:rPr>
                <w:rFonts w:ascii="Times New Roman" w:hAnsi="Times New Roman" w:cs="Times New Roman"/>
                <w:sz w:val="22"/>
                <w:szCs w:val="22"/>
              </w:rPr>
            </w:pPr>
          </w:p>
        </w:tc>
        <w:tc>
          <w:tcPr>
            <w:tcW w:w="635" w:type="pct"/>
            <w:tcBorders>
              <w:top w:val="nil"/>
              <w:left w:val="nil"/>
              <w:bottom w:val="nil"/>
              <w:right w:val="nil"/>
            </w:tcBorders>
          </w:tcPr>
          <w:p w14:paraId="2225F5AE"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увеличена доступность граждан </w:t>
            </w:r>
            <w:r w:rsidRPr="000D76E8">
              <w:rPr>
                <w:rFonts w:ascii="Times New Roman" w:hAnsi="Times New Roman" w:cs="Times New Roman"/>
                <w:sz w:val="22"/>
                <w:szCs w:val="22"/>
              </w:rPr>
              <w:br/>
              <w:t xml:space="preserve">к информации </w:t>
            </w:r>
            <w:r w:rsidRPr="000D76E8">
              <w:rPr>
                <w:rFonts w:ascii="Times New Roman" w:hAnsi="Times New Roman" w:cs="Times New Roman"/>
                <w:sz w:val="22"/>
                <w:szCs w:val="22"/>
              </w:rPr>
              <w:br/>
              <w:t xml:space="preserve">по медицинской реабилитации, размещенной </w:t>
            </w:r>
            <w:r w:rsidRPr="000D76E8">
              <w:rPr>
                <w:rFonts w:ascii="Times New Roman" w:hAnsi="Times New Roman" w:cs="Times New Roman"/>
                <w:sz w:val="22"/>
                <w:szCs w:val="22"/>
              </w:rPr>
              <w:br/>
              <w:t xml:space="preserve">на Едином </w:t>
            </w:r>
          </w:p>
          <w:p w14:paraId="254EE596"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портале государственных и муниципальных </w:t>
            </w:r>
          </w:p>
          <w:p w14:paraId="5ECA6902"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услуг (функций)</w:t>
            </w:r>
          </w:p>
        </w:tc>
        <w:tc>
          <w:tcPr>
            <w:tcW w:w="490" w:type="pct"/>
            <w:tcBorders>
              <w:top w:val="nil"/>
              <w:left w:val="nil"/>
              <w:bottom w:val="nil"/>
              <w:right w:val="nil"/>
            </w:tcBorders>
          </w:tcPr>
          <w:p w14:paraId="162B5070" w14:textId="77777777" w:rsidR="00ED610A" w:rsidRPr="000D76E8" w:rsidRDefault="00ED610A" w:rsidP="005D080B">
            <w:pPr>
              <w:widowControl w:val="0"/>
              <w:spacing w:line="240" w:lineRule="auto"/>
              <w:rPr>
                <w:rFonts w:ascii="Times New Roman" w:hAnsi="Times New Roman" w:cs="Times New Roman"/>
                <w:sz w:val="22"/>
                <w:szCs w:val="22"/>
              </w:rPr>
            </w:pPr>
            <w:r w:rsidRPr="000D76E8">
              <w:rPr>
                <w:rFonts w:ascii="Times New Roman" w:hAnsi="Times New Roman" w:cs="Times New Roman"/>
                <w:sz w:val="22"/>
                <w:szCs w:val="22"/>
              </w:rPr>
              <w:t>регулярное (ежегодное)</w:t>
            </w:r>
          </w:p>
        </w:tc>
      </w:tr>
      <w:tr w:rsidR="00ED610A" w:rsidRPr="00165F34" w14:paraId="7C87F056" w14:textId="77777777" w:rsidTr="00997FB0">
        <w:tc>
          <w:tcPr>
            <w:tcW w:w="648" w:type="pct"/>
            <w:tcBorders>
              <w:top w:val="nil"/>
              <w:left w:val="nil"/>
              <w:bottom w:val="nil"/>
              <w:right w:val="nil"/>
            </w:tcBorders>
          </w:tcPr>
          <w:p w14:paraId="6AACD19D"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02F25A9E"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6.2.</w:t>
            </w:r>
          </w:p>
        </w:tc>
        <w:tc>
          <w:tcPr>
            <w:tcW w:w="721" w:type="pct"/>
            <w:tcBorders>
              <w:top w:val="nil"/>
              <w:left w:val="nil"/>
              <w:bottom w:val="nil"/>
              <w:right w:val="nil"/>
            </w:tcBorders>
          </w:tcPr>
          <w:p w14:paraId="268B0610" w14:textId="77777777" w:rsidR="00ED610A"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 xml:space="preserve">Увеличение числа информационных материалов </w:t>
            </w:r>
            <w:r w:rsidRPr="00107232">
              <w:rPr>
                <w:rFonts w:ascii="Times New Roman" w:hAnsi="Times New Roman" w:cs="Times New Roman"/>
                <w:sz w:val="22"/>
                <w:szCs w:val="22"/>
              </w:rPr>
              <w:br/>
            </w:r>
            <w:r w:rsidRPr="00107232">
              <w:rPr>
                <w:rFonts w:ascii="Times New Roman" w:hAnsi="Times New Roman" w:cs="Times New Roman"/>
                <w:sz w:val="22"/>
                <w:szCs w:val="22"/>
              </w:rPr>
              <w:lastRenderedPageBreak/>
              <w:t xml:space="preserve">по медицинской реабилитации, </w:t>
            </w:r>
          </w:p>
          <w:p w14:paraId="3E74632A" w14:textId="77777777" w:rsidR="00ED610A"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размещенных</w:t>
            </w:r>
            <w:r w:rsidRPr="00107232">
              <w:rPr>
                <w:rFonts w:ascii="Times New Roman" w:hAnsi="Times New Roman" w:cs="Times New Roman"/>
                <w:sz w:val="22"/>
                <w:szCs w:val="22"/>
              </w:rPr>
              <w:br/>
              <w:t xml:space="preserve">в личном кабинете «Мое здоровье» на Едином портале государственных и муниципальных </w:t>
            </w:r>
          </w:p>
          <w:p w14:paraId="120D1A74" w14:textId="77777777" w:rsidR="00ED610A" w:rsidRPr="00107232"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услуг (функций).</w:t>
            </w:r>
          </w:p>
          <w:p w14:paraId="2977F7E9" w14:textId="49EA46D6" w:rsidR="00ED610A" w:rsidRPr="00107232"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Внедрение механизмов обратной</w:t>
            </w:r>
            <w:r w:rsidR="00997FB0">
              <w:rPr>
                <w:rFonts w:ascii="Times New Roman" w:hAnsi="Times New Roman" w:cs="Times New Roman"/>
                <w:sz w:val="22"/>
                <w:szCs w:val="22"/>
              </w:rPr>
              <w:t xml:space="preserve"> </w:t>
            </w:r>
            <w:r w:rsidRPr="00107232">
              <w:rPr>
                <w:rFonts w:ascii="Times New Roman" w:hAnsi="Times New Roman" w:cs="Times New Roman"/>
                <w:sz w:val="22"/>
                <w:szCs w:val="22"/>
              </w:rPr>
              <w:t>связи</w:t>
            </w:r>
            <w:r>
              <w:rPr>
                <w:rFonts w:ascii="Times New Roman" w:hAnsi="Times New Roman" w:cs="Times New Roman"/>
                <w:sz w:val="22"/>
                <w:szCs w:val="22"/>
              </w:rPr>
              <w:br/>
            </w:r>
            <w:r w:rsidRPr="00107232">
              <w:rPr>
                <w:rFonts w:ascii="Times New Roman" w:hAnsi="Times New Roman" w:cs="Times New Roman"/>
                <w:sz w:val="22"/>
                <w:szCs w:val="22"/>
              </w:rPr>
              <w:t xml:space="preserve">по вопросам медицинской реабилитации и информирование </w:t>
            </w:r>
          </w:p>
          <w:p w14:paraId="7A6E6BA0" w14:textId="77777777" w:rsidR="00ED610A" w:rsidRPr="00107232"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пациентов об их наличии посредством официального сайта медицинской организации</w:t>
            </w:r>
          </w:p>
          <w:p w14:paraId="7923CBFD" w14:textId="77777777" w:rsidR="00ED610A" w:rsidRPr="00D67180" w:rsidRDefault="00ED610A" w:rsidP="005D080B">
            <w:pPr>
              <w:spacing w:line="240" w:lineRule="auto"/>
              <w:rPr>
                <w:rFonts w:ascii="Times New Roman" w:hAnsi="Times New Roman" w:cs="Times New Roman"/>
                <w:sz w:val="22"/>
                <w:szCs w:val="22"/>
              </w:rPr>
            </w:pPr>
          </w:p>
        </w:tc>
        <w:tc>
          <w:tcPr>
            <w:tcW w:w="434" w:type="pct"/>
            <w:tcBorders>
              <w:top w:val="nil"/>
              <w:left w:val="nil"/>
              <w:bottom w:val="nil"/>
              <w:right w:val="nil"/>
            </w:tcBorders>
          </w:tcPr>
          <w:p w14:paraId="6D559448" w14:textId="77777777" w:rsidR="00ED610A" w:rsidRPr="00107232" w:rsidRDefault="00ED610A" w:rsidP="005D080B">
            <w:pPr>
              <w:spacing w:line="240" w:lineRule="auto"/>
              <w:jc w:val="center"/>
              <w:rPr>
                <w:rFonts w:ascii="Times New Roman" w:hAnsi="Times New Roman" w:cs="Times New Roman"/>
                <w:sz w:val="22"/>
                <w:szCs w:val="22"/>
                <w:lang w:eastAsia="en-US"/>
              </w:rPr>
            </w:pPr>
            <w:r w:rsidRPr="00107232">
              <w:rPr>
                <w:rFonts w:ascii="Times New Roman" w:hAnsi="Times New Roman" w:cs="Times New Roman"/>
                <w:sz w:val="22"/>
                <w:szCs w:val="22"/>
                <w:lang w:eastAsia="en-US"/>
              </w:rPr>
              <w:lastRenderedPageBreak/>
              <w:t>1 июня 2022 г.</w:t>
            </w:r>
          </w:p>
          <w:p w14:paraId="0726733D" w14:textId="77777777" w:rsidR="00ED610A" w:rsidRPr="00107232" w:rsidRDefault="00ED610A" w:rsidP="005D080B">
            <w:pPr>
              <w:spacing w:line="240" w:lineRule="auto"/>
              <w:jc w:val="center"/>
              <w:rPr>
                <w:rFonts w:ascii="Times New Roman" w:hAnsi="Times New Roman" w:cs="Times New Roman"/>
                <w:sz w:val="22"/>
                <w:szCs w:val="22"/>
              </w:rPr>
            </w:pPr>
          </w:p>
        </w:tc>
        <w:tc>
          <w:tcPr>
            <w:tcW w:w="483" w:type="pct"/>
            <w:tcBorders>
              <w:top w:val="nil"/>
              <w:left w:val="nil"/>
              <w:bottom w:val="nil"/>
              <w:right w:val="nil"/>
            </w:tcBorders>
          </w:tcPr>
          <w:p w14:paraId="691F9FFC" w14:textId="77777777" w:rsidR="00ED610A" w:rsidRPr="00107232" w:rsidRDefault="00ED610A" w:rsidP="005D080B">
            <w:pPr>
              <w:spacing w:line="240" w:lineRule="auto"/>
              <w:jc w:val="center"/>
              <w:rPr>
                <w:rFonts w:ascii="Times New Roman" w:hAnsi="Times New Roman" w:cs="Times New Roman"/>
                <w:sz w:val="22"/>
                <w:szCs w:val="22"/>
                <w:lang w:eastAsia="en-US"/>
              </w:rPr>
            </w:pPr>
            <w:r w:rsidRPr="00107232">
              <w:rPr>
                <w:rFonts w:ascii="Times New Roman" w:hAnsi="Times New Roman" w:cs="Times New Roman"/>
                <w:sz w:val="22"/>
                <w:szCs w:val="22"/>
                <w:lang w:eastAsia="en-US"/>
              </w:rPr>
              <w:t>31 декабря 2023 г.</w:t>
            </w:r>
          </w:p>
          <w:p w14:paraId="7D49628E" w14:textId="77777777" w:rsidR="00ED610A" w:rsidRPr="00107232" w:rsidRDefault="00ED610A" w:rsidP="005D080B">
            <w:pPr>
              <w:spacing w:line="240" w:lineRule="auto"/>
              <w:jc w:val="center"/>
              <w:rPr>
                <w:rFonts w:ascii="Times New Roman" w:hAnsi="Times New Roman" w:cs="Times New Roman"/>
                <w:sz w:val="22"/>
                <w:szCs w:val="22"/>
              </w:rPr>
            </w:pPr>
          </w:p>
        </w:tc>
        <w:tc>
          <w:tcPr>
            <w:tcW w:w="686" w:type="pct"/>
            <w:tcBorders>
              <w:top w:val="nil"/>
              <w:left w:val="nil"/>
              <w:bottom w:val="nil"/>
              <w:right w:val="nil"/>
            </w:tcBorders>
          </w:tcPr>
          <w:p w14:paraId="0356E3E4" w14:textId="77777777" w:rsidR="00ED610A" w:rsidRDefault="00ED610A" w:rsidP="005D080B">
            <w:pPr>
              <w:widowControl w:val="0"/>
              <w:spacing w:line="240" w:lineRule="auto"/>
              <w:jc w:val="center"/>
              <w:rPr>
                <w:rFonts w:ascii="Times New Roman" w:hAnsi="Times New Roman" w:cs="Times New Roman"/>
                <w:sz w:val="22"/>
                <w:szCs w:val="22"/>
              </w:rPr>
            </w:pPr>
            <w:r>
              <w:rPr>
                <w:rFonts w:ascii="Times New Roman" w:hAnsi="Times New Roman" w:cs="Times New Roman"/>
                <w:sz w:val="22"/>
                <w:szCs w:val="22"/>
              </w:rPr>
              <w:t>Центр общественного здоровья</w:t>
            </w:r>
            <w:r w:rsidRPr="00107232">
              <w:rPr>
                <w:rFonts w:ascii="Times New Roman" w:hAnsi="Times New Roman" w:cs="Times New Roman"/>
                <w:sz w:val="22"/>
                <w:szCs w:val="22"/>
              </w:rPr>
              <w:br/>
            </w:r>
            <w:r w:rsidRPr="00107232">
              <w:rPr>
                <w:rFonts w:ascii="Times New Roman" w:hAnsi="Times New Roman" w:cs="Times New Roman"/>
                <w:sz w:val="22"/>
                <w:szCs w:val="22"/>
              </w:rPr>
              <w:lastRenderedPageBreak/>
              <w:t xml:space="preserve">ГКУ Республики Марий Эл </w:t>
            </w:r>
          </w:p>
          <w:p w14:paraId="37715082"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«МИАЦ»,</w:t>
            </w:r>
          </w:p>
          <w:p w14:paraId="112A6B4A"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 xml:space="preserve">ГВС </w:t>
            </w:r>
            <w:r w:rsidRPr="00107232">
              <w:rPr>
                <w:rFonts w:ascii="Times New Roman" w:hAnsi="Times New Roman" w:cs="Times New Roman"/>
                <w:sz w:val="22"/>
                <w:szCs w:val="22"/>
              </w:rPr>
              <w:br/>
              <w:t>по реабилитации взрослых,</w:t>
            </w:r>
          </w:p>
          <w:p w14:paraId="2362A41E" w14:textId="77777777" w:rsidR="00ED610A"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 xml:space="preserve">ГВС </w:t>
            </w:r>
            <w:r w:rsidRPr="00107232">
              <w:rPr>
                <w:rFonts w:ascii="Times New Roman" w:hAnsi="Times New Roman" w:cs="Times New Roman"/>
                <w:sz w:val="22"/>
                <w:szCs w:val="22"/>
              </w:rPr>
              <w:br/>
              <w:t xml:space="preserve">по реабилитации </w:t>
            </w:r>
          </w:p>
          <w:p w14:paraId="1A3EC926"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детей,</w:t>
            </w:r>
          </w:p>
          <w:p w14:paraId="1B607C35"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руководители</w:t>
            </w:r>
          </w:p>
          <w:p w14:paraId="5F89B320"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медицинских организаций,</w:t>
            </w:r>
          </w:p>
          <w:p w14:paraId="40A9C378"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 xml:space="preserve">ГВС </w:t>
            </w:r>
            <w:r w:rsidRPr="00107232">
              <w:rPr>
                <w:rFonts w:ascii="Times New Roman" w:hAnsi="Times New Roman" w:cs="Times New Roman"/>
                <w:sz w:val="22"/>
                <w:szCs w:val="22"/>
              </w:rPr>
              <w:br/>
              <w:t>по профилю оказываемой помощи,</w:t>
            </w:r>
          </w:p>
          <w:p w14:paraId="4BBC9B33"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 xml:space="preserve">Минздрав </w:t>
            </w:r>
          </w:p>
          <w:p w14:paraId="1D9ACDBE" w14:textId="77777777" w:rsidR="00ED610A" w:rsidRPr="00107232" w:rsidRDefault="00ED610A" w:rsidP="005D080B">
            <w:pPr>
              <w:widowControl w:val="0"/>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Республики Марий Эл</w:t>
            </w:r>
          </w:p>
        </w:tc>
        <w:tc>
          <w:tcPr>
            <w:tcW w:w="635" w:type="pct"/>
            <w:tcBorders>
              <w:top w:val="nil"/>
              <w:left w:val="nil"/>
              <w:bottom w:val="nil"/>
              <w:right w:val="nil"/>
            </w:tcBorders>
          </w:tcPr>
          <w:p w14:paraId="56D3C02C"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lastRenderedPageBreak/>
              <w:t>увеличение числа информационны</w:t>
            </w:r>
            <w:r w:rsidRPr="000D76E8">
              <w:rPr>
                <w:rFonts w:ascii="Times New Roman" w:hAnsi="Times New Roman" w:cs="Times New Roman"/>
                <w:sz w:val="22"/>
                <w:szCs w:val="22"/>
              </w:rPr>
              <w:lastRenderedPageBreak/>
              <w:t xml:space="preserve">х материалов </w:t>
            </w:r>
            <w:r w:rsidRPr="000D76E8">
              <w:rPr>
                <w:rFonts w:ascii="Times New Roman" w:hAnsi="Times New Roman" w:cs="Times New Roman"/>
                <w:sz w:val="22"/>
                <w:szCs w:val="22"/>
              </w:rPr>
              <w:br/>
              <w:t xml:space="preserve">по медицинской реабилитации, </w:t>
            </w:r>
          </w:p>
          <w:p w14:paraId="14804323"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размещенных</w:t>
            </w:r>
            <w:r w:rsidRPr="000D76E8">
              <w:rPr>
                <w:rFonts w:ascii="Times New Roman" w:hAnsi="Times New Roman" w:cs="Times New Roman"/>
                <w:sz w:val="22"/>
                <w:szCs w:val="22"/>
              </w:rPr>
              <w:br/>
              <w:t xml:space="preserve">на Региональном портале государственных и муниципальных </w:t>
            </w:r>
          </w:p>
          <w:p w14:paraId="603AFF49" w14:textId="0BED0587" w:rsidR="00ED610A" w:rsidRPr="000D76E8" w:rsidRDefault="00ED610A" w:rsidP="004E3D5B">
            <w:pPr>
              <w:spacing w:line="240" w:lineRule="auto"/>
              <w:rPr>
                <w:rFonts w:ascii="Times New Roman" w:hAnsi="Times New Roman" w:cs="Times New Roman"/>
                <w:sz w:val="22"/>
                <w:szCs w:val="22"/>
              </w:rPr>
            </w:pPr>
            <w:r w:rsidRPr="000D76E8">
              <w:rPr>
                <w:rFonts w:ascii="Times New Roman" w:hAnsi="Times New Roman" w:cs="Times New Roman"/>
                <w:sz w:val="22"/>
                <w:szCs w:val="22"/>
              </w:rPr>
              <w:t>услуг, - по</w:t>
            </w:r>
            <w:r w:rsidRPr="000D76E8">
              <w:rPr>
                <w:rFonts w:ascii="Times New Roman" w:hAnsi="Times New Roman" w:cs="Times New Roman"/>
                <w:sz w:val="22"/>
                <w:szCs w:val="22"/>
              </w:rPr>
              <w:br/>
              <w:t>2 единицы ежегодно</w:t>
            </w:r>
          </w:p>
        </w:tc>
        <w:tc>
          <w:tcPr>
            <w:tcW w:w="635" w:type="pct"/>
            <w:tcBorders>
              <w:top w:val="nil"/>
              <w:left w:val="nil"/>
              <w:bottom w:val="nil"/>
              <w:right w:val="nil"/>
            </w:tcBorders>
          </w:tcPr>
          <w:p w14:paraId="52606B8F"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lastRenderedPageBreak/>
              <w:t xml:space="preserve">число медицинских организаций, </w:t>
            </w:r>
          </w:p>
          <w:p w14:paraId="580B3732"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lastRenderedPageBreak/>
              <w:t xml:space="preserve">осуществляющих медицинскую </w:t>
            </w:r>
          </w:p>
          <w:p w14:paraId="415168BC"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реабилитацию, </w:t>
            </w:r>
            <w:r w:rsidRPr="000D76E8">
              <w:rPr>
                <w:rFonts w:ascii="Times New Roman" w:hAnsi="Times New Roman" w:cs="Times New Roman"/>
                <w:sz w:val="22"/>
                <w:szCs w:val="22"/>
              </w:rPr>
              <w:br/>
              <w:t xml:space="preserve">в которых создан информационный блок </w:t>
            </w:r>
            <w:r w:rsidRPr="000D76E8">
              <w:rPr>
                <w:rFonts w:ascii="Times New Roman" w:hAnsi="Times New Roman" w:cs="Times New Roman"/>
                <w:sz w:val="22"/>
                <w:szCs w:val="22"/>
              </w:rPr>
              <w:br/>
              <w:t xml:space="preserve">по медицинской реабилитации </w:t>
            </w:r>
            <w:r w:rsidRPr="000D76E8">
              <w:rPr>
                <w:rFonts w:ascii="Times New Roman" w:hAnsi="Times New Roman" w:cs="Times New Roman"/>
                <w:sz w:val="22"/>
                <w:szCs w:val="22"/>
              </w:rPr>
              <w:br/>
              <w:t xml:space="preserve">и внедрены </w:t>
            </w:r>
          </w:p>
          <w:p w14:paraId="077969F5"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механизмы обратной связи </w:t>
            </w:r>
            <w:r w:rsidRPr="000D76E8">
              <w:rPr>
                <w:rFonts w:ascii="Times New Roman" w:hAnsi="Times New Roman" w:cs="Times New Roman"/>
                <w:sz w:val="22"/>
                <w:szCs w:val="22"/>
              </w:rPr>
              <w:br/>
              <w:t xml:space="preserve">по вопросам </w:t>
            </w:r>
          </w:p>
          <w:p w14:paraId="57E27D7F"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t xml:space="preserve">медицинской реабилитации: </w:t>
            </w:r>
            <w:r w:rsidRPr="000D76E8">
              <w:rPr>
                <w:rFonts w:ascii="Times New Roman" w:hAnsi="Times New Roman" w:cs="Times New Roman"/>
                <w:sz w:val="22"/>
                <w:szCs w:val="22"/>
              </w:rPr>
              <w:br/>
              <w:t xml:space="preserve">к 1 декабря </w:t>
            </w:r>
            <w:r w:rsidRPr="000D76E8">
              <w:rPr>
                <w:rFonts w:ascii="Times New Roman" w:hAnsi="Times New Roman" w:cs="Times New Roman"/>
                <w:sz w:val="22"/>
                <w:szCs w:val="22"/>
              </w:rPr>
              <w:br/>
              <w:t xml:space="preserve">2023 г. в </w:t>
            </w:r>
            <w:r w:rsidRPr="000D76E8">
              <w:rPr>
                <w:rFonts w:ascii="Times New Roman" w:hAnsi="Times New Roman" w:cs="Times New Roman"/>
                <w:sz w:val="22"/>
                <w:szCs w:val="22"/>
              </w:rPr>
              <w:br/>
              <w:t>7 медицинских организациях</w:t>
            </w:r>
          </w:p>
          <w:p w14:paraId="26F55265" w14:textId="77777777" w:rsidR="00ED610A" w:rsidRPr="000D76E8" w:rsidRDefault="00ED610A" w:rsidP="005D080B">
            <w:pPr>
              <w:widowControl w:val="0"/>
              <w:spacing w:line="240" w:lineRule="auto"/>
              <w:rPr>
                <w:rFonts w:ascii="Times New Roman" w:hAnsi="Times New Roman" w:cs="Times New Roman"/>
                <w:sz w:val="22"/>
                <w:szCs w:val="22"/>
              </w:rPr>
            </w:pPr>
          </w:p>
        </w:tc>
        <w:tc>
          <w:tcPr>
            <w:tcW w:w="490" w:type="pct"/>
            <w:tcBorders>
              <w:top w:val="nil"/>
              <w:left w:val="nil"/>
              <w:bottom w:val="nil"/>
              <w:right w:val="nil"/>
            </w:tcBorders>
          </w:tcPr>
          <w:p w14:paraId="2C66BDB1" w14:textId="77777777" w:rsidR="00ED610A" w:rsidRPr="000D76E8" w:rsidRDefault="00ED610A" w:rsidP="005D080B">
            <w:pPr>
              <w:spacing w:line="240" w:lineRule="auto"/>
              <w:rPr>
                <w:rFonts w:ascii="Times New Roman" w:hAnsi="Times New Roman" w:cs="Times New Roman"/>
                <w:sz w:val="22"/>
                <w:szCs w:val="22"/>
              </w:rPr>
            </w:pPr>
            <w:r w:rsidRPr="000D76E8">
              <w:rPr>
                <w:rFonts w:ascii="Times New Roman" w:hAnsi="Times New Roman" w:cs="Times New Roman"/>
                <w:sz w:val="22"/>
                <w:szCs w:val="22"/>
              </w:rPr>
              <w:lastRenderedPageBreak/>
              <w:t>регулярное (ежегодное)</w:t>
            </w:r>
          </w:p>
        </w:tc>
      </w:tr>
      <w:tr w:rsidR="00ED610A" w:rsidRPr="00165F34" w14:paraId="382F4C5E" w14:textId="77777777" w:rsidTr="00997FB0">
        <w:tc>
          <w:tcPr>
            <w:tcW w:w="648" w:type="pct"/>
            <w:tcBorders>
              <w:top w:val="nil"/>
              <w:left w:val="nil"/>
              <w:bottom w:val="nil"/>
              <w:right w:val="nil"/>
            </w:tcBorders>
          </w:tcPr>
          <w:p w14:paraId="061C0690" w14:textId="77777777" w:rsidR="00ED610A" w:rsidRPr="00165F34" w:rsidRDefault="00ED610A" w:rsidP="005D080B">
            <w:pPr>
              <w:spacing w:line="240" w:lineRule="auto"/>
              <w:rPr>
                <w:rFonts w:ascii="Times New Roman" w:hAnsi="Times New Roman" w:cs="Times New Roman"/>
                <w:sz w:val="22"/>
                <w:szCs w:val="22"/>
              </w:rPr>
            </w:pPr>
          </w:p>
        </w:tc>
        <w:tc>
          <w:tcPr>
            <w:tcW w:w="269" w:type="pct"/>
            <w:tcBorders>
              <w:top w:val="nil"/>
              <w:left w:val="nil"/>
              <w:bottom w:val="nil"/>
              <w:right w:val="nil"/>
            </w:tcBorders>
          </w:tcPr>
          <w:p w14:paraId="7C346467" w14:textId="77777777" w:rsidR="00ED610A" w:rsidRPr="00221FB0" w:rsidRDefault="00ED610A" w:rsidP="005D080B">
            <w:pPr>
              <w:spacing w:line="240" w:lineRule="auto"/>
              <w:rPr>
                <w:rFonts w:ascii="Times New Roman" w:hAnsi="Times New Roman" w:cs="Times New Roman"/>
                <w:sz w:val="22"/>
                <w:szCs w:val="22"/>
              </w:rPr>
            </w:pPr>
            <w:r w:rsidRPr="00221FB0">
              <w:rPr>
                <w:rFonts w:ascii="Times New Roman" w:hAnsi="Times New Roman" w:cs="Times New Roman"/>
                <w:sz w:val="22"/>
                <w:szCs w:val="22"/>
              </w:rPr>
              <w:t>6.3.</w:t>
            </w:r>
          </w:p>
        </w:tc>
        <w:tc>
          <w:tcPr>
            <w:tcW w:w="721" w:type="pct"/>
            <w:tcBorders>
              <w:top w:val="nil"/>
              <w:left w:val="nil"/>
              <w:bottom w:val="nil"/>
              <w:right w:val="nil"/>
            </w:tcBorders>
          </w:tcPr>
          <w:p w14:paraId="00FCB610" w14:textId="77777777" w:rsidR="00ED610A" w:rsidRPr="00107232" w:rsidRDefault="00ED610A" w:rsidP="005D080B">
            <w:pPr>
              <w:widowControl w:val="0"/>
              <w:spacing w:line="240" w:lineRule="auto"/>
              <w:rPr>
                <w:rFonts w:ascii="Times New Roman" w:hAnsi="Times New Roman" w:cs="Times New Roman"/>
                <w:sz w:val="22"/>
                <w:szCs w:val="22"/>
              </w:rPr>
            </w:pPr>
            <w:r w:rsidRPr="00107232">
              <w:rPr>
                <w:rFonts w:ascii="Times New Roman" w:hAnsi="Times New Roman" w:cs="Times New Roman"/>
                <w:sz w:val="22"/>
                <w:szCs w:val="22"/>
              </w:rPr>
              <w:t xml:space="preserve">Информирование </w:t>
            </w:r>
            <w:r w:rsidRPr="00107232">
              <w:rPr>
                <w:rFonts w:ascii="Times New Roman" w:hAnsi="Times New Roman" w:cs="Times New Roman"/>
                <w:sz w:val="22"/>
                <w:szCs w:val="22"/>
              </w:rPr>
              <w:br/>
              <w:t>в средствах массовой информации населения о возможности пройти медицинскую реабилитацию</w:t>
            </w:r>
          </w:p>
        </w:tc>
        <w:tc>
          <w:tcPr>
            <w:tcW w:w="434" w:type="pct"/>
            <w:tcBorders>
              <w:top w:val="nil"/>
              <w:left w:val="nil"/>
              <w:bottom w:val="nil"/>
              <w:right w:val="nil"/>
            </w:tcBorders>
          </w:tcPr>
          <w:p w14:paraId="79E133FD" w14:textId="77777777" w:rsidR="00ED610A" w:rsidRPr="00107232" w:rsidRDefault="00ED610A" w:rsidP="005D080B">
            <w:pPr>
              <w:spacing w:line="240" w:lineRule="auto"/>
              <w:jc w:val="center"/>
              <w:rPr>
                <w:rFonts w:ascii="Times New Roman" w:hAnsi="Times New Roman" w:cs="Times New Roman"/>
                <w:sz w:val="22"/>
                <w:szCs w:val="22"/>
                <w:lang w:eastAsia="en-US"/>
              </w:rPr>
            </w:pPr>
            <w:r w:rsidRPr="00107232">
              <w:rPr>
                <w:rFonts w:ascii="Times New Roman" w:hAnsi="Times New Roman" w:cs="Times New Roman"/>
                <w:sz w:val="22"/>
                <w:szCs w:val="22"/>
                <w:lang w:eastAsia="en-US"/>
              </w:rPr>
              <w:t>1 января 2022 г.</w:t>
            </w:r>
          </w:p>
          <w:p w14:paraId="4F94693F" w14:textId="77777777" w:rsidR="00ED610A" w:rsidRPr="00107232" w:rsidRDefault="00ED610A" w:rsidP="005D080B">
            <w:pPr>
              <w:widowControl w:val="0"/>
              <w:spacing w:line="240" w:lineRule="auto"/>
              <w:rPr>
                <w:rFonts w:ascii="Times New Roman" w:hAnsi="Times New Roman" w:cs="Times New Roman"/>
                <w:sz w:val="22"/>
                <w:szCs w:val="22"/>
              </w:rPr>
            </w:pPr>
          </w:p>
        </w:tc>
        <w:tc>
          <w:tcPr>
            <w:tcW w:w="483" w:type="pct"/>
            <w:tcBorders>
              <w:top w:val="nil"/>
              <w:left w:val="nil"/>
              <w:bottom w:val="nil"/>
              <w:right w:val="nil"/>
            </w:tcBorders>
          </w:tcPr>
          <w:p w14:paraId="0B967054" w14:textId="77777777" w:rsidR="00ED610A" w:rsidRPr="00107232" w:rsidRDefault="00ED610A" w:rsidP="005D080B">
            <w:pPr>
              <w:spacing w:line="240" w:lineRule="auto"/>
              <w:rPr>
                <w:rFonts w:ascii="Times New Roman" w:hAnsi="Times New Roman" w:cs="Times New Roman"/>
                <w:sz w:val="22"/>
                <w:szCs w:val="22"/>
                <w:lang w:eastAsia="en-US"/>
              </w:rPr>
            </w:pPr>
            <w:r w:rsidRPr="00107232">
              <w:rPr>
                <w:rFonts w:ascii="Times New Roman" w:hAnsi="Times New Roman" w:cs="Times New Roman"/>
                <w:sz w:val="22"/>
                <w:szCs w:val="22"/>
                <w:lang w:eastAsia="en-US"/>
              </w:rPr>
              <w:t>31 декабря 202</w:t>
            </w:r>
            <w:r>
              <w:rPr>
                <w:rFonts w:ascii="Times New Roman" w:hAnsi="Times New Roman" w:cs="Times New Roman"/>
                <w:sz w:val="22"/>
                <w:szCs w:val="22"/>
                <w:lang w:eastAsia="en-US"/>
              </w:rPr>
              <w:t>6</w:t>
            </w:r>
            <w:r w:rsidRPr="00107232">
              <w:rPr>
                <w:rFonts w:ascii="Times New Roman" w:hAnsi="Times New Roman" w:cs="Times New Roman"/>
                <w:sz w:val="22"/>
                <w:szCs w:val="22"/>
                <w:lang w:eastAsia="en-US"/>
              </w:rPr>
              <w:t xml:space="preserve"> г.</w:t>
            </w:r>
          </w:p>
          <w:p w14:paraId="25600336" w14:textId="77777777" w:rsidR="00ED610A" w:rsidRPr="00107232" w:rsidRDefault="00ED610A" w:rsidP="005D080B">
            <w:pPr>
              <w:widowControl w:val="0"/>
              <w:spacing w:line="240" w:lineRule="auto"/>
              <w:rPr>
                <w:rFonts w:ascii="Times New Roman" w:hAnsi="Times New Roman" w:cs="Times New Roman"/>
                <w:sz w:val="22"/>
                <w:szCs w:val="22"/>
              </w:rPr>
            </w:pPr>
          </w:p>
        </w:tc>
        <w:tc>
          <w:tcPr>
            <w:tcW w:w="686" w:type="pct"/>
            <w:tcBorders>
              <w:top w:val="nil"/>
              <w:left w:val="nil"/>
              <w:bottom w:val="nil"/>
              <w:right w:val="nil"/>
            </w:tcBorders>
          </w:tcPr>
          <w:p w14:paraId="6F67E709" w14:textId="77777777" w:rsidR="00ED610A" w:rsidRPr="00107232" w:rsidRDefault="00ED610A" w:rsidP="005D080B">
            <w:pPr>
              <w:spacing w:line="240" w:lineRule="auto"/>
              <w:jc w:val="center"/>
              <w:rPr>
                <w:rFonts w:ascii="Times New Roman" w:hAnsi="Times New Roman" w:cs="Times New Roman"/>
                <w:sz w:val="22"/>
                <w:szCs w:val="22"/>
              </w:rPr>
            </w:pPr>
            <w:r>
              <w:rPr>
                <w:rFonts w:ascii="Times New Roman" w:hAnsi="Times New Roman" w:cs="Times New Roman"/>
                <w:sz w:val="22"/>
                <w:szCs w:val="22"/>
              </w:rPr>
              <w:t>ГВС</w:t>
            </w:r>
            <w:r>
              <w:rPr>
                <w:rFonts w:ascii="Times New Roman" w:hAnsi="Times New Roman" w:cs="Times New Roman"/>
                <w:sz w:val="22"/>
                <w:szCs w:val="22"/>
              </w:rPr>
              <w:br/>
            </w:r>
            <w:r w:rsidRPr="009B4F45">
              <w:rPr>
                <w:rFonts w:ascii="Times New Roman" w:hAnsi="Times New Roman" w:cs="Times New Roman"/>
                <w:sz w:val="21"/>
                <w:szCs w:val="21"/>
              </w:rPr>
              <w:t>по реабилитации</w:t>
            </w:r>
            <w:r w:rsidRPr="00107232">
              <w:rPr>
                <w:rFonts w:ascii="Times New Roman" w:hAnsi="Times New Roman" w:cs="Times New Roman"/>
                <w:sz w:val="22"/>
                <w:szCs w:val="22"/>
              </w:rPr>
              <w:t xml:space="preserve"> взрослых,</w:t>
            </w:r>
          </w:p>
          <w:p w14:paraId="00173BDC" w14:textId="77777777" w:rsidR="00ED610A" w:rsidRPr="00107232" w:rsidRDefault="00ED610A" w:rsidP="005D080B">
            <w:pPr>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 xml:space="preserve">ГВС </w:t>
            </w:r>
            <w:r w:rsidRPr="00107232">
              <w:rPr>
                <w:rFonts w:ascii="Times New Roman" w:hAnsi="Times New Roman" w:cs="Times New Roman"/>
                <w:sz w:val="22"/>
                <w:szCs w:val="22"/>
              </w:rPr>
              <w:br/>
            </w:r>
            <w:r w:rsidRPr="009B4F45">
              <w:rPr>
                <w:rFonts w:ascii="Times New Roman" w:hAnsi="Times New Roman" w:cs="Times New Roman"/>
                <w:sz w:val="21"/>
                <w:szCs w:val="21"/>
              </w:rPr>
              <w:t>по реабилитации</w:t>
            </w:r>
            <w:r w:rsidRPr="00107232">
              <w:rPr>
                <w:rFonts w:ascii="Times New Roman" w:hAnsi="Times New Roman" w:cs="Times New Roman"/>
                <w:sz w:val="22"/>
                <w:szCs w:val="22"/>
              </w:rPr>
              <w:t xml:space="preserve"> детей,</w:t>
            </w:r>
          </w:p>
          <w:p w14:paraId="16601681" w14:textId="77777777" w:rsidR="00ED610A" w:rsidRPr="00107232" w:rsidRDefault="00ED610A" w:rsidP="005D080B">
            <w:pPr>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руководители</w:t>
            </w:r>
          </w:p>
          <w:p w14:paraId="7F4C1373" w14:textId="77777777" w:rsidR="00ED610A" w:rsidRDefault="00ED610A" w:rsidP="005D080B">
            <w:pPr>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 xml:space="preserve">медицинских </w:t>
            </w:r>
          </w:p>
          <w:p w14:paraId="2493204E" w14:textId="77777777" w:rsidR="00ED610A" w:rsidRPr="00107232" w:rsidRDefault="00ED610A" w:rsidP="005D080B">
            <w:pPr>
              <w:spacing w:line="240" w:lineRule="auto"/>
              <w:jc w:val="center"/>
              <w:rPr>
                <w:rFonts w:ascii="Times New Roman" w:hAnsi="Times New Roman" w:cs="Times New Roman"/>
                <w:sz w:val="22"/>
                <w:szCs w:val="22"/>
              </w:rPr>
            </w:pPr>
            <w:r w:rsidRPr="00107232">
              <w:rPr>
                <w:rFonts w:ascii="Times New Roman" w:hAnsi="Times New Roman" w:cs="Times New Roman"/>
                <w:sz w:val="22"/>
                <w:szCs w:val="22"/>
              </w:rPr>
              <w:t>организаций</w:t>
            </w:r>
          </w:p>
        </w:tc>
        <w:tc>
          <w:tcPr>
            <w:tcW w:w="635" w:type="pct"/>
            <w:tcBorders>
              <w:top w:val="nil"/>
              <w:left w:val="nil"/>
              <w:bottom w:val="nil"/>
              <w:right w:val="nil"/>
            </w:tcBorders>
          </w:tcPr>
          <w:p w14:paraId="3B4B059C" w14:textId="77777777" w:rsidR="00ED610A"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 xml:space="preserve">в средствах массовой информации ежегодно размещается </w:t>
            </w:r>
            <w:r w:rsidRPr="00107232">
              <w:rPr>
                <w:rFonts w:ascii="Times New Roman" w:hAnsi="Times New Roman" w:cs="Times New Roman"/>
                <w:sz w:val="22"/>
                <w:szCs w:val="22"/>
              </w:rPr>
              <w:br/>
              <w:t xml:space="preserve">не менее </w:t>
            </w:r>
            <w:r w:rsidRPr="00107232">
              <w:rPr>
                <w:rFonts w:ascii="Times New Roman" w:hAnsi="Times New Roman" w:cs="Times New Roman"/>
                <w:sz w:val="22"/>
                <w:szCs w:val="22"/>
              </w:rPr>
              <w:br/>
              <w:t xml:space="preserve">2 роликов или статей </w:t>
            </w:r>
            <w:r w:rsidRPr="00107232">
              <w:rPr>
                <w:rFonts w:ascii="Times New Roman" w:hAnsi="Times New Roman" w:cs="Times New Roman"/>
                <w:sz w:val="22"/>
                <w:szCs w:val="22"/>
              </w:rPr>
              <w:br/>
              <w:t xml:space="preserve">о возможности населения </w:t>
            </w:r>
          </w:p>
          <w:p w14:paraId="48231121" w14:textId="77777777" w:rsidR="00ED610A" w:rsidRPr="00107232"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t xml:space="preserve">пройти </w:t>
            </w:r>
            <w:r w:rsidRPr="00107232">
              <w:rPr>
                <w:rFonts w:ascii="Times New Roman" w:hAnsi="Times New Roman" w:cs="Times New Roman"/>
                <w:sz w:val="22"/>
                <w:szCs w:val="22"/>
              </w:rPr>
              <w:lastRenderedPageBreak/>
              <w:t>медицинскую реабилитацию</w:t>
            </w:r>
          </w:p>
        </w:tc>
        <w:tc>
          <w:tcPr>
            <w:tcW w:w="635" w:type="pct"/>
            <w:tcBorders>
              <w:top w:val="nil"/>
              <w:left w:val="nil"/>
              <w:bottom w:val="nil"/>
              <w:right w:val="nil"/>
            </w:tcBorders>
          </w:tcPr>
          <w:p w14:paraId="04550891" w14:textId="77777777" w:rsidR="00ED610A" w:rsidRPr="00107232" w:rsidRDefault="00ED610A" w:rsidP="005D080B">
            <w:pPr>
              <w:spacing w:line="240" w:lineRule="auto"/>
              <w:rPr>
                <w:rFonts w:ascii="Times New Roman" w:hAnsi="Times New Roman" w:cs="Times New Roman"/>
                <w:sz w:val="22"/>
                <w:szCs w:val="22"/>
              </w:rPr>
            </w:pPr>
            <w:r w:rsidRPr="00107232">
              <w:rPr>
                <w:rFonts w:ascii="Times New Roman" w:hAnsi="Times New Roman" w:cs="Times New Roman"/>
                <w:sz w:val="22"/>
                <w:szCs w:val="22"/>
              </w:rPr>
              <w:lastRenderedPageBreak/>
              <w:t xml:space="preserve">осуществляется информирование </w:t>
            </w:r>
            <w:r w:rsidRPr="00107232">
              <w:rPr>
                <w:rFonts w:ascii="Times New Roman" w:hAnsi="Times New Roman" w:cs="Times New Roman"/>
                <w:sz w:val="22"/>
                <w:szCs w:val="22"/>
              </w:rPr>
              <w:br/>
              <w:t xml:space="preserve">в средствах массовой информации населения </w:t>
            </w:r>
            <w:r w:rsidRPr="00107232">
              <w:rPr>
                <w:rFonts w:ascii="Times New Roman" w:hAnsi="Times New Roman" w:cs="Times New Roman"/>
                <w:sz w:val="22"/>
                <w:szCs w:val="22"/>
              </w:rPr>
              <w:br/>
              <w:t xml:space="preserve">о возможности пройти медицинскую реабилитацию </w:t>
            </w:r>
          </w:p>
        </w:tc>
        <w:tc>
          <w:tcPr>
            <w:tcW w:w="490" w:type="pct"/>
            <w:tcBorders>
              <w:top w:val="nil"/>
              <w:left w:val="nil"/>
              <w:bottom w:val="nil"/>
              <w:right w:val="nil"/>
            </w:tcBorders>
          </w:tcPr>
          <w:p w14:paraId="4D365387" w14:textId="77777777" w:rsidR="00ED610A" w:rsidRPr="00107232" w:rsidRDefault="00ED610A" w:rsidP="005D080B">
            <w:pPr>
              <w:widowControl w:val="0"/>
              <w:spacing w:line="240" w:lineRule="auto"/>
              <w:rPr>
                <w:rFonts w:ascii="Times New Roman" w:hAnsi="Times New Roman" w:cs="Times New Roman"/>
                <w:sz w:val="22"/>
                <w:szCs w:val="22"/>
              </w:rPr>
            </w:pPr>
            <w:r w:rsidRPr="00107232">
              <w:rPr>
                <w:rFonts w:ascii="Times New Roman" w:hAnsi="Times New Roman" w:cs="Times New Roman"/>
                <w:sz w:val="22"/>
                <w:szCs w:val="22"/>
              </w:rPr>
              <w:t>регулярное (ежегодное)</w:t>
            </w:r>
          </w:p>
        </w:tc>
      </w:tr>
    </w:tbl>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2"/>
      </w:tblGrid>
      <w:tr w:rsidR="00ED610A" w:rsidRPr="00165F34" w14:paraId="2E416B44" w14:textId="77777777" w:rsidTr="0081163C">
        <w:trPr>
          <w:trHeight w:val="411"/>
        </w:trPr>
        <w:tc>
          <w:tcPr>
            <w:tcW w:w="14526" w:type="dxa"/>
            <w:tcBorders>
              <w:top w:val="nil"/>
              <w:left w:val="nil"/>
              <w:bottom w:val="nil"/>
              <w:right w:val="nil"/>
            </w:tcBorders>
          </w:tcPr>
          <w:p w14:paraId="09918253" w14:textId="1D1123D9" w:rsidR="00ED610A" w:rsidRPr="003405E7" w:rsidRDefault="00E84478" w:rsidP="005D080B">
            <w:pPr>
              <w:widowControl w:val="0"/>
              <w:spacing w:line="240" w:lineRule="auto"/>
              <w:jc w:val="center"/>
              <w:rPr>
                <w:rFonts w:ascii="Times New Roman" w:hAnsi="Times New Roman" w:cs="Times New Roman"/>
                <w:b/>
              </w:rPr>
            </w:pPr>
            <w:r>
              <w:rPr>
                <w:noProof/>
              </w:rPr>
              <w:lastRenderedPageBreak/>
              <mc:AlternateContent>
                <mc:Choice Requires="wps">
                  <w:drawing>
                    <wp:anchor distT="0" distB="0" distL="114300" distR="114300" simplePos="0" relativeHeight="251661312" behindDoc="0" locked="0" layoutInCell="1" allowOverlap="1" wp14:anchorId="387D8E5D" wp14:editId="3D6D16D1">
                      <wp:simplePos x="0" y="0"/>
                      <wp:positionH relativeFrom="column">
                        <wp:posOffset>33020</wp:posOffset>
                      </wp:positionH>
                      <wp:positionV relativeFrom="paragraph">
                        <wp:posOffset>176530</wp:posOffset>
                      </wp:positionV>
                      <wp:extent cx="1080135" cy="7620"/>
                      <wp:effectExtent l="0" t="0" r="5715" b="11430"/>
                      <wp:wrapNone/>
                      <wp:docPr id="1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13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8F9B4A"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pt,13.9pt" to="8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" strokecolor="black [3213]" strokeweight=".5pt">
                      <v:stroke joinstyle="miter"/>
                      <o:lock v:ext="edit" shapetype="f"/>
                    </v:line>
                  </w:pict>
                </mc:Fallback>
              </mc:AlternateContent>
            </w:r>
          </w:p>
        </w:tc>
      </w:tr>
    </w:tbl>
    <w:p w14:paraId="1EBCE3A0" w14:textId="77777777" w:rsidR="00ED610A" w:rsidRPr="007D5FEA" w:rsidRDefault="00ED610A" w:rsidP="005D080B">
      <w:pPr>
        <w:tabs>
          <w:tab w:val="left" w:pos="3750"/>
        </w:tabs>
        <w:spacing w:line="240" w:lineRule="auto"/>
        <w:jc w:val="both"/>
        <w:rPr>
          <w:rFonts w:ascii="Times New Roman" w:hAnsi="Times New Roman"/>
          <w:color w:val="000000"/>
          <w:sz w:val="28"/>
          <w:szCs w:val="28"/>
        </w:rPr>
      </w:pPr>
      <w:r w:rsidRPr="00165F34">
        <w:rPr>
          <w:rFonts w:ascii="Times New Roman" w:hAnsi="Times New Roman"/>
          <w:color w:val="000000"/>
        </w:rPr>
        <w:t xml:space="preserve">* Реализация мероприятий за счет средств республиканского бюджета Республики Марий Эл осуществляется при наличии объема бюджетных ассигнований, утвержденных законом </w:t>
      </w:r>
      <w:r>
        <w:rPr>
          <w:rFonts w:ascii="Times New Roman" w:hAnsi="Times New Roman"/>
          <w:color w:val="000000"/>
        </w:rPr>
        <w:t xml:space="preserve">Республики Марий Эл </w:t>
      </w:r>
      <w:r w:rsidRPr="00165F34">
        <w:rPr>
          <w:rFonts w:ascii="Times New Roman" w:hAnsi="Times New Roman"/>
          <w:color w:val="000000"/>
        </w:rPr>
        <w:t xml:space="preserve">о республиканском бюджете Республики Марий Эл на текущий финансовый год </w:t>
      </w:r>
      <w:r>
        <w:rPr>
          <w:rFonts w:ascii="Times New Roman" w:hAnsi="Times New Roman"/>
          <w:color w:val="000000"/>
        </w:rPr>
        <w:br/>
      </w:r>
      <w:r w:rsidRPr="00165F34">
        <w:rPr>
          <w:rFonts w:ascii="Times New Roman" w:hAnsi="Times New Roman"/>
          <w:color w:val="000000"/>
        </w:rPr>
        <w:t xml:space="preserve">и на </w:t>
      </w:r>
      <w:proofErr w:type="spellStart"/>
      <w:r w:rsidRPr="00165F34">
        <w:rPr>
          <w:rFonts w:ascii="Times New Roman" w:hAnsi="Times New Roman"/>
          <w:color w:val="000000"/>
        </w:rPr>
        <w:t>плановыйпериод</w:t>
      </w:r>
      <w:proofErr w:type="spellEnd"/>
      <w:r>
        <w:rPr>
          <w:rFonts w:ascii="Times New Roman" w:hAnsi="Times New Roman"/>
          <w:color w:val="000000"/>
        </w:rPr>
        <w:t>.</w:t>
      </w:r>
    </w:p>
    <w:p w14:paraId="415DA3A2" w14:textId="5FFA6BEF" w:rsidR="00F01527" w:rsidRPr="00014A1F" w:rsidRDefault="00F01527" w:rsidP="005D080B">
      <w:pPr>
        <w:tabs>
          <w:tab w:val="left" w:pos="3750"/>
        </w:tabs>
        <w:spacing w:line="240" w:lineRule="auto"/>
        <w:jc w:val="both"/>
        <w:rPr>
          <w:rFonts w:ascii="Times New Roman" w:hAnsi="Times New Roman"/>
          <w:color w:val="000000"/>
          <w:sz w:val="28"/>
          <w:szCs w:val="28"/>
        </w:rPr>
      </w:pPr>
    </w:p>
    <w:p w14:paraId="405B452F" w14:textId="77777777" w:rsidR="00F01527" w:rsidRPr="00014A1F" w:rsidRDefault="00F01527" w:rsidP="00F01527">
      <w:pPr>
        <w:spacing w:line="240" w:lineRule="auto"/>
        <w:jc w:val="both"/>
        <w:rPr>
          <w:rFonts w:ascii="Times New Roman" w:hAnsi="Times New Roman"/>
          <w:color w:val="000000"/>
        </w:rPr>
        <w:sectPr w:rsidR="00F01527" w:rsidRPr="00014A1F" w:rsidSect="00F01527">
          <w:pgSz w:w="16838" w:h="11906" w:orient="landscape" w:code="9"/>
          <w:pgMar w:top="1985" w:right="1134" w:bottom="851" w:left="1134" w:header="1304" w:footer="709" w:gutter="0"/>
          <w:cols w:space="708"/>
          <w:docGrid w:linePitch="360"/>
        </w:sectPr>
      </w:pPr>
    </w:p>
    <w:p w14:paraId="0879F2EB" w14:textId="77777777" w:rsidR="00F01527" w:rsidRPr="00014A1F" w:rsidRDefault="00F01527" w:rsidP="00F01527">
      <w:pPr>
        <w:jc w:val="center"/>
        <w:rPr>
          <w:rFonts w:ascii="Times New Roman" w:hAnsi="Times New Roman" w:cs="Times New Roman"/>
          <w:b/>
          <w:sz w:val="28"/>
          <w:szCs w:val="28"/>
        </w:rPr>
      </w:pPr>
      <w:r w:rsidRPr="00014A1F">
        <w:rPr>
          <w:rFonts w:ascii="Times New Roman" w:hAnsi="Times New Roman" w:cs="Times New Roman"/>
          <w:b/>
          <w:sz w:val="28"/>
          <w:szCs w:val="28"/>
        </w:rPr>
        <w:lastRenderedPageBreak/>
        <w:t>5. Ожидаемые результаты региональной программы</w:t>
      </w:r>
    </w:p>
    <w:p w14:paraId="4968E8DA" w14:textId="77777777" w:rsidR="00F01527" w:rsidRPr="00014A1F" w:rsidRDefault="00F01527" w:rsidP="00F01527">
      <w:pPr>
        <w:jc w:val="center"/>
        <w:rPr>
          <w:rFonts w:ascii="Times New Roman" w:hAnsi="Times New Roman" w:cs="Times New Roman"/>
          <w:b/>
          <w:sz w:val="28"/>
          <w:szCs w:val="28"/>
        </w:rPr>
      </w:pPr>
    </w:p>
    <w:p w14:paraId="58B9D7F9" w14:textId="77777777" w:rsidR="00F01527" w:rsidRPr="00014A1F" w:rsidRDefault="00F01527" w:rsidP="008E38EB">
      <w:pPr>
        <w:widowControl w:val="0"/>
        <w:spacing w:line="240" w:lineRule="auto"/>
        <w:ind w:firstLine="743"/>
        <w:jc w:val="both"/>
        <w:rPr>
          <w:rFonts w:ascii="Times New Roman" w:hAnsi="Times New Roman" w:cs="Times New Roman"/>
          <w:sz w:val="28"/>
          <w:szCs w:val="28"/>
          <w:lang w:eastAsia="en-US"/>
        </w:rPr>
      </w:pPr>
      <w:r w:rsidRPr="00014A1F">
        <w:rPr>
          <w:rFonts w:ascii="Times New Roman" w:hAnsi="Times New Roman" w:cs="Times New Roman"/>
          <w:sz w:val="28"/>
          <w:szCs w:val="28"/>
          <w:lang w:eastAsia="en-US"/>
        </w:rPr>
        <w:t xml:space="preserve">Реализация мероприятий Региональной программы позволит достичь </w:t>
      </w:r>
      <w:r w:rsidRPr="00014A1F">
        <w:rPr>
          <w:rFonts w:ascii="Times New Roman" w:hAnsi="Times New Roman" w:cs="Times New Roman"/>
          <w:sz w:val="28"/>
          <w:szCs w:val="28"/>
          <w:lang w:eastAsia="en-US"/>
        </w:rPr>
        <w:br/>
        <w:t>к 2024 году следующих результатов:</w:t>
      </w:r>
    </w:p>
    <w:p w14:paraId="6C9F510F" w14:textId="77777777" w:rsidR="00F01527" w:rsidRPr="00014A1F" w:rsidRDefault="00F01527" w:rsidP="008E38EB">
      <w:pPr>
        <w:widowControl w:val="0"/>
        <w:spacing w:line="240" w:lineRule="auto"/>
        <w:ind w:firstLine="743"/>
        <w:jc w:val="both"/>
        <w:rPr>
          <w:rFonts w:ascii="Times New Roman" w:hAnsi="Times New Roman" w:cs="Times New Roman"/>
          <w:sz w:val="28"/>
          <w:szCs w:val="28"/>
          <w:lang w:eastAsia="en-US"/>
        </w:rPr>
      </w:pPr>
      <w:r w:rsidRPr="00014A1F">
        <w:rPr>
          <w:rFonts w:ascii="Times New Roman" w:hAnsi="Times New Roman" w:cs="Times New Roman"/>
          <w:sz w:val="28"/>
          <w:szCs w:val="28"/>
          <w:lang w:eastAsia="en-US"/>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95 </w:t>
      </w:r>
      <w:r w:rsidRPr="00014A1F">
        <w:rPr>
          <w:rFonts w:ascii="Times New Roman" w:hAnsi="Times New Roman" w:cs="Times New Roman"/>
          <w:sz w:val="26"/>
          <w:szCs w:val="26"/>
          <w:lang w:eastAsia="en-US"/>
        </w:rPr>
        <w:t>процентов</w:t>
      </w:r>
      <w:r w:rsidRPr="00014A1F">
        <w:rPr>
          <w:rFonts w:ascii="Times New Roman" w:hAnsi="Times New Roman" w:cs="Times New Roman"/>
          <w:sz w:val="28"/>
          <w:szCs w:val="28"/>
          <w:lang w:eastAsia="en-US"/>
        </w:rPr>
        <w:br/>
        <w:t>в соответствующем году;</w:t>
      </w:r>
    </w:p>
    <w:p w14:paraId="36F591FA" w14:textId="77777777" w:rsidR="00F01527" w:rsidRPr="00014A1F" w:rsidRDefault="00F01527" w:rsidP="008E38EB">
      <w:pPr>
        <w:widowControl w:val="0"/>
        <w:spacing w:line="240" w:lineRule="auto"/>
        <w:ind w:firstLine="743"/>
        <w:jc w:val="both"/>
        <w:rPr>
          <w:rFonts w:ascii="Times New Roman" w:hAnsi="Times New Roman" w:cs="Times New Roman"/>
          <w:sz w:val="28"/>
          <w:szCs w:val="28"/>
          <w:lang w:eastAsia="en-US"/>
        </w:rPr>
      </w:pPr>
      <w:r w:rsidRPr="00014A1F">
        <w:rPr>
          <w:rFonts w:ascii="Times New Roman" w:hAnsi="Times New Roman" w:cs="Times New Roman"/>
          <w:sz w:val="28"/>
          <w:szCs w:val="28"/>
          <w:lang w:eastAsia="en-US"/>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w:t>
      </w:r>
      <w:r w:rsidRPr="00014A1F">
        <w:rPr>
          <w:rFonts w:ascii="Times New Roman" w:hAnsi="Times New Roman" w:cs="Times New Roman"/>
          <w:sz w:val="28"/>
          <w:szCs w:val="28"/>
          <w:lang w:eastAsia="en-US"/>
        </w:rPr>
        <w:br/>
        <w:t>за счет средств обязательного медицинского страхования, составит не менее 34,5 процента в 2022 году, не менее 35 процентов в 2023 -  2024 годах;</w:t>
      </w:r>
    </w:p>
    <w:p w14:paraId="05EE0275" w14:textId="77777777" w:rsidR="00F01527" w:rsidRPr="00014A1F" w:rsidRDefault="00F01527" w:rsidP="008E38EB">
      <w:pPr>
        <w:widowControl w:val="0"/>
        <w:spacing w:line="240" w:lineRule="auto"/>
        <w:ind w:firstLine="743"/>
        <w:jc w:val="both"/>
        <w:rPr>
          <w:rFonts w:ascii="Times New Roman" w:hAnsi="Times New Roman" w:cs="Times New Roman"/>
          <w:sz w:val="28"/>
          <w:szCs w:val="28"/>
          <w:lang w:eastAsia="en-US"/>
        </w:rPr>
      </w:pPr>
      <w:r w:rsidRPr="00014A1F">
        <w:rPr>
          <w:rFonts w:ascii="Times New Roman" w:hAnsi="Times New Roman" w:cs="Times New Roman"/>
          <w:color w:val="000000"/>
          <w:sz w:val="28"/>
          <w:szCs w:val="28"/>
          <w:shd w:val="clear" w:color="auto" w:fill="FFFFFF"/>
          <w:lang w:bidi="ru-RU"/>
        </w:rPr>
        <w:t>доля оснащенных современным медицинским оборудованием медицинских организаций, осуществляющих медицинскую реабилитацию</w:t>
      </w:r>
      <w:r w:rsidRPr="00014A1F">
        <w:rPr>
          <w:rFonts w:ascii="Times New Roman" w:hAnsi="Times New Roman" w:cs="Times New Roman"/>
          <w:sz w:val="28"/>
          <w:szCs w:val="28"/>
          <w:lang w:eastAsia="en-US"/>
        </w:rPr>
        <w:t xml:space="preserve">, </w:t>
      </w:r>
      <w:r w:rsidRPr="00014A1F">
        <w:rPr>
          <w:rFonts w:ascii="Times New Roman" w:hAnsi="Times New Roman" w:cs="Times New Roman"/>
          <w:sz w:val="28"/>
          <w:szCs w:val="28"/>
          <w:lang w:eastAsia="en-US"/>
        </w:rPr>
        <w:br/>
        <w:t xml:space="preserve">в соответствующем году составит не менее 50 процентов в 2022 году, </w:t>
      </w:r>
      <w:r w:rsidRPr="00014A1F">
        <w:rPr>
          <w:rFonts w:ascii="Times New Roman" w:hAnsi="Times New Roman" w:cs="Times New Roman"/>
          <w:sz w:val="28"/>
          <w:szCs w:val="28"/>
          <w:lang w:eastAsia="en-US"/>
        </w:rPr>
        <w:br/>
        <w:t xml:space="preserve">не менее 70 процентов в 2023году, не менее 90 процентов в 2024 году </w:t>
      </w:r>
      <w:r w:rsidRPr="00014A1F">
        <w:rPr>
          <w:rFonts w:ascii="Times New Roman" w:hAnsi="Times New Roman" w:cs="Times New Roman"/>
          <w:sz w:val="28"/>
          <w:szCs w:val="28"/>
          <w:lang w:eastAsia="en-US"/>
        </w:rPr>
        <w:br/>
        <w:t>от числа базового значения 2019 года;</w:t>
      </w:r>
    </w:p>
    <w:p w14:paraId="16E105CB" w14:textId="64AE0D6A" w:rsidR="00F01527" w:rsidRPr="00014A1F" w:rsidRDefault="00F01527" w:rsidP="008E38EB">
      <w:pPr>
        <w:widowControl w:val="0"/>
        <w:spacing w:line="240" w:lineRule="auto"/>
        <w:ind w:firstLine="743"/>
        <w:jc w:val="both"/>
        <w:rPr>
          <w:rFonts w:ascii="Times New Roman" w:hAnsi="Times New Roman" w:cs="Times New Roman"/>
          <w:sz w:val="28"/>
          <w:szCs w:val="28"/>
          <w:lang w:eastAsia="en-US"/>
        </w:rPr>
      </w:pPr>
      <w:r w:rsidRPr="00014A1F">
        <w:rPr>
          <w:rFonts w:ascii="Times New Roman" w:hAnsi="Times New Roman" w:cs="Times New Roman"/>
          <w:color w:val="000000"/>
          <w:sz w:val="28"/>
          <w:szCs w:val="28"/>
          <w:shd w:val="clear" w:color="auto" w:fill="FFFFFF"/>
          <w:lang w:bidi="ru-RU"/>
        </w:rPr>
        <w:t>охват граждан информацией о возможностях медицинской реабилитации в личном кабинете «Мое здоровье» на Едином портале государственных и муниципальных услуг (функций)</w:t>
      </w:r>
      <w:r w:rsidRPr="00014A1F">
        <w:rPr>
          <w:rFonts w:ascii="Times New Roman" w:hAnsi="Times New Roman" w:cs="Times New Roman"/>
          <w:sz w:val="28"/>
          <w:szCs w:val="28"/>
          <w:lang w:eastAsia="en-US"/>
        </w:rPr>
        <w:t xml:space="preserve"> составит не менее 35 процентов в 2022 году, не менее 54 процентов в 2023 году, не менее 58 процентов в 2024 году.</w:t>
      </w:r>
      <w:r w:rsidR="00E32B13" w:rsidRPr="00014A1F">
        <w:rPr>
          <w:rFonts w:ascii="Times New Roman" w:hAnsi="Times New Roman" w:cs="Times New Roman"/>
          <w:sz w:val="28"/>
          <w:szCs w:val="28"/>
          <w:lang w:eastAsia="en-US"/>
        </w:rPr>
        <w:t>».</w:t>
      </w:r>
    </w:p>
    <w:p w14:paraId="51A7F491" w14:textId="77777777" w:rsidR="00F01527" w:rsidRPr="00014A1F" w:rsidRDefault="00F01527" w:rsidP="00F01527">
      <w:pPr>
        <w:widowControl w:val="0"/>
        <w:spacing w:line="313" w:lineRule="exact"/>
        <w:ind w:firstLine="740"/>
        <w:jc w:val="both"/>
        <w:rPr>
          <w:rFonts w:ascii="Times New Roman" w:hAnsi="Times New Roman" w:cs="Times New Roman"/>
          <w:sz w:val="28"/>
          <w:szCs w:val="28"/>
          <w:lang w:eastAsia="en-US"/>
        </w:rPr>
      </w:pPr>
    </w:p>
    <w:p w14:paraId="335E44E1" w14:textId="77777777" w:rsidR="00F01527" w:rsidRPr="00014A1F" w:rsidRDefault="00F01527" w:rsidP="00F01527">
      <w:pPr>
        <w:widowControl w:val="0"/>
        <w:spacing w:line="313" w:lineRule="exact"/>
        <w:ind w:firstLine="740"/>
        <w:jc w:val="both"/>
        <w:rPr>
          <w:rFonts w:ascii="Times New Roman" w:hAnsi="Times New Roman" w:cs="Times New Roman"/>
          <w:sz w:val="28"/>
          <w:szCs w:val="28"/>
          <w:lang w:eastAsia="en-US"/>
        </w:rPr>
      </w:pPr>
    </w:p>
    <w:p w14:paraId="42853C49" w14:textId="4C9F7B8D" w:rsidR="00F01527" w:rsidRPr="00165F34" w:rsidRDefault="00E84478" w:rsidP="00F01527">
      <w:pPr>
        <w:widowControl w:val="0"/>
        <w:tabs>
          <w:tab w:val="left" w:pos="709"/>
        </w:tabs>
        <w:spacing w:line="360" w:lineRule="exact"/>
        <w:ind w:firstLine="720"/>
        <w:jc w:val="both"/>
        <w:rPr>
          <w:rFonts w:ascii="Times New Roman" w:hAnsi="Times New Roman" w:cs="Times New Roman"/>
          <w:color w:val="000000" w:themeColor="text1"/>
          <w:sz w:val="28"/>
          <w:szCs w:val="28"/>
          <w:lang w:eastAsia="en-US"/>
        </w:rPr>
      </w:pPr>
      <w:r>
        <w:rPr>
          <w:rFonts w:ascii="Times New Roman" w:hAnsi="Times New Roman" w:cs="Times New Roman"/>
          <w:noProof/>
          <w:color w:val="000000" w:themeColor="text1"/>
          <w:sz w:val="28"/>
          <w:szCs w:val="28"/>
        </w:rPr>
        <mc:AlternateContent>
          <mc:Choice Requires="wps">
            <w:drawing>
              <wp:anchor distT="4294967294" distB="4294967294" distL="114300" distR="114300" simplePos="0" relativeHeight="251659264" behindDoc="0" locked="0" layoutInCell="1" allowOverlap="1" wp14:anchorId="7004E530" wp14:editId="54048642">
                <wp:simplePos x="0" y="0"/>
                <wp:positionH relativeFrom="margin">
                  <wp:align>center</wp:align>
                </wp:positionH>
                <wp:positionV relativeFrom="paragraph">
                  <wp:posOffset>233679</wp:posOffset>
                </wp:positionV>
                <wp:extent cx="1080135" cy="0"/>
                <wp:effectExtent l="0" t="0" r="0" b="0"/>
                <wp:wrapNone/>
                <wp:docPr id="178888207"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1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4A0B66" id="Прямая соединительная линия 5" o:spid="_x0000_s1026" style="position:absolute;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margin" from="0,18.4pt" to="85.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" strokecolor="windowText">
                <o:lock v:ext="edit" shapetype="f"/>
                <w10:wrap anchorx="margin"/>
              </v:line>
            </w:pict>
          </mc:Fallback>
        </mc:AlternateContent>
      </w:r>
    </w:p>
    <w:p w14:paraId="0C66A07A" w14:textId="77777777" w:rsidR="00F01527" w:rsidRPr="00165F34" w:rsidRDefault="00F01527" w:rsidP="00F01527">
      <w:pPr>
        <w:widowControl w:val="0"/>
        <w:tabs>
          <w:tab w:val="left" w:pos="709"/>
        </w:tabs>
        <w:spacing w:line="360" w:lineRule="exact"/>
        <w:ind w:firstLine="720"/>
        <w:jc w:val="both"/>
        <w:rPr>
          <w:rFonts w:ascii="Times New Roman" w:hAnsi="Times New Roman" w:cs="Times New Roman"/>
          <w:color w:val="000000" w:themeColor="text1"/>
          <w:sz w:val="28"/>
          <w:szCs w:val="28"/>
          <w:lang w:eastAsia="en-US"/>
        </w:rPr>
      </w:pPr>
    </w:p>
    <w:p w14:paraId="582727A2" w14:textId="77777777" w:rsidR="00014443" w:rsidRDefault="00014443"/>
    <w:sectPr w:rsidR="00014443" w:rsidSect="00F01527">
      <w:pgSz w:w="11906" w:h="16838"/>
      <w:pgMar w:top="1134" w:right="851" w:bottom="1134"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CF351" w14:textId="77777777" w:rsidR="00481177" w:rsidRDefault="00481177">
      <w:pPr>
        <w:spacing w:line="240" w:lineRule="auto"/>
      </w:pPr>
      <w:r>
        <w:separator/>
      </w:r>
    </w:p>
  </w:endnote>
  <w:endnote w:type="continuationSeparator" w:id="0">
    <w:p w14:paraId="1EAD19DE" w14:textId="77777777" w:rsidR="00481177" w:rsidRDefault="004811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enQuanYi Zen Hei Sharp">
    <w:altName w:val="Calibri"/>
    <w:charset w:val="00"/>
    <w:family w:val="auto"/>
    <w:pitch w:val="variable"/>
  </w:font>
  <w:font w:name="Lohit Devanagari">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9656A" w14:textId="77777777" w:rsidR="00481177" w:rsidRDefault="00481177">
      <w:pPr>
        <w:spacing w:line="240" w:lineRule="auto"/>
      </w:pPr>
      <w:r>
        <w:separator/>
      </w:r>
    </w:p>
  </w:footnote>
  <w:footnote w:type="continuationSeparator" w:id="0">
    <w:p w14:paraId="70DF6197" w14:textId="77777777" w:rsidR="00481177" w:rsidRDefault="004811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410075"/>
      <w:docPartObj>
        <w:docPartGallery w:val="Page Numbers (Top of Page)"/>
        <w:docPartUnique/>
      </w:docPartObj>
    </w:sdtPr>
    <w:sdtEndPr>
      <w:rPr>
        <w:rFonts w:ascii="Times New Roman" w:hAnsi="Times New Roman"/>
        <w:sz w:val="28"/>
        <w:szCs w:val="28"/>
      </w:rPr>
    </w:sdtEndPr>
    <w:sdtContent>
      <w:p w14:paraId="5B111B53" w14:textId="77777777" w:rsidR="00481177" w:rsidRPr="00CA6994" w:rsidRDefault="00481177">
        <w:pPr>
          <w:pStyle w:val="afd"/>
          <w:jc w:val="right"/>
          <w:rPr>
            <w:rFonts w:ascii="Times New Roman" w:hAnsi="Times New Roman"/>
            <w:sz w:val="28"/>
            <w:szCs w:val="28"/>
          </w:rPr>
        </w:pPr>
        <w:r w:rsidRPr="00CA6994">
          <w:rPr>
            <w:rFonts w:ascii="Times New Roman" w:hAnsi="Times New Roman"/>
            <w:sz w:val="28"/>
            <w:szCs w:val="28"/>
          </w:rPr>
          <w:fldChar w:fldCharType="begin"/>
        </w:r>
        <w:r w:rsidRPr="00CA6994">
          <w:rPr>
            <w:rFonts w:ascii="Times New Roman" w:hAnsi="Times New Roman"/>
            <w:sz w:val="28"/>
            <w:szCs w:val="28"/>
          </w:rPr>
          <w:instrText>PAGE   \* MERGEFORMAT</w:instrText>
        </w:r>
        <w:r w:rsidRPr="00CA6994">
          <w:rPr>
            <w:rFonts w:ascii="Times New Roman" w:hAnsi="Times New Roman"/>
            <w:sz w:val="28"/>
            <w:szCs w:val="28"/>
          </w:rPr>
          <w:fldChar w:fldCharType="separate"/>
        </w:r>
        <w:r w:rsidR="00A32CC4">
          <w:rPr>
            <w:rFonts w:ascii="Times New Roman" w:hAnsi="Times New Roman"/>
            <w:noProof/>
            <w:sz w:val="28"/>
            <w:szCs w:val="28"/>
          </w:rPr>
          <w:t>73</w:t>
        </w:r>
        <w:r w:rsidRPr="00CA6994">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1196D" w14:textId="77777777" w:rsidR="00481177" w:rsidRDefault="00481177">
    <w:pPr>
      <w:pStyle w:val="afd"/>
      <w:jc w:val="right"/>
    </w:pPr>
  </w:p>
  <w:p w14:paraId="115959DF" w14:textId="77777777" w:rsidR="00481177" w:rsidRDefault="00481177">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46972"/>
    <w:multiLevelType w:val="multilevel"/>
    <w:tmpl w:val="8200D38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1">
    <w:nsid w:val="6253660E"/>
    <w:multiLevelType w:val="multilevel"/>
    <w:tmpl w:val="8200D38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527"/>
    <w:rsid w:val="00014443"/>
    <w:rsid w:val="00014A1F"/>
    <w:rsid w:val="00043D68"/>
    <w:rsid w:val="000706F5"/>
    <w:rsid w:val="00082AD5"/>
    <w:rsid w:val="000838EB"/>
    <w:rsid w:val="000840FA"/>
    <w:rsid w:val="000850F9"/>
    <w:rsid w:val="0009050E"/>
    <w:rsid w:val="000B0805"/>
    <w:rsid w:val="000D56FE"/>
    <w:rsid w:val="001105D3"/>
    <w:rsid w:val="0011536E"/>
    <w:rsid w:val="0014653B"/>
    <w:rsid w:val="001472C0"/>
    <w:rsid w:val="00175998"/>
    <w:rsid w:val="001A7F86"/>
    <w:rsid w:val="001B2916"/>
    <w:rsid w:val="001D1499"/>
    <w:rsid w:val="001F1986"/>
    <w:rsid w:val="001F1DBC"/>
    <w:rsid w:val="002124B1"/>
    <w:rsid w:val="00244922"/>
    <w:rsid w:val="002643EB"/>
    <w:rsid w:val="00286EF0"/>
    <w:rsid w:val="00290798"/>
    <w:rsid w:val="002A70E4"/>
    <w:rsid w:val="002B3A03"/>
    <w:rsid w:val="002D6165"/>
    <w:rsid w:val="002D616F"/>
    <w:rsid w:val="002F65CF"/>
    <w:rsid w:val="003131C4"/>
    <w:rsid w:val="00322A96"/>
    <w:rsid w:val="00342508"/>
    <w:rsid w:val="003476A8"/>
    <w:rsid w:val="003A39DE"/>
    <w:rsid w:val="003C2F4B"/>
    <w:rsid w:val="003C713C"/>
    <w:rsid w:val="003D1C6E"/>
    <w:rsid w:val="003E028E"/>
    <w:rsid w:val="00407EC6"/>
    <w:rsid w:val="00425CFE"/>
    <w:rsid w:val="00432B59"/>
    <w:rsid w:val="00435ACB"/>
    <w:rsid w:val="00445860"/>
    <w:rsid w:val="004602EB"/>
    <w:rsid w:val="004701F3"/>
    <w:rsid w:val="00481177"/>
    <w:rsid w:val="0049294D"/>
    <w:rsid w:val="00496A2D"/>
    <w:rsid w:val="004A0C8D"/>
    <w:rsid w:val="004A1350"/>
    <w:rsid w:val="004B2A91"/>
    <w:rsid w:val="004C6222"/>
    <w:rsid w:val="004E3D5B"/>
    <w:rsid w:val="00514A31"/>
    <w:rsid w:val="00521F9E"/>
    <w:rsid w:val="00556511"/>
    <w:rsid w:val="00557BEB"/>
    <w:rsid w:val="00571A10"/>
    <w:rsid w:val="005833C5"/>
    <w:rsid w:val="00590D6F"/>
    <w:rsid w:val="00594B38"/>
    <w:rsid w:val="005B2781"/>
    <w:rsid w:val="005D080B"/>
    <w:rsid w:val="005E1B79"/>
    <w:rsid w:val="005E2505"/>
    <w:rsid w:val="005E5D9A"/>
    <w:rsid w:val="005F7D43"/>
    <w:rsid w:val="00602319"/>
    <w:rsid w:val="00614805"/>
    <w:rsid w:val="00615CE0"/>
    <w:rsid w:val="00650745"/>
    <w:rsid w:val="0065357D"/>
    <w:rsid w:val="00654A4D"/>
    <w:rsid w:val="006A5811"/>
    <w:rsid w:val="006B0A25"/>
    <w:rsid w:val="006D3039"/>
    <w:rsid w:val="006D5768"/>
    <w:rsid w:val="006E3545"/>
    <w:rsid w:val="006F23B6"/>
    <w:rsid w:val="007107BE"/>
    <w:rsid w:val="0071523F"/>
    <w:rsid w:val="00733FEA"/>
    <w:rsid w:val="00734749"/>
    <w:rsid w:val="00755D07"/>
    <w:rsid w:val="00781219"/>
    <w:rsid w:val="007B4F4C"/>
    <w:rsid w:val="007D0555"/>
    <w:rsid w:val="007E2274"/>
    <w:rsid w:val="008105C4"/>
    <w:rsid w:val="0081163C"/>
    <w:rsid w:val="008176DF"/>
    <w:rsid w:val="008826E3"/>
    <w:rsid w:val="00895D8F"/>
    <w:rsid w:val="008B3014"/>
    <w:rsid w:val="008D28C8"/>
    <w:rsid w:val="008E01E6"/>
    <w:rsid w:val="008E38EB"/>
    <w:rsid w:val="0090468B"/>
    <w:rsid w:val="00914139"/>
    <w:rsid w:val="00936B6E"/>
    <w:rsid w:val="009431E5"/>
    <w:rsid w:val="00950C71"/>
    <w:rsid w:val="00952EF0"/>
    <w:rsid w:val="00966D09"/>
    <w:rsid w:val="00967405"/>
    <w:rsid w:val="009862FD"/>
    <w:rsid w:val="00990355"/>
    <w:rsid w:val="00994564"/>
    <w:rsid w:val="00997FB0"/>
    <w:rsid w:val="009B3BB5"/>
    <w:rsid w:val="009B5A62"/>
    <w:rsid w:val="009F562A"/>
    <w:rsid w:val="00A32CC4"/>
    <w:rsid w:val="00A578B1"/>
    <w:rsid w:val="00A671E7"/>
    <w:rsid w:val="00A95029"/>
    <w:rsid w:val="00AA39EF"/>
    <w:rsid w:val="00AC41FE"/>
    <w:rsid w:val="00AD1C96"/>
    <w:rsid w:val="00AF06A1"/>
    <w:rsid w:val="00B03631"/>
    <w:rsid w:val="00B03DE1"/>
    <w:rsid w:val="00B03FEF"/>
    <w:rsid w:val="00B23762"/>
    <w:rsid w:val="00B66A25"/>
    <w:rsid w:val="00B66C2C"/>
    <w:rsid w:val="00B72100"/>
    <w:rsid w:val="00B76888"/>
    <w:rsid w:val="00B816AB"/>
    <w:rsid w:val="00B93BF1"/>
    <w:rsid w:val="00BC1E03"/>
    <w:rsid w:val="00BD5C96"/>
    <w:rsid w:val="00BF28F2"/>
    <w:rsid w:val="00BF7047"/>
    <w:rsid w:val="00C02934"/>
    <w:rsid w:val="00C06A87"/>
    <w:rsid w:val="00C172A6"/>
    <w:rsid w:val="00C31951"/>
    <w:rsid w:val="00C432C3"/>
    <w:rsid w:val="00C44A2A"/>
    <w:rsid w:val="00C63EBE"/>
    <w:rsid w:val="00CB5389"/>
    <w:rsid w:val="00CD01FA"/>
    <w:rsid w:val="00CE3952"/>
    <w:rsid w:val="00D0296E"/>
    <w:rsid w:val="00D145A1"/>
    <w:rsid w:val="00D21BBF"/>
    <w:rsid w:val="00D2356A"/>
    <w:rsid w:val="00D257B4"/>
    <w:rsid w:val="00D4628E"/>
    <w:rsid w:val="00D57758"/>
    <w:rsid w:val="00D813FE"/>
    <w:rsid w:val="00DB1937"/>
    <w:rsid w:val="00DB2598"/>
    <w:rsid w:val="00DC32F4"/>
    <w:rsid w:val="00DD00F3"/>
    <w:rsid w:val="00DD3522"/>
    <w:rsid w:val="00DE3589"/>
    <w:rsid w:val="00E020A8"/>
    <w:rsid w:val="00E0398B"/>
    <w:rsid w:val="00E04524"/>
    <w:rsid w:val="00E32347"/>
    <w:rsid w:val="00E32B13"/>
    <w:rsid w:val="00E729EC"/>
    <w:rsid w:val="00E84478"/>
    <w:rsid w:val="00EA2B40"/>
    <w:rsid w:val="00EA4505"/>
    <w:rsid w:val="00EC3F80"/>
    <w:rsid w:val="00ED610A"/>
    <w:rsid w:val="00ED6FDA"/>
    <w:rsid w:val="00EE1838"/>
    <w:rsid w:val="00EF6124"/>
    <w:rsid w:val="00F01527"/>
    <w:rsid w:val="00F03D40"/>
    <w:rsid w:val="00F21D1F"/>
    <w:rsid w:val="00F527A8"/>
    <w:rsid w:val="00F55CF1"/>
    <w:rsid w:val="00F5632C"/>
    <w:rsid w:val="00F736DB"/>
    <w:rsid w:val="00F96D75"/>
    <w:rsid w:val="00F9790D"/>
    <w:rsid w:val="00FA7A36"/>
    <w:rsid w:val="00FB0D85"/>
    <w:rsid w:val="00FC78A2"/>
    <w:rsid w:val="00FF65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FEA"/>
    <w:pPr>
      <w:spacing w:after="0" w:line="276" w:lineRule="auto"/>
    </w:pPr>
    <w:rPr>
      <w:rFonts w:ascii="Arial" w:eastAsia="Times New Roman" w:hAnsi="Arial" w:cs="Arial"/>
      <w:lang w:eastAsia="ru-RU"/>
    </w:rPr>
  </w:style>
  <w:style w:type="paragraph" w:styleId="1">
    <w:name w:val="heading 1"/>
    <w:basedOn w:val="a"/>
    <w:next w:val="a"/>
    <w:link w:val="10"/>
    <w:qFormat/>
    <w:rsid w:val="00F01527"/>
    <w:pPr>
      <w:keepNext/>
      <w:keepLines/>
      <w:spacing w:before="400" w:after="120"/>
      <w:outlineLvl w:val="0"/>
    </w:pPr>
    <w:rPr>
      <w:rFonts w:eastAsia="Arial" w:cs="Times New Roman"/>
      <w:sz w:val="40"/>
      <w:szCs w:val="40"/>
    </w:rPr>
  </w:style>
  <w:style w:type="paragraph" w:styleId="2">
    <w:name w:val="heading 2"/>
    <w:basedOn w:val="a"/>
    <w:next w:val="a"/>
    <w:link w:val="20"/>
    <w:qFormat/>
    <w:rsid w:val="00F01527"/>
    <w:pPr>
      <w:keepNext/>
      <w:keepLines/>
      <w:spacing w:before="360" w:after="120"/>
      <w:outlineLvl w:val="1"/>
    </w:pPr>
    <w:rPr>
      <w:rFonts w:cs="Times New Roman"/>
      <w:sz w:val="32"/>
      <w:szCs w:val="32"/>
    </w:rPr>
  </w:style>
  <w:style w:type="paragraph" w:styleId="3">
    <w:name w:val="heading 3"/>
    <w:basedOn w:val="a"/>
    <w:next w:val="a"/>
    <w:link w:val="30"/>
    <w:qFormat/>
    <w:rsid w:val="00F01527"/>
    <w:pPr>
      <w:keepNext/>
      <w:keepLines/>
      <w:spacing w:before="320" w:after="80"/>
      <w:outlineLvl w:val="2"/>
    </w:pPr>
    <w:rPr>
      <w:rFonts w:cs="Times New Roman"/>
      <w:color w:val="434343"/>
      <w:sz w:val="28"/>
      <w:szCs w:val="28"/>
    </w:rPr>
  </w:style>
  <w:style w:type="paragraph" w:styleId="4">
    <w:name w:val="heading 4"/>
    <w:basedOn w:val="a"/>
    <w:next w:val="a"/>
    <w:link w:val="40"/>
    <w:qFormat/>
    <w:rsid w:val="00F01527"/>
    <w:pPr>
      <w:keepNext/>
      <w:keepLines/>
      <w:spacing w:before="280" w:after="80"/>
      <w:outlineLvl w:val="3"/>
    </w:pPr>
    <w:rPr>
      <w:rFonts w:cs="Times New Roman"/>
      <w:color w:val="666666"/>
      <w:sz w:val="24"/>
      <w:szCs w:val="24"/>
    </w:rPr>
  </w:style>
  <w:style w:type="paragraph" w:styleId="5">
    <w:name w:val="heading 5"/>
    <w:basedOn w:val="a"/>
    <w:next w:val="a"/>
    <w:link w:val="50"/>
    <w:qFormat/>
    <w:rsid w:val="00F01527"/>
    <w:pPr>
      <w:keepNext/>
      <w:keepLines/>
      <w:spacing w:before="240" w:after="80"/>
      <w:outlineLvl w:val="4"/>
    </w:pPr>
    <w:rPr>
      <w:rFonts w:cs="Times New Roman"/>
      <w:color w:val="666666"/>
    </w:rPr>
  </w:style>
  <w:style w:type="paragraph" w:styleId="6">
    <w:name w:val="heading 6"/>
    <w:basedOn w:val="a"/>
    <w:next w:val="a"/>
    <w:link w:val="60"/>
    <w:qFormat/>
    <w:rsid w:val="00F01527"/>
    <w:pPr>
      <w:keepNext/>
      <w:keepLines/>
      <w:spacing w:before="240" w:after="80"/>
      <w:outlineLvl w:val="5"/>
    </w:pPr>
    <w:rPr>
      <w:rFonts w:cs="Times New Roman"/>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1527"/>
    <w:rPr>
      <w:rFonts w:ascii="Arial" w:eastAsia="Arial" w:hAnsi="Arial" w:cs="Times New Roman"/>
      <w:sz w:val="40"/>
      <w:szCs w:val="40"/>
      <w:lang w:eastAsia="ru-RU"/>
    </w:rPr>
  </w:style>
  <w:style w:type="character" w:customStyle="1" w:styleId="20">
    <w:name w:val="Заголовок 2 Знак"/>
    <w:basedOn w:val="a0"/>
    <w:link w:val="2"/>
    <w:rsid w:val="00F01527"/>
    <w:rPr>
      <w:rFonts w:ascii="Arial" w:eastAsia="Times New Roman" w:hAnsi="Arial" w:cs="Times New Roman"/>
      <w:sz w:val="32"/>
      <w:szCs w:val="32"/>
      <w:lang w:eastAsia="ru-RU"/>
    </w:rPr>
  </w:style>
  <w:style w:type="character" w:customStyle="1" w:styleId="30">
    <w:name w:val="Заголовок 3 Знак"/>
    <w:basedOn w:val="a0"/>
    <w:link w:val="3"/>
    <w:rsid w:val="00F01527"/>
    <w:rPr>
      <w:rFonts w:ascii="Arial" w:eastAsia="Times New Roman" w:hAnsi="Arial" w:cs="Times New Roman"/>
      <w:color w:val="434343"/>
      <w:sz w:val="28"/>
      <w:szCs w:val="28"/>
      <w:lang w:eastAsia="ru-RU"/>
    </w:rPr>
  </w:style>
  <w:style w:type="character" w:customStyle="1" w:styleId="40">
    <w:name w:val="Заголовок 4 Знак"/>
    <w:basedOn w:val="a0"/>
    <w:link w:val="4"/>
    <w:rsid w:val="00F01527"/>
    <w:rPr>
      <w:rFonts w:ascii="Arial" w:eastAsia="Times New Roman" w:hAnsi="Arial" w:cs="Times New Roman"/>
      <w:color w:val="666666"/>
      <w:sz w:val="24"/>
      <w:szCs w:val="24"/>
      <w:lang w:eastAsia="ru-RU"/>
    </w:rPr>
  </w:style>
  <w:style w:type="character" w:customStyle="1" w:styleId="50">
    <w:name w:val="Заголовок 5 Знак"/>
    <w:basedOn w:val="a0"/>
    <w:link w:val="5"/>
    <w:rsid w:val="00F01527"/>
    <w:rPr>
      <w:rFonts w:ascii="Arial" w:eastAsia="Times New Roman" w:hAnsi="Arial" w:cs="Times New Roman"/>
      <w:color w:val="666666"/>
      <w:lang w:eastAsia="ru-RU"/>
    </w:rPr>
  </w:style>
  <w:style w:type="character" w:customStyle="1" w:styleId="60">
    <w:name w:val="Заголовок 6 Знак"/>
    <w:basedOn w:val="a0"/>
    <w:link w:val="6"/>
    <w:rsid w:val="00F01527"/>
    <w:rPr>
      <w:rFonts w:ascii="Arial" w:eastAsia="Times New Roman" w:hAnsi="Arial" w:cs="Times New Roman"/>
      <w:i/>
      <w:color w:val="666666"/>
      <w:lang w:eastAsia="ru-RU"/>
    </w:rPr>
  </w:style>
  <w:style w:type="table" w:customStyle="1" w:styleId="TableNormal1">
    <w:name w:val="Table Normal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paragraph" w:styleId="a3">
    <w:name w:val="Title"/>
    <w:basedOn w:val="a"/>
    <w:next w:val="a"/>
    <w:link w:val="a4"/>
    <w:qFormat/>
    <w:rsid w:val="00F01527"/>
    <w:pPr>
      <w:keepNext/>
      <w:keepLines/>
      <w:spacing w:after="60"/>
    </w:pPr>
    <w:rPr>
      <w:rFonts w:cs="Times New Roman"/>
      <w:sz w:val="52"/>
      <w:szCs w:val="52"/>
    </w:rPr>
  </w:style>
  <w:style w:type="character" w:customStyle="1" w:styleId="a4">
    <w:name w:val="Название Знак"/>
    <w:basedOn w:val="a0"/>
    <w:link w:val="a3"/>
    <w:rsid w:val="00F01527"/>
    <w:rPr>
      <w:rFonts w:ascii="Arial" w:eastAsia="Times New Roman" w:hAnsi="Arial" w:cs="Times New Roman"/>
      <w:sz w:val="52"/>
      <w:szCs w:val="52"/>
      <w:lang w:eastAsia="ru-RU"/>
    </w:rPr>
  </w:style>
  <w:style w:type="paragraph" w:styleId="a5">
    <w:name w:val="Subtitle"/>
    <w:basedOn w:val="a"/>
    <w:next w:val="a"/>
    <w:link w:val="a6"/>
    <w:qFormat/>
    <w:rsid w:val="00F01527"/>
    <w:pPr>
      <w:keepNext/>
      <w:keepLines/>
      <w:spacing w:after="320"/>
    </w:pPr>
    <w:rPr>
      <w:rFonts w:cs="Times New Roman"/>
      <w:color w:val="666666"/>
      <w:sz w:val="30"/>
      <w:szCs w:val="30"/>
    </w:rPr>
  </w:style>
  <w:style w:type="character" w:customStyle="1" w:styleId="a6">
    <w:name w:val="Подзаголовок Знак"/>
    <w:basedOn w:val="a0"/>
    <w:link w:val="a5"/>
    <w:rsid w:val="00F01527"/>
    <w:rPr>
      <w:rFonts w:ascii="Arial" w:eastAsia="Times New Roman" w:hAnsi="Arial" w:cs="Times New Roman"/>
      <w:color w:val="666666"/>
      <w:sz w:val="30"/>
      <w:szCs w:val="30"/>
      <w:lang w:eastAsia="ru-RU"/>
    </w:rPr>
  </w:style>
  <w:style w:type="table" w:customStyle="1" w:styleId="a7">
    <w:name w:val="Стиль"/>
    <w:basedOn w:val="TableNormal1"/>
    <w:rsid w:val="00F01527"/>
    <w:tblPr>
      <w:tblStyleRowBandSize w:val="1"/>
      <w:tblStyleColBandSize w:val="1"/>
      <w:tblCellMar>
        <w:top w:w="100" w:type="dxa"/>
        <w:left w:w="100" w:type="dxa"/>
        <w:bottom w:w="100" w:type="dxa"/>
        <w:right w:w="100" w:type="dxa"/>
      </w:tblCellMar>
    </w:tblPr>
  </w:style>
  <w:style w:type="table" w:customStyle="1" w:styleId="21">
    <w:name w:val="Стиль2"/>
    <w:basedOn w:val="TableNormal1"/>
    <w:rsid w:val="00F01527"/>
    <w:tblPr>
      <w:tblStyleRowBandSize w:val="1"/>
      <w:tblStyleColBandSize w:val="1"/>
      <w:tblCellMar>
        <w:top w:w="100" w:type="dxa"/>
        <w:left w:w="100" w:type="dxa"/>
        <w:bottom w:w="100" w:type="dxa"/>
        <w:right w:w="100" w:type="dxa"/>
      </w:tblCellMar>
    </w:tblPr>
  </w:style>
  <w:style w:type="table" w:customStyle="1" w:styleId="11">
    <w:name w:val="Стиль1"/>
    <w:basedOn w:val="TableNormal1"/>
    <w:rsid w:val="00F01527"/>
    <w:tblPr>
      <w:tblStyleRowBandSize w:val="1"/>
      <w:tblStyleColBandSize w:val="1"/>
      <w:tblCellMar>
        <w:top w:w="100" w:type="dxa"/>
        <w:left w:w="100" w:type="dxa"/>
        <w:bottom w:w="100" w:type="dxa"/>
        <w:right w:w="100" w:type="dxa"/>
      </w:tblCellMar>
    </w:tblPr>
  </w:style>
  <w:style w:type="table" w:styleId="a8">
    <w:name w:val="Table Grid"/>
    <w:basedOn w:val="a1"/>
    <w:uiPriority w:val="39"/>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
    <w:basedOn w:val="a"/>
    <w:qFormat/>
    <w:rsid w:val="00F01527"/>
    <w:pPr>
      <w:spacing w:before="100" w:beforeAutospacing="1" w:after="100" w:afterAutospacing="1" w:line="240" w:lineRule="auto"/>
    </w:pPr>
    <w:rPr>
      <w:rFonts w:ascii="Times New Roman" w:eastAsia="Arial" w:hAnsi="Times New Roman" w:cs="Times New Roman"/>
      <w:sz w:val="24"/>
      <w:szCs w:val="24"/>
    </w:rPr>
  </w:style>
  <w:style w:type="paragraph" w:customStyle="1" w:styleId="12">
    <w:name w:val="Абзац списка1"/>
    <w:basedOn w:val="a"/>
    <w:rsid w:val="00F01527"/>
    <w:pPr>
      <w:spacing w:after="160" w:line="259" w:lineRule="auto"/>
      <w:ind w:left="720"/>
    </w:pPr>
    <w:rPr>
      <w:rFonts w:ascii="Cambria" w:hAnsi="Cambria" w:cs="Times New Roman"/>
      <w:lang w:eastAsia="en-US"/>
    </w:rPr>
  </w:style>
  <w:style w:type="paragraph" w:styleId="aa">
    <w:name w:val="footnote text"/>
    <w:basedOn w:val="a"/>
    <w:link w:val="ab"/>
    <w:uiPriority w:val="99"/>
    <w:semiHidden/>
    <w:rsid w:val="00F01527"/>
    <w:pPr>
      <w:spacing w:line="240" w:lineRule="auto"/>
    </w:pPr>
    <w:rPr>
      <w:rFonts w:eastAsia="Arial" w:cs="Times New Roman"/>
      <w:sz w:val="20"/>
      <w:szCs w:val="20"/>
    </w:rPr>
  </w:style>
  <w:style w:type="character" w:customStyle="1" w:styleId="ab">
    <w:name w:val="Текст сноски Знак"/>
    <w:basedOn w:val="a0"/>
    <w:link w:val="aa"/>
    <w:uiPriority w:val="99"/>
    <w:semiHidden/>
    <w:rsid w:val="00F01527"/>
    <w:rPr>
      <w:rFonts w:ascii="Arial" w:eastAsia="Arial" w:hAnsi="Arial" w:cs="Times New Roman"/>
      <w:sz w:val="20"/>
      <w:szCs w:val="20"/>
      <w:lang w:eastAsia="ru-RU"/>
    </w:rPr>
  </w:style>
  <w:style w:type="character" w:styleId="ac">
    <w:name w:val="footnote reference"/>
    <w:uiPriority w:val="99"/>
    <w:semiHidden/>
    <w:rsid w:val="00F01527"/>
    <w:rPr>
      <w:rFonts w:cs="Times New Roman"/>
      <w:vertAlign w:val="superscript"/>
    </w:rPr>
  </w:style>
  <w:style w:type="paragraph" w:customStyle="1" w:styleId="13">
    <w:name w:val="Заголовок оглавления1"/>
    <w:basedOn w:val="1"/>
    <w:next w:val="a"/>
    <w:rsid w:val="00F01527"/>
    <w:pPr>
      <w:spacing w:before="480" w:after="0"/>
      <w:outlineLvl w:val="9"/>
    </w:pPr>
    <w:rPr>
      <w:rFonts w:ascii="Calibri" w:hAnsi="Calibri"/>
      <w:b/>
      <w:bCs/>
      <w:color w:val="365F91"/>
      <w:sz w:val="28"/>
      <w:szCs w:val="28"/>
    </w:rPr>
  </w:style>
  <w:style w:type="paragraph" w:styleId="14">
    <w:name w:val="toc 1"/>
    <w:basedOn w:val="a"/>
    <w:next w:val="a"/>
    <w:autoRedefine/>
    <w:semiHidden/>
    <w:rsid w:val="00F01527"/>
    <w:pPr>
      <w:spacing w:before="120"/>
    </w:pPr>
    <w:rPr>
      <w:rFonts w:ascii="Cambria" w:hAnsi="Cambria"/>
      <w:b/>
      <w:bCs/>
      <w:i/>
      <w:iCs/>
      <w:sz w:val="24"/>
      <w:szCs w:val="24"/>
    </w:rPr>
  </w:style>
  <w:style w:type="paragraph" w:styleId="22">
    <w:name w:val="toc 2"/>
    <w:basedOn w:val="a"/>
    <w:next w:val="a"/>
    <w:autoRedefine/>
    <w:semiHidden/>
    <w:rsid w:val="00F01527"/>
    <w:pPr>
      <w:spacing w:before="120"/>
      <w:ind w:left="220"/>
    </w:pPr>
    <w:rPr>
      <w:rFonts w:ascii="Cambria" w:hAnsi="Cambria"/>
      <w:b/>
      <w:bCs/>
    </w:rPr>
  </w:style>
  <w:style w:type="paragraph" w:styleId="31">
    <w:name w:val="toc 3"/>
    <w:basedOn w:val="a"/>
    <w:next w:val="a"/>
    <w:autoRedefine/>
    <w:semiHidden/>
    <w:rsid w:val="00F01527"/>
    <w:pPr>
      <w:ind w:left="440"/>
    </w:pPr>
    <w:rPr>
      <w:rFonts w:ascii="Cambria" w:hAnsi="Cambria"/>
      <w:sz w:val="20"/>
      <w:szCs w:val="20"/>
    </w:rPr>
  </w:style>
  <w:style w:type="paragraph" w:styleId="41">
    <w:name w:val="toc 4"/>
    <w:basedOn w:val="a"/>
    <w:next w:val="a"/>
    <w:autoRedefine/>
    <w:semiHidden/>
    <w:rsid w:val="00F01527"/>
    <w:pPr>
      <w:ind w:left="660"/>
    </w:pPr>
    <w:rPr>
      <w:rFonts w:ascii="Cambria" w:hAnsi="Cambria"/>
      <w:sz w:val="20"/>
      <w:szCs w:val="20"/>
    </w:rPr>
  </w:style>
  <w:style w:type="paragraph" w:styleId="51">
    <w:name w:val="toc 5"/>
    <w:basedOn w:val="a"/>
    <w:next w:val="a"/>
    <w:autoRedefine/>
    <w:semiHidden/>
    <w:rsid w:val="00F01527"/>
    <w:pPr>
      <w:ind w:left="880"/>
    </w:pPr>
    <w:rPr>
      <w:rFonts w:ascii="Cambria" w:hAnsi="Cambria"/>
      <w:sz w:val="20"/>
      <w:szCs w:val="20"/>
    </w:rPr>
  </w:style>
  <w:style w:type="paragraph" w:styleId="61">
    <w:name w:val="toc 6"/>
    <w:basedOn w:val="a"/>
    <w:next w:val="a"/>
    <w:autoRedefine/>
    <w:semiHidden/>
    <w:rsid w:val="00F01527"/>
    <w:pPr>
      <w:ind w:left="1100"/>
    </w:pPr>
    <w:rPr>
      <w:rFonts w:ascii="Cambria" w:hAnsi="Cambria"/>
      <w:sz w:val="20"/>
      <w:szCs w:val="20"/>
    </w:rPr>
  </w:style>
  <w:style w:type="paragraph" w:styleId="7">
    <w:name w:val="toc 7"/>
    <w:basedOn w:val="a"/>
    <w:next w:val="a"/>
    <w:autoRedefine/>
    <w:semiHidden/>
    <w:rsid w:val="00F01527"/>
    <w:pPr>
      <w:ind w:left="1320"/>
    </w:pPr>
    <w:rPr>
      <w:rFonts w:ascii="Cambria" w:hAnsi="Cambria"/>
      <w:sz w:val="20"/>
      <w:szCs w:val="20"/>
    </w:rPr>
  </w:style>
  <w:style w:type="paragraph" w:styleId="8">
    <w:name w:val="toc 8"/>
    <w:basedOn w:val="a"/>
    <w:next w:val="a"/>
    <w:autoRedefine/>
    <w:semiHidden/>
    <w:rsid w:val="00F01527"/>
    <w:pPr>
      <w:ind w:left="1540"/>
    </w:pPr>
    <w:rPr>
      <w:rFonts w:ascii="Cambria" w:hAnsi="Cambria"/>
      <w:sz w:val="20"/>
      <w:szCs w:val="20"/>
    </w:rPr>
  </w:style>
  <w:style w:type="paragraph" w:styleId="9">
    <w:name w:val="toc 9"/>
    <w:basedOn w:val="a"/>
    <w:next w:val="a"/>
    <w:autoRedefine/>
    <w:semiHidden/>
    <w:rsid w:val="00F01527"/>
    <w:pPr>
      <w:ind w:left="1760"/>
    </w:pPr>
    <w:rPr>
      <w:rFonts w:ascii="Cambria" w:hAnsi="Cambria"/>
      <w:sz w:val="20"/>
      <w:szCs w:val="20"/>
    </w:rPr>
  </w:style>
  <w:style w:type="character" w:styleId="ad">
    <w:name w:val="Hyperlink"/>
    <w:rsid w:val="00F01527"/>
    <w:rPr>
      <w:rFonts w:cs="Times New Roman"/>
      <w:color w:val="0000FF"/>
      <w:u w:val="single"/>
    </w:rPr>
  </w:style>
  <w:style w:type="paragraph" w:styleId="ae">
    <w:name w:val="footer"/>
    <w:basedOn w:val="a"/>
    <w:link w:val="af"/>
    <w:rsid w:val="00F01527"/>
    <w:pPr>
      <w:tabs>
        <w:tab w:val="center" w:pos="4677"/>
        <w:tab w:val="right" w:pos="9355"/>
      </w:tabs>
      <w:spacing w:line="240" w:lineRule="auto"/>
    </w:pPr>
    <w:rPr>
      <w:rFonts w:eastAsia="Arial" w:cs="Times New Roman"/>
      <w:sz w:val="20"/>
      <w:szCs w:val="20"/>
    </w:rPr>
  </w:style>
  <w:style w:type="character" w:customStyle="1" w:styleId="af">
    <w:name w:val="Нижний колонтитул Знак"/>
    <w:basedOn w:val="a0"/>
    <w:link w:val="ae"/>
    <w:rsid w:val="00F01527"/>
    <w:rPr>
      <w:rFonts w:ascii="Arial" w:eastAsia="Arial" w:hAnsi="Arial" w:cs="Times New Roman"/>
      <w:sz w:val="20"/>
      <w:szCs w:val="20"/>
      <w:lang w:eastAsia="ru-RU"/>
    </w:rPr>
  </w:style>
  <w:style w:type="character" w:styleId="af0">
    <w:name w:val="page number"/>
    <w:semiHidden/>
    <w:rsid w:val="00F01527"/>
    <w:rPr>
      <w:rFonts w:cs="Times New Roman"/>
    </w:rPr>
  </w:style>
  <w:style w:type="paragraph" w:styleId="af1">
    <w:name w:val="Balloon Text"/>
    <w:basedOn w:val="a"/>
    <w:link w:val="af2"/>
    <w:semiHidden/>
    <w:rsid w:val="00F01527"/>
    <w:pPr>
      <w:spacing w:line="240" w:lineRule="auto"/>
    </w:pPr>
    <w:rPr>
      <w:rFonts w:ascii="Tahoma" w:eastAsia="Arial" w:hAnsi="Tahoma" w:cs="Times New Roman"/>
      <w:sz w:val="16"/>
      <w:szCs w:val="16"/>
    </w:rPr>
  </w:style>
  <w:style w:type="character" w:customStyle="1" w:styleId="af2">
    <w:name w:val="Текст выноски Знак"/>
    <w:basedOn w:val="a0"/>
    <w:link w:val="af1"/>
    <w:semiHidden/>
    <w:rsid w:val="00F01527"/>
    <w:rPr>
      <w:rFonts w:ascii="Tahoma" w:eastAsia="Arial" w:hAnsi="Tahoma" w:cs="Times New Roman"/>
      <w:sz w:val="16"/>
      <w:szCs w:val="16"/>
      <w:lang w:eastAsia="ru-RU"/>
    </w:rPr>
  </w:style>
  <w:style w:type="paragraph" w:customStyle="1" w:styleId="15">
    <w:name w:val="Рецензия1"/>
    <w:hidden/>
    <w:semiHidden/>
    <w:rsid w:val="00F01527"/>
    <w:pPr>
      <w:spacing w:after="0" w:line="240" w:lineRule="auto"/>
    </w:pPr>
    <w:rPr>
      <w:rFonts w:ascii="Arial" w:eastAsia="Times New Roman" w:hAnsi="Arial" w:cs="Arial"/>
      <w:lang w:eastAsia="ru-RU"/>
    </w:rPr>
  </w:style>
  <w:style w:type="character" w:styleId="af3">
    <w:name w:val="annotation reference"/>
    <w:semiHidden/>
    <w:rsid w:val="00F01527"/>
    <w:rPr>
      <w:rFonts w:cs="Times New Roman"/>
      <w:sz w:val="16"/>
      <w:szCs w:val="16"/>
    </w:rPr>
  </w:style>
  <w:style w:type="paragraph" w:styleId="af4">
    <w:name w:val="annotation text"/>
    <w:basedOn w:val="a"/>
    <w:link w:val="af5"/>
    <w:semiHidden/>
    <w:rsid w:val="00F01527"/>
    <w:pPr>
      <w:spacing w:line="240" w:lineRule="auto"/>
    </w:pPr>
    <w:rPr>
      <w:rFonts w:eastAsia="Arial" w:cs="Times New Roman"/>
      <w:sz w:val="20"/>
      <w:szCs w:val="20"/>
    </w:rPr>
  </w:style>
  <w:style w:type="character" w:customStyle="1" w:styleId="af5">
    <w:name w:val="Текст примечания Знак"/>
    <w:basedOn w:val="a0"/>
    <w:link w:val="af4"/>
    <w:semiHidden/>
    <w:rsid w:val="00F01527"/>
    <w:rPr>
      <w:rFonts w:ascii="Arial" w:eastAsia="Arial" w:hAnsi="Arial" w:cs="Times New Roman"/>
      <w:sz w:val="20"/>
      <w:szCs w:val="20"/>
      <w:lang w:eastAsia="ru-RU"/>
    </w:rPr>
  </w:style>
  <w:style w:type="paragraph" w:styleId="af6">
    <w:name w:val="annotation subject"/>
    <w:basedOn w:val="af4"/>
    <w:next w:val="af4"/>
    <w:link w:val="af7"/>
    <w:semiHidden/>
    <w:rsid w:val="00F01527"/>
    <w:rPr>
      <w:b/>
      <w:bCs/>
    </w:rPr>
  </w:style>
  <w:style w:type="character" w:customStyle="1" w:styleId="af7">
    <w:name w:val="Тема примечания Знак"/>
    <w:basedOn w:val="af5"/>
    <w:link w:val="af6"/>
    <w:semiHidden/>
    <w:rsid w:val="00F01527"/>
    <w:rPr>
      <w:rFonts w:ascii="Arial" w:eastAsia="Arial" w:hAnsi="Arial" w:cs="Times New Roman"/>
      <w:b/>
      <w:bCs/>
      <w:sz w:val="20"/>
      <w:szCs w:val="20"/>
      <w:lang w:eastAsia="ru-RU"/>
    </w:rPr>
  </w:style>
  <w:style w:type="character" w:customStyle="1" w:styleId="FontStyle16">
    <w:name w:val="Font Style16"/>
    <w:rsid w:val="00F01527"/>
    <w:rPr>
      <w:rFonts w:ascii="Times New Roman" w:hAnsi="Times New Roman"/>
      <w:sz w:val="22"/>
    </w:rPr>
  </w:style>
  <w:style w:type="paragraph" w:customStyle="1" w:styleId="af8">
    <w:name w:val="Содержимое таблицы"/>
    <w:basedOn w:val="a"/>
    <w:rsid w:val="00F01527"/>
    <w:pPr>
      <w:suppressLineNumbers/>
      <w:suppressAutoHyphens/>
      <w:spacing w:line="240" w:lineRule="auto"/>
    </w:pPr>
    <w:rPr>
      <w:rFonts w:ascii="Liberation Serif" w:eastAsia="SimSun" w:hAnsi="Liberation Serif" w:cs="Mangal"/>
      <w:kern w:val="1"/>
      <w:sz w:val="24"/>
      <w:szCs w:val="24"/>
      <w:lang w:eastAsia="zh-CN" w:bidi="hi-IN"/>
    </w:rPr>
  </w:style>
  <w:style w:type="paragraph" w:styleId="af9">
    <w:name w:val="Body Text"/>
    <w:basedOn w:val="a"/>
    <w:link w:val="afa"/>
    <w:semiHidden/>
    <w:rsid w:val="00F01527"/>
    <w:pPr>
      <w:widowControl w:val="0"/>
      <w:suppressAutoHyphens/>
      <w:spacing w:after="120" w:line="240" w:lineRule="auto"/>
    </w:pPr>
    <w:rPr>
      <w:rFonts w:ascii="Times New Roman" w:eastAsia="Arial Unicode MS" w:hAnsi="Times New Roman" w:cs="Times New Roman"/>
      <w:sz w:val="24"/>
      <w:szCs w:val="24"/>
    </w:rPr>
  </w:style>
  <w:style w:type="character" w:customStyle="1" w:styleId="afa">
    <w:name w:val="Основной текст Знак"/>
    <w:basedOn w:val="a0"/>
    <w:link w:val="af9"/>
    <w:semiHidden/>
    <w:rsid w:val="00F01527"/>
    <w:rPr>
      <w:rFonts w:ascii="Times New Roman" w:eastAsia="Arial Unicode MS" w:hAnsi="Times New Roman" w:cs="Times New Roman"/>
      <w:sz w:val="24"/>
      <w:szCs w:val="24"/>
      <w:lang w:eastAsia="ru-RU"/>
    </w:rPr>
  </w:style>
  <w:style w:type="character" w:customStyle="1" w:styleId="normaltextrun">
    <w:name w:val="normaltextrun"/>
    <w:rsid w:val="00F01527"/>
  </w:style>
  <w:style w:type="character" w:customStyle="1" w:styleId="apple-converted-space">
    <w:name w:val="apple-converted-space"/>
    <w:rsid w:val="00F01527"/>
  </w:style>
  <w:style w:type="character" w:customStyle="1" w:styleId="scxw207572484">
    <w:name w:val="scxw207572484"/>
    <w:rsid w:val="00F01527"/>
  </w:style>
  <w:style w:type="paragraph" w:customStyle="1" w:styleId="Style4">
    <w:name w:val="Style4"/>
    <w:basedOn w:val="a"/>
    <w:rsid w:val="00F01527"/>
    <w:pPr>
      <w:widowControl w:val="0"/>
      <w:autoSpaceDE w:val="0"/>
      <w:autoSpaceDN w:val="0"/>
      <w:adjustRightInd w:val="0"/>
      <w:spacing w:line="240" w:lineRule="auto"/>
    </w:pPr>
    <w:rPr>
      <w:rFonts w:ascii="Times New Roman" w:eastAsia="Arial" w:hAnsi="Times New Roman" w:cs="Times New Roman"/>
      <w:sz w:val="24"/>
      <w:szCs w:val="24"/>
    </w:rPr>
  </w:style>
  <w:style w:type="character" w:customStyle="1" w:styleId="FontStyle13">
    <w:name w:val="Font Style13"/>
    <w:rsid w:val="00F01527"/>
    <w:rPr>
      <w:rFonts w:ascii="Times New Roman" w:hAnsi="Times New Roman"/>
      <w:sz w:val="26"/>
    </w:rPr>
  </w:style>
  <w:style w:type="paragraph" w:customStyle="1" w:styleId="afb">
    <w:name w:val="???????"/>
    <w:rsid w:val="00F01527"/>
    <w:pPr>
      <w:spacing w:after="0" w:line="240" w:lineRule="auto"/>
    </w:pPr>
    <w:rPr>
      <w:rFonts w:ascii="Times New Roman" w:eastAsia="Arial" w:hAnsi="Times New Roman" w:cs="Times New Roman"/>
      <w:sz w:val="20"/>
      <w:szCs w:val="20"/>
      <w:lang w:eastAsia="ru-RU"/>
    </w:rPr>
  </w:style>
  <w:style w:type="paragraph" w:customStyle="1" w:styleId="16">
    <w:name w:val="Обычный1"/>
    <w:rsid w:val="00F01527"/>
    <w:pPr>
      <w:spacing w:after="0" w:line="240" w:lineRule="auto"/>
    </w:pPr>
    <w:rPr>
      <w:rFonts w:ascii="Times New Roman" w:eastAsia="Arial" w:hAnsi="Times New Roman" w:cs="Times New Roman"/>
      <w:sz w:val="20"/>
      <w:szCs w:val="20"/>
      <w:lang w:eastAsia="ru-RU"/>
    </w:rPr>
  </w:style>
  <w:style w:type="paragraph" w:customStyle="1" w:styleId="paragraph">
    <w:name w:val="paragraph"/>
    <w:basedOn w:val="a"/>
    <w:rsid w:val="00F01527"/>
    <w:pPr>
      <w:spacing w:before="100" w:beforeAutospacing="1" w:after="100" w:afterAutospacing="1" w:line="240" w:lineRule="auto"/>
    </w:pPr>
    <w:rPr>
      <w:rFonts w:ascii="Times New Roman" w:eastAsia="Arial" w:hAnsi="Times New Roman" w:cs="Times New Roman"/>
      <w:sz w:val="24"/>
      <w:szCs w:val="24"/>
    </w:rPr>
  </w:style>
  <w:style w:type="paragraph" w:customStyle="1" w:styleId="afc">
    <w:name w:val="Базовый"/>
    <w:rsid w:val="00F01527"/>
    <w:pPr>
      <w:suppressAutoHyphens/>
      <w:spacing w:after="200" w:line="276" w:lineRule="auto"/>
    </w:pPr>
    <w:rPr>
      <w:rFonts w:ascii="Calibri" w:eastAsia="Times New Roman" w:hAnsi="Calibri" w:cs="Calibri"/>
      <w:color w:val="00000A"/>
    </w:rPr>
  </w:style>
  <w:style w:type="paragraph" w:styleId="HTML">
    <w:name w:val="HTML Preformatted"/>
    <w:basedOn w:val="a"/>
    <w:link w:val="HTML0"/>
    <w:rsid w:val="00F01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Arial" w:hAnsi="Courier New"/>
      <w:sz w:val="20"/>
      <w:szCs w:val="20"/>
    </w:rPr>
  </w:style>
  <w:style w:type="character" w:customStyle="1" w:styleId="HTML0">
    <w:name w:val="Стандартный HTML Знак"/>
    <w:basedOn w:val="a0"/>
    <w:link w:val="HTML"/>
    <w:rsid w:val="00F01527"/>
    <w:rPr>
      <w:rFonts w:ascii="Courier New" w:eastAsia="Arial" w:hAnsi="Courier New" w:cs="Arial"/>
      <w:sz w:val="20"/>
      <w:szCs w:val="20"/>
      <w:lang w:eastAsia="ru-RU"/>
    </w:rPr>
  </w:style>
  <w:style w:type="paragraph" w:customStyle="1" w:styleId="justify2">
    <w:name w:val="justify2"/>
    <w:basedOn w:val="a"/>
    <w:rsid w:val="00F01527"/>
    <w:pPr>
      <w:spacing w:before="100" w:beforeAutospacing="1" w:after="100" w:afterAutospacing="1" w:line="240" w:lineRule="auto"/>
    </w:pPr>
    <w:rPr>
      <w:rFonts w:ascii="Times New Roman" w:hAnsi="Times New Roman" w:cs="Times New Roman"/>
      <w:color w:val="000000"/>
      <w:sz w:val="24"/>
      <w:szCs w:val="24"/>
    </w:rPr>
  </w:style>
  <w:style w:type="paragraph" w:customStyle="1" w:styleId="ConsPlusNonformat">
    <w:name w:val="ConsPlusNonformat"/>
    <w:rsid w:val="00F015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enter1">
    <w:name w:val="center1"/>
    <w:basedOn w:val="a"/>
    <w:rsid w:val="00F01527"/>
    <w:pPr>
      <w:spacing w:before="100" w:beforeAutospacing="1" w:after="100" w:afterAutospacing="1" w:line="240" w:lineRule="auto"/>
    </w:pPr>
    <w:rPr>
      <w:rFonts w:ascii="Times New Roman" w:hAnsi="Times New Roman" w:cs="Times New Roman"/>
      <w:color w:val="000000"/>
      <w:sz w:val="24"/>
      <w:szCs w:val="24"/>
    </w:rPr>
  </w:style>
  <w:style w:type="numbering" w:customStyle="1" w:styleId="17">
    <w:name w:val="Нет списка1"/>
    <w:next w:val="a2"/>
    <w:semiHidden/>
    <w:unhideWhenUsed/>
    <w:rsid w:val="00F01527"/>
  </w:style>
  <w:style w:type="table" w:customStyle="1" w:styleId="TableNormal11">
    <w:name w:val="Table Normal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2">
    <w:name w:val="Стиль3"/>
    <w:basedOn w:val="TableNormal1"/>
    <w:rsid w:val="00F01527"/>
    <w:tblPr>
      <w:tblStyleRowBandSize w:val="1"/>
      <w:tblStyleColBandSize w:val="1"/>
      <w:tblCellMar>
        <w:top w:w="100" w:type="dxa"/>
        <w:left w:w="100" w:type="dxa"/>
        <w:bottom w:w="100" w:type="dxa"/>
        <w:right w:w="100" w:type="dxa"/>
      </w:tblCellMar>
    </w:tblPr>
  </w:style>
  <w:style w:type="table" w:customStyle="1" w:styleId="210">
    <w:name w:val="Стиль21"/>
    <w:basedOn w:val="TableNormal1"/>
    <w:rsid w:val="00F01527"/>
    <w:tblPr>
      <w:tblStyleRowBandSize w:val="1"/>
      <w:tblStyleColBandSize w:val="1"/>
      <w:tblCellMar>
        <w:top w:w="100" w:type="dxa"/>
        <w:left w:w="100" w:type="dxa"/>
        <w:bottom w:w="100" w:type="dxa"/>
        <w:right w:w="100" w:type="dxa"/>
      </w:tblCellMar>
    </w:tblPr>
  </w:style>
  <w:style w:type="table" w:customStyle="1" w:styleId="110">
    <w:name w:val="Стиль11"/>
    <w:basedOn w:val="TableNormal1"/>
    <w:rsid w:val="00F01527"/>
    <w:tblPr>
      <w:tblStyleRowBandSize w:val="1"/>
      <w:tblStyleColBandSize w:val="1"/>
      <w:tblCellMar>
        <w:top w:w="100" w:type="dxa"/>
        <w:left w:w="100" w:type="dxa"/>
        <w:bottom w:w="100" w:type="dxa"/>
        <w:right w:w="100" w:type="dxa"/>
      </w:tblCellMar>
    </w:tblPr>
  </w:style>
  <w:style w:type="table" w:customStyle="1" w:styleId="18">
    <w:name w:val="Сетка таблицы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basedOn w:val="a"/>
    <w:link w:val="afe"/>
    <w:uiPriority w:val="99"/>
    <w:rsid w:val="00F01527"/>
    <w:pPr>
      <w:tabs>
        <w:tab w:val="center" w:pos="4677"/>
        <w:tab w:val="right" w:pos="9355"/>
      </w:tabs>
    </w:pPr>
    <w:rPr>
      <w:rFonts w:cs="Times New Roman"/>
    </w:rPr>
  </w:style>
  <w:style w:type="character" w:customStyle="1" w:styleId="afe">
    <w:name w:val="Верхний колонтитул Знак"/>
    <w:basedOn w:val="a0"/>
    <w:link w:val="afd"/>
    <w:uiPriority w:val="99"/>
    <w:rsid w:val="00F01527"/>
    <w:rPr>
      <w:rFonts w:ascii="Arial" w:eastAsia="Times New Roman" w:hAnsi="Arial" w:cs="Times New Roman"/>
      <w:lang w:eastAsia="ru-RU"/>
    </w:rPr>
  </w:style>
  <w:style w:type="character" w:styleId="aff">
    <w:name w:val="Emphasis"/>
    <w:uiPriority w:val="20"/>
    <w:qFormat/>
    <w:rsid w:val="00F01527"/>
    <w:rPr>
      <w:i/>
      <w:iCs/>
    </w:rPr>
  </w:style>
  <w:style w:type="numbering" w:customStyle="1" w:styleId="23">
    <w:name w:val="Нет списка2"/>
    <w:next w:val="a2"/>
    <w:semiHidden/>
    <w:unhideWhenUsed/>
    <w:rsid w:val="00F01527"/>
  </w:style>
  <w:style w:type="table" w:customStyle="1" w:styleId="TableNormal12">
    <w:name w:val="Table Normal12"/>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2">
    <w:name w:val="Стиль4"/>
    <w:basedOn w:val="TableNormal1"/>
    <w:rsid w:val="00F01527"/>
    <w:tblPr>
      <w:tblStyleRowBandSize w:val="1"/>
      <w:tblStyleColBandSize w:val="1"/>
      <w:tblCellMar>
        <w:top w:w="100" w:type="dxa"/>
        <w:left w:w="100" w:type="dxa"/>
        <w:bottom w:w="100" w:type="dxa"/>
        <w:right w:w="100" w:type="dxa"/>
      </w:tblCellMar>
    </w:tblPr>
  </w:style>
  <w:style w:type="table" w:customStyle="1" w:styleId="220">
    <w:name w:val="Стиль22"/>
    <w:basedOn w:val="TableNormal1"/>
    <w:rsid w:val="00F01527"/>
    <w:tblPr>
      <w:tblStyleRowBandSize w:val="1"/>
      <w:tblStyleColBandSize w:val="1"/>
      <w:tblCellMar>
        <w:top w:w="100" w:type="dxa"/>
        <w:left w:w="100" w:type="dxa"/>
        <w:bottom w:w="100" w:type="dxa"/>
        <w:right w:w="100" w:type="dxa"/>
      </w:tblCellMar>
    </w:tblPr>
  </w:style>
  <w:style w:type="table" w:customStyle="1" w:styleId="120">
    <w:name w:val="Стиль12"/>
    <w:basedOn w:val="TableNormal1"/>
    <w:rsid w:val="00F01527"/>
    <w:tblPr>
      <w:tblStyleRowBandSize w:val="1"/>
      <w:tblStyleColBandSize w:val="1"/>
      <w:tblCellMar>
        <w:top w:w="100" w:type="dxa"/>
        <w:left w:w="100" w:type="dxa"/>
        <w:bottom w:w="100" w:type="dxa"/>
        <w:right w:w="100" w:type="dxa"/>
      </w:tblCellMar>
    </w:tblPr>
  </w:style>
  <w:style w:type="table" w:customStyle="1" w:styleId="24">
    <w:name w:val="Сетка таблицы2"/>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uiPriority w:val="99"/>
    <w:unhideWhenUsed/>
    <w:rsid w:val="00F01527"/>
    <w:rPr>
      <w:color w:val="800080"/>
      <w:u w:val="single"/>
    </w:rPr>
  </w:style>
  <w:style w:type="character" w:styleId="aff1">
    <w:name w:val="Strong"/>
    <w:uiPriority w:val="22"/>
    <w:qFormat/>
    <w:rsid w:val="00F01527"/>
    <w:rPr>
      <w:b/>
      <w:bCs/>
    </w:rPr>
  </w:style>
  <w:style w:type="numbering" w:customStyle="1" w:styleId="33">
    <w:name w:val="Нет списка3"/>
    <w:next w:val="a2"/>
    <w:semiHidden/>
    <w:unhideWhenUsed/>
    <w:rsid w:val="00F01527"/>
  </w:style>
  <w:style w:type="table" w:customStyle="1" w:styleId="TableNormal13">
    <w:name w:val="Table Normal13"/>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52">
    <w:name w:val="Стиль5"/>
    <w:basedOn w:val="TableNormal1"/>
    <w:rsid w:val="00F01527"/>
    <w:tblPr>
      <w:tblStyleRowBandSize w:val="1"/>
      <w:tblStyleColBandSize w:val="1"/>
      <w:tblCellMar>
        <w:top w:w="100" w:type="dxa"/>
        <w:left w:w="100" w:type="dxa"/>
        <w:bottom w:w="100" w:type="dxa"/>
        <w:right w:w="100" w:type="dxa"/>
      </w:tblCellMar>
    </w:tblPr>
  </w:style>
  <w:style w:type="table" w:customStyle="1" w:styleId="230">
    <w:name w:val="Стиль23"/>
    <w:basedOn w:val="TableNormal1"/>
    <w:rsid w:val="00F01527"/>
    <w:tblPr>
      <w:tblStyleRowBandSize w:val="1"/>
      <w:tblStyleColBandSize w:val="1"/>
      <w:tblCellMar>
        <w:top w:w="100" w:type="dxa"/>
        <w:left w:w="100" w:type="dxa"/>
        <w:bottom w:w="100" w:type="dxa"/>
        <w:right w:w="100" w:type="dxa"/>
      </w:tblCellMar>
    </w:tblPr>
  </w:style>
  <w:style w:type="table" w:customStyle="1" w:styleId="130">
    <w:name w:val="Стиль13"/>
    <w:basedOn w:val="TableNormal1"/>
    <w:rsid w:val="00F01527"/>
    <w:tblPr>
      <w:tblStyleRowBandSize w:val="1"/>
      <w:tblStyleColBandSize w:val="1"/>
      <w:tblCellMar>
        <w:top w:w="100" w:type="dxa"/>
        <w:left w:w="100" w:type="dxa"/>
        <w:bottom w:w="100" w:type="dxa"/>
        <w:right w:w="100" w:type="dxa"/>
      </w:tblCellMar>
    </w:tblPr>
  </w:style>
  <w:style w:type="table" w:customStyle="1" w:styleId="34">
    <w:name w:val="Сетка таблицы3"/>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semiHidden/>
    <w:unhideWhenUsed/>
    <w:rsid w:val="00F01527"/>
  </w:style>
  <w:style w:type="table" w:customStyle="1" w:styleId="TableNormal111">
    <w:name w:val="Table Normal1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10">
    <w:name w:val="Стиль31"/>
    <w:basedOn w:val="TableNormal1"/>
    <w:rsid w:val="00F01527"/>
    <w:tblPr>
      <w:tblStyleRowBandSize w:val="1"/>
      <w:tblStyleColBandSize w:val="1"/>
      <w:tblCellMar>
        <w:top w:w="100" w:type="dxa"/>
        <w:left w:w="100" w:type="dxa"/>
        <w:bottom w:w="100" w:type="dxa"/>
        <w:right w:w="100" w:type="dxa"/>
      </w:tblCellMar>
    </w:tblPr>
  </w:style>
  <w:style w:type="table" w:customStyle="1" w:styleId="211">
    <w:name w:val="Стиль211"/>
    <w:basedOn w:val="TableNormal1"/>
    <w:rsid w:val="00F01527"/>
    <w:tblPr>
      <w:tblStyleRowBandSize w:val="1"/>
      <w:tblStyleColBandSize w:val="1"/>
      <w:tblCellMar>
        <w:top w:w="100" w:type="dxa"/>
        <w:left w:w="100" w:type="dxa"/>
        <w:bottom w:w="100" w:type="dxa"/>
        <w:right w:w="100" w:type="dxa"/>
      </w:tblCellMar>
    </w:tblPr>
  </w:style>
  <w:style w:type="table" w:customStyle="1" w:styleId="1110">
    <w:name w:val="Стиль111"/>
    <w:basedOn w:val="TableNormal1"/>
    <w:rsid w:val="00F01527"/>
    <w:tblPr>
      <w:tblStyleRowBandSize w:val="1"/>
      <w:tblStyleColBandSize w:val="1"/>
      <w:tblCellMar>
        <w:top w:w="100" w:type="dxa"/>
        <w:left w:w="100" w:type="dxa"/>
        <w:bottom w:w="100" w:type="dxa"/>
        <w:right w:w="100" w:type="dxa"/>
      </w:tblCellMar>
    </w:tblPr>
  </w:style>
  <w:style w:type="table" w:customStyle="1" w:styleId="112">
    <w:name w:val="Сетка таблицы1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semiHidden/>
    <w:unhideWhenUsed/>
    <w:rsid w:val="00F01527"/>
  </w:style>
  <w:style w:type="table" w:customStyle="1" w:styleId="TableNormal121">
    <w:name w:val="Table Normal12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10">
    <w:name w:val="Стиль41"/>
    <w:basedOn w:val="TableNormal1"/>
    <w:rsid w:val="00F01527"/>
    <w:tblPr>
      <w:tblStyleRowBandSize w:val="1"/>
      <w:tblStyleColBandSize w:val="1"/>
      <w:tblCellMar>
        <w:top w:w="100" w:type="dxa"/>
        <w:left w:w="100" w:type="dxa"/>
        <w:bottom w:w="100" w:type="dxa"/>
        <w:right w:w="100" w:type="dxa"/>
      </w:tblCellMar>
    </w:tblPr>
  </w:style>
  <w:style w:type="table" w:customStyle="1" w:styleId="221">
    <w:name w:val="Стиль221"/>
    <w:basedOn w:val="TableNormal1"/>
    <w:rsid w:val="00F01527"/>
    <w:tblPr>
      <w:tblStyleRowBandSize w:val="1"/>
      <w:tblStyleColBandSize w:val="1"/>
      <w:tblCellMar>
        <w:top w:w="100" w:type="dxa"/>
        <w:left w:w="100" w:type="dxa"/>
        <w:bottom w:w="100" w:type="dxa"/>
        <w:right w:w="100" w:type="dxa"/>
      </w:tblCellMar>
    </w:tblPr>
  </w:style>
  <w:style w:type="table" w:customStyle="1" w:styleId="121">
    <w:name w:val="Стиль121"/>
    <w:basedOn w:val="TableNormal1"/>
    <w:rsid w:val="00F01527"/>
    <w:tblPr>
      <w:tblStyleRowBandSize w:val="1"/>
      <w:tblStyleColBandSize w:val="1"/>
      <w:tblCellMar>
        <w:top w:w="100" w:type="dxa"/>
        <w:left w:w="100" w:type="dxa"/>
        <w:bottom w:w="100" w:type="dxa"/>
        <w:right w:w="100" w:type="dxa"/>
      </w:tblCellMar>
    </w:tblPr>
  </w:style>
  <w:style w:type="table" w:customStyle="1" w:styleId="213">
    <w:name w:val="Сетка таблицы2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w:basedOn w:val="a"/>
    <w:rsid w:val="00F01527"/>
    <w:pPr>
      <w:spacing w:before="100" w:beforeAutospacing="1" w:after="100" w:afterAutospacing="1" w:line="240" w:lineRule="auto"/>
    </w:pPr>
    <w:rPr>
      <w:rFonts w:ascii="Tahoma" w:hAnsi="Tahoma" w:cs="Times New Roman"/>
      <w:sz w:val="20"/>
      <w:szCs w:val="20"/>
      <w:lang w:val="en-US" w:eastAsia="en-US"/>
    </w:rPr>
  </w:style>
  <w:style w:type="numbering" w:customStyle="1" w:styleId="43">
    <w:name w:val="Нет списка4"/>
    <w:next w:val="a2"/>
    <w:semiHidden/>
    <w:unhideWhenUsed/>
    <w:rsid w:val="00F01527"/>
  </w:style>
  <w:style w:type="table" w:customStyle="1" w:styleId="TableNormal14">
    <w:name w:val="Table Normal14"/>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62">
    <w:name w:val="Стиль6"/>
    <w:basedOn w:val="TableNormal1"/>
    <w:rsid w:val="00F01527"/>
    <w:tblPr>
      <w:tblStyleRowBandSize w:val="1"/>
      <w:tblStyleColBandSize w:val="1"/>
      <w:tblCellMar>
        <w:top w:w="100" w:type="dxa"/>
        <w:left w:w="100" w:type="dxa"/>
        <w:bottom w:w="100" w:type="dxa"/>
        <w:right w:w="100" w:type="dxa"/>
      </w:tblCellMar>
    </w:tblPr>
  </w:style>
  <w:style w:type="table" w:customStyle="1" w:styleId="240">
    <w:name w:val="Стиль24"/>
    <w:basedOn w:val="TableNormal1"/>
    <w:rsid w:val="00F01527"/>
    <w:tblPr>
      <w:tblStyleRowBandSize w:val="1"/>
      <w:tblStyleColBandSize w:val="1"/>
      <w:tblCellMar>
        <w:top w:w="100" w:type="dxa"/>
        <w:left w:w="100" w:type="dxa"/>
        <w:bottom w:w="100" w:type="dxa"/>
        <w:right w:w="100" w:type="dxa"/>
      </w:tblCellMar>
    </w:tblPr>
  </w:style>
  <w:style w:type="table" w:customStyle="1" w:styleId="140">
    <w:name w:val="Стиль14"/>
    <w:basedOn w:val="TableNormal1"/>
    <w:rsid w:val="00F01527"/>
    <w:tblPr>
      <w:tblStyleRowBandSize w:val="1"/>
      <w:tblStyleColBandSize w:val="1"/>
      <w:tblCellMar>
        <w:top w:w="100" w:type="dxa"/>
        <w:left w:w="100" w:type="dxa"/>
        <w:bottom w:w="100" w:type="dxa"/>
        <w:right w:w="100" w:type="dxa"/>
      </w:tblCellMar>
    </w:tblPr>
  </w:style>
  <w:style w:type="table" w:customStyle="1" w:styleId="44">
    <w:name w:val="Сетка таблицы4"/>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semiHidden/>
    <w:unhideWhenUsed/>
    <w:rsid w:val="00F01527"/>
  </w:style>
  <w:style w:type="table" w:customStyle="1" w:styleId="TableNormal112">
    <w:name w:val="Table Normal112"/>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20">
    <w:name w:val="Стиль32"/>
    <w:basedOn w:val="TableNormal1"/>
    <w:rsid w:val="00F01527"/>
    <w:tblPr>
      <w:tblStyleRowBandSize w:val="1"/>
      <w:tblStyleColBandSize w:val="1"/>
      <w:tblCellMar>
        <w:top w:w="100" w:type="dxa"/>
        <w:left w:w="100" w:type="dxa"/>
        <w:bottom w:w="100" w:type="dxa"/>
        <w:right w:w="100" w:type="dxa"/>
      </w:tblCellMar>
    </w:tblPr>
  </w:style>
  <w:style w:type="table" w:customStyle="1" w:styleId="2120">
    <w:name w:val="Стиль212"/>
    <w:basedOn w:val="TableNormal1"/>
    <w:rsid w:val="00F01527"/>
    <w:tblPr>
      <w:tblStyleRowBandSize w:val="1"/>
      <w:tblStyleColBandSize w:val="1"/>
      <w:tblCellMar>
        <w:top w:w="100" w:type="dxa"/>
        <w:left w:w="100" w:type="dxa"/>
        <w:bottom w:w="100" w:type="dxa"/>
        <w:right w:w="100" w:type="dxa"/>
      </w:tblCellMar>
    </w:tblPr>
  </w:style>
  <w:style w:type="table" w:customStyle="1" w:styleId="1120">
    <w:name w:val="Стиль112"/>
    <w:basedOn w:val="TableNormal1"/>
    <w:rsid w:val="00F01527"/>
    <w:tblPr>
      <w:tblStyleRowBandSize w:val="1"/>
      <w:tblStyleColBandSize w:val="1"/>
      <w:tblCellMar>
        <w:top w:w="100" w:type="dxa"/>
        <w:left w:w="100" w:type="dxa"/>
        <w:bottom w:w="100" w:type="dxa"/>
        <w:right w:w="100" w:type="dxa"/>
      </w:tblCellMar>
    </w:tblPr>
  </w:style>
  <w:style w:type="table" w:customStyle="1" w:styleId="123">
    <w:name w:val="Сетка таблицы12"/>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semiHidden/>
    <w:unhideWhenUsed/>
    <w:rsid w:val="00F01527"/>
  </w:style>
  <w:style w:type="table" w:customStyle="1" w:styleId="TableNormal122">
    <w:name w:val="Table Normal122"/>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20">
    <w:name w:val="Стиль42"/>
    <w:basedOn w:val="TableNormal1"/>
    <w:rsid w:val="00F01527"/>
    <w:tblPr>
      <w:tblStyleRowBandSize w:val="1"/>
      <w:tblStyleColBandSize w:val="1"/>
      <w:tblCellMar>
        <w:top w:w="100" w:type="dxa"/>
        <w:left w:w="100" w:type="dxa"/>
        <w:bottom w:w="100" w:type="dxa"/>
        <w:right w:w="100" w:type="dxa"/>
      </w:tblCellMar>
    </w:tblPr>
  </w:style>
  <w:style w:type="table" w:customStyle="1" w:styleId="2220">
    <w:name w:val="Стиль222"/>
    <w:basedOn w:val="TableNormal1"/>
    <w:rsid w:val="00F01527"/>
    <w:tblPr>
      <w:tblStyleRowBandSize w:val="1"/>
      <w:tblStyleColBandSize w:val="1"/>
      <w:tblCellMar>
        <w:top w:w="100" w:type="dxa"/>
        <w:left w:w="100" w:type="dxa"/>
        <w:bottom w:w="100" w:type="dxa"/>
        <w:right w:w="100" w:type="dxa"/>
      </w:tblCellMar>
    </w:tblPr>
  </w:style>
  <w:style w:type="table" w:customStyle="1" w:styleId="1220">
    <w:name w:val="Стиль122"/>
    <w:basedOn w:val="TableNormal1"/>
    <w:rsid w:val="00F01527"/>
    <w:tblPr>
      <w:tblStyleRowBandSize w:val="1"/>
      <w:tblStyleColBandSize w:val="1"/>
      <w:tblCellMar>
        <w:top w:w="100" w:type="dxa"/>
        <w:left w:w="100" w:type="dxa"/>
        <w:bottom w:w="100" w:type="dxa"/>
        <w:right w:w="100" w:type="dxa"/>
      </w:tblCellMar>
    </w:tblPr>
  </w:style>
  <w:style w:type="table" w:customStyle="1" w:styleId="223">
    <w:name w:val="Сетка таблицы22"/>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semiHidden/>
    <w:unhideWhenUsed/>
    <w:rsid w:val="00F01527"/>
  </w:style>
  <w:style w:type="table" w:customStyle="1" w:styleId="TableNormal131">
    <w:name w:val="Table Normal13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510">
    <w:name w:val="Стиль51"/>
    <w:basedOn w:val="TableNormal1"/>
    <w:rsid w:val="00F01527"/>
    <w:tblPr>
      <w:tblStyleRowBandSize w:val="1"/>
      <w:tblStyleColBandSize w:val="1"/>
      <w:tblCellMar>
        <w:top w:w="100" w:type="dxa"/>
        <w:left w:w="100" w:type="dxa"/>
        <w:bottom w:w="100" w:type="dxa"/>
        <w:right w:w="100" w:type="dxa"/>
      </w:tblCellMar>
    </w:tblPr>
  </w:style>
  <w:style w:type="table" w:customStyle="1" w:styleId="231">
    <w:name w:val="Стиль231"/>
    <w:basedOn w:val="TableNormal1"/>
    <w:rsid w:val="00F01527"/>
    <w:tblPr>
      <w:tblStyleRowBandSize w:val="1"/>
      <w:tblStyleColBandSize w:val="1"/>
      <w:tblCellMar>
        <w:top w:w="100" w:type="dxa"/>
        <w:left w:w="100" w:type="dxa"/>
        <w:bottom w:w="100" w:type="dxa"/>
        <w:right w:w="100" w:type="dxa"/>
      </w:tblCellMar>
    </w:tblPr>
  </w:style>
  <w:style w:type="table" w:customStyle="1" w:styleId="131">
    <w:name w:val="Стиль131"/>
    <w:basedOn w:val="TableNormal1"/>
    <w:rsid w:val="00F01527"/>
    <w:tblPr>
      <w:tblStyleRowBandSize w:val="1"/>
      <w:tblStyleColBandSize w:val="1"/>
      <w:tblCellMar>
        <w:top w:w="100" w:type="dxa"/>
        <w:left w:w="100" w:type="dxa"/>
        <w:bottom w:w="100" w:type="dxa"/>
        <w:right w:w="100" w:type="dxa"/>
      </w:tblCellMar>
    </w:tblPr>
  </w:style>
  <w:style w:type="table" w:customStyle="1" w:styleId="312">
    <w:name w:val="Сетка таблицы3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semiHidden/>
    <w:unhideWhenUsed/>
    <w:rsid w:val="00F01527"/>
  </w:style>
  <w:style w:type="table" w:customStyle="1" w:styleId="TableNormal1111">
    <w:name w:val="Table Normal11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110">
    <w:name w:val="Стиль311"/>
    <w:basedOn w:val="TableNormal1"/>
    <w:rsid w:val="00F01527"/>
    <w:tblPr>
      <w:tblStyleRowBandSize w:val="1"/>
      <w:tblStyleColBandSize w:val="1"/>
      <w:tblCellMar>
        <w:top w:w="100" w:type="dxa"/>
        <w:left w:w="100" w:type="dxa"/>
        <w:bottom w:w="100" w:type="dxa"/>
        <w:right w:w="100" w:type="dxa"/>
      </w:tblCellMar>
    </w:tblPr>
  </w:style>
  <w:style w:type="table" w:customStyle="1" w:styleId="2111">
    <w:name w:val="Стиль2111"/>
    <w:basedOn w:val="TableNormal1"/>
    <w:rsid w:val="00F01527"/>
    <w:tblPr>
      <w:tblStyleRowBandSize w:val="1"/>
      <w:tblStyleColBandSize w:val="1"/>
      <w:tblCellMar>
        <w:top w:w="100" w:type="dxa"/>
        <w:left w:w="100" w:type="dxa"/>
        <w:bottom w:w="100" w:type="dxa"/>
        <w:right w:w="100" w:type="dxa"/>
      </w:tblCellMar>
    </w:tblPr>
  </w:style>
  <w:style w:type="table" w:customStyle="1" w:styleId="11110">
    <w:name w:val="Стиль1111"/>
    <w:basedOn w:val="TableNormal1"/>
    <w:rsid w:val="00F01527"/>
    <w:tblPr>
      <w:tblStyleRowBandSize w:val="1"/>
      <w:tblStyleColBandSize w:val="1"/>
      <w:tblCellMar>
        <w:top w:w="100" w:type="dxa"/>
        <w:left w:w="100" w:type="dxa"/>
        <w:bottom w:w="100" w:type="dxa"/>
        <w:right w:w="100" w:type="dxa"/>
      </w:tblCellMar>
    </w:tblPr>
  </w:style>
  <w:style w:type="table" w:customStyle="1" w:styleId="1112">
    <w:name w:val="Сетка таблицы11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unhideWhenUsed/>
    <w:rsid w:val="00F01527"/>
  </w:style>
  <w:style w:type="table" w:customStyle="1" w:styleId="TableNormal1211">
    <w:name w:val="Table Normal12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11">
    <w:name w:val="Стиль411"/>
    <w:basedOn w:val="TableNormal1"/>
    <w:rsid w:val="00F01527"/>
    <w:tblPr>
      <w:tblStyleRowBandSize w:val="1"/>
      <w:tblStyleColBandSize w:val="1"/>
      <w:tblCellMar>
        <w:top w:w="100" w:type="dxa"/>
        <w:left w:w="100" w:type="dxa"/>
        <w:bottom w:w="100" w:type="dxa"/>
        <w:right w:w="100" w:type="dxa"/>
      </w:tblCellMar>
    </w:tblPr>
  </w:style>
  <w:style w:type="table" w:customStyle="1" w:styleId="2211">
    <w:name w:val="Стиль2211"/>
    <w:basedOn w:val="TableNormal1"/>
    <w:rsid w:val="00F01527"/>
    <w:tblPr>
      <w:tblStyleRowBandSize w:val="1"/>
      <w:tblStyleColBandSize w:val="1"/>
      <w:tblCellMar>
        <w:top w:w="100" w:type="dxa"/>
        <w:left w:w="100" w:type="dxa"/>
        <w:bottom w:w="100" w:type="dxa"/>
        <w:right w:w="100" w:type="dxa"/>
      </w:tblCellMar>
    </w:tblPr>
  </w:style>
  <w:style w:type="table" w:customStyle="1" w:styleId="1211">
    <w:name w:val="Стиль1211"/>
    <w:basedOn w:val="TableNormal1"/>
    <w:rsid w:val="00F01527"/>
    <w:tblPr>
      <w:tblStyleRowBandSize w:val="1"/>
      <w:tblStyleColBandSize w:val="1"/>
      <w:tblCellMar>
        <w:top w:w="100" w:type="dxa"/>
        <w:left w:w="100" w:type="dxa"/>
        <w:bottom w:w="100" w:type="dxa"/>
        <w:right w:w="100" w:type="dxa"/>
      </w:tblCellMar>
    </w:tblPr>
  </w:style>
  <w:style w:type="table" w:customStyle="1" w:styleId="2112">
    <w:name w:val="Сетка таблицы21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01527"/>
    <w:pPr>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paragraph" w:styleId="aff3">
    <w:name w:val="List Paragraph"/>
    <w:basedOn w:val="a"/>
    <w:uiPriority w:val="34"/>
    <w:qFormat/>
    <w:rsid w:val="00F01527"/>
    <w:pPr>
      <w:suppressAutoHyphens/>
      <w:autoSpaceDN w:val="0"/>
      <w:spacing w:line="240" w:lineRule="auto"/>
      <w:ind w:left="720"/>
      <w:contextualSpacing/>
      <w:textAlignment w:val="baseline"/>
    </w:pPr>
    <w:rPr>
      <w:rFonts w:ascii="Liberation Serif" w:eastAsia="WenQuanYi Zen Hei Sharp" w:hAnsi="Liberation Serif" w:cs="Mangal"/>
      <w:kern w:val="3"/>
      <w:sz w:val="24"/>
      <w:szCs w:val="21"/>
      <w:lang w:eastAsia="zh-CN" w:bidi="hi-IN"/>
    </w:rPr>
  </w:style>
  <w:style w:type="paragraph" w:customStyle="1" w:styleId="25">
    <w:name w:val="Заголовок оглавления2"/>
    <w:basedOn w:val="1"/>
    <w:next w:val="a"/>
    <w:rsid w:val="00F01527"/>
    <w:pPr>
      <w:spacing w:before="480" w:after="0"/>
      <w:outlineLvl w:val="9"/>
    </w:pPr>
    <w:rPr>
      <w:rFonts w:ascii="Calibri" w:hAnsi="Calibri"/>
      <w:b/>
      <w:bCs/>
      <w:color w:val="365F91"/>
      <w:sz w:val="28"/>
      <w:szCs w:val="28"/>
    </w:rPr>
  </w:style>
  <w:style w:type="character" w:customStyle="1" w:styleId="26">
    <w:name w:val="Основной текст (2)_"/>
    <w:basedOn w:val="a0"/>
    <w:link w:val="27"/>
    <w:rsid w:val="00F01527"/>
    <w:rPr>
      <w:rFonts w:ascii="Times New Roman" w:eastAsia="Times New Roman" w:hAnsi="Times New Roman" w:cs="Times New Roman"/>
      <w:sz w:val="26"/>
      <w:szCs w:val="26"/>
      <w:shd w:val="clear" w:color="auto" w:fill="FFFFFF"/>
    </w:rPr>
  </w:style>
  <w:style w:type="character" w:customStyle="1" w:styleId="2Tahoma115pt">
    <w:name w:val="Основной текст (2) + Tahoma;11;5 pt;Полужирный;Курсив"/>
    <w:basedOn w:val="26"/>
    <w:rsid w:val="00F01527"/>
    <w:rPr>
      <w:rFonts w:ascii="Tahoma" w:eastAsia="Tahoma" w:hAnsi="Tahoma" w:cs="Tahoma"/>
      <w:b/>
      <w:bCs/>
      <w:i/>
      <w:iCs/>
      <w:color w:val="000000"/>
      <w:w w:val="100"/>
      <w:position w:val="0"/>
      <w:sz w:val="23"/>
      <w:szCs w:val="23"/>
      <w:shd w:val="clear" w:color="auto" w:fill="FFFFFF"/>
      <w:lang w:val="ru-RU" w:eastAsia="ru-RU" w:bidi="ru-RU"/>
    </w:rPr>
  </w:style>
  <w:style w:type="paragraph" w:customStyle="1" w:styleId="27">
    <w:name w:val="Основной текст (2)"/>
    <w:basedOn w:val="a"/>
    <w:link w:val="26"/>
    <w:rsid w:val="00F01527"/>
    <w:pPr>
      <w:widowControl w:val="0"/>
      <w:shd w:val="clear" w:color="auto" w:fill="FFFFFF"/>
      <w:spacing w:after="180" w:line="355" w:lineRule="exact"/>
      <w:jc w:val="both"/>
    </w:pPr>
    <w:rPr>
      <w:rFonts w:ascii="Times New Roman" w:hAnsi="Times New Roman" w:cs="Times New Roman"/>
      <w:sz w:val="26"/>
      <w:szCs w:val="26"/>
      <w:lang w:eastAsia="en-US"/>
    </w:rPr>
  </w:style>
  <w:style w:type="character" w:customStyle="1" w:styleId="212pt">
    <w:name w:val="Основной текст (2) + 12 pt"/>
    <w:basedOn w:val="26"/>
    <w:rsid w:val="00F0152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0">
    <w:name w:val="Основной текст (2) + 12 pt;Курсив"/>
    <w:basedOn w:val="26"/>
    <w:rsid w:val="00F0152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8">
    <w:name w:val="Оглавление (2)_"/>
    <w:basedOn w:val="a0"/>
    <w:link w:val="29"/>
    <w:rsid w:val="00F01527"/>
    <w:rPr>
      <w:rFonts w:ascii="Times New Roman" w:eastAsia="Times New Roman" w:hAnsi="Times New Roman" w:cs="Times New Roman"/>
      <w:b/>
      <w:bCs/>
      <w:sz w:val="28"/>
      <w:szCs w:val="28"/>
      <w:shd w:val="clear" w:color="auto" w:fill="FFFFFF"/>
    </w:rPr>
  </w:style>
  <w:style w:type="paragraph" w:customStyle="1" w:styleId="29">
    <w:name w:val="Оглавление (2)"/>
    <w:basedOn w:val="a"/>
    <w:link w:val="28"/>
    <w:rsid w:val="00F01527"/>
    <w:pPr>
      <w:widowControl w:val="0"/>
      <w:shd w:val="clear" w:color="auto" w:fill="FFFFFF"/>
      <w:spacing w:line="320" w:lineRule="exact"/>
      <w:jc w:val="both"/>
    </w:pPr>
    <w:rPr>
      <w:rFonts w:ascii="Times New Roman" w:hAnsi="Times New Roman" w:cs="Times New Roman"/>
      <w:b/>
      <w:bCs/>
      <w:sz w:val="28"/>
      <w:szCs w:val="28"/>
      <w:lang w:eastAsia="en-US"/>
    </w:rPr>
  </w:style>
  <w:style w:type="character" w:customStyle="1" w:styleId="211pt">
    <w:name w:val="Основной текст (2) + 11 pt"/>
    <w:basedOn w:val="26"/>
    <w:rsid w:val="00F0152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4">
    <w:name w:val="Подпись к таблице_"/>
    <w:basedOn w:val="a0"/>
    <w:link w:val="aff5"/>
    <w:rsid w:val="00F01527"/>
    <w:rPr>
      <w:rFonts w:ascii="Times New Roman" w:eastAsia="Times New Roman" w:hAnsi="Times New Roman" w:cs="Times New Roman"/>
      <w:sz w:val="26"/>
      <w:szCs w:val="26"/>
      <w:shd w:val="clear" w:color="auto" w:fill="FFFFFF"/>
    </w:rPr>
  </w:style>
  <w:style w:type="paragraph" w:customStyle="1" w:styleId="aff5">
    <w:name w:val="Подпись к таблице"/>
    <w:basedOn w:val="a"/>
    <w:link w:val="aff4"/>
    <w:rsid w:val="00F01527"/>
    <w:pPr>
      <w:widowControl w:val="0"/>
      <w:shd w:val="clear" w:color="auto" w:fill="FFFFFF"/>
      <w:spacing w:line="317" w:lineRule="exact"/>
      <w:jc w:val="right"/>
    </w:pPr>
    <w:rPr>
      <w:rFonts w:ascii="Times New Roman" w:hAnsi="Times New Roman" w:cs="Times New Roman"/>
      <w:sz w:val="26"/>
      <w:szCs w:val="26"/>
      <w:lang w:eastAsia="en-US"/>
    </w:rPr>
  </w:style>
  <w:style w:type="character" w:customStyle="1" w:styleId="212pt1">
    <w:name w:val="Основной текст (2) + 12 pt;Полужирный"/>
    <w:basedOn w:val="26"/>
    <w:rsid w:val="00F0152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4pt">
    <w:name w:val="Основной текст (2) + 14 pt;Полужирный"/>
    <w:basedOn w:val="26"/>
    <w:rsid w:val="00F0152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5">
    <w:name w:val="Основной текст (3)_"/>
    <w:basedOn w:val="a0"/>
    <w:link w:val="36"/>
    <w:rsid w:val="00F01527"/>
    <w:rPr>
      <w:rFonts w:ascii="Times New Roman" w:eastAsia="Times New Roman" w:hAnsi="Times New Roman" w:cs="Times New Roman"/>
      <w:shd w:val="clear" w:color="auto" w:fill="FFFFFF"/>
    </w:rPr>
  </w:style>
  <w:style w:type="character" w:customStyle="1" w:styleId="124">
    <w:name w:val="Основной текст (12)_"/>
    <w:basedOn w:val="a0"/>
    <w:link w:val="125"/>
    <w:rsid w:val="00F01527"/>
    <w:rPr>
      <w:rFonts w:ascii="Times New Roman" w:eastAsia="Times New Roman" w:hAnsi="Times New Roman" w:cs="Times New Roman"/>
      <w:sz w:val="9"/>
      <w:szCs w:val="9"/>
      <w:shd w:val="clear" w:color="auto" w:fill="FFFFFF"/>
    </w:rPr>
  </w:style>
  <w:style w:type="paragraph" w:customStyle="1" w:styleId="36">
    <w:name w:val="Основной текст (3)"/>
    <w:basedOn w:val="a"/>
    <w:link w:val="35"/>
    <w:rsid w:val="00F01527"/>
    <w:pPr>
      <w:widowControl w:val="0"/>
      <w:shd w:val="clear" w:color="auto" w:fill="FFFFFF"/>
      <w:spacing w:line="320" w:lineRule="exact"/>
      <w:jc w:val="both"/>
    </w:pPr>
    <w:rPr>
      <w:rFonts w:ascii="Times New Roman" w:hAnsi="Times New Roman" w:cs="Times New Roman"/>
      <w:lang w:eastAsia="en-US"/>
    </w:rPr>
  </w:style>
  <w:style w:type="paragraph" w:customStyle="1" w:styleId="125">
    <w:name w:val="Основной текст (12)"/>
    <w:basedOn w:val="a"/>
    <w:link w:val="124"/>
    <w:rsid w:val="00F01527"/>
    <w:pPr>
      <w:widowControl w:val="0"/>
      <w:shd w:val="clear" w:color="auto" w:fill="FFFFFF"/>
      <w:spacing w:line="0" w:lineRule="atLeast"/>
    </w:pPr>
    <w:rPr>
      <w:rFonts w:ascii="Times New Roman" w:hAnsi="Times New Roman" w:cs="Times New Roman"/>
      <w:sz w:val="9"/>
      <w:szCs w:val="9"/>
      <w:lang w:eastAsia="en-US"/>
    </w:rPr>
  </w:style>
  <w:style w:type="character" w:customStyle="1" w:styleId="2PalatinoLinotype12pt">
    <w:name w:val="Основной текст (2) + Palatino Linotype;12 pt;Курсив"/>
    <w:basedOn w:val="26"/>
    <w:rsid w:val="00F01527"/>
    <w:rPr>
      <w:rFonts w:ascii="Palatino Linotype" w:eastAsia="Palatino Linotype" w:hAnsi="Palatino Linotype" w:cs="Palatino Linotype"/>
      <w:b/>
      <w:bCs/>
      <w:i/>
      <w:iCs/>
      <w:color w:val="000000"/>
      <w:spacing w:val="0"/>
      <w:w w:val="100"/>
      <w:position w:val="0"/>
      <w:sz w:val="24"/>
      <w:szCs w:val="24"/>
      <w:shd w:val="clear" w:color="auto" w:fill="FFFFFF"/>
      <w:lang w:val="ru-RU" w:eastAsia="ru-RU" w:bidi="ru-RU"/>
    </w:rPr>
  </w:style>
  <w:style w:type="character" w:customStyle="1" w:styleId="markedcontent">
    <w:name w:val="markedcontent"/>
    <w:basedOn w:val="a0"/>
    <w:rsid w:val="00F01527"/>
  </w:style>
  <w:style w:type="paragraph" w:styleId="aff6">
    <w:name w:val="No Spacing"/>
    <w:aliases w:val="Ч,No Spacing1,No Spacing,КУСП,Без интервала3,Без интервала31,Без интервала311,Названия,РАБОЧИЙ"/>
    <w:link w:val="aff7"/>
    <w:qFormat/>
    <w:rsid w:val="00F01527"/>
    <w:pPr>
      <w:spacing w:after="0" w:line="240" w:lineRule="auto"/>
    </w:pPr>
    <w:rPr>
      <w:rFonts w:ascii="Arial" w:eastAsia="Arial" w:hAnsi="Arial" w:cs="Arial"/>
      <w:lang w:eastAsia="ru-RU"/>
    </w:rPr>
  </w:style>
  <w:style w:type="character" w:customStyle="1" w:styleId="aff7">
    <w:name w:val="Без интервала Знак"/>
    <w:aliases w:val="Ч Знак,No Spacing1 Знак,No Spacing Знак,КУСП Знак,Без интервала3 Знак,Без интервала31 Знак,Без интервала311 Знак,Названия Знак,РАБОЧИЙ Знак"/>
    <w:link w:val="aff6"/>
    <w:locked/>
    <w:rsid w:val="00F01527"/>
    <w:rPr>
      <w:rFonts w:ascii="Arial" w:eastAsia="Arial" w:hAnsi="Arial" w:cs="Arial"/>
      <w:lang w:eastAsia="ru-RU"/>
    </w:rPr>
  </w:style>
  <w:style w:type="paragraph" w:styleId="aff8">
    <w:name w:val="endnote text"/>
    <w:basedOn w:val="a"/>
    <w:link w:val="aff9"/>
    <w:uiPriority w:val="99"/>
    <w:semiHidden/>
    <w:unhideWhenUsed/>
    <w:rsid w:val="00F01527"/>
    <w:pPr>
      <w:spacing w:line="240" w:lineRule="auto"/>
    </w:pPr>
    <w:rPr>
      <w:sz w:val="20"/>
      <w:szCs w:val="20"/>
    </w:rPr>
  </w:style>
  <w:style w:type="character" w:customStyle="1" w:styleId="aff9">
    <w:name w:val="Текст концевой сноски Знак"/>
    <w:basedOn w:val="a0"/>
    <w:link w:val="aff8"/>
    <w:uiPriority w:val="99"/>
    <w:semiHidden/>
    <w:rsid w:val="00F01527"/>
    <w:rPr>
      <w:rFonts w:ascii="Arial" w:eastAsia="Times New Roman" w:hAnsi="Arial" w:cs="Arial"/>
      <w:sz w:val="20"/>
      <w:szCs w:val="20"/>
      <w:lang w:eastAsia="ru-RU"/>
    </w:rPr>
  </w:style>
  <w:style w:type="character" w:styleId="affa">
    <w:name w:val="endnote reference"/>
    <w:basedOn w:val="a0"/>
    <w:uiPriority w:val="99"/>
    <w:semiHidden/>
    <w:unhideWhenUsed/>
    <w:rsid w:val="00F01527"/>
    <w:rPr>
      <w:vertAlign w:val="superscript"/>
    </w:rPr>
  </w:style>
  <w:style w:type="paragraph" w:customStyle="1" w:styleId="ConsPlusNormal">
    <w:name w:val="ConsPlusNormal"/>
    <w:rsid w:val="00F01527"/>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19">
    <w:name w:val="Текст примечания Знак1"/>
    <w:basedOn w:val="a0"/>
    <w:semiHidden/>
    <w:rsid w:val="00F01527"/>
    <w:rPr>
      <w:rFonts w:ascii="Arial" w:eastAsia="Times New Roman" w:hAnsi="Arial" w:cs="Arial"/>
      <w:sz w:val="20"/>
      <w:szCs w:val="20"/>
      <w:lang w:eastAsia="ru-RU"/>
    </w:rPr>
  </w:style>
  <w:style w:type="character" w:customStyle="1" w:styleId="1a">
    <w:name w:val="Заголовок Знак1"/>
    <w:basedOn w:val="a0"/>
    <w:rsid w:val="00F01527"/>
    <w:rPr>
      <w:rFonts w:asciiTheme="majorHAnsi" w:eastAsiaTheme="majorEastAsia" w:hAnsiTheme="majorHAnsi" w:cstheme="majorBidi"/>
      <w:spacing w:val="-10"/>
      <w:kern w:val="28"/>
      <w:sz w:val="56"/>
      <w:szCs w:val="56"/>
      <w:lang w:eastAsia="ru-RU"/>
    </w:rPr>
  </w:style>
  <w:style w:type="character" w:customStyle="1" w:styleId="1b">
    <w:name w:val="Подзаголовок Знак1"/>
    <w:basedOn w:val="a0"/>
    <w:rsid w:val="00F01527"/>
    <w:rPr>
      <w:rFonts w:eastAsiaTheme="minorEastAsia"/>
      <w:color w:val="5A5A5A" w:themeColor="text1" w:themeTint="A5"/>
      <w:spacing w:val="15"/>
      <w:lang w:eastAsia="ru-RU"/>
    </w:rPr>
  </w:style>
  <w:style w:type="character" w:customStyle="1" w:styleId="1c">
    <w:name w:val="Текст сноски Знак1"/>
    <w:basedOn w:val="a0"/>
    <w:uiPriority w:val="99"/>
    <w:semiHidden/>
    <w:rsid w:val="00F01527"/>
    <w:rPr>
      <w:rFonts w:ascii="Arial" w:eastAsia="Times New Roman" w:hAnsi="Arial" w:cs="Arial"/>
      <w:sz w:val="20"/>
      <w:szCs w:val="20"/>
      <w:lang w:eastAsia="ru-RU"/>
    </w:rPr>
  </w:style>
  <w:style w:type="character" w:customStyle="1" w:styleId="1d">
    <w:name w:val="Нижний колонтитул Знак1"/>
    <w:basedOn w:val="a0"/>
    <w:semiHidden/>
    <w:rsid w:val="00F01527"/>
    <w:rPr>
      <w:rFonts w:ascii="Arial" w:eastAsia="Times New Roman" w:hAnsi="Arial" w:cs="Arial"/>
      <w:lang w:eastAsia="ru-RU"/>
    </w:rPr>
  </w:style>
  <w:style w:type="character" w:customStyle="1" w:styleId="1e">
    <w:name w:val="Текст выноски Знак1"/>
    <w:basedOn w:val="a0"/>
    <w:semiHidden/>
    <w:rsid w:val="00F01527"/>
    <w:rPr>
      <w:rFonts w:ascii="Segoe UI" w:eastAsia="Times New Roman" w:hAnsi="Segoe UI" w:cs="Segoe UI"/>
      <w:sz w:val="18"/>
      <w:szCs w:val="18"/>
      <w:lang w:eastAsia="ru-RU"/>
    </w:rPr>
  </w:style>
  <w:style w:type="character" w:customStyle="1" w:styleId="1f">
    <w:name w:val="Тема примечания Знак1"/>
    <w:basedOn w:val="19"/>
    <w:semiHidden/>
    <w:rsid w:val="00F01527"/>
    <w:rPr>
      <w:rFonts w:ascii="Arial" w:eastAsia="Times New Roman" w:hAnsi="Arial" w:cs="Arial"/>
      <w:b/>
      <w:bCs/>
      <w:sz w:val="20"/>
      <w:szCs w:val="20"/>
      <w:lang w:eastAsia="ru-RU"/>
    </w:rPr>
  </w:style>
  <w:style w:type="character" w:customStyle="1" w:styleId="1f0">
    <w:name w:val="Основной текст Знак1"/>
    <w:basedOn w:val="a0"/>
    <w:semiHidden/>
    <w:rsid w:val="00F01527"/>
    <w:rPr>
      <w:rFonts w:ascii="Arial" w:eastAsia="Times New Roman" w:hAnsi="Arial" w:cs="Arial"/>
      <w:lang w:eastAsia="ru-RU"/>
    </w:rPr>
  </w:style>
  <w:style w:type="character" w:customStyle="1" w:styleId="1f1">
    <w:name w:val="Верхний колонтитул Знак1"/>
    <w:basedOn w:val="a0"/>
    <w:uiPriority w:val="99"/>
    <w:semiHidden/>
    <w:rsid w:val="00F01527"/>
    <w:rPr>
      <w:rFonts w:ascii="Arial" w:eastAsia="Times New Roman" w:hAnsi="Arial" w:cs="Arial"/>
      <w:lang w:eastAsia="ru-RU"/>
    </w:rPr>
  </w:style>
  <w:style w:type="character" w:customStyle="1" w:styleId="2Tahoma">
    <w:name w:val="Основной текст (2) + Tahoma"/>
    <w:aliases w:val="11,5 pt,Полужирный,Курсив"/>
    <w:basedOn w:val="26"/>
    <w:rsid w:val="00F01527"/>
    <w:rPr>
      <w:rFonts w:ascii="Palatino Linotype" w:eastAsia="Palatino Linotype" w:hAnsi="Palatino Linotype" w:cs="Palatino Linotype"/>
      <w:b/>
      <w:bCs/>
      <w:i/>
      <w:iCs/>
      <w:color w:val="000000"/>
      <w:spacing w:val="0"/>
      <w:w w:val="100"/>
      <w:position w:val="0"/>
      <w:sz w:val="24"/>
      <w:szCs w:val="24"/>
      <w:shd w:val="clear" w:color="auto" w:fill="FFFFFF"/>
      <w:lang w:val="ru-RU" w:eastAsia="ru-RU" w:bidi="ru-RU"/>
    </w:rPr>
  </w:style>
  <w:style w:type="character" w:customStyle="1" w:styleId="1f2">
    <w:name w:val="Текст концевой сноски Знак1"/>
    <w:basedOn w:val="a0"/>
    <w:uiPriority w:val="99"/>
    <w:semiHidden/>
    <w:rsid w:val="00F01527"/>
    <w:rPr>
      <w:rFonts w:ascii="Arial" w:eastAsia="Times New Roman" w:hAnsi="Arial" w:cs="Arial"/>
      <w:sz w:val="20"/>
      <w:szCs w:val="20"/>
      <w:lang w:eastAsia="ru-RU"/>
    </w:rPr>
  </w:style>
  <w:style w:type="paragraph" w:styleId="affb">
    <w:name w:val="Revision"/>
    <w:hidden/>
    <w:uiPriority w:val="99"/>
    <w:semiHidden/>
    <w:rsid w:val="00ED610A"/>
    <w:pPr>
      <w:spacing w:after="0" w:line="240" w:lineRule="auto"/>
    </w:pPr>
    <w:rPr>
      <w:rFonts w:ascii="Arial" w:eastAsia="Times New Roman"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FEA"/>
    <w:pPr>
      <w:spacing w:after="0" w:line="276" w:lineRule="auto"/>
    </w:pPr>
    <w:rPr>
      <w:rFonts w:ascii="Arial" w:eastAsia="Times New Roman" w:hAnsi="Arial" w:cs="Arial"/>
      <w:lang w:eastAsia="ru-RU"/>
    </w:rPr>
  </w:style>
  <w:style w:type="paragraph" w:styleId="1">
    <w:name w:val="heading 1"/>
    <w:basedOn w:val="a"/>
    <w:next w:val="a"/>
    <w:link w:val="10"/>
    <w:qFormat/>
    <w:rsid w:val="00F01527"/>
    <w:pPr>
      <w:keepNext/>
      <w:keepLines/>
      <w:spacing w:before="400" w:after="120"/>
      <w:outlineLvl w:val="0"/>
    </w:pPr>
    <w:rPr>
      <w:rFonts w:eastAsia="Arial" w:cs="Times New Roman"/>
      <w:sz w:val="40"/>
      <w:szCs w:val="40"/>
    </w:rPr>
  </w:style>
  <w:style w:type="paragraph" w:styleId="2">
    <w:name w:val="heading 2"/>
    <w:basedOn w:val="a"/>
    <w:next w:val="a"/>
    <w:link w:val="20"/>
    <w:qFormat/>
    <w:rsid w:val="00F01527"/>
    <w:pPr>
      <w:keepNext/>
      <w:keepLines/>
      <w:spacing w:before="360" w:after="120"/>
      <w:outlineLvl w:val="1"/>
    </w:pPr>
    <w:rPr>
      <w:rFonts w:cs="Times New Roman"/>
      <w:sz w:val="32"/>
      <w:szCs w:val="32"/>
    </w:rPr>
  </w:style>
  <w:style w:type="paragraph" w:styleId="3">
    <w:name w:val="heading 3"/>
    <w:basedOn w:val="a"/>
    <w:next w:val="a"/>
    <w:link w:val="30"/>
    <w:qFormat/>
    <w:rsid w:val="00F01527"/>
    <w:pPr>
      <w:keepNext/>
      <w:keepLines/>
      <w:spacing w:before="320" w:after="80"/>
      <w:outlineLvl w:val="2"/>
    </w:pPr>
    <w:rPr>
      <w:rFonts w:cs="Times New Roman"/>
      <w:color w:val="434343"/>
      <w:sz w:val="28"/>
      <w:szCs w:val="28"/>
    </w:rPr>
  </w:style>
  <w:style w:type="paragraph" w:styleId="4">
    <w:name w:val="heading 4"/>
    <w:basedOn w:val="a"/>
    <w:next w:val="a"/>
    <w:link w:val="40"/>
    <w:qFormat/>
    <w:rsid w:val="00F01527"/>
    <w:pPr>
      <w:keepNext/>
      <w:keepLines/>
      <w:spacing w:before="280" w:after="80"/>
      <w:outlineLvl w:val="3"/>
    </w:pPr>
    <w:rPr>
      <w:rFonts w:cs="Times New Roman"/>
      <w:color w:val="666666"/>
      <w:sz w:val="24"/>
      <w:szCs w:val="24"/>
    </w:rPr>
  </w:style>
  <w:style w:type="paragraph" w:styleId="5">
    <w:name w:val="heading 5"/>
    <w:basedOn w:val="a"/>
    <w:next w:val="a"/>
    <w:link w:val="50"/>
    <w:qFormat/>
    <w:rsid w:val="00F01527"/>
    <w:pPr>
      <w:keepNext/>
      <w:keepLines/>
      <w:spacing w:before="240" w:after="80"/>
      <w:outlineLvl w:val="4"/>
    </w:pPr>
    <w:rPr>
      <w:rFonts w:cs="Times New Roman"/>
      <w:color w:val="666666"/>
    </w:rPr>
  </w:style>
  <w:style w:type="paragraph" w:styleId="6">
    <w:name w:val="heading 6"/>
    <w:basedOn w:val="a"/>
    <w:next w:val="a"/>
    <w:link w:val="60"/>
    <w:qFormat/>
    <w:rsid w:val="00F01527"/>
    <w:pPr>
      <w:keepNext/>
      <w:keepLines/>
      <w:spacing w:before="240" w:after="80"/>
      <w:outlineLvl w:val="5"/>
    </w:pPr>
    <w:rPr>
      <w:rFonts w:cs="Times New Roman"/>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1527"/>
    <w:rPr>
      <w:rFonts w:ascii="Arial" w:eastAsia="Arial" w:hAnsi="Arial" w:cs="Times New Roman"/>
      <w:sz w:val="40"/>
      <w:szCs w:val="40"/>
      <w:lang w:eastAsia="ru-RU"/>
    </w:rPr>
  </w:style>
  <w:style w:type="character" w:customStyle="1" w:styleId="20">
    <w:name w:val="Заголовок 2 Знак"/>
    <w:basedOn w:val="a0"/>
    <w:link w:val="2"/>
    <w:rsid w:val="00F01527"/>
    <w:rPr>
      <w:rFonts w:ascii="Arial" w:eastAsia="Times New Roman" w:hAnsi="Arial" w:cs="Times New Roman"/>
      <w:sz w:val="32"/>
      <w:szCs w:val="32"/>
      <w:lang w:eastAsia="ru-RU"/>
    </w:rPr>
  </w:style>
  <w:style w:type="character" w:customStyle="1" w:styleId="30">
    <w:name w:val="Заголовок 3 Знак"/>
    <w:basedOn w:val="a0"/>
    <w:link w:val="3"/>
    <w:rsid w:val="00F01527"/>
    <w:rPr>
      <w:rFonts w:ascii="Arial" w:eastAsia="Times New Roman" w:hAnsi="Arial" w:cs="Times New Roman"/>
      <w:color w:val="434343"/>
      <w:sz w:val="28"/>
      <w:szCs w:val="28"/>
      <w:lang w:eastAsia="ru-RU"/>
    </w:rPr>
  </w:style>
  <w:style w:type="character" w:customStyle="1" w:styleId="40">
    <w:name w:val="Заголовок 4 Знак"/>
    <w:basedOn w:val="a0"/>
    <w:link w:val="4"/>
    <w:rsid w:val="00F01527"/>
    <w:rPr>
      <w:rFonts w:ascii="Arial" w:eastAsia="Times New Roman" w:hAnsi="Arial" w:cs="Times New Roman"/>
      <w:color w:val="666666"/>
      <w:sz w:val="24"/>
      <w:szCs w:val="24"/>
      <w:lang w:eastAsia="ru-RU"/>
    </w:rPr>
  </w:style>
  <w:style w:type="character" w:customStyle="1" w:styleId="50">
    <w:name w:val="Заголовок 5 Знак"/>
    <w:basedOn w:val="a0"/>
    <w:link w:val="5"/>
    <w:rsid w:val="00F01527"/>
    <w:rPr>
      <w:rFonts w:ascii="Arial" w:eastAsia="Times New Roman" w:hAnsi="Arial" w:cs="Times New Roman"/>
      <w:color w:val="666666"/>
      <w:lang w:eastAsia="ru-RU"/>
    </w:rPr>
  </w:style>
  <w:style w:type="character" w:customStyle="1" w:styleId="60">
    <w:name w:val="Заголовок 6 Знак"/>
    <w:basedOn w:val="a0"/>
    <w:link w:val="6"/>
    <w:rsid w:val="00F01527"/>
    <w:rPr>
      <w:rFonts w:ascii="Arial" w:eastAsia="Times New Roman" w:hAnsi="Arial" w:cs="Times New Roman"/>
      <w:i/>
      <w:color w:val="666666"/>
      <w:lang w:eastAsia="ru-RU"/>
    </w:rPr>
  </w:style>
  <w:style w:type="table" w:customStyle="1" w:styleId="TableNormal1">
    <w:name w:val="Table Normal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paragraph" w:styleId="a3">
    <w:name w:val="Title"/>
    <w:basedOn w:val="a"/>
    <w:next w:val="a"/>
    <w:link w:val="a4"/>
    <w:qFormat/>
    <w:rsid w:val="00F01527"/>
    <w:pPr>
      <w:keepNext/>
      <w:keepLines/>
      <w:spacing w:after="60"/>
    </w:pPr>
    <w:rPr>
      <w:rFonts w:cs="Times New Roman"/>
      <w:sz w:val="52"/>
      <w:szCs w:val="52"/>
    </w:rPr>
  </w:style>
  <w:style w:type="character" w:customStyle="1" w:styleId="a4">
    <w:name w:val="Название Знак"/>
    <w:basedOn w:val="a0"/>
    <w:link w:val="a3"/>
    <w:rsid w:val="00F01527"/>
    <w:rPr>
      <w:rFonts w:ascii="Arial" w:eastAsia="Times New Roman" w:hAnsi="Arial" w:cs="Times New Roman"/>
      <w:sz w:val="52"/>
      <w:szCs w:val="52"/>
      <w:lang w:eastAsia="ru-RU"/>
    </w:rPr>
  </w:style>
  <w:style w:type="paragraph" w:styleId="a5">
    <w:name w:val="Subtitle"/>
    <w:basedOn w:val="a"/>
    <w:next w:val="a"/>
    <w:link w:val="a6"/>
    <w:qFormat/>
    <w:rsid w:val="00F01527"/>
    <w:pPr>
      <w:keepNext/>
      <w:keepLines/>
      <w:spacing w:after="320"/>
    </w:pPr>
    <w:rPr>
      <w:rFonts w:cs="Times New Roman"/>
      <w:color w:val="666666"/>
      <w:sz w:val="30"/>
      <w:szCs w:val="30"/>
    </w:rPr>
  </w:style>
  <w:style w:type="character" w:customStyle="1" w:styleId="a6">
    <w:name w:val="Подзаголовок Знак"/>
    <w:basedOn w:val="a0"/>
    <w:link w:val="a5"/>
    <w:rsid w:val="00F01527"/>
    <w:rPr>
      <w:rFonts w:ascii="Arial" w:eastAsia="Times New Roman" w:hAnsi="Arial" w:cs="Times New Roman"/>
      <w:color w:val="666666"/>
      <w:sz w:val="30"/>
      <w:szCs w:val="30"/>
      <w:lang w:eastAsia="ru-RU"/>
    </w:rPr>
  </w:style>
  <w:style w:type="table" w:customStyle="1" w:styleId="a7">
    <w:name w:val="Стиль"/>
    <w:basedOn w:val="TableNormal1"/>
    <w:rsid w:val="00F01527"/>
    <w:tblPr>
      <w:tblStyleRowBandSize w:val="1"/>
      <w:tblStyleColBandSize w:val="1"/>
      <w:tblCellMar>
        <w:top w:w="100" w:type="dxa"/>
        <w:left w:w="100" w:type="dxa"/>
        <w:bottom w:w="100" w:type="dxa"/>
        <w:right w:w="100" w:type="dxa"/>
      </w:tblCellMar>
    </w:tblPr>
  </w:style>
  <w:style w:type="table" w:customStyle="1" w:styleId="21">
    <w:name w:val="Стиль2"/>
    <w:basedOn w:val="TableNormal1"/>
    <w:rsid w:val="00F01527"/>
    <w:tblPr>
      <w:tblStyleRowBandSize w:val="1"/>
      <w:tblStyleColBandSize w:val="1"/>
      <w:tblCellMar>
        <w:top w:w="100" w:type="dxa"/>
        <w:left w:w="100" w:type="dxa"/>
        <w:bottom w:w="100" w:type="dxa"/>
        <w:right w:w="100" w:type="dxa"/>
      </w:tblCellMar>
    </w:tblPr>
  </w:style>
  <w:style w:type="table" w:customStyle="1" w:styleId="11">
    <w:name w:val="Стиль1"/>
    <w:basedOn w:val="TableNormal1"/>
    <w:rsid w:val="00F01527"/>
    <w:tblPr>
      <w:tblStyleRowBandSize w:val="1"/>
      <w:tblStyleColBandSize w:val="1"/>
      <w:tblCellMar>
        <w:top w:w="100" w:type="dxa"/>
        <w:left w:w="100" w:type="dxa"/>
        <w:bottom w:w="100" w:type="dxa"/>
        <w:right w:w="100" w:type="dxa"/>
      </w:tblCellMar>
    </w:tblPr>
  </w:style>
  <w:style w:type="table" w:styleId="a8">
    <w:name w:val="Table Grid"/>
    <w:basedOn w:val="a1"/>
    <w:uiPriority w:val="39"/>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
    <w:basedOn w:val="a"/>
    <w:qFormat/>
    <w:rsid w:val="00F01527"/>
    <w:pPr>
      <w:spacing w:before="100" w:beforeAutospacing="1" w:after="100" w:afterAutospacing="1" w:line="240" w:lineRule="auto"/>
    </w:pPr>
    <w:rPr>
      <w:rFonts w:ascii="Times New Roman" w:eastAsia="Arial" w:hAnsi="Times New Roman" w:cs="Times New Roman"/>
      <w:sz w:val="24"/>
      <w:szCs w:val="24"/>
    </w:rPr>
  </w:style>
  <w:style w:type="paragraph" w:customStyle="1" w:styleId="12">
    <w:name w:val="Абзац списка1"/>
    <w:basedOn w:val="a"/>
    <w:rsid w:val="00F01527"/>
    <w:pPr>
      <w:spacing w:after="160" w:line="259" w:lineRule="auto"/>
      <w:ind w:left="720"/>
    </w:pPr>
    <w:rPr>
      <w:rFonts w:ascii="Cambria" w:hAnsi="Cambria" w:cs="Times New Roman"/>
      <w:lang w:eastAsia="en-US"/>
    </w:rPr>
  </w:style>
  <w:style w:type="paragraph" w:styleId="aa">
    <w:name w:val="footnote text"/>
    <w:basedOn w:val="a"/>
    <w:link w:val="ab"/>
    <w:uiPriority w:val="99"/>
    <w:semiHidden/>
    <w:rsid w:val="00F01527"/>
    <w:pPr>
      <w:spacing w:line="240" w:lineRule="auto"/>
    </w:pPr>
    <w:rPr>
      <w:rFonts w:eastAsia="Arial" w:cs="Times New Roman"/>
      <w:sz w:val="20"/>
      <w:szCs w:val="20"/>
    </w:rPr>
  </w:style>
  <w:style w:type="character" w:customStyle="1" w:styleId="ab">
    <w:name w:val="Текст сноски Знак"/>
    <w:basedOn w:val="a0"/>
    <w:link w:val="aa"/>
    <w:uiPriority w:val="99"/>
    <w:semiHidden/>
    <w:rsid w:val="00F01527"/>
    <w:rPr>
      <w:rFonts w:ascii="Arial" w:eastAsia="Arial" w:hAnsi="Arial" w:cs="Times New Roman"/>
      <w:sz w:val="20"/>
      <w:szCs w:val="20"/>
      <w:lang w:eastAsia="ru-RU"/>
    </w:rPr>
  </w:style>
  <w:style w:type="character" w:styleId="ac">
    <w:name w:val="footnote reference"/>
    <w:uiPriority w:val="99"/>
    <w:semiHidden/>
    <w:rsid w:val="00F01527"/>
    <w:rPr>
      <w:rFonts w:cs="Times New Roman"/>
      <w:vertAlign w:val="superscript"/>
    </w:rPr>
  </w:style>
  <w:style w:type="paragraph" w:customStyle="1" w:styleId="13">
    <w:name w:val="Заголовок оглавления1"/>
    <w:basedOn w:val="1"/>
    <w:next w:val="a"/>
    <w:rsid w:val="00F01527"/>
    <w:pPr>
      <w:spacing w:before="480" w:after="0"/>
      <w:outlineLvl w:val="9"/>
    </w:pPr>
    <w:rPr>
      <w:rFonts w:ascii="Calibri" w:hAnsi="Calibri"/>
      <w:b/>
      <w:bCs/>
      <w:color w:val="365F91"/>
      <w:sz w:val="28"/>
      <w:szCs w:val="28"/>
    </w:rPr>
  </w:style>
  <w:style w:type="paragraph" w:styleId="14">
    <w:name w:val="toc 1"/>
    <w:basedOn w:val="a"/>
    <w:next w:val="a"/>
    <w:autoRedefine/>
    <w:semiHidden/>
    <w:rsid w:val="00F01527"/>
    <w:pPr>
      <w:spacing w:before="120"/>
    </w:pPr>
    <w:rPr>
      <w:rFonts w:ascii="Cambria" w:hAnsi="Cambria"/>
      <w:b/>
      <w:bCs/>
      <w:i/>
      <w:iCs/>
      <w:sz w:val="24"/>
      <w:szCs w:val="24"/>
    </w:rPr>
  </w:style>
  <w:style w:type="paragraph" w:styleId="22">
    <w:name w:val="toc 2"/>
    <w:basedOn w:val="a"/>
    <w:next w:val="a"/>
    <w:autoRedefine/>
    <w:semiHidden/>
    <w:rsid w:val="00F01527"/>
    <w:pPr>
      <w:spacing w:before="120"/>
      <w:ind w:left="220"/>
    </w:pPr>
    <w:rPr>
      <w:rFonts w:ascii="Cambria" w:hAnsi="Cambria"/>
      <w:b/>
      <w:bCs/>
    </w:rPr>
  </w:style>
  <w:style w:type="paragraph" w:styleId="31">
    <w:name w:val="toc 3"/>
    <w:basedOn w:val="a"/>
    <w:next w:val="a"/>
    <w:autoRedefine/>
    <w:semiHidden/>
    <w:rsid w:val="00F01527"/>
    <w:pPr>
      <w:ind w:left="440"/>
    </w:pPr>
    <w:rPr>
      <w:rFonts w:ascii="Cambria" w:hAnsi="Cambria"/>
      <w:sz w:val="20"/>
      <w:szCs w:val="20"/>
    </w:rPr>
  </w:style>
  <w:style w:type="paragraph" w:styleId="41">
    <w:name w:val="toc 4"/>
    <w:basedOn w:val="a"/>
    <w:next w:val="a"/>
    <w:autoRedefine/>
    <w:semiHidden/>
    <w:rsid w:val="00F01527"/>
    <w:pPr>
      <w:ind w:left="660"/>
    </w:pPr>
    <w:rPr>
      <w:rFonts w:ascii="Cambria" w:hAnsi="Cambria"/>
      <w:sz w:val="20"/>
      <w:szCs w:val="20"/>
    </w:rPr>
  </w:style>
  <w:style w:type="paragraph" w:styleId="51">
    <w:name w:val="toc 5"/>
    <w:basedOn w:val="a"/>
    <w:next w:val="a"/>
    <w:autoRedefine/>
    <w:semiHidden/>
    <w:rsid w:val="00F01527"/>
    <w:pPr>
      <w:ind w:left="880"/>
    </w:pPr>
    <w:rPr>
      <w:rFonts w:ascii="Cambria" w:hAnsi="Cambria"/>
      <w:sz w:val="20"/>
      <w:szCs w:val="20"/>
    </w:rPr>
  </w:style>
  <w:style w:type="paragraph" w:styleId="61">
    <w:name w:val="toc 6"/>
    <w:basedOn w:val="a"/>
    <w:next w:val="a"/>
    <w:autoRedefine/>
    <w:semiHidden/>
    <w:rsid w:val="00F01527"/>
    <w:pPr>
      <w:ind w:left="1100"/>
    </w:pPr>
    <w:rPr>
      <w:rFonts w:ascii="Cambria" w:hAnsi="Cambria"/>
      <w:sz w:val="20"/>
      <w:szCs w:val="20"/>
    </w:rPr>
  </w:style>
  <w:style w:type="paragraph" w:styleId="7">
    <w:name w:val="toc 7"/>
    <w:basedOn w:val="a"/>
    <w:next w:val="a"/>
    <w:autoRedefine/>
    <w:semiHidden/>
    <w:rsid w:val="00F01527"/>
    <w:pPr>
      <w:ind w:left="1320"/>
    </w:pPr>
    <w:rPr>
      <w:rFonts w:ascii="Cambria" w:hAnsi="Cambria"/>
      <w:sz w:val="20"/>
      <w:szCs w:val="20"/>
    </w:rPr>
  </w:style>
  <w:style w:type="paragraph" w:styleId="8">
    <w:name w:val="toc 8"/>
    <w:basedOn w:val="a"/>
    <w:next w:val="a"/>
    <w:autoRedefine/>
    <w:semiHidden/>
    <w:rsid w:val="00F01527"/>
    <w:pPr>
      <w:ind w:left="1540"/>
    </w:pPr>
    <w:rPr>
      <w:rFonts w:ascii="Cambria" w:hAnsi="Cambria"/>
      <w:sz w:val="20"/>
      <w:szCs w:val="20"/>
    </w:rPr>
  </w:style>
  <w:style w:type="paragraph" w:styleId="9">
    <w:name w:val="toc 9"/>
    <w:basedOn w:val="a"/>
    <w:next w:val="a"/>
    <w:autoRedefine/>
    <w:semiHidden/>
    <w:rsid w:val="00F01527"/>
    <w:pPr>
      <w:ind w:left="1760"/>
    </w:pPr>
    <w:rPr>
      <w:rFonts w:ascii="Cambria" w:hAnsi="Cambria"/>
      <w:sz w:val="20"/>
      <w:szCs w:val="20"/>
    </w:rPr>
  </w:style>
  <w:style w:type="character" w:styleId="ad">
    <w:name w:val="Hyperlink"/>
    <w:rsid w:val="00F01527"/>
    <w:rPr>
      <w:rFonts w:cs="Times New Roman"/>
      <w:color w:val="0000FF"/>
      <w:u w:val="single"/>
    </w:rPr>
  </w:style>
  <w:style w:type="paragraph" w:styleId="ae">
    <w:name w:val="footer"/>
    <w:basedOn w:val="a"/>
    <w:link w:val="af"/>
    <w:rsid w:val="00F01527"/>
    <w:pPr>
      <w:tabs>
        <w:tab w:val="center" w:pos="4677"/>
        <w:tab w:val="right" w:pos="9355"/>
      </w:tabs>
      <w:spacing w:line="240" w:lineRule="auto"/>
    </w:pPr>
    <w:rPr>
      <w:rFonts w:eastAsia="Arial" w:cs="Times New Roman"/>
      <w:sz w:val="20"/>
      <w:szCs w:val="20"/>
    </w:rPr>
  </w:style>
  <w:style w:type="character" w:customStyle="1" w:styleId="af">
    <w:name w:val="Нижний колонтитул Знак"/>
    <w:basedOn w:val="a0"/>
    <w:link w:val="ae"/>
    <w:rsid w:val="00F01527"/>
    <w:rPr>
      <w:rFonts w:ascii="Arial" w:eastAsia="Arial" w:hAnsi="Arial" w:cs="Times New Roman"/>
      <w:sz w:val="20"/>
      <w:szCs w:val="20"/>
      <w:lang w:eastAsia="ru-RU"/>
    </w:rPr>
  </w:style>
  <w:style w:type="character" w:styleId="af0">
    <w:name w:val="page number"/>
    <w:semiHidden/>
    <w:rsid w:val="00F01527"/>
    <w:rPr>
      <w:rFonts w:cs="Times New Roman"/>
    </w:rPr>
  </w:style>
  <w:style w:type="paragraph" w:styleId="af1">
    <w:name w:val="Balloon Text"/>
    <w:basedOn w:val="a"/>
    <w:link w:val="af2"/>
    <w:semiHidden/>
    <w:rsid w:val="00F01527"/>
    <w:pPr>
      <w:spacing w:line="240" w:lineRule="auto"/>
    </w:pPr>
    <w:rPr>
      <w:rFonts w:ascii="Tahoma" w:eastAsia="Arial" w:hAnsi="Tahoma" w:cs="Times New Roman"/>
      <w:sz w:val="16"/>
      <w:szCs w:val="16"/>
    </w:rPr>
  </w:style>
  <w:style w:type="character" w:customStyle="1" w:styleId="af2">
    <w:name w:val="Текст выноски Знак"/>
    <w:basedOn w:val="a0"/>
    <w:link w:val="af1"/>
    <w:semiHidden/>
    <w:rsid w:val="00F01527"/>
    <w:rPr>
      <w:rFonts w:ascii="Tahoma" w:eastAsia="Arial" w:hAnsi="Tahoma" w:cs="Times New Roman"/>
      <w:sz w:val="16"/>
      <w:szCs w:val="16"/>
      <w:lang w:eastAsia="ru-RU"/>
    </w:rPr>
  </w:style>
  <w:style w:type="paragraph" w:customStyle="1" w:styleId="15">
    <w:name w:val="Рецензия1"/>
    <w:hidden/>
    <w:semiHidden/>
    <w:rsid w:val="00F01527"/>
    <w:pPr>
      <w:spacing w:after="0" w:line="240" w:lineRule="auto"/>
    </w:pPr>
    <w:rPr>
      <w:rFonts w:ascii="Arial" w:eastAsia="Times New Roman" w:hAnsi="Arial" w:cs="Arial"/>
      <w:lang w:eastAsia="ru-RU"/>
    </w:rPr>
  </w:style>
  <w:style w:type="character" w:styleId="af3">
    <w:name w:val="annotation reference"/>
    <w:semiHidden/>
    <w:rsid w:val="00F01527"/>
    <w:rPr>
      <w:rFonts w:cs="Times New Roman"/>
      <w:sz w:val="16"/>
      <w:szCs w:val="16"/>
    </w:rPr>
  </w:style>
  <w:style w:type="paragraph" w:styleId="af4">
    <w:name w:val="annotation text"/>
    <w:basedOn w:val="a"/>
    <w:link w:val="af5"/>
    <w:semiHidden/>
    <w:rsid w:val="00F01527"/>
    <w:pPr>
      <w:spacing w:line="240" w:lineRule="auto"/>
    </w:pPr>
    <w:rPr>
      <w:rFonts w:eastAsia="Arial" w:cs="Times New Roman"/>
      <w:sz w:val="20"/>
      <w:szCs w:val="20"/>
    </w:rPr>
  </w:style>
  <w:style w:type="character" w:customStyle="1" w:styleId="af5">
    <w:name w:val="Текст примечания Знак"/>
    <w:basedOn w:val="a0"/>
    <w:link w:val="af4"/>
    <w:semiHidden/>
    <w:rsid w:val="00F01527"/>
    <w:rPr>
      <w:rFonts w:ascii="Arial" w:eastAsia="Arial" w:hAnsi="Arial" w:cs="Times New Roman"/>
      <w:sz w:val="20"/>
      <w:szCs w:val="20"/>
      <w:lang w:eastAsia="ru-RU"/>
    </w:rPr>
  </w:style>
  <w:style w:type="paragraph" w:styleId="af6">
    <w:name w:val="annotation subject"/>
    <w:basedOn w:val="af4"/>
    <w:next w:val="af4"/>
    <w:link w:val="af7"/>
    <w:semiHidden/>
    <w:rsid w:val="00F01527"/>
    <w:rPr>
      <w:b/>
      <w:bCs/>
    </w:rPr>
  </w:style>
  <w:style w:type="character" w:customStyle="1" w:styleId="af7">
    <w:name w:val="Тема примечания Знак"/>
    <w:basedOn w:val="af5"/>
    <w:link w:val="af6"/>
    <w:semiHidden/>
    <w:rsid w:val="00F01527"/>
    <w:rPr>
      <w:rFonts w:ascii="Arial" w:eastAsia="Arial" w:hAnsi="Arial" w:cs="Times New Roman"/>
      <w:b/>
      <w:bCs/>
      <w:sz w:val="20"/>
      <w:szCs w:val="20"/>
      <w:lang w:eastAsia="ru-RU"/>
    </w:rPr>
  </w:style>
  <w:style w:type="character" w:customStyle="1" w:styleId="FontStyle16">
    <w:name w:val="Font Style16"/>
    <w:rsid w:val="00F01527"/>
    <w:rPr>
      <w:rFonts w:ascii="Times New Roman" w:hAnsi="Times New Roman"/>
      <w:sz w:val="22"/>
    </w:rPr>
  </w:style>
  <w:style w:type="paragraph" w:customStyle="1" w:styleId="af8">
    <w:name w:val="Содержимое таблицы"/>
    <w:basedOn w:val="a"/>
    <w:rsid w:val="00F01527"/>
    <w:pPr>
      <w:suppressLineNumbers/>
      <w:suppressAutoHyphens/>
      <w:spacing w:line="240" w:lineRule="auto"/>
    </w:pPr>
    <w:rPr>
      <w:rFonts w:ascii="Liberation Serif" w:eastAsia="SimSun" w:hAnsi="Liberation Serif" w:cs="Mangal"/>
      <w:kern w:val="1"/>
      <w:sz w:val="24"/>
      <w:szCs w:val="24"/>
      <w:lang w:eastAsia="zh-CN" w:bidi="hi-IN"/>
    </w:rPr>
  </w:style>
  <w:style w:type="paragraph" w:styleId="af9">
    <w:name w:val="Body Text"/>
    <w:basedOn w:val="a"/>
    <w:link w:val="afa"/>
    <w:semiHidden/>
    <w:rsid w:val="00F01527"/>
    <w:pPr>
      <w:widowControl w:val="0"/>
      <w:suppressAutoHyphens/>
      <w:spacing w:after="120" w:line="240" w:lineRule="auto"/>
    </w:pPr>
    <w:rPr>
      <w:rFonts w:ascii="Times New Roman" w:eastAsia="Arial Unicode MS" w:hAnsi="Times New Roman" w:cs="Times New Roman"/>
      <w:sz w:val="24"/>
      <w:szCs w:val="24"/>
    </w:rPr>
  </w:style>
  <w:style w:type="character" w:customStyle="1" w:styleId="afa">
    <w:name w:val="Основной текст Знак"/>
    <w:basedOn w:val="a0"/>
    <w:link w:val="af9"/>
    <w:semiHidden/>
    <w:rsid w:val="00F01527"/>
    <w:rPr>
      <w:rFonts w:ascii="Times New Roman" w:eastAsia="Arial Unicode MS" w:hAnsi="Times New Roman" w:cs="Times New Roman"/>
      <w:sz w:val="24"/>
      <w:szCs w:val="24"/>
      <w:lang w:eastAsia="ru-RU"/>
    </w:rPr>
  </w:style>
  <w:style w:type="character" w:customStyle="1" w:styleId="normaltextrun">
    <w:name w:val="normaltextrun"/>
    <w:rsid w:val="00F01527"/>
  </w:style>
  <w:style w:type="character" w:customStyle="1" w:styleId="apple-converted-space">
    <w:name w:val="apple-converted-space"/>
    <w:rsid w:val="00F01527"/>
  </w:style>
  <w:style w:type="character" w:customStyle="1" w:styleId="scxw207572484">
    <w:name w:val="scxw207572484"/>
    <w:rsid w:val="00F01527"/>
  </w:style>
  <w:style w:type="paragraph" w:customStyle="1" w:styleId="Style4">
    <w:name w:val="Style4"/>
    <w:basedOn w:val="a"/>
    <w:rsid w:val="00F01527"/>
    <w:pPr>
      <w:widowControl w:val="0"/>
      <w:autoSpaceDE w:val="0"/>
      <w:autoSpaceDN w:val="0"/>
      <w:adjustRightInd w:val="0"/>
      <w:spacing w:line="240" w:lineRule="auto"/>
    </w:pPr>
    <w:rPr>
      <w:rFonts w:ascii="Times New Roman" w:eastAsia="Arial" w:hAnsi="Times New Roman" w:cs="Times New Roman"/>
      <w:sz w:val="24"/>
      <w:szCs w:val="24"/>
    </w:rPr>
  </w:style>
  <w:style w:type="character" w:customStyle="1" w:styleId="FontStyle13">
    <w:name w:val="Font Style13"/>
    <w:rsid w:val="00F01527"/>
    <w:rPr>
      <w:rFonts w:ascii="Times New Roman" w:hAnsi="Times New Roman"/>
      <w:sz w:val="26"/>
    </w:rPr>
  </w:style>
  <w:style w:type="paragraph" w:customStyle="1" w:styleId="afb">
    <w:name w:val="???????"/>
    <w:rsid w:val="00F01527"/>
    <w:pPr>
      <w:spacing w:after="0" w:line="240" w:lineRule="auto"/>
    </w:pPr>
    <w:rPr>
      <w:rFonts w:ascii="Times New Roman" w:eastAsia="Arial" w:hAnsi="Times New Roman" w:cs="Times New Roman"/>
      <w:sz w:val="20"/>
      <w:szCs w:val="20"/>
      <w:lang w:eastAsia="ru-RU"/>
    </w:rPr>
  </w:style>
  <w:style w:type="paragraph" w:customStyle="1" w:styleId="16">
    <w:name w:val="Обычный1"/>
    <w:rsid w:val="00F01527"/>
    <w:pPr>
      <w:spacing w:after="0" w:line="240" w:lineRule="auto"/>
    </w:pPr>
    <w:rPr>
      <w:rFonts w:ascii="Times New Roman" w:eastAsia="Arial" w:hAnsi="Times New Roman" w:cs="Times New Roman"/>
      <w:sz w:val="20"/>
      <w:szCs w:val="20"/>
      <w:lang w:eastAsia="ru-RU"/>
    </w:rPr>
  </w:style>
  <w:style w:type="paragraph" w:customStyle="1" w:styleId="paragraph">
    <w:name w:val="paragraph"/>
    <w:basedOn w:val="a"/>
    <w:rsid w:val="00F01527"/>
    <w:pPr>
      <w:spacing w:before="100" w:beforeAutospacing="1" w:after="100" w:afterAutospacing="1" w:line="240" w:lineRule="auto"/>
    </w:pPr>
    <w:rPr>
      <w:rFonts w:ascii="Times New Roman" w:eastAsia="Arial" w:hAnsi="Times New Roman" w:cs="Times New Roman"/>
      <w:sz w:val="24"/>
      <w:szCs w:val="24"/>
    </w:rPr>
  </w:style>
  <w:style w:type="paragraph" w:customStyle="1" w:styleId="afc">
    <w:name w:val="Базовый"/>
    <w:rsid w:val="00F01527"/>
    <w:pPr>
      <w:suppressAutoHyphens/>
      <w:spacing w:after="200" w:line="276" w:lineRule="auto"/>
    </w:pPr>
    <w:rPr>
      <w:rFonts w:ascii="Calibri" w:eastAsia="Times New Roman" w:hAnsi="Calibri" w:cs="Calibri"/>
      <w:color w:val="00000A"/>
    </w:rPr>
  </w:style>
  <w:style w:type="paragraph" w:styleId="HTML">
    <w:name w:val="HTML Preformatted"/>
    <w:basedOn w:val="a"/>
    <w:link w:val="HTML0"/>
    <w:rsid w:val="00F01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Arial" w:hAnsi="Courier New"/>
      <w:sz w:val="20"/>
      <w:szCs w:val="20"/>
    </w:rPr>
  </w:style>
  <w:style w:type="character" w:customStyle="1" w:styleId="HTML0">
    <w:name w:val="Стандартный HTML Знак"/>
    <w:basedOn w:val="a0"/>
    <w:link w:val="HTML"/>
    <w:rsid w:val="00F01527"/>
    <w:rPr>
      <w:rFonts w:ascii="Courier New" w:eastAsia="Arial" w:hAnsi="Courier New" w:cs="Arial"/>
      <w:sz w:val="20"/>
      <w:szCs w:val="20"/>
      <w:lang w:eastAsia="ru-RU"/>
    </w:rPr>
  </w:style>
  <w:style w:type="paragraph" w:customStyle="1" w:styleId="justify2">
    <w:name w:val="justify2"/>
    <w:basedOn w:val="a"/>
    <w:rsid w:val="00F01527"/>
    <w:pPr>
      <w:spacing w:before="100" w:beforeAutospacing="1" w:after="100" w:afterAutospacing="1" w:line="240" w:lineRule="auto"/>
    </w:pPr>
    <w:rPr>
      <w:rFonts w:ascii="Times New Roman" w:hAnsi="Times New Roman" w:cs="Times New Roman"/>
      <w:color w:val="000000"/>
      <w:sz w:val="24"/>
      <w:szCs w:val="24"/>
    </w:rPr>
  </w:style>
  <w:style w:type="paragraph" w:customStyle="1" w:styleId="ConsPlusNonformat">
    <w:name w:val="ConsPlusNonformat"/>
    <w:rsid w:val="00F015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enter1">
    <w:name w:val="center1"/>
    <w:basedOn w:val="a"/>
    <w:rsid w:val="00F01527"/>
    <w:pPr>
      <w:spacing w:before="100" w:beforeAutospacing="1" w:after="100" w:afterAutospacing="1" w:line="240" w:lineRule="auto"/>
    </w:pPr>
    <w:rPr>
      <w:rFonts w:ascii="Times New Roman" w:hAnsi="Times New Roman" w:cs="Times New Roman"/>
      <w:color w:val="000000"/>
      <w:sz w:val="24"/>
      <w:szCs w:val="24"/>
    </w:rPr>
  </w:style>
  <w:style w:type="numbering" w:customStyle="1" w:styleId="17">
    <w:name w:val="Нет списка1"/>
    <w:next w:val="a2"/>
    <w:semiHidden/>
    <w:unhideWhenUsed/>
    <w:rsid w:val="00F01527"/>
  </w:style>
  <w:style w:type="table" w:customStyle="1" w:styleId="TableNormal11">
    <w:name w:val="Table Normal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2">
    <w:name w:val="Стиль3"/>
    <w:basedOn w:val="TableNormal1"/>
    <w:rsid w:val="00F01527"/>
    <w:tblPr>
      <w:tblStyleRowBandSize w:val="1"/>
      <w:tblStyleColBandSize w:val="1"/>
      <w:tblCellMar>
        <w:top w:w="100" w:type="dxa"/>
        <w:left w:w="100" w:type="dxa"/>
        <w:bottom w:w="100" w:type="dxa"/>
        <w:right w:w="100" w:type="dxa"/>
      </w:tblCellMar>
    </w:tblPr>
  </w:style>
  <w:style w:type="table" w:customStyle="1" w:styleId="210">
    <w:name w:val="Стиль21"/>
    <w:basedOn w:val="TableNormal1"/>
    <w:rsid w:val="00F01527"/>
    <w:tblPr>
      <w:tblStyleRowBandSize w:val="1"/>
      <w:tblStyleColBandSize w:val="1"/>
      <w:tblCellMar>
        <w:top w:w="100" w:type="dxa"/>
        <w:left w:w="100" w:type="dxa"/>
        <w:bottom w:w="100" w:type="dxa"/>
        <w:right w:w="100" w:type="dxa"/>
      </w:tblCellMar>
    </w:tblPr>
  </w:style>
  <w:style w:type="table" w:customStyle="1" w:styleId="110">
    <w:name w:val="Стиль11"/>
    <w:basedOn w:val="TableNormal1"/>
    <w:rsid w:val="00F01527"/>
    <w:tblPr>
      <w:tblStyleRowBandSize w:val="1"/>
      <w:tblStyleColBandSize w:val="1"/>
      <w:tblCellMar>
        <w:top w:w="100" w:type="dxa"/>
        <w:left w:w="100" w:type="dxa"/>
        <w:bottom w:w="100" w:type="dxa"/>
        <w:right w:w="100" w:type="dxa"/>
      </w:tblCellMar>
    </w:tblPr>
  </w:style>
  <w:style w:type="table" w:customStyle="1" w:styleId="18">
    <w:name w:val="Сетка таблицы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basedOn w:val="a"/>
    <w:link w:val="afe"/>
    <w:uiPriority w:val="99"/>
    <w:rsid w:val="00F01527"/>
    <w:pPr>
      <w:tabs>
        <w:tab w:val="center" w:pos="4677"/>
        <w:tab w:val="right" w:pos="9355"/>
      </w:tabs>
    </w:pPr>
    <w:rPr>
      <w:rFonts w:cs="Times New Roman"/>
    </w:rPr>
  </w:style>
  <w:style w:type="character" w:customStyle="1" w:styleId="afe">
    <w:name w:val="Верхний колонтитул Знак"/>
    <w:basedOn w:val="a0"/>
    <w:link w:val="afd"/>
    <w:uiPriority w:val="99"/>
    <w:rsid w:val="00F01527"/>
    <w:rPr>
      <w:rFonts w:ascii="Arial" w:eastAsia="Times New Roman" w:hAnsi="Arial" w:cs="Times New Roman"/>
      <w:lang w:eastAsia="ru-RU"/>
    </w:rPr>
  </w:style>
  <w:style w:type="character" w:styleId="aff">
    <w:name w:val="Emphasis"/>
    <w:uiPriority w:val="20"/>
    <w:qFormat/>
    <w:rsid w:val="00F01527"/>
    <w:rPr>
      <w:i/>
      <w:iCs/>
    </w:rPr>
  </w:style>
  <w:style w:type="numbering" w:customStyle="1" w:styleId="23">
    <w:name w:val="Нет списка2"/>
    <w:next w:val="a2"/>
    <w:semiHidden/>
    <w:unhideWhenUsed/>
    <w:rsid w:val="00F01527"/>
  </w:style>
  <w:style w:type="table" w:customStyle="1" w:styleId="TableNormal12">
    <w:name w:val="Table Normal12"/>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2">
    <w:name w:val="Стиль4"/>
    <w:basedOn w:val="TableNormal1"/>
    <w:rsid w:val="00F01527"/>
    <w:tblPr>
      <w:tblStyleRowBandSize w:val="1"/>
      <w:tblStyleColBandSize w:val="1"/>
      <w:tblCellMar>
        <w:top w:w="100" w:type="dxa"/>
        <w:left w:w="100" w:type="dxa"/>
        <w:bottom w:w="100" w:type="dxa"/>
        <w:right w:w="100" w:type="dxa"/>
      </w:tblCellMar>
    </w:tblPr>
  </w:style>
  <w:style w:type="table" w:customStyle="1" w:styleId="220">
    <w:name w:val="Стиль22"/>
    <w:basedOn w:val="TableNormal1"/>
    <w:rsid w:val="00F01527"/>
    <w:tblPr>
      <w:tblStyleRowBandSize w:val="1"/>
      <w:tblStyleColBandSize w:val="1"/>
      <w:tblCellMar>
        <w:top w:w="100" w:type="dxa"/>
        <w:left w:w="100" w:type="dxa"/>
        <w:bottom w:w="100" w:type="dxa"/>
        <w:right w:w="100" w:type="dxa"/>
      </w:tblCellMar>
    </w:tblPr>
  </w:style>
  <w:style w:type="table" w:customStyle="1" w:styleId="120">
    <w:name w:val="Стиль12"/>
    <w:basedOn w:val="TableNormal1"/>
    <w:rsid w:val="00F01527"/>
    <w:tblPr>
      <w:tblStyleRowBandSize w:val="1"/>
      <w:tblStyleColBandSize w:val="1"/>
      <w:tblCellMar>
        <w:top w:w="100" w:type="dxa"/>
        <w:left w:w="100" w:type="dxa"/>
        <w:bottom w:w="100" w:type="dxa"/>
        <w:right w:w="100" w:type="dxa"/>
      </w:tblCellMar>
    </w:tblPr>
  </w:style>
  <w:style w:type="table" w:customStyle="1" w:styleId="24">
    <w:name w:val="Сетка таблицы2"/>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uiPriority w:val="99"/>
    <w:unhideWhenUsed/>
    <w:rsid w:val="00F01527"/>
    <w:rPr>
      <w:color w:val="800080"/>
      <w:u w:val="single"/>
    </w:rPr>
  </w:style>
  <w:style w:type="character" w:styleId="aff1">
    <w:name w:val="Strong"/>
    <w:uiPriority w:val="22"/>
    <w:qFormat/>
    <w:rsid w:val="00F01527"/>
    <w:rPr>
      <w:b/>
      <w:bCs/>
    </w:rPr>
  </w:style>
  <w:style w:type="numbering" w:customStyle="1" w:styleId="33">
    <w:name w:val="Нет списка3"/>
    <w:next w:val="a2"/>
    <w:semiHidden/>
    <w:unhideWhenUsed/>
    <w:rsid w:val="00F01527"/>
  </w:style>
  <w:style w:type="table" w:customStyle="1" w:styleId="TableNormal13">
    <w:name w:val="Table Normal13"/>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52">
    <w:name w:val="Стиль5"/>
    <w:basedOn w:val="TableNormal1"/>
    <w:rsid w:val="00F01527"/>
    <w:tblPr>
      <w:tblStyleRowBandSize w:val="1"/>
      <w:tblStyleColBandSize w:val="1"/>
      <w:tblCellMar>
        <w:top w:w="100" w:type="dxa"/>
        <w:left w:w="100" w:type="dxa"/>
        <w:bottom w:w="100" w:type="dxa"/>
        <w:right w:w="100" w:type="dxa"/>
      </w:tblCellMar>
    </w:tblPr>
  </w:style>
  <w:style w:type="table" w:customStyle="1" w:styleId="230">
    <w:name w:val="Стиль23"/>
    <w:basedOn w:val="TableNormal1"/>
    <w:rsid w:val="00F01527"/>
    <w:tblPr>
      <w:tblStyleRowBandSize w:val="1"/>
      <w:tblStyleColBandSize w:val="1"/>
      <w:tblCellMar>
        <w:top w:w="100" w:type="dxa"/>
        <w:left w:w="100" w:type="dxa"/>
        <w:bottom w:w="100" w:type="dxa"/>
        <w:right w:w="100" w:type="dxa"/>
      </w:tblCellMar>
    </w:tblPr>
  </w:style>
  <w:style w:type="table" w:customStyle="1" w:styleId="130">
    <w:name w:val="Стиль13"/>
    <w:basedOn w:val="TableNormal1"/>
    <w:rsid w:val="00F01527"/>
    <w:tblPr>
      <w:tblStyleRowBandSize w:val="1"/>
      <w:tblStyleColBandSize w:val="1"/>
      <w:tblCellMar>
        <w:top w:w="100" w:type="dxa"/>
        <w:left w:w="100" w:type="dxa"/>
        <w:bottom w:w="100" w:type="dxa"/>
        <w:right w:w="100" w:type="dxa"/>
      </w:tblCellMar>
    </w:tblPr>
  </w:style>
  <w:style w:type="table" w:customStyle="1" w:styleId="34">
    <w:name w:val="Сетка таблицы3"/>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semiHidden/>
    <w:unhideWhenUsed/>
    <w:rsid w:val="00F01527"/>
  </w:style>
  <w:style w:type="table" w:customStyle="1" w:styleId="TableNormal111">
    <w:name w:val="Table Normal1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10">
    <w:name w:val="Стиль31"/>
    <w:basedOn w:val="TableNormal1"/>
    <w:rsid w:val="00F01527"/>
    <w:tblPr>
      <w:tblStyleRowBandSize w:val="1"/>
      <w:tblStyleColBandSize w:val="1"/>
      <w:tblCellMar>
        <w:top w:w="100" w:type="dxa"/>
        <w:left w:w="100" w:type="dxa"/>
        <w:bottom w:w="100" w:type="dxa"/>
        <w:right w:w="100" w:type="dxa"/>
      </w:tblCellMar>
    </w:tblPr>
  </w:style>
  <w:style w:type="table" w:customStyle="1" w:styleId="211">
    <w:name w:val="Стиль211"/>
    <w:basedOn w:val="TableNormal1"/>
    <w:rsid w:val="00F01527"/>
    <w:tblPr>
      <w:tblStyleRowBandSize w:val="1"/>
      <w:tblStyleColBandSize w:val="1"/>
      <w:tblCellMar>
        <w:top w:w="100" w:type="dxa"/>
        <w:left w:w="100" w:type="dxa"/>
        <w:bottom w:w="100" w:type="dxa"/>
        <w:right w:w="100" w:type="dxa"/>
      </w:tblCellMar>
    </w:tblPr>
  </w:style>
  <w:style w:type="table" w:customStyle="1" w:styleId="1110">
    <w:name w:val="Стиль111"/>
    <w:basedOn w:val="TableNormal1"/>
    <w:rsid w:val="00F01527"/>
    <w:tblPr>
      <w:tblStyleRowBandSize w:val="1"/>
      <w:tblStyleColBandSize w:val="1"/>
      <w:tblCellMar>
        <w:top w:w="100" w:type="dxa"/>
        <w:left w:w="100" w:type="dxa"/>
        <w:bottom w:w="100" w:type="dxa"/>
        <w:right w:w="100" w:type="dxa"/>
      </w:tblCellMar>
    </w:tblPr>
  </w:style>
  <w:style w:type="table" w:customStyle="1" w:styleId="112">
    <w:name w:val="Сетка таблицы1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semiHidden/>
    <w:unhideWhenUsed/>
    <w:rsid w:val="00F01527"/>
  </w:style>
  <w:style w:type="table" w:customStyle="1" w:styleId="TableNormal121">
    <w:name w:val="Table Normal12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10">
    <w:name w:val="Стиль41"/>
    <w:basedOn w:val="TableNormal1"/>
    <w:rsid w:val="00F01527"/>
    <w:tblPr>
      <w:tblStyleRowBandSize w:val="1"/>
      <w:tblStyleColBandSize w:val="1"/>
      <w:tblCellMar>
        <w:top w:w="100" w:type="dxa"/>
        <w:left w:w="100" w:type="dxa"/>
        <w:bottom w:w="100" w:type="dxa"/>
        <w:right w:w="100" w:type="dxa"/>
      </w:tblCellMar>
    </w:tblPr>
  </w:style>
  <w:style w:type="table" w:customStyle="1" w:styleId="221">
    <w:name w:val="Стиль221"/>
    <w:basedOn w:val="TableNormal1"/>
    <w:rsid w:val="00F01527"/>
    <w:tblPr>
      <w:tblStyleRowBandSize w:val="1"/>
      <w:tblStyleColBandSize w:val="1"/>
      <w:tblCellMar>
        <w:top w:w="100" w:type="dxa"/>
        <w:left w:w="100" w:type="dxa"/>
        <w:bottom w:w="100" w:type="dxa"/>
        <w:right w:w="100" w:type="dxa"/>
      </w:tblCellMar>
    </w:tblPr>
  </w:style>
  <w:style w:type="table" w:customStyle="1" w:styleId="121">
    <w:name w:val="Стиль121"/>
    <w:basedOn w:val="TableNormal1"/>
    <w:rsid w:val="00F01527"/>
    <w:tblPr>
      <w:tblStyleRowBandSize w:val="1"/>
      <w:tblStyleColBandSize w:val="1"/>
      <w:tblCellMar>
        <w:top w:w="100" w:type="dxa"/>
        <w:left w:w="100" w:type="dxa"/>
        <w:bottom w:w="100" w:type="dxa"/>
        <w:right w:w="100" w:type="dxa"/>
      </w:tblCellMar>
    </w:tblPr>
  </w:style>
  <w:style w:type="table" w:customStyle="1" w:styleId="213">
    <w:name w:val="Сетка таблицы2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w:basedOn w:val="a"/>
    <w:rsid w:val="00F01527"/>
    <w:pPr>
      <w:spacing w:before="100" w:beforeAutospacing="1" w:after="100" w:afterAutospacing="1" w:line="240" w:lineRule="auto"/>
    </w:pPr>
    <w:rPr>
      <w:rFonts w:ascii="Tahoma" w:hAnsi="Tahoma" w:cs="Times New Roman"/>
      <w:sz w:val="20"/>
      <w:szCs w:val="20"/>
      <w:lang w:val="en-US" w:eastAsia="en-US"/>
    </w:rPr>
  </w:style>
  <w:style w:type="numbering" w:customStyle="1" w:styleId="43">
    <w:name w:val="Нет списка4"/>
    <w:next w:val="a2"/>
    <w:semiHidden/>
    <w:unhideWhenUsed/>
    <w:rsid w:val="00F01527"/>
  </w:style>
  <w:style w:type="table" w:customStyle="1" w:styleId="TableNormal14">
    <w:name w:val="Table Normal14"/>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62">
    <w:name w:val="Стиль6"/>
    <w:basedOn w:val="TableNormal1"/>
    <w:rsid w:val="00F01527"/>
    <w:tblPr>
      <w:tblStyleRowBandSize w:val="1"/>
      <w:tblStyleColBandSize w:val="1"/>
      <w:tblCellMar>
        <w:top w:w="100" w:type="dxa"/>
        <w:left w:w="100" w:type="dxa"/>
        <w:bottom w:w="100" w:type="dxa"/>
        <w:right w:w="100" w:type="dxa"/>
      </w:tblCellMar>
    </w:tblPr>
  </w:style>
  <w:style w:type="table" w:customStyle="1" w:styleId="240">
    <w:name w:val="Стиль24"/>
    <w:basedOn w:val="TableNormal1"/>
    <w:rsid w:val="00F01527"/>
    <w:tblPr>
      <w:tblStyleRowBandSize w:val="1"/>
      <w:tblStyleColBandSize w:val="1"/>
      <w:tblCellMar>
        <w:top w:w="100" w:type="dxa"/>
        <w:left w:w="100" w:type="dxa"/>
        <w:bottom w:w="100" w:type="dxa"/>
        <w:right w:w="100" w:type="dxa"/>
      </w:tblCellMar>
    </w:tblPr>
  </w:style>
  <w:style w:type="table" w:customStyle="1" w:styleId="140">
    <w:name w:val="Стиль14"/>
    <w:basedOn w:val="TableNormal1"/>
    <w:rsid w:val="00F01527"/>
    <w:tblPr>
      <w:tblStyleRowBandSize w:val="1"/>
      <w:tblStyleColBandSize w:val="1"/>
      <w:tblCellMar>
        <w:top w:w="100" w:type="dxa"/>
        <w:left w:w="100" w:type="dxa"/>
        <w:bottom w:w="100" w:type="dxa"/>
        <w:right w:w="100" w:type="dxa"/>
      </w:tblCellMar>
    </w:tblPr>
  </w:style>
  <w:style w:type="table" w:customStyle="1" w:styleId="44">
    <w:name w:val="Сетка таблицы4"/>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semiHidden/>
    <w:unhideWhenUsed/>
    <w:rsid w:val="00F01527"/>
  </w:style>
  <w:style w:type="table" w:customStyle="1" w:styleId="TableNormal112">
    <w:name w:val="Table Normal112"/>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20">
    <w:name w:val="Стиль32"/>
    <w:basedOn w:val="TableNormal1"/>
    <w:rsid w:val="00F01527"/>
    <w:tblPr>
      <w:tblStyleRowBandSize w:val="1"/>
      <w:tblStyleColBandSize w:val="1"/>
      <w:tblCellMar>
        <w:top w:w="100" w:type="dxa"/>
        <w:left w:w="100" w:type="dxa"/>
        <w:bottom w:w="100" w:type="dxa"/>
        <w:right w:w="100" w:type="dxa"/>
      </w:tblCellMar>
    </w:tblPr>
  </w:style>
  <w:style w:type="table" w:customStyle="1" w:styleId="2120">
    <w:name w:val="Стиль212"/>
    <w:basedOn w:val="TableNormal1"/>
    <w:rsid w:val="00F01527"/>
    <w:tblPr>
      <w:tblStyleRowBandSize w:val="1"/>
      <w:tblStyleColBandSize w:val="1"/>
      <w:tblCellMar>
        <w:top w:w="100" w:type="dxa"/>
        <w:left w:w="100" w:type="dxa"/>
        <w:bottom w:w="100" w:type="dxa"/>
        <w:right w:w="100" w:type="dxa"/>
      </w:tblCellMar>
    </w:tblPr>
  </w:style>
  <w:style w:type="table" w:customStyle="1" w:styleId="1120">
    <w:name w:val="Стиль112"/>
    <w:basedOn w:val="TableNormal1"/>
    <w:rsid w:val="00F01527"/>
    <w:tblPr>
      <w:tblStyleRowBandSize w:val="1"/>
      <w:tblStyleColBandSize w:val="1"/>
      <w:tblCellMar>
        <w:top w:w="100" w:type="dxa"/>
        <w:left w:w="100" w:type="dxa"/>
        <w:bottom w:w="100" w:type="dxa"/>
        <w:right w:w="100" w:type="dxa"/>
      </w:tblCellMar>
    </w:tblPr>
  </w:style>
  <w:style w:type="table" w:customStyle="1" w:styleId="123">
    <w:name w:val="Сетка таблицы12"/>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semiHidden/>
    <w:unhideWhenUsed/>
    <w:rsid w:val="00F01527"/>
  </w:style>
  <w:style w:type="table" w:customStyle="1" w:styleId="TableNormal122">
    <w:name w:val="Table Normal122"/>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20">
    <w:name w:val="Стиль42"/>
    <w:basedOn w:val="TableNormal1"/>
    <w:rsid w:val="00F01527"/>
    <w:tblPr>
      <w:tblStyleRowBandSize w:val="1"/>
      <w:tblStyleColBandSize w:val="1"/>
      <w:tblCellMar>
        <w:top w:w="100" w:type="dxa"/>
        <w:left w:w="100" w:type="dxa"/>
        <w:bottom w:w="100" w:type="dxa"/>
        <w:right w:w="100" w:type="dxa"/>
      </w:tblCellMar>
    </w:tblPr>
  </w:style>
  <w:style w:type="table" w:customStyle="1" w:styleId="2220">
    <w:name w:val="Стиль222"/>
    <w:basedOn w:val="TableNormal1"/>
    <w:rsid w:val="00F01527"/>
    <w:tblPr>
      <w:tblStyleRowBandSize w:val="1"/>
      <w:tblStyleColBandSize w:val="1"/>
      <w:tblCellMar>
        <w:top w:w="100" w:type="dxa"/>
        <w:left w:w="100" w:type="dxa"/>
        <w:bottom w:w="100" w:type="dxa"/>
        <w:right w:w="100" w:type="dxa"/>
      </w:tblCellMar>
    </w:tblPr>
  </w:style>
  <w:style w:type="table" w:customStyle="1" w:styleId="1220">
    <w:name w:val="Стиль122"/>
    <w:basedOn w:val="TableNormal1"/>
    <w:rsid w:val="00F01527"/>
    <w:tblPr>
      <w:tblStyleRowBandSize w:val="1"/>
      <w:tblStyleColBandSize w:val="1"/>
      <w:tblCellMar>
        <w:top w:w="100" w:type="dxa"/>
        <w:left w:w="100" w:type="dxa"/>
        <w:bottom w:w="100" w:type="dxa"/>
        <w:right w:w="100" w:type="dxa"/>
      </w:tblCellMar>
    </w:tblPr>
  </w:style>
  <w:style w:type="table" w:customStyle="1" w:styleId="223">
    <w:name w:val="Сетка таблицы22"/>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semiHidden/>
    <w:unhideWhenUsed/>
    <w:rsid w:val="00F01527"/>
  </w:style>
  <w:style w:type="table" w:customStyle="1" w:styleId="TableNormal131">
    <w:name w:val="Table Normal13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510">
    <w:name w:val="Стиль51"/>
    <w:basedOn w:val="TableNormal1"/>
    <w:rsid w:val="00F01527"/>
    <w:tblPr>
      <w:tblStyleRowBandSize w:val="1"/>
      <w:tblStyleColBandSize w:val="1"/>
      <w:tblCellMar>
        <w:top w:w="100" w:type="dxa"/>
        <w:left w:w="100" w:type="dxa"/>
        <w:bottom w:w="100" w:type="dxa"/>
        <w:right w:w="100" w:type="dxa"/>
      </w:tblCellMar>
    </w:tblPr>
  </w:style>
  <w:style w:type="table" w:customStyle="1" w:styleId="231">
    <w:name w:val="Стиль231"/>
    <w:basedOn w:val="TableNormal1"/>
    <w:rsid w:val="00F01527"/>
    <w:tblPr>
      <w:tblStyleRowBandSize w:val="1"/>
      <w:tblStyleColBandSize w:val="1"/>
      <w:tblCellMar>
        <w:top w:w="100" w:type="dxa"/>
        <w:left w:w="100" w:type="dxa"/>
        <w:bottom w:w="100" w:type="dxa"/>
        <w:right w:w="100" w:type="dxa"/>
      </w:tblCellMar>
    </w:tblPr>
  </w:style>
  <w:style w:type="table" w:customStyle="1" w:styleId="131">
    <w:name w:val="Стиль131"/>
    <w:basedOn w:val="TableNormal1"/>
    <w:rsid w:val="00F01527"/>
    <w:tblPr>
      <w:tblStyleRowBandSize w:val="1"/>
      <w:tblStyleColBandSize w:val="1"/>
      <w:tblCellMar>
        <w:top w:w="100" w:type="dxa"/>
        <w:left w:w="100" w:type="dxa"/>
        <w:bottom w:w="100" w:type="dxa"/>
        <w:right w:w="100" w:type="dxa"/>
      </w:tblCellMar>
    </w:tblPr>
  </w:style>
  <w:style w:type="table" w:customStyle="1" w:styleId="312">
    <w:name w:val="Сетка таблицы3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semiHidden/>
    <w:unhideWhenUsed/>
    <w:rsid w:val="00F01527"/>
  </w:style>
  <w:style w:type="table" w:customStyle="1" w:styleId="TableNormal1111">
    <w:name w:val="Table Normal11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3110">
    <w:name w:val="Стиль311"/>
    <w:basedOn w:val="TableNormal1"/>
    <w:rsid w:val="00F01527"/>
    <w:tblPr>
      <w:tblStyleRowBandSize w:val="1"/>
      <w:tblStyleColBandSize w:val="1"/>
      <w:tblCellMar>
        <w:top w:w="100" w:type="dxa"/>
        <w:left w:w="100" w:type="dxa"/>
        <w:bottom w:w="100" w:type="dxa"/>
        <w:right w:w="100" w:type="dxa"/>
      </w:tblCellMar>
    </w:tblPr>
  </w:style>
  <w:style w:type="table" w:customStyle="1" w:styleId="2111">
    <w:name w:val="Стиль2111"/>
    <w:basedOn w:val="TableNormal1"/>
    <w:rsid w:val="00F01527"/>
    <w:tblPr>
      <w:tblStyleRowBandSize w:val="1"/>
      <w:tblStyleColBandSize w:val="1"/>
      <w:tblCellMar>
        <w:top w:w="100" w:type="dxa"/>
        <w:left w:w="100" w:type="dxa"/>
        <w:bottom w:w="100" w:type="dxa"/>
        <w:right w:w="100" w:type="dxa"/>
      </w:tblCellMar>
    </w:tblPr>
  </w:style>
  <w:style w:type="table" w:customStyle="1" w:styleId="11110">
    <w:name w:val="Стиль1111"/>
    <w:basedOn w:val="TableNormal1"/>
    <w:rsid w:val="00F01527"/>
    <w:tblPr>
      <w:tblStyleRowBandSize w:val="1"/>
      <w:tblStyleColBandSize w:val="1"/>
      <w:tblCellMar>
        <w:top w:w="100" w:type="dxa"/>
        <w:left w:w="100" w:type="dxa"/>
        <w:bottom w:w="100" w:type="dxa"/>
        <w:right w:w="100" w:type="dxa"/>
      </w:tblCellMar>
    </w:tblPr>
  </w:style>
  <w:style w:type="table" w:customStyle="1" w:styleId="1112">
    <w:name w:val="Сетка таблицы11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unhideWhenUsed/>
    <w:rsid w:val="00F01527"/>
  </w:style>
  <w:style w:type="table" w:customStyle="1" w:styleId="TableNormal1211">
    <w:name w:val="Table Normal1211"/>
    <w:rsid w:val="00F01527"/>
    <w:pPr>
      <w:spacing w:after="0" w:line="276" w:lineRule="auto"/>
    </w:pPr>
    <w:rPr>
      <w:rFonts w:ascii="Arial" w:eastAsia="Times New Roman" w:hAnsi="Arial" w:cs="Arial"/>
      <w:lang w:eastAsia="ru-RU"/>
    </w:rPr>
    <w:tblPr>
      <w:tblCellMar>
        <w:top w:w="0" w:type="dxa"/>
        <w:left w:w="0" w:type="dxa"/>
        <w:bottom w:w="0" w:type="dxa"/>
        <w:right w:w="0" w:type="dxa"/>
      </w:tblCellMar>
    </w:tblPr>
  </w:style>
  <w:style w:type="table" w:customStyle="1" w:styleId="411">
    <w:name w:val="Стиль411"/>
    <w:basedOn w:val="TableNormal1"/>
    <w:rsid w:val="00F01527"/>
    <w:tblPr>
      <w:tblStyleRowBandSize w:val="1"/>
      <w:tblStyleColBandSize w:val="1"/>
      <w:tblCellMar>
        <w:top w:w="100" w:type="dxa"/>
        <w:left w:w="100" w:type="dxa"/>
        <w:bottom w:w="100" w:type="dxa"/>
        <w:right w:w="100" w:type="dxa"/>
      </w:tblCellMar>
    </w:tblPr>
  </w:style>
  <w:style w:type="table" w:customStyle="1" w:styleId="2211">
    <w:name w:val="Стиль2211"/>
    <w:basedOn w:val="TableNormal1"/>
    <w:rsid w:val="00F01527"/>
    <w:tblPr>
      <w:tblStyleRowBandSize w:val="1"/>
      <w:tblStyleColBandSize w:val="1"/>
      <w:tblCellMar>
        <w:top w:w="100" w:type="dxa"/>
        <w:left w:w="100" w:type="dxa"/>
        <w:bottom w:w="100" w:type="dxa"/>
        <w:right w:w="100" w:type="dxa"/>
      </w:tblCellMar>
    </w:tblPr>
  </w:style>
  <w:style w:type="table" w:customStyle="1" w:styleId="1211">
    <w:name w:val="Стиль1211"/>
    <w:basedOn w:val="TableNormal1"/>
    <w:rsid w:val="00F01527"/>
    <w:tblPr>
      <w:tblStyleRowBandSize w:val="1"/>
      <w:tblStyleColBandSize w:val="1"/>
      <w:tblCellMar>
        <w:top w:w="100" w:type="dxa"/>
        <w:left w:w="100" w:type="dxa"/>
        <w:bottom w:w="100" w:type="dxa"/>
        <w:right w:w="100" w:type="dxa"/>
      </w:tblCellMar>
    </w:tblPr>
  </w:style>
  <w:style w:type="table" w:customStyle="1" w:styleId="2112">
    <w:name w:val="Сетка таблицы211"/>
    <w:basedOn w:val="a1"/>
    <w:next w:val="a8"/>
    <w:rsid w:val="00F0152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01527"/>
    <w:pPr>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paragraph" w:styleId="aff3">
    <w:name w:val="List Paragraph"/>
    <w:basedOn w:val="a"/>
    <w:uiPriority w:val="34"/>
    <w:qFormat/>
    <w:rsid w:val="00F01527"/>
    <w:pPr>
      <w:suppressAutoHyphens/>
      <w:autoSpaceDN w:val="0"/>
      <w:spacing w:line="240" w:lineRule="auto"/>
      <w:ind w:left="720"/>
      <w:contextualSpacing/>
      <w:textAlignment w:val="baseline"/>
    </w:pPr>
    <w:rPr>
      <w:rFonts w:ascii="Liberation Serif" w:eastAsia="WenQuanYi Zen Hei Sharp" w:hAnsi="Liberation Serif" w:cs="Mangal"/>
      <w:kern w:val="3"/>
      <w:sz w:val="24"/>
      <w:szCs w:val="21"/>
      <w:lang w:eastAsia="zh-CN" w:bidi="hi-IN"/>
    </w:rPr>
  </w:style>
  <w:style w:type="paragraph" w:customStyle="1" w:styleId="25">
    <w:name w:val="Заголовок оглавления2"/>
    <w:basedOn w:val="1"/>
    <w:next w:val="a"/>
    <w:rsid w:val="00F01527"/>
    <w:pPr>
      <w:spacing w:before="480" w:after="0"/>
      <w:outlineLvl w:val="9"/>
    </w:pPr>
    <w:rPr>
      <w:rFonts w:ascii="Calibri" w:hAnsi="Calibri"/>
      <w:b/>
      <w:bCs/>
      <w:color w:val="365F91"/>
      <w:sz w:val="28"/>
      <w:szCs w:val="28"/>
    </w:rPr>
  </w:style>
  <w:style w:type="character" w:customStyle="1" w:styleId="26">
    <w:name w:val="Основной текст (2)_"/>
    <w:basedOn w:val="a0"/>
    <w:link w:val="27"/>
    <w:rsid w:val="00F01527"/>
    <w:rPr>
      <w:rFonts w:ascii="Times New Roman" w:eastAsia="Times New Roman" w:hAnsi="Times New Roman" w:cs="Times New Roman"/>
      <w:sz w:val="26"/>
      <w:szCs w:val="26"/>
      <w:shd w:val="clear" w:color="auto" w:fill="FFFFFF"/>
    </w:rPr>
  </w:style>
  <w:style w:type="character" w:customStyle="1" w:styleId="2Tahoma115pt">
    <w:name w:val="Основной текст (2) + Tahoma;11;5 pt;Полужирный;Курсив"/>
    <w:basedOn w:val="26"/>
    <w:rsid w:val="00F01527"/>
    <w:rPr>
      <w:rFonts w:ascii="Tahoma" w:eastAsia="Tahoma" w:hAnsi="Tahoma" w:cs="Tahoma"/>
      <w:b/>
      <w:bCs/>
      <w:i/>
      <w:iCs/>
      <w:color w:val="000000"/>
      <w:w w:val="100"/>
      <w:position w:val="0"/>
      <w:sz w:val="23"/>
      <w:szCs w:val="23"/>
      <w:shd w:val="clear" w:color="auto" w:fill="FFFFFF"/>
      <w:lang w:val="ru-RU" w:eastAsia="ru-RU" w:bidi="ru-RU"/>
    </w:rPr>
  </w:style>
  <w:style w:type="paragraph" w:customStyle="1" w:styleId="27">
    <w:name w:val="Основной текст (2)"/>
    <w:basedOn w:val="a"/>
    <w:link w:val="26"/>
    <w:rsid w:val="00F01527"/>
    <w:pPr>
      <w:widowControl w:val="0"/>
      <w:shd w:val="clear" w:color="auto" w:fill="FFFFFF"/>
      <w:spacing w:after="180" w:line="355" w:lineRule="exact"/>
      <w:jc w:val="both"/>
    </w:pPr>
    <w:rPr>
      <w:rFonts w:ascii="Times New Roman" w:hAnsi="Times New Roman" w:cs="Times New Roman"/>
      <w:sz w:val="26"/>
      <w:szCs w:val="26"/>
      <w:lang w:eastAsia="en-US"/>
    </w:rPr>
  </w:style>
  <w:style w:type="character" w:customStyle="1" w:styleId="212pt">
    <w:name w:val="Основной текст (2) + 12 pt"/>
    <w:basedOn w:val="26"/>
    <w:rsid w:val="00F0152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0">
    <w:name w:val="Основной текст (2) + 12 pt;Курсив"/>
    <w:basedOn w:val="26"/>
    <w:rsid w:val="00F0152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8">
    <w:name w:val="Оглавление (2)_"/>
    <w:basedOn w:val="a0"/>
    <w:link w:val="29"/>
    <w:rsid w:val="00F01527"/>
    <w:rPr>
      <w:rFonts w:ascii="Times New Roman" w:eastAsia="Times New Roman" w:hAnsi="Times New Roman" w:cs="Times New Roman"/>
      <w:b/>
      <w:bCs/>
      <w:sz w:val="28"/>
      <w:szCs w:val="28"/>
      <w:shd w:val="clear" w:color="auto" w:fill="FFFFFF"/>
    </w:rPr>
  </w:style>
  <w:style w:type="paragraph" w:customStyle="1" w:styleId="29">
    <w:name w:val="Оглавление (2)"/>
    <w:basedOn w:val="a"/>
    <w:link w:val="28"/>
    <w:rsid w:val="00F01527"/>
    <w:pPr>
      <w:widowControl w:val="0"/>
      <w:shd w:val="clear" w:color="auto" w:fill="FFFFFF"/>
      <w:spacing w:line="320" w:lineRule="exact"/>
      <w:jc w:val="both"/>
    </w:pPr>
    <w:rPr>
      <w:rFonts w:ascii="Times New Roman" w:hAnsi="Times New Roman" w:cs="Times New Roman"/>
      <w:b/>
      <w:bCs/>
      <w:sz w:val="28"/>
      <w:szCs w:val="28"/>
      <w:lang w:eastAsia="en-US"/>
    </w:rPr>
  </w:style>
  <w:style w:type="character" w:customStyle="1" w:styleId="211pt">
    <w:name w:val="Основной текст (2) + 11 pt"/>
    <w:basedOn w:val="26"/>
    <w:rsid w:val="00F0152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4">
    <w:name w:val="Подпись к таблице_"/>
    <w:basedOn w:val="a0"/>
    <w:link w:val="aff5"/>
    <w:rsid w:val="00F01527"/>
    <w:rPr>
      <w:rFonts w:ascii="Times New Roman" w:eastAsia="Times New Roman" w:hAnsi="Times New Roman" w:cs="Times New Roman"/>
      <w:sz w:val="26"/>
      <w:szCs w:val="26"/>
      <w:shd w:val="clear" w:color="auto" w:fill="FFFFFF"/>
    </w:rPr>
  </w:style>
  <w:style w:type="paragraph" w:customStyle="1" w:styleId="aff5">
    <w:name w:val="Подпись к таблице"/>
    <w:basedOn w:val="a"/>
    <w:link w:val="aff4"/>
    <w:rsid w:val="00F01527"/>
    <w:pPr>
      <w:widowControl w:val="0"/>
      <w:shd w:val="clear" w:color="auto" w:fill="FFFFFF"/>
      <w:spacing w:line="317" w:lineRule="exact"/>
      <w:jc w:val="right"/>
    </w:pPr>
    <w:rPr>
      <w:rFonts w:ascii="Times New Roman" w:hAnsi="Times New Roman" w:cs="Times New Roman"/>
      <w:sz w:val="26"/>
      <w:szCs w:val="26"/>
      <w:lang w:eastAsia="en-US"/>
    </w:rPr>
  </w:style>
  <w:style w:type="character" w:customStyle="1" w:styleId="212pt1">
    <w:name w:val="Основной текст (2) + 12 pt;Полужирный"/>
    <w:basedOn w:val="26"/>
    <w:rsid w:val="00F0152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4pt">
    <w:name w:val="Основной текст (2) + 14 pt;Полужирный"/>
    <w:basedOn w:val="26"/>
    <w:rsid w:val="00F0152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5">
    <w:name w:val="Основной текст (3)_"/>
    <w:basedOn w:val="a0"/>
    <w:link w:val="36"/>
    <w:rsid w:val="00F01527"/>
    <w:rPr>
      <w:rFonts w:ascii="Times New Roman" w:eastAsia="Times New Roman" w:hAnsi="Times New Roman" w:cs="Times New Roman"/>
      <w:shd w:val="clear" w:color="auto" w:fill="FFFFFF"/>
    </w:rPr>
  </w:style>
  <w:style w:type="character" w:customStyle="1" w:styleId="124">
    <w:name w:val="Основной текст (12)_"/>
    <w:basedOn w:val="a0"/>
    <w:link w:val="125"/>
    <w:rsid w:val="00F01527"/>
    <w:rPr>
      <w:rFonts w:ascii="Times New Roman" w:eastAsia="Times New Roman" w:hAnsi="Times New Roman" w:cs="Times New Roman"/>
      <w:sz w:val="9"/>
      <w:szCs w:val="9"/>
      <w:shd w:val="clear" w:color="auto" w:fill="FFFFFF"/>
    </w:rPr>
  </w:style>
  <w:style w:type="paragraph" w:customStyle="1" w:styleId="36">
    <w:name w:val="Основной текст (3)"/>
    <w:basedOn w:val="a"/>
    <w:link w:val="35"/>
    <w:rsid w:val="00F01527"/>
    <w:pPr>
      <w:widowControl w:val="0"/>
      <w:shd w:val="clear" w:color="auto" w:fill="FFFFFF"/>
      <w:spacing w:line="320" w:lineRule="exact"/>
      <w:jc w:val="both"/>
    </w:pPr>
    <w:rPr>
      <w:rFonts w:ascii="Times New Roman" w:hAnsi="Times New Roman" w:cs="Times New Roman"/>
      <w:lang w:eastAsia="en-US"/>
    </w:rPr>
  </w:style>
  <w:style w:type="paragraph" w:customStyle="1" w:styleId="125">
    <w:name w:val="Основной текст (12)"/>
    <w:basedOn w:val="a"/>
    <w:link w:val="124"/>
    <w:rsid w:val="00F01527"/>
    <w:pPr>
      <w:widowControl w:val="0"/>
      <w:shd w:val="clear" w:color="auto" w:fill="FFFFFF"/>
      <w:spacing w:line="0" w:lineRule="atLeast"/>
    </w:pPr>
    <w:rPr>
      <w:rFonts w:ascii="Times New Roman" w:hAnsi="Times New Roman" w:cs="Times New Roman"/>
      <w:sz w:val="9"/>
      <w:szCs w:val="9"/>
      <w:lang w:eastAsia="en-US"/>
    </w:rPr>
  </w:style>
  <w:style w:type="character" w:customStyle="1" w:styleId="2PalatinoLinotype12pt">
    <w:name w:val="Основной текст (2) + Palatino Linotype;12 pt;Курсив"/>
    <w:basedOn w:val="26"/>
    <w:rsid w:val="00F01527"/>
    <w:rPr>
      <w:rFonts w:ascii="Palatino Linotype" w:eastAsia="Palatino Linotype" w:hAnsi="Palatino Linotype" w:cs="Palatino Linotype"/>
      <w:b/>
      <w:bCs/>
      <w:i/>
      <w:iCs/>
      <w:color w:val="000000"/>
      <w:spacing w:val="0"/>
      <w:w w:val="100"/>
      <w:position w:val="0"/>
      <w:sz w:val="24"/>
      <w:szCs w:val="24"/>
      <w:shd w:val="clear" w:color="auto" w:fill="FFFFFF"/>
      <w:lang w:val="ru-RU" w:eastAsia="ru-RU" w:bidi="ru-RU"/>
    </w:rPr>
  </w:style>
  <w:style w:type="character" w:customStyle="1" w:styleId="markedcontent">
    <w:name w:val="markedcontent"/>
    <w:basedOn w:val="a0"/>
    <w:rsid w:val="00F01527"/>
  </w:style>
  <w:style w:type="paragraph" w:styleId="aff6">
    <w:name w:val="No Spacing"/>
    <w:aliases w:val="Ч,No Spacing1,No Spacing,КУСП,Без интервала3,Без интервала31,Без интервала311,Названия,РАБОЧИЙ"/>
    <w:link w:val="aff7"/>
    <w:qFormat/>
    <w:rsid w:val="00F01527"/>
    <w:pPr>
      <w:spacing w:after="0" w:line="240" w:lineRule="auto"/>
    </w:pPr>
    <w:rPr>
      <w:rFonts w:ascii="Arial" w:eastAsia="Arial" w:hAnsi="Arial" w:cs="Arial"/>
      <w:lang w:eastAsia="ru-RU"/>
    </w:rPr>
  </w:style>
  <w:style w:type="character" w:customStyle="1" w:styleId="aff7">
    <w:name w:val="Без интервала Знак"/>
    <w:aliases w:val="Ч Знак,No Spacing1 Знак,No Spacing Знак,КУСП Знак,Без интервала3 Знак,Без интервала31 Знак,Без интервала311 Знак,Названия Знак,РАБОЧИЙ Знак"/>
    <w:link w:val="aff6"/>
    <w:locked/>
    <w:rsid w:val="00F01527"/>
    <w:rPr>
      <w:rFonts w:ascii="Arial" w:eastAsia="Arial" w:hAnsi="Arial" w:cs="Arial"/>
      <w:lang w:eastAsia="ru-RU"/>
    </w:rPr>
  </w:style>
  <w:style w:type="paragraph" w:styleId="aff8">
    <w:name w:val="endnote text"/>
    <w:basedOn w:val="a"/>
    <w:link w:val="aff9"/>
    <w:uiPriority w:val="99"/>
    <w:semiHidden/>
    <w:unhideWhenUsed/>
    <w:rsid w:val="00F01527"/>
    <w:pPr>
      <w:spacing w:line="240" w:lineRule="auto"/>
    </w:pPr>
    <w:rPr>
      <w:sz w:val="20"/>
      <w:szCs w:val="20"/>
    </w:rPr>
  </w:style>
  <w:style w:type="character" w:customStyle="1" w:styleId="aff9">
    <w:name w:val="Текст концевой сноски Знак"/>
    <w:basedOn w:val="a0"/>
    <w:link w:val="aff8"/>
    <w:uiPriority w:val="99"/>
    <w:semiHidden/>
    <w:rsid w:val="00F01527"/>
    <w:rPr>
      <w:rFonts w:ascii="Arial" w:eastAsia="Times New Roman" w:hAnsi="Arial" w:cs="Arial"/>
      <w:sz w:val="20"/>
      <w:szCs w:val="20"/>
      <w:lang w:eastAsia="ru-RU"/>
    </w:rPr>
  </w:style>
  <w:style w:type="character" w:styleId="affa">
    <w:name w:val="endnote reference"/>
    <w:basedOn w:val="a0"/>
    <w:uiPriority w:val="99"/>
    <w:semiHidden/>
    <w:unhideWhenUsed/>
    <w:rsid w:val="00F01527"/>
    <w:rPr>
      <w:vertAlign w:val="superscript"/>
    </w:rPr>
  </w:style>
  <w:style w:type="paragraph" w:customStyle="1" w:styleId="ConsPlusNormal">
    <w:name w:val="ConsPlusNormal"/>
    <w:rsid w:val="00F01527"/>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19">
    <w:name w:val="Текст примечания Знак1"/>
    <w:basedOn w:val="a0"/>
    <w:semiHidden/>
    <w:rsid w:val="00F01527"/>
    <w:rPr>
      <w:rFonts w:ascii="Arial" w:eastAsia="Times New Roman" w:hAnsi="Arial" w:cs="Arial"/>
      <w:sz w:val="20"/>
      <w:szCs w:val="20"/>
      <w:lang w:eastAsia="ru-RU"/>
    </w:rPr>
  </w:style>
  <w:style w:type="character" w:customStyle="1" w:styleId="1a">
    <w:name w:val="Заголовок Знак1"/>
    <w:basedOn w:val="a0"/>
    <w:rsid w:val="00F01527"/>
    <w:rPr>
      <w:rFonts w:asciiTheme="majorHAnsi" w:eastAsiaTheme="majorEastAsia" w:hAnsiTheme="majorHAnsi" w:cstheme="majorBidi"/>
      <w:spacing w:val="-10"/>
      <w:kern w:val="28"/>
      <w:sz w:val="56"/>
      <w:szCs w:val="56"/>
      <w:lang w:eastAsia="ru-RU"/>
    </w:rPr>
  </w:style>
  <w:style w:type="character" w:customStyle="1" w:styleId="1b">
    <w:name w:val="Подзаголовок Знак1"/>
    <w:basedOn w:val="a0"/>
    <w:rsid w:val="00F01527"/>
    <w:rPr>
      <w:rFonts w:eastAsiaTheme="minorEastAsia"/>
      <w:color w:val="5A5A5A" w:themeColor="text1" w:themeTint="A5"/>
      <w:spacing w:val="15"/>
      <w:lang w:eastAsia="ru-RU"/>
    </w:rPr>
  </w:style>
  <w:style w:type="character" w:customStyle="1" w:styleId="1c">
    <w:name w:val="Текст сноски Знак1"/>
    <w:basedOn w:val="a0"/>
    <w:uiPriority w:val="99"/>
    <w:semiHidden/>
    <w:rsid w:val="00F01527"/>
    <w:rPr>
      <w:rFonts w:ascii="Arial" w:eastAsia="Times New Roman" w:hAnsi="Arial" w:cs="Arial"/>
      <w:sz w:val="20"/>
      <w:szCs w:val="20"/>
      <w:lang w:eastAsia="ru-RU"/>
    </w:rPr>
  </w:style>
  <w:style w:type="character" w:customStyle="1" w:styleId="1d">
    <w:name w:val="Нижний колонтитул Знак1"/>
    <w:basedOn w:val="a0"/>
    <w:semiHidden/>
    <w:rsid w:val="00F01527"/>
    <w:rPr>
      <w:rFonts w:ascii="Arial" w:eastAsia="Times New Roman" w:hAnsi="Arial" w:cs="Arial"/>
      <w:lang w:eastAsia="ru-RU"/>
    </w:rPr>
  </w:style>
  <w:style w:type="character" w:customStyle="1" w:styleId="1e">
    <w:name w:val="Текст выноски Знак1"/>
    <w:basedOn w:val="a0"/>
    <w:semiHidden/>
    <w:rsid w:val="00F01527"/>
    <w:rPr>
      <w:rFonts w:ascii="Segoe UI" w:eastAsia="Times New Roman" w:hAnsi="Segoe UI" w:cs="Segoe UI"/>
      <w:sz w:val="18"/>
      <w:szCs w:val="18"/>
      <w:lang w:eastAsia="ru-RU"/>
    </w:rPr>
  </w:style>
  <w:style w:type="character" w:customStyle="1" w:styleId="1f">
    <w:name w:val="Тема примечания Знак1"/>
    <w:basedOn w:val="19"/>
    <w:semiHidden/>
    <w:rsid w:val="00F01527"/>
    <w:rPr>
      <w:rFonts w:ascii="Arial" w:eastAsia="Times New Roman" w:hAnsi="Arial" w:cs="Arial"/>
      <w:b/>
      <w:bCs/>
      <w:sz w:val="20"/>
      <w:szCs w:val="20"/>
      <w:lang w:eastAsia="ru-RU"/>
    </w:rPr>
  </w:style>
  <w:style w:type="character" w:customStyle="1" w:styleId="1f0">
    <w:name w:val="Основной текст Знак1"/>
    <w:basedOn w:val="a0"/>
    <w:semiHidden/>
    <w:rsid w:val="00F01527"/>
    <w:rPr>
      <w:rFonts w:ascii="Arial" w:eastAsia="Times New Roman" w:hAnsi="Arial" w:cs="Arial"/>
      <w:lang w:eastAsia="ru-RU"/>
    </w:rPr>
  </w:style>
  <w:style w:type="character" w:customStyle="1" w:styleId="1f1">
    <w:name w:val="Верхний колонтитул Знак1"/>
    <w:basedOn w:val="a0"/>
    <w:uiPriority w:val="99"/>
    <w:semiHidden/>
    <w:rsid w:val="00F01527"/>
    <w:rPr>
      <w:rFonts w:ascii="Arial" w:eastAsia="Times New Roman" w:hAnsi="Arial" w:cs="Arial"/>
      <w:lang w:eastAsia="ru-RU"/>
    </w:rPr>
  </w:style>
  <w:style w:type="character" w:customStyle="1" w:styleId="2Tahoma">
    <w:name w:val="Основной текст (2) + Tahoma"/>
    <w:aliases w:val="11,5 pt,Полужирный,Курсив"/>
    <w:basedOn w:val="26"/>
    <w:rsid w:val="00F01527"/>
    <w:rPr>
      <w:rFonts w:ascii="Palatino Linotype" w:eastAsia="Palatino Linotype" w:hAnsi="Palatino Linotype" w:cs="Palatino Linotype"/>
      <w:b/>
      <w:bCs/>
      <w:i/>
      <w:iCs/>
      <w:color w:val="000000"/>
      <w:spacing w:val="0"/>
      <w:w w:val="100"/>
      <w:position w:val="0"/>
      <w:sz w:val="24"/>
      <w:szCs w:val="24"/>
      <w:shd w:val="clear" w:color="auto" w:fill="FFFFFF"/>
      <w:lang w:val="ru-RU" w:eastAsia="ru-RU" w:bidi="ru-RU"/>
    </w:rPr>
  </w:style>
  <w:style w:type="character" w:customStyle="1" w:styleId="1f2">
    <w:name w:val="Текст концевой сноски Знак1"/>
    <w:basedOn w:val="a0"/>
    <w:uiPriority w:val="99"/>
    <w:semiHidden/>
    <w:rsid w:val="00F01527"/>
    <w:rPr>
      <w:rFonts w:ascii="Arial" w:eastAsia="Times New Roman" w:hAnsi="Arial" w:cs="Arial"/>
      <w:sz w:val="20"/>
      <w:szCs w:val="20"/>
      <w:lang w:eastAsia="ru-RU"/>
    </w:rPr>
  </w:style>
  <w:style w:type="paragraph" w:styleId="affb">
    <w:name w:val="Revision"/>
    <w:hidden/>
    <w:uiPriority w:val="99"/>
    <w:semiHidden/>
    <w:rsid w:val="00ED610A"/>
    <w:pPr>
      <w:spacing w:after="0" w:line="240" w:lineRule="auto"/>
    </w:pPr>
    <w:rPr>
      <w:rFonts w:ascii="Arial" w:eastAsia="Times New Roman"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66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10" Type="http://schemas.openxmlformats.org/officeDocument/2006/relationships/header" Target="header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192.168.0.203\mix\&#1056;&#1077;&#1075;&#1080;&#1086;&#1085;&#1072;&#1083;&#1100;&#1085;&#1072;&#1103;%20&#1087;&#1088;&#1086;&#1075;&#1088;&#1072;&#1084;&#1084;&#1072;%20&#1056;&#1077;&#1072;&#1073;&#1080;&#1083;&#1080;&#1090;&#1072;&#1094;&#1080;&#1103;\&#1044;&#1080;&#1072;&#1075;&#1088;&#1072;&#1084;&#1084;&#1099;%20&#1082;%20&#1088;&#1077;&#1075;%20&#1087;&#1088;&#1086;&#1075;&#1088;&#1072;&#1084;&#1084;&#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Общее число лиц, охваченных медицинской реабилитацией </a:t>
            </a:r>
            <a:br>
              <a:rPr lang="ru-RU"/>
            </a:br>
            <a:r>
              <a:rPr lang="ru-RU"/>
              <a:t>в 2020 - 2022 годах</a:t>
            </a:r>
          </a:p>
        </c:rich>
      </c:tx>
      <c:layout>
        <c:manualLayout>
          <c:xMode val="edge"/>
          <c:yMode val="edge"/>
          <c:x val="0.17368896870347347"/>
          <c:y val="2.0304568527918787E-2"/>
        </c:manualLayout>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(1)'!$B$20</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(1)'!$A$21:$A$25</c:f>
              <c:strCache>
                <c:ptCount val="5"/>
                <c:pt idx="0">
                  <c:v>число лиц,
нуждающихся
в медицинской
реабилитации
</c:v>
                </c:pt>
                <c:pt idx="1">
                  <c:v>число лиц,
направленных 
на
медицинскую реабилитацию</c:v>
                </c:pt>
                <c:pt idx="2">
                  <c:v>число лиц,
закончивших
медицинскую реабилитацию</c:v>
                </c:pt>
                <c:pt idx="3">
                  <c:v>число лиц,
прошедших
медицинскую реабилитацию повторно</c:v>
                </c:pt>
                <c:pt idx="4">
                  <c:v>число лиц, направленных на медико-социальную экспертизу после проведения медицинской реабилитации</c:v>
                </c:pt>
              </c:strCache>
            </c:strRef>
          </c:cat>
          <c:val>
            <c:numRef>
              <c:f>'[Диаграммы к рег программе.xlsx]2023 (1)'!$B$21:$B$25</c:f>
              <c:numCache>
                <c:formatCode>General</c:formatCode>
                <c:ptCount val="5"/>
                <c:pt idx="0">
                  <c:v>14140</c:v>
                </c:pt>
                <c:pt idx="1">
                  <c:v>13588</c:v>
                </c:pt>
                <c:pt idx="2">
                  <c:v>10265</c:v>
                </c:pt>
                <c:pt idx="3">
                  <c:v>3861</c:v>
                </c:pt>
                <c:pt idx="4">
                  <c:v>4234</c:v>
                </c:pt>
              </c:numCache>
            </c:numRef>
          </c:val>
          <c:extLst xmlns:c16r2="http://schemas.microsoft.com/office/drawing/2015/06/chart">
            <c:ext xmlns:c16="http://schemas.microsoft.com/office/drawing/2014/chart" uri="{C3380CC4-5D6E-409C-BE32-E72D297353CC}">
              <c16:uniqueId val="{00000000-88E9-4A39-B6DE-35ECA19ADA28}"/>
            </c:ext>
          </c:extLst>
        </c:ser>
        <c:ser>
          <c:idx val="1"/>
          <c:order val="1"/>
          <c:tx>
            <c:strRef>
              <c:f>'[Диаграммы к рег программе.xlsx]2023 (1)'!$C$20</c:f>
              <c:strCache>
                <c:ptCount val="1"/>
                <c:pt idx="0">
                  <c:v>2021 год</c:v>
                </c:pt>
              </c:strCache>
            </c:strRef>
          </c:tx>
          <c:spPr>
            <a:solidFill>
              <a:schemeClr val="accent2"/>
            </a:solidFill>
            <a:ln>
              <a:noFill/>
            </a:ln>
            <a:effectLst/>
          </c:spPr>
          <c:invertIfNegative val="0"/>
          <c:dLbls>
            <c:dLbl>
              <c:idx val="0"/>
              <c:layout>
                <c:manualLayout>
                  <c:x val="5.8479532163742513E-3"/>
                  <c:y val="-3.04568527918782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E9-4A39-B6DE-35ECA19ADA28}"/>
                </c:ext>
              </c:extLst>
            </c:dLbl>
            <c:dLbl>
              <c:idx val="1"/>
              <c:layout>
                <c:manualLayout>
                  <c:x val="1.5594541910331421E-2"/>
                  <c:y val="-2.03045685279187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E9-4A39-B6DE-35ECA19ADA28}"/>
                </c:ext>
              </c:extLst>
            </c:dLbl>
            <c:dLbl>
              <c:idx val="2"/>
              <c:layout>
                <c:manualLayout>
                  <c:x val="1.7543859649122823E-2"/>
                  <c:y val="-3.04568527918782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E9-4A39-B6DE-35ECA19ADA2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(1)'!$A$21:$A$25</c:f>
              <c:strCache>
                <c:ptCount val="5"/>
                <c:pt idx="0">
                  <c:v>число лиц,
нуждающихся
в медицинской
реабилитации
</c:v>
                </c:pt>
                <c:pt idx="1">
                  <c:v>число лиц,
направленных 
на
медицинскую реабилитацию</c:v>
                </c:pt>
                <c:pt idx="2">
                  <c:v>число лиц,
закончивших
медицинскую реабилитацию</c:v>
                </c:pt>
                <c:pt idx="3">
                  <c:v>число лиц,
прошедших
медицинскую реабилитацию повторно</c:v>
                </c:pt>
                <c:pt idx="4">
                  <c:v>число лиц, направленных на медико-социальную экспертизу после проведения медицинской реабилитации</c:v>
                </c:pt>
              </c:strCache>
            </c:strRef>
          </c:cat>
          <c:val>
            <c:numRef>
              <c:f>'[Диаграммы к рег программе.xlsx]2023 (1)'!$C$21:$C$25</c:f>
              <c:numCache>
                <c:formatCode>General</c:formatCode>
                <c:ptCount val="5"/>
                <c:pt idx="0">
                  <c:v>14364</c:v>
                </c:pt>
                <c:pt idx="1">
                  <c:v>13092</c:v>
                </c:pt>
                <c:pt idx="2">
                  <c:v>10548</c:v>
                </c:pt>
                <c:pt idx="3">
                  <c:v>4058</c:v>
                </c:pt>
                <c:pt idx="4">
                  <c:v>4008</c:v>
                </c:pt>
              </c:numCache>
            </c:numRef>
          </c:val>
          <c:extLst xmlns:c16r2="http://schemas.microsoft.com/office/drawing/2015/06/chart">
            <c:ext xmlns:c16="http://schemas.microsoft.com/office/drawing/2014/chart" uri="{C3380CC4-5D6E-409C-BE32-E72D297353CC}">
              <c16:uniqueId val="{00000004-88E9-4A39-B6DE-35ECA19ADA28}"/>
            </c:ext>
          </c:extLst>
        </c:ser>
        <c:ser>
          <c:idx val="2"/>
          <c:order val="2"/>
          <c:tx>
            <c:strRef>
              <c:f>'[Диаграммы к рег программе.xlsx]2023 (1)'!$D$20</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(1)'!$A$21:$A$25</c:f>
              <c:strCache>
                <c:ptCount val="5"/>
                <c:pt idx="0">
                  <c:v>число лиц,
нуждающихся
в медицинской
реабилитации
</c:v>
                </c:pt>
                <c:pt idx="1">
                  <c:v>число лиц,
направленных 
на
медицинскую реабилитацию</c:v>
                </c:pt>
                <c:pt idx="2">
                  <c:v>число лиц,
закончивших
медицинскую реабилитацию</c:v>
                </c:pt>
                <c:pt idx="3">
                  <c:v>число лиц,
прошедших
медицинскую реабилитацию повторно</c:v>
                </c:pt>
                <c:pt idx="4">
                  <c:v>число лиц, направленных на медико-социальную экспертизу после проведения медицинской реабилитации</c:v>
                </c:pt>
              </c:strCache>
            </c:strRef>
          </c:cat>
          <c:val>
            <c:numRef>
              <c:f>'[Диаграммы к рег программе.xlsx]2023 (1)'!$D$21:$D$25</c:f>
              <c:numCache>
                <c:formatCode>General</c:formatCode>
                <c:ptCount val="5"/>
                <c:pt idx="0">
                  <c:v>13930</c:v>
                </c:pt>
                <c:pt idx="1">
                  <c:v>12560</c:v>
                </c:pt>
                <c:pt idx="2">
                  <c:v>10183</c:v>
                </c:pt>
                <c:pt idx="3">
                  <c:v>4297</c:v>
                </c:pt>
                <c:pt idx="4">
                  <c:v>3749</c:v>
                </c:pt>
              </c:numCache>
            </c:numRef>
          </c:val>
          <c:extLst xmlns:c16r2="http://schemas.microsoft.com/office/drawing/2015/06/chart">
            <c:ext xmlns:c16="http://schemas.microsoft.com/office/drawing/2014/chart" uri="{C3380CC4-5D6E-409C-BE32-E72D297353CC}">
              <c16:uniqueId val="{00000005-88E9-4A39-B6DE-35ECA19ADA28}"/>
            </c:ext>
          </c:extLst>
        </c:ser>
        <c:dLbls>
          <c:showLegendKey val="0"/>
          <c:showVal val="1"/>
          <c:showCatName val="0"/>
          <c:showSerName val="0"/>
          <c:showPercent val="0"/>
          <c:showBubbleSize val="0"/>
        </c:dLbls>
        <c:gapWidth val="219"/>
        <c:overlap val="-27"/>
        <c:axId val="83801216"/>
        <c:axId val="83818368"/>
      </c:barChart>
      <c:catAx>
        <c:axId val="838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818368"/>
        <c:crosses val="autoZero"/>
        <c:auto val="1"/>
        <c:lblAlgn val="ctr"/>
        <c:lblOffset val="100"/>
        <c:noMultiLvlLbl val="0"/>
      </c:catAx>
      <c:valAx>
        <c:axId val="838183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801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Обеспеченность реабилитационными койками </a:t>
            </a:r>
            <a:br>
              <a:rPr lang="ru-RU"/>
            </a:br>
            <a:r>
              <a:rPr lang="ru-RU"/>
              <a:t>для взрослых </a:t>
            </a:r>
            <a:br>
              <a:rPr lang="ru-RU"/>
            </a:br>
            <a:r>
              <a:rPr lang="ru-RU"/>
              <a:t>в 2020 - 2022 годах</a:t>
            </a:r>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(5)'!$A$19</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(5)'!$D$18,'[Диаграммы к рег программе.xlsx]2023 (5)'!$F$18,'[Диаграммы к рег программе.xlsx]2023 (5)'!$H$18,'[Диаграммы к рег программе.xlsx]2023 (5)'!$J$18</c:f>
              <c:strCache>
                <c:ptCount val="4"/>
                <c:pt idx="0">
                  <c:v>общая обеспеченность на 10000 взрослого населения</c:v>
                </c:pt>
                <c:pt idx="1">
                  <c:v>в том числе обеспеченность на 10000 взрослого населения центральная нервная система</c:v>
                </c:pt>
                <c:pt idx="2">
                  <c:v>в том числе: обеспеченность на 10000 взрослого населения периферическая нервная система и опорно-двигательный аппарат</c:v>
                </c:pt>
                <c:pt idx="3">
                  <c:v>в том числе: обеспеченность на 10000 взрослого населения соматика</c:v>
                </c:pt>
              </c:strCache>
            </c:strRef>
          </c:cat>
          <c:val>
            <c:numRef>
              <c:f>'[Диаграммы к рег программе.xlsx]2023 (5)'!$D$19,'[Диаграммы к рег программе.xlsx]2023 (5)'!$F$19,'[Диаграммы к рег программе.xlsx]2023 (5)'!$H$19,'[Диаграммы к рег программе.xlsx]2023 (5)'!$J$19</c:f>
              <c:numCache>
                <c:formatCode>0.00</c:formatCode>
                <c:ptCount val="4"/>
                <c:pt idx="0">
                  <c:v>3.1247294097273204</c:v>
                </c:pt>
                <c:pt idx="1">
                  <c:v>0.90353621486091185</c:v>
                </c:pt>
                <c:pt idx="2">
                  <c:v>0.65882849000274823</c:v>
                </c:pt>
                <c:pt idx="3">
                  <c:v>1.5623647048636602</c:v>
                </c:pt>
              </c:numCache>
            </c:numRef>
          </c:val>
          <c:extLst xmlns:c16r2="http://schemas.microsoft.com/office/drawing/2015/06/chart">
            <c:ext xmlns:c16="http://schemas.microsoft.com/office/drawing/2014/chart" uri="{C3380CC4-5D6E-409C-BE32-E72D297353CC}">
              <c16:uniqueId val="{00000000-7DD3-4734-BFD3-7ACF5199D88C}"/>
            </c:ext>
          </c:extLst>
        </c:ser>
        <c:ser>
          <c:idx val="1"/>
          <c:order val="1"/>
          <c:tx>
            <c:strRef>
              <c:f>'[Диаграммы к рег программе.xlsx]2023 (5)'!$A$20</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(5)'!$D$18,'[Диаграммы к рег программе.xlsx]2023 (5)'!$F$18,'[Диаграммы к рег программе.xlsx]2023 (5)'!$H$18,'[Диаграммы к рег программе.xlsx]2023 (5)'!$J$18</c:f>
              <c:strCache>
                <c:ptCount val="4"/>
                <c:pt idx="0">
                  <c:v>общая обеспеченность на 10000 взрослого населения</c:v>
                </c:pt>
                <c:pt idx="1">
                  <c:v>в том числе обеспеченность на 10000 взрослого населения центральная нервная система</c:v>
                </c:pt>
                <c:pt idx="2">
                  <c:v>в том числе: обеспеченность на 10000 взрослого населения периферическая нервная система и опорно-двигательный аппарат</c:v>
                </c:pt>
                <c:pt idx="3">
                  <c:v>в том числе: обеспеченность на 10000 взрослого населения соматика</c:v>
                </c:pt>
              </c:strCache>
            </c:strRef>
          </c:cat>
          <c:val>
            <c:numRef>
              <c:f>'[Диаграммы к рег программе.xlsx]2023 (5)'!$D$20,'[Диаграммы к рег программе.xlsx]2023 (5)'!$F$20,'[Диаграммы к рег программе.xlsx]2023 (5)'!$H$20,'[Диаграммы к рег программе.xlsx]2023 (5)'!$J$20</c:f>
              <c:numCache>
                <c:formatCode>0.00</c:formatCode>
                <c:ptCount val="4"/>
                <c:pt idx="0">
                  <c:v>3.1097416449395592</c:v>
                </c:pt>
                <c:pt idx="1">
                  <c:v>1.0049774828158331</c:v>
                </c:pt>
                <c:pt idx="2">
                  <c:v>0.7584735719364778</c:v>
                </c:pt>
                <c:pt idx="3">
                  <c:v>1.3462905901872482</c:v>
                </c:pt>
              </c:numCache>
            </c:numRef>
          </c:val>
          <c:extLst xmlns:c16r2="http://schemas.microsoft.com/office/drawing/2015/06/chart">
            <c:ext xmlns:c16="http://schemas.microsoft.com/office/drawing/2014/chart" uri="{C3380CC4-5D6E-409C-BE32-E72D297353CC}">
              <c16:uniqueId val="{00000001-7DD3-4734-BFD3-7ACF5199D88C}"/>
            </c:ext>
          </c:extLst>
        </c:ser>
        <c:ser>
          <c:idx val="2"/>
          <c:order val="2"/>
          <c:tx>
            <c:strRef>
              <c:f>'[Диаграммы к рег программе.xlsx]2023 (5)'!$A$21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(5)'!$D$18,'[Диаграммы к рег программе.xlsx]2023 (5)'!$F$18,'[Диаграммы к рег программе.xlsx]2023 (5)'!$H$18,'[Диаграммы к рег программе.xlsx]2023 (5)'!$J$18</c:f>
              <c:strCache>
                <c:ptCount val="4"/>
                <c:pt idx="0">
                  <c:v>общая обеспеченность на 10000 взрослого населения</c:v>
                </c:pt>
                <c:pt idx="1">
                  <c:v>в том числе обеспеченность на 10000 взрослого населения центральная нервная система</c:v>
                </c:pt>
                <c:pt idx="2">
                  <c:v>в том числе: обеспеченность на 10000 взрослого населения периферическая нервная система и опорно-двигательный аппарат</c:v>
                </c:pt>
                <c:pt idx="3">
                  <c:v>в том числе: обеспеченность на 10000 взрослого населения соматика</c:v>
                </c:pt>
              </c:strCache>
            </c:strRef>
          </c:cat>
          <c:val>
            <c:numRef>
              <c:f>'[Диаграммы к рег программе.xlsx]2023 (5)'!$D$21,'[Диаграммы к рег программе.xlsx]2023 (5)'!$F$21,'[Диаграммы к рег программе.xlsx]2023 (5)'!$H$21,'[Диаграммы к рег программе.xlsx]2023 (5)'!$J$21</c:f>
              <c:numCache>
                <c:formatCode>0.00</c:formatCode>
                <c:ptCount val="4"/>
                <c:pt idx="0">
                  <c:v>3.5495573549309269</c:v>
                </c:pt>
                <c:pt idx="1">
                  <c:v>1.2404367100565066</c:v>
                </c:pt>
                <c:pt idx="2">
                  <c:v>0.99234936804520535</c:v>
                </c:pt>
                <c:pt idx="3">
                  <c:v>0.74426202603390401</c:v>
                </c:pt>
              </c:numCache>
            </c:numRef>
          </c:val>
          <c:extLst xmlns:c16r2="http://schemas.microsoft.com/office/drawing/2015/06/chart">
            <c:ext xmlns:c16="http://schemas.microsoft.com/office/drawing/2014/chart" uri="{C3380CC4-5D6E-409C-BE32-E72D297353CC}">
              <c16:uniqueId val="{00000002-7DD3-4734-BFD3-7ACF5199D88C}"/>
            </c:ext>
          </c:extLst>
        </c:ser>
        <c:dLbls>
          <c:showLegendKey val="0"/>
          <c:showVal val="1"/>
          <c:showCatName val="0"/>
          <c:showSerName val="0"/>
          <c:showPercent val="0"/>
          <c:showBubbleSize val="0"/>
        </c:dLbls>
        <c:gapWidth val="150"/>
        <c:overlap val="-25"/>
        <c:axId val="72581504"/>
        <c:axId val="72583040"/>
      </c:barChart>
      <c:catAx>
        <c:axId val="7258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583040"/>
        <c:crosses val="autoZero"/>
        <c:auto val="1"/>
        <c:lblAlgn val="ctr"/>
        <c:lblOffset val="100"/>
        <c:noMultiLvlLbl val="0"/>
      </c:catAx>
      <c:valAx>
        <c:axId val="725830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2581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Обеспеченность реабилитационными койками для детей </a:t>
            </a:r>
            <a:br>
              <a:rPr lang="ru-RU"/>
            </a:br>
            <a:r>
              <a:rPr lang="ru-RU"/>
              <a:t>в 2020 - 2022 годах</a:t>
            </a:r>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(5)'!$A$26</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(5)'!$D$25,'[Диаграммы к рег программе.xlsx]2023 (5)'!$F$25,'[Диаграммы к рег программе.xlsx]2023 (5)'!$H$25,'[Диаграммы к рег программе.xlsx]2023 (5)'!$J$25</c:f>
              <c:strCache>
                <c:ptCount val="4"/>
                <c:pt idx="0">
                  <c:v>общая обеспеченность на 10000 детского населения</c:v>
                </c:pt>
                <c:pt idx="1">
                  <c:v>в том числе обеспеченность на 10000 детского населения заболевания нервной системы</c:v>
                </c:pt>
                <c:pt idx="2">
                  <c:v>в том числе: обеспеченность, на 10000 детского населениязаболевания опорно-двигательного аппарата</c:v>
                </c:pt>
                <c:pt idx="3">
                  <c:v>в том числе: обеспеченность, на 10000 детского населения соматические заболевания</c:v>
                </c:pt>
              </c:strCache>
            </c:strRef>
          </c:cat>
          <c:val>
            <c:numRef>
              <c:f>'[Диаграммы к рег программе.xlsx]2023 (5)'!$D$26,'[Диаграммы к рег программе.xlsx]2023 (5)'!$F$26,'[Диаграммы к рег программе.xlsx]2023 (5)'!$H$26,'[Диаграммы к рег программе.xlsx]2023 (5)'!$J$26</c:f>
              <c:numCache>
                <c:formatCode>0.00</c:formatCode>
                <c:ptCount val="4"/>
                <c:pt idx="0">
                  <c:v>1.3497917946156806</c:v>
                </c:pt>
                <c:pt idx="1">
                  <c:v>0</c:v>
                </c:pt>
                <c:pt idx="2">
                  <c:v>0</c:v>
                </c:pt>
                <c:pt idx="3">
                  <c:v>1.3497917946156806</c:v>
                </c:pt>
              </c:numCache>
            </c:numRef>
          </c:val>
          <c:extLst xmlns:c16r2="http://schemas.microsoft.com/office/drawing/2015/06/chart">
            <c:ext xmlns:c16="http://schemas.microsoft.com/office/drawing/2014/chart" uri="{C3380CC4-5D6E-409C-BE32-E72D297353CC}">
              <c16:uniqueId val="{00000000-7536-4A68-9E0F-767A625C7E53}"/>
            </c:ext>
          </c:extLst>
        </c:ser>
        <c:ser>
          <c:idx val="1"/>
          <c:order val="1"/>
          <c:tx>
            <c:strRef>
              <c:f>'[Диаграммы к рег программе.xlsx]2023 (5)'!$A$27</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(5)'!$D$25,'[Диаграммы к рег программе.xlsx]2023 (5)'!$F$25,'[Диаграммы к рег программе.xlsx]2023 (5)'!$H$25,'[Диаграммы к рег программе.xlsx]2023 (5)'!$J$25</c:f>
              <c:strCache>
                <c:ptCount val="4"/>
                <c:pt idx="0">
                  <c:v>общая обеспеченность на 10000 детского населения</c:v>
                </c:pt>
                <c:pt idx="1">
                  <c:v>в том числе обеспеченность на 10000 детского населения заболевания нервной системы</c:v>
                </c:pt>
                <c:pt idx="2">
                  <c:v>в том числе: обеспеченность, на 10000 детского населениязаболевания опорно-двигательного аппарата</c:v>
                </c:pt>
                <c:pt idx="3">
                  <c:v>в том числе: обеспеченность, на 10000 детского населения соматические заболевания</c:v>
                </c:pt>
              </c:strCache>
            </c:strRef>
          </c:cat>
          <c:val>
            <c:numRef>
              <c:f>'[Диаграммы к рег программе.xlsx]2023 (5)'!$D$27,'[Диаграммы к рег программе.xlsx]2023 (5)'!$F$27,'[Диаграммы к рег программе.xlsx]2023 (5)'!$H$27,'[Диаграммы к рег программе.xlsx]2023 (5)'!$J$27</c:f>
              <c:numCache>
                <c:formatCode>0.00</c:formatCode>
                <c:ptCount val="4"/>
                <c:pt idx="0">
                  <c:v>1.4193312921997607</c:v>
                </c:pt>
                <c:pt idx="1">
                  <c:v>0</c:v>
                </c:pt>
                <c:pt idx="2">
                  <c:v>0</c:v>
                </c:pt>
                <c:pt idx="3">
                  <c:v>1.4193312921997607</c:v>
                </c:pt>
              </c:numCache>
            </c:numRef>
          </c:val>
          <c:extLst xmlns:c16r2="http://schemas.microsoft.com/office/drawing/2015/06/chart">
            <c:ext xmlns:c16="http://schemas.microsoft.com/office/drawing/2014/chart" uri="{C3380CC4-5D6E-409C-BE32-E72D297353CC}">
              <c16:uniqueId val="{00000001-7536-4A68-9E0F-767A625C7E53}"/>
            </c:ext>
          </c:extLst>
        </c:ser>
        <c:ser>
          <c:idx val="2"/>
          <c:order val="2"/>
          <c:tx>
            <c:strRef>
              <c:f>'[Диаграммы к рег программе.xlsx]2023 (5)'!$A$28</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(5)'!$D$25,'[Диаграммы к рег программе.xlsx]2023 (5)'!$F$25,'[Диаграммы к рег программе.xlsx]2023 (5)'!$H$25,'[Диаграммы к рег программе.xlsx]2023 (5)'!$J$25</c:f>
              <c:strCache>
                <c:ptCount val="4"/>
                <c:pt idx="0">
                  <c:v>общая обеспеченность на 10000 детского населения</c:v>
                </c:pt>
                <c:pt idx="1">
                  <c:v>в том числе обеспеченность на 10000 детского населения заболевания нервной системы</c:v>
                </c:pt>
                <c:pt idx="2">
                  <c:v>в том числе: обеспеченность, на 10000 детского населениязаболевания опорно-двигательного аппарата</c:v>
                </c:pt>
                <c:pt idx="3">
                  <c:v>в том числе: обеспеченность, на 10000 детского населения соматические заболевания</c:v>
                </c:pt>
              </c:strCache>
            </c:strRef>
          </c:cat>
          <c:val>
            <c:numRef>
              <c:f>'[Диаграммы к рег программе.xlsx]2023 (5)'!$D$28,'[Диаграммы к рег программе.xlsx]2023 (5)'!$F$28,'[Диаграммы к рег программе.xlsx]2023 (5)'!$H$28,'[Диаграммы к рег программе.xlsx]2023 (5)'!$J$28</c:f>
              <c:numCache>
                <c:formatCode>0.00</c:formatCode>
                <c:ptCount val="4"/>
                <c:pt idx="0">
                  <c:v>2.3756999830307146</c:v>
                </c:pt>
                <c:pt idx="1">
                  <c:v>2.036314271169184</c:v>
                </c:pt>
                <c:pt idx="2">
                  <c:v>0</c:v>
                </c:pt>
                <c:pt idx="3">
                  <c:v>0.3393857118615306</c:v>
                </c:pt>
              </c:numCache>
            </c:numRef>
          </c:val>
          <c:extLst xmlns:c16r2="http://schemas.microsoft.com/office/drawing/2015/06/chart">
            <c:ext xmlns:c16="http://schemas.microsoft.com/office/drawing/2014/chart" uri="{C3380CC4-5D6E-409C-BE32-E72D297353CC}">
              <c16:uniqueId val="{00000002-7536-4A68-9E0F-767A625C7E53}"/>
            </c:ext>
          </c:extLst>
        </c:ser>
        <c:dLbls>
          <c:showLegendKey val="0"/>
          <c:showVal val="1"/>
          <c:showCatName val="0"/>
          <c:showSerName val="0"/>
          <c:showPercent val="0"/>
          <c:showBubbleSize val="0"/>
        </c:dLbls>
        <c:gapWidth val="150"/>
        <c:overlap val="-25"/>
        <c:axId val="72706304"/>
        <c:axId val="72724480"/>
      </c:barChart>
      <c:catAx>
        <c:axId val="727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724480"/>
        <c:crosses val="autoZero"/>
        <c:auto val="1"/>
        <c:lblAlgn val="ctr"/>
        <c:lblOffset val="100"/>
        <c:noMultiLvlLbl val="0"/>
      </c:catAx>
      <c:valAx>
        <c:axId val="7272448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2706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Число лиц, нуждающихся в медицинской реабилитации в 2020 - 2022 годах</a:t>
            </a:r>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(1)'!$A$2:$A$7</c:f>
              <c:strCache>
                <c:ptCount val="6"/>
                <c:pt idx="0">
                  <c:v>число лиц,
нуждающихся
в медицинской реабилитации, в том числе: 
</c:v>
                </c:pt>
                <c:pt idx="1">
                  <c:v>взрослых</c:v>
                </c:pt>
                <c:pt idx="2">
                  <c:v>     детей</c:v>
                </c:pt>
                <c:pt idx="3">
                  <c:v>инвалидов, в том числе: </c:v>
                </c:pt>
                <c:pt idx="4">
                  <c:v>взрослых</c:v>
                </c:pt>
                <c:pt idx="5">
                  <c:v>детей</c:v>
                </c:pt>
              </c:strCache>
            </c:strRef>
          </c:cat>
          <c:val>
            <c:numRef>
              <c:f>'[Диаграммы к рег программе.xlsx]2023 (1)'!$B$2:$B$7</c:f>
              <c:numCache>
                <c:formatCode>General</c:formatCode>
                <c:ptCount val="6"/>
                <c:pt idx="0">
                  <c:v>14140</c:v>
                </c:pt>
                <c:pt idx="1">
                  <c:v>13299</c:v>
                </c:pt>
                <c:pt idx="2">
                  <c:v>841</c:v>
                </c:pt>
                <c:pt idx="3">
                  <c:v>7786</c:v>
                </c:pt>
                <c:pt idx="4">
                  <c:v>6966</c:v>
                </c:pt>
                <c:pt idx="5">
                  <c:v>820</c:v>
                </c:pt>
              </c:numCache>
            </c:numRef>
          </c:val>
          <c:extLst xmlns:c16r2="http://schemas.microsoft.com/office/drawing/2015/06/chart">
            <c:ext xmlns:c16="http://schemas.microsoft.com/office/drawing/2014/chart" uri="{C3380CC4-5D6E-409C-BE32-E72D297353CC}">
              <c16:uniqueId val="{00000000-FF3A-4156-A076-A7E1FC062A52}"/>
            </c:ext>
          </c:extLst>
        </c:ser>
        <c:ser>
          <c:idx val="1"/>
          <c:order val="1"/>
          <c:tx>
            <c:strRef>
              <c:f>'[Диаграммы к рег программе.xlsx]2023 (1)'!$C$1</c:f>
              <c:strCache>
                <c:ptCount val="1"/>
                <c:pt idx="0">
                  <c:v>2021 год</c:v>
                </c:pt>
              </c:strCache>
            </c:strRef>
          </c:tx>
          <c:spPr>
            <a:solidFill>
              <a:schemeClr val="accent2"/>
            </a:solidFill>
            <a:ln>
              <a:noFill/>
            </a:ln>
            <a:effectLst/>
          </c:spPr>
          <c:invertIfNegative val="0"/>
          <c:dLbls>
            <c:dLbl>
              <c:idx val="0"/>
              <c:layout>
                <c:manualLayout>
                  <c:x val="1.9436345966958215E-3"/>
                  <c:y val="-2.95639320029564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3A-4156-A076-A7E1FC062A52}"/>
                </c:ext>
              </c:extLst>
            </c:dLbl>
            <c:dLbl>
              <c:idx val="1"/>
              <c:layout>
                <c:manualLayout>
                  <c:x val="1.8490092289163759E-2"/>
                  <c:y val="-5.32922436106253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3A-4156-A076-A7E1FC062A52}"/>
                </c:ext>
              </c:extLst>
            </c:dLbl>
            <c:dLbl>
              <c:idx val="2"/>
              <c:layout>
                <c:manualLayout>
                  <c:x val="-1.1380448389666644E-2"/>
                  <c:y val="-1.73100225030293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3A-4156-A076-A7E1FC062A52}"/>
                </c:ext>
              </c:extLst>
            </c:dLbl>
            <c:dLbl>
              <c:idx val="3"/>
              <c:layout>
                <c:manualLayout>
                  <c:x val="-1.3656538067599868E-2"/>
                  <c:y val="-1.731002250302925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3A-4156-A076-A7E1FC062A52}"/>
                </c:ext>
              </c:extLst>
            </c:dLbl>
            <c:dLbl>
              <c:idx val="4"/>
              <c:layout>
                <c:manualLayout>
                  <c:x val="-1.8208717423466567E-2"/>
                  <c:y val="-2.423403150424096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3A-4156-A076-A7E1FC062A52}"/>
                </c:ext>
              </c:extLst>
            </c:dLbl>
            <c:dLbl>
              <c:idx val="5"/>
              <c:layout>
                <c:manualLayout>
                  <c:x val="-1.6691131487469057E-16"/>
                  <c:y val="-3.11580405054526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3A-4156-A076-A7E1FC062A5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(1)'!$A$2:$A$7</c:f>
              <c:strCache>
                <c:ptCount val="6"/>
                <c:pt idx="0">
                  <c:v>число лиц,
нуждающихся
в медицинской реабилитации, в том числе: 
</c:v>
                </c:pt>
                <c:pt idx="1">
                  <c:v>взрослых</c:v>
                </c:pt>
                <c:pt idx="2">
                  <c:v>     детей</c:v>
                </c:pt>
                <c:pt idx="3">
                  <c:v>инвалидов, в том числе: </c:v>
                </c:pt>
                <c:pt idx="4">
                  <c:v>взрослых</c:v>
                </c:pt>
                <c:pt idx="5">
                  <c:v>детей</c:v>
                </c:pt>
              </c:strCache>
            </c:strRef>
          </c:cat>
          <c:val>
            <c:numRef>
              <c:f>'[Диаграммы к рег программе.xlsx]2023 (1)'!$C$2:$C$7</c:f>
              <c:numCache>
                <c:formatCode>General</c:formatCode>
                <c:ptCount val="6"/>
                <c:pt idx="0">
                  <c:v>14364</c:v>
                </c:pt>
                <c:pt idx="1">
                  <c:v>12652</c:v>
                </c:pt>
                <c:pt idx="2">
                  <c:v>1712</c:v>
                </c:pt>
                <c:pt idx="3">
                  <c:v>10377</c:v>
                </c:pt>
                <c:pt idx="4">
                  <c:v>9333</c:v>
                </c:pt>
                <c:pt idx="5">
                  <c:v>1044</c:v>
                </c:pt>
              </c:numCache>
            </c:numRef>
          </c:val>
          <c:extLst xmlns:c16r2="http://schemas.microsoft.com/office/drawing/2015/06/chart">
            <c:ext xmlns:c16="http://schemas.microsoft.com/office/drawing/2014/chart" uri="{C3380CC4-5D6E-409C-BE32-E72D297353CC}">
              <c16:uniqueId val="{00000007-FF3A-4156-A076-A7E1FC062A52}"/>
            </c:ext>
          </c:extLst>
        </c:ser>
        <c:ser>
          <c:idx val="2"/>
          <c:order val="2"/>
          <c:tx>
            <c:strRef>
              <c:f>'[Диаграммы к рег программе.xlsx]2023 (1)'!$D$1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(1)'!$A$2:$A$7</c:f>
              <c:strCache>
                <c:ptCount val="6"/>
                <c:pt idx="0">
                  <c:v>число лиц,
нуждающихся
в медицинской реабилитации, в том числе: 
</c:v>
                </c:pt>
                <c:pt idx="1">
                  <c:v>взрослых</c:v>
                </c:pt>
                <c:pt idx="2">
                  <c:v>     детей</c:v>
                </c:pt>
                <c:pt idx="3">
                  <c:v>инвалидов, в том числе: </c:v>
                </c:pt>
                <c:pt idx="4">
                  <c:v>взрослых</c:v>
                </c:pt>
                <c:pt idx="5">
                  <c:v>детей</c:v>
                </c:pt>
              </c:strCache>
            </c:strRef>
          </c:cat>
          <c:val>
            <c:numRef>
              <c:f>'[Диаграммы к рег программе.xlsx]2023 (1)'!$D$2:$D$7</c:f>
              <c:numCache>
                <c:formatCode>General</c:formatCode>
                <c:ptCount val="6"/>
                <c:pt idx="0">
                  <c:v>13930</c:v>
                </c:pt>
                <c:pt idx="1">
                  <c:v>12371</c:v>
                </c:pt>
                <c:pt idx="2">
                  <c:v>1559</c:v>
                </c:pt>
                <c:pt idx="3">
                  <c:v>9898</c:v>
                </c:pt>
                <c:pt idx="4">
                  <c:v>8980</c:v>
                </c:pt>
                <c:pt idx="5">
                  <c:v>918</c:v>
                </c:pt>
              </c:numCache>
            </c:numRef>
          </c:val>
          <c:extLst xmlns:c16r2="http://schemas.microsoft.com/office/drawing/2015/06/chart">
            <c:ext xmlns:c16="http://schemas.microsoft.com/office/drawing/2014/chart" uri="{C3380CC4-5D6E-409C-BE32-E72D297353CC}">
              <c16:uniqueId val="{00000008-FF3A-4156-A076-A7E1FC062A52}"/>
            </c:ext>
          </c:extLst>
        </c:ser>
        <c:dLbls>
          <c:showLegendKey val="0"/>
          <c:showVal val="1"/>
          <c:showCatName val="0"/>
          <c:showSerName val="0"/>
          <c:showPercent val="0"/>
          <c:showBubbleSize val="0"/>
        </c:dLbls>
        <c:gapWidth val="219"/>
        <c:overlap val="-27"/>
        <c:axId val="102327040"/>
        <c:axId val="102328576"/>
      </c:barChart>
      <c:catAx>
        <c:axId val="1023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328576"/>
        <c:crosses val="autoZero"/>
        <c:auto val="1"/>
        <c:lblAlgn val="ctr"/>
        <c:lblOffset val="100"/>
        <c:noMultiLvlLbl val="0"/>
      </c:catAx>
      <c:valAx>
        <c:axId val="1023285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327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Число лиц, направленных на медицинскую реабилитацию </a:t>
            </a:r>
            <a:br>
              <a:rPr lang="ru-RU"/>
            </a:br>
            <a:r>
              <a:rPr lang="ru-RU"/>
              <a:t>в 2020 - 2022 годах</a:t>
            </a:r>
          </a:p>
        </c:rich>
      </c:tx>
      <c:layout/>
      <c:overlay val="0"/>
      <c:spPr>
        <a:noFill/>
        <a:ln>
          <a:noFill/>
        </a:ln>
        <a:effectLst/>
      </c:spPr>
    </c:title>
    <c:autoTitleDeleted val="0"/>
    <c:plotArea>
      <c:layout/>
      <c:barChart>
        <c:barDir val="col"/>
        <c:grouping val="clustered"/>
        <c:varyColors val="0"/>
        <c:ser>
          <c:idx val="0"/>
          <c:order val="0"/>
          <c:tx>
            <c:strRef>
              <c:f>'2023 (1)'!$B$101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(1)'!$A$102:$A$107</c:f>
              <c:strCache>
                <c:ptCount val="6"/>
                <c:pt idx="0">
                  <c:v>число лиц,
направленных 
на
медицинскую реабилитацию, в том числе:</c:v>
                </c:pt>
                <c:pt idx="1">
                  <c:v> взрослых</c:v>
                </c:pt>
                <c:pt idx="2">
                  <c:v>     детей</c:v>
                </c:pt>
                <c:pt idx="3">
                  <c:v>инвалидов, в том числе:</c:v>
                </c:pt>
                <c:pt idx="4">
                  <c:v> взрослых</c:v>
                </c:pt>
                <c:pt idx="5">
                  <c:v>детей</c:v>
                </c:pt>
              </c:strCache>
            </c:strRef>
          </c:cat>
          <c:val>
            <c:numRef>
              <c:f>'2023 (1)'!$B$102:$B$107</c:f>
              <c:numCache>
                <c:formatCode>General</c:formatCode>
                <c:ptCount val="6"/>
                <c:pt idx="0">
                  <c:v>13588</c:v>
                </c:pt>
                <c:pt idx="1">
                  <c:v>12843</c:v>
                </c:pt>
                <c:pt idx="2">
                  <c:v>745</c:v>
                </c:pt>
                <c:pt idx="3">
                  <c:v>7238</c:v>
                </c:pt>
                <c:pt idx="4">
                  <c:v>6514</c:v>
                </c:pt>
                <c:pt idx="5">
                  <c:v>724</c:v>
                </c:pt>
              </c:numCache>
            </c:numRef>
          </c:val>
          <c:extLst xmlns:c16r2="http://schemas.microsoft.com/office/drawing/2015/06/chart">
            <c:ext xmlns:c16="http://schemas.microsoft.com/office/drawing/2014/chart" uri="{C3380CC4-5D6E-409C-BE32-E72D297353CC}">
              <c16:uniqueId val="{00000000-E033-4084-96D4-481FAA5C1677}"/>
            </c:ext>
          </c:extLst>
        </c:ser>
        <c:ser>
          <c:idx val="1"/>
          <c:order val="1"/>
          <c:tx>
            <c:strRef>
              <c:f>'2023 (1)'!$C$101</c:f>
              <c:strCache>
                <c:ptCount val="1"/>
                <c:pt idx="0">
                  <c:v>2021 год</c:v>
                </c:pt>
              </c:strCache>
            </c:strRef>
          </c:tx>
          <c:spPr>
            <a:solidFill>
              <a:schemeClr val="accent2"/>
            </a:solidFill>
            <a:ln>
              <a:noFill/>
            </a:ln>
            <a:effectLst/>
          </c:spPr>
          <c:invertIfNegative val="0"/>
          <c:dLbls>
            <c:dLbl>
              <c:idx val="0"/>
              <c:layout>
                <c:manualLayout>
                  <c:x val="1.4515292897874546E-2"/>
                  <c:y val="-4.96657264973720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33-4084-96D4-481FAA5C1677}"/>
                </c:ext>
              </c:extLst>
            </c:dLbl>
            <c:dLbl>
              <c:idx val="1"/>
              <c:layout>
                <c:manualLayout>
                  <c:x val="7.840680891331055E-3"/>
                  <c:y val="-6.17968213285420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33-4084-96D4-481FAA5C1677}"/>
                </c:ext>
              </c:extLst>
            </c:dLbl>
            <c:dLbl>
              <c:idx val="2"/>
              <c:layout>
                <c:manualLayout>
                  <c:x val="-8.2944530844997408E-3"/>
                  <c:y val="-3.43839644981807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33-4084-96D4-481FAA5C1677}"/>
                </c:ext>
              </c:extLst>
            </c:dLbl>
            <c:dLbl>
              <c:idx val="3"/>
              <c:layout>
                <c:manualLayout>
                  <c:x val="-1.0368066355624752E-2"/>
                  <c:y val="-1.14613214993936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33-4084-96D4-481FAA5C1677}"/>
                </c:ext>
              </c:extLst>
            </c:dLbl>
            <c:dLbl>
              <c:idx val="4"/>
              <c:layout>
                <c:manualLayout>
                  <c:x val="-1.2441679626749611E-2"/>
                  <c:y val="-2.67430834985849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33-4084-96D4-481FAA5C167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(1)'!$A$102:$A$107</c:f>
              <c:strCache>
                <c:ptCount val="6"/>
                <c:pt idx="0">
                  <c:v>число лиц,
направленных 
на
медицинскую реабилитацию, в том числе:</c:v>
                </c:pt>
                <c:pt idx="1">
                  <c:v> взрослых</c:v>
                </c:pt>
                <c:pt idx="2">
                  <c:v>     детей</c:v>
                </c:pt>
                <c:pt idx="3">
                  <c:v>инвалидов, в том числе:</c:v>
                </c:pt>
                <c:pt idx="4">
                  <c:v> взрослых</c:v>
                </c:pt>
                <c:pt idx="5">
                  <c:v>детей</c:v>
                </c:pt>
              </c:strCache>
            </c:strRef>
          </c:cat>
          <c:val>
            <c:numRef>
              <c:f>'2023 (1)'!$C$102:$C$107</c:f>
              <c:numCache>
                <c:formatCode>General</c:formatCode>
                <c:ptCount val="6"/>
                <c:pt idx="0">
                  <c:v>13092</c:v>
                </c:pt>
                <c:pt idx="1">
                  <c:v>11506</c:v>
                </c:pt>
                <c:pt idx="2">
                  <c:v>1586</c:v>
                </c:pt>
                <c:pt idx="3">
                  <c:v>9179</c:v>
                </c:pt>
                <c:pt idx="4">
                  <c:v>8216</c:v>
                </c:pt>
                <c:pt idx="5">
                  <c:v>918</c:v>
                </c:pt>
              </c:numCache>
            </c:numRef>
          </c:val>
          <c:extLst xmlns:c16r2="http://schemas.microsoft.com/office/drawing/2015/06/chart">
            <c:ext xmlns:c16="http://schemas.microsoft.com/office/drawing/2014/chart" uri="{C3380CC4-5D6E-409C-BE32-E72D297353CC}">
              <c16:uniqueId val="{00000006-E033-4084-96D4-481FAA5C1677}"/>
            </c:ext>
          </c:extLst>
        </c:ser>
        <c:ser>
          <c:idx val="2"/>
          <c:order val="2"/>
          <c:tx>
            <c:strRef>
              <c:f>'2023 (1)'!$D$101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(1)'!$A$102:$A$107</c:f>
              <c:strCache>
                <c:ptCount val="6"/>
                <c:pt idx="0">
                  <c:v>число лиц,
направленных 
на
медицинскую реабилитацию, в том числе:</c:v>
                </c:pt>
                <c:pt idx="1">
                  <c:v> взрослых</c:v>
                </c:pt>
                <c:pt idx="2">
                  <c:v>     детей</c:v>
                </c:pt>
                <c:pt idx="3">
                  <c:v>инвалидов, в том числе:</c:v>
                </c:pt>
                <c:pt idx="4">
                  <c:v> взрослых</c:v>
                </c:pt>
                <c:pt idx="5">
                  <c:v>детей</c:v>
                </c:pt>
              </c:strCache>
            </c:strRef>
          </c:cat>
          <c:val>
            <c:numRef>
              <c:f>'2023 (1)'!$D$102:$D$107</c:f>
              <c:numCache>
                <c:formatCode>General</c:formatCode>
                <c:ptCount val="6"/>
                <c:pt idx="0">
                  <c:v>12560</c:v>
                </c:pt>
                <c:pt idx="1">
                  <c:v>11005</c:v>
                </c:pt>
                <c:pt idx="2">
                  <c:v>1555</c:v>
                </c:pt>
                <c:pt idx="3">
                  <c:v>8747</c:v>
                </c:pt>
                <c:pt idx="4">
                  <c:v>7833</c:v>
                </c:pt>
                <c:pt idx="5">
                  <c:v>914</c:v>
                </c:pt>
              </c:numCache>
            </c:numRef>
          </c:val>
          <c:extLst xmlns:c16r2="http://schemas.microsoft.com/office/drawing/2015/06/chart">
            <c:ext xmlns:c16="http://schemas.microsoft.com/office/drawing/2014/chart" uri="{C3380CC4-5D6E-409C-BE32-E72D297353CC}">
              <c16:uniqueId val="{00000007-E033-4084-96D4-481FAA5C1677}"/>
            </c:ext>
          </c:extLst>
        </c:ser>
        <c:dLbls>
          <c:dLblPos val="outEnd"/>
          <c:showLegendKey val="0"/>
          <c:showVal val="1"/>
          <c:showCatName val="0"/>
          <c:showSerName val="0"/>
          <c:showPercent val="0"/>
          <c:showBubbleSize val="0"/>
        </c:dLbls>
        <c:gapWidth val="219"/>
        <c:overlap val="-27"/>
        <c:axId val="33661696"/>
        <c:axId val="33663232"/>
      </c:barChart>
      <c:catAx>
        <c:axId val="336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63232"/>
        <c:crosses val="autoZero"/>
        <c:auto val="1"/>
        <c:lblAlgn val="ctr"/>
        <c:lblOffset val="100"/>
        <c:noMultiLvlLbl val="0"/>
      </c:catAx>
      <c:valAx>
        <c:axId val="336632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661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Число лиц, закончивших медицинскую реабилитацию </a:t>
            </a:r>
            <a:br>
              <a:rPr lang="ru-RU"/>
            </a:br>
            <a:r>
              <a:rPr lang="ru-RU"/>
              <a:t>в 2020 - 2022 годах</a:t>
            </a:r>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(1)'!$B$44</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(1)'!$A$45:$A$50</c:f>
              <c:strCache>
                <c:ptCount val="6"/>
                <c:pt idx="0">
                  <c:v>число лиц,
закончивших
медицинскую реабилитацию, в том числе:</c:v>
                </c:pt>
                <c:pt idx="1">
                  <c:v> взрослых</c:v>
                </c:pt>
                <c:pt idx="2">
                  <c:v>     детей</c:v>
                </c:pt>
                <c:pt idx="3">
                  <c:v>инвалидов, в том числе:</c:v>
                </c:pt>
                <c:pt idx="4">
                  <c:v> взрослых</c:v>
                </c:pt>
                <c:pt idx="5">
                  <c:v>детей</c:v>
                </c:pt>
              </c:strCache>
            </c:strRef>
          </c:cat>
          <c:val>
            <c:numRef>
              <c:f>'[Диаграммы к рег программе.xlsx]2023 (1)'!$B$45:$B$50</c:f>
              <c:numCache>
                <c:formatCode>General</c:formatCode>
                <c:ptCount val="6"/>
                <c:pt idx="0">
                  <c:v>10265</c:v>
                </c:pt>
                <c:pt idx="1">
                  <c:v>9702</c:v>
                </c:pt>
                <c:pt idx="2">
                  <c:v>563</c:v>
                </c:pt>
                <c:pt idx="3">
                  <c:v>5652</c:v>
                </c:pt>
                <c:pt idx="4">
                  <c:v>5110</c:v>
                </c:pt>
                <c:pt idx="5">
                  <c:v>542</c:v>
                </c:pt>
              </c:numCache>
            </c:numRef>
          </c:val>
          <c:extLst xmlns:c16r2="http://schemas.microsoft.com/office/drawing/2015/06/chart">
            <c:ext xmlns:c16="http://schemas.microsoft.com/office/drawing/2014/chart" uri="{C3380CC4-5D6E-409C-BE32-E72D297353CC}">
              <c16:uniqueId val="{00000000-2162-4D3C-9D3D-B90FD86CB189}"/>
            </c:ext>
          </c:extLst>
        </c:ser>
        <c:ser>
          <c:idx val="1"/>
          <c:order val="1"/>
          <c:tx>
            <c:strRef>
              <c:f>'[Диаграммы к рег программе.xlsx]2023 (1)'!$C$44</c:f>
              <c:strCache>
                <c:ptCount val="1"/>
                <c:pt idx="0">
                  <c:v>2021 год</c:v>
                </c:pt>
              </c:strCache>
            </c:strRef>
          </c:tx>
          <c:spPr>
            <a:solidFill>
              <a:schemeClr val="accent2"/>
            </a:solidFill>
            <a:ln>
              <a:noFill/>
            </a:ln>
            <a:effectLst/>
          </c:spPr>
          <c:invertIfNegative val="0"/>
          <c:dLbls>
            <c:dLbl>
              <c:idx val="0"/>
              <c:layout>
                <c:manualLayout>
                  <c:x val="-4.6136101499423317E-3"/>
                  <c:y val="-3.35195530726256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62-4D3C-9D3D-B90FD86CB189}"/>
                </c:ext>
              </c:extLst>
            </c:dLbl>
            <c:dLbl>
              <c:idx val="1"/>
              <c:layout>
                <c:manualLayout>
                  <c:x val="1.6147635524798153E-2"/>
                  <c:y val="-3.35195530726256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62-4D3C-9D3D-B90FD86CB189}"/>
                </c:ext>
              </c:extLst>
            </c:dLbl>
            <c:dLbl>
              <c:idx val="2"/>
              <c:layout>
                <c:manualLayout>
                  <c:x val="-4.6136101499423317E-3"/>
                  <c:y val="-3.35195530726256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62-4D3C-9D3D-B90FD86CB189}"/>
                </c:ext>
              </c:extLst>
            </c:dLbl>
            <c:dLbl>
              <c:idx val="3"/>
              <c:layout>
                <c:manualLayout>
                  <c:x val="-1.3840830449827085E-2"/>
                  <c:y val="-1.48975791433892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62-4D3C-9D3D-B90FD86CB189}"/>
                </c:ext>
              </c:extLst>
            </c:dLbl>
            <c:dLbl>
              <c:idx val="4"/>
              <c:layout>
                <c:manualLayout>
                  <c:x val="-1.1534025374855917E-2"/>
                  <c:y val="-2.97951582867784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62-4D3C-9D3D-B90FD86CB1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(1)'!$A$45:$A$50</c:f>
              <c:strCache>
                <c:ptCount val="6"/>
                <c:pt idx="0">
                  <c:v>число лиц,
закончивших
медицинскую реабилитацию, в том числе:</c:v>
                </c:pt>
                <c:pt idx="1">
                  <c:v> взрослых</c:v>
                </c:pt>
                <c:pt idx="2">
                  <c:v>     детей</c:v>
                </c:pt>
                <c:pt idx="3">
                  <c:v>инвалидов, в том числе:</c:v>
                </c:pt>
                <c:pt idx="4">
                  <c:v> взрослых</c:v>
                </c:pt>
                <c:pt idx="5">
                  <c:v>детей</c:v>
                </c:pt>
              </c:strCache>
            </c:strRef>
          </c:cat>
          <c:val>
            <c:numRef>
              <c:f>'[Диаграммы к рег программе.xlsx]2023 (1)'!$C$45:$C$50</c:f>
              <c:numCache>
                <c:formatCode>General</c:formatCode>
                <c:ptCount val="6"/>
                <c:pt idx="0">
                  <c:v>10548</c:v>
                </c:pt>
                <c:pt idx="1">
                  <c:v>9149</c:v>
                </c:pt>
                <c:pt idx="2">
                  <c:v>1399</c:v>
                </c:pt>
                <c:pt idx="3">
                  <c:v>6776</c:v>
                </c:pt>
                <c:pt idx="4">
                  <c:v>6045</c:v>
                </c:pt>
                <c:pt idx="5">
                  <c:v>731</c:v>
                </c:pt>
              </c:numCache>
            </c:numRef>
          </c:val>
          <c:extLst xmlns:c16r2="http://schemas.microsoft.com/office/drawing/2015/06/chart">
            <c:ext xmlns:c16="http://schemas.microsoft.com/office/drawing/2014/chart" uri="{C3380CC4-5D6E-409C-BE32-E72D297353CC}">
              <c16:uniqueId val="{00000006-2162-4D3C-9D3D-B90FD86CB189}"/>
            </c:ext>
          </c:extLst>
        </c:ser>
        <c:ser>
          <c:idx val="2"/>
          <c:order val="2"/>
          <c:tx>
            <c:strRef>
              <c:f>'[Диаграммы к рег программе.xlsx]2023 (1)'!$D$44</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(1)'!$A$45:$A$50</c:f>
              <c:strCache>
                <c:ptCount val="6"/>
                <c:pt idx="0">
                  <c:v>число лиц,
закончивших
медицинскую реабилитацию, в том числе:</c:v>
                </c:pt>
                <c:pt idx="1">
                  <c:v> взрослых</c:v>
                </c:pt>
                <c:pt idx="2">
                  <c:v>     детей</c:v>
                </c:pt>
                <c:pt idx="3">
                  <c:v>инвалидов, в том числе:</c:v>
                </c:pt>
                <c:pt idx="4">
                  <c:v> взрослых</c:v>
                </c:pt>
                <c:pt idx="5">
                  <c:v>детей</c:v>
                </c:pt>
              </c:strCache>
            </c:strRef>
          </c:cat>
          <c:val>
            <c:numRef>
              <c:f>'[Диаграммы к рег программе.xlsx]2023 (1)'!$D$45:$D$50</c:f>
              <c:numCache>
                <c:formatCode>General</c:formatCode>
                <c:ptCount val="6"/>
                <c:pt idx="0">
                  <c:v>10183</c:v>
                </c:pt>
                <c:pt idx="1">
                  <c:v>8799</c:v>
                </c:pt>
                <c:pt idx="2">
                  <c:v>1384</c:v>
                </c:pt>
                <c:pt idx="3">
                  <c:v>7002</c:v>
                </c:pt>
                <c:pt idx="4">
                  <c:v>6241</c:v>
                </c:pt>
                <c:pt idx="5">
                  <c:v>761</c:v>
                </c:pt>
              </c:numCache>
            </c:numRef>
          </c:val>
          <c:extLst xmlns:c16r2="http://schemas.microsoft.com/office/drawing/2015/06/chart">
            <c:ext xmlns:c16="http://schemas.microsoft.com/office/drawing/2014/chart" uri="{C3380CC4-5D6E-409C-BE32-E72D297353CC}">
              <c16:uniqueId val="{00000007-2162-4D3C-9D3D-B90FD86CB189}"/>
            </c:ext>
          </c:extLst>
        </c:ser>
        <c:dLbls>
          <c:showLegendKey val="0"/>
          <c:showVal val="1"/>
          <c:showCatName val="0"/>
          <c:showSerName val="0"/>
          <c:showPercent val="0"/>
          <c:showBubbleSize val="0"/>
        </c:dLbls>
        <c:gapWidth val="219"/>
        <c:overlap val="-27"/>
        <c:axId val="33767808"/>
        <c:axId val="33769344"/>
      </c:barChart>
      <c:catAx>
        <c:axId val="337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769344"/>
        <c:crosses val="autoZero"/>
        <c:auto val="1"/>
        <c:lblAlgn val="ctr"/>
        <c:lblOffset val="100"/>
        <c:noMultiLvlLbl val="0"/>
      </c:catAx>
      <c:valAx>
        <c:axId val="337693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767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Число лиц, прошедших медицинскую реабилитацию повторно в 2020 - 2022 годах</a:t>
            </a:r>
          </a:p>
          <a:p>
            <a:pPr algn="ctr" rtl="0">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(1)'!$B$63</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(1)'!$A$64:$A$69</c:f>
              <c:strCache>
                <c:ptCount val="6"/>
                <c:pt idx="0">
                  <c:v>число лиц,
прошедших
медицинскую реабилитацию повторно, в том числе: </c:v>
                </c:pt>
                <c:pt idx="1">
                  <c:v>взрослых</c:v>
                </c:pt>
                <c:pt idx="2">
                  <c:v>     детей</c:v>
                </c:pt>
                <c:pt idx="3">
                  <c:v>инвалидов, в том числе: </c:v>
                </c:pt>
                <c:pt idx="4">
                  <c:v>взрослых</c:v>
                </c:pt>
                <c:pt idx="5">
                  <c:v>детей</c:v>
                </c:pt>
              </c:strCache>
            </c:strRef>
          </c:cat>
          <c:val>
            <c:numRef>
              <c:f>'[Диаграммы к рег программе.xlsx]2023 (1)'!$B$64:$B$69</c:f>
              <c:numCache>
                <c:formatCode>General</c:formatCode>
                <c:ptCount val="6"/>
                <c:pt idx="0">
                  <c:v>3861</c:v>
                </c:pt>
                <c:pt idx="1">
                  <c:v>3431</c:v>
                </c:pt>
                <c:pt idx="2">
                  <c:v>430</c:v>
                </c:pt>
                <c:pt idx="3">
                  <c:v>3711</c:v>
                </c:pt>
                <c:pt idx="4">
                  <c:v>3288</c:v>
                </c:pt>
                <c:pt idx="5">
                  <c:v>423</c:v>
                </c:pt>
              </c:numCache>
            </c:numRef>
          </c:val>
          <c:extLst xmlns:c16r2="http://schemas.microsoft.com/office/drawing/2015/06/chart">
            <c:ext xmlns:c16="http://schemas.microsoft.com/office/drawing/2014/chart" uri="{C3380CC4-5D6E-409C-BE32-E72D297353CC}">
              <c16:uniqueId val="{00000000-5344-4B88-B40D-E0DD447D0F2B}"/>
            </c:ext>
          </c:extLst>
        </c:ser>
        <c:ser>
          <c:idx val="1"/>
          <c:order val="1"/>
          <c:tx>
            <c:strRef>
              <c:f>'[Диаграммы к рег программе.xlsx]2023 (1)'!$C$63</c:f>
              <c:strCache>
                <c:ptCount val="1"/>
                <c:pt idx="0">
                  <c:v>2021 год</c:v>
                </c:pt>
              </c:strCache>
            </c:strRef>
          </c:tx>
          <c:spPr>
            <a:solidFill>
              <a:schemeClr val="accent2"/>
            </a:solidFill>
            <a:ln>
              <a:noFill/>
            </a:ln>
            <a:effectLst/>
          </c:spPr>
          <c:invertIfNegative val="0"/>
          <c:dLbls>
            <c:dLbl>
              <c:idx val="0"/>
              <c:layout>
                <c:manualLayout>
                  <c:x val="-6.5789473684210653E-3"/>
                  <c:y val="-2.240896358543419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44-4B88-B40D-E0DD447D0F2B}"/>
                </c:ext>
              </c:extLst>
            </c:dLbl>
            <c:dLbl>
              <c:idx val="1"/>
              <c:layout>
                <c:manualLayout>
                  <c:x val="-8.771929824561403E-3"/>
                  <c:y val="-3.36134453781512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44-4B88-B40D-E0DD447D0F2B}"/>
                </c:ext>
              </c:extLst>
            </c:dLbl>
            <c:dLbl>
              <c:idx val="3"/>
              <c:layout>
                <c:manualLayout>
                  <c:x val="-4.3859649122807015E-3"/>
                  <c:y val="-2.24089635854342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44-4B88-B40D-E0DD447D0F2B}"/>
                </c:ext>
              </c:extLst>
            </c:dLbl>
            <c:dLbl>
              <c:idx val="4"/>
              <c:layout>
                <c:manualLayout>
                  <c:x val="0"/>
                  <c:y val="-1.93836014731537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44-4B88-B40D-E0DD447D0F2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(1)'!$A$64:$A$69</c:f>
              <c:strCache>
                <c:ptCount val="6"/>
                <c:pt idx="0">
                  <c:v>число лиц,
прошедших
медицинскую реабилитацию повторно, в том числе: </c:v>
                </c:pt>
                <c:pt idx="1">
                  <c:v>взрослых</c:v>
                </c:pt>
                <c:pt idx="2">
                  <c:v>     детей</c:v>
                </c:pt>
                <c:pt idx="3">
                  <c:v>инвалидов, в том числе: </c:v>
                </c:pt>
                <c:pt idx="4">
                  <c:v>взрослых</c:v>
                </c:pt>
                <c:pt idx="5">
                  <c:v>детей</c:v>
                </c:pt>
              </c:strCache>
            </c:strRef>
          </c:cat>
          <c:val>
            <c:numRef>
              <c:f>'[Диаграммы к рег программе.xlsx]2023 (1)'!$C$64:$C$69</c:f>
              <c:numCache>
                <c:formatCode>General</c:formatCode>
                <c:ptCount val="6"/>
                <c:pt idx="0">
                  <c:v>4058</c:v>
                </c:pt>
                <c:pt idx="1">
                  <c:v>3630</c:v>
                </c:pt>
                <c:pt idx="2">
                  <c:v>428</c:v>
                </c:pt>
                <c:pt idx="3">
                  <c:v>3906</c:v>
                </c:pt>
                <c:pt idx="4">
                  <c:v>3530</c:v>
                </c:pt>
                <c:pt idx="5">
                  <c:v>376</c:v>
                </c:pt>
              </c:numCache>
            </c:numRef>
          </c:val>
          <c:extLst xmlns:c16r2="http://schemas.microsoft.com/office/drawing/2015/06/chart">
            <c:ext xmlns:c16="http://schemas.microsoft.com/office/drawing/2014/chart" uri="{C3380CC4-5D6E-409C-BE32-E72D297353CC}">
              <c16:uniqueId val="{00000005-5344-4B88-B40D-E0DD447D0F2B}"/>
            </c:ext>
          </c:extLst>
        </c:ser>
        <c:ser>
          <c:idx val="2"/>
          <c:order val="2"/>
          <c:tx>
            <c:strRef>
              <c:f>'[Диаграммы к рег программе.xlsx]2023 (1)'!$D$63</c:f>
              <c:strCache>
                <c:ptCount val="1"/>
                <c:pt idx="0">
                  <c:v>2022 год</c:v>
                </c:pt>
              </c:strCache>
            </c:strRef>
          </c:tx>
          <c:spPr>
            <a:solidFill>
              <a:schemeClr val="accent3"/>
            </a:solidFill>
            <a:ln>
              <a:noFill/>
            </a:ln>
            <a:effectLst/>
          </c:spPr>
          <c:invertIfNegative val="0"/>
          <c:dLbls>
            <c:dLbl>
              <c:idx val="4"/>
              <c:layout>
                <c:manualLayout>
                  <c:x val="2.0484807101399796E-2"/>
                  <c:y val="-3.48904826516766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44-4B88-B40D-E0DD447D0F2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(1)'!$A$64:$A$69</c:f>
              <c:strCache>
                <c:ptCount val="6"/>
                <c:pt idx="0">
                  <c:v>число лиц,
прошедших
медицинскую реабилитацию повторно, в том числе: </c:v>
                </c:pt>
                <c:pt idx="1">
                  <c:v>взрослых</c:v>
                </c:pt>
                <c:pt idx="2">
                  <c:v>     детей</c:v>
                </c:pt>
                <c:pt idx="3">
                  <c:v>инвалидов, в том числе: </c:v>
                </c:pt>
                <c:pt idx="4">
                  <c:v>взрослых</c:v>
                </c:pt>
                <c:pt idx="5">
                  <c:v>детей</c:v>
                </c:pt>
              </c:strCache>
            </c:strRef>
          </c:cat>
          <c:val>
            <c:numRef>
              <c:f>'[Диаграммы к рег программе.xlsx]2023 (1)'!$D$64:$D$69</c:f>
              <c:numCache>
                <c:formatCode>General</c:formatCode>
                <c:ptCount val="6"/>
                <c:pt idx="0">
                  <c:v>4297</c:v>
                </c:pt>
                <c:pt idx="1">
                  <c:v>3798</c:v>
                </c:pt>
                <c:pt idx="2">
                  <c:v>499</c:v>
                </c:pt>
                <c:pt idx="3">
                  <c:v>4059</c:v>
                </c:pt>
                <c:pt idx="4">
                  <c:v>3702</c:v>
                </c:pt>
                <c:pt idx="5">
                  <c:v>357</c:v>
                </c:pt>
              </c:numCache>
            </c:numRef>
          </c:val>
          <c:extLst xmlns:c16r2="http://schemas.microsoft.com/office/drawing/2015/06/chart">
            <c:ext xmlns:c16="http://schemas.microsoft.com/office/drawing/2014/chart" uri="{C3380CC4-5D6E-409C-BE32-E72D297353CC}">
              <c16:uniqueId val="{00000007-5344-4B88-B40D-E0DD447D0F2B}"/>
            </c:ext>
          </c:extLst>
        </c:ser>
        <c:dLbls>
          <c:showLegendKey val="0"/>
          <c:showVal val="1"/>
          <c:showCatName val="0"/>
          <c:showSerName val="0"/>
          <c:showPercent val="0"/>
          <c:showBubbleSize val="0"/>
        </c:dLbls>
        <c:gapWidth val="219"/>
        <c:overlap val="-27"/>
        <c:axId val="34142464"/>
        <c:axId val="34603008"/>
      </c:barChart>
      <c:catAx>
        <c:axId val="341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603008"/>
        <c:crosses val="autoZero"/>
        <c:auto val="1"/>
        <c:lblAlgn val="ctr"/>
        <c:lblOffset val="100"/>
        <c:noMultiLvlLbl val="0"/>
      </c:catAx>
      <c:valAx>
        <c:axId val="34603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142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Количество пациентов, получивших медицинскую помощь </a:t>
            </a:r>
            <a:br>
              <a:rPr lang="ru-RU" sz="1300"/>
            </a:br>
            <a:r>
              <a:rPr lang="ru-RU" sz="1300"/>
              <a:t>по медицинской реабилитации на 2 этапе в 2020-2022 годах</a:t>
            </a:r>
          </a:p>
        </c:rich>
      </c:tx>
      <c:layout/>
      <c:overlay val="0"/>
      <c:spPr>
        <a:noFill/>
        <a:ln>
          <a:noFill/>
        </a:ln>
        <a:effectLst/>
      </c:spPr>
    </c:title>
    <c:autoTitleDeleted val="0"/>
    <c:plotArea>
      <c:layout/>
      <c:barChart>
        <c:barDir val="col"/>
        <c:grouping val="clustered"/>
        <c:varyColors val="0"/>
        <c:ser>
          <c:idx val="0"/>
          <c:order val="0"/>
          <c:tx>
            <c:strRef>
              <c:f>'2023 (2)'!$B$1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(2)'!$A$2:$A$5</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(2)'!$B$2:$B$5</c:f>
              <c:numCache>
                <c:formatCode>General</c:formatCode>
                <c:ptCount val="4"/>
                <c:pt idx="0">
                  <c:v>3036</c:v>
                </c:pt>
                <c:pt idx="1">
                  <c:v>787</c:v>
                </c:pt>
                <c:pt idx="2">
                  <c:v>1224</c:v>
                </c:pt>
                <c:pt idx="3">
                  <c:v>1025</c:v>
                </c:pt>
              </c:numCache>
            </c:numRef>
          </c:val>
          <c:extLst xmlns:c16r2="http://schemas.microsoft.com/office/drawing/2015/06/chart">
            <c:ext xmlns:c16="http://schemas.microsoft.com/office/drawing/2014/chart" uri="{C3380CC4-5D6E-409C-BE32-E72D297353CC}">
              <c16:uniqueId val="{00000000-E18F-4D4A-A118-31E54239E443}"/>
            </c:ext>
          </c:extLst>
        </c:ser>
        <c:ser>
          <c:idx val="1"/>
          <c:order val="1"/>
          <c:tx>
            <c:strRef>
              <c:f>'2023 (2)'!$C$1</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(2)'!$A$2:$A$5</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(2)'!$C$2:$C$5</c:f>
              <c:numCache>
                <c:formatCode>General</c:formatCode>
                <c:ptCount val="4"/>
                <c:pt idx="0">
                  <c:v>2629</c:v>
                </c:pt>
                <c:pt idx="1">
                  <c:v>634</c:v>
                </c:pt>
                <c:pt idx="2">
                  <c:v>1772</c:v>
                </c:pt>
                <c:pt idx="3">
                  <c:v>223</c:v>
                </c:pt>
              </c:numCache>
            </c:numRef>
          </c:val>
          <c:extLst xmlns:c16r2="http://schemas.microsoft.com/office/drawing/2015/06/chart">
            <c:ext xmlns:c16="http://schemas.microsoft.com/office/drawing/2014/chart" uri="{C3380CC4-5D6E-409C-BE32-E72D297353CC}">
              <c16:uniqueId val="{00000001-E18F-4D4A-A118-31E54239E443}"/>
            </c:ext>
          </c:extLst>
        </c:ser>
        <c:ser>
          <c:idx val="2"/>
          <c:order val="2"/>
          <c:tx>
            <c:strRef>
              <c:f>'2023 (2)'!$D$1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(2)'!$A$2:$A$5</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(2)'!$D$2:$D$5</c:f>
              <c:numCache>
                <c:formatCode>General</c:formatCode>
                <c:ptCount val="4"/>
                <c:pt idx="0">
                  <c:v>4081</c:v>
                </c:pt>
                <c:pt idx="1">
                  <c:v>1254</c:v>
                </c:pt>
                <c:pt idx="2">
                  <c:v>2072</c:v>
                </c:pt>
                <c:pt idx="3">
                  <c:v>755</c:v>
                </c:pt>
              </c:numCache>
            </c:numRef>
          </c:val>
          <c:extLst xmlns:c16r2="http://schemas.microsoft.com/office/drawing/2015/06/chart">
            <c:ext xmlns:c16="http://schemas.microsoft.com/office/drawing/2014/chart" uri="{C3380CC4-5D6E-409C-BE32-E72D297353CC}">
              <c16:uniqueId val="{00000002-E18F-4D4A-A118-31E54239E443}"/>
            </c:ext>
          </c:extLst>
        </c:ser>
        <c:dLbls>
          <c:dLblPos val="outEnd"/>
          <c:showLegendKey val="0"/>
          <c:showVal val="1"/>
          <c:showCatName val="0"/>
          <c:showSerName val="0"/>
          <c:showPercent val="0"/>
          <c:showBubbleSize val="0"/>
        </c:dLbls>
        <c:gapWidth val="219"/>
        <c:overlap val="-27"/>
        <c:axId val="40718720"/>
        <c:axId val="40720256"/>
      </c:barChart>
      <c:catAx>
        <c:axId val="407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720256"/>
        <c:crosses val="autoZero"/>
        <c:auto val="1"/>
        <c:lblAlgn val="ctr"/>
        <c:lblOffset val="100"/>
        <c:noMultiLvlLbl val="0"/>
      </c:catAx>
      <c:valAx>
        <c:axId val="407202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718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Количество пациентов, получивших медицинскую помощь </a:t>
            </a:r>
            <a:br>
              <a:rPr lang="ru-RU" sz="1300"/>
            </a:br>
            <a:r>
              <a:rPr lang="ru-RU" sz="1300"/>
              <a:t>по медицинской реабилитации на 3 этапе в 2020 - 2022 годах</a:t>
            </a:r>
          </a:p>
        </c:rich>
      </c:tx>
      <c:layout>
        <c:manualLayout>
          <c:xMode val="edge"/>
          <c:yMode val="edge"/>
          <c:x val="0.14311582791281524"/>
          <c:y val="1.9277108433734941E-2"/>
        </c:manualLayout>
      </c:layout>
      <c:overlay val="0"/>
      <c:spPr>
        <a:noFill/>
        <a:ln>
          <a:noFill/>
        </a:ln>
        <a:effectLst/>
      </c:spPr>
    </c:title>
    <c:autoTitleDeleted val="0"/>
    <c:plotArea>
      <c:layout/>
      <c:barChart>
        <c:barDir val="col"/>
        <c:grouping val="clustered"/>
        <c:varyColors val="0"/>
        <c:ser>
          <c:idx val="0"/>
          <c:order val="0"/>
          <c:tx>
            <c:strRef>
              <c:f>'2023 (2)'!$B$19:$B$20</c:f>
              <c:strCache>
                <c:ptCount val="2"/>
                <c:pt idx="0">
                  <c:v>2020 год</c:v>
                </c:pt>
                <c:pt idx="1">
                  <c:v>дневной стационар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(2)'!$A$21:$A$24</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(2)'!$B$21:$B$24</c:f>
              <c:numCache>
                <c:formatCode>General</c:formatCode>
                <c:ptCount val="4"/>
                <c:pt idx="0">
                  <c:v>154</c:v>
                </c:pt>
                <c:pt idx="1">
                  <c:v>11</c:v>
                </c:pt>
                <c:pt idx="2">
                  <c:v>95</c:v>
                </c:pt>
                <c:pt idx="3">
                  <c:v>48</c:v>
                </c:pt>
              </c:numCache>
            </c:numRef>
          </c:val>
          <c:extLst xmlns:c16r2="http://schemas.microsoft.com/office/drawing/2015/06/chart">
            <c:ext xmlns:c16="http://schemas.microsoft.com/office/drawing/2014/chart" uri="{C3380CC4-5D6E-409C-BE32-E72D297353CC}">
              <c16:uniqueId val="{00000000-27A1-4131-A7AD-DD0DE852CD04}"/>
            </c:ext>
          </c:extLst>
        </c:ser>
        <c:ser>
          <c:idx val="1"/>
          <c:order val="1"/>
          <c:tx>
            <c:strRef>
              <c:f>'2023 (2)'!$C$19:$C$20</c:f>
              <c:strCache>
                <c:ptCount val="2"/>
                <c:pt idx="0">
                  <c:v>2021 год</c:v>
                </c:pt>
                <c:pt idx="1">
                  <c:v>дневной стационар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(2)'!$A$21:$A$24</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(2)'!$C$21:$C$24</c:f>
              <c:numCache>
                <c:formatCode>General</c:formatCode>
                <c:ptCount val="4"/>
                <c:pt idx="0">
                  <c:v>212</c:v>
                </c:pt>
                <c:pt idx="1">
                  <c:v>76</c:v>
                </c:pt>
                <c:pt idx="2">
                  <c:v>120</c:v>
                </c:pt>
                <c:pt idx="3">
                  <c:v>16</c:v>
                </c:pt>
              </c:numCache>
            </c:numRef>
          </c:val>
          <c:extLst xmlns:c16r2="http://schemas.microsoft.com/office/drawing/2015/06/chart">
            <c:ext xmlns:c16="http://schemas.microsoft.com/office/drawing/2014/chart" uri="{C3380CC4-5D6E-409C-BE32-E72D297353CC}">
              <c16:uniqueId val="{00000001-27A1-4131-A7AD-DD0DE852CD04}"/>
            </c:ext>
          </c:extLst>
        </c:ser>
        <c:ser>
          <c:idx val="2"/>
          <c:order val="2"/>
          <c:tx>
            <c:strRef>
              <c:f>'2023 (2)'!$D$19:$D$20</c:f>
              <c:strCache>
                <c:ptCount val="2"/>
                <c:pt idx="0">
                  <c:v>2022 год</c:v>
                </c:pt>
                <c:pt idx="1">
                  <c:v>дневной стационар</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(2)'!$A$21:$A$24</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(2)'!$D$21:$D$24</c:f>
              <c:numCache>
                <c:formatCode>General</c:formatCode>
                <c:ptCount val="4"/>
                <c:pt idx="0">
                  <c:v>607</c:v>
                </c:pt>
                <c:pt idx="1">
                  <c:v>42</c:v>
                </c:pt>
                <c:pt idx="2">
                  <c:v>337</c:v>
                </c:pt>
                <c:pt idx="3">
                  <c:v>198</c:v>
                </c:pt>
              </c:numCache>
            </c:numRef>
          </c:val>
          <c:extLst xmlns:c16r2="http://schemas.microsoft.com/office/drawing/2015/06/chart">
            <c:ext xmlns:c16="http://schemas.microsoft.com/office/drawing/2014/chart" uri="{C3380CC4-5D6E-409C-BE32-E72D297353CC}">
              <c16:uniqueId val="{00000002-27A1-4131-A7AD-DD0DE852CD04}"/>
            </c:ext>
          </c:extLst>
        </c:ser>
        <c:ser>
          <c:idx val="3"/>
          <c:order val="3"/>
          <c:tx>
            <c:strRef>
              <c:f>'2023 (2)'!$E$19:$E$20</c:f>
              <c:strCache>
                <c:ptCount val="2"/>
                <c:pt idx="0">
                  <c:v>2022 год</c:v>
                </c:pt>
                <c:pt idx="1">
                  <c:v>амбулаторные условия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(2)'!$A$21:$A$24</c:f>
              <c:strCache>
                <c:ptCount val="4"/>
                <c:pt idx="0">
                  <c:v>общее количество пациентов, получивших реабилитацию, из них:</c:v>
                </c:pt>
                <c:pt idx="1">
                  <c:v>нарушения функционирования при заболеваниях и состояних центральной нервной системы</c:v>
                </c:pt>
                <c:pt idx="2">
                  <c:v>нарушения функционирования при заболеваниях и состояних опорно-двигательного аппарата и периферической нервной системы</c:v>
                </c:pt>
                <c:pt idx="3">
                  <c:v>нарушения функционирования при соматических состояниях и заболеваниях</c:v>
                </c:pt>
              </c:strCache>
            </c:strRef>
          </c:cat>
          <c:val>
            <c:numRef>
              <c:f>'2023 (2)'!$E$21:$E$24</c:f>
              <c:numCache>
                <c:formatCode>General</c:formatCode>
                <c:ptCount val="4"/>
                <c:pt idx="0">
                  <c:v>1903</c:v>
                </c:pt>
                <c:pt idx="1">
                  <c:v>28</c:v>
                </c:pt>
                <c:pt idx="2">
                  <c:v>1617</c:v>
                </c:pt>
                <c:pt idx="3">
                  <c:v>258</c:v>
                </c:pt>
              </c:numCache>
            </c:numRef>
          </c:val>
          <c:extLst xmlns:c16r2="http://schemas.microsoft.com/office/drawing/2015/06/chart">
            <c:ext xmlns:c16="http://schemas.microsoft.com/office/drawing/2014/chart" uri="{C3380CC4-5D6E-409C-BE32-E72D297353CC}">
              <c16:uniqueId val="{00000003-27A1-4131-A7AD-DD0DE852CD04}"/>
            </c:ext>
          </c:extLst>
        </c:ser>
        <c:dLbls>
          <c:dLblPos val="outEnd"/>
          <c:showLegendKey val="0"/>
          <c:showVal val="1"/>
          <c:showCatName val="0"/>
          <c:showSerName val="0"/>
          <c:showPercent val="0"/>
          <c:showBubbleSize val="0"/>
        </c:dLbls>
        <c:gapWidth val="219"/>
        <c:overlap val="-27"/>
        <c:axId val="41921920"/>
        <c:axId val="67474560"/>
      </c:barChart>
      <c:catAx>
        <c:axId val="4192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474560"/>
        <c:crosses val="autoZero"/>
        <c:auto val="1"/>
        <c:lblAlgn val="ctr"/>
        <c:lblOffset val="100"/>
        <c:noMultiLvlLbl val="0"/>
      </c:catAx>
      <c:valAx>
        <c:axId val="67474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921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Число фактически развернутых реабилитационных коек для взрослых в 2020 - 2022 годах</a:t>
            </a:r>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(4)'!$B$1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(4)'!$A$2:$A$8</c:f>
              <c:strCache>
                <c:ptCount val="7"/>
                <c:pt idx="0">
                  <c:v>всего коек для взрослых, в том числе: </c:v>
                </c:pt>
                <c:pt idx="1">
                  <c:v>центральная нервная система</c:v>
                </c:pt>
                <c:pt idx="2">
                  <c:v>периферическая нервная система и опорно-двигательный аппрат</c:v>
                </c:pt>
                <c:pt idx="3">
                  <c:v>соматика</c:v>
                </c:pt>
                <c:pt idx="4">
                  <c:v>всего коек для детей, в том числе: </c:v>
                </c:pt>
                <c:pt idx="5">
                  <c:v>соматика</c:v>
                </c:pt>
                <c:pt idx="6">
                  <c:v>центральная нервная система</c:v>
                </c:pt>
              </c:strCache>
            </c:strRef>
          </c:cat>
          <c:val>
            <c:numRef>
              <c:f>'[Диаграммы к рег программе.xlsx]2023 (4)'!$B$2:$B$8</c:f>
              <c:numCache>
                <c:formatCode>General</c:formatCode>
                <c:ptCount val="7"/>
                <c:pt idx="0">
                  <c:v>166</c:v>
                </c:pt>
                <c:pt idx="1">
                  <c:v>48</c:v>
                </c:pt>
                <c:pt idx="2">
                  <c:v>35</c:v>
                </c:pt>
                <c:pt idx="3">
                  <c:v>83</c:v>
                </c:pt>
                <c:pt idx="4">
                  <c:v>20</c:v>
                </c:pt>
                <c:pt idx="5">
                  <c:v>20</c:v>
                </c:pt>
                <c:pt idx="6">
                  <c:v>0</c:v>
                </c:pt>
              </c:numCache>
            </c:numRef>
          </c:val>
          <c:extLst xmlns:c16r2="http://schemas.microsoft.com/office/drawing/2015/06/chart">
            <c:ext xmlns:c16="http://schemas.microsoft.com/office/drawing/2014/chart" uri="{C3380CC4-5D6E-409C-BE32-E72D297353CC}">
              <c16:uniqueId val="{00000000-2A76-48EC-8FDB-68C795FB135C}"/>
            </c:ext>
          </c:extLst>
        </c:ser>
        <c:ser>
          <c:idx val="1"/>
          <c:order val="1"/>
          <c:tx>
            <c:strRef>
              <c:f>'[Диаграммы к рег программе.xlsx]2023 (4)'!$C$1</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(4)'!$A$2:$A$8</c:f>
              <c:strCache>
                <c:ptCount val="7"/>
                <c:pt idx="0">
                  <c:v>всего коек для взрослых, в том числе: </c:v>
                </c:pt>
                <c:pt idx="1">
                  <c:v>центральная нервная система</c:v>
                </c:pt>
                <c:pt idx="2">
                  <c:v>периферическая нервная система и опорно-двигательный аппрат</c:v>
                </c:pt>
                <c:pt idx="3">
                  <c:v>соматика</c:v>
                </c:pt>
                <c:pt idx="4">
                  <c:v>всего коек для детей, в том числе: </c:v>
                </c:pt>
                <c:pt idx="5">
                  <c:v>соматика</c:v>
                </c:pt>
                <c:pt idx="6">
                  <c:v>центральная нервная система</c:v>
                </c:pt>
              </c:strCache>
            </c:strRef>
          </c:cat>
          <c:val>
            <c:numRef>
              <c:f>'[Диаграммы к рег программе.xlsx]2023 (4)'!$C$2:$C$8</c:f>
              <c:numCache>
                <c:formatCode>General</c:formatCode>
                <c:ptCount val="7"/>
                <c:pt idx="0">
                  <c:v>164</c:v>
                </c:pt>
                <c:pt idx="1">
                  <c:v>53</c:v>
                </c:pt>
                <c:pt idx="2">
                  <c:v>40</c:v>
                </c:pt>
                <c:pt idx="3">
                  <c:v>71</c:v>
                </c:pt>
                <c:pt idx="4">
                  <c:v>21</c:v>
                </c:pt>
                <c:pt idx="5">
                  <c:v>21</c:v>
                </c:pt>
                <c:pt idx="6">
                  <c:v>0</c:v>
                </c:pt>
              </c:numCache>
            </c:numRef>
          </c:val>
          <c:extLst xmlns:c16r2="http://schemas.microsoft.com/office/drawing/2015/06/chart">
            <c:ext xmlns:c16="http://schemas.microsoft.com/office/drawing/2014/chart" uri="{C3380CC4-5D6E-409C-BE32-E72D297353CC}">
              <c16:uniqueId val="{00000001-2A76-48EC-8FDB-68C795FB135C}"/>
            </c:ext>
          </c:extLst>
        </c:ser>
        <c:ser>
          <c:idx val="2"/>
          <c:order val="2"/>
          <c:tx>
            <c:strRef>
              <c:f>'[Диаграммы к рег программе.xlsx]2023 (4)'!$D$1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(4)'!$A$2:$A$8</c:f>
              <c:strCache>
                <c:ptCount val="7"/>
                <c:pt idx="0">
                  <c:v>всего коек для взрослых, в том числе: </c:v>
                </c:pt>
                <c:pt idx="1">
                  <c:v>центральная нервная система</c:v>
                </c:pt>
                <c:pt idx="2">
                  <c:v>периферическая нервная система и опорно-двигательный аппрат</c:v>
                </c:pt>
                <c:pt idx="3">
                  <c:v>соматика</c:v>
                </c:pt>
                <c:pt idx="4">
                  <c:v>всего коек для детей, в том числе: </c:v>
                </c:pt>
                <c:pt idx="5">
                  <c:v>соматика</c:v>
                </c:pt>
                <c:pt idx="6">
                  <c:v>центральная нервная система</c:v>
                </c:pt>
              </c:strCache>
            </c:strRef>
          </c:cat>
          <c:val>
            <c:numRef>
              <c:f>'[Диаграммы к рег программе.xlsx]2023 (4)'!$D$2:$D$8</c:f>
              <c:numCache>
                <c:formatCode>General</c:formatCode>
                <c:ptCount val="7"/>
                <c:pt idx="0">
                  <c:v>186</c:v>
                </c:pt>
                <c:pt idx="1">
                  <c:v>65</c:v>
                </c:pt>
                <c:pt idx="2">
                  <c:v>52</c:v>
                </c:pt>
                <c:pt idx="3">
                  <c:v>39</c:v>
                </c:pt>
                <c:pt idx="4">
                  <c:v>35</c:v>
                </c:pt>
                <c:pt idx="5">
                  <c:v>5</c:v>
                </c:pt>
                <c:pt idx="6">
                  <c:v>30</c:v>
                </c:pt>
              </c:numCache>
            </c:numRef>
          </c:val>
          <c:extLst xmlns:c16r2="http://schemas.microsoft.com/office/drawing/2015/06/chart">
            <c:ext xmlns:c16="http://schemas.microsoft.com/office/drawing/2014/chart" uri="{C3380CC4-5D6E-409C-BE32-E72D297353CC}">
              <c16:uniqueId val="{00000002-2A76-48EC-8FDB-68C795FB135C}"/>
            </c:ext>
          </c:extLst>
        </c:ser>
        <c:dLbls>
          <c:dLblPos val="outEnd"/>
          <c:showLegendKey val="0"/>
          <c:showVal val="1"/>
          <c:showCatName val="0"/>
          <c:showSerName val="0"/>
          <c:showPercent val="0"/>
          <c:showBubbleSize val="0"/>
        </c:dLbls>
        <c:gapWidth val="150"/>
        <c:axId val="67716992"/>
        <c:axId val="67718528"/>
      </c:barChart>
      <c:catAx>
        <c:axId val="67716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18528"/>
        <c:crosses val="autoZero"/>
        <c:auto val="1"/>
        <c:lblAlgn val="ctr"/>
        <c:lblOffset val="100"/>
        <c:noMultiLvlLbl val="0"/>
      </c:catAx>
      <c:valAx>
        <c:axId val="67718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771699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Общая обеспеченность реабилитационными койками </a:t>
            </a:r>
            <a:br>
              <a:rPr lang="ru-RU"/>
            </a:br>
            <a:r>
              <a:rPr lang="ru-RU"/>
              <a:t>в 2020 - 2022 годах</a:t>
            </a:r>
          </a:p>
        </c:rich>
      </c:tx>
      <c:layout/>
      <c:overlay val="0"/>
      <c:spPr>
        <a:noFill/>
        <a:ln>
          <a:noFill/>
        </a:ln>
        <a:effectLst/>
      </c:spPr>
    </c:title>
    <c:autoTitleDeleted val="0"/>
    <c:plotArea>
      <c:layout/>
      <c:barChart>
        <c:barDir val="col"/>
        <c:grouping val="clustered"/>
        <c:varyColors val="0"/>
        <c:ser>
          <c:idx val="0"/>
          <c:order val="0"/>
          <c:tx>
            <c:strRef>
              <c:f>'[Диаграммы к рег программе.xlsx]2023 (5)'!$A$13</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(5)'!$D$12,'[Диаграммы к рег программе.xlsx]2023 (5)'!$F$12,'[Диаграммы к рег программе.xlsx]2023 (5)'!$H$12,'[Диаграммы к рег программе.xlsx]2023 (5)'!$J$12</c:f>
              <c:strCache>
                <c:ptCount val="4"/>
                <c:pt idx="0">
                  <c:v>общая обеспеченность на 10000 населения</c:v>
                </c:pt>
                <c:pt idx="1">
                  <c:v>в том числе обеспеченность на 10000 населения центральная нервная система</c:v>
                </c:pt>
                <c:pt idx="2">
                  <c:v>в том числе: обеспеченность на 10000 населения периферическая нервная система и опорно-двигательный аппарат</c:v>
                </c:pt>
                <c:pt idx="3">
                  <c:v>в том числе: обеспеченность на 10000 населения соматика</c:v>
                </c:pt>
              </c:strCache>
            </c:strRef>
          </c:cat>
          <c:val>
            <c:numRef>
              <c:f>'[Диаграммы к рег программе.xlsx]2023 (5)'!$D$13,'[Диаграммы к рег программе.xlsx]2023 (5)'!$F$13,'[Диаграммы к рег программе.xlsx]2023 (5)'!$H$13,'[Диаграммы к рег программе.xlsx]2023 (5)'!$J$13</c:f>
              <c:numCache>
                <c:formatCode>0.00</c:formatCode>
                <c:ptCount val="4"/>
                <c:pt idx="0">
                  <c:v>2.7376412424181322</c:v>
                </c:pt>
                <c:pt idx="1">
                  <c:v>0.7064880625595179</c:v>
                </c:pt>
                <c:pt idx="2">
                  <c:v>0.51514754561631515</c:v>
                </c:pt>
                <c:pt idx="3">
                  <c:v>1.5160056342422989</c:v>
                </c:pt>
              </c:numCache>
            </c:numRef>
          </c:val>
          <c:extLst xmlns:c16r2="http://schemas.microsoft.com/office/drawing/2015/06/chart">
            <c:ext xmlns:c16="http://schemas.microsoft.com/office/drawing/2014/chart" uri="{C3380CC4-5D6E-409C-BE32-E72D297353CC}">
              <c16:uniqueId val="{00000000-A985-45E5-BDFB-8B6D601E7248}"/>
            </c:ext>
          </c:extLst>
        </c:ser>
        <c:ser>
          <c:idx val="1"/>
          <c:order val="1"/>
          <c:tx>
            <c:strRef>
              <c:f>'[Диаграммы к рег программе.xlsx]2023 (5)'!$A$14</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(5)'!$D$12,'[Диаграммы к рег программе.xlsx]2023 (5)'!$F$12,'[Диаграммы к рег программе.xlsx]2023 (5)'!$H$12,'[Диаграммы к рег программе.xlsx]2023 (5)'!$J$12</c:f>
              <c:strCache>
                <c:ptCount val="4"/>
                <c:pt idx="0">
                  <c:v>общая обеспеченность на 10000 населения</c:v>
                </c:pt>
                <c:pt idx="1">
                  <c:v>в том числе обеспеченность на 10000 населения центральная нервная система</c:v>
                </c:pt>
                <c:pt idx="2">
                  <c:v>в том числе: обеспеченность на 10000 населения периферическая нервная система и опорно-двигательный аппарат</c:v>
                </c:pt>
                <c:pt idx="3">
                  <c:v>в том числе: обеспеченность на 10000 населения соматика</c:v>
                </c:pt>
              </c:strCache>
            </c:strRef>
          </c:cat>
          <c:val>
            <c:numRef>
              <c:f>'[Диаграммы к рег программе.xlsx]2023 (5)'!$D$14,'[Диаграммы к рег программе.xlsx]2023 (5)'!$F$14,'[Диаграммы к рег программе.xlsx]2023 (5)'!$H$14,'[Диаграммы к рег программе.xlsx]2023 (5)'!$J$14</c:f>
              <c:numCache>
                <c:formatCode>0.00</c:formatCode>
                <c:ptCount val="4"/>
                <c:pt idx="0">
                  <c:v>2.7393933650411944</c:v>
                </c:pt>
                <c:pt idx="1">
                  <c:v>0.78479918025504491</c:v>
                </c:pt>
                <c:pt idx="2">
                  <c:v>0.592301268117015</c:v>
                </c:pt>
                <c:pt idx="3">
                  <c:v>1.3622929166691347</c:v>
                </c:pt>
              </c:numCache>
            </c:numRef>
          </c:val>
          <c:extLst xmlns:c16r2="http://schemas.microsoft.com/office/drawing/2015/06/chart">
            <c:ext xmlns:c16="http://schemas.microsoft.com/office/drawing/2014/chart" uri="{C3380CC4-5D6E-409C-BE32-E72D297353CC}">
              <c16:uniqueId val="{00000001-A985-45E5-BDFB-8B6D601E7248}"/>
            </c:ext>
          </c:extLst>
        </c:ser>
        <c:ser>
          <c:idx val="2"/>
          <c:order val="2"/>
          <c:tx>
            <c:strRef>
              <c:f>'[Диаграммы к рег программе.xlsx]2023 (5)'!$A$15</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к рег программе.xlsx]2023 (5)'!$D$12,'[Диаграммы к рег программе.xlsx]2023 (5)'!$F$12,'[Диаграммы к рег программе.xlsx]2023 (5)'!$H$12,'[Диаграммы к рег программе.xlsx]2023 (5)'!$J$12</c:f>
              <c:strCache>
                <c:ptCount val="4"/>
                <c:pt idx="0">
                  <c:v>общая обеспеченность на 10000 населения</c:v>
                </c:pt>
                <c:pt idx="1">
                  <c:v>в том числе обеспеченность на 10000 населения центральная нервная система</c:v>
                </c:pt>
                <c:pt idx="2">
                  <c:v>в том числе: обеспеченность на 10000 населения периферическая нервная система и опорно-двигательный аппарат</c:v>
                </c:pt>
                <c:pt idx="3">
                  <c:v>в том числе: обеспеченность на 10000 населения соматика</c:v>
                </c:pt>
              </c:strCache>
            </c:strRef>
          </c:cat>
          <c:val>
            <c:numRef>
              <c:f>'[Диаграммы к рег программе.xlsx]2023 (5)'!$D$15,'[Диаграммы к рег программе.xlsx]2023 (5)'!$F$15,'[Диаграммы к рег программе.xlsx]2023 (5)'!$H$15,'[Диаграммы к рег программе.xlsx]2023 (5)'!$J$15</c:f>
              <c:numCache>
                <c:formatCode>0.00</c:formatCode>
                <c:ptCount val="4"/>
                <c:pt idx="0">
                  <c:v>3.2919530367894372</c:v>
                </c:pt>
                <c:pt idx="1">
                  <c:v>1.4150929343665002</c:v>
                </c:pt>
                <c:pt idx="2">
                  <c:v>0.77457718512692642</c:v>
                </c:pt>
                <c:pt idx="3">
                  <c:v>0.58093288884519478</c:v>
                </c:pt>
              </c:numCache>
            </c:numRef>
          </c:val>
          <c:extLst xmlns:c16r2="http://schemas.microsoft.com/office/drawing/2015/06/chart">
            <c:ext xmlns:c16="http://schemas.microsoft.com/office/drawing/2014/chart" uri="{C3380CC4-5D6E-409C-BE32-E72D297353CC}">
              <c16:uniqueId val="{00000002-A985-45E5-BDFB-8B6D601E7248}"/>
            </c:ext>
          </c:extLst>
        </c:ser>
        <c:dLbls>
          <c:showLegendKey val="0"/>
          <c:showVal val="1"/>
          <c:showCatName val="0"/>
          <c:showSerName val="0"/>
          <c:showPercent val="0"/>
          <c:showBubbleSize val="0"/>
        </c:dLbls>
        <c:gapWidth val="150"/>
        <c:overlap val="-25"/>
        <c:axId val="70401024"/>
        <c:axId val="72553216"/>
      </c:barChart>
      <c:catAx>
        <c:axId val="7040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553216"/>
        <c:crosses val="autoZero"/>
        <c:auto val="1"/>
        <c:lblAlgn val="ctr"/>
        <c:lblOffset val="100"/>
        <c:noMultiLvlLbl val="0"/>
      </c:catAx>
      <c:valAx>
        <c:axId val="725532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0401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AAD29-3A1D-46C4-A805-E952AAF1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106</Pages>
  <Words>21572</Words>
  <Characters>122963</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Зворыгина</dc:creator>
  <cp:keywords/>
  <dc:description/>
  <cp:lastModifiedBy>User</cp:lastModifiedBy>
  <cp:revision>53</cp:revision>
  <cp:lastPrinted>2023-06-13T08:49:00Z</cp:lastPrinted>
  <dcterms:created xsi:type="dcterms:W3CDTF">2023-07-11T07:58:00Z</dcterms:created>
  <dcterms:modified xsi:type="dcterms:W3CDTF">2023-07-12T08:04:00Z</dcterms:modified>
</cp:coreProperties>
</file>