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38"/>
        <w:tblW w:w="940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00"/>
        <w:gridCol w:w="854"/>
        <w:gridCol w:w="4253"/>
      </w:tblGrid>
      <w:tr w:rsidR="007855AD" w:rsidRPr="00C61620" w:rsidTr="007855AD">
        <w:trPr>
          <w:trHeight w:val="1739"/>
        </w:trPr>
        <w:tc>
          <w:tcPr>
            <w:tcW w:w="4300" w:type="dxa"/>
          </w:tcPr>
          <w:p w:rsidR="007855AD" w:rsidRPr="005D6B73" w:rsidRDefault="007855AD" w:rsidP="007855AD">
            <w:pPr>
              <w:tabs>
                <w:tab w:val="left" w:pos="1134"/>
                <w:tab w:val="center" w:pos="1701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D6B73">
              <w:rPr>
                <w:b/>
                <w:sz w:val="28"/>
                <w:szCs w:val="28"/>
              </w:rPr>
              <w:t>У ТОРЪЯЛ</w:t>
            </w:r>
          </w:p>
          <w:p w:rsidR="007855AD" w:rsidRPr="005D6B73" w:rsidRDefault="007855AD" w:rsidP="007855A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МУНИЦИПАЛ РАЙОНЫН</w:t>
            </w:r>
          </w:p>
          <w:p w:rsidR="007855AD" w:rsidRPr="005D6B73" w:rsidRDefault="007855AD" w:rsidP="007855A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АДМИНИСТРАЦИЙЖЕ</w:t>
            </w:r>
          </w:p>
          <w:p w:rsidR="007855AD" w:rsidRPr="005D6B73" w:rsidRDefault="007855AD" w:rsidP="007855AD">
            <w:pPr>
              <w:jc w:val="center"/>
              <w:rPr>
                <w:b/>
                <w:sz w:val="28"/>
                <w:szCs w:val="28"/>
              </w:rPr>
            </w:pPr>
          </w:p>
          <w:p w:rsidR="007855AD" w:rsidRPr="005D6B73" w:rsidRDefault="007855AD" w:rsidP="007855AD">
            <w:pPr>
              <w:jc w:val="center"/>
              <w:rPr>
                <w:sz w:val="28"/>
                <w:szCs w:val="28"/>
              </w:rPr>
            </w:pPr>
          </w:p>
          <w:p w:rsidR="007855AD" w:rsidRPr="005D6B73" w:rsidRDefault="007855AD" w:rsidP="007855A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854" w:type="dxa"/>
          </w:tcPr>
          <w:p w:rsidR="007855AD" w:rsidRPr="005D6B73" w:rsidRDefault="007855AD" w:rsidP="007855A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7855AD" w:rsidRPr="005D6B73" w:rsidRDefault="007855AD" w:rsidP="007855AD">
            <w:pPr>
              <w:snapToGrid w:val="0"/>
              <w:jc w:val="left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АДМИНИСТРАЦИЯ</w:t>
            </w:r>
          </w:p>
          <w:p w:rsidR="007855AD" w:rsidRPr="005D6B73" w:rsidRDefault="007855AD" w:rsidP="007855AD">
            <w:pPr>
              <w:tabs>
                <w:tab w:val="left" w:pos="1752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НОВОТОРЪЯЛЬСКОГО МУНИЦИПАЛЬНОГО  РАЙОНА</w:t>
            </w:r>
          </w:p>
          <w:p w:rsidR="007855AD" w:rsidRPr="005D6B73" w:rsidRDefault="007855AD" w:rsidP="007855AD">
            <w:pPr>
              <w:ind w:firstLine="0"/>
              <w:rPr>
                <w:b/>
                <w:sz w:val="28"/>
                <w:szCs w:val="28"/>
              </w:rPr>
            </w:pPr>
          </w:p>
          <w:p w:rsidR="007855AD" w:rsidRPr="005D6B73" w:rsidRDefault="007855AD" w:rsidP="007855A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5D6B7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C1A94" w:rsidRPr="00C61620" w:rsidRDefault="00BC1A94" w:rsidP="007855AD">
      <w:pPr>
        <w:tabs>
          <w:tab w:val="left" w:pos="5812"/>
          <w:tab w:val="left" w:pos="8505"/>
        </w:tabs>
        <w:ind w:right="565"/>
        <w:jc w:val="center"/>
      </w:pPr>
      <w:r w:rsidRPr="00C61620">
        <w:rPr>
          <w:noProof/>
          <w:lang w:eastAsia="ru-RU"/>
        </w:rPr>
        <w:drawing>
          <wp:inline distT="0" distB="0" distL="0" distR="0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A94" w:rsidRPr="00C61620" w:rsidRDefault="00BC1A94" w:rsidP="00C61620"/>
    <w:p w:rsidR="00BC1A94" w:rsidRPr="00C61620" w:rsidRDefault="00BC1A94" w:rsidP="00C61620">
      <w:pPr>
        <w:jc w:val="center"/>
        <w:rPr>
          <w:sz w:val="26"/>
          <w:szCs w:val="26"/>
        </w:rPr>
      </w:pPr>
    </w:p>
    <w:p w:rsidR="00BC1A94" w:rsidRPr="00317D75" w:rsidRDefault="00BC1A94" w:rsidP="00C61620">
      <w:pPr>
        <w:rPr>
          <w:sz w:val="28"/>
          <w:szCs w:val="28"/>
        </w:rPr>
      </w:pPr>
    </w:p>
    <w:p w:rsidR="00BC1A94" w:rsidRPr="00317D75" w:rsidRDefault="00BC1A94" w:rsidP="00C61620">
      <w:pPr>
        <w:rPr>
          <w:sz w:val="28"/>
          <w:szCs w:val="28"/>
        </w:rPr>
      </w:pPr>
    </w:p>
    <w:p w:rsidR="00BC1A94" w:rsidRDefault="00C61620" w:rsidP="00C84A9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C1A94">
        <w:rPr>
          <w:sz w:val="28"/>
          <w:szCs w:val="28"/>
        </w:rPr>
        <w:t>т</w:t>
      </w:r>
      <w:r w:rsidR="00972A93">
        <w:rPr>
          <w:sz w:val="28"/>
          <w:szCs w:val="28"/>
        </w:rPr>
        <w:t xml:space="preserve"> 19</w:t>
      </w:r>
      <w:r w:rsidR="00592C25">
        <w:rPr>
          <w:sz w:val="28"/>
          <w:szCs w:val="28"/>
        </w:rPr>
        <w:t xml:space="preserve"> </w:t>
      </w:r>
      <w:r w:rsidR="00972A93">
        <w:rPr>
          <w:sz w:val="28"/>
          <w:szCs w:val="28"/>
        </w:rPr>
        <w:t xml:space="preserve">ноября </w:t>
      </w:r>
      <w:r w:rsidR="00592C25">
        <w:rPr>
          <w:sz w:val="28"/>
          <w:szCs w:val="28"/>
        </w:rPr>
        <w:t>2021</w:t>
      </w:r>
      <w:r w:rsidR="00BC1A94">
        <w:rPr>
          <w:sz w:val="28"/>
          <w:szCs w:val="28"/>
        </w:rPr>
        <w:t xml:space="preserve"> г. № </w:t>
      </w:r>
      <w:r w:rsidR="00972A93">
        <w:rPr>
          <w:sz w:val="28"/>
          <w:szCs w:val="28"/>
        </w:rPr>
        <w:t>499</w:t>
      </w:r>
    </w:p>
    <w:p w:rsidR="00BC1A94" w:rsidRDefault="00BC1A94" w:rsidP="00C61620">
      <w:pPr>
        <w:pStyle w:val="ConsTitle"/>
        <w:widowControl/>
        <w:rPr>
          <w:rFonts w:ascii="Times New Roman" w:hAnsi="Times New Roman" w:cs="Times New Roman"/>
          <w:sz w:val="28"/>
          <w:shd w:val="clear" w:color="auto" w:fill="FFFF00"/>
        </w:rPr>
      </w:pPr>
    </w:p>
    <w:p w:rsidR="00BC1A94" w:rsidRDefault="00BC1A94" w:rsidP="00C61620">
      <w:pPr>
        <w:pStyle w:val="ConsTitle"/>
        <w:widowControl/>
        <w:rPr>
          <w:rFonts w:ascii="Times New Roman" w:hAnsi="Times New Roman" w:cs="Times New Roman"/>
          <w:sz w:val="28"/>
          <w:shd w:val="clear" w:color="auto" w:fill="FFFF00"/>
        </w:rPr>
      </w:pPr>
    </w:p>
    <w:p w:rsidR="00BC1A94" w:rsidRPr="00116A49" w:rsidRDefault="00592C25" w:rsidP="00116A49">
      <w:pPr>
        <w:pStyle w:val="Con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 внесении изменений в Положение о</w:t>
      </w:r>
      <w:r w:rsidR="00BC1A94">
        <w:rPr>
          <w:rFonts w:ascii="Times New Roman" w:hAnsi="Times New Roman" w:cs="Times New Roman"/>
          <w:b w:val="0"/>
          <w:bCs w:val="0"/>
          <w:sz w:val="28"/>
        </w:rPr>
        <w:t>б оплате труда работников хозяйственно-эксплуатацио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нного отдела Отдела образования </w:t>
      </w:r>
      <w:r w:rsidR="00BC1A94" w:rsidRPr="00FA1D85">
        <w:rPr>
          <w:rFonts w:ascii="Times New Roman" w:hAnsi="Times New Roman" w:cs="Times New Roman"/>
          <w:b w:val="0"/>
          <w:bCs w:val="0"/>
          <w:sz w:val="28"/>
        </w:rPr>
        <w:t>администрации</w:t>
      </w:r>
      <w:r w:rsidR="00137A09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BC1A94" w:rsidRPr="00FA1D85">
        <w:rPr>
          <w:rFonts w:ascii="Times New Roman" w:hAnsi="Times New Roman" w:cs="Times New Roman"/>
          <w:b w:val="0"/>
          <w:bCs w:val="0"/>
          <w:sz w:val="28"/>
        </w:rPr>
        <w:t>Новоторъяльского муниципального района</w:t>
      </w:r>
      <w:r w:rsidR="00170453">
        <w:rPr>
          <w:rFonts w:ascii="Times New Roman" w:hAnsi="Times New Roman" w:cs="Times New Roman"/>
          <w:b w:val="0"/>
          <w:bCs w:val="0"/>
          <w:sz w:val="28"/>
        </w:rPr>
        <w:t xml:space="preserve">              Республики Марий Эл</w:t>
      </w:r>
      <w:r w:rsidR="00FA1D85" w:rsidRPr="00FA1D85"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="00FA1D85" w:rsidRPr="00FA1D85">
        <w:rPr>
          <w:rFonts w:ascii="Times New Roman" w:hAnsi="Times New Roman" w:cs="Times New Roman"/>
          <w:b w:val="0"/>
          <w:sz w:val="28"/>
        </w:rPr>
        <w:t xml:space="preserve">утвержденное постановлением администрации Новоторъяльского муниципального района Республики Марий Эл </w:t>
      </w:r>
      <w:r w:rsidR="00686172">
        <w:rPr>
          <w:rFonts w:ascii="Times New Roman" w:hAnsi="Times New Roman" w:cs="Times New Roman"/>
          <w:b w:val="0"/>
          <w:sz w:val="28"/>
        </w:rPr>
        <w:t xml:space="preserve">                    </w:t>
      </w:r>
      <w:r w:rsidR="00FA1D85" w:rsidRPr="00FA1D85">
        <w:rPr>
          <w:rFonts w:ascii="Times New Roman" w:hAnsi="Times New Roman" w:cs="Times New Roman"/>
          <w:b w:val="0"/>
          <w:sz w:val="28"/>
        </w:rPr>
        <w:t>от 03 декабря 2020 г. № 469</w:t>
      </w:r>
      <w:r w:rsidR="00116A49">
        <w:rPr>
          <w:rFonts w:ascii="Times New Roman" w:hAnsi="Times New Roman" w:cs="Times New Roman"/>
          <w:b w:val="0"/>
          <w:sz w:val="28"/>
        </w:rPr>
        <w:t xml:space="preserve"> «Об</w:t>
      </w:r>
      <w:r w:rsidR="00116A49" w:rsidRPr="00116A49">
        <w:rPr>
          <w:rFonts w:ascii="Times New Roman" w:hAnsi="Times New Roman" w:cs="Times New Roman"/>
          <w:b w:val="0"/>
          <w:sz w:val="28"/>
        </w:rPr>
        <w:t xml:space="preserve"> оплате труда работников хозяйственно-</w:t>
      </w:r>
      <w:r w:rsidR="00116A49">
        <w:rPr>
          <w:rFonts w:ascii="Times New Roman" w:hAnsi="Times New Roman" w:cs="Times New Roman"/>
          <w:b w:val="0"/>
          <w:sz w:val="28"/>
        </w:rPr>
        <w:t xml:space="preserve">эксплуатационного отдела Отдела образования администрации </w:t>
      </w:r>
      <w:r w:rsidR="00116A49" w:rsidRPr="00116A49">
        <w:rPr>
          <w:rFonts w:ascii="Times New Roman" w:hAnsi="Times New Roman" w:cs="Times New Roman"/>
          <w:b w:val="0"/>
          <w:sz w:val="28"/>
        </w:rPr>
        <w:t>Новоторъяльского муниципального района</w:t>
      </w:r>
      <w:r w:rsidR="00791A9A">
        <w:rPr>
          <w:rFonts w:ascii="Times New Roman" w:hAnsi="Times New Roman" w:cs="Times New Roman"/>
          <w:b w:val="0"/>
          <w:sz w:val="28"/>
        </w:rPr>
        <w:t>»</w:t>
      </w:r>
    </w:p>
    <w:p w:rsidR="00312EC3" w:rsidRDefault="00312EC3" w:rsidP="006B138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</w:p>
    <w:p w:rsidR="00312EC3" w:rsidRDefault="00312EC3" w:rsidP="00C61620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BC1A94" w:rsidRPr="001F1434" w:rsidRDefault="001F120D" w:rsidP="00592C25">
      <w:pPr>
        <w:pStyle w:val="ConsTitle"/>
        <w:widowControl/>
        <w:rPr>
          <w:rFonts w:ascii="Times New Roman" w:hAnsi="Times New Roman" w:cs="Times New Roman"/>
          <w:b w:val="0"/>
          <w:kern w:val="1"/>
          <w:sz w:val="28"/>
          <w:szCs w:val="28"/>
        </w:rPr>
      </w:pPr>
      <w:r w:rsidRPr="00C84A98">
        <w:rPr>
          <w:rFonts w:ascii="Times New Roman" w:hAnsi="Times New Roman" w:cs="Times New Roman"/>
          <w:b w:val="0"/>
          <w:sz w:val="28"/>
          <w:szCs w:val="28"/>
        </w:rPr>
        <w:t>В целях обеспечения социальных гарантий работ</w:t>
      </w:r>
      <w:r w:rsidR="00C61620" w:rsidRPr="00C84A98">
        <w:rPr>
          <w:rFonts w:ascii="Times New Roman" w:hAnsi="Times New Roman" w:cs="Times New Roman"/>
          <w:b w:val="0"/>
          <w:sz w:val="28"/>
          <w:szCs w:val="28"/>
        </w:rPr>
        <w:t>ников</w:t>
      </w:r>
      <w:r w:rsidR="00686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087" w:rsidRPr="00C84A98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учреждений,</w:t>
      </w:r>
      <w:r w:rsidR="00137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087" w:rsidRPr="00C84A98">
        <w:rPr>
          <w:rFonts w:ascii="Times New Roman" w:hAnsi="Times New Roman" w:cs="Times New Roman"/>
          <w:b w:val="0"/>
          <w:sz w:val="28"/>
          <w:szCs w:val="28"/>
        </w:rPr>
        <w:t>финансируемых</w:t>
      </w:r>
      <w:r w:rsidR="00FB5087"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r w:rsidR="00FB5087" w:rsidRPr="00C84A98"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137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1434" w:rsidRPr="00C84A98">
        <w:rPr>
          <w:rFonts w:ascii="Times New Roman" w:hAnsi="Times New Roman" w:cs="Times New Roman"/>
          <w:b w:val="0"/>
          <w:sz w:val="28"/>
          <w:szCs w:val="28"/>
        </w:rPr>
        <w:t>Новоторъяльского муниципального района</w:t>
      </w:r>
      <w:r w:rsidR="00592C25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</w:t>
      </w:r>
      <w:r w:rsidR="001F1434" w:rsidRPr="00C84A98">
        <w:rPr>
          <w:rFonts w:ascii="Times New Roman" w:hAnsi="Times New Roman" w:cs="Times New Roman"/>
          <w:b w:val="0"/>
          <w:sz w:val="28"/>
          <w:szCs w:val="28"/>
        </w:rPr>
        <w:t>, в целях упорядочения оплаты</w:t>
      </w:r>
      <w:r w:rsidR="001F1434" w:rsidRPr="001F1434"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</w:t>
      </w:r>
      <w:r w:rsidR="001F1434" w:rsidRPr="001F1434">
        <w:rPr>
          <w:rFonts w:ascii="Times New Roman" w:hAnsi="Times New Roman" w:cs="Times New Roman"/>
          <w:b w:val="0"/>
          <w:bCs w:val="0"/>
          <w:sz w:val="28"/>
        </w:rPr>
        <w:t>хозяйс</w:t>
      </w:r>
      <w:r w:rsidR="008C6C6E">
        <w:rPr>
          <w:rFonts w:ascii="Times New Roman" w:hAnsi="Times New Roman" w:cs="Times New Roman"/>
          <w:b w:val="0"/>
          <w:bCs w:val="0"/>
          <w:sz w:val="28"/>
        </w:rPr>
        <w:t xml:space="preserve">твенно-эксплуатационного отдела </w:t>
      </w:r>
      <w:r w:rsidR="001F1434" w:rsidRPr="001F1434">
        <w:rPr>
          <w:rFonts w:ascii="Times New Roman" w:hAnsi="Times New Roman" w:cs="Times New Roman"/>
          <w:b w:val="0"/>
          <w:bCs w:val="0"/>
          <w:sz w:val="28"/>
        </w:rPr>
        <w:t>Отдела образования администрации Новоторъяльского муниципального района</w:t>
      </w:r>
      <w:r w:rsidR="00170453">
        <w:rPr>
          <w:rFonts w:ascii="Times New Roman" w:hAnsi="Times New Roman" w:cs="Times New Roman"/>
          <w:b w:val="0"/>
          <w:bCs w:val="0"/>
          <w:sz w:val="28"/>
        </w:rPr>
        <w:t xml:space="preserve"> Республики Марий Эл</w:t>
      </w:r>
      <w:r w:rsidRPr="001F1434">
        <w:rPr>
          <w:rFonts w:ascii="Times New Roman" w:hAnsi="Times New Roman" w:cs="Times New Roman"/>
          <w:b w:val="0"/>
          <w:sz w:val="28"/>
          <w:szCs w:val="28"/>
        </w:rPr>
        <w:t>,</w:t>
      </w:r>
      <w:r w:rsidR="006861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1434">
        <w:rPr>
          <w:rFonts w:ascii="Times New Roman" w:hAnsi="Times New Roman" w:cs="Times New Roman"/>
          <w:b w:val="0"/>
          <w:color w:val="000000"/>
          <w:spacing w:val="-3"/>
          <w:w w:val="102"/>
          <w:sz w:val="28"/>
          <w:szCs w:val="28"/>
        </w:rPr>
        <w:t xml:space="preserve">руководствуясь </w:t>
      </w:r>
      <w:r w:rsidRPr="001F143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Республики Марий Эл </w:t>
      </w:r>
      <w:r w:rsidR="00592C25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от 28 октября </w:t>
      </w:r>
      <w:r w:rsidR="00686172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           </w:t>
      </w:r>
      <w:r w:rsidR="00592C25">
        <w:rPr>
          <w:rFonts w:ascii="Times New Roman" w:hAnsi="Times New Roman" w:cs="Times New Roman"/>
          <w:b w:val="0"/>
          <w:kern w:val="1"/>
          <w:sz w:val="28"/>
          <w:szCs w:val="28"/>
        </w:rPr>
        <w:t>2021</w:t>
      </w:r>
      <w:r w:rsidRPr="001F1434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г. </w:t>
      </w:r>
      <w:r w:rsidR="00592C25">
        <w:rPr>
          <w:rFonts w:ascii="Times New Roman" w:hAnsi="Times New Roman" w:cs="Times New Roman"/>
          <w:b w:val="0"/>
          <w:kern w:val="1"/>
          <w:sz w:val="28"/>
          <w:szCs w:val="28"/>
        </w:rPr>
        <w:t>№ 456</w:t>
      </w:r>
      <w:r w:rsidRPr="001F1434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«О повышении размеров должно</w:t>
      </w:r>
      <w:r w:rsidR="00FB5087">
        <w:rPr>
          <w:rFonts w:ascii="Times New Roman" w:hAnsi="Times New Roman" w:cs="Times New Roman"/>
          <w:b w:val="0"/>
          <w:kern w:val="1"/>
          <w:sz w:val="28"/>
          <w:szCs w:val="28"/>
        </w:rPr>
        <w:t>стных окладов (базовых окладов)</w:t>
      </w:r>
      <w:r w:rsidR="00FB5087" w:rsidRPr="001F1434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о</w:t>
      </w:r>
      <w:r w:rsidRPr="001F1434">
        <w:rPr>
          <w:rFonts w:ascii="Times New Roman" w:hAnsi="Times New Roman" w:cs="Times New Roman"/>
          <w:b w:val="0"/>
          <w:kern w:val="1"/>
          <w:sz w:val="28"/>
          <w:szCs w:val="28"/>
        </w:rPr>
        <w:t>тдельных категорий работников государственных органов Республики Марий Эл,</w:t>
      </w:r>
      <w:r w:rsidR="00686172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="001F0321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органов государственной власти </w:t>
      </w:r>
      <w:r w:rsidR="001F1434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Республики </w:t>
      </w:r>
      <w:r w:rsidRPr="001F1434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Марий Эл, замещающих должности, не относящиеся </w:t>
      </w:r>
      <w:r w:rsidR="00C84A98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к </w:t>
      </w:r>
      <w:r w:rsidRPr="001F1434">
        <w:rPr>
          <w:rFonts w:ascii="Times New Roman" w:hAnsi="Times New Roman" w:cs="Times New Roman"/>
          <w:b w:val="0"/>
          <w:kern w:val="1"/>
          <w:sz w:val="28"/>
          <w:szCs w:val="28"/>
        </w:rPr>
        <w:t>должностям государственной граж</w:t>
      </w:r>
      <w:r w:rsidR="00C61620">
        <w:rPr>
          <w:rFonts w:ascii="Times New Roman" w:hAnsi="Times New Roman" w:cs="Times New Roman"/>
          <w:b w:val="0"/>
          <w:kern w:val="1"/>
          <w:sz w:val="28"/>
          <w:szCs w:val="28"/>
        </w:rPr>
        <w:t>данской службы</w:t>
      </w:r>
      <w:r w:rsidR="00686172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 </w:t>
      </w:r>
      <w:r w:rsidR="00C61620">
        <w:rPr>
          <w:rFonts w:ascii="Times New Roman" w:hAnsi="Times New Roman" w:cs="Times New Roman"/>
          <w:b w:val="0"/>
          <w:kern w:val="1"/>
          <w:sz w:val="28"/>
          <w:szCs w:val="28"/>
        </w:rPr>
        <w:t xml:space="preserve">Республики Марий </w:t>
      </w:r>
      <w:r w:rsidRPr="001F1434">
        <w:rPr>
          <w:rFonts w:ascii="Times New Roman" w:hAnsi="Times New Roman" w:cs="Times New Roman"/>
          <w:b w:val="0"/>
          <w:kern w:val="1"/>
          <w:sz w:val="28"/>
          <w:szCs w:val="28"/>
        </w:rPr>
        <w:t>Эл»</w:t>
      </w:r>
      <w:r w:rsidR="00244F17">
        <w:rPr>
          <w:rFonts w:ascii="Times New Roman" w:hAnsi="Times New Roman" w:cs="Times New Roman"/>
          <w:b w:val="0"/>
          <w:kern w:val="1"/>
          <w:sz w:val="28"/>
          <w:szCs w:val="28"/>
        </w:rPr>
        <w:t>,</w:t>
      </w:r>
      <w:r w:rsidRPr="001F143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Новоторъяльского муниципального района</w:t>
      </w:r>
      <w:r w:rsidR="00592C25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</w:t>
      </w:r>
    </w:p>
    <w:p w:rsidR="00BC1A94" w:rsidRPr="001F120D" w:rsidRDefault="00BC1A94" w:rsidP="00317D75">
      <w:pPr>
        <w:pStyle w:val="1"/>
        <w:tabs>
          <w:tab w:val="left" w:pos="0"/>
          <w:tab w:val="left" w:pos="709"/>
        </w:tabs>
        <w:ind w:firstLine="0"/>
        <w:jc w:val="center"/>
        <w:rPr>
          <w:spacing w:val="6"/>
          <w:szCs w:val="28"/>
        </w:rPr>
      </w:pPr>
      <w:r w:rsidRPr="001F120D">
        <w:rPr>
          <w:spacing w:val="6"/>
          <w:szCs w:val="28"/>
        </w:rPr>
        <w:t>ПОСТАНОВЛЯЕТ:</w:t>
      </w:r>
    </w:p>
    <w:p w:rsidR="006B6E03" w:rsidRDefault="00BC1A94" w:rsidP="003417A3">
      <w:pPr>
        <w:autoSpaceDE w:val="0"/>
        <w:rPr>
          <w:sz w:val="28"/>
        </w:rPr>
      </w:pPr>
      <w:r w:rsidRPr="002D09AB">
        <w:rPr>
          <w:sz w:val="28"/>
        </w:rPr>
        <w:t xml:space="preserve">1. </w:t>
      </w:r>
      <w:r w:rsidR="003417A3">
        <w:rPr>
          <w:sz w:val="28"/>
        </w:rPr>
        <w:t xml:space="preserve">Внести в Положение </w:t>
      </w:r>
      <w:r w:rsidR="003417A3" w:rsidRPr="003417A3">
        <w:rPr>
          <w:sz w:val="28"/>
        </w:rPr>
        <w:t>об оплате труда работников хозяйственно-эксплуатационного отдела Отдела образования администрации Новоторъяльского муниципального района</w:t>
      </w:r>
      <w:r w:rsidR="00170453">
        <w:rPr>
          <w:sz w:val="28"/>
        </w:rPr>
        <w:t xml:space="preserve"> Республики Марий Эл</w:t>
      </w:r>
      <w:r w:rsidR="003417A3">
        <w:rPr>
          <w:sz w:val="28"/>
        </w:rPr>
        <w:t xml:space="preserve"> (далее – </w:t>
      </w:r>
      <w:r w:rsidR="003417A3">
        <w:rPr>
          <w:sz w:val="28"/>
        </w:rPr>
        <w:lastRenderedPageBreak/>
        <w:t xml:space="preserve">Положение), утвержденное постановлением </w:t>
      </w:r>
      <w:r w:rsidR="003417A3" w:rsidRPr="003417A3">
        <w:rPr>
          <w:sz w:val="28"/>
        </w:rPr>
        <w:t>администрации Новоторъяльского муниципального района</w:t>
      </w:r>
      <w:r w:rsidR="003417A3">
        <w:rPr>
          <w:sz w:val="28"/>
        </w:rPr>
        <w:t xml:space="preserve"> Республики Марий Эл </w:t>
      </w:r>
      <w:r w:rsidR="00686172">
        <w:rPr>
          <w:sz w:val="28"/>
        </w:rPr>
        <w:t xml:space="preserve">                </w:t>
      </w:r>
      <w:r w:rsidR="003417A3">
        <w:rPr>
          <w:sz w:val="28"/>
        </w:rPr>
        <w:t>от 03 декабря 2020 г. № 469 следующие изменения:</w:t>
      </w:r>
    </w:p>
    <w:p w:rsidR="003417A3" w:rsidRDefault="00116A49" w:rsidP="003417A3">
      <w:pPr>
        <w:autoSpaceDE w:val="0"/>
        <w:rPr>
          <w:sz w:val="28"/>
        </w:rPr>
      </w:pPr>
      <w:r>
        <w:rPr>
          <w:sz w:val="28"/>
        </w:rPr>
        <w:t xml:space="preserve">1.1. Пункт 10 изложить в новой редакции: </w:t>
      </w:r>
    </w:p>
    <w:p w:rsidR="00116A49" w:rsidRDefault="00116A49" w:rsidP="00116A4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Pr="00FB1555">
        <w:rPr>
          <w:sz w:val="28"/>
          <w:szCs w:val="28"/>
        </w:rPr>
        <w:t xml:space="preserve">. Базовые оклады </w:t>
      </w:r>
      <w:r w:rsidR="00064E47">
        <w:rPr>
          <w:sz w:val="28"/>
          <w:szCs w:val="28"/>
        </w:rPr>
        <w:t>р</w:t>
      </w:r>
      <w:r w:rsidRPr="00FB1555">
        <w:rPr>
          <w:sz w:val="28"/>
          <w:szCs w:val="28"/>
        </w:rPr>
        <w:t>абочих у</w:t>
      </w:r>
      <w:r w:rsidR="00064E47">
        <w:rPr>
          <w:sz w:val="28"/>
          <w:szCs w:val="28"/>
        </w:rPr>
        <w:t>станавливаются в соответствии                      с</w:t>
      </w:r>
      <w:r w:rsidR="00686172">
        <w:rPr>
          <w:sz w:val="28"/>
          <w:szCs w:val="28"/>
        </w:rPr>
        <w:t xml:space="preserve"> </w:t>
      </w:r>
      <w:r w:rsidRPr="00FB1555">
        <w:rPr>
          <w:sz w:val="28"/>
          <w:szCs w:val="28"/>
        </w:rPr>
        <w:t>разрядами</w:t>
      </w:r>
      <w:r w:rsidR="00064E47">
        <w:rPr>
          <w:sz w:val="28"/>
          <w:szCs w:val="28"/>
        </w:rPr>
        <w:t xml:space="preserve"> работ Единого тарифно-квалификационного справочника</w:t>
      </w:r>
      <w:r w:rsidR="00686172">
        <w:rPr>
          <w:sz w:val="28"/>
          <w:szCs w:val="28"/>
        </w:rPr>
        <w:t xml:space="preserve"> </w:t>
      </w:r>
      <w:r w:rsidRPr="00FB1555">
        <w:rPr>
          <w:sz w:val="28"/>
          <w:szCs w:val="28"/>
        </w:rPr>
        <w:t xml:space="preserve">работ и профессий </w:t>
      </w:r>
      <w:r w:rsidRPr="007864A2">
        <w:rPr>
          <w:sz w:val="28"/>
          <w:szCs w:val="28"/>
        </w:rPr>
        <w:t>рабочих:</w:t>
      </w:r>
    </w:p>
    <w:tbl>
      <w:tblPr>
        <w:tblW w:w="9694" w:type="dxa"/>
        <w:tblInd w:w="108" w:type="dxa"/>
        <w:tblLayout w:type="fixed"/>
        <w:tblLook w:val="0000"/>
      </w:tblPr>
      <w:tblGrid>
        <w:gridCol w:w="7691"/>
        <w:gridCol w:w="2003"/>
      </w:tblGrid>
      <w:tr w:rsidR="00116A49" w:rsidTr="00D84CBC">
        <w:trPr>
          <w:trHeight w:val="1048"/>
          <w:tblHeader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A49" w:rsidRPr="00FB1555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16A49" w:rsidRPr="00FB1555">
              <w:rPr>
                <w:sz w:val="28"/>
                <w:szCs w:val="28"/>
              </w:rPr>
              <w:t>азряд</w:t>
            </w:r>
          </w:p>
          <w:p w:rsidR="00116A49" w:rsidRPr="00FB1555" w:rsidRDefault="00686172" w:rsidP="00064E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64E47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 xml:space="preserve"> </w:t>
            </w:r>
            <w:r w:rsidR="00064E47">
              <w:rPr>
                <w:sz w:val="28"/>
                <w:szCs w:val="28"/>
              </w:rPr>
              <w:t xml:space="preserve">в соответствии с </w:t>
            </w:r>
            <w:r w:rsidR="00116A49" w:rsidRPr="00FB1555">
              <w:rPr>
                <w:sz w:val="28"/>
                <w:szCs w:val="28"/>
              </w:rPr>
              <w:t>Единым тарифно-квалификационным справочником работ и профессий рабочих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49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 xml:space="preserve">Базовый оклад, </w:t>
            </w:r>
          </w:p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рублей</w:t>
            </w:r>
          </w:p>
        </w:tc>
      </w:tr>
      <w:tr w:rsidR="00116A49" w:rsidTr="00D84CBC">
        <w:trPr>
          <w:trHeight w:val="266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1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3 677</w:t>
            </w:r>
          </w:p>
        </w:tc>
      </w:tr>
      <w:tr w:rsidR="00116A49" w:rsidTr="00D84CBC">
        <w:trPr>
          <w:trHeight w:val="266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2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7855AD">
              <w:rPr>
                <w:sz w:val="28"/>
                <w:szCs w:val="28"/>
              </w:rPr>
              <w:t>3</w:t>
            </w:r>
            <w:r w:rsidR="00064E47">
              <w:rPr>
                <w:sz w:val="28"/>
                <w:szCs w:val="28"/>
              </w:rPr>
              <w:t xml:space="preserve"> 939</w:t>
            </w:r>
          </w:p>
        </w:tc>
      </w:tr>
      <w:tr w:rsidR="00116A49" w:rsidTr="00D84CBC">
        <w:trPr>
          <w:trHeight w:val="279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3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4 069</w:t>
            </w:r>
          </w:p>
        </w:tc>
      </w:tr>
      <w:tr w:rsidR="00116A49" w:rsidTr="00D84CBC">
        <w:trPr>
          <w:trHeight w:val="266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4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4 333</w:t>
            </w:r>
          </w:p>
        </w:tc>
      </w:tr>
      <w:tr w:rsidR="00116A49" w:rsidTr="00D84CBC">
        <w:trPr>
          <w:trHeight w:val="266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5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4 595</w:t>
            </w:r>
          </w:p>
        </w:tc>
      </w:tr>
      <w:tr w:rsidR="00116A49" w:rsidTr="00D84CBC">
        <w:trPr>
          <w:trHeight w:val="282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709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6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4 857</w:t>
            </w:r>
          </w:p>
        </w:tc>
      </w:tr>
      <w:tr w:rsidR="00116A49" w:rsidTr="00D84CBC">
        <w:trPr>
          <w:trHeight w:val="558"/>
        </w:trPr>
        <w:tc>
          <w:tcPr>
            <w:tcW w:w="7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FB1555" w:rsidRDefault="00116A49" w:rsidP="00D84CBC">
            <w:pPr>
              <w:snapToGrid w:val="0"/>
              <w:ind w:left="-108" w:firstLine="0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Высококвалифицированные рабочие, постоянно занятые на важных и ответственных работах, имеющие 6 разряд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7855AD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5 512</w:t>
            </w:r>
          </w:p>
        </w:tc>
      </w:tr>
    </w:tbl>
    <w:p w:rsidR="00116A49" w:rsidRDefault="00116A49" w:rsidP="003417A3">
      <w:pPr>
        <w:autoSpaceDE w:val="0"/>
        <w:rPr>
          <w:sz w:val="28"/>
        </w:rPr>
      </w:pPr>
    </w:p>
    <w:p w:rsidR="00116A49" w:rsidRDefault="00116A49" w:rsidP="003417A3">
      <w:pPr>
        <w:autoSpaceDE w:val="0"/>
        <w:rPr>
          <w:sz w:val="28"/>
        </w:rPr>
      </w:pPr>
      <w:r>
        <w:rPr>
          <w:sz w:val="28"/>
        </w:rPr>
        <w:t>1.2. Пункт 11 изложить в новой редакции:</w:t>
      </w:r>
    </w:p>
    <w:p w:rsidR="00116A49" w:rsidRPr="00116A49" w:rsidRDefault="00116A49" w:rsidP="00116A49">
      <w:pPr>
        <w:autoSpaceDE w:val="0"/>
        <w:rPr>
          <w:sz w:val="28"/>
        </w:rPr>
      </w:pPr>
      <w:r w:rsidRPr="00116A49">
        <w:rPr>
          <w:sz w:val="28"/>
        </w:rPr>
        <w:t>11. Профессиональная квалификационная группа «Общеотраслевые должности служащих второго уровня»</w:t>
      </w:r>
    </w:p>
    <w:tbl>
      <w:tblPr>
        <w:tblW w:w="9639" w:type="dxa"/>
        <w:tblInd w:w="108" w:type="dxa"/>
        <w:tblLayout w:type="fixed"/>
        <w:tblLook w:val="0000"/>
      </w:tblPr>
      <w:tblGrid>
        <w:gridCol w:w="1694"/>
        <w:gridCol w:w="6022"/>
        <w:gridCol w:w="1923"/>
      </w:tblGrid>
      <w:tr w:rsidR="00116A49" w:rsidRPr="00116A49" w:rsidTr="00EC557E">
        <w:trPr>
          <w:trHeight w:val="622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A49" w:rsidRPr="00116A49" w:rsidRDefault="00116A49" w:rsidP="00EC557E">
            <w:pPr>
              <w:autoSpaceDE w:val="0"/>
              <w:ind w:firstLine="0"/>
              <w:jc w:val="center"/>
              <w:rPr>
                <w:sz w:val="28"/>
              </w:rPr>
            </w:pPr>
            <w:r w:rsidRPr="00116A49">
              <w:rPr>
                <w:sz w:val="28"/>
              </w:rPr>
              <w:t>Квалифика-ционные уровни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A49" w:rsidRPr="00116A49" w:rsidRDefault="00116A49" w:rsidP="00116A49">
            <w:pPr>
              <w:autoSpaceDE w:val="0"/>
              <w:rPr>
                <w:sz w:val="28"/>
              </w:rPr>
            </w:pPr>
            <w:r w:rsidRPr="00116A49">
              <w:rPr>
                <w:sz w:val="28"/>
              </w:rPr>
              <w:t>Должности, отнесенные</w:t>
            </w:r>
          </w:p>
          <w:p w:rsidR="00116A49" w:rsidRPr="00116A49" w:rsidRDefault="00116A49" w:rsidP="00116A49">
            <w:pPr>
              <w:autoSpaceDE w:val="0"/>
              <w:rPr>
                <w:sz w:val="28"/>
              </w:rPr>
            </w:pPr>
            <w:r w:rsidRPr="00116A49">
              <w:rPr>
                <w:sz w:val="28"/>
              </w:rPr>
              <w:t>к квалификационным уровням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49" w:rsidRPr="00116A49" w:rsidRDefault="00EC557E" w:rsidP="00EC557E">
            <w:pPr>
              <w:autoSpaceDE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Базовый оклад, </w:t>
            </w:r>
            <w:r w:rsidR="00116A49" w:rsidRPr="00116A49">
              <w:rPr>
                <w:sz w:val="28"/>
              </w:rPr>
              <w:t>рублей</w:t>
            </w:r>
          </w:p>
        </w:tc>
      </w:tr>
      <w:tr w:rsidR="00116A49" w:rsidRPr="00116A49" w:rsidTr="00EC557E">
        <w:trPr>
          <w:trHeight w:val="287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116A49" w:rsidRDefault="00116A49" w:rsidP="00116A49">
            <w:pPr>
              <w:autoSpaceDE w:val="0"/>
              <w:rPr>
                <w:sz w:val="28"/>
              </w:rPr>
            </w:pPr>
            <w:r w:rsidRPr="00116A49">
              <w:rPr>
                <w:sz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6A49" w:rsidRPr="00116A49" w:rsidRDefault="00116A49" w:rsidP="00EC557E">
            <w:pPr>
              <w:autoSpaceDE w:val="0"/>
              <w:ind w:firstLine="0"/>
              <w:jc w:val="center"/>
              <w:rPr>
                <w:sz w:val="28"/>
              </w:rPr>
            </w:pPr>
            <w:r w:rsidRPr="00116A49">
              <w:rPr>
                <w:sz w:val="28"/>
              </w:rPr>
              <w:t>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A49" w:rsidRPr="00116A49" w:rsidRDefault="00116A49" w:rsidP="00EC557E">
            <w:pPr>
              <w:autoSpaceDE w:val="0"/>
              <w:ind w:firstLine="0"/>
              <w:jc w:val="center"/>
              <w:rPr>
                <w:sz w:val="28"/>
              </w:rPr>
            </w:pPr>
            <w:r w:rsidRPr="00116A49">
              <w:rPr>
                <w:sz w:val="28"/>
              </w:rPr>
              <w:t>3</w:t>
            </w:r>
          </w:p>
        </w:tc>
      </w:tr>
      <w:tr w:rsidR="00116A49" w:rsidRPr="00116A49" w:rsidTr="00EC557E">
        <w:trPr>
          <w:trHeight w:val="441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A49" w:rsidRPr="00116A49" w:rsidRDefault="00116A49" w:rsidP="00116A49">
            <w:pPr>
              <w:autoSpaceDE w:val="0"/>
              <w:rPr>
                <w:sz w:val="28"/>
              </w:rPr>
            </w:pPr>
            <w:r w:rsidRPr="00116A49">
              <w:rPr>
                <w:sz w:val="28"/>
              </w:rPr>
              <w:t>1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6A49" w:rsidRPr="00116A49" w:rsidRDefault="00116A49" w:rsidP="00064E47">
            <w:pPr>
              <w:autoSpaceDE w:val="0"/>
              <w:ind w:firstLine="0"/>
              <w:rPr>
                <w:sz w:val="28"/>
              </w:rPr>
            </w:pPr>
            <w:r w:rsidRPr="00116A49">
              <w:rPr>
                <w:sz w:val="28"/>
              </w:rPr>
              <w:t>Начальник хозяйственного отдела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A49" w:rsidRPr="00116A49" w:rsidRDefault="00064E47" w:rsidP="00EC557E">
            <w:pPr>
              <w:autoSpaceDE w:val="0"/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5 250</w:t>
            </w:r>
          </w:p>
        </w:tc>
      </w:tr>
    </w:tbl>
    <w:p w:rsidR="00116A49" w:rsidRDefault="00116A49" w:rsidP="003417A3">
      <w:pPr>
        <w:autoSpaceDE w:val="0"/>
        <w:rPr>
          <w:sz w:val="28"/>
        </w:rPr>
      </w:pPr>
    </w:p>
    <w:p w:rsidR="00116A49" w:rsidRDefault="00116A49" w:rsidP="003417A3">
      <w:pPr>
        <w:autoSpaceDE w:val="0"/>
        <w:rPr>
          <w:sz w:val="28"/>
        </w:rPr>
      </w:pPr>
      <w:r>
        <w:rPr>
          <w:sz w:val="28"/>
        </w:rPr>
        <w:t xml:space="preserve">1.3. </w:t>
      </w:r>
      <w:r w:rsidR="00EC557E">
        <w:rPr>
          <w:sz w:val="28"/>
        </w:rPr>
        <w:t>Пункт 12 изложить в новой редакции:</w:t>
      </w:r>
    </w:p>
    <w:p w:rsidR="00116A49" w:rsidRDefault="00116A49" w:rsidP="00116A49">
      <w:pPr>
        <w:shd w:val="clear" w:color="auto" w:fill="FFFFFF"/>
        <w:rPr>
          <w:sz w:val="28"/>
          <w:szCs w:val="28"/>
          <w:lang w:eastAsia="ru-RU"/>
        </w:rPr>
      </w:pPr>
      <w:r w:rsidRPr="0081408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2</w:t>
      </w:r>
      <w:r w:rsidRPr="00814080">
        <w:rPr>
          <w:sz w:val="28"/>
          <w:szCs w:val="28"/>
          <w:lang w:eastAsia="ru-RU"/>
        </w:rPr>
        <w:t xml:space="preserve">. Профессиональная квалификационная группа «Общеотраслевые </w:t>
      </w:r>
    </w:p>
    <w:p w:rsidR="00116A49" w:rsidRPr="00C5238E" w:rsidRDefault="00116A49" w:rsidP="00116A49">
      <w:pPr>
        <w:shd w:val="clear" w:color="auto" w:fill="FFFFFF"/>
        <w:ind w:firstLine="0"/>
        <w:rPr>
          <w:sz w:val="28"/>
          <w:szCs w:val="28"/>
          <w:lang w:eastAsia="ru-RU"/>
        </w:rPr>
      </w:pPr>
      <w:r w:rsidRPr="00814080">
        <w:rPr>
          <w:sz w:val="28"/>
          <w:szCs w:val="28"/>
          <w:lang w:eastAsia="ru-RU"/>
        </w:rPr>
        <w:t>должности служащих третьего уровня»</w:t>
      </w:r>
    </w:p>
    <w:tbl>
      <w:tblPr>
        <w:tblW w:w="9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95"/>
        <w:gridCol w:w="6033"/>
        <w:gridCol w:w="1870"/>
      </w:tblGrid>
      <w:tr w:rsidR="00116A49" w:rsidRPr="00FB1555" w:rsidTr="00D84CBC">
        <w:trPr>
          <w:trHeight w:val="972"/>
        </w:trPr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Квалифика-ционные уровни</w:t>
            </w:r>
          </w:p>
        </w:tc>
        <w:tc>
          <w:tcPr>
            <w:tcW w:w="6033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Должности, отнесенные</w:t>
            </w:r>
          </w:p>
          <w:p w:rsidR="00116A49" w:rsidRPr="00FB1555" w:rsidRDefault="00116A49" w:rsidP="00D84CBC">
            <w:pPr>
              <w:ind w:left="-66" w:right="-52"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EC557E" w:rsidP="00D84CBC">
            <w:pPr>
              <w:snapToGrid w:val="0"/>
              <w:ind w:left="-57" w:right="-4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Базовый оклад, </w:t>
            </w:r>
            <w:r w:rsidR="00116A49" w:rsidRPr="00FB1555">
              <w:rPr>
                <w:sz w:val="28"/>
                <w:szCs w:val="28"/>
              </w:rPr>
              <w:t>рублей</w:t>
            </w:r>
          </w:p>
        </w:tc>
      </w:tr>
      <w:tr w:rsidR="00116A49" w:rsidRPr="00FB1555" w:rsidTr="00D84CBC">
        <w:trPr>
          <w:trHeight w:val="240"/>
        </w:trPr>
        <w:tc>
          <w:tcPr>
            <w:tcW w:w="1695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2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FB1555">
              <w:rPr>
                <w:sz w:val="28"/>
                <w:szCs w:val="28"/>
              </w:rPr>
              <w:t>3</w:t>
            </w:r>
          </w:p>
        </w:tc>
      </w:tr>
      <w:tr w:rsidR="00116A49" w:rsidRPr="00FB1555" w:rsidTr="00D84CBC">
        <w:trPr>
          <w:trHeight w:val="270"/>
        </w:trPr>
        <w:tc>
          <w:tcPr>
            <w:tcW w:w="1695" w:type="dxa"/>
            <w:tcBorders>
              <w:right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6A49" w:rsidRPr="00FB1555" w:rsidRDefault="00116A49" w:rsidP="00D84CBC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</w:t>
            </w: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116A49" w:rsidRPr="007855AD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5 775</w:t>
            </w:r>
          </w:p>
        </w:tc>
      </w:tr>
      <w:tr w:rsidR="00116A49" w:rsidRPr="00FB1555" w:rsidTr="00D84CBC">
        <w:trPr>
          <w:trHeight w:val="343"/>
        </w:trPr>
        <w:tc>
          <w:tcPr>
            <w:tcW w:w="1695" w:type="dxa"/>
            <w:tcBorders>
              <w:right w:val="single" w:sz="4" w:space="0" w:color="000000"/>
            </w:tcBorders>
            <w:vAlign w:val="center"/>
          </w:tcPr>
          <w:p w:rsidR="00116A49" w:rsidRDefault="00116A49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6A49" w:rsidRDefault="00116A49" w:rsidP="00D84CBC">
            <w:pPr>
              <w:snapToGrid w:val="0"/>
              <w:ind w:firstLine="0"/>
              <w:jc w:val="left"/>
              <w:rPr>
                <w:sz w:val="28"/>
                <w:szCs w:val="28"/>
              </w:rPr>
            </w:pPr>
            <w:r w:rsidRPr="00814080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870" w:type="dxa"/>
            <w:tcBorders>
              <w:left w:val="single" w:sz="4" w:space="0" w:color="000000"/>
            </w:tcBorders>
            <w:vAlign w:val="center"/>
          </w:tcPr>
          <w:p w:rsidR="00116A49" w:rsidRPr="007855AD" w:rsidRDefault="00064E47" w:rsidP="00D84CBC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5 775</w:t>
            </w:r>
          </w:p>
        </w:tc>
      </w:tr>
    </w:tbl>
    <w:p w:rsidR="00116A49" w:rsidRPr="003417A3" w:rsidRDefault="00116A49" w:rsidP="00116A49">
      <w:pPr>
        <w:autoSpaceDE w:val="0"/>
        <w:ind w:firstLine="0"/>
        <w:rPr>
          <w:sz w:val="28"/>
        </w:rPr>
      </w:pPr>
    </w:p>
    <w:p w:rsidR="00846F44" w:rsidRDefault="00846F44" w:rsidP="00F6423C">
      <w:pPr>
        <w:autoSpaceDE w:val="0"/>
        <w:rPr>
          <w:sz w:val="28"/>
        </w:rPr>
      </w:pPr>
    </w:p>
    <w:p w:rsidR="00846F44" w:rsidRDefault="00846F44" w:rsidP="00F6423C">
      <w:pPr>
        <w:autoSpaceDE w:val="0"/>
        <w:rPr>
          <w:sz w:val="28"/>
        </w:rPr>
      </w:pPr>
    </w:p>
    <w:p w:rsidR="00846F44" w:rsidRDefault="00846F44" w:rsidP="00F6423C">
      <w:pPr>
        <w:autoSpaceDE w:val="0"/>
        <w:rPr>
          <w:sz w:val="28"/>
        </w:rPr>
      </w:pPr>
    </w:p>
    <w:p w:rsidR="00846F44" w:rsidRDefault="00846F44" w:rsidP="00F6423C">
      <w:pPr>
        <w:autoSpaceDE w:val="0"/>
        <w:rPr>
          <w:sz w:val="28"/>
        </w:rPr>
      </w:pPr>
    </w:p>
    <w:p w:rsidR="00846F44" w:rsidRDefault="00846F44" w:rsidP="00F6423C">
      <w:pPr>
        <w:autoSpaceDE w:val="0"/>
        <w:rPr>
          <w:sz w:val="28"/>
        </w:rPr>
      </w:pPr>
    </w:p>
    <w:p w:rsidR="00BC1A94" w:rsidRDefault="003417A3" w:rsidP="00F6423C">
      <w:pPr>
        <w:autoSpaceDE w:val="0"/>
        <w:rPr>
          <w:sz w:val="28"/>
        </w:rPr>
      </w:pPr>
      <w:r>
        <w:rPr>
          <w:sz w:val="28"/>
        </w:rPr>
        <w:lastRenderedPageBreak/>
        <w:t xml:space="preserve">2. </w:t>
      </w:r>
      <w:r w:rsidR="00FB3A14">
        <w:rPr>
          <w:sz w:val="28"/>
          <w:szCs w:val="28"/>
        </w:rPr>
        <w:t xml:space="preserve">Финансовому управлению администрации Новоторъяльского муниципального района </w:t>
      </w:r>
      <w:r w:rsidR="00EC557E">
        <w:rPr>
          <w:sz w:val="28"/>
          <w:szCs w:val="28"/>
        </w:rPr>
        <w:t xml:space="preserve">Республики Марий Эл </w:t>
      </w:r>
      <w:r w:rsidR="00FB3A14">
        <w:rPr>
          <w:sz w:val="28"/>
          <w:szCs w:val="28"/>
        </w:rPr>
        <w:t>обеспечить ф</w:t>
      </w:r>
      <w:r w:rsidR="00FB3A14" w:rsidRPr="00E76C01">
        <w:rPr>
          <w:sz w:val="28"/>
          <w:szCs w:val="28"/>
        </w:rPr>
        <w:t>инансирование расходов</w:t>
      </w:r>
      <w:r w:rsidR="00FB3A14">
        <w:rPr>
          <w:sz w:val="28"/>
          <w:szCs w:val="28"/>
        </w:rPr>
        <w:t>, связанных с реализацией настоящего пос</w:t>
      </w:r>
      <w:r w:rsidR="00EC557E">
        <w:rPr>
          <w:sz w:val="28"/>
          <w:szCs w:val="28"/>
        </w:rPr>
        <w:t>тановления в пределах средств</w:t>
      </w:r>
      <w:r w:rsidR="00FB3A14">
        <w:rPr>
          <w:sz w:val="28"/>
          <w:szCs w:val="28"/>
        </w:rPr>
        <w:t xml:space="preserve">, предусмотренных в бюджете </w:t>
      </w:r>
      <w:r w:rsidR="00EC557E">
        <w:rPr>
          <w:sz w:val="28"/>
          <w:szCs w:val="28"/>
        </w:rPr>
        <w:t>Новоторъяльского</w:t>
      </w:r>
      <w:r w:rsidR="00686172">
        <w:rPr>
          <w:sz w:val="28"/>
          <w:szCs w:val="28"/>
        </w:rPr>
        <w:t xml:space="preserve"> </w:t>
      </w:r>
      <w:r w:rsidR="00EC557E">
        <w:rPr>
          <w:sz w:val="28"/>
          <w:szCs w:val="28"/>
        </w:rPr>
        <w:t>муниципального района Республики Марий Эл</w:t>
      </w:r>
      <w:r w:rsidR="00FB3A14">
        <w:rPr>
          <w:sz w:val="28"/>
          <w:szCs w:val="28"/>
        </w:rPr>
        <w:t>.</w:t>
      </w:r>
    </w:p>
    <w:p w:rsidR="00FB3A14" w:rsidRDefault="00EC557E" w:rsidP="00FB3A14">
      <w:pPr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EE4312">
        <w:rPr>
          <w:sz w:val="28"/>
          <w:szCs w:val="28"/>
        </w:rPr>
        <w:t xml:space="preserve">. </w:t>
      </w:r>
      <w:r w:rsidR="00985B1B">
        <w:rPr>
          <w:sz w:val="28"/>
        </w:rPr>
        <w:t>На</w:t>
      </w:r>
      <w:r w:rsidR="00985B1B">
        <w:rPr>
          <w:sz w:val="28"/>
          <w:szCs w:val="28"/>
        </w:rPr>
        <w:t>стоящее постановление</w:t>
      </w:r>
      <w:r w:rsidR="00F3302D">
        <w:rPr>
          <w:sz w:val="28"/>
          <w:szCs w:val="28"/>
        </w:rPr>
        <w:t xml:space="preserve"> обнародовать на информационном </w:t>
      </w:r>
      <w:r w:rsidR="00985B1B">
        <w:rPr>
          <w:sz w:val="28"/>
          <w:szCs w:val="28"/>
        </w:rPr>
        <w:t xml:space="preserve">стенде </w:t>
      </w:r>
      <w:r w:rsidR="00985B1B">
        <w:rPr>
          <w:sz w:val="28"/>
        </w:rPr>
        <w:t xml:space="preserve">администрации </w:t>
      </w:r>
      <w:r w:rsidR="00985B1B">
        <w:rPr>
          <w:sz w:val="28"/>
          <w:szCs w:val="28"/>
        </w:rPr>
        <w:t xml:space="preserve">Новоторъяльского муниципального района </w:t>
      </w:r>
      <w:r>
        <w:rPr>
          <w:sz w:val="28"/>
          <w:szCs w:val="28"/>
        </w:rPr>
        <w:t xml:space="preserve">Республики Марий Эл </w:t>
      </w:r>
      <w:r w:rsidR="00985B1B">
        <w:rPr>
          <w:sz w:val="28"/>
          <w:szCs w:val="28"/>
        </w:rPr>
        <w:t>в установленном порядке и разместить в информационно-телекоммуникационной сети «Интернет» официального ин</w:t>
      </w:r>
      <w:r w:rsidR="00EE4312">
        <w:rPr>
          <w:sz w:val="28"/>
          <w:szCs w:val="28"/>
        </w:rPr>
        <w:t>тернет-портала</w:t>
      </w:r>
      <w:r w:rsidR="00686172">
        <w:rPr>
          <w:sz w:val="28"/>
          <w:szCs w:val="28"/>
        </w:rPr>
        <w:t xml:space="preserve"> </w:t>
      </w:r>
      <w:r w:rsidR="00C97860">
        <w:rPr>
          <w:sz w:val="28"/>
          <w:szCs w:val="28"/>
        </w:rPr>
        <w:t>Республики</w:t>
      </w:r>
      <w:r w:rsidR="00686172">
        <w:rPr>
          <w:sz w:val="28"/>
          <w:szCs w:val="28"/>
        </w:rPr>
        <w:t xml:space="preserve"> </w:t>
      </w:r>
      <w:r w:rsidR="00C97860">
        <w:rPr>
          <w:sz w:val="28"/>
          <w:szCs w:val="28"/>
        </w:rPr>
        <w:t>Марий</w:t>
      </w:r>
      <w:r w:rsidR="00686172">
        <w:rPr>
          <w:sz w:val="28"/>
          <w:szCs w:val="28"/>
        </w:rPr>
        <w:t xml:space="preserve"> </w:t>
      </w:r>
      <w:r w:rsidR="00985B1B">
        <w:rPr>
          <w:sz w:val="28"/>
          <w:szCs w:val="28"/>
        </w:rPr>
        <w:t xml:space="preserve">Эл (адрес доступа: </w:t>
      </w:r>
      <w:hyperlink r:id="rId9" w:history="1">
        <w:r w:rsidR="00985B1B" w:rsidRPr="0094321F">
          <w:rPr>
            <w:rStyle w:val="ac"/>
            <w:bCs/>
            <w:sz w:val="28"/>
            <w:szCs w:val="28"/>
            <w:lang w:val="en-US"/>
          </w:rPr>
          <w:t>http</w:t>
        </w:r>
        <w:r w:rsidR="00985B1B" w:rsidRPr="0094321F">
          <w:rPr>
            <w:rStyle w:val="ac"/>
            <w:bCs/>
            <w:sz w:val="28"/>
            <w:szCs w:val="28"/>
          </w:rPr>
          <w:t>://</w:t>
        </w:r>
        <w:r w:rsidR="00985B1B" w:rsidRPr="0094321F">
          <w:rPr>
            <w:rStyle w:val="ac"/>
            <w:bCs/>
            <w:sz w:val="28"/>
            <w:szCs w:val="28"/>
            <w:lang w:val="en-US"/>
          </w:rPr>
          <w:t>mari</w:t>
        </w:r>
        <w:r w:rsidR="00985B1B" w:rsidRPr="0094321F">
          <w:rPr>
            <w:rStyle w:val="ac"/>
            <w:bCs/>
            <w:sz w:val="28"/>
            <w:szCs w:val="28"/>
          </w:rPr>
          <w:t>-</w:t>
        </w:r>
        <w:r w:rsidR="00985B1B" w:rsidRPr="0094321F">
          <w:rPr>
            <w:rStyle w:val="ac"/>
            <w:bCs/>
            <w:sz w:val="28"/>
            <w:szCs w:val="28"/>
            <w:lang w:val="en-US"/>
          </w:rPr>
          <w:t>el</w:t>
        </w:r>
        <w:r w:rsidR="00985B1B" w:rsidRPr="0094321F">
          <w:rPr>
            <w:rStyle w:val="ac"/>
            <w:bCs/>
            <w:sz w:val="28"/>
            <w:szCs w:val="28"/>
          </w:rPr>
          <w:t>.</w:t>
        </w:r>
        <w:r w:rsidR="00985B1B" w:rsidRPr="0094321F">
          <w:rPr>
            <w:rStyle w:val="ac"/>
            <w:bCs/>
            <w:sz w:val="28"/>
            <w:szCs w:val="28"/>
            <w:lang w:val="en-US"/>
          </w:rPr>
          <w:t>gov</w:t>
        </w:r>
        <w:r w:rsidR="00985B1B" w:rsidRPr="0094321F">
          <w:rPr>
            <w:rStyle w:val="ac"/>
            <w:bCs/>
            <w:sz w:val="28"/>
            <w:szCs w:val="28"/>
          </w:rPr>
          <w:t>.</w:t>
        </w:r>
        <w:r w:rsidR="00985B1B" w:rsidRPr="0094321F">
          <w:rPr>
            <w:rStyle w:val="ac"/>
            <w:bCs/>
            <w:sz w:val="28"/>
            <w:szCs w:val="28"/>
            <w:lang w:val="en-US"/>
          </w:rPr>
          <w:t>ru</w:t>
        </w:r>
        <w:r w:rsidR="00985B1B" w:rsidRPr="0094321F">
          <w:rPr>
            <w:rStyle w:val="ac"/>
            <w:bCs/>
            <w:sz w:val="28"/>
            <w:szCs w:val="28"/>
          </w:rPr>
          <w:t>/</w:t>
        </w:r>
        <w:r w:rsidR="00985B1B" w:rsidRPr="0094321F">
          <w:rPr>
            <w:rStyle w:val="ac"/>
            <w:bCs/>
            <w:sz w:val="28"/>
            <w:szCs w:val="28"/>
            <w:lang w:val="en-US"/>
          </w:rPr>
          <w:t>toryal</w:t>
        </w:r>
      </w:hyperlink>
      <w:r w:rsidR="00985B1B" w:rsidRPr="0094321F">
        <w:rPr>
          <w:sz w:val="28"/>
          <w:szCs w:val="28"/>
        </w:rPr>
        <w:t>)</w:t>
      </w:r>
      <w:r w:rsidR="00985B1B" w:rsidRPr="0094321F">
        <w:rPr>
          <w:bCs/>
          <w:sz w:val="28"/>
          <w:szCs w:val="28"/>
        </w:rPr>
        <w:t>.</w:t>
      </w:r>
    </w:p>
    <w:p w:rsidR="00985B1B" w:rsidRPr="00FB3A14" w:rsidRDefault="00EC557E" w:rsidP="00FB3A14">
      <w:pPr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FB3A14">
        <w:rPr>
          <w:sz w:val="28"/>
          <w:szCs w:val="28"/>
        </w:rPr>
        <w:t xml:space="preserve">. </w:t>
      </w:r>
      <w:r w:rsidR="00985B1B" w:rsidRPr="00985B1B">
        <w:rPr>
          <w:sz w:val="28"/>
          <w:szCs w:val="28"/>
        </w:rPr>
        <w:t>Настоящее пост</w:t>
      </w:r>
      <w:r w:rsidR="00F6423C">
        <w:rPr>
          <w:sz w:val="28"/>
          <w:szCs w:val="28"/>
        </w:rPr>
        <w:t>ановление вступает в силу после</w:t>
      </w:r>
      <w:r w:rsidR="00686172">
        <w:rPr>
          <w:sz w:val="28"/>
          <w:szCs w:val="28"/>
        </w:rPr>
        <w:t xml:space="preserve"> </w:t>
      </w:r>
      <w:r w:rsidR="001F0321">
        <w:rPr>
          <w:sz w:val="28"/>
          <w:szCs w:val="28"/>
        </w:rPr>
        <w:t>его обнародования</w:t>
      </w:r>
      <w:r w:rsidR="00985B1B" w:rsidRPr="00985B1B">
        <w:rPr>
          <w:sz w:val="28"/>
          <w:szCs w:val="28"/>
        </w:rPr>
        <w:t xml:space="preserve"> и распространяется на правоотношения, возникшие </w:t>
      </w:r>
      <w:r w:rsidR="00686172">
        <w:rPr>
          <w:sz w:val="28"/>
          <w:szCs w:val="28"/>
        </w:rPr>
        <w:t xml:space="preserve">                    </w:t>
      </w:r>
      <w:r w:rsidR="00985B1B" w:rsidRPr="00985B1B">
        <w:rPr>
          <w:sz w:val="28"/>
          <w:szCs w:val="28"/>
        </w:rPr>
        <w:t xml:space="preserve">с </w:t>
      </w:r>
      <w:r w:rsidR="00F6423C">
        <w:rPr>
          <w:sz w:val="28"/>
          <w:szCs w:val="28"/>
        </w:rPr>
        <w:t>0</w:t>
      </w:r>
      <w:r w:rsidR="00985B1B" w:rsidRPr="00985B1B">
        <w:rPr>
          <w:sz w:val="28"/>
          <w:szCs w:val="28"/>
        </w:rPr>
        <w:t xml:space="preserve">1 </w:t>
      </w:r>
      <w:r w:rsidR="0033255A">
        <w:rPr>
          <w:sz w:val="28"/>
          <w:szCs w:val="28"/>
        </w:rPr>
        <w:t>октября</w:t>
      </w:r>
      <w:r>
        <w:rPr>
          <w:sz w:val="28"/>
          <w:szCs w:val="28"/>
        </w:rPr>
        <w:t>2021</w:t>
      </w:r>
      <w:r w:rsidR="00985B1B" w:rsidRPr="00985B1B">
        <w:rPr>
          <w:sz w:val="28"/>
          <w:szCs w:val="28"/>
        </w:rPr>
        <w:t xml:space="preserve"> года</w:t>
      </w:r>
      <w:r w:rsidR="00940BF6">
        <w:rPr>
          <w:sz w:val="28"/>
          <w:szCs w:val="28"/>
        </w:rPr>
        <w:t>.</w:t>
      </w:r>
    </w:p>
    <w:p w:rsidR="00BC1A94" w:rsidRDefault="00EC557E" w:rsidP="00C84A98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BC1A94">
        <w:rPr>
          <w:sz w:val="28"/>
          <w:szCs w:val="28"/>
        </w:rPr>
        <w:t xml:space="preserve">. Контроль за исполнением настоящего постановления возложить         </w:t>
      </w:r>
      <w:r w:rsidR="00F6423C">
        <w:rPr>
          <w:sz w:val="28"/>
          <w:szCs w:val="28"/>
        </w:rPr>
        <w:t xml:space="preserve">                на заместителя г</w:t>
      </w:r>
      <w:r w:rsidR="00BC1A94">
        <w:rPr>
          <w:sz w:val="28"/>
          <w:szCs w:val="28"/>
        </w:rPr>
        <w:t xml:space="preserve">лавы </w:t>
      </w:r>
      <w:r w:rsidR="00F91EC8">
        <w:rPr>
          <w:bCs/>
          <w:sz w:val="28"/>
        </w:rPr>
        <w:t>а</w:t>
      </w:r>
      <w:r w:rsidR="00F91EC8" w:rsidRPr="00825F52">
        <w:rPr>
          <w:bCs/>
          <w:sz w:val="28"/>
        </w:rPr>
        <w:t>дминистрации Ново</w:t>
      </w:r>
      <w:r w:rsidR="00F91EC8">
        <w:rPr>
          <w:bCs/>
          <w:sz w:val="28"/>
        </w:rPr>
        <w:t>торъяльского муниципального района</w:t>
      </w:r>
      <w:r w:rsidR="00686172">
        <w:rPr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Республики Марий Эл </w:t>
      </w:r>
      <w:r w:rsidR="00584732">
        <w:rPr>
          <w:bCs/>
          <w:sz w:val="28"/>
          <w:szCs w:val="28"/>
        </w:rPr>
        <w:t>Волкова Д.Н</w:t>
      </w:r>
      <w:r w:rsidR="00F3302D">
        <w:rPr>
          <w:bCs/>
          <w:sz w:val="28"/>
          <w:szCs w:val="28"/>
        </w:rPr>
        <w:t>.</w:t>
      </w:r>
    </w:p>
    <w:p w:rsidR="00BC1A94" w:rsidRDefault="00BC1A94" w:rsidP="00C61620">
      <w:pPr>
        <w:pStyle w:val="ConsNormal"/>
        <w:widowControl/>
        <w:ind w:firstLine="709"/>
        <w:rPr>
          <w:rFonts w:ascii="Times New Roman" w:hAnsi="Times New Roman" w:cs="Times New Roman"/>
          <w:sz w:val="28"/>
          <w:shd w:val="clear" w:color="auto" w:fill="FFFF00"/>
        </w:rPr>
      </w:pPr>
    </w:p>
    <w:p w:rsidR="009F37AE" w:rsidRDefault="009F37AE" w:rsidP="00C61620">
      <w:pPr>
        <w:pStyle w:val="ConsNormal"/>
        <w:widowControl/>
        <w:ind w:firstLine="709"/>
        <w:rPr>
          <w:rFonts w:ascii="Times New Roman" w:hAnsi="Times New Roman" w:cs="Times New Roman"/>
          <w:sz w:val="28"/>
          <w:shd w:val="clear" w:color="auto" w:fill="FFFF00"/>
        </w:rPr>
      </w:pPr>
    </w:p>
    <w:p w:rsidR="009F37AE" w:rsidRDefault="009F37AE" w:rsidP="00C61620">
      <w:pPr>
        <w:pStyle w:val="ConsNormal"/>
        <w:widowControl/>
        <w:ind w:firstLine="709"/>
        <w:rPr>
          <w:rFonts w:ascii="Times New Roman" w:hAnsi="Times New Roman" w:cs="Times New Roman"/>
          <w:sz w:val="28"/>
          <w:shd w:val="clear" w:color="auto" w:fill="FFFF00"/>
        </w:rPr>
      </w:pPr>
    </w:p>
    <w:p w:rsidR="00F91EC8" w:rsidRDefault="00BC1A94" w:rsidP="00985B1B">
      <w:pPr>
        <w:ind w:firstLine="0"/>
        <w:jc w:val="left"/>
        <w:rPr>
          <w:bCs/>
          <w:sz w:val="28"/>
        </w:rPr>
      </w:pPr>
      <w:r>
        <w:rPr>
          <w:sz w:val="28"/>
          <w:szCs w:val="28"/>
        </w:rPr>
        <w:t>Глава</w:t>
      </w:r>
      <w:r w:rsidR="00686172">
        <w:rPr>
          <w:sz w:val="28"/>
          <w:szCs w:val="28"/>
        </w:rPr>
        <w:t xml:space="preserve"> </w:t>
      </w:r>
      <w:r w:rsidR="00F91EC8">
        <w:rPr>
          <w:bCs/>
          <w:sz w:val="28"/>
        </w:rPr>
        <w:t>а</w:t>
      </w:r>
      <w:r w:rsidR="00F91EC8" w:rsidRPr="00825F52">
        <w:rPr>
          <w:bCs/>
          <w:sz w:val="28"/>
        </w:rPr>
        <w:t xml:space="preserve">дминистрации </w:t>
      </w:r>
    </w:p>
    <w:p w:rsidR="00BC1A94" w:rsidRPr="00FB3A14" w:rsidRDefault="00F91EC8" w:rsidP="00FB3A14">
      <w:pPr>
        <w:ind w:firstLine="0"/>
        <w:jc w:val="left"/>
        <w:rPr>
          <w:bCs/>
          <w:sz w:val="28"/>
        </w:rPr>
      </w:pPr>
      <w:r w:rsidRPr="00825F52">
        <w:rPr>
          <w:bCs/>
          <w:sz w:val="28"/>
        </w:rPr>
        <w:t>Ново</w:t>
      </w:r>
      <w:r w:rsidR="006B138C">
        <w:rPr>
          <w:bCs/>
          <w:sz w:val="28"/>
        </w:rPr>
        <w:t>торъяльского муниципального</w:t>
      </w:r>
      <w:r>
        <w:rPr>
          <w:bCs/>
          <w:sz w:val="28"/>
        </w:rPr>
        <w:t xml:space="preserve"> района                  </w:t>
      </w:r>
      <w:r w:rsidR="00686172">
        <w:rPr>
          <w:bCs/>
          <w:sz w:val="28"/>
        </w:rPr>
        <w:t xml:space="preserve">                 </w:t>
      </w:r>
      <w:r>
        <w:rPr>
          <w:bCs/>
          <w:sz w:val="28"/>
        </w:rPr>
        <w:t xml:space="preserve">   </w:t>
      </w:r>
      <w:r w:rsidR="00BC1A94">
        <w:rPr>
          <w:sz w:val="28"/>
          <w:szCs w:val="28"/>
        </w:rPr>
        <w:t>В. Блинов</w:t>
      </w:r>
    </w:p>
    <w:p w:rsidR="00317D75" w:rsidRDefault="00317D75" w:rsidP="001F0321">
      <w:pPr>
        <w:pStyle w:val="ConsNormal"/>
        <w:widowControl/>
        <w:ind w:left="5103" w:firstLine="0"/>
        <w:jc w:val="center"/>
        <w:rPr>
          <w:rFonts w:ascii="Times New Roman" w:hAnsi="Times New Roman" w:cs="Times New Roman"/>
          <w:kern w:val="1"/>
          <w:sz w:val="28"/>
          <w:szCs w:val="28"/>
        </w:rPr>
      </w:pPr>
    </w:p>
    <w:sectPr w:rsidR="00317D75" w:rsidSect="009D3FE2">
      <w:headerReference w:type="default" r:id="rId10"/>
      <w:footnotePr>
        <w:pos w:val="beneathText"/>
      </w:footnotePr>
      <w:pgSz w:w="11905" w:h="16837"/>
      <w:pgMar w:top="1134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758" w:rsidRDefault="00955758" w:rsidP="00E84F6C">
      <w:r>
        <w:separator/>
      </w:r>
    </w:p>
  </w:endnote>
  <w:endnote w:type="continuationSeparator" w:id="1">
    <w:p w:rsidR="00955758" w:rsidRDefault="00955758" w:rsidP="00E84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758" w:rsidRDefault="00955758" w:rsidP="00E84F6C">
      <w:r>
        <w:separator/>
      </w:r>
    </w:p>
  </w:footnote>
  <w:footnote w:type="continuationSeparator" w:id="1">
    <w:p w:rsidR="00955758" w:rsidRDefault="00955758" w:rsidP="00E84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A7" w:rsidRDefault="006E5100">
    <w:pPr>
      <w:pStyle w:val="a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469.55pt;margin-top:.05pt;width:83.1pt;height:13.7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85BA7" w:rsidRDefault="00955758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030F46"/>
    <w:multiLevelType w:val="hybridMultilevel"/>
    <w:tmpl w:val="0AF0EFDE"/>
    <w:lvl w:ilvl="0" w:tplc="53708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75313"/>
    <w:multiLevelType w:val="hybridMultilevel"/>
    <w:tmpl w:val="F7C6F5B0"/>
    <w:lvl w:ilvl="0" w:tplc="53708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26DF1"/>
    <w:multiLevelType w:val="hybridMultilevel"/>
    <w:tmpl w:val="9A505D36"/>
    <w:lvl w:ilvl="0" w:tplc="01B86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C1A94"/>
    <w:rsid w:val="000105AD"/>
    <w:rsid w:val="00023CE0"/>
    <w:rsid w:val="00042EF2"/>
    <w:rsid w:val="00064E47"/>
    <w:rsid w:val="0009714D"/>
    <w:rsid w:val="00116A49"/>
    <w:rsid w:val="00127F04"/>
    <w:rsid w:val="00137A09"/>
    <w:rsid w:val="00170453"/>
    <w:rsid w:val="001969E5"/>
    <w:rsid w:val="001E2424"/>
    <w:rsid w:val="001F0321"/>
    <w:rsid w:val="001F120D"/>
    <w:rsid w:val="001F1434"/>
    <w:rsid w:val="00212397"/>
    <w:rsid w:val="0023623B"/>
    <w:rsid w:val="00244F17"/>
    <w:rsid w:val="00295622"/>
    <w:rsid w:val="002A0938"/>
    <w:rsid w:val="002C4248"/>
    <w:rsid w:val="002D09AB"/>
    <w:rsid w:val="002F33EF"/>
    <w:rsid w:val="00312EC3"/>
    <w:rsid w:val="00317D75"/>
    <w:rsid w:val="0033255A"/>
    <w:rsid w:val="003417A3"/>
    <w:rsid w:val="003600EA"/>
    <w:rsid w:val="003D1625"/>
    <w:rsid w:val="00405AD6"/>
    <w:rsid w:val="004209E4"/>
    <w:rsid w:val="004B0FF1"/>
    <w:rsid w:val="004B37A0"/>
    <w:rsid w:val="00584732"/>
    <w:rsid w:val="00592C25"/>
    <w:rsid w:val="005C4D2C"/>
    <w:rsid w:val="005C5BF0"/>
    <w:rsid w:val="005D6B73"/>
    <w:rsid w:val="005E6520"/>
    <w:rsid w:val="005F667C"/>
    <w:rsid w:val="00661BFF"/>
    <w:rsid w:val="006851C8"/>
    <w:rsid w:val="00686172"/>
    <w:rsid w:val="006B138C"/>
    <w:rsid w:val="006B2F48"/>
    <w:rsid w:val="006B6E03"/>
    <w:rsid w:val="006E287C"/>
    <w:rsid w:val="006E5100"/>
    <w:rsid w:val="006E6DCE"/>
    <w:rsid w:val="007855AD"/>
    <w:rsid w:val="007864A2"/>
    <w:rsid w:val="00791A9A"/>
    <w:rsid w:val="00846F44"/>
    <w:rsid w:val="00867AE5"/>
    <w:rsid w:val="00871C72"/>
    <w:rsid w:val="00882A6B"/>
    <w:rsid w:val="008A08FF"/>
    <w:rsid w:val="008A0BE1"/>
    <w:rsid w:val="008A2B5D"/>
    <w:rsid w:val="008C6C6E"/>
    <w:rsid w:val="00940BF6"/>
    <w:rsid w:val="00955758"/>
    <w:rsid w:val="00972A93"/>
    <w:rsid w:val="00985B1B"/>
    <w:rsid w:val="009D1B8D"/>
    <w:rsid w:val="009D3FE2"/>
    <w:rsid w:val="009F37AE"/>
    <w:rsid w:val="00A02DCF"/>
    <w:rsid w:val="00A47ABE"/>
    <w:rsid w:val="00A84F06"/>
    <w:rsid w:val="00A964AA"/>
    <w:rsid w:val="00AB14C8"/>
    <w:rsid w:val="00B119E8"/>
    <w:rsid w:val="00B47111"/>
    <w:rsid w:val="00BB6AC9"/>
    <w:rsid w:val="00BC1A94"/>
    <w:rsid w:val="00BC4B7D"/>
    <w:rsid w:val="00C2445B"/>
    <w:rsid w:val="00C25F87"/>
    <w:rsid w:val="00C61620"/>
    <w:rsid w:val="00C707F3"/>
    <w:rsid w:val="00C84A98"/>
    <w:rsid w:val="00C86A92"/>
    <w:rsid w:val="00C97860"/>
    <w:rsid w:val="00CB2651"/>
    <w:rsid w:val="00CC24E7"/>
    <w:rsid w:val="00CE59CE"/>
    <w:rsid w:val="00D74B86"/>
    <w:rsid w:val="00D81360"/>
    <w:rsid w:val="00E168C5"/>
    <w:rsid w:val="00E21284"/>
    <w:rsid w:val="00E84F6C"/>
    <w:rsid w:val="00EC557E"/>
    <w:rsid w:val="00EE4312"/>
    <w:rsid w:val="00F0304F"/>
    <w:rsid w:val="00F3302D"/>
    <w:rsid w:val="00F6423C"/>
    <w:rsid w:val="00F71A74"/>
    <w:rsid w:val="00F91EC8"/>
    <w:rsid w:val="00FA1D85"/>
    <w:rsid w:val="00FB3A14"/>
    <w:rsid w:val="00FB5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49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1A94"/>
    <w:pPr>
      <w:keepNext/>
      <w:tabs>
        <w:tab w:val="num" w:pos="0"/>
      </w:tabs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A9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page number"/>
    <w:basedOn w:val="a0"/>
    <w:semiHidden/>
    <w:rsid w:val="00BC1A94"/>
  </w:style>
  <w:style w:type="paragraph" w:styleId="a4">
    <w:name w:val="Body Text"/>
    <w:basedOn w:val="a"/>
    <w:link w:val="a5"/>
    <w:semiHidden/>
    <w:rsid w:val="00BC1A94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C1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semiHidden/>
    <w:rsid w:val="00BC1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BC1A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BC1A9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C1A9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1A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A9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4209E4"/>
    <w:pPr>
      <w:ind w:left="720"/>
      <w:contextualSpacing/>
    </w:pPr>
  </w:style>
  <w:style w:type="paragraph" w:styleId="ab">
    <w:name w:val="No Spacing"/>
    <w:uiPriority w:val="1"/>
    <w:qFormat/>
    <w:rsid w:val="001F143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rsid w:val="00985B1B"/>
    <w:rPr>
      <w:color w:val="0000FF"/>
      <w:u w:val="single"/>
    </w:rPr>
  </w:style>
  <w:style w:type="paragraph" w:customStyle="1" w:styleId="ConsPlusNormal">
    <w:name w:val="ConsPlusNormal"/>
    <w:rsid w:val="002C4248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E212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212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tor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5697-D013-4FEB-8D7A-B3EC1FA1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Priemnaya</cp:lastModifiedBy>
  <cp:revision>15</cp:revision>
  <cp:lastPrinted>2021-11-09T09:00:00Z</cp:lastPrinted>
  <dcterms:created xsi:type="dcterms:W3CDTF">2020-12-03T12:43:00Z</dcterms:created>
  <dcterms:modified xsi:type="dcterms:W3CDTF">2022-11-23T08:46:00Z</dcterms:modified>
</cp:coreProperties>
</file>