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80" w:rsidRPr="00477280" w:rsidRDefault="00477280" w:rsidP="00477280">
      <w:pPr>
        <w:tabs>
          <w:tab w:val="left" w:pos="3963"/>
        </w:tabs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ПРОЕКТ</w:t>
      </w:r>
    </w:p>
    <w:p w:rsidR="00477280" w:rsidRPr="00477280" w:rsidRDefault="00477280" w:rsidP="00477280">
      <w:pPr>
        <w:tabs>
          <w:tab w:val="left" w:pos="396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2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477280" w:rsidRPr="00477280" w:rsidRDefault="00477280" w:rsidP="00477280">
      <w:pPr>
        <w:pStyle w:val="a4"/>
        <w:spacing w:before="0" w:after="0"/>
        <w:rPr>
          <w:b w:val="0"/>
          <w:color w:val="000000"/>
          <w:szCs w:val="24"/>
        </w:rPr>
      </w:pPr>
      <w:r w:rsidRPr="00477280">
        <w:rPr>
          <w:iCs/>
          <w:color w:val="000000"/>
          <w:szCs w:val="24"/>
        </w:rPr>
        <w:t>Собрания депутатов Городского поселения Параньга</w:t>
      </w:r>
    </w:p>
    <w:p w:rsidR="00477280" w:rsidRPr="00477280" w:rsidRDefault="00477280" w:rsidP="00477280">
      <w:pPr>
        <w:pStyle w:val="a4"/>
        <w:spacing w:before="0" w:after="0"/>
        <w:rPr>
          <w:iCs/>
          <w:color w:val="000000"/>
          <w:szCs w:val="24"/>
        </w:rPr>
      </w:pPr>
      <w:r w:rsidRPr="00477280">
        <w:rPr>
          <w:iCs/>
          <w:color w:val="000000"/>
          <w:szCs w:val="24"/>
        </w:rPr>
        <w:t>Параньгинского муниципального района Республики Марий Эл</w:t>
      </w:r>
    </w:p>
    <w:p w:rsidR="00477280" w:rsidRPr="00477280" w:rsidRDefault="00477280" w:rsidP="00477280">
      <w:pPr>
        <w:pStyle w:val="a4"/>
        <w:spacing w:before="0" w:after="0"/>
        <w:rPr>
          <w:iCs/>
          <w:color w:val="000000"/>
          <w:szCs w:val="24"/>
        </w:rPr>
      </w:pPr>
      <w:r w:rsidRPr="00477280">
        <w:rPr>
          <w:iCs/>
          <w:color w:val="000000"/>
          <w:szCs w:val="24"/>
        </w:rPr>
        <w:t>четвертого созыва</w:t>
      </w:r>
    </w:p>
    <w:p w:rsidR="00477280" w:rsidRPr="00477280" w:rsidRDefault="00477280" w:rsidP="00477280">
      <w:pPr>
        <w:pStyle w:val="a4"/>
        <w:spacing w:before="0" w:after="0"/>
        <w:rPr>
          <w:i/>
          <w:iCs/>
          <w:color w:val="000000"/>
          <w:szCs w:val="24"/>
        </w:rPr>
      </w:pPr>
    </w:p>
    <w:p w:rsidR="00477280" w:rsidRPr="00477280" w:rsidRDefault="00C30875" w:rsidP="00477280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№___</w:t>
      </w:r>
      <w:r w:rsidR="00477280" w:rsidRPr="004772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от 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477280" w:rsidRPr="00477280">
        <w:rPr>
          <w:rFonts w:ascii="Times New Roman" w:hAnsi="Times New Roman" w:cs="Times New Roman"/>
          <w:color w:val="000000"/>
          <w:sz w:val="24"/>
          <w:szCs w:val="24"/>
        </w:rPr>
        <w:t xml:space="preserve"> 2023 года</w:t>
      </w:r>
    </w:p>
    <w:p w:rsidR="00477280" w:rsidRPr="00477280" w:rsidRDefault="00477280" w:rsidP="0047728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7280" w:rsidRPr="00477280" w:rsidRDefault="00477280" w:rsidP="00477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28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Правила землепользования и застройки Городского поселения Параньга Республики Марий Эл, утвержденные решением Собрания депутатов муниципального образования «Городское поселение Параньга» Республики Марий Эл </w:t>
      </w:r>
      <w:r w:rsidRPr="00477280">
        <w:rPr>
          <w:rFonts w:ascii="Times New Roman" w:hAnsi="Times New Roman" w:cs="Times New Roman"/>
          <w:b/>
          <w:sz w:val="24"/>
          <w:szCs w:val="24"/>
        </w:rPr>
        <w:br/>
        <w:t>от «28» февраля 2013 года № 142</w:t>
      </w:r>
    </w:p>
    <w:p w:rsidR="00477280" w:rsidRPr="00477280" w:rsidRDefault="00477280" w:rsidP="00477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7280" w:rsidRPr="00477280" w:rsidRDefault="00477280" w:rsidP="00477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28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7280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Российской Федерации</w:t>
      </w:r>
      <w:r w:rsidRPr="00477280">
        <w:rPr>
          <w:rFonts w:ascii="Times New Roman" w:hAnsi="Times New Roman" w:cs="Times New Roman"/>
          <w:bCs/>
          <w:sz w:val="24"/>
          <w:szCs w:val="24"/>
        </w:rPr>
        <w:br/>
        <w:t xml:space="preserve">от 6 октября 2003 года № 131-ФЗ «Об общих принципах организации деятельности местного самоуправления в Российской Федерации», Федеральным законом от 14 июля 2022 года № 350-ФЗ «О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5" w:tgtFrame="Logical" w:history="1">
        <w:r w:rsidRPr="00477280"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77280">
        <w:rPr>
          <w:rFonts w:ascii="Times New Roman" w:hAnsi="Times New Roman" w:cs="Times New Roman"/>
          <w:sz w:val="24"/>
          <w:szCs w:val="24"/>
        </w:rPr>
        <w:t xml:space="preserve"> Городского поселения Параньга Параньгинского муниципального района Республики Марий Эл Собрание депутатов Городского поселения Параньга</w:t>
      </w:r>
      <w:proofErr w:type="gramEnd"/>
      <w:r w:rsidRPr="00477280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477280" w:rsidRPr="00477280" w:rsidRDefault="00477280" w:rsidP="00477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280" w:rsidRPr="00477280" w:rsidRDefault="00477280" w:rsidP="004772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28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77280">
        <w:rPr>
          <w:rFonts w:ascii="Times New Roman" w:hAnsi="Times New Roman" w:cs="Times New Roman"/>
          <w:sz w:val="24"/>
          <w:szCs w:val="24"/>
        </w:rPr>
        <w:t xml:space="preserve">Внести в Правила землепользования и застройки Городского поселения Параньга Республики Марий Эл, утвержденные решением Собрания депутатов муниципального образования «Городское поселение Параньга» Республики Марий Эл от «28» февраля 2013 года № 142 (в ред. решений от 18 июня 2014 года № 200, от 24 сентября 2015 года № 56, от 24 августа 2020 года № 59, </w:t>
      </w:r>
      <w:bookmarkStart w:id="0" w:name="_Toc179544512"/>
      <w:r w:rsidRPr="00477280">
        <w:rPr>
          <w:rFonts w:ascii="Times New Roman" w:hAnsi="Times New Roman" w:cs="Times New Roman"/>
          <w:sz w:val="24"/>
          <w:szCs w:val="24"/>
        </w:rPr>
        <w:t>от 23 декабря 2020 года</w:t>
      </w:r>
      <w:r w:rsidRPr="00477280">
        <w:rPr>
          <w:rFonts w:ascii="Times New Roman" w:hAnsi="Times New Roman" w:cs="Times New Roman"/>
          <w:sz w:val="24"/>
          <w:szCs w:val="24"/>
        </w:rPr>
        <w:br/>
        <w:t>№ 84</w:t>
      </w:r>
      <w:bookmarkEnd w:id="0"/>
      <w:r w:rsidRPr="00477280">
        <w:rPr>
          <w:rFonts w:ascii="Times New Roman" w:hAnsi="Times New Roman" w:cs="Times New Roman"/>
          <w:sz w:val="24"/>
          <w:szCs w:val="24"/>
        </w:rPr>
        <w:t>, от 24 марта</w:t>
      </w:r>
      <w:proofErr w:type="gramEnd"/>
      <w:r w:rsidRPr="004772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7280">
        <w:rPr>
          <w:rFonts w:ascii="Times New Roman" w:hAnsi="Times New Roman" w:cs="Times New Roman"/>
          <w:sz w:val="24"/>
          <w:szCs w:val="24"/>
        </w:rPr>
        <w:t xml:space="preserve">2021 года № 97, от 30 сентября 2021 года № </w:t>
      </w:r>
      <w:bookmarkStart w:id="1" w:name="_GoBack"/>
      <w:bookmarkEnd w:id="1"/>
      <w:r w:rsidRPr="00477280">
        <w:rPr>
          <w:rFonts w:ascii="Times New Roman" w:hAnsi="Times New Roman" w:cs="Times New Roman"/>
          <w:sz w:val="24"/>
          <w:szCs w:val="24"/>
        </w:rPr>
        <w:t xml:space="preserve">116, </w:t>
      </w:r>
      <w:r w:rsidRPr="00477280">
        <w:rPr>
          <w:rFonts w:ascii="Times New Roman" w:hAnsi="Times New Roman" w:cs="Times New Roman"/>
          <w:sz w:val="24"/>
          <w:szCs w:val="24"/>
        </w:rPr>
        <w:br/>
        <w:t>от 09 марта 2022 года № 168, от 28 июля 2022 года №181), следующие изменения:</w:t>
      </w:r>
      <w:proofErr w:type="gramEnd"/>
    </w:p>
    <w:p w:rsidR="00477280" w:rsidRPr="00477280" w:rsidRDefault="00477280" w:rsidP="0047728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280">
        <w:rPr>
          <w:rFonts w:ascii="Times New Roman" w:hAnsi="Times New Roman" w:cs="Times New Roman"/>
          <w:color w:val="000000"/>
          <w:sz w:val="24"/>
          <w:szCs w:val="24"/>
        </w:rPr>
        <w:t>1.1.  в абзаце девятом преамбулы, в части 3 статьи 8, и в абзаце первом части 4 статьи 11 слова Положением о публичных слушаниях в муниципальном образовании «Городское поселение Параньга» заменить словами «</w:t>
      </w:r>
      <w:r w:rsidRPr="00477280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Положением о порядке организации и проведения публичных слушаний по вопросам градостроительной деятельности на территории Городского поселения Параньга</w:t>
      </w:r>
      <w:r w:rsidRPr="00477280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477280" w:rsidRPr="00477280" w:rsidRDefault="00477280" w:rsidP="004772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7280" w:rsidRPr="00477280" w:rsidRDefault="00477280" w:rsidP="00477280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280">
        <w:rPr>
          <w:rFonts w:ascii="Times New Roman" w:hAnsi="Times New Roman" w:cs="Times New Roman"/>
          <w:bCs/>
          <w:sz w:val="24"/>
          <w:szCs w:val="24"/>
        </w:rPr>
        <w:t>пункт 3 части 14 статьи 23 изложить в следующей редакции:</w:t>
      </w:r>
    </w:p>
    <w:p w:rsidR="00477280" w:rsidRPr="00477280" w:rsidRDefault="00477280" w:rsidP="0047728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280">
        <w:rPr>
          <w:rFonts w:ascii="Times New Roman" w:hAnsi="Times New Roman" w:cs="Times New Roman"/>
          <w:bCs/>
          <w:sz w:val="24"/>
          <w:szCs w:val="24"/>
        </w:rPr>
        <w:t>«3) строительства на земельном участке строений и сооружений вспомогательного использования, критерии отнесения к которым устанавливаются Правительством Российской Федерации</w:t>
      </w:r>
      <w:proofErr w:type="gramStart"/>
      <w:r w:rsidRPr="00477280">
        <w:rPr>
          <w:rFonts w:ascii="Times New Roman" w:hAnsi="Times New Roman" w:cs="Times New Roman"/>
          <w:bCs/>
          <w:sz w:val="24"/>
          <w:szCs w:val="24"/>
        </w:rPr>
        <w:t>;»</w:t>
      </w:r>
      <w:proofErr w:type="gramEnd"/>
      <w:r w:rsidRPr="00477280">
        <w:rPr>
          <w:rFonts w:ascii="Times New Roman" w:hAnsi="Times New Roman" w:cs="Times New Roman"/>
          <w:bCs/>
          <w:sz w:val="24"/>
          <w:szCs w:val="24"/>
        </w:rPr>
        <w:t>;</w:t>
      </w:r>
    </w:p>
    <w:p w:rsidR="00477280" w:rsidRPr="00477280" w:rsidRDefault="00477280" w:rsidP="0047728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7280" w:rsidRPr="00477280" w:rsidRDefault="00477280" w:rsidP="00477280">
      <w:pPr>
        <w:pStyle w:val="ArialNarrow13pt1"/>
        <w:numPr>
          <w:ilvl w:val="1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477280">
        <w:rPr>
          <w:rFonts w:ascii="Times New Roman" w:hAnsi="Times New Roman"/>
          <w:bCs/>
          <w:sz w:val="24"/>
          <w:szCs w:val="24"/>
          <w:lang w:val="ru-RU"/>
        </w:rPr>
        <w:t xml:space="preserve">. часть </w:t>
      </w:r>
      <w:r w:rsidRPr="00477280">
        <w:rPr>
          <w:rFonts w:ascii="Times New Roman" w:hAnsi="Times New Roman"/>
          <w:sz w:val="24"/>
          <w:szCs w:val="24"/>
          <w:lang w:val="ru-RU"/>
        </w:rPr>
        <w:t xml:space="preserve"> 4 Статьи 24 </w:t>
      </w:r>
      <w:r w:rsidRPr="00477280">
        <w:rPr>
          <w:rFonts w:ascii="Times New Roman" w:hAnsi="Times New Roman"/>
          <w:bCs/>
          <w:sz w:val="24"/>
          <w:szCs w:val="24"/>
          <w:lang w:val="ru-RU"/>
        </w:rPr>
        <w:t>изложить в следующей редакции</w:t>
      </w:r>
      <w:r w:rsidRPr="00477280">
        <w:rPr>
          <w:rFonts w:ascii="Times New Roman" w:hAnsi="Times New Roman"/>
          <w:sz w:val="24"/>
          <w:szCs w:val="24"/>
          <w:lang w:val="ru-RU"/>
        </w:rPr>
        <w:t>:</w:t>
      </w:r>
    </w:p>
    <w:p w:rsidR="00477280" w:rsidRPr="00477280" w:rsidRDefault="00477280" w:rsidP="00477280">
      <w:pPr>
        <w:pStyle w:val="ArialNarrow13pt1"/>
        <w:rPr>
          <w:rFonts w:ascii="Times New Roman" w:hAnsi="Times New Roman"/>
          <w:sz w:val="24"/>
          <w:szCs w:val="24"/>
          <w:lang w:val="ru-RU"/>
        </w:rPr>
      </w:pPr>
      <w:r w:rsidRPr="00477280">
        <w:rPr>
          <w:rFonts w:ascii="Times New Roman" w:hAnsi="Times New Roman"/>
          <w:sz w:val="24"/>
          <w:szCs w:val="24"/>
          <w:lang w:val="ru-RU"/>
        </w:rPr>
        <w:t xml:space="preserve">   4. При осуществлении строительства, реконструкции, капитального ремонта объекта капитального строительства подрядчиком,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ремонта, а также передать подрядчику материалы инженерных изысканий, проектную документацию, разрешение на строительство. К данным документам могут прилагаться материалы по защите зеленых насаждений.</w:t>
      </w:r>
    </w:p>
    <w:p w:rsidR="00477280" w:rsidRPr="00477280" w:rsidRDefault="00477280" w:rsidP="004772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280">
        <w:rPr>
          <w:rFonts w:ascii="Times New Roman" w:hAnsi="Times New Roman" w:cs="Times New Roman"/>
          <w:sz w:val="24"/>
          <w:szCs w:val="24"/>
        </w:rPr>
        <w:lastRenderedPageBreak/>
        <w:t>При осуществлении строительства, реконструкции, капитального ремонта объектов капитального строительства в соответствии с проектной документацией, рабочей документацией и выполненными на основании проектной документации, рабочей документации работами осуществляется ведение исполнительной документации.</w:t>
      </w:r>
    </w:p>
    <w:p w:rsidR="00477280" w:rsidRPr="00477280" w:rsidRDefault="00477280" w:rsidP="004772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280">
        <w:rPr>
          <w:rFonts w:ascii="Times New Roman" w:hAnsi="Times New Roman" w:cs="Times New Roman"/>
          <w:sz w:val="24"/>
          <w:szCs w:val="24"/>
        </w:rPr>
        <w:t>Исполнительная документация представляет собой документацию, содержащую материалы в текстовой и графической формах и отображающую фактическое исполнение функционально-технологических, конструктивных, инженерно-технических и иных решений, содержащихся в проектной документации, рабочей документации.</w:t>
      </w:r>
      <w:proofErr w:type="gramEnd"/>
      <w:r w:rsidRPr="00477280">
        <w:rPr>
          <w:rFonts w:ascii="Times New Roman" w:hAnsi="Times New Roman" w:cs="Times New Roman"/>
          <w:sz w:val="24"/>
          <w:szCs w:val="24"/>
        </w:rPr>
        <w:t xml:space="preserve"> Состав и порядок ведения исполнительной документации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градостроительства.</w:t>
      </w:r>
    </w:p>
    <w:p w:rsidR="00477280" w:rsidRPr="00477280" w:rsidRDefault="00477280" w:rsidP="00477280">
      <w:pPr>
        <w:pStyle w:val="ArialNarrow13pt1"/>
        <w:ind w:firstLine="720"/>
        <w:rPr>
          <w:rFonts w:ascii="Times New Roman" w:hAnsi="Times New Roman"/>
          <w:sz w:val="24"/>
          <w:szCs w:val="24"/>
          <w:lang w:val="ru-RU"/>
        </w:rPr>
      </w:pPr>
      <w:r w:rsidRPr="00477280">
        <w:rPr>
          <w:rFonts w:ascii="Times New Roman" w:hAnsi="Times New Roman"/>
          <w:sz w:val="24"/>
          <w:szCs w:val="24"/>
          <w:lang w:val="ru-RU"/>
        </w:rPr>
        <w:t>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строительства.</w:t>
      </w:r>
    </w:p>
    <w:p w:rsidR="00477280" w:rsidRPr="00477280" w:rsidRDefault="00477280" w:rsidP="00477280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280">
        <w:rPr>
          <w:rFonts w:ascii="Times New Roman" w:hAnsi="Times New Roman" w:cs="Times New Roman"/>
          <w:bCs/>
          <w:sz w:val="24"/>
          <w:szCs w:val="24"/>
        </w:rPr>
        <w:t>в части 2 статьи 27:</w:t>
      </w:r>
    </w:p>
    <w:p w:rsidR="00477280" w:rsidRPr="00477280" w:rsidRDefault="00477280" w:rsidP="00477280">
      <w:p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7280" w:rsidRPr="00477280" w:rsidRDefault="00477280" w:rsidP="0047728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280">
        <w:rPr>
          <w:rFonts w:ascii="Times New Roman" w:hAnsi="Times New Roman" w:cs="Times New Roman"/>
          <w:bCs/>
          <w:sz w:val="24"/>
          <w:szCs w:val="24"/>
        </w:rPr>
        <w:t>а) пункт 3 изложить в следующей редакции:</w:t>
      </w:r>
    </w:p>
    <w:p w:rsidR="00477280" w:rsidRPr="00477280" w:rsidRDefault="00477280" w:rsidP="0047728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280">
        <w:rPr>
          <w:rFonts w:ascii="Times New Roman" w:hAnsi="Times New Roman" w:cs="Times New Roman"/>
          <w:bCs/>
          <w:sz w:val="24"/>
          <w:szCs w:val="24"/>
        </w:rPr>
        <w:t xml:space="preserve">«3) </w:t>
      </w:r>
      <w:r w:rsidRPr="00477280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</w:t>
      </w:r>
      <w:proofErr w:type="gramStart"/>
      <w:r w:rsidRPr="00477280">
        <w:rPr>
          <w:rFonts w:ascii="Times New Roman" w:hAnsi="Times New Roman" w:cs="Times New Roman"/>
          <w:sz w:val="24"/>
          <w:szCs w:val="24"/>
        </w:rPr>
        <w:t>;</w:t>
      </w:r>
      <w:r w:rsidRPr="00477280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  <w:r w:rsidRPr="00477280">
        <w:rPr>
          <w:rFonts w:ascii="Times New Roman" w:hAnsi="Times New Roman" w:cs="Times New Roman"/>
          <w:bCs/>
          <w:sz w:val="24"/>
          <w:szCs w:val="24"/>
        </w:rPr>
        <w:t>;</w:t>
      </w:r>
    </w:p>
    <w:p w:rsidR="00477280" w:rsidRPr="00477280" w:rsidRDefault="00477280" w:rsidP="0047728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280">
        <w:rPr>
          <w:rFonts w:ascii="Times New Roman" w:hAnsi="Times New Roman" w:cs="Times New Roman"/>
          <w:bCs/>
          <w:sz w:val="24"/>
          <w:szCs w:val="24"/>
        </w:rPr>
        <w:t>б) в пункте 4 слова «</w:t>
      </w:r>
      <w:r w:rsidRPr="00477280">
        <w:rPr>
          <w:rFonts w:ascii="Times New Roman" w:hAnsi="Times New Roman" w:cs="Times New Roman"/>
          <w:sz w:val="24"/>
          <w:szCs w:val="24"/>
        </w:rPr>
        <w:t>Параньгинского муниципального района» заменить словами «</w:t>
      </w:r>
      <w:r w:rsidRPr="00477280">
        <w:rPr>
          <w:rFonts w:ascii="Times New Roman" w:hAnsi="Times New Roman" w:cs="Times New Roman"/>
          <w:bCs/>
          <w:sz w:val="24"/>
          <w:szCs w:val="24"/>
        </w:rPr>
        <w:t>Городского поселения Параньга»;</w:t>
      </w:r>
    </w:p>
    <w:p w:rsidR="00477280" w:rsidRPr="00477280" w:rsidRDefault="00477280" w:rsidP="0047728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7280" w:rsidRPr="00477280" w:rsidRDefault="00477280" w:rsidP="0047728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280">
        <w:rPr>
          <w:rFonts w:ascii="Times New Roman" w:hAnsi="Times New Roman" w:cs="Times New Roman"/>
          <w:bCs/>
          <w:sz w:val="24"/>
          <w:szCs w:val="24"/>
        </w:rPr>
        <w:t>в) пункты 5 – 7 изложить в следующей редакции:</w:t>
      </w:r>
    </w:p>
    <w:p w:rsidR="00477280" w:rsidRPr="00477280" w:rsidRDefault="00477280" w:rsidP="0047728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280">
        <w:rPr>
          <w:rFonts w:ascii="Times New Roman" w:hAnsi="Times New Roman" w:cs="Times New Roman"/>
          <w:bCs/>
          <w:sz w:val="24"/>
          <w:szCs w:val="24"/>
        </w:rPr>
        <w:t xml:space="preserve">«5) физическими или юридическими лицами в инициативном порядке либо в случаях, если в результате применения </w:t>
      </w:r>
      <w:proofErr w:type="gramStart"/>
      <w:r w:rsidRPr="00477280">
        <w:rPr>
          <w:rFonts w:ascii="Times New Roman" w:hAnsi="Times New Roman" w:cs="Times New Roman"/>
          <w:bCs/>
          <w:sz w:val="24"/>
          <w:szCs w:val="24"/>
        </w:rPr>
        <w:t>правил</w:t>
      </w:r>
      <w:proofErr w:type="gramEnd"/>
      <w:r w:rsidRPr="00477280">
        <w:rPr>
          <w:rFonts w:ascii="Times New Roman" w:hAnsi="Times New Roman" w:cs="Times New Roman"/>
          <w:bCs/>
          <w:sz w:val="24"/>
          <w:szCs w:val="24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477280" w:rsidRPr="00477280" w:rsidRDefault="00477280" w:rsidP="0047728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77280">
        <w:rPr>
          <w:rFonts w:ascii="Times New Roman" w:hAnsi="Times New Roman" w:cs="Times New Roman"/>
          <w:bCs/>
          <w:sz w:val="24"/>
          <w:szCs w:val="24"/>
        </w:rPr>
        <w:t>6)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Российской Федерацией);</w:t>
      </w:r>
      <w:proofErr w:type="gramEnd"/>
    </w:p>
    <w:p w:rsidR="00477280" w:rsidRPr="00477280" w:rsidRDefault="00477280" w:rsidP="0047728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77280">
        <w:rPr>
          <w:rFonts w:ascii="Times New Roman" w:hAnsi="Times New Roman" w:cs="Times New Roman"/>
          <w:bCs/>
          <w:sz w:val="24"/>
          <w:szCs w:val="24"/>
        </w:rPr>
        <w:t>7) Правительством Республики Марий Эл, органом местного самоуправления, принявшими решение о комплексном развитии территории, юридическим лицом, определенным Республикой Марий Эл и обеспечивающим реализацию принятого Республикой Марий Эл, главой Параньгинской городской администрации решения о комплексном развитии территории, которое создано Республикой Марий Эл, городским поселением Параньга или в уставном (складочном) капитале которого доля Республики Марий Эл, городского поселения Параньга составляет более 50</w:t>
      </w:r>
      <w:proofErr w:type="gramEnd"/>
      <w:r w:rsidRPr="00477280">
        <w:rPr>
          <w:rFonts w:ascii="Times New Roman" w:hAnsi="Times New Roman" w:cs="Times New Roman"/>
          <w:bCs/>
          <w:sz w:val="24"/>
          <w:szCs w:val="24"/>
        </w:rPr>
        <w:t xml:space="preserve">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</w:t>
      </w:r>
      <w:r w:rsidRPr="00477280">
        <w:rPr>
          <w:rFonts w:ascii="Times New Roman" w:hAnsi="Times New Roman" w:cs="Times New Roman"/>
          <w:bCs/>
          <w:sz w:val="24"/>
          <w:szCs w:val="24"/>
        </w:rPr>
        <w:lastRenderedPageBreak/>
        <w:t>Республикой Марий Эл), либо лицом, с которым заключен договор о комплексном развитии территории в целях реализации решения о комплексном развитии территории</w:t>
      </w:r>
      <w:proofErr w:type="gramStart"/>
      <w:r w:rsidRPr="00477280">
        <w:rPr>
          <w:rFonts w:ascii="Times New Roman" w:hAnsi="Times New Roman" w:cs="Times New Roman"/>
          <w:bCs/>
          <w:sz w:val="24"/>
          <w:szCs w:val="24"/>
        </w:rPr>
        <w:t>.».</w:t>
      </w:r>
      <w:proofErr w:type="gramEnd"/>
    </w:p>
    <w:p w:rsidR="00477280" w:rsidRPr="00477280" w:rsidRDefault="00477280" w:rsidP="00477280">
      <w:p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7280" w:rsidRPr="00477280" w:rsidRDefault="00477280" w:rsidP="00477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280">
        <w:rPr>
          <w:rFonts w:ascii="Times New Roman" w:hAnsi="Times New Roman" w:cs="Times New Roman"/>
          <w:bCs/>
          <w:sz w:val="24"/>
          <w:szCs w:val="24"/>
        </w:rPr>
        <w:t>2. Настоящее решение вступает в силу после его официального</w:t>
      </w:r>
      <w:r w:rsidRPr="00477280">
        <w:rPr>
          <w:rFonts w:ascii="Times New Roman" w:hAnsi="Times New Roman" w:cs="Times New Roman"/>
          <w:sz w:val="24"/>
          <w:szCs w:val="24"/>
        </w:rPr>
        <w:t xml:space="preserve"> опубликования (обнародования).</w:t>
      </w:r>
    </w:p>
    <w:p w:rsidR="00477280" w:rsidRPr="00477280" w:rsidRDefault="00477280" w:rsidP="00477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280" w:rsidRPr="00477280" w:rsidRDefault="00477280" w:rsidP="00477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28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772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728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</w:t>
      </w:r>
      <w:r w:rsidRPr="00477280">
        <w:rPr>
          <w:rFonts w:ascii="Times New Roman" w:hAnsi="Times New Roman" w:cs="Times New Roman"/>
          <w:sz w:val="24"/>
          <w:szCs w:val="24"/>
        </w:rPr>
        <w:br/>
        <w:t>за собой.</w:t>
      </w:r>
    </w:p>
    <w:p w:rsidR="00477280" w:rsidRPr="00477280" w:rsidRDefault="00477280" w:rsidP="0047728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280" w:rsidRPr="00477280" w:rsidRDefault="00477280" w:rsidP="00477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280" w:rsidRPr="00477280" w:rsidRDefault="00477280" w:rsidP="00477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280">
        <w:rPr>
          <w:rFonts w:ascii="Times New Roman" w:hAnsi="Times New Roman" w:cs="Times New Roman"/>
          <w:sz w:val="24"/>
          <w:szCs w:val="24"/>
        </w:rPr>
        <w:t xml:space="preserve">     Глава </w:t>
      </w:r>
      <w:proofErr w:type="gramStart"/>
      <w:r w:rsidRPr="00477280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477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23A" w:rsidRPr="00477280" w:rsidRDefault="00477280" w:rsidP="00477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280">
        <w:rPr>
          <w:rFonts w:ascii="Times New Roman" w:hAnsi="Times New Roman" w:cs="Times New Roman"/>
          <w:sz w:val="24"/>
          <w:szCs w:val="24"/>
        </w:rPr>
        <w:t xml:space="preserve">     поселения </w:t>
      </w:r>
      <w:r>
        <w:rPr>
          <w:rFonts w:ascii="Times New Roman" w:hAnsi="Times New Roman" w:cs="Times New Roman"/>
          <w:sz w:val="24"/>
          <w:szCs w:val="24"/>
        </w:rPr>
        <w:t xml:space="preserve"> Параньга                             </w:t>
      </w:r>
      <w:r w:rsidRPr="004772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Г.Н. </w:t>
      </w:r>
      <w:proofErr w:type="spellStart"/>
      <w:r w:rsidRPr="00477280">
        <w:rPr>
          <w:rFonts w:ascii="Times New Roman" w:hAnsi="Times New Roman" w:cs="Times New Roman"/>
          <w:sz w:val="24"/>
          <w:szCs w:val="24"/>
        </w:rPr>
        <w:t>Тухватуллина</w:t>
      </w:r>
      <w:proofErr w:type="spellEnd"/>
    </w:p>
    <w:sectPr w:rsidR="0072723A" w:rsidRPr="00477280" w:rsidSect="00A6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0C8B"/>
    <w:multiLevelType w:val="multilevel"/>
    <w:tmpl w:val="DA929AF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1">
    <w:nsid w:val="529A357A"/>
    <w:multiLevelType w:val="multilevel"/>
    <w:tmpl w:val="6A90B72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">
    <w:nsid w:val="55D0472A"/>
    <w:multiLevelType w:val="multilevel"/>
    <w:tmpl w:val="6A90B72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3">
    <w:nsid w:val="72131980"/>
    <w:multiLevelType w:val="multilevel"/>
    <w:tmpl w:val="D142640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24F7E"/>
    <w:rsid w:val="00224F7E"/>
    <w:rsid w:val="00456955"/>
    <w:rsid w:val="00477280"/>
    <w:rsid w:val="0072723A"/>
    <w:rsid w:val="00A645A7"/>
    <w:rsid w:val="00C3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F7E"/>
    <w:rPr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rsid w:val="00477280"/>
    <w:pPr>
      <w:suppressAutoHyphens/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Название Знак"/>
    <w:basedOn w:val="a0"/>
    <w:link w:val="a4"/>
    <w:uiPriority w:val="99"/>
    <w:rsid w:val="004772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rialNarrow13pt1">
    <w:name w:val="Arial Narrow 13 pt по ширине Первая строка:  1 см"/>
    <w:basedOn w:val="a"/>
    <w:rsid w:val="00477280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0.251:8080/content/act/f1f05d73-a2ec-4085-97d4-1c2f9f4250e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2023-01-26T13:25:00Z</dcterms:created>
  <dcterms:modified xsi:type="dcterms:W3CDTF">2023-02-14T08:04:00Z</dcterms:modified>
</cp:coreProperties>
</file>