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91" w:rsidRDefault="00633E91" w:rsidP="00633E91">
      <w:pPr>
        <w:tabs>
          <w:tab w:val="num" w:pos="200"/>
        </w:tabs>
        <w:ind w:left="4536"/>
        <w:jc w:val="right"/>
        <w:outlineLvl w:val="0"/>
      </w:pPr>
      <w:r>
        <w:t>УТВЕРЖДЕНО</w:t>
      </w:r>
    </w:p>
    <w:p w:rsidR="00633E91" w:rsidRDefault="00633E91" w:rsidP="00633E91">
      <w:pPr>
        <w:ind w:left="4536"/>
        <w:jc w:val="right"/>
        <w:rPr>
          <w:bCs/>
        </w:rPr>
      </w:pPr>
      <w:r>
        <w:t xml:space="preserve">решением </w:t>
      </w:r>
      <w:r>
        <w:rPr>
          <w:bCs/>
        </w:rPr>
        <w:t>Собрания депутатов</w:t>
      </w:r>
    </w:p>
    <w:p w:rsidR="00633E91" w:rsidRDefault="00633E91" w:rsidP="00633E91">
      <w:pPr>
        <w:ind w:left="4536"/>
        <w:jc w:val="right"/>
      </w:pPr>
      <w:r>
        <w:rPr>
          <w:bCs/>
        </w:rPr>
        <w:t>Марийского сельского поселения</w:t>
      </w:r>
    </w:p>
    <w:p w:rsidR="00633E91" w:rsidRDefault="00633E91" w:rsidP="00633E91">
      <w:pPr>
        <w:tabs>
          <w:tab w:val="num" w:pos="200"/>
        </w:tabs>
        <w:ind w:left="4536"/>
        <w:jc w:val="right"/>
        <w:outlineLvl w:val="0"/>
      </w:pPr>
      <w:r>
        <w:t xml:space="preserve">от 18 марта 2022 года № </w:t>
      </w:r>
      <w:bookmarkStart w:id="0" w:name="_GoBack"/>
      <w:bookmarkEnd w:id="0"/>
      <w:r>
        <w:t>191</w:t>
      </w:r>
    </w:p>
    <w:p w:rsidR="00633E91" w:rsidRPr="00633E91" w:rsidRDefault="00633E91" w:rsidP="00633E91">
      <w:pPr>
        <w:shd w:val="clear" w:color="auto" w:fill="FFFFFF"/>
        <w:ind w:left="360"/>
        <w:jc w:val="center"/>
        <w:rPr>
          <w:b/>
        </w:rPr>
      </w:pPr>
    </w:p>
    <w:p w:rsidR="00633E91" w:rsidRPr="00633E91" w:rsidRDefault="00633E91" w:rsidP="00633E91">
      <w:pPr>
        <w:shd w:val="clear" w:color="auto" w:fill="FFFFFF"/>
        <w:ind w:left="360"/>
        <w:jc w:val="center"/>
        <w:rPr>
          <w:b/>
        </w:rPr>
      </w:pPr>
      <w:r w:rsidRPr="00633E91">
        <w:rPr>
          <w:b/>
        </w:rPr>
        <w:t>Индикативные показатели по</w:t>
      </w:r>
      <w:r w:rsidRPr="00633E91">
        <w:rPr>
          <w:b/>
          <w:bCs/>
          <w:color w:val="000000"/>
        </w:rPr>
        <w:t xml:space="preserve"> муниципальному контролю в сфере благоустройства на территории  Марийского сельского поселения</w:t>
      </w:r>
    </w:p>
    <w:p w:rsidR="00633E91" w:rsidRPr="00305203" w:rsidRDefault="00633E91" w:rsidP="00633E91">
      <w:pPr>
        <w:pStyle w:val="a3"/>
        <w:shd w:val="clear" w:color="auto" w:fill="FFFFFF"/>
        <w:rPr>
          <w:b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3303"/>
        <w:gridCol w:w="627"/>
        <w:gridCol w:w="2661"/>
        <w:gridCol w:w="575"/>
        <w:gridCol w:w="1832"/>
      </w:tblGrid>
      <w:tr w:rsidR="00633E91" w:rsidTr="002D166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Ввн</w:t>
            </w:r>
            <w:proofErr w:type="spellEnd"/>
            <w:r>
              <w:rPr>
                <w:lang w:eastAsia="en-US"/>
              </w:rPr>
              <w:t xml:space="preserve"> = (</w:t>
            </w: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Ввн</w:t>
            </w:r>
            <w:proofErr w:type="spellEnd"/>
            <w:r>
              <w:rPr>
                <w:lang w:eastAsia="en-US"/>
              </w:rPr>
              <w:t xml:space="preserve"> - выполняемость внеплановых проверок</w:t>
            </w:r>
          </w:p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Рф</w:t>
            </w:r>
            <w:proofErr w:type="spellEnd"/>
            <w:r>
              <w:rPr>
                <w:lang w:eastAsia="en-US"/>
              </w:rPr>
              <w:t xml:space="preserve"> - количество проведенных внеплановых проверок (ед.)</w:t>
            </w:r>
          </w:p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Рп</w:t>
            </w:r>
            <w:proofErr w:type="spellEnd"/>
            <w:r>
              <w:rPr>
                <w:lang w:eastAsia="en-US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Письма и жалобы, поступившие в Контрольный орган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 / </w:t>
            </w:r>
            <w:proofErr w:type="spellStart"/>
            <w:r>
              <w:rPr>
                <w:lang w:eastAsia="en-US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t xml:space="preserve"> - количество жалоб (ед.)</w:t>
            </w:r>
          </w:p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Пф</w:t>
            </w:r>
            <w:proofErr w:type="spellEnd"/>
            <w:r>
              <w:rPr>
                <w:lang w:eastAsia="en-US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Пн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x</w:t>
            </w:r>
            <w:proofErr w:type="spellEnd"/>
            <w:r>
              <w:rPr>
                <w:lang w:eastAsia="en-US"/>
              </w:rPr>
              <w:t xml:space="preserve"> 100 / </w:t>
            </w:r>
            <w:proofErr w:type="spellStart"/>
            <w:r>
              <w:rPr>
                <w:lang w:eastAsia="en-US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Пн</w:t>
            </w:r>
            <w:proofErr w:type="spellEnd"/>
            <w:proofErr w:type="gramEnd"/>
            <w:r>
              <w:rPr>
                <w:lang w:eastAsia="en-US"/>
              </w:rPr>
              <w:t xml:space="preserve"> - количество проверок, признанных недействительными (ед.)</w:t>
            </w:r>
          </w:p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Пф</w:t>
            </w:r>
            <w:proofErr w:type="spellEnd"/>
            <w:r>
              <w:rPr>
                <w:lang w:eastAsia="en-US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Кзо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100 / </w:t>
            </w:r>
            <w:proofErr w:type="spellStart"/>
            <w:r>
              <w:rPr>
                <w:lang w:eastAsia="en-US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Кзо</w:t>
            </w:r>
            <w:proofErr w:type="spellEnd"/>
            <w:r>
              <w:rPr>
                <w:lang w:eastAsia="en-US"/>
              </w:rPr>
              <w:t xml:space="preserve"> - количество заявлений, по которым пришел отказ в согласовании (ед.)</w:t>
            </w:r>
          </w:p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Кпз</w:t>
            </w:r>
            <w:proofErr w:type="spellEnd"/>
            <w:r>
              <w:rPr>
                <w:lang w:eastAsia="en-US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Кнм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</w:t>
            </w:r>
            <w:proofErr w:type="spellEnd"/>
            <w:r>
              <w:rPr>
                <w:lang w:eastAsia="en-US"/>
              </w:rPr>
              <w:t xml:space="preserve"> 100 / </w:t>
            </w:r>
            <w:proofErr w:type="spellStart"/>
            <w:r>
              <w:rPr>
                <w:lang w:eastAsia="en-US"/>
              </w:rPr>
              <w:t>Квн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К нм - количество материалов, направленных в уполномоченные органы (ед.)</w:t>
            </w:r>
          </w:p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Квн</w:t>
            </w:r>
            <w:proofErr w:type="spellEnd"/>
            <w:r>
              <w:rPr>
                <w:lang w:eastAsia="en-US"/>
              </w:rPr>
              <w:t xml:space="preserve"> - количество выявленных нарушений </w:t>
            </w:r>
            <w:r>
              <w:rPr>
                <w:lang w:eastAsia="en-US"/>
              </w:rPr>
              <w:lastRenderedPageBreak/>
              <w:t>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633E91" w:rsidTr="002D16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/ </w:t>
            </w:r>
            <w:proofErr w:type="spellStart"/>
            <w:r>
              <w:rPr>
                <w:lang w:eastAsia="en-US"/>
              </w:rPr>
              <w:t>Кр=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Км</w:t>
            </w:r>
            <w:proofErr w:type="gramEnd"/>
            <w:r>
              <w:rPr>
                <w:lang w:eastAsia="en-US"/>
              </w:rPr>
              <w:t xml:space="preserve"> - количество контрольных мероприятий (ед.)</w:t>
            </w:r>
          </w:p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Кр</w:t>
            </w:r>
            <w:proofErr w:type="spellEnd"/>
            <w:r>
              <w:rPr>
                <w:lang w:eastAsia="en-US"/>
              </w:rPr>
              <w:t xml:space="preserve"> - количество работников органа муниципального контроля (ед.)</w:t>
            </w:r>
          </w:p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Нк</w:t>
            </w:r>
            <w:proofErr w:type="spellEnd"/>
            <w:r>
              <w:rPr>
                <w:lang w:eastAsia="en-US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E91" w:rsidRDefault="00633E91" w:rsidP="002D166D">
            <w:pPr>
              <w:spacing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633E91" w:rsidRDefault="00633E91" w:rsidP="00633E91"/>
    <w:p w:rsidR="00D961D6" w:rsidRDefault="00D961D6"/>
    <w:sectPr w:rsidR="00D961D6" w:rsidSect="00D96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24122"/>
    <w:multiLevelType w:val="hybridMultilevel"/>
    <w:tmpl w:val="6D862B7C"/>
    <w:lvl w:ilvl="0" w:tplc="6E24F4BC">
      <w:start w:val="1"/>
      <w:numFmt w:val="decimal"/>
      <w:lvlText w:val="%1."/>
      <w:lvlJc w:val="left"/>
      <w:pPr>
        <w:ind w:left="720" w:hanging="360"/>
      </w:pPr>
      <w:rPr>
        <w:color w:val="21212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E91"/>
    <w:rsid w:val="00633E91"/>
    <w:rsid w:val="00D9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E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282</Words>
  <Characters>1612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2023-01-31T12:22:00Z</dcterms:created>
  <dcterms:modified xsi:type="dcterms:W3CDTF">2023-01-31T12:30:00Z</dcterms:modified>
</cp:coreProperties>
</file>